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50F2" w:rsidP="00C93F61" w14:paraId="571F4CE3" w14:textId="77777777">
      <w:pPr>
        <w:jc w:val="center"/>
        <w:rPr>
          <w:b/>
          <w:sz w:val="28"/>
          <w:szCs w:val="22"/>
        </w:rPr>
      </w:pPr>
    </w:p>
    <w:p w:rsidR="007C5673" w:rsidRPr="00C93F61" w:rsidP="00C93F61" w14:paraId="71D12574" w14:textId="1913FEC7">
      <w:pPr>
        <w:jc w:val="center"/>
        <w:rPr>
          <w:b/>
          <w:sz w:val="28"/>
          <w:szCs w:val="22"/>
        </w:rPr>
      </w:pPr>
      <w:r w:rsidRPr="00C93F61">
        <w:rPr>
          <w:b/>
          <w:sz w:val="28"/>
          <w:szCs w:val="22"/>
        </w:rPr>
        <w:t>2</w:t>
      </w:r>
      <w:r w:rsidRPr="00C93F61" w:rsidR="00EC4B94">
        <w:rPr>
          <w:b/>
          <w:sz w:val="28"/>
          <w:szCs w:val="22"/>
        </w:rPr>
        <w:t>0</w:t>
      </w:r>
      <w:r w:rsidR="000D08B2">
        <w:rPr>
          <w:b/>
          <w:sz w:val="28"/>
          <w:szCs w:val="22"/>
        </w:rPr>
        <w:t>2</w:t>
      </w:r>
      <w:r w:rsidR="006B7DD5">
        <w:rPr>
          <w:b/>
          <w:sz w:val="28"/>
          <w:szCs w:val="22"/>
        </w:rPr>
        <w:t>4</w:t>
      </w:r>
      <w:r w:rsidRPr="00C93F61" w:rsidR="00EC4B94">
        <w:rPr>
          <w:b/>
          <w:sz w:val="28"/>
          <w:szCs w:val="22"/>
        </w:rPr>
        <w:t xml:space="preserve"> </w:t>
      </w:r>
      <w:r w:rsidRPr="00C93F61">
        <w:rPr>
          <w:b/>
          <w:sz w:val="28"/>
          <w:szCs w:val="22"/>
        </w:rPr>
        <w:t>Standards Evaluation Report (SER)</w:t>
      </w:r>
    </w:p>
    <w:p w:rsidR="00B00529" w:rsidRPr="009E4295" w:rsidP="00C93F61" w14:paraId="7F96CF4B" w14:textId="77777777">
      <w:pPr>
        <w:jc w:val="center"/>
        <w:rPr>
          <w:sz w:val="22"/>
          <w:szCs w:val="18"/>
        </w:rPr>
      </w:pPr>
    </w:p>
    <w:p w:rsidR="00EC4B94" w:rsidRPr="00C93F61" w:rsidP="00C93F61" w14:paraId="579B6FB3" w14:textId="3322B789">
      <w:pPr>
        <w:jc w:val="center"/>
        <w:rPr>
          <w:b/>
          <w:szCs w:val="22"/>
          <w:u w:val="single"/>
        </w:rPr>
      </w:pPr>
      <w:r w:rsidRPr="00C93F61">
        <w:rPr>
          <w:b/>
          <w:szCs w:val="22"/>
          <w:u w:val="single"/>
        </w:rPr>
        <w:t>Surveillance</w:t>
      </w:r>
      <w:r w:rsidR="0075610B">
        <w:rPr>
          <w:b/>
          <w:szCs w:val="22"/>
          <w:u w:val="single"/>
        </w:rPr>
        <w:t xml:space="preserve"> Program Performance</w:t>
      </w:r>
    </w:p>
    <w:p w:rsidR="007C5673" w:rsidP="00C93F61" w14:paraId="0118FED2" w14:textId="13C41A45">
      <w:pPr>
        <w:jc w:val="center"/>
        <w:rPr>
          <w:b/>
          <w:szCs w:val="22"/>
          <w:u w:val="single"/>
        </w:rPr>
      </w:pPr>
    </w:p>
    <w:p w:rsidR="004C0DF8" w:rsidP="00C93F61" w14:paraId="65307619" w14:textId="392B8C28">
      <w:pPr>
        <w:jc w:val="center"/>
        <w:rPr>
          <w:b/>
          <w:szCs w:val="22"/>
          <w:u w:val="single"/>
        </w:rPr>
      </w:pPr>
      <w:r>
        <w:rPr>
          <w:b/>
          <w:szCs w:val="22"/>
          <w:u w:val="single"/>
        </w:rPr>
        <w:t>Jurisdiction</w:t>
      </w:r>
      <w:r w:rsidR="0075610B">
        <w:rPr>
          <w:b/>
          <w:szCs w:val="22"/>
          <w:u w:val="single"/>
        </w:rPr>
        <w:t>’s</w:t>
      </w:r>
      <w:r>
        <w:rPr>
          <w:b/>
          <w:szCs w:val="22"/>
          <w:u w:val="single"/>
        </w:rPr>
        <w:t xml:space="preserve"> name:</w:t>
      </w:r>
      <w:r w:rsidR="009E4295">
        <w:rPr>
          <w:b/>
          <w:szCs w:val="22"/>
          <w:u w:val="single"/>
        </w:rPr>
        <w:t xml:space="preserve"> </w:t>
      </w:r>
      <w:r>
        <w:rPr>
          <w:b/>
          <w:szCs w:val="22"/>
          <w:u w:val="single"/>
        </w:rPr>
        <w:t>______________________</w:t>
      </w:r>
    </w:p>
    <w:p w:rsidR="009E4295" w:rsidP="009E4295" w14:paraId="0C9A70A4" w14:textId="77777777">
      <w:pPr>
        <w:rPr>
          <w:bCs/>
          <w:szCs w:val="22"/>
        </w:rPr>
      </w:pPr>
    </w:p>
    <w:tbl>
      <w:tblPr>
        <w:tblStyle w:val="TableGrid"/>
        <w:tblW w:w="0" w:type="auto"/>
        <w:tblLook w:val="04A0"/>
      </w:tblPr>
      <w:tblGrid>
        <w:gridCol w:w="4225"/>
        <w:gridCol w:w="2253"/>
        <w:gridCol w:w="2872"/>
      </w:tblGrid>
      <w:tr w14:paraId="5C8E7794" w14:textId="32D4BF28" w:rsidTr="00FA384B">
        <w:tblPrEx>
          <w:tblW w:w="0" w:type="auto"/>
          <w:tblLook w:val="04A0"/>
        </w:tblPrEx>
        <w:trPr>
          <w:trHeight w:val="323"/>
        </w:trPr>
        <w:tc>
          <w:tcPr>
            <w:tcW w:w="4225" w:type="dxa"/>
          </w:tcPr>
          <w:p w:rsidR="00FA384B" w:rsidRPr="0075610B" w:rsidP="00FA384B" w14:paraId="777848D1" w14:textId="3A5EB59B">
            <w:pPr>
              <w:rPr>
                <w:b/>
                <w:szCs w:val="22"/>
              </w:rPr>
            </w:pPr>
            <w:r w:rsidRPr="00FA384B">
              <w:rPr>
                <w:b/>
                <w:sz w:val="22"/>
                <w:szCs w:val="20"/>
              </w:rPr>
              <w:t>Provide the following:</w:t>
            </w:r>
          </w:p>
        </w:tc>
        <w:tc>
          <w:tcPr>
            <w:tcW w:w="2253" w:type="dxa"/>
            <w:vAlign w:val="center"/>
          </w:tcPr>
          <w:p w:rsidR="00FA384B" w:rsidRPr="008755A8" w:rsidP="00FA384B" w14:paraId="4922EEA6" w14:textId="079B1A1C">
            <w:pPr>
              <w:jc w:val="center"/>
              <w:rPr>
                <w:b/>
                <w:szCs w:val="22"/>
              </w:rPr>
            </w:pPr>
            <w:r w:rsidRPr="00FA384B">
              <w:rPr>
                <w:b/>
                <w:sz w:val="22"/>
                <w:szCs w:val="20"/>
              </w:rPr>
              <w:t>Name</w:t>
            </w:r>
          </w:p>
        </w:tc>
        <w:tc>
          <w:tcPr>
            <w:tcW w:w="2872" w:type="dxa"/>
            <w:vAlign w:val="center"/>
          </w:tcPr>
          <w:p w:rsidR="00FA384B" w:rsidRPr="008755A8" w:rsidP="00FA384B" w14:paraId="26B62A23" w14:textId="13ED3CCB">
            <w:pPr>
              <w:jc w:val="center"/>
              <w:rPr>
                <w:b/>
                <w:szCs w:val="22"/>
              </w:rPr>
            </w:pPr>
            <w:r w:rsidRPr="00FA384B">
              <w:rPr>
                <w:b/>
                <w:sz w:val="22"/>
                <w:szCs w:val="20"/>
              </w:rPr>
              <w:t>email</w:t>
            </w:r>
          </w:p>
        </w:tc>
      </w:tr>
      <w:tr w14:paraId="50249D5F" w14:textId="357B5AEE" w:rsidTr="00FA384B">
        <w:tblPrEx>
          <w:tblW w:w="0" w:type="auto"/>
          <w:tblLook w:val="04A0"/>
        </w:tblPrEx>
        <w:tc>
          <w:tcPr>
            <w:tcW w:w="4225" w:type="dxa"/>
          </w:tcPr>
          <w:p w:rsidR="00FA384B" w:rsidRPr="0075610B" w:rsidP="008755A8" w14:paraId="608E5A21" w14:textId="77777777">
            <w:pPr>
              <w:pStyle w:val="ListParagraph"/>
              <w:numPr>
                <w:ilvl w:val="0"/>
                <w:numId w:val="33"/>
              </w:numPr>
              <w:rPr>
                <w:rFonts w:ascii="Times New Roman" w:hAnsi="Times New Roman"/>
                <w:bCs/>
              </w:rPr>
            </w:pPr>
            <w:r w:rsidRPr="0075610B">
              <w:rPr>
                <w:rFonts w:ascii="Times New Roman" w:hAnsi="Times New Roman"/>
                <w:bCs/>
              </w:rPr>
              <w:t>Primary Surveillance Contact:</w:t>
            </w:r>
          </w:p>
        </w:tc>
        <w:tc>
          <w:tcPr>
            <w:tcW w:w="2253" w:type="dxa"/>
          </w:tcPr>
          <w:p w:rsidR="00FA384B" w:rsidRPr="0075610B" w:rsidP="00FA384B" w14:paraId="59468FF5" w14:textId="77777777">
            <w:pPr>
              <w:pStyle w:val="ListParagraph"/>
              <w:rPr>
                <w:rFonts w:ascii="Times New Roman" w:hAnsi="Times New Roman"/>
                <w:bCs/>
              </w:rPr>
            </w:pPr>
          </w:p>
        </w:tc>
        <w:tc>
          <w:tcPr>
            <w:tcW w:w="2872" w:type="dxa"/>
          </w:tcPr>
          <w:p w:rsidR="00FA384B" w:rsidRPr="0075610B" w:rsidP="00FA384B" w14:paraId="585C2A9C" w14:textId="77777777">
            <w:pPr>
              <w:pStyle w:val="ListParagraph"/>
              <w:rPr>
                <w:rFonts w:ascii="Times New Roman" w:hAnsi="Times New Roman"/>
                <w:bCs/>
              </w:rPr>
            </w:pPr>
          </w:p>
        </w:tc>
      </w:tr>
      <w:tr w14:paraId="1259004D" w14:textId="62DB8DD1" w:rsidTr="00FA384B">
        <w:tblPrEx>
          <w:tblW w:w="0" w:type="auto"/>
          <w:tblLook w:val="04A0"/>
        </w:tblPrEx>
        <w:tc>
          <w:tcPr>
            <w:tcW w:w="4225" w:type="dxa"/>
          </w:tcPr>
          <w:p w:rsidR="00FA384B" w:rsidRPr="0075610B" w:rsidP="008755A8" w14:paraId="27B6293E" w14:textId="77777777">
            <w:pPr>
              <w:pStyle w:val="ListParagraph"/>
              <w:numPr>
                <w:ilvl w:val="0"/>
                <w:numId w:val="33"/>
              </w:numPr>
              <w:rPr>
                <w:rFonts w:ascii="Times New Roman" w:hAnsi="Times New Roman"/>
                <w:bCs/>
              </w:rPr>
            </w:pPr>
            <w:r w:rsidRPr="0075610B">
              <w:rPr>
                <w:rFonts w:ascii="Times New Roman" w:hAnsi="Times New Roman"/>
                <w:bCs/>
              </w:rPr>
              <w:t>Secondary Surveillance Contact:</w:t>
            </w:r>
          </w:p>
        </w:tc>
        <w:tc>
          <w:tcPr>
            <w:tcW w:w="2253" w:type="dxa"/>
          </w:tcPr>
          <w:p w:rsidR="00FA384B" w:rsidRPr="0075610B" w:rsidP="00FA384B" w14:paraId="3A8D2FDD" w14:textId="77777777">
            <w:pPr>
              <w:pStyle w:val="ListParagraph"/>
              <w:rPr>
                <w:rFonts w:ascii="Times New Roman" w:hAnsi="Times New Roman"/>
                <w:bCs/>
              </w:rPr>
            </w:pPr>
          </w:p>
        </w:tc>
        <w:tc>
          <w:tcPr>
            <w:tcW w:w="2872" w:type="dxa"/>
          </w:tcPr>
          <w:p w:rsidR="00FA384B" w:rsidRPr="0075610B" w:rsidP="00FA384B" w14:paraId="1BDC8164" w14:textId="77777777">
            <w:pPr>
              <w:pStyle w:val="ListParagraph"/>
              <w:rPr>
                <w:rFonts w:ascii="Times New Roman" w:hAnsi="Times New Roman"/>
                <w:bCs/>
              </w:rPr>
            </w:pPr>
          </w:p>
        </w:tc>
      </w:tr>
      <w:tr w14:paraId="27C18320" w14:textId="755C9378" w:rsidTr="00FA384B">
        <w:tblPrEx>
          <w:tblW w:w="0" w:type="auto"/>
          <w:tblLook w:val="04A0"/>
        </w:tblPrEx>
        <w:tc>
          <w:tcPr>
            <w:tcW w:w="4225" w:type="dxa"/>
          </w:tcPr>
          <w:p w:rsidR="00FA384B" w:rsidRPr="0075610B" w:rsidP="008755A8" w14:paraId="7B6D361A" w14:textId="65F0ECBF">
            <w:pPr>
              <w:pStyle w:val="ListParagraph"/>
              <w:numPr>
                <w:ilvl w:val="0"/>
                <w:numId w:val="33"/>
              </w:numPr>
              <w:rPr>
                <w:rFonts w:ascii="Times New Roman" w:hAnsi="Times New Roman"/>
                <w:bCs/>
              </w:rPr>
            </w:pPr>
            <w:r w:rsidRPr="0075610B">
              <w:rPr>
                <w:rFonts w:ascii="Times New Roman" w:hAnsi="Times New Roman"/>
                <w:bCs/>
              </w:rPr>
              <w:t xml:space="preserve">S&amp;C Overall Responsible Party:  </w:t>
            </w:r>
          </w:p>
        </w:tc>
        <w:tc>
          <w:tcPr>
            <w:tcW w:w="2253" w:type="dxa"/>
          </w:tcPr>
          <w:p w:rsidR="00FA384B" w:rsidRPr="0075610B" w:rsidP="00FA384B" w14:paraId="11220A53" w14:textId="77777777">
            <w:pPr>
              <w:pStyle w:val="ListParagraph"/>
              <w:rPr>
                <w:rFonts w:ascii="Times New Roman" w:hAnsi="Times New Roman"/>
                <w:bCs/>
              </w:rPr>
            </w:pPr>
          </w:p>
        </w:tc>
        <w:tc>
          <w:tcPr>
            <w:tcW w:w="2872" w:type="dxa"/>
          </w:tcPr>
          <w:p w:rsidR="00FA384B" w:rsidRPr="0075610B" w:rsidP="00FA384B" w14:paraId="7B9260FF" w14:textId="77777777">
            <w:pPr>
              <w:pStyle w:val="ListParagraph"/>
              <w:rPr>
                <w:rFonts w:ascii="Times New Roman" w:hAnsi="Times New Roman"/>
                <w:bCs/>
              </w:rPr>
            </w:pPr>
          </w:p>
        </w:tc>
      </w:tr>
    </w:tbl>
    <w:p w:rsidR="009E4295" w:rsidRPr="009E4295" w:rsidP="009E4295" w14:paraId="17D67AA3" w14:textId="77777777">
      <w:pPr>
        <w:rPr>
          <w:bCs/>
          <w:szCs w:val="22"/>
        </w:rPr>
      </w:pPr>
    </w:p>
    <w:p w:rsidR="00EC4B94" w:rsidRPr="00C93F61" w:rsidP="00C93F61" w14:paraId="015D5391" w14:textId="77777777">
      <w:pPr>
        <w:rPr>
          <w:b/>
          <w:sz w:val="22"/>
          <w:szCs w:val="22"/>
          <w:u w:val="single"/>
        </w:rPr>
      </w:pPr>
      <w:r w:rsidRPr="00C93F61">
        <w:rPr>
          <w:b/>
          <w:sz w:val="22"/>
          <w:szCs w:val="22"/>
          <w:u w:val="single"/>
        </w:rPr>
        <w:t>A</w:t>
      </w:r>
      <w:r w:rsidRPr="00C93F61" w:rsidR="003B3739">
        <w:rPr>
          <w:b/>
          <w:sz w:val="22"/>
          <w:szCs w:val="22"/>
          <w:u w:val="single"/>
        </w:rPr>
        <w:t>.</w:t>
      </w:r>
      <w:r w:rsidRPr="00C93F61">
        <w:rPr>
          <w:b/>
          <w:sz w:val="22"/>
          <w:szCs w:val="22"/>
          <w:u w:val="single"/>
        </w:rPr>
        <w:t xml:space="preserve">  Death Ascertainment</w:t>
      </w:r>
    </w:p>
    <w:p w:rsidR="00A55B0F" w:rsidRPr="009E4295" w:rsidP="00C93F61" w14:paraId="745B89FC" w14:textId="77777777">
      <w:pPr>
        <w:pStyle w:val="ListParagraph"/>
        <w:ind w:left="0"/>
        <w:rPr>
          <w:rFonts w:ascii="Times New Roman" w:hAnsi="Times New Roman"/>
          <w:b/>
          <w:iCs/>
          <w:sz w:val="18"/>
          <w:szCs w:val="18"/>
        </w:rPr>
      </w:pPr>
    </w:p>
    <w:p w:rsidR="00A55B0F" w:rsidRPr="0034606E" w:rsidP="00C93F61" w14:paraId="2AF7DD67" w14:textId="234B48C5">
      <w:pPr>
        <w:pStyle w:val="ListParagraph"/>
        <w:ind w:left="0"/>
        <w:rPr>
          <w:rFonts w:ascii="Times New Roman" w:hAnsi="Times New Roman"/>
          <w:i/>
          <w:iCs/>
          <w:u w:val="single"/>
        </w:rPr>
      </w:pPr>
      <w:sdt>
        <w:sdtPr>
          <w:rPr>
            <w:rFonts w:ascii="Times New Roman" w:hAnsi="Times New Roman"/>
            <w:iCs/>
          </w:rPr>
          <w:id w:val="856926676"/>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separately funded city AND all death ascertainment is done at the state level. (</w:t>
      </w:r>
      <w:r w:rsidRPr="00C93F61">
        <w:rPr>
          <w:rFonts w:ascii="Times New Roman" w:hAnsi="Times New Roman"/>
          <w:i/>
          <w:iCs/>
        </w:rPr>
        <w:t xml:space="preserve">Skip to </w:t>
      </w:r>
      <w:r w:rsidRPr="008B73FF" w:rsidR="00C30FD8">
        <w:rPr>
          <w:rFonts w:ascii="Times New Roman" w:hAnsi="Times New Roman"/>
          <w:i/>
          <w:iCs/>
        </w:rPr>
        <w:t>section</w:t>
      </w:r>
      <w:r w:rsidRPr="008B73FF">
        <w:rPr>
          <w:rFonts w:ascii="Times New Roman" w:hAnsi="Times New Roman"/>
          <w:i/>
          <w:iCs/>
        </w:rPr>
        <w:t xml:space="preserve"> </w:t>
      </w:r>
      <w:r w:rsidRPr="008B73FF" w:rsidR="00C30FD8">
        <w:rPr>
          <w:rFonts w:ascii="Times New Roman" w:hAnsi="Times New Roman"/>
          <w:i/>
          <w:iCs/>
        </w:rPr>
        <w:t>B</w:t>
      </w:r>
      <w:r w:rsidRPr="008B73FF" w:rsidR="008B73FF">
        <w:rPr>
          <w:rFonts w:ascii="Times New Roman" w:hAnsi="Times New Roman"/>
          <w:i/>
          <w:iCs/>
        </w:rPr>
        <w:t xml:space="preserve">: </w:t>
      </w:r>
      <w:r w:rsidR="004100FC">
        <w:rPr>
          <w:rFonts w:ascii="Times New Roman" w:hAnsi="Times New Roman"/>
          <w:i/>
          <w:iCs/>
        </w:rPr>
        <w:t>Laboratory</w:t>
      </w:r>
      <w:r w:rsidRPr="008B73FF" w:rsidR="008B73FF">
        <w:rPr>
          <w:rFonts w:ascii="Times New Roman" w:hAnsi="Times New Roman"/>
          <w:i/>
        </w:rPr>
        <w:t>)</w:t>
      </w:r>
      <w:r w:rsidRPr="008B73FF">
        <w:rPr>
          <w:rFonts w:ascii="Times New Roman" w:hAnsi="Times New Roman"/>
          <w:i/>
          <w:iCs/>
        </w:rPr>
        <w:t>.</w:t>
      </w:r>
    </w:p>
    <w:p w:rsidR="00A55B0F" w:rsidP="006C6280" w14:paraId="01F57B2F" w14:textId="4C372E97">
      <w:pPr>
        <w:pStyle w:val="ListParagraph"/>
        <w:ind w:left="0"/>
        <w:jc w:val="both"/>
        <w:rPr>
          <w:rFonts w:ascii="Times New Roman" w:hAnsi="Times New Roman"/>
          <w:iCs/>
        </w:rPr>
      </w:pPr>
      <w:sdt>
        <w:sdtPr>
          <w:rPr>
            <w:rFonts w:ascii="Times New Roman" w:hAnsi="Times New Roman"/>
            <w:iCs/>
          </w:rPr>
          <w:id w:val="585654517"/>
          <w14:checkbox>
            <w14:checked w14:val="0"/>
            <w14:checkedState w14:val="2612" w14:font="MS Gothic"/>
            <w14:uncheckedState w14:val="2610" w14:font="MS Gothic"/>
          </w14:checkbox>
        </w:sdtPr>
        <w:sdtContent>
          <w:r w:rsidRPr="00C93F61" w:rsidR="000678D0">
            <w:rPr>
              <w:rFonts w:ascii="MS Gothic" w:eastAsia="MS Gothic" w:hAnsi="MS Gothic" w:cs="MS Gothic"/>
              <w:iCs/>
            </w:rPr>
            <w:t>☐</w:t>
          </w:r>
        </w:sdtContent>
      </w:sdt>
      <w:r w:rsidRPr="00C93F61">
        <w:rPr>
          <w:rFonts w:ascii="Times New Roman" w:hAnsi="Times New Roman"/>
          <w:iCs/>
        </w:rPr>
        <w:t xml:space="preserve">  We are a state, territory, or separately funded city and perform our own death ascertainment. (</w:t>
      </w:r>
      <w:r w:rsidRPr="00C93F61" w:rsidR="00496AD8">
        <w:rPr>
          <w:rFonts w:ascii="Times New Roman" w:hAnsi="Times New Roman"/>
          <w:i/>
          <w:iCs/>
        </w:rPr>
        <w:t>Respond to</w:t>
      </w:r>
      <w:r w:rsidRPr="00C93F61" w:rsidR="00496AD8">
        <w:rPr>
          <w:rFonts w:ascii="Times New Roman" w:hAnsi="Times New Roman"/>
          <w:iCs/>
        </w:rPr>
        <w:t xml:space="preserve"> </w:t>
      </w:r>
      <w:r w:rsidRPr="00C93F61">
        <w:rPr>
          <w:rFonts w:ascii="Times New Roman" w:hAnsi="Times New Roman"/>
          <w:i/>
          <w:iCs/>
        </w:rPr>
        <w:t xml:space="preserve">the questions </w:t>
      </w:r>
      <w:r w:rsidRPr="00C93F61" w:rsidR="002A0B02">
        <w:rPr>
          <w:rFonts w:ascii="Times New Roman" w:hAnsi="Times New Roman"/>
          <w:i/>
          <w:iCs/>
        </w:rPr>
        <w:t xml:space="preserve">below </w:t>
      </w:r>
      <w:r w:rsidR="00E8037E">
        <w:rPr>
          <w:rFonts w:ascii="Times New Roman" w:hAnsi="Times New Roman"/>
          <w:i/>
          <w:iCs/>
        </w:rPr>
        <w:t xml:space="preserve">and </w:t>
      </w:r>
      <w:r w:rsidRPr="00C93F61">
        <w:rPr>
          <w:rFonts w:ascii="Times New Roman" w:hAnsi="Times New Roman"/>
          <w:i/>
          <w:iCs/>
        </w:rPr>
        <w:t>complet</w:t>
      </w:r>
      <w:r w:rsidR="00E8037E">
        <w:rPr>
          <w:rFonts w:ascii="Times New Roman" w:hAnsi="Times New Roman"/>
          <w:i/>
          <w:iCs/>
        </w:rPr>
        <w:t>e</w:t>
      </w:r>
      <w:r w:rsidRPr="00C93F61">
        <w:rPr>
          <w:rFonts w:ascii="Times New Roman" w:hAnsi="Times New Roman"/>
          <w:i/>
          <w:iCs/>
        </w:rPr>
        <w:t xml:space="preserve"> the table</w:t>
      </w:r>
      <w:r w:rsidRPr="00C93F61">
        <w:rPr>
          <w:rFonts w:ascii="Times New Roman" w:hAnsi="Times New Roman"/>
          <w:iCs/>
        </w:rPr>
        <w:t>).</w:t>
      </w:r>
    </w:p>
    <w:p w:rsidR="00671046" w:rsidRPr="009E4295" w:rsidP="006C6280" w14:paraId="3B8D075B" w14:textId="2C5FF757">
      <w:pPr>
        <w:pStyle w:val="ListParagraph"/>
        <w:ind w:left="0"/>
        <w:jc w:val="both"/>
        <w:rPr>
          <w:rFonts w:ascii="Times New Roman" w:hAnsi="Times New Roman"/>
          <w:iCs/>
          <w:sz w:val="18"/>
          <w:szCs w:val="18"/>
        </w:rPr>
      </w:pPr>
    </w:p>
    <w:tbl>
      <w:tblPr>
        <w:tblW w:w="10340" w:type="dxa"/>
        <w:tblCellMar>
          <w:left w:w="0" w:type="dxa"/>
          <w:right w:w="0" w:type="dxa"/>
        </w:tblCellMar>
        <w:tblLook w:val="04A0"/>
      </w:tblPr>
      <w:tblGrid>
        <w:gridCol w:w="287"/>
        <w:gridCol w:w="5907"/>
        <w:gridCol w:w="4146"/>
      </w:tblGrid>
      <w:tr w14:paraId="0EDC8ED5" w14:textId="77777777" w:rsidTr="0034606E">
        <w:tblPrEx>
          <w:tblW w:w="10340" w:type="dxa"/>
          <w:tblCellMar>
            <w:left w:w="0" w:type="dxa"/>
            <w:right w:w="0" w:type="dxa"/>
          </w:tblCellMar>
          <w:tblLook w:val="04A0"/>
        </w:tblPrEx>
        <w:trPr>
          <w:trHeight w:val="304"/>
        </w:trPr>
        <w:tc>
          <w:tcPr>
            <w:tcW w:w="6194" w:type="dxa"/>
            <w:gridSpan w:val="2"/>
            <w:tcBorders>
              <w:top w:val="single" w:sz="8" w:space="0" w:color="auto"/>
              <w:left w:val="single" w:sz="8" w:space="0" w:color="auto"/>
              <w:bottom w:val="single" w:sz="8" w:space="0" w:color="auto"/>
              <w:right w:val="single" w:sz="8" w:space="0" w:color="auto"/>
            </w:tcBorders>
            <w:vAlign w:val="center"/>
          </w:tcPr>
          <w:p w:rsidR="00CB71D0" w:rsidRPr="00D16E6F" w:rsidP="00DC633D" w14:paraId="29CCE044" w14:textId="72902516">
            <w:pPr>
              <w:pStyle w:val="ListParagraph"/>
              <w:ind w:left="0"/>
              <w:jc w:val="center"/>
              <w:rPr>
                <w:rFonts w:ascii="Times New Roman" w:hAnsi="Times New Roman"/>
                <w:b/>
                <w:szCs w:val="20"/>
              </w:rPr>
            </w:pPr>
            <w:r w:rsidRPr="00D16E6F">
              <w:rPr>
                <w:rFonts w:ascii="Times New Roman" w:hAnsi="Times New Roman"/>
                <w:b/>
                <w:szCs w:val="20"/>
              </w:rPr>
              <w:t>Ascertain dates of death</w:t>
            </w:r>
            <w:r>
              <w:rPr>
                <w:rFonts w:ascii="Times New Roman" w:hAnsi="Times New Roman"/>
                <w:b/>
                <w:szCs w:val="20"/>
              </w:rPr>
              <w:t>s</w:t>
            </w:r>
          </w:p>
        </w:tc>
        <w:tc>
          <w:tcPr>
            <w:tcW w:w="41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33C45ACF" w14:textId="345B2E69">
            <w:pPr>
              <w:pStyle w:val="ListParagraph"/>
              <w:ind w:left="0"/>
              <w:jc w:val="center"/>
              <w:rPr>
                <w:rFonts w:ascii="Times New Roman" w:hAnsi="Times New Roman"/>
                <w:b/>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29F1A894" w14:textId="77777777" w:rsidTr="009E4295">
        <w:tblPrEx>
          <w:tblW w:w="10340" w:type="dxa"/>
          <w:tblCellMar>
            <w:left w:w="0" w:type="dxa"/>
            <w:right w:w="0" w:type="dxa"/>
          </w:tblCellMar>
          <w:tblLook w:val="04A0"/>
        </w:tblPrEx>
        <w:trPr>
          <w:trHeight w:val="515"/>
        </w:trPr>
        <w:tc>
          <w:tcPr>
            <w:tcW w:w="287" w:type="dxa"/>
            <w:vMerge w:val="restart"/>
            <w:tcBorders>
              <w:top w:val="single" w:sz="8" w:space="0" w:color="auto"/>
              <w:left w:val="single" w:sz="8" w:space="0" w:color="auto"/>
              <w:right w:val="single" w:sz="8" w:space="0" w:color="auto"/>
            </w:tcBorders>
            <w:vAlign w:val="center"/>
          </w:tcPr>
          <w:p w:rsidR="00CB71D0" w:rsidRPr="0031362A" w:rsidP="00DC633D" w14:paraId="3E60321F" w14:textId="77777777">
            <w:pPr>
              <w:pStyle w:val="ListParagraph"/>
              <w:ind w:left="0"/>
              <w:jc w:val="center"/>
              <w:rPr>
                <w:rFonts w:ascii="Times New Roman" w:hAnsi="Times New Roman"/>
              </w:rPr>
            </w:pPr>
            <w:r w:rsidRPr="0031362A">
              <w:rPr>
                <w:rFonts w:ascii="Times New Roman" w:hAnsi="Times New Roman"/>
              </w:rPr>
              <w:t>1</w:t>
            </w:r>
          </w:p>
        </w:tc>
        <w:tc>
          <w:tcPr>
            <w:tcW w:w="5907" w:type="dxa"/>
            <w:tcBorders>
              <w:top w:val="single" w:sz="8" w:space="0" w:color="auto"/>
              <w:left w:val="single" w:sz="8" w:space="0" w:color="auto"/>
              <w:right w:val="single" w:sz="8" w:space="0" w:color="auto"/>
            </w:tcBorders>
            <w:tcMar>
              <w:top w:w="0" w:type="dxa"/>
              <w:left w:w="108" w:type="dxa"/>
              <w:bottom w:w="0" w:type="dxa"/>
              <w:right w:w="108" w:type="dxa"/>
            </w:tcMar>
          </w:tcPr>
          <w:p w:rsidR="00CB71D0" w:rsidRPr="0031362A" w:rsidP="00DC633D" w14:paraId="0B6F9BF4" w14:textId="5CF2FA85">
            <w:pPr>
              <w:pStyle w:val="ListParagraph"/>
              <w:ind w:left="0"/>
              <w:jc w:val="both"/>
              <w:rPr>
                <w:rFonts w:ascii="Times New Roman" w:hAnsi="Times New Roman"/>
              </w:rPr>
            </w:pPr>
            <w:r w:rsidRPr="0031362A">
              <w:rPr>
                <w:rFonts w:ascii="Times New Roman" w:hAnsi="Times New Roman"/>
              </w:rPr>
              <w:t xml:space="preserve">Vital statistics file loaded for </w:t>
            </w:r>
            <w:r w:rsidRPr="0031362A">
              <w:rPr>
                <w:rFonts w:ascii="Times New Roman" w:hAnsi="Times New Roman"/>
              </w:rPr>
              <w:t>deaths</w:t>
            </w:r>
            <w:r w:rsidRPr="0031362A">
              <w:rPr>
                <w:rFonts w:ascii="Times New Roman" w:hAnsi="Times New Roman"/>
              </w:rPr>
              <w:t xml:space="preserve"> </w:t>
            </w:r>
          </w:p>
          <w:p w:rsidR="00CB71D0" w:rsidRPr="0031362A" w:rsidP="00DC633D" w14:paraId="53BEA2C7" w14:textId="7081B294">
            <w:pPr>
              <w:pStyle w:val="ListParagraph"/>
              <w:ind w:left="0"/>
              <w:jc w:val="both"/>
              <w:rPr>
                <w:rFonts w:ascii="Times New Roman" w:hAnsi="Times New Roman"/>
                <w:b/>
              </w:rPr>
            </w:pPr>
            <w:r w:rsidRPr="0031362A">
              <w:rPr>
                <w:rFonts w:ascii="Times New Roman" w:hAnsi="Times New Roman"/>
                <w:b/>
              </w:rPr>
              <w:t>OR</w:t>
            </w:r>
          </w:p>
        </w:tc>
        <w:tc>
          <w:tcPr>
            <w:tcW w:w="4146" w:type="dxa"/>
            <w:tcBorders>
              <w:top w:val="single" w:sz="8" w:space="0" w:color="auto"/>
              <w:left w:val="nil"/>
              <w:right w:val="single" w:sz="8" w:space="0" w:color="auto"/>
            </w:tcBorders>
            <w:tcMar>
              <w:top w:w="0" w:type="dxa"/>
              <w:left w:w="108" w:type="dxa"/>
              <w:bottom w:w="0" w:type="dxa"/>
              <w:right w:w="108" w:type="dxa"/>
            </w:tcMar>
          </w:tcPr>
          <w:p w:rsidR="00CB71D0" w:rsidP="00DC633D" w14:paraId="53777C8A" w14:textId="34277B85">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197987789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07126733"/>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rFonts w:ascii="Times New Roman" w:hAnsi="Times New Roman"/>
                    <w:sz w:val="20"/>
                    <w:szCs w:val="20"/>
                  </w:rPr>
                  <w:t xml:space="preserve">     </w:t>
                </w:r>
              </w:sdtContent>
            </w:sdt>
          </w:p>
        </w:tc>
      </w:tr>
      <w:tr w14:paraId="037EA676" w14:textId="77777777" w:rsidTr="0034606E">
        <w:tblPrEx>
          <w:tblW w:w="10340" w:type="dxa"/>
          <w:tblCellMar>
            <w:left w:w="0" w:type="dxa"/>
            <w:right w:w="0" w:type="dxa"/>
          </w:tblCellMar>
          <w:tblLook w:val="04A0"/>
        </w:tblPrEx>
        <w:trPr>
          <w:trHeight w:val="279"/>
        </w:trPr>
        <w:tc>
          <w:tcPr>
            <w:tcW w:w="287" w:type="dxa"/>
            <w:vMerge/>
            <w:tcBorders>
              <w:left w:val="single" w:sz="8" w:space="0" w:color="auto"/>
              <w:bottom w:val="single" w:sz="8" w:space="0" w:color="auto"/>
              <w:right w:val="single" w:sz="8" w:space="0" w:color="auto"/>
            </w:tcBorders>
            <w:vAlign w:val="center"/>
          </w:tcPr>
          <w:p w:rsidR="00CB71D0" w:rsidRPr="0031362A" w:rsidP="00DC633D" w14:paraId="36DD0591" w14:textId="77777777">
            <w:pPr>
              <w:pStyle w:val="ListParagraph"/>
              <w:ind w:left="0"/>
              <w:jc w:val="center"/>
              <w:rPr>
                <w:rFonts w:ascii="Times New Roman" w:hAnsi="Times New Roman"/>
              </w:rPr>
            </w:pPr>
          </w:p>
        </w:tc>
        <w:tc>
          <w:tcPr>
            <w:tcW w:w="5907" w:type="dxa"/>
            <w:tcBorders>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582B504F" w14:textId="26CDA8BC">
            <w:pPr>
              <w:pStyle w:val="ListParagraph"/>
              <w:ind w:left="0"/>
              <w:jc w:val="both"/>
              <w:rPr>
                <w:rFonts w:ascii="Times New Roman" w:hAnsi="Times New Roman"/>
              </w:rPr>
            </w:pPr>
            <w:r w:rsidRPr="0031362A">
              <w:rPr>
                <w:rFonts w:ascii="Times New Roman" w:hAnsi="Times New Roman"/>
              </w:rPr>
              <w:t xml:space="preserve">NDI-Plus early release file loaded for deaths </w:t>
            </w:r>
          </w:p>
        </w:tc>
        <w:tc>
          <w:tcPr>
            <w:tcW w:w="4146" w:type="dxa"/>
            <w:tcBorders>
              <w:left w:val="nil"/>
              <w:bottom w:val="single" w:sz="8" w:space="0" w:color="auto"/>
              <w:right w:val="single" w:sz="8" w:space="0" w:color="auto"/>
            </w:tcBorders>
            <w:tcMar>
              <w:top w:w="0" w:type="dxa"/>
              <w:left w:w="108" w:type="dxa"/>
              <w:bottom w:w="0" w:type="dxa"/>
              <w:right w:w="108" w:type="dxa"/>
            </w:tcMar>
          </w:tcPr>
          <w:p w:rsidR="00CB71D0" w:rsidP="00DC633D" w14:paraId="10B4CF3A" w14:textId="69BA60F9">
            <w:pPr>
              <w:pStyle w:val="ListParagraph"/>
              <w:ind w:left="0"/>
              <w:jc w:val="both"/>
              <w:rPr>
                <w:rFonts w:ascii="Times New Roman" w:hAnsi="Times New Roman"/>
                <w:sz w:val="20"/>
                <w:szCs w:val="20"/>
              </w:rPr>
            </w:pPr>
            <w:sdt>
              <w:sdtPr>
                <w:rPr>
                  <w:rFonts w:ascii="Times New Roman" w:hAnsi="Times New Roman"/>
                  <w:sz w:val="20"/>
                  <w:szCs w:val="20"/>
                </w:rPr>
                <w:id w:val="1718775703"/>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ascii="Times New Roman" w:hAnsi="Times New Roman"/>
                <w:sz w:val="16"/>
                <w:szCs w:val="16"/>
              </w:rPr>
              <w:t xml:space="preserve">Prohibited                   </w:t>
            </w:r>
            <w:sdt>
              <w:sdtPr>
                <w:rPr>
                  <w:sz w:val="20"/>
                  <w:szCs w:val="20"/>
                </w:rPr>
                <w:alias w:val="YEAR"/>
                <w:tag w:val="YEAR"/>
                <w:id w:val="-307162529"/>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sz w:val="20"/>
                    <w:szCs w:val="20"/>
                  </w:rPr>
                  <w:t xml:space="preserve">     </w:t>
                </w:r>
              </w:sdtContent>
            </w:sdt>
          </w:p>
        </w:tc>
      </w:tr>
      <w:tr w14:paraId="682EC66C" w14:textId="77777777" w:rsidTr="009E4295">
        <w:tblPrEx>
          <w:tblW w:w="10340" w:type="dxa"/>
          <w:tblCellMar>
            <w:left w:w="0" w:type="dxa"/>
            <w:right w:w="0" w:type="dxa"/>
          </w:tblCellMar>
          <w:tblLook w:val="04A0"/>
        </w:tblPrEx>
        <w:trPr>
          <w:trHeight w:val="250"/>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2CC4ADCC" w14:textId="77777777">
            <w:pPr>
              <w:pStyle w:val="ListParagraph"/>
              <w:ind w:left="0"/>
              <w:jc w:val="center"/>
              <w:rPr>
                <w:rFonts w:ascii="Times New Roman" w:hAnsi="Times New Roman"/>
              </w:rPr>
            </w:pPr>
            <w:r w:rsidRPr="0031362A">
              <w:rPr>
                <w:rFonts w:ascii="Times New Roman" w:hAnsi="Times New Roman"/>
              </w:rPr>
              <w:t>2</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104C360A" w14:textId="4956E3CA">
            <w:pPr>
              <w:pStyle w:val="ListParagraph"/>
              <w:ind w:left="0"/>
              <w:jc w:val="both"/>
              <w:rPr>
                <w:rFonts w:ascii="Times New Roman" w:hAnsi="Times New Roman"/>
              </w:rPr>
            </w:pPr>
            <w:r w:rsidRPr="0031362A">
              <w:rPr>
                <w:rFonts w:ascii="Times New Roman" w:hAnsi="Times New Roman"/>
              </w:rPr>
              <w:t xml:space="preserve">SSDMF loaded for deaths </w:t>
            </w:r>
          </w:p>
        </w:tc>
        <w:tc>
          <w:tcPr>
            <w:tcW w:w="4146" w:type="dxa"/>
            <w:tcBorders>
              <w:top w:val="nil"/>
              <w:left w:val="nil"/>
              <w:bottom w:val="single" w:sz="8" w:space="0" w:color="auto"/>
              <w:right w:val="single" w:sz="8" w:space="0" w:color="auto"/>
            </w:tcBorders>
            <w:tcMar>
              <w:top w:w="0" w:type="dxa"/>
              <w:left w:w="108" w:type="dxa"/>
              <w:bottom w:w="0" w:type="dxa"/>
              <w:right w:w="108" w:type="dxa"/>
            </w:tcMar>
          </w:tcPr>
          <w:p w:rsidR="00CB71D0" w:rsidP="00DC633D" w14:paraId="56C1E9AF" w14:textId="583D78FA">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27953703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345050430"/>
                <w:dropDownList w:lastValue="Choose an item.">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sdt>
          </w:p>
        </w:tc>
      </w:tr>
      <w:tr w14:paraId="3F463B97" w14:textId="77777777" w:rsidTr="0034606E">
        <w:tblPrEx>
          <w:tblW w:w="10340" w:type="dxa"/>
          <w:tblCellMar>
            <w:left w:w="0" w:type="dxa"/>
            <w:right w:w="0" w:type="dxa"/>
          </w:tblCellMar>
          <w:tblLook w:val="04A0"/>
        </w:tblPrEx>
        <w:trPr>
          <w:trHeight w:val="295"/>
        </w:trPr>
        <w:tc>
          <w:tcPr>
            <w:tcW w:w="6194" w:type="dxa"/>
            <w:gridSpan w:val="2"/>
            <w:tcBorders>
              <w:top w:val="nil"/>
              <w:left w:val="single" w:sz="8" w:space="0" w:color="auto"/>
              <w:bottom w:val="single" w:sz="8" w:space="0" w:color="auto"/>
              <w:right w:val="single" w:sz="8" w:space="0" w:color="auto"/>
            </w:tcBorders>
            <w:vAlign w:val="center"/>
          </w:tcPr>
          <w:p w:rsidR="00CB71D0" w:rsidRPr="00D16E6F" w:rsidP="00DC633D" w14:paraId="657F13FE" w14:textId="70143613">
            <w:pPr>
              <w:pStyle w:val="ListParagraph"/>
              <w:ind w:left="0"/>
              <w:jc w:val="center"/>
              <w:rPr>
                <w:rFonts w:ascii="Times New Roman" w:hAnsi="Times New Roman"/>
                <w:b/>
                <w:szCs w:val="20"/>
              </w:rPr>
            </w:pPr>
            <w:r w:rsidRPr="00D16E6F">
              <w:rPr>
                <w:rFonts w:ascii="Times New Roman" w:hAnsi="Times New Roman"/>
                <w:b/>
                <w:szCs w:val="20"/>
              </w:rPr>
              <w:t>Ascertain cause</w:t>
            </w:r>
            <w:r>
              <w:rPr>
                <w:rFonts w:ascii="Times New Roman" w:hAnsi="Times New Roman"/>
                <w:b/>
                <w:szCs w:val="20"/>
              </w:rPr>
              <w:t>s</w:t>
            </w:r>
            <w:r w:rsidRPr="00D16E6F">
              <w:rPr>
                <w:rFonts w:ascii="Times New Roman" w:hAnsi="Times New Roman"/>
                <w:b/>
                <w:szCs w:val="20"/>
              </w:rPr>
              <w:t xml:space="preserve"> of death</w:t>
            </w:r>
            <w:r>
              <w:rPr>
                <w:rFonts w:ascii="Times New Roman" w:hAnsi="Times New Roman"/>
                <w:b/>
                <w:szCs w:val="20"/>
              </w:rPr>
              <w:t>s</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572EF3A7" w14:textId="09AED27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542154B8" w14:textId="77777777" w:rsidTr="009E4295">
        <w:tblPrEx>
          <w:tblW w:w="10340" w:type="dxa"/>
          <w:tblCellMar>
            <w:left w:w="0" w:type="dxa"/>
            <w:right w:w="0" w:type="dxa"/>
          </w:tblCellMar>
          <w:tblLook w:val="04A0"/>
        </w:tblPrEx>
        <w:trPr>
          <w:trHeight w:val="313"/>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0468D53E" w14:textId="77777777">
            <w:pPr>
              <w:pStyle w:val="ListParagraph"/>
              <w:ind w:left="0"/>
              <w:jc w:val="center"/>
              <w:rPr>
                <w:rFonts w:ascii="Times New Roman" w:hAnsi="Times New Roman"/>
              </w:rPr>
            </w:pPr>
            <w:r w:rsidRPr="0031362A">
              <w:rPr>
                <w:rFonts w:ascii="Times New Roman" w:hAnsi="Times New Roman"/>
              </w:rPr>
              <w:t>3</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44C966A4" w14:textId="701BE110">
            <w:pPr>
              <w:pStyle w:val="ListParagraph"/>
              <w:ind w:left="0"/>
              <w:rPr>
                <w:rFonts w:ascii="Times New Roman" w:hAnsi="Times New Roman"/>
              </w:rPr>
            </w:pPr>
            <w:r w:rsidRPr="0031362A">
              <w:rPr>
                <w:rFonts w:ascii="Times New Roman" w:hAnsi="Times New Roman"/>
              </w:rPr>
              <w:t xml:space="preserve">NDI Plus final file with cause-of-death information loaded for deaths </w:t>
            </w:r>
          </w:p>
        </w:tc>
        <w:tc>
          <w:tcPr>
            <w:tcW w:w="4146" w:type="dxa"/>
            <w:tcBorders>
              <w:top w:val="nil"/>
              <w:left w:val="nil"/>
              <w:bottom w:val="single" w:sz="8" w:space="0" w:color="auto"/>
              <w:right w:val="single" w:sz="8" w:space="0" w:color="auto"/>
            </w:tcBorders>
            <w:tcMar>
              <w:top w:w="0" w:type="dxa"/>
              <w:left w:w="108" w:type="dxa"/>
              <w:bottom w:w="0" w:type="dxa"/>
              <w:right w:w="108" w:type="dxa"/>
            </w:tcMar>
          </w:tcPr>
          <w:p w:rsidR="00CB71D0" w:rsidP="00DC633D" w14:paraId="7D73877A" w14:textId="2E27317C">
            <w:pPr>
              <w:pStyle w:val="ListParagraph"/>
              <w:ind w:left="0"/>
              <w:jc w:val="both"/>
              <w:rPr>
                <w:rFonts w:ascii="Times New Roman" w:hAnsi="Times New Roman"/>
                <w:sz w:val="20"/>
                <w:szCs w:val="20"/>
              </w:rPr>
            </w:pPr>
            <w:sdt>
              <w:sdtPr>
                <w:rPr>
                  <w:rFonts w:ascii="Times New Roman" w:hAnsi="Times New Roman"/>
                  <w:sz w:val="20"/>
                  <w:szCs w:val="20"/>
                </w:rPr>
                <w:id w:val="808599807"/>
                <w14:checkbox>
                  <w14:checked w14:val="0"/>
                  <w14:checkedState w14:val="2612" w14:font="MS Gothic"/>
                  <w14:uncheckedState w14:val="2610" w14:font="MS Gothic"/>
                </w14:checkbox>
              </w:sdtPr>
              <w:sdtContent>
                <w:r>
                  <w:rPr>
                    <w:rFonts w:ascii="MS Gothic" w:eastAsia="MS Gothic" w:hAnsi="MS Gothic" w:cs="MS Gothic"/>
                    <w:sz w:val="20"/>
                    <w:szCs w:val="20"/>
                  </w:rPr>
                  <w:t>☐</w:t>
                </w:r>
              </w:sdtContent>
            </w:sdt>
            <w:r>
              <w:rPr>
                <w:rFonts w:ascii="Times New Roman" w:hAnsi="Times New Roman"/>
                <w:sz w:val="16"/>
                <w:szCs w:val="16"/>
              </w:rPr>
              <w:t xml:space="preserve">Prohibited                 </w:t>
            </w:r>
            <w:r>
              <w:rPr>
                <w:sz w:val="20"/>
                <w:szCs w:val="20"/>
              </w:rPr>
              <w:t xml:space="preserve"> </w:t>
            </w:r>
            <w:sdt>
              <w:sdtPr>
                <w:rPr>
                  <w:sz w:val="20"/>
                  <w:szCs w:val="20"/>
                </w:rPr>
                <w:alias w:val="YEAR"/>
                <w:tag w:val="YEAR"/>
                <w:id w:val="-1152513492"/>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64465F">
                  <w:rPr>
                    <w:sz w:val="20"/>
                    <w:szCs w:val="20"/>
                  </w:rPr>
                  <w:t xml:space="preserve">     </w:t>
                </w:r>
              </w:sdtContent>
            </w:sdt>
          </w:p>
        </w:tc>
      </w:tr>
      <w:tr w14:paraId="693E2F33" w14:textId="77777777" w:rsidTr="009E4295">
        <w:tblPrEx>
          <w:tblW w:w="10340" w:type="dxa"/>
          <w:tblCellMar>
            <w:left w:w="0" w:type="dxa"/>
            <w:right w:w="0" w:type="dxa"/>
          </w:tblCellMar>
          <w:tblLook w:val="04A0"/>
        </w:tblPrEx>
        <w:trPr>
          <w:trHeight w:val="582"/>
        </w:trPr>
        <w:tc>
          <w:tcPr>
            <w:tcW w:w="287" w:type="dxa"/>
            <w:tcBorders>
              <w:top w:val="single" w:sz="8" w:space="0" w:color="auto"/>
              <w:left w:val="single" w:sz="8" w:space="0" w:color="auto"/>
              <w:bottom w:val="single" w:sz="8" w:space="0" w:color="auto"/>
              <w:right w:val="single" w:sz="8" w:space="0" w:color="auto"/>
            </w:tcBorders>
            <w:vAlign w:val="center"/>
          </w:tcPr>
          <w:p w:rsidR="00CB71D0" w:rsidRPr="0031362A" w:rsidP="00DC633D" w14:paraId="1DBC0B5C" w14:textId="77777777">
            <w:pPr>
              <w:pStyle w:val="ListParagraph"/>
              <w:ind w:left="0"/>
              <w:jc w:val="center"/>
              <w:rPr>
                <w:rFonts w:ascii="Times New Roman" w:hAnsi="Times New Roman"/>
              </w:rPr>
            </w:pPr>
            <w:r w:rsidRPr="0031362A">
              <w:rPr>
                <w:rFonts w:ascii="Times New Roman" w:hAnsi="Times New Roman"/>
              </w:rPr>
              <w:t>4</w:t>
            </w:r>
          </w:p>
        </w:tc>
        <w:tc>
          <w:tcPr>
            <w:tcW w:w="59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520C8D35" w14:textId="7B211DC0">
            <w:pPr>
              <w:pStyle w:val="ListParagraph"/>
              <w:ind w:left="0"/>
              <w:jc w:val="both"/>
              <w:rPr>
                <w:rFonts w:ascii="Times New Roman" w:hAnsi="Times New Roman"/>
              </w:rPr>
            </w:pPr>
            <w:r w:rsidRPr="0031362A">
              <w:rPr>
                <w:rFonts w:ascii="Times New Roman" w:hAnsi="Times New Roman"/>
              </w:rPr>
              <w:t xml:space="preserve">Vital statistics final file with cause-of-death information loaded for deaths </w:t>
            </w:r>
          </w:p>
        </w:tc>
        <w:tc>
          <w:tcPr>
            <w:tcW w:w="41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B71D0" w:rsidP="00DC633D" w14:paraId="4691FA5A" w14:textId="1589BA24">
            <w:pPr>
              <w:pStyle w:val="ListParagraph"/>
              <w:ind w:left="0"/>
              <w:jc w:val="both"/>
              <w:rPr>
                <w:rFonts w:ascii="Times New Roman" w:hAnsi="Times New Roman"/>
                <w:sz w:val="20"/>
                <w:szCs w:val="20"/>
              </w:rPr>
            </w:pPr>
            <w:sdt>
              <w:sdtPr>
                <w:rPr>
                  <w:rFonts w:ascii="Times New Roman" w:hAnsi="Times New Roman"/>
                  <w:sz w:val="20"/>
                  <w:szCs w:val="20"/>
                </w:rPr>
                <w:alias w:val="MM"/>
                <w:tag w:val="MM"/>
                <w:id w:val="-902291802"/>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96536068"/>
                <w:dropDownList w:lastValue="Choose an item.">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sdt>
          </w:p>
        </w:tc>
      </w:tr>
      <w:tr w14:paraId="6E81F052" w14:textId="77777777" w:rsidTr="009E4295">
        <w:tblPrEx>
          <w:tblW w:w="10340" w:type="dxa"/>
          <w:tblCellMar>
            <w:left w:w="0" w:type="dxa"/>
            <w:right w:w="0" w:type="dxa"/>
          </w:tblCellMar>
          <w:tblLook w:val="04A0"/>
        </w:tblPrEx>
        <w:trPr>
          <w:trHeight w:val="262"/>
        </w:trPr>
        <w:tc>
          <w:tcPr>
            <w:tcW w:w="6194" w:type="dxa"/>
            <w:gridSpan w:val="2"/>
            <w:tcBorders>
              <w:top w:val="nil"/>
              <w:left w:val="single" w:sz="8" w:space="0" w:color="auto"/>
              <w:bottom w:val="single" w:sz="8" w:space="0" w:color="auto"/>
              <w:right w:val="single" w:sz="8" w:space="0" w:color="auto"/>
            </w:tcBorders>
            <w:vAlign w:val="center"/>
          </w:tcPr>
          <w:p w:rsidR="00CB71D0" w:rsidRPr="00D16E6F" w:rsidP="00DC633D" w14:paraId="11A5B5EF" w14:textId="3368FA96">
            <w:pPr>
              <w:pStyle w:val="ListParagraph"/>
              <w:ind w:left="0"/>
              <w:jc w:val="center"/>
              <w:rPr>
                <w:rFonts w:ascii="Times New Roman" w:hAnsi="Times New Roman"/>
                <w:b/>
                <w:szCs w:val="20"/>
              </w:rPr>
            </w:pPr>
            <w:r w:rsidRPr="00D16E6F">
              <w:rPr>
                <w:rFonts w:ascii="Times New Roman" w:hAnsi="Times New Roman"/>
                <w:b/>
                <w:szCs w:val="20"/>
              </w:rPr>
              <w:t>Search for potentially unreported HIV cases</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RPr="00D16E6F" w:rsidP="00DC633D" w14:paraId="1D4155B6" w14:textId="0219D0B9">
            <w:pPr>
              <w:pStyle w:val="ListParagraph"/>
              <w:ind w:left="0"/>
              <w:jc w:val="center"/>
              <w:rPr>
                <w:rFonts w:ascii="Times New Roman" w:hAnsi="Times New Roman"/>
                <w:szCs w:val="20"/>
              </w:rPr>
            </w:pPr>
            <w:r w:rsidRPr="00D16E6F">
              <w:rPr>
                <w:rFonts w:ascii="Times New Roman" w:hAnsi="Times New Roman"/>
                <w:b/>
                <w:szCs w:val="20"/>
              </w:rPr>
              <w:t xml:space="preserve">Linked with </w:t>
            </w:r>
            <w:r>
              <w:rPr>
                <w:rFonts w:ascii="Times New Roman" w:hAnsi="Times New Roman"/>
                <w:b/>
                <w:szCs w:val="20"/>
              </w:rPr>
              <w:t>d</w:t>
            </w:r>
            <w:r w:rsidRPr="00D16E6F">
              <w:rPr>
                <w:rFonts w:ascii="Times New Roman" w:hAnsi="Times New Roman"/>
                <w:b/>
                <w:szCs w:val="20"/>
              </w:rPr>
              <w:t xml:space="preserve">eaths </w:t>
            </w:r>
            <w:r>
              <w:rPr>
                <w:rFonts w:ascii="Times New Roman" w:hAnsi="Times New Roman"/>
                <w:b/>
                <w:szCs w:val="20"/>
              </w:rPr>
              <w:t>o</w:t>
            </w:r>
            <w:r w:rsidRPr="00D16E6F">
              <w:rPr>
                <w:rFonts w:ascii="Times New Roman" w:hAnsi="Times New Roman"/>
                <w:b/>
                <w:szCs w:val="20"/>
              </w:rPr>
              <w:t xml:space="preserve">ccurring </w:t>
            </w:r>
            <w:r>
              <w:rPr>
                <w:rFonts w:ascii="Times New Roman" w:hAnsi="Times New Roman"/>
                <w:b/>
                <w:szCs w:val="20"/>
              </w:rPr>
              <w:t>t</w:t>
            </w:r>
            <w:r w:rsidRPr="00D16E6F">
              <w:rPr>
                <w:rFonts w:ascii="Times New Roman" w:hAnsi="Times New Roman"/>
                <w:b/>
                <w:szCs w:val="20"/>
              </w:rPr>
              <w:t>hrough</w:t>
            </w:r>
          </w:p>
        </w:tc>
      </w:tr>
      <w:tr w14:paraId="787EE5F2" w14:textId="77777777" w:rsidTr="009E4295">
        <w:tblPrEx>
          <w:tblW w:w="10340" w:type="dxa"/>
          <w:tblCellMar>
            <w:left w:w="0" w:type="dxa"/>
            <w:right w:w="0" w:type="dxa"/>
          </w:tblCellMar>
          <w:tblLook w:val="04A0"/>
        </w:tblPrEx>
        <w:trPr>
          <w:trHeight w:val="456"/>
        </w:trPr>
        <w:tc>
          <w:tcPr>
            <w:tcW w:w="287" w:type="dxa"/>
            <w:tcBorders>
              <w:top w:val="nil"/>
              <w:left w:val="single" w:sz="8" w:space="0" w:color="auto"/>
              <w:bottom w:val="single" w:sz="8" w:space="0" w:color="auto"/>
              <w:right w:val="single" w:sz="8" w:space="0" w:color="auto"/>
            </w:tcBorders>
            <w:vAlign w:val="center"/>
          </w:tcPr>
          <w:p w:rsidR="00CB71D0" w:rsidRPr="0031362A" w:rsidP="00DC633D" w14:paraId="09ED6564" w14:textId="77777777">
            <w:pPr>
              <w:pStyle w:val="ListParagraph"/>
              <w:ind w:left="0"/>
              <w:jc w:val="center"/>
              <w:rPr>
                <w:rFonts w:ascii="Times New Roman" w:hAnsi="Times New Roman"/>
              </w:rPr>
            </w:pPr>
            <w:r w:rsidRPr="0031362A">
              <w:rPr>
                <w:rFonts w:ascii="Times New Roman" w:hAnsi="Times New Roman"/>
              </w:rPr>
              <w:t>5</w:t>
            </w:r>
          </w:p>
        </w:tc>
        <w:tc>
          <w:tcPr>
            <w:tcW w:w="59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73575A82" w14:textId="586E43F7">
            <w:pPr>
              <w:pStyle w:val="ListParagraph"/>
              <w:ind w:left="0"/>
              <w:jc w:val="both"/>
              <w:rPr>
                <w:rFonts w:ascii="Times New Roman" w:hAnsi="Times New Roman"/>
              </w:rPr>
            </w:pPr>
            <w:r w:rsidRPr="0031362A">
              <w:rPr>
                <w:rFonts w:ascii="Times New Roman" w:hAnsi="Times New Roman"/>
              </w:rPr>
              <w:t xml:space="preserve">Searched all vital records deaths mentioning HIV infection and loaded previously unreported cases </w:t>
            </w:r>
          </w:p>
        </w:tc>
        <w:tc>
          <w:tcPr>
            <w:tcW w:w="4146" w:type="dxa"/>
            <w:tcBorders>
              <w:top w:val="nil"/>
              <w:left w:val="nil"/>
              <w:bottom w:val="single" w:sz="8" w:space="0" w:color="auto"/>
              <w:right w:val="single" w:sz="8" w:space="0" w:color="auto"/>
            </w:tcBorders>
            <w:tcMar>
              <w:top w:w="0" w:type="dxa"/>
              <w:left w:w="108" w:type="dxa"/>
              <w:bottom w:w="0" w:type="dxa"/>
              <w:right w:w="108" w:type="dxa"/>
            </w:tcMar>
            <w:vAlign w:val="center"/>
          </w:tcPr>
          <w:p w:rsidR="00CB71D0" w:rsidP="00DC633D" w14:paraId="79381B5E" w14:textId="49C0F523">
            <w:pPr>
              <w:pStyle w:val="ListParagraph"/>
              <w:ind w:left="0"/>
              <w:rPr>
                <w:rFonts w:ascii="Times New Roman" w:hAnsi="Times New Roman"/>
                <w:sz w:val="20"/>
                <w:szCs w:val="20"/>
              </w:rPr>
            </w:pPr>
            <w:sdt>
              <w:sdtPr>
                <w:rPr>
                  <w:rFonts w:ascii="Times New Roman" w:hAnsi="Times New Roman"/>
                  <w:sz w:val="20"/>
                  <w:szCs w:val="20"/>
                </w:rPr>
                <w:alias w:val="MM"/>
                <w:tag w:val="MM"/>
                <w:id w:val="1546253828"/>
                <w:dropDownList w:lastValue="Choose an item.">
                  <w:listItem w:value="Choose an item."/>
                  <w:listItem w:value="01" w:displayText="01"/>
                  <w:listItem w:value="02" w:displayText="02"/>
                  <w:listItem w:value="03" w:displayText="03"/>
                  <w:listItem w:value="04" w:displayText="04"/>
                  <w:listItem w:value="05" w:displayText="05"/>
                  <w:listItem w:value="06" w:displayText="06"/>
                  <w:listItem w:value="07" w:displayText="07"/>
                  <w:listItem w:value="08" w:displayText="08"/>
                  <w:listItem w:value="09" w:displayText="09"/>
                  <w:listItem w:value="10" w:displayText="10"/>
                  <w:listItem w:value="11" w:displayText="11"/>
                  <w:listItem w:value="12" w:displayText="12"/>
                </w:dropDownList>
              </w:sdtPr>
              <w:sdtContent/>
            </w:sdt>
            <w:r>
              <w:rPr>
                <w:rFonts w:ascii="Times New Roman" w:hAnsi="Times New Roman"/>
                <w:sz w:val="20"/>
                <w:szCs w:val="20"/>
              </w:rPr>
              <w:t xml:space="preserve">   </w:t>
            </w:r>
            <w:sdt>
              <w:sdtPr>
                <w:rPr>
                  <w:rFonts w:ascii="Times New Roman" w:hAnsi="Times New Roman"/>
                  <w:sz w:val="20"/>
                  <w:szCs w:val="20"/>
                </w:rPr>
                <w:alias w:val="YEAR"/>
                <w:tag w:val="YEAR"/>
                <w:id w:val="1785844849"/>
                <w:showingPlcHdr/>
                <w:dropDownList>
                  <w:listItem w:value="Choose an item."/>
                  <w:listItem w:value="2014" w:displayText="2014"/>
                  <w:listItem w:value="2015" w:displayText="2015"/>
                  <w:listItem w:value="2016" w:displayText="2016"/>
                  <w:listItem w:value="2017" w:displayText="2017"/>
                  <w:listItem w:value="2018" w:displayText="2018"/>
                  <w:listItem w:value="2019" w:displayText="2019"/>
                  <w:listItem w:value="2020" w:displayText="2020"/>
                </w:dropDownList>
              </w:sdtPr>
              <w:sdtContent>
                <w:r w:rsidR="00996072">
                  <w:rPr>
                    <w:rFonts w:ascii="Times New Roman" w:hAnsi="Times New Roman"/>
                    <w:sz w:val="20"/>
                    <w:szCs w:val="20"/>
                  </w:rPr>
                  <w:t xml:space="preserve">     </w:t>
                </w:r>
              </w:sdtContent>
            </w:sdt>
          </w:p>
        </w:tc>
      </w:tr>
    </w:tbl>
    <w:p w:rsidR="006C6280" w:rsidP="00C93F61" w14:paraId="78BA9E18" w14:textId="4CB551D2">
      <w:pPr>
        <w:pStyle w:val="ListParagraph"/>
        <w:ind w:left="0"/>
        <w:rPr>
          <w:rFonts w:ascii="Times New Roman" w:hAnsi="Times New Roman"/>
          <w:iCs/>
        </w:rPr>
      </w:pPr>
    </w:p>
    <w:tbl>
      <w:tblPr>
        <w:tblpPr w:leftFromText="180" w:rightFromText="180" w:vertAnchor="text"/>
        <w:tblW w:w="10340" w:type="dxa"/>
        <w:tblCellMar>
          <w:left w:w="0" w:type="dxa"/>
          <w:right w:w="0" w:type="dxa"/>
        </w:tblCellMar>
        <w:tblLook w:val="04A0"/>
      </w:tblPr>
      <w:tblGrid>
        <w:gridCol w:w="10340"/>
      </w:tblGrid>
      <w:tr w14:paraId="4108C3BC" w14:textId="77777777" w:rsidTr="00DC633D">
        <w:tblPrEx>
          <w:tblW w:w="10340" w:type="dxa"/>
          <w:tblCellMar>
            <w:left w:w="0" w:type="dxa"/>
            <w:right w:w="0" w:type="dxa"/>
          </w:tblCellMar>
          <w:tblLook w:val="04A0"/>
        </w:tblPrEx>
        <w:trPr>
          <w:trHeight w:val="1520"/>
        </w:trPr>
        <w:tc>
          <w:tcPr>
            <w:tcW w:w="10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B71D0" w:rsidRPr="0031362A" w:rsidP="00DC633D" w14:paraId="0FD9D1AE" w14:textId="1522040E">
            <w:pPr>
              <w:rPr>
                <w:sz w:val="22"/>
                <w:szCs w:val="22"/>
              </w:rPr>
            </w:pPr>
            <w:r w:rsidRPr="0031362A">
              <w:rPr>
                <w:sz w:val="22"/>
                <w:szCs w:val="22"/>
              </w:rPr>
              <w:t xml:space="preserve">If you did not load all the required files in 1-5 above in accordance with the process standards outlined in the Death Ascertainment Technical Guidance for HIV Surveillance Programs file, please discuss: </w:t>
            </w:r>
          </w:p>
          <w:p w:rsidR="00CB71D0" w:rsidRPr="0031362A" w:rsidP="00CB71D0" w14:paraId="324DBBB5" w14:textId="77777777">
            <w:pPr>
              <w:pStyle w:val="ListParagraph"/>
              <w:numPr>
                <w:ilvl w:val="0"/>
                <w:numId w:val="21"/>
              </w:numPr>
              <w:rPr>
                <w:rFonts w:ascii="Times New Roman" w:hAnsi="Times New Roman"/>
              </w:rPr>
            </w:pPr>
            <w:r w:rsidRPr="0031362A">
              <w:rPr>
                <w:rFonts w:ascii="Times New Roman" w:hAnsi="Times New Roman"/>
              </w:rPr>
              <w:t>Why you did not load each file in accordance with the process standards.</w:t>
            </w:r>
          </w:p>
          <w:p w:rsidR="00CB71D0" w:rsidRPr="0031362A" w:rsidP="00CB71D0" w14:paraId="6B26CAC5" w14:textId="77777777">
            <w:pPr>
              <w:pStyle w:val="ListParagraph"/>
              <w:numPr>
                <w:ilvl w:val="0"/>
                <w:numId w:val="21"/>
              </w:numPr>
              <w:ind w:left="342" w:hanging="342"/>
              <w:rPr>
                <w:rFonts w:ascii="Times New Roman" w:hAnsi="Times New Roman"/>
              </w:rPr>
            </w:pPr>
            <w:r w:rsidRPr="0031362A">
              <w:rPr>
                <w:rFonts w:ascii="Times New Roman" w:hAnsi="Times New Roman"/>
              </w:rPr>
              <w:t>Your plan to ensure your program loads each file in the next evaluation period in accordance with the process standards.</w:t>
            </w:r>
          </w:p>
          <w:p w:rsidR="00CB71D0" w:rsidP="00DC633D" w14:paraId="4A3DD45D" w14:textId="77777777">
            <w:pPr>
              <w:pStyle w:val="ListParagraph"/>
              <w:ind w:left="342"/>
              <w:rPr>
                <w:rFonts w:ascii="Times New Roman" w:hAnsi="Times New Roman"/>
              </w:rPr>
            </w:pPr>
          </w:p>
        </w:tc>
      </w:tr>
    </w:tbl>
    <w:p w:rsidR="0034606E" w:rsidP="00C93F61" w14:paraId="58BF9C20" w14:textId="77777777">
      <w:pPr>
        <w:rPr>
          <w:b/>
          <w:sz w:val="22"/>
          <w:szCs w:val="22"/>
        </w:rPr>
      </w:pPr>
    </w:p>
    <w:p w:rsidR="0031362A" w:rsidP="00C93F61" w14:paraId="2AACBC4B" w14:textId="48BEBF59">
      <w:pPr>
        <w:rPr>
          <w:b/>
          <w:sz w:val="22"/>
          <w:szCs w:val="22"/>
        </w:rPr>
      </w:pPr>
      <w:r w:rsidRPr="000A57D7">
        <w:rPr>
          <w:b/>
          <w:noProof/>
          <w:sz w:val="22"/>
          <w:szCs w:val="22"/>
        </w:rPr>
        <mc:AlternateContent>
          <mc:Choice Requires="wps">
            <w:drawing>
              <wp:inline distT="0" distB="0" distL="0" distR="0">
                <wp:extent cx="6544309" cy="729614"/>
                <wp:effectExtent l="0" t="0" r="28575" b="1397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44309" cy="729614"/>
                        </a:xfrm>
                        <a:prstGeom prst="rect">
                          <a:avLst/>
                        </a:prstGeom>
                        <a:solidFill>
                          <a:srgbClr val="FFFFFF"/>
                        </a:solidFill>
                        <a:ln w="9525">
                          <a:solidFill>
                            <a:srgbClr val="000000"/>
                          </a:solidFill>
                          <a:miter lim="800000"/>
                          <a:headEnd/>
                          <a:tailEnd/>
                        </a:ln>
                      </wps:spPr>
                      <wps:txbx>
                        <w:txbxContent>
                          <w:p w:rsidR="00D55D02" w:rsidP="00B650F2"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515.3pt;height:57.45pt;mso-left-percent:-10001;mso-position-horizontal-relative:char;mso-position-vertical-relative:line;mso-top-percent:-10001;mso-wrap-style:square;visibility:visible;v-text-anchor:top">
                <v:textbox>
                  <w:txbxContent>
                    <w:p w:rsidR="00D55D02" w:rsidP="00B650F2" w14:paraId="5E680E20" w14:textId="5E756C50">
                      <w:pPr>
                        <w:rPr>
                          <w:sz w:val="16"/>
                          <w:szCs w:val="16"/>
                        </w:rPr>
                      </w:pPr>
                      <w:r>
                        <w:rPr>
                          <w:sz w:val="16"/>
                          <w:szCs w:val="16"/>
                        </w:rPr>
                        <w:t>Public reporting burden of this collection of information is estimated to average 8 hours per response, including the time for reviewing instructions, searching existing data sources, gathering</w:t>
                      </w:r>
                      <w:r w:rsidR="004034D3">
                        <w:rPr>
                          <w:sz w:val="16"/>
                          <w:szCs w:val="16"/>
                        </w:rPr>
                        <w:t>,</w:t>
                      </w:r>
                      <w:r>
                        <w:rPr>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(0920-0573).</w:t>
                      </w:r>
                    </w:p>
                    <w:p w:rsidR="00D55D02" w:rsidP="00B650F2" w14:paraId="58F2B77E" w14:textId="77777777"/>
                  </w:txbxContent>
                </v:textbox>
                <w10:wrap type="none"/>
                <w10:anchorlock/>
              </v:shape>
            </w:pict>
          </mc:Fallback>
        </mc:AlternateContent>
      </w:r>
    </w:p>
    <w:p w:rsidR="00B650F2" w:rsidP="00C93F61" w14:paraId="030288D7" w14:textId="58997018">
      <w:pPr>
        <w:rPr>
          <w:b/>
          <w:sz w:val="22"/>
          <w:szCs w:val="22"/>
        </w:rPr>
      </w:pPr>
    </w:p>
    <w:p w:rsidR="0034606E" w:rsidP="00977F8E" w14:paraId="0E936CB9" w14:textId="77777777">
      <w:pPr>
        <w:rPr>
          <w:b/>
          <w:sz w:val="22"/>
          <w:szCs w:val="22"/>
          <w:u w:val="single"/>
        </w:rPr>
      </w:pPr>
    </w:p>
    <w:p w:rsidR="00977F8E" w:rsidRPr="00C93F61" w:rsidP="00977F8E" w14:paraId="1ED9EDE0" w14:textId="21F6A7E3">
      <w:pPr>
        <w:rPr>
          <w:sz w:val="22"/>
          <w:szCs w:val="22"/>
        </w:rPr>
      </w:pPr>
      <w:r>
        <w:rPr>
          <w:b/>
          <w:sz w:val="22"/>
          <w:szCs w:val="22"/>
          <w:u w:val="single"/>
        </w:rPr>
        <w:t>B</w:t>
      </w:r>
      <w:r w:rsidRPr="00C93F61">
        <w:rPr>
          <w:b/>
          <w:sz w:val="22"/>
          <w:szCs w:val="22"/>
          <w:u w:val="single"/>
        </w:rPr>
        <w:t>.  Laboratory</w:t>
      </w:r>
    </w:p>
    <w:p w:rsidR="00977F8E" w:rsidP="00977F8E" w14:paraId="24663440" w14:textId="77777777">
      <w:pPr>
        <w:pStyle w:val="ListParagraph"/>
        <w:ind w:left="360"/>
        <w:rPr>
          <w:rFonts w:ascii="Times New Roman" w:hAnsi="Times New Roman"/>
          <w:b/>
        </w:rPr>
      </w:pPr>
    </w:p>
    <w:p w:rsidR="00977F8E" w:rsidRPr="00C201E7" w:rsidP="007D248B" w14:paraId="4E49EAC4" w14:textId="5453B063">
      <w:pPr>
        <w:pStyle w:val="ListParagraph"/>
        <w:numPr>
          <w:ilvl w:val="0"/>
          <w:numId w:val="2"/>
        </w:numPr>
        <w:rPr>
          <w:rFonts w:ascii="Times New Roman" w:hAnsi="Times New Roman"/>
          <w:b/>
        </w:rPr>
      </w:pPr>
      <w:r w:rsidRPr="0059690F">
        <w:rPr>
          <w:rFonts w:ascii="Times New Roman" w:hAnsi="Times New Roman"/>
          <w:b/>
        </w:rPr>
        <w:t xml:space="preserve">In </w:t>
      </w:r>
      <w:r w:rsidRPr="0059690F" w:rsidR="008D5F8C">
        <w:rPr>
          <w:rFonts w:ascii="Times New Roman" w:hAnsi="Times New Roman"/>
          <w:b/>
        </w:rPr>
        <w:t>202</w:t>
      </w:r>
      <w:r w:rsidR="00902118">
        <w:rPr>
          <w:rFonts w:ascii="Times New Roman" w:hAnsi="Times New Roman"/>
          <w:b/>
        </w:rPr>
        <w:t>3</w:t>
      </w:r>
      <w:r w:rsidRPr="0059690F">
        <w:rPr>
          <w:rFonts w:ascii="Times New Roman" w:hAnsi="Times New Roman"/>
          <w:b/>
        </w:rPr>
        <w:t xml:space="preserve">, did your surveillance program </w:t>
      </w:r>
      <w:r w:rsidRPr="0059690F" w:rsidR="008D5F8C">
        <w:rPr>
          <w:rFonts w:ascii="Times New Roman" w:hAnsi="Times New Roman"/>
          <w:b/>
        </w:rPr>
        <w:t xml:space="preserve">develop and/or update the list of all laboratories </w:t>
      </w:r>
      <w:r w:rsidRPr="0059690F">
        <w:rPr>
          <w:rFonts w:ascii="Times New Roman" w:hAnsi="Times New Roman"/>
          <w:b/>
        </w:rPr>
        <w:t xml:space="preserve">(in </w:t>
      </w:r>
      <w:r w:rsidR="00996FDF">
        <w:rPr>
          <w:rFonts w:ascii="Times New Roman" w:hAnsi="Times New Roman"/>
          <w:b/>
        </w:rPr>
        <w:t>jurisdiction</w:t>
      </w:r>
      <w:r w:rsidRPr="0059690F">
        <w:rPr>
          <w:rFonts w:ascii="Times New Roman" w:hAnsi="Times New Roman"/>
          <w:b/>
        </w:rPr>
        <w:t xml:space="preserve"> and out of </w:t>
      </w:r>
      <w:r w:rsidR="00996FDF">
        <w:rPr>
          <w:rFonts w:ascii="Times New Roman" w:hAnsi="Times New Roman"/>
          <w:b/>
        </w:rPr>
        <w:t>jurisdiction</w:t>
      </w:r>
      <w:r w:rsidRPr="0059690F">
        <w:rPr>
          <w:rFonts w:ascii="Times New Roman" w:hAnsi="Times New Roman"/>
          <w:b/>
        </w:rPr>
        <w:t xml:space="preserve">) that conducted HIV-related testing for </w:t>
      </w:r>
      <w:r w:rsidR="00806125">
        <w:rPr>
          <w:rFonts w:ascii="Times New Roman" w:hAnsi="Times New Roman"/>
          <w:b/>
        </w:rPr>
        <w:t>persons who reside</w:t>
      </w:r>
      <w:r w:rsidRPr="0059690F">
        <w:rPr>
          <w:rFonts w:ascii="Times New Roman" w:hAnsi="Times New Roman"/>
          <w:b/>
        </w:rPr>
        <w:t xml:space="preserve"> in your jurisdiction using a method such</w:t>
      </w:r>
      <w:r w:rsidR="007D248B">
        <w:rPr>
          <w:rFonts w:ascii="Times New Roman" w:hAnsi="Times New Roman"/>
          <w:b/>
        </w:rPr>
        <w:t xml:space="preserve"> as</w:t>
      </w:r>
      <w:r w:rsidRPr="0059690F">
        <w:rPr>
          <w:rFonts w:ascii="Times New Roman" w:hAnsi="Times New Roman"/>
          <w:b/>
        </w:rPr>
        <w:t xml:space="preserve"> Centers for Medicare and Medicaid Services (CMS) search, </w:t>
      </w:r>
      <w:r w:rsidRPr="0059690F" w:rsidR="008D5F8C">
        <w:rPr>
          <w:rFonts w:ascii="Times New Roman" w:hAnsi="Times New Roman"/>
          <w:b/>
        </w:rPr>
        <w:t xml:space="preserve">or evaluation of your </w:t>
      </w:r>
      <w:r w:rsidR="007D248B">
        <w:rPr>
          <w:rFonts w:ascii="Times New Roman" w:hAnsi="Times New Roman"/>
          <w:b/>
        </w:rPr>
        <w:t>electronic laboratory report (</w:t>
      </w:r>
      <w:r w:rsidRPr="0059690F" w:rsidR="008D5F8C">
        <w:rPr>
          <w:rFonts w:ascii="Times New Roman" w:hAnsi="Times New Roman"/>
          <w:b/>
        </w:rPr>
        <w:t>EL</w:t>
      </w:r>
      <w:r w:rsidRPr="0059690F" w:rsidR="00963ED1">
        <w:rPr>
          <w:rFonts w:ascii="Times New Roman" w:hAnsi="Times New Roman"/>
          <w:b/>
        </w:rPr>
        <w:t>R</w:t>
      </w:r>
      <w:r w:rsidR="007D248B">
        <w:rPr>
          <w:rFonts w:ascii="Times New Roman" w:hAnsi="Times New Roman"/>
          <w:b/>
        </w:rPr>
        <w:t>)</w:t>
      </w:r>
      <w:r w:rsidRPr="0059690F" w:rsidR="008D5F8C">
        <w:rPr>
          <w:rFonts w:ascii="Times New Roman" w:hAnsi="Times New Roman"/>
          <w:b/>
        </w:rPr>
        <w:t xml:space="preserve"> program</w:t>
      </w:r>
      <w:r w:rsidRPr="0059690F" w:rsidR="00963ED1">
        <w:rPr>
          <w:rFonts w:ascii="Times New Roman" w:hAnsi="Times New Roman"/>
          <w:b/>
        </w:rPr>
        <w:t xml:space="preserve"> </w:t>
      </w:r>
      <w:r w:rsidRPr="0059690F" w:rsidR="008D5F8C">
        <w:rPr>
          <w:rFonts w:ascii="Times New Roman" w:hAnsi="Times New Roman"/>
          <w:b/>
        </w:rPr>
        <w:t>baseline spreadsheet</w:t>
      </w:r>
      <w:r w:rsidRPr="0059690F">
        <w:rPr>
          <w:rFonts w:ascii="Times New Roman" w:hAnsi="Times New Roman"/>
          <w:b/>
        </w:rPr>
        <w:t xml:space="preserve">?  </w:t>
      </w:r>
    </w:p>
    <w:p w:rsidR="00977F8E" w:rsidRPr="0059690F" w:rsidP="00977F8E" w14:paraId="04C03713" w14:textId="77777777">
      <w:pPr>
        <w:pStyle w:val="ListParagraph"/>
        <w:ind w:left="360"/>
        <w:rPr>
          <w:rFonts w:ascii="Times New Roman" w:hAnsi="Times New Roman"/>
          <w:iCs/>
        </w:rPr>
      </w:pPr>
      <w:sdt>
        <w:sdtPr>
          <w:rPr>
            <w:rFonts w:ascii="Times New Roman" w:hAnsi="Times New Roman"/>
            <w:iCs/>
          </w:rPr>
          <w:id w:val="-688915814"/>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p w:rsidR="00772414" w:rsidRPr="00A94A75" w:rsidP="00977F8E" w14:paraId="4F9CE127" w14:textId="7DEB8BD0">
      <w:pPr>
        <w:pStyle w:val="ListParagraph"/>
        <w:numPr>
          <w:ilvl w:val="0"/>
          <w:numId w:val="4"/>
        </w:numPr>
        <w:rPr>
          <w:rFonts w:ascii="Times New Roman" w:hAnsi="Times New Roman"/>
          <w:u w:val="single"/>
        </w:rPr>
      </w:pPr>
      <w:r w:rsidRPr="0059690F">
        <w:rPr>
          <w:rFonts w:ascii="Times New Roman" w:hAnsi="Times New Roman"/>
        </w:rPr>
        <w:t>Did you identify new laboratories that conduct HIV testing for persons who reside in your jurisdiction</w:t>
      </w:r>
      <w:r w:rsidR="00806125">
        <w:rPr>
          <w:rFonts w:ascii="Times New Roman" w:hAnsi="Times New Roman"/>
        </w:rPr>
        <w:t>?</w:t>
      </w:r>
    </w:p>
    <w:p w:rsidR="00A94A75" w:rsidRPr="00A94A75" w:rsidP="00A94A75" w14:paraId="7C771F66" w14:textId="798208A0">
      <w:pPr>
        <w:ind w:left="720" w:firstLine="360"/>
        <w:rPr>
          <w:rFonts w:asciiTheme="minorHAnsi" w:hAnsiTheme="minorHAnsi" w:cstheme="minorHAnsi"/>
          <w:iCs/>
          <w:sz w:val="18"/>
          <w:szCs w:val="18"/>
        </w:rPr>
      </w:pPr>
      <w:sdt>
        <w:sdtPr>
          <w:rPr>
            <w:rFonts w:ascii="MS Gothic" w:eastAsia="MS Gothic" w:hAnsi="MS Gothic" w:cs="Segoe UI Symbol"/>
            <w:iCs/>
            <w:sz w:val="18"/>
            <w:szCs w:val="18"/>
          </w:rPr>
          <w:id w:val="-368073982"/>
          <w14:checkbox>
            <w14:checked w14:val="0"/>
            <w14:checkedState w14:val="2612" w14:font="MS Gothic"/>
            <w14:uncheckedState w14:val="2610" w14:font="MS Gothic"/>
          </w14:checkbox>
        </w:sdtPr>
        <w:sdtContent>
          <w:r>
            <w:rPr>
              <w:rFonts w:ascii="MS Gothic" w:eastAsia="MS Gothic" w:hAnsi="MS Gothic" w:cs="MS Gothic" w:hint="eastAsia"/>
              <w:iCs/>
              <w:sz w:val="18"/>
              <w:szCs w:val="18"/>
            </w:rPr>
            <w:t>☐</w:t>
          </w:r>
        </w:sdtContent>
      </w:sdt>
      <w:r w:rsidRPr="00A94A75">
        <w:rPr>
          <w:rFonts w:asciiTheme="minorHAnsi" w:hAnsiTheme="minorHAnsi" w:cstheme="minorHAnsi"/>
          <w:iCs/>
          <w:sz w:val="18"/>
          <w:szCs w:val="18"/>
        </w:rPr>
        <w:t xml:space="preserve"> </w:t>
      </w:r>
      <w:r w:rsidRPr="00A5290E">
        <w:rPr>
          <w:rFonts w:asciiTheme="minorHAnsi" w:hAnsiTheme="minorHAnsi" w:cstheme="minorHAnsi"/>
          <w:iCs/>
          <w:sz w:val="22"/>
          <w:szCs w:val="22"/>
        </w:rPr>
        <w:t xml:space="preserve">Yes </w:t>
      </w:r>
      <w:r w:rsidRPr="00A94A75">
        <w:rPr>
          <w:rFonts w:asciiTheme="minorHAnsi" w:hAnsiTheme="minorHAnsi" w:cstheme="minorHAnsi"/>
          <w:iCs/>
          <w:sz w:val="18"/>
          <w:szCs w:val="18"/>
        </w:rPr>
        <w:t xml:space="preserve"> </w:t>
      </w:r>
    </w:p>
    <w:p w:rsidR="00A94A75" w:rsidRPr="00A94A75" w:rsidP="00A94A75" w14:paraId="00FC9122" w14:textId="77777777">
      <w:pPr>
        <w:ind w:left="720" w:firstLine="360"/>
        <w:rPr>
          <w:rFonts w:asciiTheme="minorHAnsi" w:hAnsiTheme="minorHAnsi" w:cstheme="minorHAnsi"/>
          <w:iCs/>
          <w:sz w:val="18"/>
          <w:szCs w:val="18"/>
        </w:rPr>
      </w:pPr>
      <w:sdt>
        <w:sdtPr>
          <w:rPr>
            <w:rFonts w:ascii="MS Gothic" w:eastAsia="MS Gothic" w:hAnsi="MS Gothic" w:cstheme="minorHAnsi"/>
            <w:iCs/>
            <w:sz w:val="18"/>
            <w:szCs w:val="18"/>
          </w:rPr>
          <w:id w:val="-748116039"/>
          <w14:checkbox>
            <w14:checked w14:val="0"/>
            <w14:checkedState w14:val="2612" w14:font="MS Gothic"/>
            <w14:uncheckedState w14:val="2610" w14:font="MS Gothic"/>
          </w14:checkbox>
        </w:sdtPr>
        <w:sdtContent>
          <w:r w:rsidRPr="00A94A75">
            <w:rPr>
              <w:rFonts w:ascii="MS Gothic" w:eastAsia="MS Gothic" w:hAnsi="MS Gothic" w:cs="MS Gothic" w:hint="eastAsia"/>
              <w:iCs/>
              <w:sz w:val="18"/>
              <w:szCs w:val="18"/>
            </w:rPr>
            <w:t>☐</w:t>
          </w:r>
        </w:sdtContent>
      </w:sdt>
      <w:r w:rsidRPr="00A94A75">
        <w:rPr>
          <w:rFonts w:asciiTheme="minorHAnsi" w:hAnsiTheme="minorHAnsi" w:cstheme="minorHAnsi"/>
          <w:iCs/>
          <w:sz w:val="18"/>
          <w:szCs w:val="18"/>
        </w:rPr>
        <w:t xml:space="preserve">  </w:t>
      </w:r>
      <w:r w:rsidRPr="00A5290E">
        <w:rPr>
          <w:rFonts w:asciiTheme="minorHAnsi" w:hAnsiTheme="minorHAnsi" w:cstheme="minorHAnsi"/>
          <w:iCs/>
          <w:sz w:val="22"/>
          <w:szCs w:val="22"/>
        </w:rPr>
        <w:t>No</w:t>
      </w:r>
      <w:r w:rsidRPr="00A94A75">
        <w:rPr>
          <w:rFonts w:asciiTheme="minorHAnsi" w:hAnsiTheme="minorHAnsi" w:cstheme="minorHAnsi"/>
          <w:iCs/>
          <w:sz w:val="18"/>
          <w:szCs w:val="18"/>
        </w:rPr>
        <w:t xml:space="preserve">  </w:t>
      </w:r>
    </w:p>
    <w:p w:rsidR="00A94A75" w:rsidRPr="007D248B" w:rsidP="00A94A75" w14:paraId="505FA9A4" w14:textId="77777777">
      <w:pPr>
        <w:pStyle w:val="ListParagraph"/>
        <w:ind w:left="1080"/>
        <w:rPr>
          <w:rFonts w:ascii="Times New Roman" w:hAnsi="Times New Roman"/>
          <w:u w:val="single"/>
        </w:rPr>
      </w:pPr>
    </w:p>
    <w:p w:rsidR="00977F8E" w:rsidRPr="0059690F" w:rsidP="00977F8E" w14:paraId="5D0D8D85" w14:textId="3FBA33DE">
      <w:pPr>
        <w:pStyle w:val="ListParagraph"/>
        <w:numPr>
          <w:ilvl w:val="0"/>
          <w:numId w:val="4"/>
        </w:numPr>
        <w:rPr>
          <w:rFonts w:ascii="Times New Roman" w:hAnsi="Times New Roman"/>
          <w:u w:val="single"/>
        </w:rPr>
      </w:pPr>
      <w:r>
        <w:rPr>
          <w:rFonts w:ascii="Times New Roman" w:hAnsi="Times New Roman"/>
        </w:rPr>
        <w:t>What is the total</w:t>
      </w:r>
      <w:r w:rsidRPr="0059690F" w:rsidR="00772414">
        <w:rPr>
          <w:rFonts w:ascii="Times New Roman" w:hAnsi="Times New Roman"/>
        </w:rPr>
        <w:t xml:space="preserve"> n</w:t>
      </w:r>
      <w:r w:rsidRPr="0059690F">
        <w:rPr>
          <w:rFonts w:ascii="Times New Roman" w:hAnsi="Times New Roman"/>
        </w:rPr>
        <w:t>umber of laboratories</w:t>
      </w:r>
      <w:r w:rsidRPr="0059690F" w:rsidR="00772414">
        <w:rPr>
          <w:rFonts w:ascii="Times New Roman" w:hAnsi="Times New Roman"/>
        </w:rPr>
        <w:t xml:space="preserve"> that report HIV-related test results for persons who reside in your jurisdiction</w:t>
      </w:r>
      <w:r w:rsidRPr="0059690F">
        <w:rPr>
          <w:rFonts w:ascii="Times New Roman" w:hAnsi="Times New Roman"/>
        </w:rPr>
        <w:t xml:space="preserve">? </w:t>
      </w:r>
      <w:sdt>
        <w:sdtPr>
          <w:rPr>
            <w:rFonts w:ascii="Times New Roman" w:hAnsi="Times New Roman"/>
            <w:b/>
            <w:bCs/>
          </w:rPr>
          <w:tag w:val="No.Lab"/>
          <w:id w:val="-1334144047"/>
          <w:placeholder>
            <w:docPart w:val="88FAD34A05974DFA8BF40BABFDFE196E"/>
          </w:placeholder>
          <w:showingPlcHdr/>
          <w:richText/>
        </w:sdtPr>
        <w:sdtContent>
          <w:r w:rsidRPr="0059690F">
            <w:rPr>
              <w:rStyle w:val="PlaceholderText"/>
              <w:rFonts w:ascii="Times New Roman" w:hAnsi="Times New Roman"/>
            </w:rPr>
            <w:t>Click here to enter text.</w:t>
          </w:r>
        </w:sdtContent>
      </w:sdt>
    </w:p>
    <w:p w:rsidR="00977F8E" w:rsidRPr="0059690F" w:rsidP="00977F8E" w14:paraId="6BFB1B4E" w14:textId="77777777">
      <w:pPr>
        <w:pStyle w:val="ListParagraph"/>
        <w:numPr>
          <w:ilvl w:val="1"/>
          <w:numId w:val="4"/>
        </w:numPr>
        <w:spacing w:after="200"/>
        <w:rPr>
          <w:rFonts w:ascii="Times New Roman" w:hAnsi="Times New Roman"/>
        </w:rPr>
      </w:pPr>
      <w:r w:rsidRPr="0059690F">
        <w:rPr>
          <w:rFonts w:ascii="Times New Roman" w:hAnsi="Times New Roman"/>
        </w:rPr>
        <w:t xml:space="preserve">Please describe how your program obtained this number.  </w:t>
      </w:r>
      <w:sdt>
        <w:sdtPr>
          <w:rPr>
            <w:rFonts w:ascii="Times New Roman" w:hAnsi="Times New Roman"/>
          </w:rPr>
          <w:tag w:val="3YLab.winith.how"/>
          <w:id w:val="2086027835"/>
          <w:placeholder>
            <w:docPart w:val="3142CD06D1D7477D9B4A75962FE5B54D"/>
          </w:placeholder>
          <w:showingPlcHdr/>
          <w:richText/>
        </w:sdtPr>
        <w:sdtContent>
          <w:r w:rsidRPr="0059690F">
            <w:rPr>
              <w:rStyle w:val="PlaceholderText"/>
              <w:rFonts w:ascii="Times New Roman" w:hAnsi="Times New Roman"/>
            </w:rPr>
            <w:t>Click here to enter text.</w:t>
          </w:r>
        </w:sdtContent>
      </w:sdt>
    </w:p>
    <w:p w:rsidR="00090190" w:rsidP="007D248B" w14:paraId="127332C6" w14:textId="0C0E89E0">
      <w:pPr>
        <w:pStyle w:val="ListParagraph"/>
        <w:ind w:left="360"/>
        <w:rPr>
          <w:rFonts w:ascii="Times New Roman" w:hAnsi="Times New Roman"/>
          <w:iCs/>
        </w:rPr>
      </w:pPr>
      <w:sdt>
        <w:sdtPr>
          <w:rPr>
            <w:rFonts w:ascii="Times New Roman" w:hAnsi="Times New Roman"/>
            <w:iCs/>
          </w:rPr>
          <w:id w:val="-582334"/>
          <w14:checkbox>
            <w14:checked w14:val="0"/>
            <w14:checkedState w14:val="2612" w14:font="MS Gothic"/>
            <w14:uncheckedState w14:val="2610" w14:font="MS Gothic"/>
          </w14:checkbox>
        </w:sdtPr>
        <w:sdtContent>
          <w:r w:rsidR="00A94A75">
            <w:rPr>
              <w:rFonts w:ascii="MS Gothic" w:eastAsia="MS Gothic" w:hAnsi="MS Gothic" w:cs="MS Gothic" w:hint="eastAsia"/>
              <w:iCs/>
            </w:rPr>
            <w:t>☐</w:t>
          </w:r>
        </w:sdtContent>
      </w:sdt>
      <w:r w:rsidRPr="00DD15A6" w:rsidR="00806125">
        <w:rPr>
          <w:rFonts w:ascii="Times New Roman" w:hAnsi="Times New Roman"/>
          <w:iCs/>
        </w:rPr>
        <w:t xml:space="preserve">  </w:t>
      </w:r>
      <w:r w:rsidR="00806125">
        <w:rPr>
          <w:rFonts w:ascii="Times New Roman" w:hAnsi="Times New Roman"/>
          <w:iCs/>
        </w:rPr>
        <w:t>No</w:t>
      </w:r>
      <w:r w:rsidRPr="00DD15A6" w:rsidR="00806125">
        <w:rPr>
          <w:rFonts w:ascii="Times New Roman" w:hAnsi="Times New Roman"/>
          <w:iCs/>
        </w:rPr>
        <w:t xml:space="preserve"> </w:t>
      </w:r>
    </w:p>
    <w:p w:rsidR="00806125" w:rsidRPr="007D248B" w:rsidP="007D248B" w14:paraId="36359174" w14:textId="2F600A2D">
      <w:pPr>
        <w:pStyle w:val="ListParagraph"/>
        <w:ind w:left="360"/>
        <w:rPr>
          <w:rFonts w:ascii="Times New Roman" w:hAnsi="Times New Roman"/>
          <w:iCs/>
        </w:rPr>
      </w:pPr>
      <w:r w:rsidRPr="00DD15A6">
        <w:rPr>
          <w:rFonts w:ascii="Times New Roman" w:hAnsi="Times New Roman"/>
          <w:iCs/>
        </w:rPr>
        <w:t xml:space="preserve"> </w:t>
      </w:r>
    </w:p>
    <w:p w:rsidR="00806125" w:rsidRPr="00C201E7" w:rsidP="00C201E7" w14:paraId="1F620C87" w14:textId="3DB96624">
      <w:pPr>
        <w:pStyle w:val="ListParagraph"/>
        <w:numPr>
          <w:ilvl w:val="0"/>
          <w:numId w:val="2"/>
        </w:numPr>
        <w:rPr>
          <w:rFonts w:ascii="Times New Roman" w:hAnsi="Times New Roman"/>
          <w:b/>
        </w:rPr>
      </w:pPr>
      <w:r>
        <w:rPr>
          <w:rFonts w:ascii="Times New Roman" w:hAnsi="Times New Roman"/>
          <w:b/>
        </w:rPr>
        <w:t>In 202</w:t>
      </w:r>
      <w:r w:rsidR="00902118">
        <w:rPr>
          <w:rFonts w:ascii="Times New Roman" w:hAnsi="Times New Roman"/>
          <w:b/>
        </w:rPr>
        <w:t>3</w:t>
      </w:r>
      <w:r w:rsidRPr="00BD4DCE" w:rsidR="00BD4DCE">
        <w:rPr>
          <w:rFonts w:ascii="Times New Roman" w:hAnsi="Times New Roman"/>
          <w:b/>
        </w:rPr>
        <w:t xml:space="preserve"> did your surveillance program </w:t>
      </w:r>
      <w:r w:rsidRPr="00BD4DCE" w:rsidR="00BD4DCE">
        <w:rPr>
          <w:rFonts w:ascii="Times New Roman" w:hAnsi="Times New Roman"/>
          <w:b/>
        </w:rPr>
        <w:t>conduct a</w:t>
      </w:r>
      <w:r w:rsidR="00695DEB">
        <w:rPr>
          <w:rFonts w:ascii="Times New Roman" w:hAnsi="Times New Roman"/>
          <w:b/>
        </w:rPr>
        <w:t>n</w:t>
      </w:r>
      <w:r w:rsidRPr="00BD4DCE" w:rsidR="00BD4DCE">
        <w:rPr>
          <w:rFonts w:ascii="Times New Roman" w:hAnsi="Times New Roman"/>
          <w:b/>
        </w:rPr>
        <w:t xml:space="preserve"> assessment o</w:t>
      </w:r>
      <w:r w:rsidR="002E49DC">
        <w:rPr>
          <w:rFonts w:ascii="Times New Roman" w:hAnsi="Times New Roman"/>
          <w:b/>
        </w:rPr>
        <w:t>f</w:t>
      </w:r>
      <w:r w:rsidRPr="00BD4DCE" w:rsidR="00BD4DCE">
        <w:rPr>
          <w:rFonts w:ascii="Times New Roman" w:hAnsi="Times New Roman"/>
          <w:b/>
        </w:rPr>
        <w:t xml:space="preserve"> laboratories that conduct HIV-related testing for persons who reside in your jurisdiction? This assessment is to maintain documentation</w:t>
      </w:r>
      <w:r w:rsidR="00FA4935">
        <w:rPr>
          <w:rFonts w:ascii="Times New Roman" w:hAnsi="Times New Roman"/>
          <w:b/>
        </w:rPr>
        <w:t>, such as</w:t>
      </w:r>
      <w:r w:rsidRPr="00BD4DCE" w:rsidR="00BD4DCE">
        <w:rPr>
          <w:rFonts w:ascii="Times New Roman" w:hAnsi="Times New Roman"/>
          <w:b/>
        </w:rPr>
        <w:t xml:space="preserve"> types of tests performed and LOINC usage</w:t>
      </w:r>
      <w:r w:rsidR="00FA4935">
        <w:rPr>
          <w:rFonts w:ascii="Times New Roman" w:hAnsi="Times New Roman"/>
          <w:b/>
        </w:rPr>
        <w:t>,</w:t>
      </w:r>
      <w:r w:rsidRPr="00BD4DCE" w:rsidR="00BD4DCE">
        <w:rPr>
          <w:rFonts w:ascii="Times New Roman" w:hAnsi="Times New Roman"/>
          <w:b/>
        </w:rPr>
        <w:t xml:space="preserve"> by all laboratories that report to your jurisdiction</w:t>
      </w:r>
      <w:r w:rsidRPr="007D248B" w:rsidR="0059690F">
        <w:rPr>
          <w:rFonts w:ascii="Times New Roman" w:hAnsi="Times New Roman"/>
          <w:b/>
        </w:rPr>
        <w:t>.</w:t>
      </w:r>
    </w:p>
    <w:p w:rsidR="0059690F" w:rsidP="007D248B" w14:paraId="217A7906" w14:textId="5E9FA5CE">
      <w:pPr>
        <w:ind w:left="360"/>
        <w:rPr>
          <w:iCs/>
          <w:sz w:val="22"/>
          <w:szCs w:val="22"/>
        </w:rPr>
      </w:pPr>
      <w:sdt>
        <w:sdtPr>
          <w:rPr>
            <w:rFonts w:eastAsia="MS Gothic"/>
            <w:iCs/>
            <w:sz w:val="22"/>
            <w:szCs w:val="22"/>
          </w:rPr>
          <w:id w:val="-1424865942"/>
          <w14:checkbox>
            <w14:checked w14:val="0"/>
            <w14:checkedState w14:val="2612" w14:font="MS Gothic"/>
            <w14:uncheckedState w14:val="2610" w14:font="MS Gothic"/>
          </w14:checkbox>
        </w:sdtPr>
        <w:sdtContent>
          <w:r w:rsidRPr="007D248B">
            <w:rPr>
              <w:rFonts w:ascii="MS Gothic" w:eastAsia="MS Gothic" w:hAnsi="MS Gothic" w:cs="MS Gothic"/>
              <w:iCs/>
              <w:sz w:val="22"/>
              <w:szCs w:val="22"/>
            </w:rPr>
            <w:t>☐</w:t>
          </w:r>
        </w:sdtContent>
      </w:sdt>
      <w:r w:rsidRPr="007D248B">
        <w:rPr>
          <w:iCs/>
          <w:sz w:val="22"/>
          <w:szCs w:val="22"/>
        </w:rPr>
        <w:t xml:space="preserve"> Yes  </w:t>
      </w:r>
    </w:p>
    <w:p w:rsidR="0059690F" w:rsidRPr="0059690F" w:rsidP="0059690F" w14:paraId="5CD8CC64" w14:textId="35ED2266">
      <w:pPr>
        <w:pStyle w:val="ListParagraph"/>
        <w:ind w:left="360"/>
        <w:rPr>
          <w:rFonts w:ascii="Times New Roman" w:hAnsi="Times New Roman"/>
          <w:iCs/>
        </w:rPr>
      </w:pPr>
      <w:sdt>
        <w:sdtPr>
          <w:rPr>
            <w:rFonts w:ascii="Times New Roman" w:hAnsi="Times New Roman"/>
            <w:iCs/>
          </w:rPr>
          <w:id w:val="-1475825628"/>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No  </w:t>
      </w:r>
    </w:p>
    <w:p w:rsidR="00806125" w:rsidRPr="0059690F" w:rsidP="007D248B" w14:paraId="18D4BC9F" w14:textId="77777777">
      <w:pPr>
        <w:pStyle w:val="ListParagraph"/>
        <w:ind w:left="360"/>
        <w:rPr>
          <w:rFonts w:ascii="Times New Roman" w:hAnsi="Times New Roman"/>
          <w:b/>
        </w:rPr>
      </w:pPr>
    </w:p>
    <w:p w:rsidR="00977F8E" w:rsidRPr="001B6AA2" w:rsidP="00090190" w14:paraId="10824655" w14:textId="0244D314">
      <w:pPr>
        <w:pStyle w:val="ListParagraph"/>
        <w:numPr>
          <w:ilvl w:val="0"/>
          <w:numId w:val="2"/>
        </w:numPr>
        <w:rPr>
          <w:rFonts w:ascii="Times New Roman" w:hAnsi="Times New Roman"/>
        </w:rPr>
      </w:pPr>
      <w:r w:rsidRPr="001B6AA2">
        <w:rPr>
          <w:rFonts w:ascii="Times New Roman" w:hAnsi="Times New Roman"/>
          <w:b/>
        </w:rPr>
        <w:t>Are you aware of any</w:t>
      </w:r>
      <w:r w:rsidRPr="001B6AA2" w:rsidR="00772414">
        <w:rPr>
          <w:rFonts w:ascii="Times New Roman" w:hAnsi="Times New Roman"/>
          <w:b/>
        </w:rPr>
        <w:t xml:space="preserve"> laboratory reporting lapses of</w:t>
      </w:r>
      <w:r w:rsidRPr="001B6AA2">
        <w:rPr>
          <w:rFonts w:ascii="Times New Roman" w:hAnsi="Times New Roman"/>
          <w:b/>
        </w:rPr>
        <w:t xml:space="preserve"> HIV-related test</w:t>
      </w:r>
      <w:r w:rsidRPr="001B6AA2" w:rsidR="00772414">
        <w:rPr>
          <w:rFonts w:ascii="Times New Roman" w:hAnsi="Times New Roman"/>
          <w:b/>
        </w:rPr>
        <w:t xml:space="preserve"> results</w:t>
      </w:r>
      <w:r w:rsidRPr="001B6AA2">
        <w:rPr>
          <w:rFonts w:ascii="Times New Roman" w:hAnsi="Times New Roman"/>
          <w:b/>
        </w:rPr>
        <w:t xml:space="preserve"> for </w:t>
      </w:r>
      <w:r w:rsidRPr="001B6AA2" w:rsidR="00772414">
        <w:rPr>
          <w:rFonts w:ascii="Times New Roman" w:hAnsi="Times New Roman"/>
          <w:b/>
        </w:rPr>
        <w:t>persons who reside</w:t>
      </w:r>
      <w:r w:rsidRPr="001B6AA2">
        <w:rPr>
          <w:rFonts w:ascii="Times New Roman" w:hAnsi="Times New Roman"/>
          <w:b/>
        </w:rPr>
        <w:t xml:space="preserve"> within your jurisdiction that </w:t>
      </w:r>
      <w:r w:rsidRPr="001B6AA2" w:rsidR="00963ED1">
        <w:rPr>
          <w:rFonts w:ascii="Times New Roman" w:hAnsi="Times New Roman"/>
          <w:b/>
        </w:rPr>
        <w:t>resulted in missing lab</w:t>
      </w:r>
      <w:r w:rsidR="00A73CDE">
        <w:rPr>
          <w:rFonts w:ascii="Times New Roman" w:hAnsi="Times New Roman"/>
          <w:b/>
        </w:rPr>
        <w:t>oratory</w:t>
      </w:r>
      <w:r w:rsidRPr="001B6AA2" w:rsidR="00963ED1">
        <w:rPr>
          <w:rFonts w:ascii="Times New Roman" w:hAnsi="Times New Roman"/>
          <w:b/>
        </w:rPr>
        <w:t xml:space="preserve"> data in your December </w:t>
      </w:r>
      <w:r w:rsidRPr="1A63CA84" w:rsidR="00963ED1">
        <w:rPr>
          <w:rFonts w:ascii="Times New Roman" w:hAnsi="Times New Roman"/>
          <w:b/>
          <w:bCs/>
        </w:rPr>
        <w:t>202</w:t>
      </w:r>
      <w:r w:rsidRPr="1A63CA84" w:rsidR="0AF5B428">
        <w:rPr>
          <w:rFonts w:ascii="Times New Roman" w:hAnsi="Times New Roman"/>
          <w:b/>
          <w:bCs/>
        </w:rPr>
        <w:t>3</w:t>
      </w:r>
      <w:r w:rsidRPr="001B6AA2" w:rsidR="00963ED1">
        <w:rPr>
          <w:rFonts w:ascii="Times New Roman" w:hAnsi="Times New Roman"/>
          <w:b/>
        </w:rPr>
        <w:t xml:space="preserve"> data transfer</w:t>
      </w:r>
      <w:r w:rsidRPr="001B6AA2">
        <w:rPr>
          <w:rFonts w:ascii="Times New Roman" w:hAnsi="Times New Roman"/>
          <w:b/>
        </w:rPr>
        <w:t xml:space="preserve">? </w:t>
      </w:r>
      <w:r w:rsidRPr="001B6AA2" w:rsidR="0095270A">
        <w:rPr>
          <w:rFonts w:ascii="Times New Roman" w:hAnsi="Times New Roman"/>
          <w:b/>
        </w:rPr>
        <w:t>P</w:t>
      </w:r>
      <w:r w:rsidRPr="001B6AA2" w:rsidR="00090190">
        <w:rPr>
          <w:rFonts w:ascii="Times New Roman" w:hAnsi="Times New Roman"/>
          <w:b/>
        </w:rPr>
        <w:t xml:space="preserve">lease include lapses </w:t>
      </w:r>
      <w:r w:rsidR="00CE5492">
        <w:rPr>
          <w:rFonts w:ascii="Times New Roman" w:hAnsi="Times New Roman"/>
          <w:b/>
        </w:rPr>
        <w:t>in laboratory reporting to CDC, including</w:t>
      </w:r>
      <w:r w:rsidR="00365003">
        <w:rPr>
          <w:rFonts w:ascii="Times New Roman" w:hAnsi="Times New Roman"/>
          <w:b/>
        </w:rPr>
        <w:t xml:space="preserve"> those</w:t>
      </w:r>
      <w:r w:rsidR="00CE5492">
        <w:rPr>
          <w:rFonts w:ascii="Times New Roman" w:hAnsi="Times New Roman"/>
          <w:b/>
        </w:rPr>
        <w:t xml:space="preserve"> </w:t>
      </w:r>
      <w:r w:rsidRPr="001B6AA2" w:rsidR="00090190">
        <w:rPr>
          <w:rFonts w:ascii="Times New Roman" w:hAnsi="Times New Roman"/>
          <w:b/>
        </w:rPr>
        <w:t>attributed to the lab</w:t>
      </w:r>
      <w:r w:rsidR="00A73CDE">
        <w:rPr>
          <w:rFonts w:ascii="Times New Roman" w:hAnsi="Times New Roman"/>
          <w:b/>
        </w:rPr>
        <w:t>oratory</w:t>
      </w:r>
      <w:r w:rsidRPr="001B6AA2" w:rsidR="00090190">
        <w:rPr>
          <w:rFonts w:ascii="Times New Roman" w:hAnsi="Times New Roman"/>
          <w:b/>
        </w:rPr>
        <w:t xml:space="preserve"> not reporting test results or because the HL7 reader</w:t>
      </w:r>
      <w:r w:rsidRPr="001B6AA2" w:rsidR="0095270A">
        <w:rPr>
          <w:rFonts w:ascii="Times New Roman" w:hAnsi="Times New Roman"/>
          <w:b/>
        </w:rPr>
        <w:t>/</w:t>
      </w:r>
      <w:r w:rsidRPr="001B6AA2" w:rsidR="00090190">
        <w:rPr>
          <w:rFonts w:ascii="Times New Roman" w:hAnsi="Times New Roman"/>
          <w:b/>
        </w:rPr>
        <w:t>transmitter in the health department did not send the results to HIV surveillance</w:t>
      </w:r>
      <w:r w:rsidR="00A73CDE">
        <w:rPr>
          <w:rFonts w:ascii="Times New Roman" w:hAnsi="Times New Roman"/>
          <w:b/>
        </w:rPr>
        <w:t>.</w:t>
      </w:r>
    </w:p>
    <w:p w:rsidR="00977F8E" w:rsidP="00977F8E" w14:paraId="70D0D3C9" w14:textId="0409566D">
      <w:pPr>
        <w:pStyle w:val="ListParagraph"/>
        <w:ind w:left="360"/>
        <w:rPr>
          <w:rFonts w:ascii="Times New Roman" w:hAnsi="Times New Roman"/>
          <w:iCs/>
        </w:rPr>
      </w:pPr>
      <w:sdt>
        <w:sdtPr>
          <w:rPr>
            <w:rFonts w:ascii="Times New Roman" w:hAnsi="Times New Roman"/>
            <w:iCs/>
          </w:rPr>
          <w:id w:val="869260470"/>
          <w14:checkbox>
            <w14:checked w14:val="0"/>
            <w14:checkedState w14:val="2612" w14:font="MS Gothic"/>
            <w14:uncheckedState w14:val="2610" w14:font="MS Gothic"/>
          </w14:checkbox>
        </w:sdtPr>
        <w:sdtContent>
          <w:r w:rsidRPr="0059690F">
            <w:rPr>
              <w:rFonts w:ascii="MS Gothic" w:eastAsia="MS Gothic" w:hAnsi="MS Gothic" w:cs="MS Gothic"/>
              <w:iCs/>
            </w:rPr>
            <w:t>☐</w:t>
          </w:r>
        </w:sdtContent>
      </w:sdt>
      <w:r w:rsidRPr="0059690F">
        <w:rPr>
          <w:rFonts w:ascii="Times New Roman" w:hAnsi="Times New Roman"/>
          <w:iCs/>
        </w:rPr>
        <w:t xml:space="preserve">  Yes  </w:t>
      </w:r>
    </w:p>
    <w:tbl>
      <w:tblPr>
        <w:tblW w:w="9715" w:type="dxa"/>
        <w:tblCellMar>
          <w:left w:w="0" w:type="dxa"/>
          <w:right w:w="0" w:type="dxa"/>
        </w:tblCellMar>
        <w:tblLook w:val="04A0"/>
      </w:tblPr>
      <w:tblGrid>
        <w:gridCol w:w="1084"/>
        <w:gridCol w:w="3918"/>
        <w:gridCol w:w="4713"/>
      </w:tblGrid>
      <w:tr w14:paraId="50F84705" w14:textId="77777777" w:rsidTr="00B20EE8">
        <w:tblPrEx>
          <w:tblW w:w="9715" w:type="dxa"/>
          <w:tblCellMar>
            <w:left w:w="0" w:type="dxa"/>
            <w:right w:w="0" w:type="dxa"/>
          </w:tblCellMar>
          <w:tblLook w:val="04A0"/>
        </w:tblPrEx>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7B8B4F2D" w14:textId="1BE0F375">
            <w:pPr>
              <w:rPr>
                <w:rFonts w:eastAsia="Calibri"/>
                <w:sz w:val="22"/>
                <w:szCs w:val="22"/>
              </w:rPr>
            </w:pPr>
            <w:r w:rsidRPr="00B20EE8">
              <w:rPr>
                <w:rFonts w:eastAsia="Calibri"/>
                <w:sz w:val="22"/>
                <w:szCs w:val="22"/>
              </w:rPr>
              <w:t>Year of specimen collection</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rsidP="00B20EE8" w14:paraId="2A697B71" w14:textId="77777777">
            <w:pPr>
              <w:rPr>
                <w:rFonts w:eastAsia="Calibri"/>
                <w:sz w:val="22"/>
                <w:szCs w:val="22"/>
              </w:rPr>
            </w:pPr>
            <w:r w:rsidRPr="00B20EE8">
              <w:rPr>
                <w:rFonts w:eastAsia="Calibri"/>
                <w:sz w:val="22"/>
                <w:szCs w:val="22"/>
              </w:rPr>
              <w:t>Approximately what percentage of your total jurisdiction’s laboratory volume is missing for the calendar year indicated?</w:t>
            </w:r>
          </w:p>
        </w:tc>
        <w:tc>
          <w:tcPr>
            <w:tcW w:w="4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5290E" w:rsidRPr="00B20EE8" w:rsidP="00B20EE8" w14:paraId="2BB16EE6" w14:textId="1FE89BB5">
            <w:pPr>
              <w:rPr>
                <w:rFonts w:eastAsia="Calibri"/>
                <w:sz w:val="22"/>
                <w:szCs w:val="22"/>
              </w:rPr>
            </w:pPr>
            <w:r w:rsidRPr="00B20EE8">
              <w:rPr>
                <w:rFonts w:eastAsia="Calibri"/>
                <w:sz w:val="22"/>
                <w:szCs w:val="22"/>
              </w:rPr>
              <w:t>Approximately what percentage of your total jurisdiction’s CD4 results (&lt; 200 and ≥ 200) and viral load results (detectable and undetectable) are missing for the calendar year indicated?</w:t>
            </w:r>
          </w:p>
        </w:tc>
      </w:tr>
      <w:tr w14:paraId="15BC0650" w14:textId="77777777" w:rsidTr="00B20EE8">
        <w:tblPrEx>
          <w:tblW w:w="9715" w:type="dxa"/>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5FC96002" w14:textId="051A069C">
            <w:pPr>
              <w:rPr>
                <w:rFonts w:eastAsia="Calibri"/>
                <w:sz w:val="22"/>
                <w:szCs w:val="22"/>
              </w:rPr>
            </w:pPr>
            <w:r w:rsidRPr="00B20EE8">
              <w:rPr>
                <w:rFonts w:eastAsia="Calibri"/>
                <w:sz w:val="22"/>
                <w:szCs w:val="22"/>
              </w:rPr>
              <w:t>202</w:t>
            </w:r>
            <w:r w:rsidR="00902118">
              <w:rPr>
                <w:rFonts w:eastAsia="Calibri"/>
                <w:sz w:val="22"/>
                <w:szCs w:val="22"/>
              </w:rPr>
              <w:t>3</w:t>
            </w:r>
            <w:r w:rsidRPr="00B20EE8">
              <w:rPr>
                <w:rFonts w:eastAsia="Calibri"/>
                <w:sz w:val="22"/>
                <w:szCs w:val="22"/>
              </w:rPr>
              <w:t>*</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4B751AB9" w14:textId="77777777">
            <w:pPr>
              <w:rPr>
                <w:rFonts w:eastAsia="Calibri"/>
                <w:sz w:val="22"/>
                <w:szCs w:val="22"/>
              </w:rPr>
            </w:pP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668EF78F" w14:textId="77777777">
            <w:pPr>
              <w:rPr>
                <w:rFonts w:eastAsia="Calibri"/>
                <w:sz w:val="22"/>
                <w:szCs w:val="22"/>
              </w:rPr>
            </w:pPr>
          </w:p>
        </w:tc>
      </w:tr>
      <w:tr w14:paraId="69B96607" w14:textId="77777777" w:rsidTr="00B20EE8">
        <w:tblPrEx>
          <w:tblW w:w="9715" w:type="dxa"/>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5290E" w:rsidRPr="00B20EE8" w:rsidP="00B20EE8" w14:paraId="694AEAF9" w14:textId="527C4D03">
            <w:pPr>
              <w:rPr>
                <w:rFonts w:eastAsia="Calibri"/>
                <w:sz w:val="22"/>
                <w:szCs w:val="22"/>
              </w:rPr>
            </w:pPr>
            <w:r w:rsidRPr="00B20EE8">
              <w:rPr>
                <w:rFonts w:eastAsia="Calibri"/>
                <w:sz w:val="22"/>
                <w:szCs w:val="22"/>
              </w:rPr>
              <w:t>202</w:t>
            </w:r>
            <w:r w:rsidR="00902118">
              <w:rPr>
                <w:rFonts w:eastAsia="Calibri"/>
                <w:sz w:val="22"/>
                <w:szCs w:val="22"/>
              </w:rPr>
              <w:t>2</w:t>
            </w:r>
          </w:p>
        </w:tc>
        <w:tc>
          <w:tcPr>
            <w:tcW w:w="396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7A255055" w14:textId="77777777">
            <w:pPr>
              <w:rPr>
                <w:rFonts w:eastAsia="Calibri"/>
                <w:sz w:val="22"/>
                <w:szCs w:val="22"/>
              </w:rPr>
            </w:pP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A5290E" w:rsidRPr="00B20EE8" w:rsidP="00B20EE8" w14:paraId="0487D314" w14:textId="77777777">
            <w:pPr>
              <w:rPr>
                <w:rFonts w:eastAsia="Calibri"/>
                <w:sz w:val="22"/>
                <w:szCs w:val="22"/>
              </w:rPr>
            </w:pPr>
          </w:p>
        </w:tc>
      </w:tr>
    </w:tbl>
    <w:p w:rsidR="00A5290E" w:rsidRPr="0059690F" w:rsidP="00977F8E" w14:paraId="7545383C" w14:textId="05A34ABA">
      <w:pPr>
        <w:pStyle w:val="ListParagraph"/>
        <w:ind w:left="360"/>
        <w:rPr>
          <w:rFonts w:ascii="Times New Roman" w:hAnsi="Times New Roman"/>
          <w:iCs/>
        </w:rPr>
      </w:pPr>
      <w:r>
        <w:rPr>
          <w:rFonts w:ascii="Times New Roman" w:hAnsi="Times New Roman"/>
          <w:iCs/>
        </w:rPr>
        <w:t>*At a minimum, lab results through September 202</w:t>
      </w:r>
      <w:r w:rsidR="00902118">
        <w:rPr>
          <w:rFonts w:ascii="Times New Roman" w:hAnsi="Times New Roman"/>
          <w:iCs/>
        </w:rPr>
        <w:t>3</w:t>
      </w:r>
    </w:p>
    <w:p w:rsidR="00852821" w:rsidRPr="00852821" w:rsidP="00852821" w14:paraId="28E91190" w14:textId="0C0295B4">
      <w:pPr>
        <w:pStyle w:val="ListParagraph"/>
        <w:ind w:left="360"/>
        <w:rPr>
          <w:rFonts w:ascii="Times New Roman" w:hAnsi="Times New Roman"/>
          <w:iCs/>
        </w:rPr>
      </w:pPr>
      <w:sdt>
        <w:sdtPr>
          <w:rPr>
            <w:rFonts w:ascii="Times New Roman" w:hAnsi="Times New Roman"/>
            <w:iCs/>
          </w:rPr>
          <w:id w:val="1697419993"/>
          <w14:checkbox>
            <w14:checked w14:val="0"/>
            <w14:checkedState w14:val="2612" w14:font="MS Gothic"/>
            <w14:uncheckedState w14:val="2610" w14:font="MS Gothic"/>
          </w14:checkbox>
        </w:sdtPr>
        <w:sdtContent>
          <w:r w:rsidRPr="0059690F" w:rsidR="00806125">
            <w:rPr>
              <w:rFonts w:ascii="MS Gothic" w:eastAsia="MS Gothic" w:hAnsi="MS Gothic" w:cs="MS Gothic"/>
              <w:iCs/>
            </w:rPr>
            <w:t>☐</w:t>
          </w:r>
        </w:sdtContent>
      </w:sdt>
      <w:r w:rsidRPr="0059690F" w:rsidR="00806125">
        <w:rPr>
          <w:rFonts w:ascii="Times New Roman" w:hAnsi="Times New Roman"/>
          <w:iCs/>
        </w:rPr>
        <w:t xml:space="preserve">  No  </w:t>
      </w:r>
    </w:p>
    <w:p w:rsidR="0059690F" w:rsidRPr="001B6AA2" w:rsidP="0059690F" w14:paraId="2622AFF5" w14:textId="236C4660">
      <w:pPr>
        <w:pStyle w:val="ListParagraph"/>
        <w:numPr>
          <w:ilvl w:val="0"/>
          <w:numId w:val="6"/>
        </w:numPr>
        <w:rPr>
          <w:rFonts w:ascii="Times New Roman" w:hAnsi="Times New Roman"/>
          <w:iCs/>
        </w:rPr>
      </w:pPr>
      <w:r w:rsidRPr="0059690F">
        <w:rPr>
          <w:rFonts w:ascii="Times New Roman" w:hAnsi="Times New Roman"/>
          <w:iCs/>
        </w:rPr>
        <w:t>In 202</w:t>
      </w:r>
      <w:r w:rsidR="00902118">
        <w:rPr>
          <w:rFonts w:ascii="Times New Roman" w:hAnsi="Times New Roman"/>
          <w:iCs/>
        </w:rPr>
        <w:t>3</w:t>
      </w:r>
      <w:r w:rsidRPr="0059690F">
        <w:rPr>
          <w:rFonts w:ascii="Times New Roman" w:hAnsi="Times New Roman"/>
          <w:iCs/>
        </w:rPr>
        <w:t xml:space="preserve">, did your program monitor the quality of incoming reports of laboratory test results </w:t>
      </w:r>
      <w:r w:rsidRPr="001B6AA2">
        <w:rPr>
          <w:rFonts w:ascii="Times New Roman" w:hAnsi="Times New Roman"/>
          <w:iCs/>
        </w:rPr>
        <w:t xml:space="preserve">(including test result volumes) on a quarterly basis or more frequently?  </w:t>
      </w:r>
      <w:sdt>
        <w:sdtPr>
          <w:rPr>
            <w:rFonts w:ascii="Times New Roman" w:hAnsi="Times New Roman"/>
            <w:iCs/>
          </w:rPr>
          <w:id w:val="931164647"/>
          <w14:checkbox>
            <w14:checked w14:val="0"/>
            <w14:checkedState w14:val="2612" w14:font="MS Gothic"/>
            <w14:uncheckedState w14:val="2610" w14:font="MS Gothic"/>
          </w14:checkbox>
        </w:sdtPr>
        <w:sdtContent>
          <w:r w:rsidRPr="001B6AA2">
            <w:rPr>
              <w:rFonts w:ascii="MS Gothic" w:eastAsia="MS Gothic" w:hAnsi="MS Gothic" w:cs="MS Gothic"/>
              <w:iCs/>
            </w:rPr>
            <w:t>☐</w:t>
          </w:r>
        </w:sdtContent>
      </w:sdt>
      <w:r w:rsidRPr="001B6AA2">
        <w:rPr>
          <w:rFonts w:ascii="Times New Roman" w:hAnsi="Times New Roman"/>
        </w:rPr>
        <w:t xml:space="preserve"> Yes   </w:t>
      </w:r>
      <w:sdt>
        <w:sdtPr>
          <w:rPr>
            <w:rFonts w:ascii="Times New Roman" w:hAnsi="Times New Roman"/>
            <w:iCs/>
          </w:rPr>
          <w:id w:val="210158283"/>
          <w14:checkbox>
            <w14:checked w14:val="0"/>
            <w14:checkedState w14:val="2612" w14:font="MS Gothic"/>
            <w14:uncheckedState w14:val="2610" w14:font="MS Gothic"/>
          </w14:checkbox>
        </w:sdtPr>
        <w:sdtContent>
          <w:r w:rsidRPr="001B6AA2">
            <w:rPr>
              <w:rFonts w:ascii="MS Gothic" w:eastAsia="MS Gothic" w:hAnsi="MS Gothic" w:cs="MS Gothic"/>
              <w:iCs/>
            </w:rPr>
            <w:t>☐</w:t>
          </w:r>
        </w:sdtContent>
      </w:sdt>
      <w:r w:rsidRPr="001B6AA2">
        <w:rPr>
          <w:rFonts w:ascii="Times New Roman" w:hAnsi="Times New Roman"/>
        </w:rPr>
        <w:t xml:space="preserve"> No</w:t>
      </w:r>
    </w:p>
    <w:p w:rsidR="006567DD" w:rsidRPr="006567DD" w:rsidP="006567DD" w14:paraId="0D0F58FE" w14:textId="77777777"/>
    <w:p w:rsidR="00977F8E" w:rsidP="00977F8E" w14:paraId="75598868" w14:textId="5EF0BE70"/>
    <w:p w:rsidR="00D53D7B" w:rsidP="002545E7" w14:paraId="3A0030E4" w14:textId="77777777">
      <w:pPr>
        <w:rPr>
          <w:b/>
          <w:sz w:val="22"/>
          <w:szCs w:val="22"/>
          <w:u w:val="single"/>
        </w:rPr>
      </w:pPr>
    </w:p>
    <w:p w:rsidR="0034606E" w:rsidP="002545E7" w14:paraId="179A744B" w14:textId="77777777">
      <w:pPr>
        <w:rPr>
          <w:b/>
          <w:sz w:val="22"/>
          <w:szCs w:val="22"/>
          <w:u w:val="single"/>
        </w:rPr>
      </w:pPr>
    </w:p>
    <w:p w:rsidR="0034606E" w:rsidP="002545E7" w14:paraId="1E2CDA52" w14:textId="77777777">
      <w:pPr>
        <w:rPr>
          <w:b/>
          <w:sz w:val="22"/>
          <w:szCs w:val="22"/>
          <w:u w:val="single"/>
        </w:rPr>
      </w:pPr>
    </w:p>
    <w:p w:rsidR="002545E7" w:rsidRPr="00C93F61" w:rsidP="002545E7" w14:paraId="58E8BD30" w14:textId="1B6C20A3">
      <w:pPr>
        <w:rPr>
          <w:b/>
          <w:sz w:val="22"/>
          <w:szCs w:val="22"/>
          <w:u w:val="single"/>
        </w:rPr>
      </w:pPr>
      <w:r>
        <w:rPr>
          <w:b/>
          <w:sz w:val="22"/>
          <w:szCs w:val="22"/>
          <w:u w:val="single"/>
        </w:rPr>
        <w:t>C</w:t>
      </w:r>
      <w:r w:rsidRPr="00C93F61">
        <w:rPr>
          <w:b/>
          <w:sz w:val="22"/>
          <w:szCs w:val="22"/>
          <w:u w:val="single"/>
        </w:rPr>
        <w:t xml:space="preserve">.  </w:t>
      </w:r>
      <w:r w:rsidR="00C87671">
        <w:rPr>
          <w:b/>
          <w:sz w:val="22"/>
          <w:szCs w:val="22"/>
          <w:u w:val="single"/>
        </w:rPr>
        <w:t>Pediatric/Perinatal</w:t>
      </w:r>
    </w:p>
    <w:p w:rsidR="00151006" w:rsidP="00C93F61" w14:paraId="7B44A730" w14:textId="745AA890"/>
    <w:tbl>
      <w:tblPr>
        <w:tblW w:w="9260" w:type="dxa"/>
        <w:tblCellMar>
          <w:left w:w="0" w:type="dxa"/>
          <w:right w:w="0" w:type="dxa"/>
        </w:tblCellMar>
        <w:tblLook w:val="04A0"/>
      </w:tblPr>
      <w:tblGrid>
        <w:gridCol w:w="2251"/>
        <w:gridCol w:w="7009"/>
      </w:tblGrid>
      <w:tr w14:paraId="57EE5F12" w14:textId="77777777" w:rsidTr="00A5752F">
        <w:tblPrEx>
          <w:tblW w:w="9260" w:type="dxa"/>
          <w:tblCellMar>
            <w:left w:w="0" w:type="dxa"/>
            <w:right w:w="0" w:type="dxa"/>
          </w:tblCellMar>
          <w:tblLook w:val="04A0"/>
        </w:tblPrEx>
        <w:tc>
          <w:tcPr>
            <w:tcW w:w="2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1006" w14:paraId="351C7F10" w14:textId="77777777">
            <w:pPr>
              <w:jc w:val="center"/>
              <w:rPr>
                <w:sz w:val="22"/>
                <w:szCs w:val="22"/>
              </w:rPr>
            </w:pPr>
            <w:r>
              <w:t>Birth Ascertainment</w:t>
            </w:r>
          </w:p>
        </w:tc>
        <w:tc>
          <w:tcPr>
            <w:tcW w:w="70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1006" w:rsidRPr="004F0265" w14:paraId="214358B0" w14:textId="198F25F5">
            <w:pPr>
              <w:pStyle w:val="ListParagraph"/>
              <w:ind w:left="0"/>
              <w:rPr>
                <w:rFonts w:ascii="Times New Roman" w:hAnsi="Times New Roman"/>
              </w:rPr>
            </w:pPr>
            <w:r w:rsidRPr="004F0265">
              <w:rPr>
                <w:rFonts w:ascii="Times New Roman" w:hAnsi="Times New Roman"/>
              </w:rPr>
              <w:t>1A. In 202</w:t>
            </w:r>
            <w:r w:rsidR="00902118">
              <w:rPr>
                <w:rFonts w:ascii="Times New Roman" w:hAnsi="Times New Roman"/>
              </w:rPr>
              <w:t>3</w:t>
            </w:r>
            <w:r w:rsidRPr="004F0265">
              <w:rPr>
                <w:rFonts w:ascii="Times New Roman" w:hAnsi="Times New Roman"/>
              </w:rPr>
              <w:t>, did you link women with diagnosed HIV infection reported to the surveillance system to state/local</w:t>
            </w:r>
            <w:r w:rsidR="00CA426A">
              <w:rPr>
                <w:rFonts w:ascii="Times New Roman" w:hAnsi="Times New Roman"/>
              </w:rPr>
              <w:t>/territory</w:t>
            </w:r>
            <w:r w:rsidRPr="004F0265">
              <w:rPr>
                <w:rFonts w:ascii="Times New Roman" w:hAnsi="Times New Roman"/>
              </w:rPr>
              <w:t xml:space="preserve"> birth certificate data for all 20</w:t>
            </w:r>
            <w:r w:rsidR="00E447D3">
              <w:rPr>
                <w:rFonts w:ascii="Times New Roman" w:hAnsi="Times New Roman"/>
              </w:rPr>
              <w:t>2</w:t>
            </w:r>
            <w:r w:rsidR="00902118">
              <w:rPr>
                <w:rFonts w:ascii="Times New Roman" w:hAnsi="Times New Roman"/>
              </w:rPr>
              <w:t>2</w:t>
            </w:r>
            <w:r w:rsidRPr="004F0265">
              <w:rPr>
                <w:rFonts w:ascii="Times New Roman" w:hAnsi="Times New Roman"/>
              </w:rPr>
              <w:t xml:space="preserve"> births to identify all perinatally exposed infants with a residence of birth in your jurisdiction?</w:t>
            </w:r>
          </w:p>
          <w:p w:rsidR="00151006" w:rsidRPr="004F0265" w14:paraId="4205DE7F" w14:textId="6E7764BA">
            <w:pPr>
              <w:pStyle w:val="ListParagraph"/>
              <w:ind w:left="0"/>
              <w:rPr>
                <w:rFonts w:ascii="Times New Roman" w:hAnsi="Times New Roman"/>
              </w:rPr>
            </w:pPr>
          </w:p>
          <w:p w:rsidR="00151006" w:rsidRPr="004F0265" w:rsidP="00151006" w14:paraId="3F5CD7D7" w14:textId="766C9563">
            <w:pPr>
              <w:pStyle w:val="ListParagraph"/>
              <w:ind w:left="360"/>
              <w:rPr>
                <w:rFonts w:ascii="Times New Roman" w:hAnsi="Times New Roman"/>
                <w:iCs/>
              </w:rPr>
            </w:pPr>
            <w:sdt>
              <w:sdtPr>
                <w:rPr>
                  <w:rFonts w:ascii="Times New Roman" w:hAnsi="Times New Roman"/>
                  <w:iCs/>
                </w:rPr>
                <w:id w:val="-939602644"/>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151006" w:rsidRPr="004F0265" w:rsidP="00151006" w14:paraId="0A1D15E3" w14:textId="1E12BA42">
            <w:pPr>
              <w:pStyle w:val="ListParagraph"/>
              <w:ind w:left="360"/>
              <w:rPr>
                <w:rFonts w:ascii="Times New Roman" w:hAnsi="Times New Roman"/>
                <w:iCs/>
              </w:rPr>
            </w:pPr>
            <w:sdt>
              <w:sdtPr>
                <w:rPr>
                  <w:rFonts w:ascii="Times New Roman" w:hAnsi="Times New Roman"/>
                  <w:iCs/>
                </w:rPr>
                <w:id w:val="857930559"/>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46964989" w14:textId="77777777">
            <w:pPr>
              <w:pStyle w:val="ListParagraph"/>
              <w:ind w:left="0"/>
              <w:rPr>
                <w:rFonts w:ascii="Times New Roman" w:hAnsi="Times New Roman"/>
              </w:rPr>
            </w:pPr>
          </w:p>
          <w:p w:rsidR="00151006" w:rsidRPr="004F0265" w14:paraId="0E8FF5E6" w14:textId="28D603B4">
            <w:pPr>
              <w:pStyle w:val="ListParagraph"/>
              <w:ind w:left="0"/>
              <w:rPr>
                <w:rFonts w:ascii="Times New Roman" w:hAnsi="Times New Roman"/>
              </w:rPr>
            </w:pPr>
            <w:r w:rsidRPr="004F0265">
              <w:rPr>
                <w:rFonts w:ascii="Times New Roman" w:hAnsi="Times New Roman"/>
              </w:rPr>
              <w:t>1B. If no</w:t>
            </w:r>
            <w:r w:rsidRPr="004F0265" w:rsidR="00F56A2C">
              <w:rPr>
                <w:rFonts w:ascii="Times New Roman" w:hAnsi="Times New Roman"/>
              </w:rPr>
              <w:t xml:space="preserve"> to 1A</w:t>
            </w:r>
            <w:r w:rsidRPr="004F0265">
              <w:rPr>
                <w:rFonts w:ascii="Times New Roman" w:hAnsi="Times New Roman"/>
              </w:rPr>
              <w:t>, please describe why you did not link with all state/local</w:t>
            </w:r>
            <w:r w:rsidR="00CA426A">
              <w:rPr>
                <w:rFonts w:ascii="Times New Roman" w:hAnsi="Times New Roman"/>
              </w:rPr>
              <w:t>/territory</w:t>
            </w:r>
            <w:r w:rsidRPr="004F0265">
              <w:rPr>
                <w:rFonts w:ascii="Times New Roman" w:hAnsi="Times New Roman"/>
              </w:rPr>
              <w:t xml:space="preserve"> birth certificate data.</w:t>
            </w:r>
          </w:p>
          <w:p w:rsidR="00151006" w:rsidRPr="004F0265" w14:paraId="43D925F6" w14:textId="78C887EC">
            <w:pPr>
              <w:pStyle w:val="ListParagraph"/>
              <w:ind w:left="0"/>
              <w:rPr>
                <w:rFonts w:ascii="Times New Roman" w:hAnsi="Times New Roman"/>
              </w:rPr>
            </w:pPr>
            <w:r w:rsidRPr="004F0265">
              <w:rPr>
                <w:rFonts w:ascii="Times New Roman" w:hAnsi="Times New Roman"/>
              </w:rPr>
              <w:t>[Free text]</w:t>
            </w:r>
          </w:p>
          <w:p w:rsidR="00151006" w:rsidRPr="004F0265" w14:paraId="7C922B0D" w14:textId="77777777">
            <w:pPr>
              <w:pStyle w:val="ListParagraph"/>
              <w:ind w:left="0"/>
              <w:rPr>
                <w:rFonts w:cs="Calibri"/>
                <w:highlight w:val="yellow"/>
              </w:rPr>
            </w:pPr>
          </w:p>
          <w:p w:rsidR="00151006" w:rsidRPr="004F0265" w14:paraId="0E8A8604" w14:textId="18AC12DC">
            <w:pPr>
              <w:pStyle w:val="ListParagraph"/>
              <w:ind w:left="0"/>
              <w:rPr>
                <w:rFonts w:ascii="Times New Roman" w:hAnsi="Times New Roman"/>
              </w:rPr>
            </w:pPr>
            <w:r w:rsidRPr="004F0265">
              <w:rPr>
                <w:rFonts w:ascii="Times New Roman" w:hAnsi="Times New Roman"/>
              </w:rPr>
              <w:t>1C. If yes to 1A, did you enter all information identified from the link</w:t>
            </w:r>
            <w:r w:rsidRPr="004F0265" w:rsidR="00C47EDA">
              <w:rPr>
                <w:rFonts w:ascii="Times New Roman" w:hAnsi="Times New Roman"/>
              </w:rPr>
              <w:t>age</w:t>
            </w:r>
            <w:r w:rsidRPr="004F0265">
              <w:rPr>
                <w:rFonts w:ascii="Times New Roman" w:hAnsi="Times New Roman"/>
              </w:rPr>
              <w:t xml:space="preserve"> to state/local</w:t>
            </w:r>
            <w:r w:rsidR="00CA426A">
              <w:rPr>
                <w:rFonts w:ascii="Times New Roman" w:hAnsi="Times New Roman"/>
              </w:rPr>
              <w:t>/territory</w:t>
            </w:r>
            <w:r w:rsidRPr="004F0265">
              <w:rPr>
                <w:rFonts w:ascii="Times New Roman" w:hAnsi="Times New Roman"/>
              </w:rPr>
              <w:t xml:space="preserve"> birth certificate data into eHARS before your final December 202</w:t>
            </w:r>
            <w:r w:rsidR="00902118">
              <w:rPr>
                <w:rFonts w:ascii="Times New Roman" w:hAnsi="Times New Roman"/>
              </w:rPr>
              <w:t>3</w:t>
            </w:r>
            <w:r w:rsidRPr="004F0265">
              <w:rPr>
                <w:rFonts w:ascii="Times New Roman" w:hAnsi="Times New Roman"/>
              </w:rPr>
              <w:t xml:space="preserve"> data transfer to CDC?</w:t>
            </w:r>
          </w:p>
          <w:p w:rsidR="00151006" w:rsidRPr="004F0265" w14:paraId="11745458" w14:textId="7F57CD5D">
            <w:pPr>
              <w:pStyle w:val="ListParagraph"/>
              <w:ind w:left="0"/>
              <w:rPr>
                <w:rFonts w:ascii="Times New Roman" w:hAnsi="Times New Roman"/>
              </w:rPr>
            </w:pPr>
          </w:p>
          <w:p w:rsidR="00151006" w:rsidRPr="004F0265" w:rsidP="00151006" w14:paraId="270E9912" w14:textId="4F82908A">
            <w:pPr>
              <w:pStyle w:val="ListParagraph"/>
              <w:ind w:left="360"/>
              <w:rPr>
                <w:rFonts w:ascii="Times New Roman" w:hAnsi="Times New Roman"/>
                <w:iCs/>
              </w:rPr>
            </w:pPr>
            <w:sdt>
              <w:sdtPr>
                <w:rPr>
                  <w:rFonts w:ascii="Times New Roman" w:hAnsi="Times New Roman"/>
                  <w:iCs/>
                </w:rPr>
                <w:id w:val="-676115653"/>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Yes  </w:t>
            </w:r>
          </w:p>
          <w:p w:rsidR="00151006" w:rsidRPr="004F0265" w:rsidP="00151006" w14:paraId="76130EDE" w14:textId="1F899E4D">
            <w:pPr>
              <w:pStyle w:val="ListParagraph"/>
              <w:ind w:left="360"/>
              <w:rPr>
                <w:rFonts w:ascii="Times New Roman" w:hAnsi="Times New Roman"/>
                <w:iCs/>
              </w:rPr>
            </w:pPr>
            <w:sdt>
              <w:sdtPr>
                <w:rPr>
                  <w:rFonts w:ascii="Times New Roman" w:hAnsi="Times New Roman"/>
                  <w:iCs/>
                </w:rPr>
                <w:id w:val="2113240577"/>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151006" w:rsidRPr="004F0265" w14:paraId="666E5847" w14:textId="77777777">
            <w:pPr>
              <w:pStyle w:val="ListParagraph"/>
              <w:ind w:left="0"/>
              <w:rPr>
                <w:rFonts w:ascii="Times New Roman" w:hAnsi="Times New Roman"/>
              </w:rPr>
            </w:pPr>
          </w:p>
          <w:p w:rsidR="00151006" w:rsidRPr="004F0265" w14:paraId="36D46D24" w14:textId="654729DD">
            <w:pPr>
              <w:pStyle w:val="ListParagraph"/>
              <w:ind w:left="0"/>
              <w:rPr>
                <w:rFonts w:ascii="Times New Roman" w:hAnsi="Times New Roman"/>
              </w:rPr>
            </w:pPr>
            <w:r w:rsidRPr="004F0265">
              <w:rPr>
                <w:rFonts w:ascii="Times New Roman" w:hAnsi="Times New Roman"/>
              </w:rPr>
              <w:t>ID.</w:t>
            </w:r>
            <w:r w:rsidRPr="004F0265" w:rsidR="0095270A">
              <w:rPr>
                <w:rFonts w:ascii="Times New Roman" w:hAnsi="Times New Roman"/>
              </w:rPr>
              <w:t xml:space="preserve"> </w:t>
            </w:r>
            <w:r w:rsidRPr="004F0265">
              <w:rPr>
                <w:rFonts w:ascii="Times New Roman" w:hAnsi="Times New Roman"/>
              </w:rPr>
              <w:t>If no to 1C,</w:t>
            </w:r>
            <w:r w:rsidRPr="004F0265" w:rsidR="00C47EDA">
              <w:rPr>
                <w:rFonts w:ascii="Times New Roman" w:hAnsi="Times New Roman"/>
              </w:rPr>
              <w:t xml:space="preserve"> </w:t>
            </w:r>
            <w:r w:rsidRPr="004F0265">
              <w:rPr>
                <w:rFonts w:ascii="Times New Roman" w:hAnsi="Times New Roman"/>
              </w:rPr>
              <w:t>please describe why you did not enter all information identified from the link to state/local</w:t>
            </w:r>
            <w:r w:rsidR="00B43286">
              <w:rPr>
                <w:rFonts w:ascii="Times New Roman" w:hAnsi="Times New Roman"/>
              </w:rPr>
              <w:t>/territory</w:t>
            </w:r>
            <w:r w:rsidRPr="004F0265">
              <w:rPr>
                <w:rFonts w:ascii="Times New Roman" w:hAnsi="Times New Roman"/>
              </w:rPr>
              <w:t xml:space="preserve"> birth certificate data into eHARS.</w:t>
            </w:r>
          </w:p>
          <w:p w:rsidR="00151006" w:rsidRPr="004F0265" w14:paraId="45031457" w14:textId="1B694094">
            <w:pPr>
              <w:pStyle w:val="ListParagraph"/>
              <w:ind w:left="0"/>
              <w:rPr>
                <w:rFonts w:ascii="Times New Roman" w:hAnsi="Times New Roman"/>
              </w:rPr>
            </w:pPr>
            <w:r w:rsidRPr="004F0265">
              <w:rPr>
                <w:rFonts w:ascii="Times New Roman" w:hAnsi="Times New Roman"/>
              </w:rPr>
              <w:t>[Free text]</w:t>
            </w:r>
          </w:p>
          <w:p w:rsidR="00151006" w:rsidRPr="004F0265" w14:paraId="0E6BC843" w14:textId="77777777">
            <w:pPr>
              <w:pStyle w:val="ListParagraph"/>
              <w:ind w:left="0"/>
              <w:rPr>
                <w:highlight w:val="yellow"/>
              </w:rPr>
            </w:pPr>
          </w:p>
        </w:tc>
      </w:tr>
      <w:tr w14:paraId="3B03ADFD" w14:textId="77777777" w:rsidTr="002F0B00">
        <w:tblPrEx>
          <w:tblW w:w="9260" w:type="dxa"/>
          <w:tblCellMar>
            <w:left w:w="0" w:type="dxa"/>
            <w:right w:w="0" w:type="dxa"/>
          </w:tblCellMar>
          <w:tblLook w:val="04A0"/>
        </w:tblPrEx>
        <w:trPr>
          <w:trHeight w:val="593"/>
        </w:trPr>
        <w:tc>
          <w:tcPr>
            <w:tcW w:w="225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478DD" w14:paraId="6EC2203C" w14:textId="7A59B041">
            <w:pPr>
              <w:jc w:val="center"/>
            </w:pPr>
            <w:r>
              <w:t>Number of perinatally HIV exposed infants for birth year 20</w:t>
            </w:r>
            <w:r w:rsidR="000F1F18">
              <w:t>2</w:t>
            </w:r>
            <w:r w:rsidR="00902118">
              <w:t>2</w:t>
            </w:r>
          </w:p>
        </w:tc>
        <w:tc>
          <w:tcPr>
            <w:tcW w:w="70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478DD" w:rsidRPr="004F0265" w14:paraId="14D20EAE" w14:textId="5DCB9862">
            <w:pPr>
              <w:pStyle w:val="ListParagraph"/>
              <w:ind w:left="0"/>
              <w:rPr>
                <w:rFonts w:ascii="Times New Roman" w:hAnsi="Times New Roman"/>
              </w:rPr>
            </w:pPr>
            <w:r>
              <w:rPr>
                <w:rFonts w:ascii="Times New Roman" w:hAnsi="Times New Roman"/>
              </w:rPr>
              <w:t>Provide the n</w:t>
            </w:r>
            <w:r w:rsidRPr="004F0265">
              <w:rPr>
                <w:rFonts w:ascii="Times New Roman" w:hAnsi="Times New Roman"/>
              </w:rPr>
              <w:t>umber of perinatally HIV exposed infants born in 20</w:t>
            </w:r>
            <w:r w:rsidR="00E447D3">
              <w:rPr>
                <w:rFonts w:ascii="Times New Roman" w:hAnsi="Times New Roman"/>
              </w:rPr>
              <w:t>2</w:t>
            </w:r>
            <w:r w:rsidR="00902118">
              <w:rPr>
                <w:rFonts w:ascii="Times New Roman" w:hAnsi="Times New Roman"/>
              </w:rPr>
              <w:t>2</w:t>
            </w:r>
            <w:r w:rsidRPr="004F0265">
              <w:rPr>
                <w:rFonts w:ascii="Times New Roman" w:hAnsi="Times New Roman"/>
              </w:rPr>
              <w:t xml:space="preserve"> that were identified through the match to birth certificates. *This should include exposed infants previously known to the HIV surveillance program.</w:t>
            </w:r>
          </w:p>
          <w:p w:rsidR="008478DD" w:rsidRPr="004F0265" w14:paraId="5989DD49" w14:textId="77777777">
            <w:pPr>
              <w:pStyle w:val="ListParagraph"/>
              <w:ind w:left="0"/>
              <w:rPr>
                <w:rFonts w:ascii="Times New Roman" w:hAnsi="Times New Roman"/>
              </w:rPr>
            </w:pPr>
          </w:p>
          <w:p w:rsidR="008478DD" w:rsidRPr="004F0265" w14:paraId="18FB1C94" w14:textId="66A1E1A8">
            <w:pPr>
              <w:pStyle w:val="ListParagraph"/>
              <w:ind w:left="0"/>
              <w:rPr>
                <w:rFonts w:ascii="Times New Roman" w:hAnsi="Times New Roman"/>
              </w:rPr>
            </w:pPr>
            <w:r w:rsidRPr="004F0265">
              <w:rPr>
                <w:rFonts w:ascii="Times New Roman" w:hAnsi="Times New Roman"/>
              </w:rPr>
              <w:t>Does this match with the number of perinatally exposed infants reported to CDC through your final December 202</w:t>
            </w:r>
            <w:r w:rsidR="00902118">
              <w:rPr>
                <w:rFonts w:ascii="Times New Roman" w:hAnsi="Times New Roman"/>
              </w:rPr>
              <w:t>3</w:t>
            </w:r>
            <w:r w:rsidRPr="004F0265">
              <w:rPr>
                <w:rFonts w:ascii="Times New Roman" w:hAnsi="Times New Roman"/>
              </w:rPr>
              <w:t xml:space="preserve"> data transfer? </w:t>
            </w:r>
          </w:p>
          <w:p w:rsidR="008478DD" w:rsidRPr="004F0265" w14:paraId="7484122F" w14:textId="77777777">
            <w:pPr>
              <w:pStyle w:val="ListParagraph"/>
              <w:ind w:left="0"/>
              <w:rPr>
                <w:rFonts w:ascii="Times New Roman" w:hAnsi="Times New Roman"/>
              </w:rPr>
            </w:pPr>
          </w:p>
          <w:p w:rsidR="008478DD" w:rsidRPr="004F0265" w:rsidP="005313C5" w14:paraId="09BA8CAA" w14:textId="77777777">
            <w:pPr>
              <w:pStyle w:val="ListParagraph"/>
              <w:ind w:left="360"/>
              <w:rPr>
                <w:rFonts w:ascii="Times New Roman" w:hAnsi="Times New Roman"/>
                <w:iCs/>
              </w:rPr>
            </w:pPr>
            <w:sdt>
              <w:sdtPr>
                <w:rPr>
                  <w:rFonts w:ascii="Times New Roman" w:hAnsi="Times New Roman"/>
                  <w:iCs/>
                </w:rPr>
                <w:id w:val="-988860835"/>
                <w14:checkbox>
                  <w14:checked w14:val="0"/>
                  <w14:checkedState w14:val="2612" w14:font="MS Gothic"/>
                  <w14:uncheckedState w14:val="2610" w14:font="MS Gothic"/>
                </w14:checkbox>
              </w:sdtPr>
              <w:sdtContent>
                <w:r w:rsidRPr="004F0265">
                  <w:rPr>
                    <w:rFonts w:ascii="MS Gothic" w:eastAsia="MS Gothic" w:hAnsi="MS Gothic" w:cs="MS Gothic" w:hint="eastAsia"/>
                    <w:iCs/>
                  </w:rPr>
                  <w:t>☐</w:t>
                </w:r>
              </w:sdtContent>
            </w:sdt>
            <w:r w:rsidRPr="004F0265">
              <w:rPr>
                <w:rFonts w:ascii="Times New Roman" w:hAnsi="Times New Roman"/>
                <w:iCs/>
              </w:rPr>
              <w:t xml:space="preserve">  Yes  </w:t>
            </w:r>
          </w:p>
          <w:p w:rsidR="008478DD" w:rsidRPr="004F0265" w:rsidP="005313C5" w14:paraId="54B30556" w14:textId="77777777">
            <w:pPr>
              <w:pStyle w:val="ListParagraph"/>
              <w:ind w:left="360"/>
              <w:rPr>
                <w:rFonts w:ascii="Times New Roman" w:hAnsi="Times New Roman"/>
                <w:iCs/>
              </w:rPr>
            </w:pPr>
            <w:sdt>
              <w:sdtPr>
                <w:rPr>
                  <w:rFonts w:ascii="Times New Roman" w:hAnsi="Times New Roman"/>
                  <w:iCs/>
                </w:rPr>
                <w:id w:val="-406534362"/>
                <w14:checkbox>
                  <w14:checked w14:val="0"/>
                  <w14:checkedState w14:val="2612" w14:font="MS Gothic"/>
                  <w14:uncheckedState w14:val="2610" w14:font="MS Gothic"/>
                </w14:checkbox>
              </w:sdtPr>
              <w:sdtContent>
                <w:r w:rsidRPr="004F0265">
                  <w:rPr>
                    <w:rFonts w:ascii="MS Gothic" w:eastAsia="MS Gothic" w:hAnsi="MS Gothic" w:cs="MS Gothic"/>
                    <w:iCs/>
                  </w:rPr>
                  <w:t>☐</w:t>
                </w:r>
              </w:sdtContent>
            </w:sdt>
            <w:r w:rsidRPr="004F0265">
              <w:rPr>
                <w:rFonts w:ascii="Times New Roman" w:hAnsi="Times New Roman"/>
                <w:iCs/>
              </w:rPr>
              <w:t xml:space="preserve">  No  </w:t>
            </w:r>
          </w:p>
          <w:p w:rsidR="008478DD" w:rsidRPr="004F0265" w14:paraId="5C0D1D5D" w14:textId="77777777">
            <w:pPr>
              <w:pStyle w:val="ListParagraph"/>
              <w:ind w:left="0"/>
              <w:rPr>
                <w:rFonts w:ascii="Times New Roman" w:hAnsi="Times New Roman"/>
              </w:rPr>
            </w:pPr>
          </w:p>
          <w:p w:rsidR="008478DD" w:rsidRPr="004F0265" w14:paraId="7E2C644E" w14:textId="77777777">
            <w:pPr>
              <w:pStyle w:val="ListParagraph"/>
              <w:ind w:left="0"/>
              <w:rPr>
                <w:rFonts w:ascii="Times New Roman" w:hAnsi="Times New Roman"/>
              </w:rPr>
            </w:pPr>
            <w:r w:rsidRPr="004F0265">
              <w:rPr>
                <w:rFonts w:ascii="Times New Roman" w:hAnsi="Times New Roman"/>
              </w:rPr>
              <w:t>If this does not match, please describe the reasons the numbers do not match (e.g., X perinatally exposed infants reported to health department that were not in the state/local birth certificate data because the infant was a resident of another jurisdiction).</w:t>
            </w:r>
          </w:p>
          <w:p w:rsidR="008478DD" w:rsidRPr="004F0265" w14:paraId="0810F748" w14:textId="77777777">
            <w:pPr>
              <w:pStyle w:val="ListParagraph"/>
              <w:ind w:left="0"/>
              <w:rPr>
                <w:rFonts w:ascii="Times New Roman" w:hAnsi="Times New Roman"/>
              </w:rPr>
            </w:pPr>
          </w:p>
          <w:p w:rsidR="008478DD" w:rsidRPr="004F0265" w:rsidP="00893A22" w14:paraId="5BCF4E82" w14:textId="6EE9F613">
            <w:pPr>
              <w:pStyle w:val="ListParagraph"/>
              <w:ind w:left="0"/>
              <w:rPr>
                <w:rFonts w:ascii="Times New Roman" w:hAnsi="Times New Roman"/>
              </w:rPr>
            </w:pPr>
          </w:p>
        </w:tc>
      </w:tr>
      <w:tr w14:paraId="32F44FEC" w14:textId="77777777" w:rsidTr="002F0B00">
        <w:tblPrEx>
          <w:tblW w:w="9260" w:type="dxa"/>
          <w:tblCellMar>
            <w:left w:w="0" w:type="dxa"/>
            <w:right w:w="0" w:type="dxa"/>
          </w:tblCellMar>
          <w:tblLook w:val="04A0"/>
        </w:tblPrEx>
        <w:trPr>
          <w:trHeight w:val="593"/>
        </w:trPr>
        <w:tc>
          <w:tcPr>
            <w:tcW w:w="22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2821" w14:paraId="4351C23E" w14:textId="017B4396">
            <w:pPr>
              <w:jc w:val="center"/>
            </w:pPr>
            <w:r>
              <w:t>Perinatal HIV Exposure Reporting</w:t>
            </w:r>
          </w:p>
        </w:tc>
        <w:tc>
          <w:tcPr>
            <w:tcW w:w="70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BE6878" w14:paraId="18D57D54" w14:textId="4B629837">
            <w:pPr>
              <w:pStyle w:val="ListParagraph"/>
              <w:ind w:left="0"/>
              <w:rPr>
                <w:rFonts w:ascii="Times New Roman" w:hAnsi="Times New Roman"/>
              </w:rPr>
            </w:pPr>
            <w:r>
              <w:rPr>
                <w:rFonts w:ascii="Times New Roman" w:hAnsi="Times New Roman"/>
              </w:rPr>
              <w:t>Provide p</w:t>
            </w:r>
            <w:r w:rsidR="002F0B00">
              <w:rPr>
                <w:rFonts w:ascii="Times New Roman" w:hAnsi="Times New Roman"/>
              </w:rPr>
              <w:t xml:space="preserve">ercentage of perinatally </w:t>
            </w:r>
            <w:r>
              <w:rPr>
                <w:rFonts w:ascii="Times New Roman" w:hAnsi="Times New Roman"/>
              </w:rPr>
              <w:t xml:space="preserve">HIV </w:t>
            </w:r>
            <w:r w:rsidR="002F0B00">
              <w:rPr>
                <w:rFonts w:ascii="Times New Roman" w:hAnsi="Times New Roman"/>
              </w:rPr>
              <w:t>exposed infants born in 202</w:t>
            </w:r>
            <w:r w:rsidR="00902118">
              <w:rPr>
                <w:rFonts w:ascii="Times New Roman" w:hAnsi="Times New Roman"/>
              </w:rPr>
              <w:t>1</w:t>
            </w:r>
            <w:r w:rsidR="002F0B00">
              <w:rPr>
                <w:rFonts w:ascii="Times New Roman" w:hAnsi="Times New Roman"/>
              </w:rPr>
              <w:t xml:space="preserve"> who have HIV infection status determined by 18 months of age</w:t>
            </w:r>
            <w:r>
              <w:rPr>
                <w:rFonts w:ascii="Times New Roman" w:hAnsi="Times New Roman"/>
              </w:rPr>
              <w:t xml:space="preserve"> (Standard: 85%):</w:t>
            </w:r>
          </w:p>
          <w:p w:rsidR="00852821" w:rsidRPr="004F0265" w14:paraId="3295AC00" w14:textId="6AB95C90">
            <w:pPr>
              <w:pStyle w:val="ListParagraph"/>
              <w:ind w:left="0"/>
              <w:rPr>
                <w:rFonts w:ascii="Times New Roman" w:hAnsi="Times New Roman"/>
              </w:rPr>
            </w:pPr>
            <w:r>
              <w:rPr>
                <w:rFonts w:ascii="Times New Roman" w:hAnsi="Times New Roman"/>
              </w:rPr>
              <w:t xml:space="preserve"> </w:t>
            </w:r>
          </w:p>
        </w:tc>
      </w:tr>
    </w:tbl>
    <w:p w:rsidR="00151006" w:rsidP="00C93F61" w14:paraId="2BE762F8" w14:textId="77777777"/>
    <w:p w:rsidR="0034606E" w:rsidP="00C87671" w14:paraId="1C5AFB75" w14:textId="77777777">
      <w:pPr>
        <w:rPr>
          <w:b/>
          <w:sz w:val="22"/>
          <w:szCs w:val="22"/>
          <w:u w:val="single"/>
        </w:rPr>
      </w:pPr>
    </w:p>
    <w:p w:rsidR="0034606E" w:rsidP="00C87671" w14:paraId="25E48E66" w14:textId="77777777">
      <w:pPr>
        <w:rPr>
          <w:b/>
          <w:sz w:val="22"/>
          <w:szCs w:val="22"/>
          <w:u w:val="single"/>
        </w:rPr>
      </w:pPr>
    </w:p>
    <w:p w:rsidR="00C87671" w:rsidP="00C87671" w14:paraId="507CC257" w14:textId="696D6C67">
      <w:pPr>
        <w:rPr>
          <w:b/>
          <w:sz w:val="22"/>
          <w:szCs w:val="22"/>
          <w:u w:val="single"/>
        </w:rPr>
      </w:pPr>
      <w:r>
        <w:rPr>
          <w:b/>
          <w:sz w:val="22"/>
          <w:szCs w:val="22"/>
          <w:u w:val="single"/>
        </w:rPr>
        <w:t>D</w:t>
      </w:r>
      <w:r w:rsidRPr="00C93F61">
        <w:rPr>
          <w:b/>
          <w:sz w:val="22"/>
          <w:szCs w:val="22"/>
          <w:u w:val="single"/>
        </w:rPr>
        <w:t xml:space="preserve">.  </w:t>
      </w:r>
      <w:r>
        <w:rPr>
          <w:b/>
          <w:sz w:val="22"/>
          <w:szCs w:val="22"/>
          <w:u w:val="single"/>
        </w:rPr>
        <w:t>Geocoding and Data Linkage</w:t>
      </w:r>
    </w:p>
    <w:p w:rsidR="00B650F2" w:rsidRPr="00C93F61" w:rsidP="00C87671" w14:paraId="6226D8FE" w14:textId="77777777">
      <w:pPr>
        <w:rPr>
          <w:b/>
          <w:sz w:val="22"/>
          <w:szCs w:val="22"/>
          <w:u w:val="single"/>
        </w:rPr>
      </w:pPr>
    </w:p>
    <w:tbl>
      <w:tblPr>
        <w:tblStyle w:val="TableGrid"/>
        <w:tblW w:w="9895" w:type="dxa"/>
        <w:tblLook w:val="04A0"/>
      </w:tblPr>
      <w:tblGrid>
        <w:gridCol w:w="2250"/>
        <w:gridCol w:w="6456"/>
        <w:gridCol w:w="559"/>
        <w:gridCol w:w="630"/>
      </w:tblGrid>
      <w:tr w14:paraId="5AE04C43" w14:textId="77777777" w:rsidTr="008501E6">
        <w:tblPrEx>
          <w:tblW w:w="9895" w:type="dxa"/>
          <w:tblLook w:val="04A0"/>
        </w:tblPrEx>
        <w:trPr>
          <w:trHeight w:val="575"/>
        </w:trPr>
        <w:tc>
          <w:tcPr>
            <w:tcW w:w="2250" w:type="dxa"/>
            <w:vAlign w:val="center"/>
          </w:tcPr>
          <w:p w:rsidR="00C87671" w:rsidRPr="00C93F61" w:rsidP="00C87671" w14:paraId="52DDBD8D" w14:textId="77777777">
            <w:pPr>
              <w:jc w:val="center"/>
              <w:rPr>
                <w:sz w:val="22"/>
                <w:szCs w:val="22"/>
              </w:rPr>
            </w:pPr>
            <w:r>
              <w:rPr>
                <w:sz w:val="22"/>
                <w:szCs w:val="22"/>
              </w:rPr>
              <w:t>Submission of Geocoded Data</w:t>
            </w:r>
          </w:p>
        </w:tc>
        <w:tc>
          <w:tcPr>
            <w:tcW w:w="6456" w:type="dxa"/>
          </w:tcPr>
          <w:p w:rsidR="00C87671" w:rsidRPr="00C93F61" w:rsidP="00DA13CF" w14:paraId="1FBDA2B7" w14:textId="20764FE6">
            <w:pPr>
              <w:pStyle w:val="ListParagraph"/>
              <w:ind w:left="0"/>
              <w:rPr>
                <w:rFonts w:ascii="Times New Roman" w:hAnsi="Times New Roman"/>
              </w:rPr>
            </w:pPr>
            <w:r w:rsidRPr="00ED28D9">
              <w:rPr>
                <w:rFonts w:ascii="Times New Roman" w:hAnsi="Times New Roman"/>
              </w:rPr>
              <w:t>In 20</w:t>
            </w:r>
            <w:r w:rsidR="005313C5">
              <w:rPr>
                <w:rFonts w:ascii="Times New Roman" w:hAnsi="Times New Roman"/>
              </w:rPr>
              <w:t>2</w:t>
            </w:r>
            <w:r w:rsidR="00902118">
              <w:rPr>
                <w:rFonts w:ascii="Times New Roman" w:hAnsi="Times New Roman"/>
              </w:rPr>
              <w:t>3</w:t>
            </w:r>
            <w:r w:rsidRPr="00ED28D9">
              <w:rPr>
                <w:rFonts w:ascii="Times New Roman" w:hAnsi="Times New Roman"/>
              </w:rPr>
              <w:t xml:space="preserve">, did you </w:t>
            </w:r>
            <w:r>
              <w:rPr>
                <w:rFonts w:ascii="Times New Roman" w:hAnsi="Times New Roman"/>
              </w:rPr>
              <w:t>submit your geocoded data to CDC, per</w:t>
            </w:r>
            <w:r w:rsidR="00EA7AAD">
              <w:rPr>
                <w:rFonts w:ascii="Times New Roman" w:hAnsi="Times New Roman"/>
              </w:rPr>
              <w:t xml:space="preserve"> the</w:t>
            </w:r>
            <w:r>
              <w:rPr>
                <w:rFonts w:ascii="Times New Roman" w:hAnsi="Times New Roman"/>
              </w:rPr>
              <w:t xml:space="preserve"> </w:t>
            </w:r>
            <w:r w:rsidR="00EA7AAD">
              <w:rPr>
                <w:rFonts w:ascii="Times New Roman" w:hAnsi="Times New Roman"/>
              </w:rPr>
              <w:t>Geocoding and Data Linkage</w:t>
            </w:r>
            <w:r w:rsidRPr="006970C8" w:rsidR="006970C8">
              <w:rPr>
                <w:rFonts w:ascii="Times New Roman" w:hAnsi="Times New Roman"/>
              </w:rPr>
              <w:t xml:space="preserve"> Technical Guidance for HIV Surveillance Programs file </w:t>
            </w:r>
            <w:r w:rsidRPr="006970C8">
              <w:rPr>
                <w:rFonts w:ascii="Times New Roman" w:hAnsi="Times New Roman"/>
              </w:rPr>
              <w:t>and the joint MOU?</w:t>
            </w:r>
          </w:p>
        </w:tc>
        <w:tc>
          <w:tcPr>
            <w:tcW w:w="559" w:type="dxa"/>
            <w:vAlign w:val="center"/>
          </w:tcPr>
          <w:p w:rsidR="00C87671" w:rsidRPr="00C93F61" w:rsidP="00C87671" w14:paraId="49180DD0" w14:textId="444E9A39">
            <w:pPr>
              <w:jc w:val="center"/>
              <w:rPr>
                <w:sz w:val="22"/>
                <w:szCs w:val="22"/>
              </w:rPr>
            </w:pPr>
            <w:sdt>
              <w:sdtPr>
                <w:rPr>
                  <w:sz w:val="22"/>
                  <w:szCs w:val="22"/>
                </w:rPr>
                <w:id w:val="710458445"/>
                <w14:checkbox>
                  <w14:checked w14:val="0"/>
                  <w14:checkedState w14:val="2612" w14:font="MS Gothic"/>
                  <w14:uncheckedState w14:val="2610" w14:font="MS Gothic"/>
                </w14:checkbox>
              </w:sdtPr>
              <w:sdtContent>
                <w:r w:rsidRPr="00C93F61">
                  <w:rPr>
                    <w:rFonts w:ascii="MS Gothic" w:eastAsia="MS Gothic" w:hAnsi="MS Gothic" w:cs="MS Gothic"/>
                    <w:sz w:val="22"/>
                    <w:szCs w:val="22"/>
                  </w:rPr>
                  <w:t>☐</w:t>
                </w:r>
              </w:sdtContent>
            </w:sdt>
            <w:r w:rsidR="008501E6">
              <w:rPr>
                <w:sz w:val="22"/>
                <w:szCs w:val="22"/>
              </w:rPr>
              <w:t xml:space="preserve"> Yes</w:t>
            </w:r>
          </w:p>
        </w:tc>
        <w:tc>
          <w:tcPr>
            <w:tcW w:w="630" w:type="dxa"/>
            <w:vAlign w:val="center"/>
          </w:tcPr>
          <w:p w:rsidR="00C87671" w:rsidRPr="00C93F61" w:rsidP="00C87671" w14:paraId="3AD6BB68" w14:textId="4A480A2F">
            <w:pPr>
              <w:jc w:val="center"/>
              <w:rPr>
                <w:sz w:val="22"/>
                <w:szCs w:val="22"/>
              </w:rPr>
            </w:pPr>
            <w:sdt>
              <w:sdtPr>
                <w:rPr>
                  <w:sz w:val="22"/>
                  <w:szCs w:val="22"/>
                </w:rPr>
                <w:id w:val="770428482"/>
                <w14:checkbox>
                  <w14:checked w14:val="0"/>
                  <w14:checkedState w14:val="2612" w14:font="MS Gothic"/>
                  <w14:uncheckedState w14:val="2610" w14:font="MS Gothic"/>
                </w14:checkbox>
              </w:sdtPr>
              <w:sdtContent>
                <w:r w:rsidRPr="00C93F61">
                  <w:rPr>
                    <w:rFonts w:ascii="MS Gothic" w:eastAsia="MS Gothic" w:hAnsi="MS Gothic" w:cs="MS Gothic"/>
                    <w:sz w:val="22"/>
                    <w:szCs w:val="22"/>
                  </w:rPr>
                  <w:t>☐</w:t>
                </w:r>
              </w:sdtContent>
            </w:sdt>
            <w:r w:rsidR="008501E6">
              <w:rPr>
                <w:sz w:val="22"/>
                <w:szCs w:val="22"/>
              </w:rPr>
              <w:t xml:space="preserve"> No</w:t>
            </w:r>
          </w:p>
        </w:tc>
      </w:tr>
    </w:tbl>
    <w:p w:rsidR="002545E7" w:rsidP="00C93F61" w14:paraId="31FD24B5" w14:textId="57760832"/>
    <w:p w:rsidR="00691615" w:rsidP="00691615" w14:paraId="6A5CB143" w14:textId="4D1F46B1">
      <w:pPr>
        <w:rPr>
          <w:b/>
          <w:sz w:val="22"/>
          <w:szCs w:val="22"/>
          <w:u w:val="single"/>
        </w:rPr>
      </w:pPr>
      <w:r>
        <w:rPr>
          <w:b/>
          <w:sz w:val="22"/>
          <w:szCs w:val="22"/>
          <w:u w:val="single"/>
        </w:rPr>
        <w:t>E</w:t>
      </w:r>
      <w:r w:rsidRPr="00C93F61">
        <w:rPr>
          <w:b/>
          <w:sz w:val="22"/>
          <w:szCs w:val="22"/>
          <w:u w:val="single"/>
        </w:rPr>
        <w:t xml:space="preserve">.  </w:t>
      </w:r>
      <w:r>
        <w:rPr>
          <w:b/>
          <w:sz w:val="22"/>
          <w:szCs w:val="22"/>
          <w:u w:val="single"/>
        </w:rPr>
        <w:t>Cluster Detection</w:t>
      </w:r>
    </w:p>
    <w:p w:rsidR="002545E7" w:rsidP="00C93F61" w14:paraId="66255B33" w14:textId="075F7FDD"/>
    <w:tbl>
      <w:tblPr>
        <w:tblStyle w:val="TableGrid"/>
        <w:tblW w:w="9895" w:type="dxa"/>
        <w:tblLook w:val="04A0"/>
      </w:tblPr>
      <w:tblGrid>
        <w:gridCol w:w="8698"/>
        <w:gridCol w:w="567"/>
        <w:gridCol w:w="630"/>
      </w:tblGrid>
      <w:tr w14:paraId="6DEB24AF" w14:textId="77777777" w:rsidTr="008501E6">
        <w:tblPrEx>
          <w:tblW w:w="9895" w:type="dxa"/>
          <w:tblLook w:val="04A0"/>
        </w:tblPrEx>
        <w:tc>
          <w:tcPr>
            <w:tcW w:w="8698" w:type="dxa"/>
            <w:vAlign w:val="center"/>
          </w:tcPr>
          <w:p w:rsidR="005355C9" w:rsidRPr="00CE2927" w:rsidP="005355C9" w14:paraId="0A77DA33" w14:textId="77777777"/>
        </w:tc>
        <w:tc>
          <w:tcPr>
            <w:tcW w:w="567" w:type="dxa"/>
            <w:vAlign w:val="center"/>
          </w:tcPr>
          <w:p w:rsidR="005355C9" w:rsidRPr="00CE2927" w:rsidP="005355C9" w14:paraId="32FA81C3" w14:textId="58D6A47A">
            <w:pPr>
              <w:rPr>
                <w:rFonts w:ascii="Segoe UI Symbol" w:hAnsi="Segoe UI Symbol" w:cs="Segoe UI Symbol"/>
              </w:rPr>
            </w:pPr>
            <w:r w:rsidRPr="00C93F61">
              <w:rPr>
                <w:b/>
                <w:sz w:val="22"/>
                <w:szCs w:val="22"/>
              </w:rPr>
              <w:t xml:space="preserve">Yes    </w:t>
            </w:r>
          </w:p>
        </w:tc>
        <w:tc>
          <w:tcPr>
            <w:tcW w:w="630" w:type="dxa"/>
            <w:vAlign w:val="center"/>
          </w:tcPr>
          <w:p w:rsidR="005355C9" w:rsidRPr="00CE2927" w:rsidP="005355C9" w14:paraId="4F50E843" w14:textId="2865106E">
            <w:pPr>
              <w:rPr>
                <w:rFonts w:ascii="Segoe UI Symbol" w:hAnsi="Segoe UI Symbol" w:cs="Segoe UI Symbol"/>
              </w:rPr>
            </w:pPr>
            <w:r w:rsidRPr="00C93F61">
              <w:rPr>
                <w:b/>
                <w:sz w:val="22"/>
                <w:szCs w:val="22"/>
              </w:rPr>
              <w:t>No</w:t>
            </w:r>
          </w:p>
        </w:tc>
      </w:tr>
      <w:tr w14:paraId="167FE443" w14:textId="77777777" w:rsidTr="008501E6">
        <w:tblPrEx>
          <w:tblW w:w="9895" w:type="dxa"/>
          <w:tblLook w:val="04A0"/>
        </w:tblPrEx>
        <w:tc>
          <w:tcPr>
            <w:tcW w:w="8698" w:type="dxa"/>
          </w:tcPr>
          <w:p w:rsidR="00691615" w:rsidRPr="00691615" w:rsidP="000C3ED5" w14:paraId="5BF94947" w14:textId="43E7DE8D">
            <w:pPr>
              <w:pStyle w:val="ListParagraph"/>
              <w:numPr>
                <w:ilvl w:val="0"/>
                <w:numId w:val="31"/>
              </w:numPr>
              <w:rPr>
                <w:rFonts w:ascii="Times New Roman" w:hAnsi="Times New Roman"/>
              </w:rPr>
            </w:pPr>
            <w:r w:rsidRPr="00691615">
              <w:rPr>
                <w:rFonts w:ascii="Times New Roman" w:hAnsi="Times New Roman"/>
              </w:rPr>
              <w:t>In 20</w:t>
            </w:r>
            <w:r w:rsidR="00653A2A">
              <w:rPr>
                <w:rFonts w:ascii="Times New Roman" w:hAnsi="Times New Roman"/>
              </w:rPr>
              <w:t>2</w:t>
            </w:r>
            <w:r w:rsidR="00902118">
              <w:rPr>
                <w:rFonts w:ascii="Times New Roman" w:hAnsi="Times New Roman"/>
              </w:rPr>
              <w:t>3</w:t>
            </w:r>
            <w:r w:rsidRPr="00691615">
              <w:rPr>
                <w:rFonts w:ascii="Times New Roman" w:hAnsi="Times New Roman"/>
              </w:rPr>
              <w:t xml:space="preserve">, did your program analyze molecular data using CDC-recommended approaches at least monthly to identify HIV transmission clusters and outbreaks? </w:t>
            </w:r>
          </w:p>
        </w:tc>
        <w:tc>
          <w:tcPr>
            <w:tcW w:w="567" w:type="dxa"/>
            <w:vAlign w:val="center"/>
          </w:tcPr>
          <w:p w:rsidR="00691615" w:rsidRPr="00CE2927" w:rsidP="006B5D15" w14:paraId="057D0ABA"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00691615" w:rsidRPr="00CE2927" w:rsidP="006B5D15" w14:paraId="2911448F" w14:textId="77777777">
            <w:pPr>
              <w:rPr>
                <w:rFonts w:ascii="Segoe UI Symbol" w:hAnsi="Segoe UI Symbol" w:cs="Segoe UI Symbol"/>
              </w:rPr>
            </w:pPr>
            <w:r w:rsidRPr="00CE2927">
              <w:rPr>
                <w:rFonts w:ascii="Segoe UI Symbol" w:hAnsi="Segoe UI Symbol" w:cs="Segoe UI Symbol"/>
              </w:rPr>
              <w:t>☐</w:t>
            </w:r>
          </w:p>
        </w:tc>
      </w:tr>
      <w:tr w14:paraId="2A16FAC0" w14:textId="77777777" w:rsidTr="008501E6">
        <w:tblPrEx>
          <w:tblW w:w="9895" w:type="dxa"/>
          <w:tblLook w:val="04A0"/>
        </w:tblPrEx>
        <w:trPr>
          <w:trHeight w:val="620"/>
        </w:trPr>
        <w:tc>
          <w:tcPr>
            <w:tcW w:w="8698" w:type="dxa"/>
          </w:tcPr>
          <w:p w:rsidR="00691615" w:rsidRPr="00691615" w:rsidP="000C3ED5" w14:paraId="4364AEAA" w14:textId="3151906E">
            <w:pPr>
              <w:pStyle w:val="ListParagraph"/>
              <w:numPr>
                <w:ilvl w:val="0"/>
                <w:numId w:val="31"/>
              </w:numPr>
              <w:rPr>
                <w:rFonts w:ascii="Times New Roman" w:hAnsi="Times New Roman"/>
              </w:rPr>
            </w:pPr>
            <w:r w:rsidRPr="00691615">
              <w:rPr>
                <w:rFonts w:ascii="Times New Roman" w:hAnsi="Times New Roman"/>
              </w:rPr>
              <w:t>In 20</w:t>
            </w:r>
            <w:r w:rsidR="00653A2A">
              <w:rPr>
                <w:rFonts w:ascii="Times New Roman" w:hAnsi="Times New Roman"/>
              </w:rPr>
              <w:t>2</w:t>
            </w:r>
            <w:r w:rsidR="00902118">
              <w:rPr>
                <w:rFonts w:ascii="Times New Roman" w:hAnsi="Times New Roman"/>
              </w:rPr>
              <w:t>3</w:t>
            </w:r>
            <w:r w:rsidRPr="00691615">
              <w:rPr>
                <w:rFonts w:ascii="Times New Roman" w:hAnsi="Times New Roman"/>
              </w:rPr>
              <w:t xml:space="preserve">, did your program conduct time-space analysis using CDC-recommended approaches at least monthly to identify HIV transmission clusters and outbreaks? </w:t>
            </w:r>
          </w:p>
        </w:tc>
        <w:tc>
          <w:tcPr>
            <w:tcW w:w="567" w:type="dxa"/>
            <w:vAlign w:val="center"/>
          </w:tcPr>
          <w:p w:rsidR="00691615" w:rsidRPr="00CE2927" w:rsidP="006B5D15" w14:paraId="088D7ED0" w14:textId="77777777">
            <w:pPr>
              <w:rPr>
                <w:rFonts w:ascii="Segoe UI Symbol" w:hAnsi="Segoe UI Symbol" w:cs="Segoe UI Symbol"/>
              </w:rPr>
            </w:pPr>
            <w:r w:rsidRPr="00CE2927">
              <w:rPr>
                <w:rFonts w:ascii="Segoe UI Symbol" w:hAnsi="Segoe UI Symbol" w:cs="Segoe UI Symbol"/>
              </w:rPr>
              <w:t>☐</w:t>
            </w:r>
          </w:p>
        </w:tc>
        <w:tc>
          <w:tcPr>
            <w:tcW w:w="630" w:type="dxa"/>
            <w:vAlign w:val="center"/>
          </w:tcPr>
          <w:p w:rsidR="00691615" w:rsidRPr="00CE2927" w:rsidP="006B5D15" w14:paraId="374696E1" w14:textId="77777777">
            <w:pPr>
              <w:rPr>
                <w:rFonts w:ascii="Segoe UI Symbol" w:hAnsi="Segoe UI Symbol" w:cs="Segoe UI Symbol"/>
              </w:rPr>
            </w:pPr>
            <w:r w:rsidRPr="00CE2927">
              <w:rPr>
                <w:rFonts w:ascii="Segoe UI Symbol" w:hAnsi="Segoe UI Symbol" w:cs="Segoe UI Symbol"/>
              </w:rPr>
              <w:t>☐</w:t>
            </w:r>
          </w:p>
        </w:tc>
      </w:tr>
    </w:tbl>
    <w:p w:rsidR="0034606E" w:rsidP="00C93F61" w14:paraId="5BE87886" w14:textId="77777777">
      <w:pPr>
        <w:rPr>
          <w:b/>
          <w:u w:val="single"/>
        </w:rPr>
      </w:pPr>
    </w:p>
    <w:p w:rsidR="001417C4" w:rsidP="00C93F61" w14:paraId="2ECDD0C3" w14:textId="0A75952C">
      <w:pPr>
        <w:rPr>
          <w:b/>
          <w:sz w:val="22"/>
          <w:szCs w:val="22"/>
          <w:u w:val="single"/>
        </w:rPr>
      </w:pPr>
      <w:r>
        <w:rPr>
          <w:b/>
          <w:sz w:val="22"/>
          <w:szCs w:val="22"/>
          <w:u w:val="single"/>
        </w:rPr>
        <w:t>F</w:t>
      </w:r>
      <w:r w:rsidRPr="00C93F61">
        <w:rPr>
          <w:b/>
          <w:sz w:val="22"/>
          <w:szCs w:val="22"/>
          <w:u w:val="single"/>
        </w:rPr>
        <w:t xml:space="preserve">.  </w:t>
      </w:r>
      <w:r w:rsidRPr="00C93F61" w:rsidR="00961798">
        <w:rPr>
          <w:b/>
          <w:sz w:val="22"/>
          <w:szCs w:val="22"/>
          <w:u w:val="single"/>
        </w:rPr>
        <w:t xml:space="preserve">Submission of Required </w:t>
      </w:r>
      <w:r w:rsidRPr="00065F2A" w:rsidR="00065F2A">
        <w:rPr>
          <w:b/>
          <w:sz w:val="22"/>
          <w:szCs w:val="22"/>
          <w:u w:val="single"/>
        </w:rPr>
        <w:t xml:space="preserve">Outcome Standards </w:t>
      </w:r>
      <w:r w:rsidR="00065F2A">
        <w:rPr>
          <w:b/>
          <w:sz w:val="22"/>
          <w:szCs w:val="22"/>
          <w:u w:val="single"/>
        </w:rPr>
        <w:t xml:space="preserve">with </w:t>
      </w:r>
      <w:r w:rsidRPr="00C93F61" w:rsidR="00961798">
        <w:rPr>
          <w:b/>
          <w:sz w:val="22"/>
          <w:szCs w:val="22"/>
          <w:u w:val="single"/>
        </w:rPr>
        <w:t>SAS Tables</w:t>
      </w:r>
    </w:p>
    <w:p w:rsidR="00BE6878" w:rsidP="00C93F61" w14:paraId="33175C02" w14:textId="2231806F">
      <w:pPr>
        <w:rPr>
          <w:b/>
          <w:sz w:val="22"/>
          <w:szCs w:val="22"/>
          <w:u w:val="single"/>
        </w:rPr>
      </w:pPr>
    </w:p>
    <w:p w:rsidR="00BE6878" w:rsidRPr="00C93F61" w:rsidP="00BE6878" w14:paraId="606EECFF" w14:textId="211E9132">
      <w:pPr>
        <w:rPr>
          <w:b/>
          <w:sz w:val="22"/>
          <w:szCs w:val="22"/>
        </w:rPr>
      </w:pPr>
      <w:r w:rsidRPr="00C93F61">
        <w:rPr>
          <w:b/>
          <w:i/>
          <w:sz w:val="22"/>
          <w:szCs w:val="22"/>
        </w:rPr>
        <w:t xml:space="preserve">NOTE: </w:t>
      </w:r>
      <w:r w:rsidRPr="00C93F61">
        <w:rPr>
          <w:i/>
          <w:sz w:val="22"/>
          <w:szCs w:val="22"/>
        </w:rPr>
        <w:t xml:space="preserve">All areas </w:t>
      </w:r>
      <w:r w:rsidRPr="00C93F61">
        <w:rPr>
          <w:b/>
          <w:i/>
          <w:sz w:val="22"/>
          <w:szCs w:val="22"/>
          <w:u w:val="single"/>
        </w:rPr>
        <w:t>MUST</w:t>
      </w:r>
      <w:r w:rsidRPr="00C93F61">
        <w:rPr>
          <w:i/>
          <w:sz w:val="22"/>
          <w:szCs w:val="22"/>
        </w:rPr>
        <w:t xml:space="preserve"> </w:t>
      </w:r>
      <w:r>
        <w:rPr>
          <w:i/>
          <w:sz w:val="22"/>
          <w:szCs w:val="22"/>
        </w:rPr>
        <w:t>run</w:t>
      </w:r>
      <w:r w:rsidRPr="00C93F61">
        <w:rPr>
          <w:i/>
          <w:sz w:val="22"/>
          <w:szCs w:val="22"/>
        </w:rPr>
        <w:t xml:space="preserve"> the CDC-supplied SAS program</w:t>
      </w:r>
      <w:r w:rsidR="00A23142">
        <w:rPr>
          <w:i/>
          <w:sz w:val="22"/>
          <w:szCs w:val="22"/>
        </w:rPr>
        <w:t>s</w:t>
      </w:r>
      <w:r w:rsidRPr="00C93F61">
        <w:rPr>
          <w:i/>
          <w:sz w:val="22"/>
          <w:szCs w:val="22"/>
        </w:rPr>
        <w:t xml:space="preserve"> against the December </w:t>
      </w:r>
      <w:r w:rsidRPr="37412D13">
        <w:rPr>
          <w:i/>
          <w:iCs/>
          <w:sz w:val="22"/>
          <w:szCs w:val="22"/>
        </w:rPr>
        <w:t>202</w:t>
      </w:r>
      <w:r w:rsidRPr="37412D13" w:rsidR="55C0696F">
        <w:rPr>
          <w:i/>
          <w:iCs/>
          <w:sz w:val="22"/>
          <w:szCs w:val="22"/>
        </w:rPr>
        <w:t>3</w:t>
      </w:r>
      <w:r w:rsidRPr="00C93F61">
        <w:rPr>
          <w:i/>
          <w:sz w:val="22"/>
          <w:szCs w:val="22"/>
        </w:rPr>
        <w:t xml:space="preserve"> frozen </w:t>
      </w:r>
      <w:r>
        <w:rPr>
          <w:i/>
          <w:sz w:val="22"/>
          <w:szCs w:val="22"/>
        </w:rPr>
        <w:t xml:space="preserve">eHARS </w:t>
      </w:r>
      <w:r w:rsidRPr="00C93F61">
        <w:rPr>
          <w:i/>
          <w:sz w:val="22"/>
          <w:szCs w:val="22"/>
        </w:rPr>
        <w:t>SAS datasets to evaluate and report on your program’s outcome standards</w:t>
      </w:r>
      <w:r w:rsidRPr="00C93F61">
        <w:rPr>
          <w:b/>
          <w:i/>
          <w:sz w:val="22"/>
          <w:szCs w:val="22"/>
        </w:rPr>
        <w:t xml:space="preserve">. In addition, all SAS table output </w:t>
      </w:r>
      <w:r w:rsidRPr="00C93F61">
        <w:rPr>
          <w:b/>
          <w:i/>
          <w:sz w:val="22"/>
          <w:szCs w:val="22"/>
          <w:u w:val="single"/>
        </w:rPr>
        <w:t xml:space="preserve">MUST </w:t>
      </w:r>
      <w:r w:rsidRPr="00C93F61">
        <w:rPr>
          <w:b/>
          <w:i/>
          <w:sz w:val="22"/>
          <w:szCs w:val="22"/>
        </w:rPr>
        <w:t xml:space="preserve">be </w:t>
      </w:r>
      <w:r>
        <w:rPr>
          <w:b/>
          <w:i/>
          <w:sz w:val="22"/>
          <w:szCs w:val="22"/>
        </w:rPr>
        <w:t>included with</w:t>
      </w:r>
      <w:r w:rsidRPr="00C93F61">
        <w:rPr>
          <w:b/>
          <w:i/>
          <w:sz w:val="22"/>
          <w:szCs w:val="22"/>
        </w:rPr>
        <w:t xml:space="preserve"> your </w:t>
      </w:r>
      <w:r>
        <w:rPr>
          <w:b/>
          <w:i/>
          <w:sz w:val="22"/>
          <w:szCs w:val="22"/>
        </w:rPr>
        <w:t>SER</w:t>
      </w:r>
      <w:r w:rsidRPr="00C93F61">
        <w:rPr>
          <w:b/>
          <w:i/>
          <w:sz w:val="22"/>
          <w:szCs w:val="22"/>
        </w:rPr>
        <w:t xml:space="preserve"> submission.  </w:t>
      </w:r>
    </w:p>
    <w:p w:rsidR="00D25D85" w:rsidRPr="00C93F61" w:rsidP="000C3ED5" w14:paraId="28CEA587" w14:textId="77777777">
      <w:pPr>
        <w:rPr>
          <w:b/>
          <w:sz w:val="22"/>
          <w:szCs w:val="22"/>
        </w:rPr>
      </w:pPr>
    </w:p>
    <w:tbl>
      <w:tblPr>
        <w:tblStyle w:val="TableGrid"/>
        <w:tblW w:w="0" w:type="auto"/>
        <w:tblLook w:val="04A0"/>
      </w:tblPr>
      <w:tblGrid>
        <w:gridCol w:w="2695"/>
        <w:gridCol w:w="6655"/>
      </w:tblGrid>
      <w:tr w14:paraId="66948149" w14:textId="77777777" w:rsidTr="000C3ED5">
        <w:tblPrEx>
          <w:tblW w:w="0" w:type="auto"/>
          <w:tblLook w:val="04A0"/>
        </w:tblPrEx>
        <w:tc>
          <w:tcPr>
            <w:tcW w:w="2695" w:type="dxa"/>
          </w:tcPr>
          <w:p w:rsidR="00F60221" w:rsidP="00C93F61" w14:paraId="798AAEC4" w14:textId="43FDE95D">
            <w:pPr>
              <w:rPr>
                <w:b/>
                <w:sz w:val="22"/>
                <w:szCs w:val="22"/>
              </w:rPr>
            </w:pPr>
            <w:r>
              <w:rPr>
                <w:b/>
                <w:sz w:val="22"/>
                <w:szCs w:val="22"/>
              </w:rPr>
              <w:t>SAS outcome table</w:t>
            </w:r>
          </w:p>
        </w:tc>
        <w:tc>
          <w:tcPr>
            <w:tcW w:w="6655" w:type="dxa"/>
          </w:tcPr>
          <w:p w:rsidR="00F60221" w:rsidP="00C93F61" w14:paraId="585F999A" w14:textId="0CE2EF69">
            <w:pPr>
              <w:rPr>
                <w:b/>
                <w:sz w:val="22"/>
                <w:szCs w:val="22"/>
              </w:rPr>
            </w:pPr>
            <w:r>
              <w:rPr>
                <w:b/>
                <w:sz w:val="22"/>
                <w:szCs w:val="22"/>
              </w:rPr>
              <w:t>Included i</w:t>
            </w:r>
            <w:r>
              <w:rPr>
                <w:b/>
                <w:sz w:val="22"/>
                <w:szCs w:val="22"/>
              </w:rPr>
              <w:t>ndicators</w:t>
            </w:r>
          </w:p>
        </w:tc>
      </w:tr>
      <w:tr w14:paraId="52F58D78" w14:textId="77777777" w:rsidTr="000C3ED5">
        <w:tblPrEx>
          <w:tblW w:w="0" w:type="auto"/>
          <w:tblLook w:val="04A0"/>
        </w:tblPrEx>
        <w:tc>
          <w:tcPr>
            <w:tcW w:w="2695" w:type="dxa"/>
          </w:tcPr>
          <w:p w:rsidR="00F60221" w:rsidP="00C93F61" w14:paraId="6A30AD47" w14:textId="125141FE">
            <w:pPr>
              <w:rPr>
                <w:b/>
                <w:sz w:val="22"/>
                <w:szCs w:val="22"/>
              </w:rPr>
            </w:pPr>
            <w:r w:rsidRPr="00C93F61">
              <w:rPr>
                <w:sz w:val="22"/>
                <w:szCs w:val="22"/>
              </w:rPr>
              <w:t>C</w:t>
            </w:r>
            <w:r>
              <w:rPr>
                <w:sz w:val="22"/>
                <w:szCs w:val="22"/>
              </w:rPr>
              <w:t>ompleteness and timeliness</w:t>
            </w:r>
            <w:r w:rsidRPr="00C93F61">
              <w:rPr>
                <w:sz w:val="22"/>
                <w:szCs w:val="22"/>
              </w:rPr>
              <w:t xml:space="preserve"> tables</w:t>
            </w:r>
          </w:p>
        </w:tc>
        <w:tc>
          <w:tcPr>
            <w:tcW w:w="6655" w:type="dxa"/>
          </w:tcPr>
          <w:p w:rsidR="00F60221" w:rsidRPr="003C77A4" w:rsidP="00F60221" w14:paraId="2925DADC" w14:textId="369C53E6">
            <w:pPr>
              <w:pStyle w:val="ListParagraph"/>
              <w:numPr>
                <w:ilvl w:val="0"/>
                <w:numId w:val="32"/>
              </w:numPr>
              <w:rPr>
                <w:rStyle w:val="normaltextrun"/>
                <w:rFonts w:ascii="Times New Roman" w:hAnsi="Times New Roman"/>
                <w:b/>
              </w:rPr>
            </w:pPr>
            <w:r w:rsidRPr="003C77A4">
              <w:rPr>
                <w:rStyle w:val="normaltextrun"/>
                <w:rFonts w:ascii="Times New Roman" w:hAnsi="Times New Roman"/>
                <w:color w:val="000000"/>
                <w:shd w:val="clear" w:color="auto" w:fill="FFFFFF"/>
              </w:rPr>
              <w:t xml:space="preserve">Of the expected number of persons whose </w:t>
            </w:r>
            <w:r w:rsidRPr="00A1276C">
              <w:rPr>
                <w:rStyle w:val="normaltextrun"/>
                <w:rFonts w:ascii="Times New Roman" w:hAnsi="Times New Roman"/>
                <w:color w:val="000000"/>
                <w:shd w:val="clear" w:color="auto" w:fill="FFFFFF"/>
              </w:rPr>
              <w:t>HIV infection</w:t>
            </w:r>
            <w:r w:rsidRPr="008E31D1">
              <w:rPr>
                <w:rStyle w:val="normaltextrun"/>
                <w:rFonts w:ascii="Times New Roman" w:hAnsi="Times New Roman"/>
                <w:color w:val="000000"/>
                <w:shd w:val="clear" w:color="auto" w:fill="FFFFFF"/>
              </w:rPr>
              <w:t xml:space="preserve"> was</w:t>
            </w:r>
            <w:r w:rsidRPr="003C77A4">
              <w:rPr>
                <w:rStyle w:val="normaltextrun"/>
                <w:rFonts w:ascii="Times New Roman" w:hAnsi="Times New Roman"/>
                <w:color w:val="000000"/>
                <w:shd w:val="clear" w:color="auto" w:fill="FFFFFF"/>
              </w:rPr>
              <w:t xml:space="preserve">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8E31D1">
              <w:rPr>
                <w:rStyle w:val="normaltextrun"/>
                <w:rFonts w:ascii="Times New Roman" w:hAnsi="Times New Roman"/>
                <w:color w:val="000000"/>
                <w:shd w:val="clear" w:color="auto" w:fill="FFFFFF"/>
              </w:rPr>
              <w:t xml:space="preserve">, at least (≥) </w:t>
            </w:r>
            <w:r w:rsidRPr="003C77A4">
              <w:rPr>
                <w:rStyle w:val="normaltextrun"/>
                <w:rFonts w:ascii="Times New Roman" w:hAnsi="Times New Roman"/>
                <w:color w:val="000000"/>
                <w:shd w:val="clear" w:color="auto" w:fill="FFFFFF"/>
              </w:rPr>
              <w:t xml:space="preserve">95% are reported in the local HIV surveillance system,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F60221" w:rsidRPr="003C77A4" w:rsidP="00F60221" w14:paraId="68745BE0" w14:textId="3867CB97">
            <w:pPr>
              <w:pStyle w:val="ListParagraph"/>
              <w:numPr>
                <w:ilvl w:val="0"/>
                <w:numId w:val="32"/>
              </w:numPr>
              <w:rPr>
                <w:rFonts w:ascii="Times New Roman" w:hAnsi="Times New Roman"/>
                <w:b/>
              </w:rPr>
            </w:pPr>
            <w:r w:rsidRPr="003C77A4">
              <w:rPr>
                <w:rStyle w:val="normaltextrun"/>
                <w:rFonts w:ascii="Times New Roman" w:hAnsi="Times New Roman"/>
                <w:color w:val="000000"/>
                <w:shd w:val="clear" w:color="auto" w:fill="FFFFFF"/>
              </w:rPr>
              <w:t xml:space="preserve">Of the expected number of persons whose HIV infection was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90% are reported in the local HIV surveillance system within six months of the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w:t>
            </w:r>
            <w:r w:rsidRPr="003C77A4">
              <w:rPr>
                <w:rStyle w:val="eop"/>
                <w:rFonts w:ascii="Times New Roman" w:hAnsi="Times New Roman"/>
                <w:color w:val="000000"/>
                <w:shd w:val="clear" w:color="auto" w:fill="FFFFFF"/>
              </w:rPr>
              <w:t> </w:t>
            </w:r>
          </w:p>
        </w:tc>
      </w:tr>
      <w:tr w14:paraId="5B651AC9" w14:textId="77777777" w:rsidTr="000C3ED5">
        <w:tblPrEx>
          <w:tblW w:w="0" w:type="auto"/>
          <w:tblLook w:val="04A0"/>
        </w:tblPrEx>
        <w:tc>
          <w:tcPr>
            <w:tcW w:w="2695" w:type="dxa"/>
          </w:tcPr>
          <w:p w:rsidR="00F60221" w:rsidP="00C93F61" w14:paraId="3141206B" w14:textId="67ED6504">
            <w:pPr>
              <w:rPr>
                <w:b/>
                <w:sz w:val="22"/>
                <w:szCs w:val="22"/>
              </w:rPr>
            </w:pPr>
            <w:r w:rsidRPr="00C93F61">
              <w:rPr>
                <w:iCs/>
                <w:sz w:val="22"/>
                <w:szCs w:val="22"/>
              </w:rPr>
              <w:t>Intra</w:t>
            </w:r>
            <w:r w:rsidR="006C120E">
              <w:rPr>
                <w:iCs/>
                <w:sz w:val="22"/>
                <w:szCs w:val="22"/>
              </w:rPr>
              <w:t>-</w:t>
            </w:r>
            <w:r>
              <w:rPr>
                <w:iCs/>
                <w:sz w:val="22"/>
                <w:szCs w:val="22"/>
              </w:rPr>
              <w:t>jurisdiction</w:t>
            </w:r>
            <w:r w:rsidRPr="00C93F61">
              <w:rPr>
                <w:iCs/>
                <w:sz w:val="22"/>
                <w:szCs w:val="22"/>
              </w:rPr>
              <w:t xml:space="preserve"> case duplication rate table</w:t>
            </w:r>
          </w:p>
        </w:tc>
        <w:tc>
          <w:tcPr>
            <w:tcW w:w="6655" w:type="dxa"/>
          </w:tcPr>
          <w:p w:rsidR="00F60221" w:rsidRPr="003C77A4" w:rsidP="00406E8C" w14:paraId="2A856AF6" w14:textId="16BE5ECB">
            <w:pPr>
              <w:pStyle w:val="ListParagraph"/>
              <w:numPr>
                <w:ilvl w:val="0"/>
                <w:numId w:val="32"/>
              </w:numPr>
              <w:rPr>
                <w:rFonts w:ascii="Times New Roman" w:hAnsi="Times New Roman"/>
                <w:b/>
              </w:rPr>
            </w:pPr>
            <w:r w:rsidRPr="003C77A4">
              <w:rPr>
                <w:rStyle w:val="normaltextrun"/>
                <w:rFonts w:ascii="Times New Roman" w:hAnsi="Times New Roman"/>
                <w:color w:val="000000"/>
                <w:shd w:val="clear" w:color="auto" w:fill="FFFFFF"/>
              </w:rPr>
              <w:t xml:space="preserve">Of all persons with diagnosed HIV infection who were reported to the local surveillance program through the end of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(cumulative), less than or equal to (≤) 1% have duplicate case reports,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10A0B98C" w14:textId="77777777" w:rsidTr="000C3ED5">
        <w:tblPrEx>
          <w:tblW w:w="0" w:type="auto"/>
          <w:tblLook w:val="04A0"/>
        </w:tblPrEx>
        <w:tc>
          <w:tcPr>
            <w:tcW w:w="2695" w:type="dxa"/>
          </w:tcPr>
          <w:p w:rsidR="00F60221" w:rsidRPr="00C93F61" w:rsidP="00C93F61" w14:paraId="5D6F9C5C" w14:textId="6DA0E4BA">
            <w:pPr>
              <w:rPr>
                <w:iCs/>
                <w:sz w:val="22"/>
                <w:szCs w:val="22"/>
              </w:rPr>
            </w:pPr>
            <w:r>
              <w:rPr>
                <w:iCs/>
                <w:sz w:val="22"/>
                <w:szCs w:val="22"/>
              </w:rPr>
              <w:t>RIDR progress summary</w:t>
            </w:r>
            <w:r w:rsidRPr="00C93F61">
              <w:rPr>
                <w:iCs/>
                <w:sz w:val="22"/>
                <w:szCs w:val="22"/>
              </w:rPr>
              <w:t xml:space="preserve"> tables</w:t>
            </w:r>
          </w:p>
        </w:tc>
        <w:tc>
          <w:tcPr>
            <w:tcW w:w="6655" w:type="dxa"/>
          </w:tcPr>
          <w:p w:rsidR="00F60221" w:rsidP="00F60221" w14:paraId="0A940BC3" w14:textId="69B03372">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Routine Interstate Duplicate Review (RIDR) list</w:t>
            </w:r>
            <w:r w:rsidR="008E31D1">
              <w:rPr>
                <w:rStyle w:val="normaltextrun"/>
                <w:rFonts w:ascii="Times New Roman" w:hAnsi="Times New Roman"/>
                <w:color w:val="000000"/>
                <w:shd w:val="clear" w:color="auto" w:fill="FFFFFF"/>
              </w:rPr>
              <w:t xml:space="preserve"> received January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98% were resolved</w:t>
            </w:r>
            <w:r w:rsidR="008E31D1">
              <w:rPr>
                <w:rStyle w:val="normaltextrun"/>
                <w:rFonts w:ascii="Times New Roman" w:hAnsi="Times New Roman"/>
                <w:color w:val="000000"/>
                <w:shd w:val="clear" w:color="auto" w:fill="FFFFFF"/>
              </w:rPr>
              <w:t xml:space="preserve"> by June 30, 202</w:t>
            </w:r>
            <w:r w:rsidR="00902118">
              <w:rPr>
                <w:rStyle w:val="normaltextrun"/>
                <w:rFonts w:ascii="Times New Roman" w:hAnsi="Times New Roman"/>
                <w:color w:val="000000"/>
                <w:shd w:val="clear" w:color="auto" w:fill="FFFFFF"/>
              </w:rPr>
              <w:t>3</w:t>
            </w:r>
          </w:p>
          <w:p w:rsidR="008E31D1" w:rsidRPr="003C77A4" w:rsidP="00F60221" w14:paraId="1DCE5BB4" w14:textId="095EC47D">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Routine Interstate Duplicate Review (RIDR) list</w:t>
            </w:r>
            <w:r>
              <w:rPr>
                <w:rStyle w:val="normaltextrun"/>
                <w:rFonts w:ascii="Times New Roman" w:hAnsi="Times New Roman"/>
                <w:color w:val="000000"/>
                <w:shd w:val="clear" w:color="auto" w:fill="FFFFFF"/>
              </w:rPr>
              <w:t xml:space="preserve"> received July 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98% were resolved</w:t>
            </w:r>
            <w:r>
              <w:rPr>
                <w:rStyle w:val="normaltextrun"/>
                <w:rFonts w:ascii="Times New Roman" w:hAnsi="Times New Roman"/>
                <w:color w:val="000000"/>
                <w:shd w:val="clear" w:color="auto" w:fill="FFFFFF"/>
              </w:rPr>
              <w:t xml:space="preserve"> by December 31, 202</w:t>
            </w:r>
            <w:r w:rsidR="00902118">
              <w:rPr>
                <w:rStyle w:val="normaltextrun"/>
                <w:rFonts w:ascii="Times New Roman" w:hAnsi="Times New Roman"/>
                <w:color w:val="000000"/>
                <w:shd w:val="clear" w:color="auto" w:fill="FFFFFF"/>
              </w:rPr>
              <w:t>3</w:t>
            </w:r>
          </w:p>
        </w:tc>
      </w:tr>
      <w:tr w14:paraId="02CB6321" w14:textId="77777777" w:rsidTr="000C3ED5">
        <w:tblPrEx>
          <w:tblW w:w="0" w:type="auto"/>
          <w:tblLook w:val="04A0"/>
        </w:tblPrEx>
        <w:tc>
          <w:tcPr>
            <w:tcW w:w="2695" w:type="dxa"/>
          </w:tcPr>
          <w:p w:rsidR="00F60221" w:rsidP="00C93F61" w14:paraId="65D7DAE7" w14:textId="63CA6646">
            <w:pPr>
              <w:rPr>
                <w:iCs/>
                <w:sz w:val="22"/>
                <w:szCs w:val="22"/>
              </w:rPr>
            </w:pPr>
            <w:r>
              <w:rPr>
                <w:iCs/>
                <w:sz w:val="22"/>
                <w:szCs w:val="22"/>
              </w:rPr>
              <w:t>CIDR progress summary</w:t>
            </w:r>
            <w:r w:rsidRPr="00C93F61">
              <w:rPr>
                <w:iCs/>
                <w:sz w:val="22"/>
                <w:szCs w:val="22"/>
              </w:rPr>
              <w:t xml:space="preserve"> table</w:t>
            </w:r>
          </w:p>
        </w:tc>
        <w:tc>
          <w:tcPr>
            <w:tcW w:w="6655" w:type="dxa"/>
          </w:tcPr>
          <w:p w:rsidR="00F60221" w:rsidP="00F60221" w14:paraId="1BFCC465" w14:textId="13A49DCB">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Of all pairs on the Cumulative Interstate Duplicate Review (CIDR) list</w:t>
            </w:r>
            <w:r w:rsidR="008E31D1">
              <w:rPr>
                <w:rStyle w:val="normaltextrun"/>
                <w:rFonts w:ascii="Times New Roman" w:hAnsi="Times New Roman"/>
                <w:color w:val="000000"/>
                <w:shd w:val="clear" w:color="auto" w:fill="FFFFFF"/>
              </w:rPr>
              <w:t xml:space="preserve"> received January 2018</w:t>
            </w:r>
            <w:r w:rsidRPr="003C77A4">
              <w:rPr>
                <w:rStyle w:val="normaltextrun"/>
                <w:rFonts w:ascii="Times New Roman" w:hAnsi="Times New Roman"/>
                <w:color w:val="000000"/>
                <w:shd w:val="clear" w:color="auto" w:fill="FFFFFF"/>
              </w:rPr>
              <w:t>,</w:t>
            </w:r>
            <w:r w:rsidRPr="003C77A4" w:rsidR="00406E8C">
              <w:rPr>
                <w:rStyle w:val="normaltextrun"/>
                <w:rFonts w:ascii="Times New Roman" w:hAnsi="Times New Roman"/>
                <w:color w:val="000000"/>
                <w:shd w:val="clear" w:color="auto" w:fill="FFFFFF"/>
              </w:rPr>
              <w:t xml:space="preserve"> </w:t>
            </w:r>
            <w:r w:rsidRPr="003C77A4">
              <w:rPr>
                <w:rStyle w:val="normaltextrun"/>
                <w:rFonts w:ascii="Times New Roman" w:hAnsi="Times New Roman"/>
                <w:color w:val="000000"/>
                <w:shd w:val="clear" w:color="auto" w:fill="FFFFFF"/>
              </w:rPr>
              <w:t xml:space="preserve">100% are resolved by December </w:t>
            </w:r>
            <w:r w:rsidR="008E31D1">
              <w:rPr>
                <w:rStyle w:val="normaltextrun"/>
                <w:rFonts w:ascii="Times New Roman" w:hAnsi="Times New Roman"/>
                <w:color w:val="000000"/>
                <w:shd w:val="clear" w:color="auto" w:fill="FFFFFF"/>
              </w:rPr>
              <w:t xml:space="preserve">31, </w:t>
            </w:r>
            <w:r w:rsidRPr="003C77A4">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3</w:t>
            </w:r>
          </w:p>
          <w:p w:rsidR="00EB61C4" w:rsidRPr="0004221E" w:rsidP="0004221E" w14:paraId="24F5BFCA" w14:textId="28C2EAEB">
            <w:pPr>
              <w:pStyle w:val="ListParagraph"/>
              <w:numPr>
                <w:ilvl w:val="1"/>
                <w:numId w:val="32"/>
              </w:numPr>
              <w:rPr>
                <w:rStyle w:val="normaltextrun"/>
                <w:rFonts w:ascii="Times New Roman" w:hAnsi="Times New Roman"/>
                <w:color w:val="000000"/>
                <w:sz w:val="18"/>
                <w:szCs w:val="18"/>
                <w:shd w:val="clear" w:color="auto" w:fill="FFFFFF"/>
              </w:rPr>
            </w:pPr>
            <w:r w:rsidRPr="0004221E">
              <w:rPr>
                <w:rStyle w:val="normaltextrun"/>
                <w:rFonts w:ascii="Times New Roman" w:hAnsi="Times New Roman"/>
                <w:color w:val="000000"/>
                <w:sz w:val="18"/>
                <w:szCs w:val="18"/>
                <w:shd w:val="clear" w:color="auto" w:fill="FFFFFF"/>
              </w:rPr>
              <w:t xml:space="preserve">Only needs to be submitted by </w:t>
            </w:r>
            <w:r w:rsidRPr="0004221E" w:rsidR="004D29BF">
              <w:rPr>
                <w:rStyle w:val="normaltextrun"/>
                <w:rFonts w:ascii="Times New Roman" w:hAnsi="Times New Roman"/>
                <w:color w:val="000000"/>
                <w:sz w:val="18"/>
                <w:szCs w:val="18"/>
                <w:shd w:val="clear" w:color="auto" w:fill="FFFFFF"/>
              </w:rPr>
              <w:t xml:space="preserve">jurisdictions that did </w:t>
            </w:r>
            <w:r w:rsidRPr="0004221E" w:rsidR="004D29BF">
              <w:rPr>
                <w:rStyle w:val="normaltextrun"/>
                <w:rFonts w:ascii="Times New Roman" w:hAnsi="Times New Roman"/>
                <w:b/>
                <w:bCs/>
                <w:color w:val="000000"/>
                <w:sz w:val="18"/>
                <w:szCs w:val="18"/>
                <w:shd w:val="clear" w:color="auto" w:fill="FFFFFF"/>
              </w:rPr>
              <w:t>not</w:t>
            </w:r>
            <w:r w:rsidRPr="0004221E" w:rsidR="004D29BF">
              <w:rPr>
                <w:rStyle w:val="normaltextrun"/>
                <w:rFonts w:ascii="Times New Roman" w:hAnsi="Times New Roman"/>
                <w:color w:val="000000"/>
                <w:sz w:val="18"/>
                <w:szCs w:val="18"/>
                <w:shd w:val="clear" w:color="auto" w:fill="FFFFFF"/>
              </w:rPr>
              <w:t xml:space="preserve"> report 100% completion in December 2022</w:t>
            </w:r>
            <w:r w:rsidRPr="0004221E" w:rsidR="007D1DE7">
              <w:rPr>
                <w:rStyle w:val="normaltextrun"/>
                <w:rFonts w:ascii="Times New Roman" w:hAnsi="Times New Roman"/>
                <w:color w:val="000000"/>
                <w:sz w:val="18"/>
                <w:szCs w:val="18"/>
                <w:shd w:val="clear" w:color="auto" w:fill="FFFFFF"/>
              </w:rPr>
              <w:t xml:space="preserve">: </w:t>
            </w:r>
            <w:r w:rsidR="00D636DA">
              <w:rPr>
                <w:rStyle w:val="normaltextrun"/>
                <w:rFonts w:ascii="Times New Roman" w:hAnsi="Times New Roman"/>
                <w:color w:val="000000"/>
                <w:sz w:val="18"/>
                <w:szCs w:val="18"/>
                <w:shd w:val="clear" w:color="auto" w:fill="FFFFFF"/>
              </w:rPr>
              <w:t xml:space="preserve">Alabama, Alaska, </w:t>
            </w:r>
            <w:r w:rsidR="008778F6">
              <w:rPr>
                <w:rStyle w:val="normaltextrun"/>
                <w:rFonts w:ascii="Times New Roman" w:hAnsi="Times New Roman"/>
                <w:color w:val="000000"/>
                <w:sz w:val="18"/>
                <w:szCs w:val="18"/>
                <w:shd w:val="clear" w:color="auto" w:fill="FFFFFF"/>
              </w:rPr>
              <w:t xml:space="preserve">Arkansas, California, </w:t>
            </w:r>
            <w:r w:rsidR="00014835">
              <w:rPr>
                <w:rStyle w:val="normaltextrun"/>
                <w:rFonts w:ascii="Times New Roman" w:hAnsi="Times New Roman"/>
                <w:color w:val="000000"/>
                <w:sz w:val="18"/>
                <w:szCs w:val="18"/>
                <w:shd w:val="clear" w:color="auto" w:fill="FFFFFF"/>
              </w:rPr>
              <w:t xml:space="preserve">Delaware, </w:t>
            </w:r>
            <w:r w:rsidR="009E11A5">
              <w:rPr>
                <w:rStyle w:val="normaltextrun"/>
                <w:rFonts w:ascii="Times New Roman" w:hAnsi="Times New Roman"/>
                <w:color w:val="000000"/>
                <w:sz w:val="18"/>
                <w:szCs w:val="18"/>
                <w:shd w:val="clear" w:color="auto" w:fill="FFFFFF"/>
              </w:rPr>
              <w:t xml:space="preserve">District of Columbia, Florida, Georgia, Idaho, </w:t>
            </w:r>
            <w:r w:rsidR="00014835">
              <w:rPr>
                <w:rStyle w:val="normaltextrun"/>
                <w:rFonts w:ascii="Times New Roman" w:hAnsi="Times New Roman"/>
                <w:color w:val="000000"/>
                <w:sz w:val="18"/>
                <w:szCs w:val="18"/>
                <w:shd w:val="clear" w:color="auto" w:fill="FFFFFF"/>
              </w:rPr>
              <w:t>Indiana, Los Angeles, Louisiana, Maine, Massachusetts, Michigan, Minnesota, Mississippi, Missou</w:t>
            </w:r>
            <w:r w:rsidR="003C6A47">
              <w:rPr>
                <w:rStyle w:val="normaltextrun"/>
                <w:rFonts w:ascii="Times New Roman" w:hAnsi="Times New Roman"/>
                <w:color w:val="000000"/>
                <w:sz w:val="18"/>
                <w:szCs w:val="18"/>
                <w:shd w:val="clear" w:color="auto" w:fill="FFFFFF"/>
              </w:rPr>
              <w:t xml:space="preserve">ri, Nevada, New </w:t>
            </w:r>
            <w:r w:rsidR="004A0236">
              <w:rPr>
                <w:rStyle w:val="normaltextrun"/>
                <w:rFonts w:ascii="Times New Roman" w:hAnsi="Times New Roman"/>
                <w:color w:val="000000"/>
                <w:sz w:val="18"/>
                <w:szCs w:val="18"/>
                <w:shd w:val="clear" w:color="auto" w:fill="FFFFFF"/>
              </w:rPr>
              <w:t>Hampshire</w:t>
            </w:r>
            <w:r w:rsidR="003C6A47">
              <w:rPr>
                <w:rStyle w:val="normaltextrun"/>
                <w:rFonts w:ascii="Times New Roman" w:hAnsi="Times New Roman"/>
                <w:color w:val="000000"/>
                <w:sz w:val="18"/>
                <w:szCs w:val="18"/>
                <w:shd w:val="clear" w:color="auto" w:fill="FFFFFF"/>
              </w:rPr>
              <w:t xml:space="preserve">, New </w:t>
            </w:r>
            <w:r w:rsidR="003C6A47">
              <w:rPr>
                <w:rStyle w:val="normaltextrun"/>
                <w:rFonts w:ascii="Times New Roman" w:hAnsi="Times New Roman"/>
                <w:color w:val="000000"/>
                <w:sz w:val="18"/>
                <w:szCs w:val="18"/>
                <w:shd w:val="clear" w:color="auto" w:fill="FFFFFF"/>
              </w:rPr>
              <w:t xml:space="preserve">Jersey, New Mexico, New York City, Ohio, </w:t>
            </w:r>
            <w:r w:rsidR="004A0236">
              <w:rPr>
                <w:rStyle w:val="normaltextrun"/>
                <w:rFonts w:ascii="Times New Roman" w:hAnsi="Times New Roman"/>
                <w:color w:val="000000"/>
                <w:sz w:val="18"/>
                <w:szCs w:val="18"/>
                <w:shd w:val="clear" w:color="auto" w:fill="FFFFFF"/>
              </w:rPr>
              <w:t>Pennsylvania</w:t>
            </w:r>
            <w:r w:rsidR="003C6A47">
              <w:rPr>
                <w:rStyle w:val="normaltextrun"/>
                <w:rFonts w:ascii="Times New Roman" w:hAnsi="Times New Roman"/>
                <w:color w:val="000000"/>
                <w:sz w:val="18"/>
                <w:szCs w:val="18"/>
                <w:shd w:val="clear" w:color="auto" w:fill="FFFFFF"/>
              </w:rPr>
              <w:t xml:space="preserve">, Philadelphia, </w:t>
            </w:r>
            <w:r w:rsidR="004A0236">
              <w:rPr>
                <w:rStyle w:val="normaltextrun"/>
                <w:rFonts w:ascii="Times New Roman" w:hAnsi="Times New Roman"/>
                <w:color w:val="000000"/>
                <w:sz w:val="18"/>
                <w:szCs w:val="18"/>
                <w:shd w:val="clear" w:color="auto" w:fill="FFFFFF"/>
              </w:rPr>
              <w:t>South Carolina, Texas, Utah, Vermont, Virgin Islands, Wisconsin</w:t>
            </w:r>
            <w:r w:rsidRPr="0004221E" w:rsidR="004D29BF">
              <w:rPr>
                <w:rStyle w:val="normaltextrun"/>
                <w:rFonts w:ascii="Times New Roman" w:hAnsi="Times New Roman"/>
                <w:color w:val="000000"/>
                <w:sz w:val="18"/>
                <w:szCs w:val="18"/>
                <w:shd w:val="clear" w:color="auto" w:fill="FFFFFF"/>
              </w:rPr>
              <w:t>.</w:t>
            </w:r>
          </w:p>
        </w:tc>
      </w:tr>
      <w:tr w14:paraId="50B89DB0" w14:textId="77777777" w:rsidTr="000C3ED5">
        <w:tblPrEx>
          <w:tblW w:w="0" w:type="auto"/>
          <w:tblLook w:val="04A0"/>
        </w:tblPrEx>
        <w:tc>
          <w:tcPr>
            <w:tcW w:w="2695" w:type="dxa"/>
          </w:tcPr>
          <w:p w:rsidR="00406E8C" w:rsidP="00C93F61" w14:paraId="29409C70" w14:textId="7F631CFE">
            <w:pPr>
              <w:rPr>
                <w:iCs/>
                <w:sz w:val="22"/>
                <w:szCs w:val="22"/>
              </w:rPr>
            </w:pPr>
            <w:r w:rsidRPr="00C93F61">
              <w:rPr>
                <w:iCs/>
                <w:sz w:val="22"/>
                <w:szCs w:val="22"/>
              </w:rPr>
              <w:t>Risk factor ascertainment tables</w:t>
            </w:r>
          </w:p>
        </w:tc>
        <w:tc>
          <w:tcPr>
            <w:tcW w:w="6655" w:type="dxa"/>
          </w:tcPr>
          <w:p w:rsidR="00406E8C" w:rsidRPr="003C77A4" w:rsidP="00F60221" w14:paraId="2EBE2C5C" w14:textId="1BB80378">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diagnosed HIV infection who were first entered in the local HIV surveillance system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80% have sufficient risk factor information to be classified into a known transmission category,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217E2CFB" w14:textId="77777777" w:rsidTr="000C3ED5">
        <w:tblPrEx>
          <w:tblW w:w="0" w:type="auto"/>
          <w:tblLook w:val="04A0"/>
        </w:tblPrEx>
        <w:tc>
          <w:tcPr>
            <w:tcW w:w="2695" w:type="dxa"/>
          </w:tcPr>
          <w:p w:rsidR="00406E8C" w:rsidRPr="00C93F61" w:rsidP="00C93F61" w14:paraId="5711822D" w14:textId="535A319D">
            <w:pPr>
              <w:rPr>
                <w:iCs/>
                <w:sz w:val="22"/>
                <w:szCs w:val="22"/>
              </w:rPr>
            </w:pPr>
            <w:r>
              <w:rPr>
                <w:iCs/>
                <w:sz w:val="22"/>
                <w:szCs w:val="22"/>
              </w:rPr>
              <w:t>Lab reporting</w:t>
            </w:r>
            <w:r w:rsidRPr="00C93F61">
              <w:rPr>
                <w:iCs/>
                <w:sz w:val="22"/>
                <w:szCs w:val="22"/>
              </w:rPr>
              <w:t xml:space="preserve"> tables</w:t>
            </w:r>
          </w:p>
        </w:tc>
        <w:tc>
          <w:tcPr>
            <w:tcW w:w="6655" w:type="dxa"/>
          </w:tcPr>
          <w:p w:rsidR="00406E8C" w:rsidRPr="003C77A4" w:rsidP="00F60221" w14:paraId="354E4952" w14:textId="5DE631F3">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aged 13 years or older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85% have a CD4 </w:t>
            </w:r>
            <w:r w:rsidRPr="003C77A4">
              <w:rPr>
                <w:rStyle w:val="contextualspellingandgrammarerror"/>
                <w:rFonts w:ascii="Times New Roman" w:hAnsi="Times New Roman"/>
                <w:color w:val="000000"/>
                <w:shd w:val="clear" w:color="auto" w:fill="FFFFFF"/>
              </w:rPr>
              <w:t>count</w:t>
            </w:r>
            <w:r w:rsidRPr="003C77A4">
              <w:rPr>
                <w:rStyle w:val="normaltextrun"/>
                <w:rFonts w:ascii="Times New Roman" w:hAnsi="Times New Roman"/>
                <w:color w:val="000000"/>
                <w:shd w:val="clear" w:color="auto" w:fill="FFFFFF"/>
              </w:rPr>
              <w:t xml:space="preserve"> or percent based on a specimen collected within one month following HIV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B12AB4E" w14:textId="0B6ACA5C">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aged 13 years or older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85% have a viral load based on a specimen collected within one month following HIV diagnosis,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D4C3284" w14:textId="11998051">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laboratory test results </w:t>
            </w:r>
            <w:r w:rsidRPr="002C5656" w:rsidR="002C5656">
              <w:rPr>
                <w:rStyle w:val="normaltextrun"/>
                <w:rFonts w:ascii="Times New Roman" w:hAnsi="Times New Roman"/>
                <w:color w:val="000000"/>
                <w:shd w:val="clear" w:color="auto" w:fill="FFFFFF"/>
              </w:rPr>
              <w:t>entered into eHARS</w:t>
            </w:r>
            <w:r w:rsidRPr="002C5656">
              <w:rPr>
                <w:rStyle w:val="normaltextrun"/>
                <w:rFonts w:ascii="Times New Roman" w:hAnsi="Times New Roman"/>
                <w:color w:val="000000"/>
                <w:shd w:val="clear" w:color="auto" w:fill="FFFFFF"/>
              </w:rPr>
              <w:t xml:space="preserve"> </w:t>
            </w:r>
            <w:r w:rsidRPr="002C5656" w:rsidR="00CC4137">
              <w:rPr>
                <w:rStyle w:val="normaltextrun"/>
                <w:rFonts w:ascii="Times New Roman" w:hAnsi="Times New Roman"/>
                <w:color w:val="000000"/>
                <w:shd w:val="clear" w:color="auto" w:fill="FFFFFF"/>
              </w:rPr>
              <w:t>in</w:t>
            </w:r>
            <w:r w:rsidR="00CC4137">
              <w:rPr>
                <w:rStyle w:val="normaltextrun"/>
                <w:color w:val="000000"/>
                <w:shd w:val="clear" w:color="auto" w:fill="FFFFFF"/>
              </w:rPr>
              <w:t xml:space="preserve"> </w:t>
            </w:r>
            <w:r w:rsidRPr="00CC4137" w:rsidR="00CC4137">
              <w:rPr>
                <w:rStyle w:val="normaltextrun"/>
                <w:rFonts w:ascii="Times New Roman" w:hAnsi="Times New Roman"/>
                <w:color w:val="000000"/>
                <w:shd w:val="clear" w:color="auto" w:fill="FFFFFF"/>
              </w:rPr>
              <w:t>202</w:t>
            </w:r>
            <w:r w:rsidRPr="1A63CA84" w:rsidR="00902118">
              <w:rPr>
                <w:rStyle w:val="normaltextrun"/>
                <w:rFonts w:ascii="Times New Roman" w:hAnsi="Times New Roman"/>
                <w:color w:val="000000" w:themeColor="text1"/>
              </w:rPr>
              <w:t>2</w:t>
            </w:r>
            <w:r w:rsidRPr="003C77A4">
              <w:rPr>
                <w:rStyle w:val="normaltextrun"/>
                <w:rFonts w:ascii="Times New Roman" w:hAnsi="Times New Roman"/>
                <w:color w:val="000000"/>
                <w:shd w:val="clear" w:color="auto" w:fill="FFFFFF"/>
              </w:rPr>
              <w:t xml:space="preserve"> for persons with HIV infection diagnosed during </w:t>
            </w:r>
            <w:r w:rsidR="6C156DAB">
              <w:rPr>
                <w:rStyle w:val="normaltextrun"/>
                <w:rFonts w:ascii="Times New Roman" w:hAnsi="Times New Roman"/>
                <w:color w:val="000000"/>
                <w:shd w:val="clear" w:color="auto" w:fill="FFFFFF"/>
              </w:rPr>
              <w:t>202</w:t>
            </w:r>
            <w:r w:rsidR="5F3DF43E">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85% were entered into </w:t>
            </w:r>
            <w:r w:rsidRPr="003C77A4">
              <w:rPr>
                <w:rStyle w:val="spellingerror"/>
                <w:rFonts w:ascii="Times New Roman" w:hAnsi="Times New Roman"/>
                <w:color w:val="000000"/>
                <w:shd w:val="clear" w:color="auto" w:fill="FFFFFF"/>
              </w:rPr>
              <w:t>eHARS</w:t>
            </w:r>
            <w:r w:rsidRPr="003C77A4">
              <w:rPr>
                <w:rStyle w:val="normaltextrun"/>
                <w:rFonts w:ascii="Times New Roman" w:hAnsi="Times New Roman"/>
                <w:color w:val="000000"/>
                <w:shd w:val="clear" w:color="auto" w:fill="FFFFFF"/>
              </w:rPr>
              <w:t xml:space="preserve"> within 60 days of the specimen collection date, assessed </w:t>
            </w:r>
            <w:r w:rsidR="008E31D1">
              <w:rPr>
                <w:rStyle w:val="normaltextrun"/>
                <w:rFonts w:ascii="Times New Roman" w:hAnsi="Times New Roman"/>
                <w:color w:val="000000"/>
                <w:shd w:val="clear" w:color="auto" w:fill="FFFFFF"/>
              </w:rPr>
              <w:t>December 202</w:t>
            </w:r>
            <w:r w:rsidRPr="1A63CA84" w:rsidR="00902118">
              <w:rPr>
                <w:rStyle w:val="normaltextrun"/>
                <w:rFonts w:ascii="Times New Roman" w:hAnsi="Times New Roman"/>
                <w:color w:val="000000" w:themeColor="text1"/>
              </w:rPr>
              <w:t>3</w:t>
            </w:r>
          </w:p>
          <w:p w:rsidR="00406E8C" w:rsidRPr="003C77A4" w:rsidP="00F60221" w14:paraId="1B81EDEF" w14:textId="47AB5157">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60% have an analyzable nucleotide sequence,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406E8C" w:rsidRPr="003C77A4" w:rsidP="00F60221" w14:paraId="7913EF9A" w14:textId="7B1F503A">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70% have a known value for previous negative HIV test result,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228B350B" w14:textId="259678BA">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who have a previous negative test result, at least (≥) 50% have a valid date of documented negative test result, assessed</w:t>
            </w:r>
            <w:r w:rsidR="008E31D1">
              <w:rPr>
                <w:rStyle w:val="normaltextrun"/>
                <w:rFonts w:ascii="Times New Roman" w:hAnsi="Times New Roman"/>
                <w:color w:val="000000"/>
                <w:shd w:val="clear" w:color="auto" w:fill="FFFFFF"/>
              </w:rPr>
              <w:t xml:space="preserve"> 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p w:rsidR="00406E8C" w:rsidRPr="003C77A4" w:rsidP="00F60221" w14:paraId="55BBD243" w14:textId="7564E6CA">
            <w:pPr>
              <w:pStyle w:val="ListParagraph"/>
              <w:numPr>
                <w:ilvl w:val="0"/>
                <w:numId w:val="32"/>
              </w:numPr>
              <w:rPr>
                <w:rStyle w:val="normaltextrun"/>
                <w:rFonts w:ascii="Times New Roman" w:hAnsi="Times New Roman"/>
                <w:color w:val="000000"/>
                <w:shd w:val="clear" w:color="auto" w:fill="FFFFFF"/>
              </w:rPr>
            </w:pPr>
          </w:p>
        </w:tc>
      </w:tr>
      <w:tr w14:paraId="0FE31A60" w14:textId="77777777" w:rsidTr="00406E8C">
        <w:tblPrEx>
          <w:tblW w:w="0" w:type="auto"/>
          <w:tblLook w:val="04A0"/>
        </w:tblPrEx>
        <w:tc>
          <w:tcPr>
            <w:tcW w:w="2695" w:type="dxa"/>
          </w:tcPr>
          <w:p w:rsidR="00406E8C" w:rsidP="00C93F61" w14:paraId="76B7E605" w14:textId="72E049DE">
            <w:pPr>
              <w:rPr>
                <w:iCs/>
                <w:sz w:val="22"/>
                <w:szCs w:val="22"/>
              </w:rPr>
            </w:pPr>
            <w:r w:rsidRPr="00C93F61">
              <w:rPr>
                <w:iCs/>
                <w:sz w:val="22"/>
                <w:szCs w:val="22"/>
              </w:rPr>
              <w:t>Data quality tables</w:t>
            </w:r>
          </w:p>
        </w:tc>
        <w:tc>
          <w:tcPr>
            <w:tcW w:w="6655" w:type="dxa"/>
          </w:tcPr>
          <w:p w:rsidR="00406E8C" w:rsidRPr="003C77A4" w:rsidP="00F60221" w14:paraId="6DC3B2A0" w14:textId="277F5181">
            <w:pPr>
              <w:pStyle w:val="ListParagraph"/>
              <w:numPr>
                <w:ilvl w:val="0"/>
                <w:numId w:val="32"/>
              </w:numPr>
              <w:rPr>
                <w:rStyle w:val="eop"/>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97% have no required fields missing and pass all standard data edit checks,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p w:rsidR="00406E8C" w:rsidRPr="003C77A4" w:rsidP="00F60221" w14:paraId="080055AA" w14:textId="2973A7FA">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8E31D1">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70% have prior antiretroviral use history,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tc>
      </w:tr>
      <w:tr w14:paraId="0884B37D" w14:textId="77777777" w:rsidTr="00406E8C">
        <w:tblPrEx>
          <w:tblW w:w="0" w:type="auto"/>
          <w:tblLook w:val="04A0"/>
        </w:tblPrEx>
        <w:tc>
          <w:tcPr>
            <w:tcW w:w="2695" w:type="dxa"/>
          </w:tcPr>
          <w:p w:rsidR="00406E8C" w:rsidRPr="00C93F61" w:rsidP="00C93F61" w14:paraId="0ADBEAD3" w14:textId="0EEC2791">
            <w:pPr>
              <w:rPr>
                <w:iCs/>
                <w:sz w:val="22"/>
                <w:szCs w:val="22"/>
              </w:rPr>
            </w:pPr>
            <w:r>
              <w:rPr>
                <w:iCs/>
                <w:sz w:val="22"/>
                <w:szCs w:val="22"/>
              </w:rPr>
              <w:t>Death ascertainment tables</w:t>
            </w:r>
          </w:p>
        </w:tc>
        <w:tc>
          <w:tcPr>
            <w:tcW w:w="6655" w:type="dxa"/>
          </w:tcPr>
          <w:p w:rsidR="00406E8C" w:rsidRPr="003C77A4" w:rsidP="00F60221" w14:paraId="31CC5FD1" w14:textId="765BAE21">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deaths that occurred during </w:t>
            </w:r>
            <w:r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1</w:t>
            </w:r>
            <w:r w:rsidRPr="003C77A4">
              <w:rPr>
                <w:rStyle w:val="normaltextrun"/>
                <w:rFonts w:ascii="Times New Roman" w:hAnsi="Times New Roman"/>
                <w:color w:val="000000"/>
                <w:shd w:val="clear" w:color="auto" w:fill="FFFFFF"/>
              </w:rPr>
              <w:t xml:space="preserve">, at least (≥) 85% have an underlying cause of death,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r w:rsidRPr="003C77A4">
              <w:rPr>
                <w:rStyle w:val="eop"/>
                <w:rFonts w:ascii="Times New Roman" w:hAnsi="Times New Roman"/>
                <w:color w:val="000000"/>
                <w:shd w:val="clear" w:color="auto" w:fill="FFFFFF"/>
              </w:rPr>
              <w:t> </w:t>
            </w:r>
          </w:p>
        </w:tc>
      </w:tr>
      <w:tr w14:paraId="2B45A324" w14:textId="77777777" w:rsidTr="00406E8C">
        <w:tblPrEx>
          <w:tblW w:w="0" w:type="auto"/>
          <w:tblLook w:val="04A0"/>
        </w:tblPrEx>
        <w:tc>
          <w:tcPr>
            <w:tcW w:w="2695" w:type="dxa"/>
          </w:tcPr>
          <w:p w:rsidR="00406E8C" w:rsidP="00C93F61" w14:paraId="0A6273BC" w14:textId="3D39F4D5">
            <w:pPr>
              <w:rPr>
                <w:iCs/>
                <w:sz w:val="22"/>
                <w:szCs w:val="22"/>
              </w:rPr>
            </w:pPr>
            <w:r>
              <w:rPr>
                <w:iCs/>
                <w:sz w:val="22"/>
                <w:szCs w:val="22"/>
              </w:rPr>
              <w:t>GDL eval outcome tables</w:t>
            </w:r>
          </w:p>
        </w:tc>
        <w:tc>
          <w:tcPr>
            <w:tcW w:w="6655" w:type="dxa"/>
          </w:tcPr>
          <w:p w:rsidR="00406E8C" w:rsidRPr="003C77A4" w:rsidP="00F60221" w14:paraId="7DFE9922" w14:textId="0B3B82DD">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persons with HIV infection diagnosed during </w:t>
            </w:r>
            <w:r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2</w:t>
            </w:r>
            <w:r w:rsidRPr="003C77A4">
              <w:rPr>
                <w:rStyle w:val="normaltextrun"/>
                <w:rFonts w:ascii="Times New Roman" w:hAnsi="Times New Roman"/>
                <w:color w:val="000000"/>
                <w:shd w:val="clear" w:color="auto" w:fill="FFFFFF"/>
              </w:rPr>
              <w:t xml:space="preserve">, at least (≥) 90% have their residence at diagnosis geocoded to the census tract level, assessed </w:t>
            </w:r>
            <w:r w:rsidR="008E31D1">
              <w:rPr>
                <w:rStyle w:val="normaltextrun"/>
                <w:rFonts w:ascii="Times New Roman" w:hAnsi="Times New Roman"/>
                <w:color w:val="000000"/>
                <w:shd w:val="clear" w:color="auto" w:fill="FFFFFF"/>
              </w:rPr>
              <w:t>December 202</w:t>
            </w:r>
            <w:r w:rsidR="00902118">
              <w:rPr>
                <w:rStyle w:val="normaltextrun"/>
                <w:rFonts w:ascii="Times New Roman" w:hAnsi="Times New Roman"/>
                <w:color w:val="000000"/>
                <w:shd w:val="clear" w:color="auto" w:fill="FFFFFF"/>
              </w:rPr>
              <w:t>3</w:t>
            </w:r>
          </w:p>
        </w:tc>
      </w:tr>
      <w:tr w14:paraId="079F5FD3" w14:textId="77777777" w:rsidTr="00406E8C">
        <w:tblPrEx>
          <w:tblW w:w="0" w:type="auto"/>
          <w:tblLook w:val="04A0"/>
        </w:tblPrEx>
        <w:tc>
          <w:tcPr>
            <w:tcW w:w="2695" w:type="dxa"/>
          </w:tcPr>
          <w:p w:rsidR="00406E8C" w:rsidP="00C93F61" w14:paraId="46BD6463" w14:textId="2A8CAA54">
            <w:pPr>
              <w:rPr>
                <w:iCs/>
                <w:sz w:val="22"/>
                <w:szCs w:val="22"/>
              </w:rPr>
            </w:pPr>
            <w:r>
              <w:rPr>
                <w:iCs/>
                <w:sz w:val="22"/>
                <w:szCs w:val="22"/>
              </w:rPr>
              <w:t>Outcome indicator summary</w:t>
            </w:r>
          </w:p>
        </w:tc>
        <w:tc>
          <w:tcPr>
            <w:tcW w:w="6655" w:type="dxa"/>
          </w:tcPr>
          <w:p w:rsidR="00406E8C" w:rsidRPr="003C77A4" w:rsidP="00F60221" w14:paraId="6AC0F5B7" w14:textId="251A1654">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Summarizes all indicators above (excluding RIDR, CIDR, and GDL)</w:t>
            </w:r>
          </w:p>
        </w:tc>
      </w:tr>
      <w:tr w14:paraId="348EB783" w14:textId="77777777" w:rsidTr="000C3ED5">
        <w:tblPrEx>
          <w:tblW w:w="0" w:type="auto"/>
          <w:tblLook w:val="04A0"/>
        </w:tblPrEx>
        <w:tc>
          <w:tcPr>
            <w:tcW w:w="9350" w:type="dxa"/>
            <w:gridSpan w:val="2"/>
            <w:vAlign w:val="bottom"/>
          </w:tcPr>
          <w:p w:rsidR="00406E8C" w:rsidP="003C77A4" w14:paraId="54836E83" w14:textId="53D24031">
            <w:pPr>
              <w:rPr>
                <w:iCs/>
                <w:sz w:val="22"/>
                <w:szCs w:val="22"/>
              </w:rPr>
            </w:pPr>
            <w:r>
              <w:rPr>
                <w:iCs/>
                <w:sz w:val="22"/>
                <w:szCs w:val="22"/>
              </w:rPr>
              <w:t>Required only for Ending the HIV Epidemic in the US (EHE) priority jurisdictions:</w:t>
            </w:r>
          </w:p>
          <w:p w:rsidR="0075610B" w:rsidRPr="003C77A4" w:rsidP="003C77A4" w14:paraId="2ED17553" w14:textId="225EE82F">
            <w:pPr>
              <w:rPr>
                <w:rStyle w:val="normaltextrun"/>
                <w:iCs/>
                <w:sz w:val="22"/>
                <w:szCs w:val="22"/>
              </w:rPr>
            </w:pPr>
            <w:r>
              <w:rPr>
                <w:bCs/>
                <w:sz w:val="16"/>
                <w:szCs w:val="16"/>
              </w:rPr>
              <w:t>(</w:t>
            </w:r>
            <w:r w:rsidRPr="00632EAF">
              <w:rPr>
                <w:bCs/>
                <w:sz w:val="16"/>
                <w:szCs w:val="16"/>
              </w:rPr>
              <w:t xml:space="preserve">EHE </w:t>
            </w:r>
            <w:r>
              <w:rPr>
                <w:bCs/>
                <w:sz w:val="16"/>
                <w:szCs w:val="16"/>
              </w:rPr>
              <w:t>jurisdictions</w:t>
            </w:r>
            <w:r w:rsidRPr="00632EAF">
              <w:rPr>
                <w:bCs/>
                <w:sz w:val="16"/>
                <w:szCs w:val="16"/>
              </w:rPr>
              <w:t xml:space="preserve"> and jurisdictions with EHE counties: Alabama, Arizona, Arkansas, California, Chicago, District of Columbia, Florida, Georgia, Houston, Indiana, Kentucky, Los Angeles, Louisiana, Maryland, Massachusetts, Michigan, Mississippi, Missouri, Nevada, New Jersey, New York City, North Carolina, Ohio, Oklahoma, Philadelphia, Puerto Rico, San Francisco, South Carolina, Tennessee, Texas, Washington</w:t>
            </w:r>
            <w:r>
              <w:rPr>
                <w:bCs/>
                <w:sz w:val="16"/>
                <w:szCs w:val="16"/>
              </w:rPr>
              <w:t>)</w:t>
            </w:r>
          </w:p>
        </w:tc>
      </w:tr>
      <w:tr w14:paraId="5168767A" w14:textId="77777777" w:rsidTr="00406E8C">
        <w:tblPrEx>
          <w:tblW w:w="0" w:type="auto"/>
          <w:tblLook w:val="04A0"/>
        </w:tblPrEx>
        <w:tc>
          <w:tcPr>
            <w:tcW w:w="2695" w:type="dxa"/>
          </w:tcPr>
          <w:p w:rsidR="00406E8C" w:rsidP="00C93F61" w14:paraId="49662DD7" w14:textId="026996E5">
            <w:pPr>
              <w:rPr>
                <w:iCs/>
                <w:sz w:val="22"/>
                <w:szCs w:val="22"/>
              </w:rPr>
            </w:pPr>
            <w:r w:rsidRPr="009E21A3">
              <w:rPr>
                <w:sz w:val="22"/>
                <w:szCs w:val="22"/>
              </w:rPr>
              <w:t>PS20_2010 HIV case report timeliness</w:t>
            </w:r>
            <w:r>
              <w:rPr>
                <w:iCs/>
                <w:sz w:val="22"/>
                <w:szCs w:val="22"/>
              </w:rPr>
              <w:t xml:space="preserve"> tables        </w:t>
            </w:r>
          </w:p>
        </w:tc>
        <w:tc>
          <w:tcPr>
            <w:tcW w:w="6655" w:type="dxa"/>
          </w:tcPr>
          <w:p w:rsidR="00406E8C" w:rsidRPr="003C77A4" w:rsidP="00F60221" w14:paraId="6FF97E20" w14:textId="051805FF">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bdr w:val="none" w:sz="0" w:space="0" w:color="auto" w:frame="1"/>
              </w:rPr>
              <w:t xml:space="preserve">Of all persons with diagnosed HIV infection whose diagnoses were first entered into the local HIV surveillance system during </w:t>
            </w:r>
            <w:r w:rsidRPr="008E31D1" w:rsidR="00A1276C">
              <w:rPr>
                <w:rStyle w:val="normaltextrun"/>
                <w:rFonts w:ascii="Times New Roman" w:hAnsi="Times New Roman"/>
                <w:color w:val="000000"/>
                <w:bdr w:val="none" w:sz="0" w:space="0" w:color="auto" w:frame="1"/>
              </w:rPr>
              <w:t>202</w:t>
            </w:r>
            <w:r w:rsidR="00902118">
              <w:rPr>
                <w:rStyle w:val="normaltextrun"/>
                <w:rFonts w:ascii="Times New Roman" w:hAnsi="Times New Roman"/>
                <w:color w:val="000000"/>
                <w:bdr w:val="none" w:sz="0" w:space="0" w:color="auto" w:frame="1"/>
              </w:rPr>
              <w:t>3</w:t>
            </w:r>
            <w:r w:rsidRPr="003C77A4">
              <w:rPr>
                <w:rStyle w:val="normaltextrun"/>
                <w:rFonts w:ascii="Times New Roman" w:hAnsi="Times New Roman"/>
                <w:color w:val="000000"/>
                <w:bdr w:val="none" w:sz="0" w:space="0" w:color="auto" w:frame="1"/>
              </w:rPr>
              <w:t>, at least (≥) 75% were first entered within (≤) 30 days after the date of diagnosis.</w:t>
            </w:r>
            <w:r w:rsidR="00255B43">
              <w:rPr>
                <w:rStyle w:val="normaltextrun"/>
                <w:rFonts w:ascii="Times New Roman" w:hAnsi="Times New Roman"/>
                <w:color w:val="000000"/>
                <w:bdr w:val="none" w:sz="0" w:space="0" w:color="auto" w:frame="1"/>
              </w:rPr>
              <w:t xml:space="preserve"> </w:t>
            </w:r>
            <w:r w:rsidRPr="003C77A4">
              <w:rPr>
                <w:rStyle w:val="normaltextrun"/>
                <w:rFonts w:ascii="Times New Roman" w:hAnsi="Times New Roman"/>
                <w:color w:val="000000"/>
                <w:bdr w:val="none" w:sz="0" w:space="0" w:color="auto" w:frame="1"/>
                <w:vertAlign w:val="superscript"/>
              </w:rPr>
              <w:t>+</w:t>
            </w:r>
          </w:p>
        </w:tc>
      </w:tr>
      <w:tr w14:paraId="4BCEF028" w14:textId="77777777" w:rsidTr="00406E8C">
        <w:tblPrEx>
          <w:tblW w:w="0" w:type="auto"/>
          <w:tblLook w:val="04A0"/>
        </w:tblPrEx>
        <w:tc>
          <w:tcPr>
            <w:tcW w:w="2695" w:type="dxa"/>
          </w:tcPr>
          <w:p w:rsidR="00406E8C" w:rsidP="00C93F61" w14:paraId="69A02E83" w14:textId="747DF2B3">
            <w:pPr>
              <w:rPr>
                <w:iCs/>
                <w:sz w:val="22"/>
                <w:szCs w:val="22"/>
              </w:rPr>
            </w:pPr>
            <w:r w:rsidRPr="004216A9">
              <w:rPr>
                <w:sz w:val="22"/>
                <w:szCs w:val="22"/>
              </w:rPr>
              <w:t>PS20_2010 Laboratory results report timeliness</w:t>
            </w:r>
            <w:r>
              <w:rPr>
                <w:sz w:val="22"/>
                <w:szCs w:val="22"/>
              </w:rPr>
              <w:t xml:space="preserve"> tables</w:t>
            </w:r>
          </w:p>
        </w:tc>
        <w:tc>
          <w:tcPr>
            <w:tcW w:w="6655" w:type="dxa"/>
          </w:tcPr>
          <w:p w:rsidR="00406E8C" w:rsidRPr="003C77A4" w:rsidP="00F60221" w14:paraId="41253780" w14:textId="05AAB379">
            <w:pPr>
              <w:pStyle w:val="ListParagraph"/>
              <w:numPr>
                <w:ilvl w:val="0"/>
                <w:numId w:val="32"/>
              </w:numPr>
              <w:rPr>
                <w:rStyle w:val="normaltextrun"/>
                <w:rFonts w:ascii="Times New Roman" w:hAnsi="Times New Roman"/>
                <w:color w:val="000000"/>
                <w:shd w:val="clear" w:color="auto" w:fill="FFFFFF"/>
              </w:rPr>
            </w:pPr>
            <w:r w:rsidRPr="003C77A4">
              <w:rPr>
                <w:rStyle w:val="normaltextrun"/>
                <w:rFonts w:ascii="Times New Roman" w:hAnsi="Times New Roman"/>
                <w:color w:val="000000"/>
                <w:shd w:val="clear" w:color="auto" w:fill="FFFFFF"/>
              </w:rPr>
              <w:t xml:space="preserve">Of all laboratory test results that were entered into the HIV surveillance system during </w:t>
            </w:r>
            <w:r w:rsidRPr="008E31D1" w:rsidR="00A1276C">
              <w:rPr>
                <w:rStyle w:val="normaltextrun"/>
                <w:rFonts w:ascii="Times New Roman" w:hAnsi="Times New Roman"/>
                <w:color w:val="000000"/>
                <w:shd w:val="clear" w:color="auto" w:fill="FFFFFF"/>
              </w:rPr>
              <w:t>202</w:t>
            </w:r>
            <w:r w:rsidR="00902118">
              <w:rPr>
                <w:rStyle w:val="normaltextrun"/>
                <w:rFonts w:ascii="Times New Roman" w:hAnsi="Times New Roman"/>
                <w:color w:val="000000"/>
                <w:shd w:val="clear" w:color="auto" w:fill="FFFFFF"/>
              </w:rPr>
              <w:t>3</w:t>
            </w:r>
            <w:r w:rsidRPr="003C77A4">
              <w:rPr>
                <w:rStyle w:val="normaltextrun"/>
                <w:rFonts w:ascii="Times New Roman" w:hAnsi="Times New Roman"/>
                <w:color w:val="000000"/>
                <w:shd w:val="clear" w:color="auto" w:fill="FFFFFF"/>
              </w:rPr>
              <w:t>, at least (≥) 75% were entered within (≤) 14 days after the date of specimen collection.</w:t>
            </w:r>
            <w:r w:rsidR="00255B43">
              <w:rPr>
                <w:rStyle w:val="normaltextrun"/>
                <w:rFonts w:ascii="Times New Roman" w:hAnsi="Times New Roman"/>
                <w:color w:val="000000"/>
                <w:shd w:val="clear" w:color="auto" w:fill="FFFFFF"/>
              </w:rPr>
              <w:t xml:space="preserve"> </w:t>
            </w:r>
            <w:r w:rsidRPr="003C77A4">
              <w:rPr>
                <w:rStyle w:val="normaltextrun"/>
                <w:rFonts w:ascii="Times New Roman" w:hAnsi="Times New Roman"/>
                <w:color w:val="000000"/>
                <w:shd w:val="clear" w:color="auto" w:fill="FFFFFF"/>
                <w:vertAlign w:val="superscript"/>
              </w:rPr>
              <w:t>+</w:t>
            </w:r>
            <w:r w:rsidRPr="003C77A4">
              <w:rPr>
                <w:rStyle w:val="normaltextrun"/>
                <w:rFonts w:ascii="Times New Roman" w:hAnsi="Times New Roman"/>
                <w:color w:val="000000"/>
                <w:shd w:val="clear" w:color="auto" w:fill="FFFFFF"/>
              </w:rPr>
              <w:t> </w:t>
            </w:r>
          </w:p>
        </w:tc>
      </w:tr>
    </w:tbl>
    <w:p w:rsidR="0075610B" w:rsidP="00C93F61" w14:paraId="7663ADB0" w14:textId="54694B3A">
      <w:pPr>
        <w:rPr>
          <w:sz w:val="22"/>
          <w:szCs w:val="22"/>
        </w:rPr>
      </w:pPr>
      <w:r w:rsidRPr="007C7ACF">
        <w:rPr>
          <w:sz w:val="16"/>
          <w:szCs w:val="16"/>
          <w:vertAlign w:val="superscript"/>
        </w:rPr>
        <w:t>+</w:t>
      </w:r>
      <w:r w:rsidRPr="007C7ACF">
        <w:rPr>
          <w:sz w:val="16"/>
          <w:szCs w:val="16"/>
        </w:rPr>
        <w:t>Among cases with person view status = ‘A’ or ‘W’</w:t>
      </w:r>
      <w:r>
        <w:t>.</w:t>
      </w:r>
    </w:p>
    <w:p w:rsidR="001417C4" w:rsidRPr="00C93F61" w:rsidP="00C93F61" w14:paraId="4C0C40B4" w14:textId="779B018E">
      <w:pPr>
        <w:rPr>
          <w:iCs/>
          <w:sz w:val="22"/>
          <w:szCs w:val="22"/>
        </w:rPr>
      </w:pPr>
      <w:r w:rsidRPr="00C93F61">
        <w:rPr>
          <w:sz w:val="22"/>
          <w:szCs w:val="22"/>
        </w:rPr>
        <w:tab/>
      </w:r>
      <w:r w:rsidRPr="00C93F61">
        <w:rPr>
          <w:sz w:val="22"/>
          <w:szCs w:val="22"/>
        </w:rPr>
        <w:tab/>
      </w:r>
      <w:r w:rsidRPr="00C93F61">
        <w:rPr>
          <w:sz w:val="22"/>
          <w:szCs w:val="22"/>
        </w:rPr>
        <w:tab/>
      </w:r>
    </w:p>
    <w:p w:rsidR="00290FCD" w:rsidRPr="00C93F61" w:rsidP="00290FCD" w14:paraId="3A3D5403" w14:textId="444527E8">
      <w:pPr>
        <w:rPr>
          <w:iCs/>
          <w:color w:val="FF0000"/>
          <w:sz w:val="22"/>
          <w:szCs w:val="22"/>
        </w:rPr>
      </w:pPr>
      <w:r>
        <w:rPr>
          <w:b/>
          <w:sz w:val="22"/>
          <w:szCs w:val="22"/>
          <w:u w:val="single"/>
        </w:rPr>
        <w:t>G</w:t>
      </w:r>
      <w:r w:rsidRPr="00C93F61">
        <w:rPr>
          <w:b/>
          <w:sz w:val="22"/>
          <w:szCs w:val="22"/>
          <w:u w:val="single"/>
        </w:rPr>
        <w:t xml:space="preserve">.  </w:t>
      </w:r>
      <w:r>
        <w:rPr>
          <w:b/>
          <w:sz w:val="22"/>
          <w:szCs w:val="22"/>
          <w:u w:val="single"/>
        </w:rPr>
        <w:t>Data Reporting and Dissemination</w:t>
      </w:r>
    </w:p>
    <w:p w:rsidR="00AA1997" w:rsidP="00290FCD" w14:paraId="0F8A217F" w14:textId="07B9438E">
      <w:pPr>
        <w:rPr>
          <w:b/>
          <w:sz w:val="22"/>
          <w:szCs w:val="22"/>
          <w:u w:val="single"/>
        </w:rPr>
      </w:pPr>
    </w:p>
    <w:tbl>
      <w:tblPr>
        <w:tblStyle w:val="TableGrid"/>
        <w:tblW w:w="9895" w:type="dxa"/>
        <w:tblLook w:val="04A0"/>
      </w:tblPr>
      <w:tblGrid>
        <w:gridCol w:w="8635"/>
        <w:gridCol w:w="630"/>
        <w:gridCol w:w="630"/>
      </w:tblGrid>
      <w:tr w14:paraId="7562055E" w14:textId="2D812804" w:rsidTr="008501E6">
        <w:tblPrEx>
          <w:tblW w:w="9895" w:type="dxa"/>
          <w:tblLook w:val="04A0"/>
        </w:tblPrEx>
        <w:tc>
          <w:tcPr>
            <w:tcW w:w="8635" w:type="dxa"/>
          </w:tcPr>
          <w:p w:rsidR="00290FCD" w:rsidRPr="002C2FE1" w:rsidP="00290FCD" w14:paraId="1602AA4C" w14:textId="2C18CC7E">
            <w:pPr>
              <w:rPr>
                <w:b/>
                <w:sz w:val="22"/>
                <w:szCs w:val="22"/>
              </w:rPr>
            </w:pPr>
            <w:r w:rsidRPr="002C2FE1">
              <w:rPr>
                <w:b/>
                <w:sz w:val="22"/>
                <w:szCs w:val="22"/>
              </w:rPr>
              <w:t>In 20</w:t>
            </w:r>
            <w:r w:rsidR="00356088">
              <w:rPr>
                <w:b/>
                <w:sz w:val="22"/>
                <w:szCs w:val="22"/>
              </w:rPr>
              <w:t>2</w:t>
            </w:r>
            <w:r w:rsidR="00902118">
              <w:rPr>
                <w:b/>
                <w:sz w:val="22"/>
                <w:szCs w:val="22"/>
              </w:rPr>
              <w:t>3</w:t>
            </w:r>
            <w:r w:rsidRPr="002C2FE1">
              <w:rPr>
                <w:b/>
                <w:sz w:val="22"/>
                <w:szCs w:val="22"/>
              </w:rPr>
              <w:t xml:space="preserve"> did you develop and disseminate:</w:t>
            </w:r>
          </w:p>
        </w:tc>
        <w:tc>
          <w:tcPr>
            <w:tcW w:w="630" w:type="dxa"/>
            <w:vAlign w:val="center"/>
          </w:tcPr>
          <w:p w:rsidR="00290FCD" w:rsidP="00290FCD" w14:paraId="7F4BEEF6" w14:textId="705E4506">
            <w:pPr>
              <w:jc w:val="center"/>
              <w:rPr>
                <w:b/>
                <w:sz w:val="22"/>
                <w:szCs w:val="22"/>
                <w:u w:val="single"/>
              </w:rPr>
            </w:pPr>
            <w:r w:rsidRPr="00C93F61">
              <w:rPr>
                <w:b/>
                <w:sz w:val="22"/>
                <w:szCs w:val="22"/>
              </w:rPr>
              <w:t>Yes</w:t>
            </w:r>
          </w:p>
        </w:tc>
        <w:tc>
          <w:tcPr>
            <w:tcW w:w="630" w:type="dxa"/>
            <w:vAlign w:val="center"/>
          </w:tcPr>
          <w:p w:rsidR="00290FCD" w:rsidP="00290FCD" w14:paraId="1F1B4CE7" w14:textId="4CB7428E">
            <w:pPr>
              <w:jc w:val="center"/>
              <w:rPr>
                <w:b/>
                <w:sz w:val="22"/>
                <w:szCs w:val="22"/>
                <w:u w:val="single"/>
              </w:rPr>
            </w:pPr>
            <w:r w:rsidRPr="00C93F61">
              <w:rPr>
                <w:b/>
                <w:sz w:val="22"/>
                <w:szCs w:val="22"/>
              </w:rPr>
              <w:t>No</w:t>
            </w:r>
          </w:p>
        </w:tc>
      </w:tr>
      <w:tr w14:paraId="796D29F9" w14:textId="2B3C3122" w:rsidTr="008501E6">
        <w:tblPrEx>
          <w:tblW w:w="9895" w:type="dxa"/>
          <w:tblLook w:val="04A0"/>
        </w:tblPrEx>
        <w:tc>
          <w:tcPr>
            <w:tcW w:w="8635" w:type="dxa"/>
          </w:tcPr>
          <w:p w:rsidR="00290FCD" w:rsidRPr="00A4486A" w:rsidP="002C2FE1" w14:paraId="3B5ADF56" w14:textId="780B8ECA">
            <w:pPr>
              <w:rPr>
                <w:b/>
                <w:sz w:val="22"/>
                <w:szCs w:val="22"/>
                <w:u w:val="single"/>
              </w:rPr>
            </w:pPr>
            <w:r w:rsidRPr="00A4486A">
              <w:rPr>
                <w:sz w:val="22"/>
                <w:szCs w:val="22"/>
              </w:rPr>
              <w:t>A</w:t>
            </w:r>
            <w:r w:rsidRPr="00A4486A">
              <w:rPr>
                <w:sz w:val="22"/>
                <w:szCs w:val="22"/>
              </w:rPr>
              <w:t xml:space="preserve"> comprehensive revision of your integrated HIV Epidemiologic Profile?  </w:t>
            </w:r>
          </w:p>
        </w:tc>
        <w:sdt>
          <w:sdtPr>
            <w:rPr>
              <w:sz w:val="22"/>
              <w:szCs w:val="22"/>
            </w:rPr>
            <w:id w:val="1622264450"/>
            <w14:checkbox>
              <w14:checked w14:val="0"/>
              <w14:checkedState w14:val="2612" w14:font="MS Gothic"/>
              <w14:uncheckedState w14:val="2610" w14:font="MS Gothic"/>
            </w14:checkbox>
          </w:sdtPr>
          <w:sdtContent>
            <w:tc>
              <w:tcPr>
                <w:tcW w:w="630" w:type="dxa"/>
                <w:vAlign w:val="center"/>
              </w:tcPr>
              <w:p w:rsidR="00290FCD" w:rsidP="00290FCD" w14:paraId="2836C734" w14:textId="4B227177">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050188436"/>
            <w14:checkbox>
              <w14:checked w14:val="0"/>
              <w14:checkedState w14:val="2612" w14:font="MS Gothic"/>
              <w14:uncheckedState w14:val="2610" w14:font="MS Gothic"/>
            </w14:checkbox>
          </w:sdtPr>
          <w:sdtContent>
            <w:tc>
              <w:tcPr>
                <w:tcW w:w="630" w:type="dxa"/>
                <w:vAlign w:val="center"/>
              </w:tcPr>
              <w:p w:rsidR="00290FCD" w:rsidP="00290FCD" w14:paraId="5884CB03" w14:textId="5352D181">
                <w:pPr>
                  <w:jc w:val="center"/>
                  <w:rPr>
                    <w:b/>
                    <w:sz w:val="22"/>
                    <w:szCs w:val="22"/>
                    <w:u w:val="single"/>
                  </w:rPr>
                </w:pPr>
                <w:r w:rsidRPr="00C93F61">
                  <w:rPr>
                    <w:rFonts w:ascii="MS Gothic" w:eastAsia="MS Gothic" w:hAnsi="MS Gothic" w:cs="MS Gothic"/>
                    <w:sz w:val="22"/>
                    <w:szCs w:val="22"/>
                  </w:rPr>
                  <w:t>☐</w:t>
                </w:r>
              </w:p>
            </w:tc>
          </w:sdtContent>
        </w:sdt>
      </w:tr>
      <w:tr w14:paraId="3F9B2FCA" w14:textId="28EC8D02" w:rsidTr="008501E6">
        <w:tblPrEx>
          <w:tblW w:w="9895" w:type="dxa"/>
          <w:tblLook w:val="04A0"/>
        </w:tblPrEx>
        <w:tc>
          <w:tcPr>
            <w:tcW w:w="8635" w:type="dxa"/>
          </w:tcPr>
          <w:p w:rsidR="00290FCD" w:rsidRPr="00A4486A" w:rsidP="002C2FE1" w14:paraId="771F7EF8" w14:textId="72F089E2">
            <w:pPr>
              <w:rPr>
                <w:b/>
                <w:sz w:val="22"/>
                <w:szCs w:val="22"/>
                <w:u w:val="single"/>
              </w:rPr>
            </w:pPr>
            <w:r w:rsidRPr="00A4486A">
              <w:rPr>
                <w:sz w:val="22"/>
                <w:szCs w:val="22"/>
              </w:rPr>
              <w:t>U</w:t>
            </w:r>
            <w:r w:rsidRPr="00A4486A">
              <w:rPr>
                <w:sz w:val="22"/>
                <w:szCs w:val="22"/>
              </w:rPr>
              <w:t>pdates to the HIV Epidemiologic Profile in the form of updates to core epidemiologic tables and figures, fact sheets, supplemental reports, slide sets, or other publications (but not a comprehensive revision)?</w:t>
            </w:r>
          </w:p>
        </w:tc>
        <w:sdt>
          <w:sdtPr>
            <w:rPr>
              <w:sz w:val="22"/>
              <w:szCs w:val="22"/>
            </w:rPr>
            <w:id w:val="-1853494049"/>
            <w14:checkbox>
              <w14:checked w14:val="0"/>
              <w14:checkedState w14:val="2612" w14:font="MS Gothic"/>
              <w14:uncheckedState w14:val="2610" w14:font="MS Gothic"/>
            </w14:checkbox>
          </w:sdtPr>
          <w:sdtContent>
            <w:tc>
              <w:tcPr>
                <w:tcW w:w="630" w:type="dxa"/>
                <w:vAlign w:val="center"/>
              </w:tcPr>
              <w:p w:rsidR="00290FCD" w:rsidP="00290FCD" w14:paraId="0E56E882" w14:textId="628ABA0E">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885859019"/>
            <w14:checkbox>
              <w14:checked w14:val="0"/>
              <w14:checkedState w14:val="2612" w14:font="MS Gothic"/>
              <w14:uncheckedState w14:val="2610" w14:font="MS Gothic"/>
            </w14:checkbox>
          </w:sdtPr>
          <w:sdtContent>
            <w:tc>
              <w:tcPr>
                <w:tcW w:w="630" w:type="dxa"/>
                <w:vAlign w:val="center"/>
              </w:tcPr>
              <w:p w:rsidR="00290FCD" w:rsidP="00290FCD" w14:paraId="372272CF" w14:textId="6B07E517">
                <w:pPr>
                  <w:jc w:val="center"/>
                  <w:rPr>
                    <w:b/>
                    <w:sz w:val="22"/>
                    <w:szCs w:val="22"/>
                    <w:u w:val="single"/>
                  </w:rPr>
                </w:pPr>
                <w:r w:rsidRPr="00C93F61">
                  <w:rPr>
                    <w:rFonts w:ascii="MS Gothic" w:eastAsia="MS Gothic" w:hAnsi="MS Gothic" w:cs="MS Gothic"/>
                    <w:sz w:val="22"/>
                    <w:szCs w:val="22"/>
                  </w:rPr>
                  <w:t>☐</w:t>
                </w:r>
              </w:p>
            </w:tc>
          </w:sdtContent>
        </w:sdt>
      </w:tr>
      <w:tr w14:paraId="29F2B7AA" w14:textId="2C80301D" w:rsidTr="008501E6">
        <w:tblPrEx>
          <w:tblW w:w="9895" w:type="dxa"/>
          <w:tblLook w:val="04A0"/>
        </w:tblPrEx>
        <w:tc>
          <w:tcPr>
            <w:tcW w:w="8635" w:type="dxa"/>
            <w:vAlign w:val="center"/>
          </w:tcPr>
          <w:p w:rsidR="00290FCD" w:rsidRPr="00A4486A" w:rsidP="002C2FE1" w14:paraId="7171E292" w14:textId="0143AC25">
            <w:pPr>
              <w:rPr>
                <w:b/>
                <w:sz w:val="22"/>
                <w:szCs w:val="22"/>
                <w:u w:val="single"/>
              </w:rPr>
            </w:pPr>
            <w:r w:rsidRPr="00A4486A">
              <w:rPr>
                <w:sz w:val="22"/>
                <w:szCs w:val="22"/>
              </w:rPr>
              <w:t>A</w:t>
            </w:r>
            <w:r w:rsidRPr="00A4486A">
              <w:rPr>
                <w:sz w:val="22"/>
                <w:szCs w:val="22"/>
              </w:rPr>
              <w:t>n annual HIV surveillance report?</w:t>
            </w:r>
          </w:p>
        </w:tc>
        <w:sdt>
          <w:sdtPr>
            <w:rPr>
              <w:sz w:val="22"/>
              <w:szCs w:val="22"/>
            </w:rPr>
            <w:id w:val="317621175"/>
            <w14:checkbox>
              <w14:checked w14:val="0"/>
              <w14:checkedState w14:val="2612" w14:font="MS Gothic"/>
              <w14:uncheckedState w14:val="2610" w14:font="MS Gothic"/>
            </w14:checkbox>
          </w:sdtPr>
          <w:sdtContent>
            <w:tc>
              <w:tcPr>
                <w:tcW w:w="630" w:type="dxa"/>
                <w:vAlign w:val="center"/>
              </w:tcPr>
              <w:p w:rsidR="00290FCD" w:rsidP="00290FCD" w14:paraId="390DE477" w14:textId="6D8B835B">
                <w:pPr>
                  <w:jc w:val="center"/>
                  <w:rPr>
                    <w:b/>
                    <w:sz w:val="22"/>
                    <w:szCs w:val="22"/>
                    <w:u w:val="single"/>
                  </w:rPr>
                </w:pPr>
                <w:r w:rsidRPr="00C93F61">
                  <w:rPr>
                    <w:rFonts w:ascii="MS Gothic" w:eastAsia="MS Gothic" w:hAnsi="MS Gothic" w:cs="MS Gothic"/>
                    <w:sz w:val="22"/>
                    <w:szCs w:val="22"/>
                  </w:rPr>
                  <w:t>☐</w:t>
                </w:r>
              </w:p>
            </w:tc>
          </w:sdtContent>
        </w:sdt>
        <w:sdt>
          <w:sdtPr>
            <w:rPr>
              <w:sz w:val="22"/>
              <w:szCs w:val="22"/>
            </w:rPr>
            <w:id w:val="1418831797"/>
            <w14:checkbox>
              <w14:checked w14:val="0"/>
              <w14:checkedState w14:val="2612" w14:font="MS Gothic"/>
              <w14:uncheckedState w14:val="2610" w14:font="MS Gothic"/>
            </w14:checkbox>
          </w:sdtPr>
          <w:sdtContent>
            <w:tc>
              <w:tcPr>
                <w:tcW w:w="630" w:type="dxa"/>
                <w:vAlign w:val="center"/>
              </w:tcPr>
              <w:p w:rsidR="00290FCD" w:rsidP="00290FCD" w14:paraId="65027295" w14:textId="249969E5">
                <w:pPr>
                  <w:jc w:val="center"/>
                  <w:rPr>
                    <w:b/>
                    <w:sz w:val="22"/>
                    <w:szCs w:val="22"/>
                    <w:u w:val="single"/>
                  </w:rPr>
                </w:pPr>
                <w:r w:rsidRPr="00C93F61">
                  <w:rPr>
                    <w:rFonts w:ascii="MS Gothic" w:eastAsia="MS Gothic" w:hAnsi="MS Gothic" w:cs="MS Gothic"/>
                    <w:sz w:val="22"/>
                    <w:szCs w:val="22"/>
                  </w:rPr>
                  <w:t>☐</w:t>
                </w:r>
              </w:p>
            </w:tc>
          </w:sdtContent>
        </w:sdt>
      </w:tr>
    </w:tbl>
    <w:p w:rsidR="00290FCD" w:rsidP="00290FCD" w14:paraId="01B1BEFC" w14:textId="5464F048">
      <w:pPr>
        <w:rPr>
          <w:b/>
          <w:sz w:val="22"/>
          <w:szCs w:val="22"/>
          <w:u w:val="single"/>
        </w:rPr>
      </w:pPr>
    </w:p>
    <w:p w:rsidR="002B164B" w:rsidRPr="00F60221" w:rsidP="00290FCD" w14:paraId="71988021" w14:textId="2BADF3EE">
      <w:pPr>
        <w:rPr>
          <w:iCs/>
          <w:color w:val="FF0000"/>
          <w:sz w:val="22"/>
          <w:szCs w:val="22"/>
        </w:rPr>
      </w:pPr>
      <w:r>
        <w:rPr>
          <w:b/>
          <w:sz w:val="22"/>
          <w:szCs w:val="22"/>
          <w:u w:val="single"/>
        </w:rPr>
        <w:t>H</w:t>
      </w:r>
      <w:r w:rsidRPr="00C93F61" w:rsidR="00F60221">
        <w:rPr>
          <w:b/>
          <w:sz w:val="22"/>
          <w:szCs w:val="22"/>
          <w:u w:val="single"/>
        </w:rPr>
        <w:t xml:space="preserve">.  </w:t>
      </w:r>
      <w:r w:rsidRPr="00241A1B" w:rsidR="00F60221">
        <w:rPr>
          <w:b/>
          <w:sz w:val="22"/>
          <w:szCs w:val="22"/>
          <w:u w:val="single"/>
        </w:rPr>
        <w:t>Security and Confidentiality</w:t>
      </w:r>
    </w:p>
    <w:p w:rsidR="007C7ACF" w:rsidP="00290FCD" w14:paraId="06C9AC68" w14:textId="77777777">
      <w:pPr>
        <w:rPr>
          <w:b/>
          <w:sz w:val="22"/>
          <w:szCs w:val="22"/>
          <w:u w:val="single"/>
        </w:rPr>
      </w:pPr>
    </w:p>
    <w:tbl>
      <w:tblPr>
        <w:tblW w:w="9805" w:type="dxa"/>
        <w:tblLayout w:type="fixed"/>
        <w:tblCellMar>
          <w:left w:w="0" w:type="dxa"/>
          <w:right w:w="0" w:type="dxa"/>
        </w:tblCellMar>
        <w:tblLook w:val="04A0"/>
      </w:tblPr>
      <w:tblGrid>
        <w:gridCol w:w="8455"/>
        <w:gridCol w:w="720"/>
        <w:gridCol w:w="630"/>
      </w:tblGrid>
      <w:tr w14:paraId="18BDAA51"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right w:val="single" w:sz="4" w:space="0" w:color="auto"/>
            </w:tcBorders>
            <w:shd w:val="clear" w:color="auto" w:fill="F2F2F2" w:themeFill="background1" w:themeFillShade="F2"/>
            <w:vAlign w:val="center"/>
          </w:tcPr>
          <w:p w:rsidR="007C7ACF" w:rsidRPr="00094419" w:rsidP="00F60221" w14:paraId="556AF47A" w14:textId="4B73AD2E">
            <w:pPr>
              <w:pStyle w:val="ListParagraph"/>
              <w:ind w:left="0"/>
              <w:rPr>
                <w:rFonts w:ascii="Times New Roman" w:hAnsi="Times New Roman"/>
              </w:rPr>
            </w:pPr>
            <w:r w:rsidRPr="00094419">
              <w:rPr>
                <w:rFonts w:ascii="Times New Roman" w:hAnsi="Times New Roman"/>
                <w:b/>
              </w:rPr>
              <w:t>In 20</w:t>
            </w:r>
            <w:r>
              <w:rPr>
                <w:rFonts w:ascii="Times New Roman" w:hAnsi="Times New Roman"/>
                <w:b/>
              </w:rPr>
              <w:t>2</w:t>
            </w:r>
            <w:r w:rsidR="00902118">
              <w:rPr>
                <w:rFonts w:ascii="Times New Roman" w:hAnsi="Times New Roman"/>
                <w:b/>
              </w:rPr>
              <w:t>3</w:t>
            </w:r>
            <w:r w:rsidRPr="00094419">
              <w:rPr>
                <w:rFonts w:ascii="Times New Roman" w:hAnsi="Times New Roman"/>
                <w:b/>
              </w:rPr>
              <w: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7C7ACF" w:rsidRPr="00632CC0" w:rsidP="00F60221" w14:paraId="0331DEAA" w14:textId="77777777">
            <w:pPr>
              <w:jc w:val="center"/>
              <w:rPr>
                <w:b/>
              </w:rPr>
            </w:pPr>
            <w:r w:rsidRPr="00632CC0">
              <w:rPr>
                <w:b/>
              </w:rPr>
              <w:t>Yes</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7C7ACF" w:rsidRPr="00632CC0" w:rsidP="00F60221" w14:paraId="2B37DA47" w14:textId="77777777">
            <w:pPr>
              <w:jc w:val="center"/>
              <w:rPr>
                <w:b/>
              </w:rPr>
            </w:pPr>
            <w:r w:rsidRPr="00632CC0">
              <w:rPr>
                <w:b/>
              </w:rPr>
              <w:t>No</w:t>
            </w:r>
          </w:p>
        </w:tc>
      </w:tr>
      <w:tr w14:paraId="38035302"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P="00F60221" w14:paraId="4A4BDB38" w14:textId="77777777">
            <w:pPr>
              <w:pStyle w:val="ListParagraph"/>
              <w:numPr>
                <w:ilvl w:val="0"/>
                <w:numId w:val="29"/>
              </w:numPr>
              <w:rPr>
                <w:rFonts w:ascii="Times New Roman" w:hAnsi="Times New Roman"/>
              </w:rPr>
            </w:pPr>
            <w:r w:rsidRPr="00440A24">
              <w:rPr>
                <w:rFonts w:ascii="Times New Roman" w:hAnsi="Times New Roman"/>
              </w:rPr>
              <w:t xml:space="preserve">Did your program provide a statement signed by the Overall Responsible Party (ORP) certifying that your program was in </w:t>
            </w:r>
            <w:r w:rsidRPr="00440A24">
              <w:rPr>
                <w:rFonts w:ascii="Times New Roman" w:hAnsi="Times New Roman"/>
                <w:u w:val="single"/>
              </w:rPr>
              <w:t>full compliance</w:t>
            </w:r>
            <w:r w:rsidRPr="00440A24">
              <w:rPr>
                <w:rFonts w:ascii="Times New Roman" w:hAnsi="Times New Roman"/>
              </w:rPr>
              <w:t xml:space="preserve"> with the </w:t>
            </w:r>
            <w:r w:rsidRPr="00440A24">
              <w:rPr>
                <w:rFonts w:ascii="Times New Roman" w:hAnsi="Times New Roman"/>
                <w:i/>
                <w:iCs/>
              </w:rPr>
              <w:t xml:space="preserve">Data Security and Confidentiality Guidelines for HIV, Viral Hepatitis, Sexually Transmitted Disease, and Tuberculosis Programs: Standards to Facilitate Sharing and Use of Surveillance Data for Public Health Action (2011); </w:t>
            </w:r>
            <w:r w:rsidRPr="00440A24">
              <w:rPr>
                <w:rFonts w:ascii="Times New Roman" w:hAnsi="Times New Roman"/>
              </w:rPr>
              <w:t>hereafter referred to as the NCHHSTP guidelines?</w:t>
            </w:r>
          </w:p>
          <w:p w:rsidR="0095476D" w:rsidRPr="00440A24" w:rsidP="0095476D" w14:paraId="3F3BABB5" w14:textId="128D314C">
            <w:pPr>
              <w:pStyle w:val="ListParagraph"/>
              <w:ind w:left="360"/>
              <w:rPr>
                <w:rFonts w:ascii="Times New Roman" w:hAnsi="Times New Roman"/>
              </w:rPr>
            </w:pPr>
            <w:r>
              <w:rPr>
                <w:rFonts w:ascii="Times New Roman" w:hAnsi="Times New Roman"/>
              </w:rPr>
              <w:t>Submit</w:t>
            </w:r>
            <w:r>
              <w:rPr>
                <w:rFonts w:ascii="Times New Roman" w:hAnsi="Times New Roman"/>
              </w:rPr>
              <w:t xml:space="preserve"> your current </w:t>
            </w:r>
            <w:r w:rsidR="00C16E5A">
              <w:rPr>
                <w:rFonts w:ascii="Times New Roman" w:hAnsi="Times New Roman"/>
              </w:rPr>
              <w:t xml:space="preserve">ORP statement </w:t>
            </w:r>
            <w:r>
              <w:rPr>
                <w:rFonts w:ascii="Times New Roman" w:hAnsi="Times New Roman"/>
              </w:rPr>
              <w:t>with</w:t>
            </w:r>
            <w:r w:rsidR="00C16E5A">
              <w:rPr>
                <w:rFonts w:ascii="Times New Roman" w:hAnsi="Times New Roman"/>
              </w:rPr>
              <w:t xml:space="preserve"> the SER. </w:t>
            </w:r>
          </w:p>
        </w:tc>
        <w:sdt>
          <w:sdtPr>
            <w:rPr>
              <w:sz w:val="22"/>
              <w:szCs w:val="22"/>
            </w:rPr>
            <w:id w:val="875424214"/>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6F372720" w14:textId="77777777">
                <w:pPr>
                  <w:jc w:val="center"/>
                  <w:rPr>
                    <w:color w:val="1F497D"/>
                    <w:sz w:val="22"/>
                    <w:szCs w:val="22"/>
                  </w:rPr>
                </w:pPr>
                <w:r w:rsidRPr="00126F58">
                  <w:rPr>
                    <w:rFonts w:ascii="MS Gothic" w:eastAsia="MS Gothic" w:hAnsi="MS Gothic" w:cs="MS Gothic"/>
                    <w:sz w:val="22"/>
                    <w:szCs w:val="22"/>
                  </w:rPr>
                  <w:t>☐</w:t>
                </w:r>
              </w:p>
            </w:tc>
          </w:sdtContent>
        </w:sdt>
        <w:sdt>
          <w:sdtPr>
            <w:rPr>
              <w:sz w:val="22"/>
              <w:szCs w:val="22"/>
            </w:rPr>
            <w:id w:val="-281797713"/>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1E4F7CD" w14:textId="77777777">
                <w:pPr>
                  <w:jc w:val="center"/>
                  <w:rPr>
                    <w:sz w:val="22"/>
                    <w:szCs w:val="22"/>
                  </w:rPr>
                </w:pPr>
                <w:r w:rsidRPr="00126F58">
                  <w:rPr>
                    <w:rFonts w:ascii="MS Gothic" w:eastAsia="MS Gothic" w:hAnsi="MS Gothic" w:cs="MS Gothic"/>
                    <w:sz w:val="22"/>
                    <w:szCs w:val="22"/>
                  </w:rPr>
                  <w:t>☐</w:t>
                </w:r>
              </w:p>
            </w:tc>
          </w:sdtContent>
        </w:sdt>
      </w:tr>
      <w:tr w14:paraId="78E46CEC"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72943DE7" w14:textId="2E5EE291">
            <w:pPr>
              <w:pStyle w:val="ListParagraph"/>
              <w:numPr>
                <w:ilvl w:val="0"/>
                <w:numId w:val="29"/>
              </w:numPr>
              <w:rPr>
                <w:rFonts w:ascii="Times New Roman" w:hAnsi="Times New Roman"/>
              </w:rPr>
            </w:pPr>
            <w:r w:rsidRPr="00126F58">
              <w:rPr>
                <w:rFonts w:ascii="Times New Roman" w:hAnsi="Times New Roman"/>
              </w:rPr>
              <w:t>Did</w:t>
            </w:r>
            <w:r>
              <w:rPr>
                <w:rFonts w:ascii="Times New Roman" w:hAnsi="Times New Roman"/>
              </w:rPr>
              <w:t xml:space="preserve"> your program ensure </w:t>
            </w:r>
            <w:r w:rsidRPr="00126F58">
              <w:rPr>
                <w:rFonts w:ascii="Times New Roman" w:hAnsi="Times New Roman"/>
                <w:u w:val="single"/>
              </w:rPr>
              <w:t>all</w:t>
            </w:r>
            <w:r w:rsidRPr="00126F58">
              <w:rPr>
                <w:rFonts w:ascii="Times New Roman" w:hAnsi="Times New Roman"/>
              </w:rPr>
              <w:t xml:space="preserve"> persons with access to HIV data (including IT personnel) complete an annual security and confidentiality training that is consistent with the NCHHSTP guidelines, sign a confidentiality statement, and store it in the personnel file?</w:t>
            </w:r>
          </w:p>
        </w:tc>
        <w:sdt>
          <w:sdtPr>
            <w:rPr>
              <w:sz w:val="22"/>
              <w:szCs w:val="22"/>
            </w:rPr>
            <w:id w:val="105026853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C17C0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382914573"/>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763C0DA5" w14:textId="77777777">
                <w:pPr>
                  <w:jc w:val="center"/>
                  <w:rPr>
                    <w:sz w:val="22"/>
                    <w:szCs w:val="22"/>
                  </w:rPr>
                </w:pPr>
                <w:r w:rsidRPr="00126F58">
                  <w:rPr>
                    <w:rFonts w:ascii="MS Gothic" w:eastAsia="MS Gothic" w:hAnsi="MS Gothic" w:cs="MS Gothic"/>
                    <w:sz w:val="22"/>
                    <w:szCs w:val="22"/>
                  </w:rPr>
                  <w:t>☐</w:t>
                </w:r>
              </w:p>
            </w:tc>
          </w:sdtContent>
        </w:sdt>
      </w:tr>
      <w:tr w14:paraId="746DA90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440A24" w:rsidP="00F60221" w14:paraId="6E338ED8" w14:textId="3AEBDE8B">
            <w:pPr>
              <w:pStyle w:val="ListParagraph"/>
              <w:numPr>
                <w:ilvl w:val="0"/>
                <w:numId w:val="29"/>
              </w:numPr>
              <w:rPr>
                <w:rFonts w:ascii="Times New Roman" w:hAnsi="Times New Roman"/>
              </w:rPr>
            </w:pPr>
            <w:r w:rsidRPr="00440A24">
              <w:rPr>
                <w:rFonts w:ascii="Times New Roman" w:hAnsi="Times New Roman"/>
              </w:rPr>
              <w:t xml:space="preserve">Did your program conduct the required annual review of your </w:t>
            </w:r>
            <w:r w:rsidRPr="00440A24">
              <w:rPr>
                <w:rFonts w:ascii="Times New Roman" w:hAnsi="Times New Roman"/>
                <w:u w:val="single"/>
              </w:rPr>
              <w:t>written</w:t>
            </w:r>
            <w:r w:rsidRPr="00440A24">
              <w:rPr>
                <w:rFonts w:ascii="Times New Roman" w:hAnsi="Times New Roman"/>
              </w:rPr>
              <w:t xml:space="preserve"> security and confidentiality policies and procedures to assess whether changes in legislation or regulations, technology, priorities, personnel, or other situations require updates in policies and procedures?</w:t>
            </w:r>
          </w:p>
        </w:tc>
        <w:sdt>
          <w:sdtPr>
            <w:rPr>
              <w:sz w:val="22"/>
              <w:szCs w:val="22"/>
            </w:rPr>
            <w:id w:val="-54645934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4AFBF11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431698596"/>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3E5C4270" w14:textId="77777777">
                <w:pPr>
                  <w:jc w:val="center"/>
                  <w:rPr>
                    <w:sz w:val="22"/>
                    <w:szCs w:val="22"/>
                  </w:rPr>
                </w:pPr>
                <w:r w:rsidRPr="00126F58">
                  <w:rPr>
                    <w:rFonts w:ascii="MS Gothic" w:eastAsia="MS Gothic" w:hAnsi="MS Gothic" w:cs="MS Gothic"/>
                    <w:sz w:val="22"/>
                    <w:szCs w:val="22"/>
                  </w:rPr>
                  <w:t>☐</w:t>
                </w:r>
              </w:p>
            </w:tc>
          </w:sdtContent>
        </w:sdt>
      </w:tr>
      <w:tr w14:paraId="46A9C5B8"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0E8CF791" w14:textId="21EF1AB8">
            <w:pPr>
              <w:pStyle w:val="ListParagraph"/>
              <w:numPr>
                <w:ilvl w:val="0"/>
                <w:numId w:val="29"/>
              </w:numPr>
              <w:rPr>
                <w:rFonts w:ascii="Times New Roman" w:hAnsi="Times New Roman"/>
              </w:rPr>
            </w:pPr>
            <w:r w:rsidRPr="00440A24">
              <w:rPr>
                <w:rFonts w:ascii="Times New Roman" w:hAnsi="Times New Roman"/>
              </w:rPr>
              <w:t xml:space="preserve">Did your program apply the NCHHSTP guidelines to all sub-contractors and sub-recipients funded through PS18-1802 that have access to or maintain confidential HIV data? </w:t>
            </w:r>
          </w:p>
        </w:tc>
        <w:sdt>
          <w:sdtPr>
            <w:rPr>
              <w:sz w:val="22"/>
              <w:szCs w:val="22"/>
            </w:rPr>
            <w:id w:val="57393532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1023297"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7487076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C5BBE8B" w14:textId="77777777">
                <w:pPr>
                  <w:jc w:val="center"/>
                  <w:rPr>
                    <w:sz w:val="22"/>
                    <w:szCs w:val="22"/>
                  </w:rPr>
                </w:pPr>
                <w:r w:rsidRPr="00126F58">
                  <w:rPr>
                    <w:rFonts w:ascii="MS Gothic" w:eastAsia="MS Gothic" w:hAnsi="MS Gothic" w:cs="MS Gothic"/>
                    <w:sz w:val="22"/>
                    <w:szCs w:val="22"/>
                  </w:rPr>
                  <w:t>☐</w:t>
                </w:r>
              </w:p>
            </w:tc>
          </w:sdtContent>
        </w:sdt>
      </w:tr>
      <w:tr w14:paraId="5FF53063"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440A24" w:rsidP="00F60221" w14:paraId="7A12FAE8" w14:textId="740B329B">
            <w:pPr>
              <w:pStyle w:val="ListParagraph"/>
              <w:numPr>
                <w:ilvl w:val="0"/>
                <w:numId w:val="29"/>
              </w:numPr>
              <w:rPr>
                <w:rFonts w:ascii="Times New Roman" w:hAnsi="Times New Roman"/>
              </w:rPr>
            </w:pPr>
            <w:r w:rsidRPr="00440A24">
              <w:rPr>
                <w:rFonts w:ascii="Times New Roman" w:hAnsi="Times New Roman"/>
              </w:rPr>
              <w:t>Did your program implement secure procedures for data sharing, including Data to Care (D2C) activities, within the context of existing laws, including within your public health program and with external partners (such as sub-recipients)?</w:t>
            </w:r>
          </w:p>
        </w:tc>
        <w:sdt>
          <w:sdtPr>
            <w:rPr>
              <w:sz w:val="22"/>
              <w:szCs w:val="22"/>
            </w:rPr>
            <w:id w:val="172047954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5309908"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23018702"/>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746BA065" w14:textId="77777777">
                <w:pPr>
                  <w:jc w:val="center"/>
                  <w:rPr>
                    <w:sz w:val="22"/>
                    <w:szCs w:val="22"/>
                  </w:rPr>
                </w:pPr>
                <w:r w:rsidRPr="00126F58">
                  <w:rPr>
                    <w:rFonts w:ascii="MS Gothic" w:eastAsia="MS Gothic" w:hAnsi="MS Gothic" w:cs="MS Gothic"/>
                    <w:sz w:val="22"/>
                    <w:szCs w:val="22"/>
                  </w:rPr>
                  <w:t>☐</w:t>
                </w:r>
              </w:p>
            </w:tc>
          </w:sdtContent>
        </w:sdt>
      </w:tr>
      <w:tr w14:paraId="076A4284"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C7ACF" w:rsidRPr="00126F58" w:rsidP="00F60221" w14:paraId="5C4E1CCE" w14:textId="2DFC3B0E">
            <w:pPr>
              <w:pStyle w:val="ListParagraph"/>
              <w:numPr>
                <w:ilvl w:val="0"/>
                <w:numId w:val="29"/>
              </w:numPr>
              <w:rPr>
                <w:rFonts w:ascii="Times New Roman" w:hAnsi="Times New Roman"/>
              </w:rPr>
            </w:pPr>
            <w:r w:rsidRPr="00126F58">
              <w:rPr>
                <w:rFonts w:ascii="Times New Roman" w:hAnsi="Times New Roman"/>
              </w:rPr>
              <w:t xml:space="preserve">Did your program implement practices that support secure sharing and use of HIV data across necessary programs within the health department </w:t>
            </w:r>
            <w:r w:rsidR="00072BE8">
              <w:rPr>
                <w:rFonts w:ascii="Times New Roman" w:hAnsi="Times New Roman"/>
              </w:rPr>
              <w:t xml:space="preserve">for collaboration with </w:t>
            </w:r>
            <w:r>
              <w:rPr>
                <w:rFonts w:ascii="Times New Roman" w:hAnsi="Times New Roman"/>
              </w:rPr>
              <w:t>the Medical Monitoring Project</w:t>
            </w:r>
            <w:r w:rsidRPr="00126F58">
              <w:rPr>
                <w:rFonts w:ascii="Times New Roman" w:hAnsi="Times New Roman"/>
              </w:rPr>
              <w:t xml:space="preserve"> </w:t>
            </w:r>
            <w:r>
              <w:rPr>
                <w:rFonts w:ascii="Times New Roman" w:hAnsi="Times New Roman"/>
              </w:rPr>
              <w:t>(</w:t>
            </w:r>
            <w:r w:rsidRPr="00126F58">
              <w:rPr>
                <w:rFonts w:ascii="Times New Roman" w:hAnsi="Times New Roman"/>
              </w:rPr>
              <w:t>MMP</w:t>
            </w:r>
            <w:r>
              <w:rPr>
                <w:rFonts w:ascii="Times New Roman" w:hAnsi="Times New Roman"/>
              </w:rPr>
              <w:t>)</w:t>
            </w:r>
            <w:r w:rsidRPr="00126F58">
              <w:rPr>
                <w:rFonts w:ascii="Times New Roman" w:hAnsi="Times New Roman"/>
              </w:rPr>
              <w:t xml:space="preserve"> (if applicable)?</w:t>
            </w:r>
            <w:r w:rsidR="00072BE8">
              <w:rPr>
                <w:rFonts w:ascii="Times New Roman" w:hAnsi="Times New Roman"/>
              </w:rPr>
              <w:t xml:space="preserve">                             </w:t>
            </w:r>
            <w:sdt>
              <w:sdtPr>
                <w:id w:val="-15933171"/>
                <w14:checkbox>
                  <w14:checked w14:val="0"/>
                  <w14:checkedState w14:val="2612" w14:font="MS Gothic"/>
                  <w14:uncheckedState w14:val="2610" w14:font="MS Gothic"/>
                </w14:checkbox>
              </w:sdtPr>
              <w:sdtContent>
                <w:r w:rsidR="00072BE8">
                  <w:rPr>
                    <w:rFonts w:ascii="MS Gothic" w:eastAsia="MS Gothic" w:hAnsi="MS Gothic" w:cs="MS Gothic" w:hint="eastAsia"/>
                  </w:rPr>
                  <w:t>☐</w:t>
                </w:r>
              </w:sdtContent>
            </w:sdt>
            <w:r w:rsidRPr="00072BE8" w:rsidR="00072BE8">
              <w:rPr>
                <w:rFonts w:ascii="Times New Roman" w:hAnsi="Times New Roman"/>
                <w:sz w:val="20"/>
                <w:szCs w:val="20"/>
              </w:rPr>
              <w:t>Not applicable</w:t>
            </w:r>
          </w:p>
        </w:tc>
        <w:sdt>
          <w:sdtPr>
            <w:rPr>
              <w:sz w:val="22"/>
              <w:szCs w:val="22"/>
            </w:rPr>
            <w:id w:val="-198599517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BB3F8AE" w14:textId="2BD09F50">
                <w:pPr>
                  <w:jc w:val="center"/>
                  <w:rPr>
                    <w:sz w:val="22"/>
                    <w:szCs w:val="22"/>
                  </w:rPr>
                </w:pPr>
                <w:r>
                  <w:rPr>
                    <w:rFonts w:ascii="MS Gothic" w:eastAsia="MS Gothic" w:hAnsi="MS Gothic" w:cs="MS Gothic" w:hint="eastAsia"/>
                    <w:sz w:val="22"/>
                    <w:szCs w:val="22"/>
                  </w:rPr>
                  <w:t>☐</w:t>
                </w:r>
              </w:p>
            </w:tc>
          </w:sdtContent>
        </w:sdt>
        <w:sdt>
          <w:sdtPr>
            <w:rPr>
              <w:sz w:val="22"/>
              <w:szCs w:val="22"/>
            </w:rPr>
            <w:id w:val="-12663525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2580FFE" w14:textId="77777777">
                <w:pPr>
                  <w:jc w:val="center"/>
                  <w:rPr>
                    <w:sz w:val="22"/>
                    <w:szCs w:val="22"/>
                  </w:rPr>
                </w:pPr>
                <w:r w:rsidRPr="00126F58">
                  <w:rPr>
                    <w:rFonts w:ascii="MS Gothic" w:eastAsia="MS Gothic" w:hAnsi="MS Gothic" w:cs="MS Gothic"/>
                    <w:sz w:val="22"/>
                    <w:szCs w:val="22"/>
                  </w:rPr>
                  <w:t>☐</w:t>
                </w:r>
              </w:p>
            </w:tc>
          </w:sdtContent>
        </w:sdt>
      </w:tr>
      <w:tr w14:paraId="635EE19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12868120" w14:textId="118A7D4C">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Pr="00440A24">
              <w:rPr>
                <w:rFonts w:ascii="Times New Roman" w:hAnsi="Times New Roman"/>
                <w:bCs/>
              </w:rPr>
              <w:t>any data security breach occur, whether it was of personally identifiable information (PII) or a policy breach?  (If yes, please answer a and b below)</w:t>
            </w:r>
          </w:p>
        </w:tc>
        <w:sdt>
          <w:sdtPr>
            <w:rPr>
              <w:sz w:val="22"/>
              <w:szCs w:val="22"/>
            </w:rPr>
            <w:id w:val="-236405701"/>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D145173"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934246580"/>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1F859982" w14:textId="77777777">
                <w:pPr>
                  <w:jc w:val="center"/>
                  <w:rPr>
                    <w:sz w:val="22"/>
                    <w:szCs w:val="22"/>
                  </w:rPr>
                </w:pPr>
                <w:r w:rsidRPr="00126F58">
                  <w:rPr>
                    <w:rFonts w:ascii="MS Gothic" w:eastAsia="MS Gothic" w:hAnsi="MS Gothic" w:cs="MS Gothic"/>
                    <w:sz w:val="22"/>
                    <w:szCs w:val="22"/>
                  </w:rPr>
                  <w:t>☐</w:t>
                </w:r>
              </w:p>
            </w:tc>
          </w:sdtContent>
        </w:sdt>
      </w:tr>
      <w:tr w14:paraId="669F2CE1"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A018E76" w14:textId="058F148C">
            <w:pPr>
              <w:pStyle w:val="ListParagraph"/>
              <w:numPr>
                <w:ilvl w:val="0"/>
                <w:numId w:val="22"/>
              </w:numPr>
              <w:autoSpaceDE w:val="0"/>
              <w:autoSpaceDN w:val="0"/>
              <w:adjustRightInd w:val="0"/>
              <w:ind w:left="648"/>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ensure documentation and reporting of the</w:t>
            </w:r>
            <w:r w:rsidRPr="00126F58">
              <w:rPr>
                <w:rFonts w:ascii="Times New Roman" w:hAnsi="Times New Roman"/>
                <w:bCs/>
              </w:rPr>
              <w:t xml:space="preserve"> data security breach with immediate investigation (regardless </w:t>
            </w:r>
            <w:r w:rsidR="00CE5492">
              <w:rPr>
                <w:rFonts w:ascii="Times New Roman" w:hAnsi="Times New Roman"/>
                <w:bCs/>
              </w:rPr>
              <w:t xml:space="preserve">of </w:t>
            </w:r>
            <w:r w:rsidRPr="00126F58">
              <w:rPr>
                <w:rFonts w:ascii="Times New Roman" w:hAnsi="Times New Roman"/>
                <w:bCs/>
              </w:rPr>
              <w:t>whether there was the release of personal information)?</w:t>
            </w:r>
          </w:p>
        </w:tc>
        <w:sdt>
          <w:sdtPr>
            <w:rPr>
              <w:sz w:val="22"/>
              <w:szCs w:val="22"/>
            </w:rPr>
            <w:id w:val="335965607"/>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8C3239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203059758"/>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3138AF05" w14:textId="77777777">
                <w:pPr>
                  <w:jc w:val="center"/>
                  <w:rPr>
                    <w:sz w:val="22"/>
                    <w:szCs w:val="22"/>
                  </w:rPr>
                </w:pPr>
                <w:r w:rsidRPr="00126F58">
                  <w:rPr>
                    <w:rFonts w:ascii="MS Gothic" w:eastAsia="MS Gothic" w:hAnsi="MS Gothic" w:cs="MS Gothic"/>
                    <w:sz w:val="22"/>
                    <w:szCs w:val="22"/>
                  </w:rPr>
                  <w:t>☐</w:t>
                </w:r>
              </w:p>
            </w:tc>
          </w:sdtContent>
        </w:sdt>
      </w:tr>
      <w:tr w14:paraId="3021E1F6"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3899A52" w14:textId="77777777">
            <w:pPr>
              <w:pStyle w:val="ListParagraph"/>
              <w:numPr>
                <w:ilvl w:val="0"/>
                <w:numId w:val="22"/>
              </w:numPr>
              <w:autoSpaceDE w:val="0"/>
              <w:autoSpaceDN w:val="0"/>
              <w:adjustRightInd w:val="0"/>
              <w:ind w:left="648"/>
              <w:contextualSpacing w:val="0"/>
              <w:rPr>
                <w:rFonts w:ascii="Times New Roman" w:hAnsi="Times New Roman"/>
                <w:bCs/>
              </w:rPr>
            </w:pPr>
            <w:r w:rsidRPr="00126F58">
              <w:rPr>
                <w:rFonts w:ascii="Times New Roman" w:hAnsi="Times New Roman"/>
                <w:bCs/>
              </w:rPr>
              <w:t>D</w:t>
            </w:r>
            <w:r w:rsidRPr="00126F58">
              <w:rPr>
                <w:rFonts w:ascii="Times New Roman" w:hAnsi="Times New Roman"/>
              </w:rPr>
              <w:t>id your program implement corrective actions to avoid breaches of data security protocol?</w:t>
            </w:r>
          </w:p>
        </w:tc>
        <w:sdt>
          <w:sdtPr>
            <w:rPr>
              <w:sz w:val="22"/>
              <w:szCs w:val="22"/>
            </w:rPr>
            <w:id w:val="12637256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50F1E274"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760255114"/>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6A894B7D" w14:textId="77777777">
                <w:pPr>
                  <w:jc w:val="center"/>
                  <w:rPr>
                    <w:sz w:val="22"/>
                    <w:szCs w:val="22"/>
                  </w:rPr>
                </w:pPr>
                <w:r w:rsidRPr="00126F58">
                  <w:rPr>
                    <w:rFonts w:ascii="MS Gothic" w:eastAsia="MS Gothic" w:hAnsi="MS Gothic" w:cs="MS Gothic"/>
                    <w:sz w:val="22"/>
                    <w:szCs w:val="22"/>
                  </w:rPr>
                  <w:t>☐</w:t>
                </w:r>
              </w:p>
            </w:tc>
          </w:sdtContent>
        </w:sdt>
      </w:tr>
      <w:tr w14:paraId="6D524B79"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440A24" w:rsidP="00F60221" w14:paraId="1EE67542" w14:textId="500131C1">
            <w:pPr>
              <w:pStyle w:val="ListParagraph"/>
              <w:numPr>
                <w:ilvl w:val="0"/>
                <w:numId w:val="29"/>
              </w:numPr>
              <w:autoSpaceDE w:val="0"/>
              <w:autoSpaceDN w:val="0"/>
              <w:adjustRightInd w:val="0"/>
              <w:ind w:right="187"/>
              <w:rPr>
                <w:rFonts w:ascii="Times New Roman" w:hAnsi="Times New Roman"/>
                <w:bCs/>
              </w:rPr>
            </w:pPr>
            <w:r w:rsidRPr="00440A24">
              <w:rPr>
                <w:rFonts w:ascii="Times New Roman" w:hAnsi="Times New Roman"/>
              </w:rPr>
              <w:t xml:space="preserve">Did </w:t>
            </w:r>
            <w:r w:rsidRPr="00440A24">
              <w:rPr>
                <w:rFonts w:ascii="Times New Roman" w:hAnsi="Times New Roman"/>
                <w:bCs/>
              </w:rPr>
              <w:t>any breach occur that resulted in the release of PII to unauthorized persons? (If yes, please answer a and b below)</w:t>
            </w:r>
          </w:p>
        </w:tc>
        <w:sdt>
          <w:sdtPr>
            <w:rPr>
              <w:sz w:val="22"/>
              <w:szCs w:val="22"/>
            </w:rPr>
            <w:id w:val="919835748"/>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A2D251E"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50608135"/>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0F5B5F6" w14:textId="77777777">
                <w:pPr>
                  <w:jc w:val="center"/>
                  <w:rPr>
                    <w:sz w:val="22"/>
                    <w:szCs w:val="22"/>
                  </w:rPr>
                </w:pPr>
                <w:r w:rsidRPr="00126F58">
                  <w:rPr>
                    <w:rFonts w:ascii="MS Gothic" w:eastAsia="MS Gothic" w:hAnsi="MS Gothic" w:cs="MS Gothic"/>
                    <w:sz w:val="22"/>
                    <w:szCs w:val="22"/>
                  </w:rPr>
                  <w:t>☐</w:t>
                </w:r>
              </w:p>
            </w:tc>
          </w:sdtContent>
        </w:sdt>
      </w:tr>
      <w:tr w14:paraId="77B1A2BA"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9264823" w14:textId="77777777">
            <w:pPr>
              <w:pStyle w:val="ListParagraph"/>
              <w:numPr>
                <w:ilvl w:val="0"/>
                <w:numId w:val="23"/>
              </w:numPr>
              <w:autoSpaceDE w:val="0"/>
              <w:autoSpaceDN w:val="0"/>
              <w:adjustRightInd w:val="0"/>
              <w:ind w:left="648"/>
              <w:contextualSpacing w:val="0"/>
              <w:rPr>
                <w:rFonts w:ascii="Times New Roman" w:hAnsi="Times New Roman"/>
              </w:rPr>
            </w:pPr>
            <w:r w:rsidRPr="00126F58">
              <w:rPr>
                <w:rFonts w:ascii="Times New Roman" w:hAnsi="Times New Roman"/>
              </w:rPr>
              <w:t xml:space="preserve">Did your program ensure that </w:t>
            </w:r>
            <w:r w:rsidRPr="00126F58">
              <w:rPr>
                <w:rFonts w:ascii="Times New Roman" w:hAnsi="Times New Roman"/>
                <w:bCs/>
              </w:rPr>
              <w:t>the breach that resulted in the release of PII to unauthorized persons was reported to the ORP, to CDC, and, if warranted to law enforcement agencies?</w:t>
            </w:r>
          </w:p>
        </w:tc>
        <w:sdt>
          <w:sdtPr>
            <w:rPr>
              <w:sz w:val="22"/>
              <w:szCs w:val="22"/>
            </w:rPr>
            <w:id w:val="-1486469495"/>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1CAA2A61"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1078021645"/>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47287F8A" w14:textId="77777777">
                <w:pPr>
                  <w:jc w:val="center"/>
                  <w:rPr>
                    <w:sz w:val="22"/>
                    <w:szCs w:val="22"/>
                  </w:rPr>
                </w:pPr>
                <w:r w:rsidRPr="00126F58">
                  <w:rPr>
                    <w:rFonts w:ascii="MS Gothic" w:eastAsia="MS Gothic" w:hAnsi="MS Gothic" w:cs="MS Gothic"/>
                    <w:sz w:val="22"/>
                    <w:szCs w:val="22"/>
                  </w:rPr>
                  <w:t>☐</w:t>
                </w:r>
              </w:p>
            </w:tc>
          </w:sdtContent>
        </w:sdt>
      </w:tr>
      <w:tr w14:paraId="2EB16844" w14:textId="77777777" w:rsidTr="00F60221">
        <w:tblPrEx>
          <w:tblW w:w="9805" w:type="dxa"/>
          <w:tblLayout w:type="fixed"/>
          <w:tblCellMar>
            <w:left w:w="0" w:type="dxa"/>
            <w:right w:w="0" w:type="dxa"/>
          </w:tblCellMar>
          <w:tblLook w:val="04A0"/>
        </w:tblPrEx>
        <w:tc>
          <w:tcPr>
            <w:tcW w:w="84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74BCB25A" w14:textId="77777777">
            <w:pPr>
              <w:pStyle w:val="ListParagraph"/>
              <w:numPr>
                <w:ilvl w:val="0"/>
                <w:numId w:val="23"/>
              </w:numPr>
              <w:autoSpaceDE w:val="0"/>
              <w:autoSpaceDN w:val="0"/>
              <w:adjustRightInd w:val="0"/>
              <w:contextualSpacing w:val="0"/>
              <w:rPr>
                <w:rFonts w:ascii="Times New Roman" w:hAnsi="Times New Roman"/>
              </w:rPr>
            </w:pPr>
            <w:r w:rsidRPr="00126F58">
              <w:rPr>
                <w:rFonts w:ascii="Times New Roman" w:hAnsi="Times New Roman"/>
                <w:bCs/>
              </w:rPr>
              <w:t>D</w:t>
            </w:r>
            <w:r w:rsidRPr="00126F58">
              <w:rPr>
                <w:rFonts w:ascii="Times New Roman" w:hAnsi="Times New Roman"/>
              </w:rPr>
              <w:t>id your program implement corrective actions to avoid breaches that result in the release of PII to unauthorized persons?</w:t>
            </w:r>
          </w:p>
        </w:tc>
        <w:sdt>
          <w:sdtPr>
            <w:rPr>
              <w:sz w:val="22"/>
              <w:szCs w:val="22"/>
            </w:rPr>
            <w:id w:val="421997990"/>
            <w14:checkbox>
              <w14:checked w14:val="0"/>
              <w14:checkedState w14:val="2612" w14:font="MS Gothic"/>
              <w14:uncheckedState w14:val="2610" w14:font="MS Gothic"/>
            </w14:checkbox>
          </w:sdtPr>
          <w:sdtContent>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06131F69" w14:textId="77777777">
                <w:pPr>
                  <w:jc w:val="center"/>
                  <w:rPr>
                    <w:sz w:val="22"/>
                    <w:szCs w:val="22"/>
                  </w:rPr>
                </w:pPr>
                <w:r w:rsidRPr="00126F58">
                  <w:rPr>
                    <w:rFonts w:ascii="MS Gothic" w:eastAsia="MS Gothic" w:hAnsi="MS Gothic" w:cs="MS Gothic"/>
                    <w:sz w:val="22"/>
                    <w:szCs w:val="22"/>
                  </w:rPr>
                  <w:t>☐</w:t>
                </w:r>
              </w:p>
            </w:tc>
          </w:sdtContent>
        </w:sdt>
        <w:sdt>
          <w:sdtPr>
            <w:rPr>
              <w:sz w:val="22"/>
              <w:szCs w:val="22"/>
            </w:rPr>
            <w:id w:val="2091033167"/>
            <w14:checkbox>
              <w14:checked w14:val="0"/>
              <w14:checkedState w14:val="2612" w14:font="MS Gothic"/>
              <w14:uncheckedState w14:val="2610" w14:font="MS Gothic"/>
            </w14:checkbox>
          </w:sdtPr>
          <w:sdtContent>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C7ACF" w:rsidRPr="00126F58" w:rsidP="00F60221" w14:paraId="26A8A43C" w14:textId="77777777">
                <w:pPr>
                  <w:jc w:val="center"/>
                  <w:rPr>
                    <w:sz w:val="22"/>
                    <w:szCs w:val="22"/>
                  </w:rPr>
                </w:pPr>
                <w:r w:rsidRPr="00126F58">
                  <w:rPr>
                    <w:rFonts w:ascii="MS Gothic" w:eastAsia="MS Gothic" w:hAnsi="MS Gothic" w:cs="MS Gothic"/>
                    <w:sz w:val="22"/>
                    <w:szCs w:val="22"/>
                  </w:rPr>
                  <w:t>☐</w:t>
                </w:r>
              </w:p>
            </w:tc>
          </w:sdtContent>
        </w:sdt>
      </w:tr>
    </w:tbl>
    <w:p w:rsidR="00834FD4" w:rsidP="00F60221" w14:paraId="79DC217E" w14:textId="4D36EB66">
      <w:pPr>
        <w:rPr>
          <w:iCs/>
          <w:color w:val="FF0000"/>
          <w:sz w:val="22"/>
          <w:szCs w:val="22"/>
        </w:rPr>
      </w:pPr>
    </w:p>
    <w:p w:rsidR="00F04BD4" w:rsidRPr="0034606E" w:rsidP="2EFCF07C" w14:paraId="224289B5" w14:textId="451E732A">
      <w:pPr>
        <w:rPr>
          <w:sz w:val="22"/>
          <w:szCs w:val="22"/>
        </w:rPr>
      </w:pPr>
      <w:r w:rsidRPr="2EFCF07C">
        <w:rPr>
          <w:b/>
          <w:bCs/>
          <w:sz w:val="22"/>
          <w:szCs w:val="22"/>
          <w:u w:val="single"/>
        </w:rPr>
        <w:t>I. Cluster Response Performance Measures</w:t>
      </w:r>
    </w:p>
    <w:p w:rsidR="00F04BD4" w:rsidP="00F04BD4" w14:paraId="6DA9AA96" w14:textId="77777777">
      <w:pPr>
        <w:jc w:val="center"/>
        <w:rPr>
          <w:b/>
          <w:sz w:val="22"/>
          <w:szCs w:val="22"/>
          <w:u w:val="single"/>
        </w:rPr>
      </w:pPr>
    </w:p>
    <w:tbl>
      <w:tblPr>
        <w:tblStyle w:val="TableGrid"/>
        <w:tblW w:w="9895" w:type="dxa"/>
        <w:tblLook w:val="04A0"/>
      </w:tblPr>
      <w:tblGrid>
        <w:gridCol w:w="1677"/>
        <w:gridCol w:w="5248"/>
        <w:gridCol w:w="866"/>
        <w:gridCol w:w="981"/>
        <w:gridCol w:w="1123"/>
      </w:tblGrid>
      <w:tr w14:paraId="571DDB29" w14:textId="77777777" w:rsidTr="001E324E">
        <w:tblPrEx>
          <w:tblW w:w="9895" w:type="dxa"/>
          <w:tblLook w:val="04A0"/>
        </w:tblPrEx>
        <w:trPr>
          <w:trHeight w:val="332"/>
        </w:trPr>
        <w:tc>
          <w:tcPr>
            <w:tcW w:w="1677" w:type="dxa"/>
            <w:vAlign w:val="center"/>
          </w:tcPr>
          <w:p w:rsidR="00F04BD4" w:rsidRPr="001B5EFD" w:rsidP="001E324E" w14:paraId="2102216C" w14:textId="77777777">
            <w:pPr>
              <w:jc w:val="center"/>
              <w:rPr>
                <w:b/>
                <w:sz w:val="22"/>
                <w:szCs w:val="22"/>
              </w:rPr>
            </w:pPr>
            <w:r w:rsidRPr="001B5EFD">
              <w:rPr>
                <w:b/>
                <w:sz w:val="22"/>
                <w:szCs w:val="22"/>
              </w:rPr>
              <w:t>Measure</w:t>
            </w:r>
          </w:p>
        </w:tc>
        <w:tc>
          <w:tcPr>
            <w:tcW w:w="5248" w:type="dxa"/>
            <w:vAlign w:val="center"/>
          </w:tcPr>
          <w:p w:rsidR="00F04BD4" w:rsidRPr="001B5EFD" w:rsidP="001E324E" w14:paraId="69C8F97C" w14:textId="77777777">
            <w:pPr>
              <w:pStyle w:val="ListParagraph"/>
              <w:ind w:left="0"/>
              <w:jc w:val="center"/>
              <w:rPr>
                <w:rFonts w:ascii="Times New Roman" w:hAnsi="Times New Roman"/>
                <w:b/>
              </w:rPr>
            </w:pPr>
            <w:r w:rsidRPr="00F00099">
              <w:rPr>
                <w:rFonts w:ascii="Times New Roman" w:hAnsi="Times New Roman"/>
                <w:b/>
              </w:rPr>
              <w:t>Standard</w:t>
            </w:r>
          </w:p>
        </w:tc>
        <w:tc>
          <w:tcPr>
            <w:tcW w:w="2970" w:type="dxa"/>
            <w:gridSpan w:val="3"/>
            <w:vAlign w:val="center"/>
          </w:tcPr>
          <w:p w:rsidR="00F04BD4" w:rsidRPr="00C93F61" w:rsidP="001E324E" w14:paraId="5E17EE4D" w14:textId="77777777">
            <w:pPr>
              <w:jc w:val="center"/>
              <w:rPr>
                <w:b/>
                <w:sz w:val="22"/>
                <w:szCs w:val="22"/>
              </w:rPr>
            </w:pPr>
            <w:r w:rsidRPr="00C93F61">
              <w:rPr>
                <w:b/>
                <w:sz w:val="22"/>
                <w:szCs w:val="22"/>
              </w:rPr>
              <w:t>Result</w:t>
            </w:r>
          </w:p>
        </w:tc>
      </w:tr>
      <w:tr w14:paraId="7F3BD056" w14:textId="77777777" w:rsidTr="001E324E">
        <w:tblPrEx>
          <w:tblW w:w="9895" w:type="dxa"/>
          <w:tblLook w:val="04A0"/>
        </w:tblPrEx>
        <w:trPr>
          <w:trHeight w:val="332"/>
        </w:trPr>
        <w:tc>
          <w:tcPr>
            <w:tcW w:w="1677" w:type="dxa"/>
            <w:vAlign w:val="center"/>
          </w:tcPr>
          <w:p w:rsidR="00F04BD4" w:rsidRPr="001B5EFD" w:rsidP="001E324E" w14:paraId="2F6D8FE8" w14:textId="77777777">
            <w:pPr>
              <w:jc w:val="center"/>
              <w:rPr>
                <w:b/>
                <w:sz w:val="22"/>
                <w:szCs w:val="22"/>
              </w:rPr>
            </w:pPr>
          </w:p>
        </w:tc>
        <w:tc>
          <w:tcPr>
            <w:tcW w:w="5248" w:type="dxa"/>
            <w:vAlign w:val="center"/>
          </w:tcPr>
          <w:p w:rsidR="00F04BD4" w:rsidRPr="00F00099" w:rsidP="001E324E" w14:paraId="19369339" w14:textId="77777777">
            <w:pPr>
              <w:pStyle w:val="ListParagraph"/>
              <w:ind w:left="0"/>
              <w:jc w:val="center"/>
              <w:rPr>
                <w:rFonts w:ascii="Times New Roman" w:hAnsi="Times New Roman"/>
                <w:b/>
              </w:rPr>
            </w:pPr>
          </w:p>
        </w:tc>
        <w:tc>
          <w:tcPr>
            <w:tcW w:w="866" w:type="dxa"/>
            <w:vAlign w:val="center"/>
          </w:tcPr>
          <w:p w:rsidR="00F04BD4" w:rsidRPr="00C93F61" w:rsidP="001E324E" w14:paraId="5DBAA050" w14:textId="77777777">
            <w:pPr>
              <w:jc w:val="center"/>
              <w:rPr>
                <w:b/>
                <w:sz w:val="22"/>
                <w:szCs w:val="22"/>
              </w:rPr>
            </w:pPr>
            <w:r>
              <w:rPr>
                <w:b/>
                <w:sz w:val="22"/>
                <w:szCs w:val="22"/>
              </w:rPr>
              <w:t>%</w:t>
            </w:r>
          </w:p>
        </w:tc>
        <w:tc>
          <w:tcPr>
            <w:tcW w:w="981" w:type="dxa"/>
            <w:vAlign w:val="center"/>
          </w:tcPr>
          <w:p w:rsidR="00F04BD4" w:rsidRPr="00914AB7" w:rsidP="001E324E" w14:paraId="5BA4F627" w14:textId="77777777">
            <w:pPr>
              <w:jc w:val="center"/>
              <w:rPr>
                <w:b/>
                <w:sz w:val="16"/>
                <w:szCs w:val="22"/>
              </w:rPr>
            </w:pPr>
            <w:r w:rsidRPr="00914AB7">
              <w:rPr>
                <w:b/>
                <w:sz w:val="16"/>
                <w:szCs w:val="22"/>
              </w:rPr>
              <w:t>Numerator</w:t>
            </w:r>
          </w:p>
        </w:tc>
        <w:tc>
          <w:tcPr>
            <w:tcW w:w="1123" w:type="dxa"/>
            <w:vAlign w:val="center"/>
          </w:tcPr>
          <w:p w:rsidR="00F04BD4" w:rsidRPr="00914AB7" w:rsidP="001E324E" w14:paraId="62840EE2" w14:textId="77777777">
            <w:pPr>
              <w:jc w:val="center"/>
              <w:rPr>
                <w:b/>
                <w:sz w:val="16"/>
                <w:szCs w:val="22"/>
              </w:rPr>
            </w:pPr>
            <w:r w:rsidRPr="00914AB7">
              <w:rPr>
                <w:b/>
                <w:sz w:val="16"/>
                <w:szCs w:val="22"/>
              </w:rPr>
              <w:t>Denominator</w:t>
            </w:r>
          </w:p>
        </w:tc>
      </w:tr>
      <w:tr w14:paraId="2A0F8855" w14:textId="77777777" w:rsidTr="001E324E">
        <w:tblPrEx>
          <w:tblW w:w="9895" w:type="dxa"/>
          <w:tblLook w:val="04A0"/>
        </w:tblPrEx>
        <w:tc>
          <w:tcPr>
            <w:tcW w:w="1677" w:type="dxa"/>
            <w:vMerge w:val="restart"/>
            <w:vAlign w:val="center"/>
          </w:tcPr>
          <w:p w:rsidR="00F04BD4" w:rsidRPr="00C93F61" w:rsidP="001E324E" w14:paraId="34B46416" w14:textId="77777777">
            <w:pPr>
              <w:jc w:val="center"/>
              <w:rPr>
                <w:sz w:val="22"/>
                <w:szCs w:val="22"/>
              </w:rPr>
            </w:pPr>
            <w:r>
              <w:rPr>
                <w:sz w:val="22"/>
                <w:szCs w:val="22"/>
              </w:rPr>
              <w:t>Testing/re-testing of HIV-negatives and persons with unknown HIV status</w:t>
            </w:r>
          </w:p>
        </w:tc>
        <w:tc>
          <w:tcPr>
            <w:tcW w:w="5248" w:type="dxa"/>
            <w:tcBorders>
              <w:bottom w:val="nil"/>
              <w:right w:val="single" w:sz="4" w:space="0" w:color="auto"/>
            </w:tcBorders>
            <w:vAlign w:val="center"/>
          </w:tcPr>
          <w:p w:rsidR="00F04BD4" w:rsidRPr="00C93F61" w:rsidP="001E324E" w14:paraId="077068C0" w14:textId="77777777">
            <w:pPr>
              <w:pStyle w:val="ListParagraph"/>
              <w:ind w:left="0"/>
              <w:rPr>
                <w:rFonts w:ascii="Times New Roman" w:hAnsi="Times New Roman"/>
              </w:rPr>
            </w:pPr>
            <w:r w:rsidRPr="00C93F61">
              <w:rPr>
                <w:rFonts w:ascii="Times New Roman" w:hAnsi="Times New Roman"/>
              </w:rPr>
              <w:t xml:space="preserve">For </w:t>
            </w:r>
            <w:r>
              <w:rPr>
                <w:rFonts w:ascii="Times New Roman" w:hAnsi="Times New Roman"/>
              </w:rPr>
              <w:t xml:space="preserve">partners of transmission cluster members who were not known to be HIV positive at the time of cluster identification, what percentage were tested or re-tested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w:t>
            </w:r>
            <w:r>
              <w:rPr>
                <w:rFonts w:ascii="Times New Roman" w:hAnsi="Times New Roman"/>
              </w:rPr>
              <w:t>22</w:t>
            </w:r>
            <w:r w:rsidRPr="00F968A8">
              <w:rPr>
                <w:rFonts w:ascii="Times New Roman" w:hAnsi="Times New Roman"/>
              </w:rPr>
              <w:t>)</w:t>
            </w:r>
            <w:r>
              <w:rPr>
                <w:rFonts w:ascii="Times New Roman" w:hAnsi="Times New Roman"/>
              </w:rPr>
              <w:t>?</w:t>
            </w:r>
          </w:p>
        </w:tc>
        <w:tc>
          <w:tcPr>
            <w:tcW w:w="866" w:type="dxa"/>
            <w:tcBorders>
              <w:left w:val="single" w:sz="4" w:space="0" w:color="auto"/>
              <w:bottom w:val="nil"/>
            </w:tcBorders>
            <w:vAlign w:val="center"/>
          </w:tcPr>
          <w:p w:rsidR="00F04BD4" w:rsidRPr="00C93F61" w:rsidP="001E324E" w14:paraId="7E6F4F89" w14:textId="77777777">
            <w:pPr>
              <w:jc w:val="center"/>
              <w:rPr>
                <w:sz w:val="22"/>
                <w:szCs w:val="22"/>
              </w:rPr>
            </w:pPr>
          </w:p>
        </w:tc>
        <w:tc>
          <w:tcPr>
            <w:tcW w:w="981" w:type="dxa"/>
            <w:tcBorders>
              <w:left w:val="single" w:sz="4" w:space="0" w:color="auto"/>
              <w:bottom w:val="nil"/>
            </w:tcBorders>
            <w:vAlign w:val="center"/>
          </w:tcPr>
          <w:p w:rsidR="00F04BD4" w:rsidRPr="00C93F61" w:rsidP="001E324E" w14:paraId="0F4B270B" w14:textId="77777777">
            <w:pPr>
              <w:jc w:val="center"/>
              <w:rPr>
                <w:sz w:val="22"/>
                <w:szCs w:val="22"/>
              </w:rPr>
            </w:pPr>
          </w:p>
        </w:tc>
        <w:tc>
          <w:tcPr>
            <w:tcW w:w="1123" w:type="dxa"/>
            <w:tcBorders>
              <w:left w:val="single" w:sz="4" w:space="0" w:color="auto"/>
              <w:bottom w:val="nil"/>
            </w:tcBorders>
            <w:vAlign w:val="center"/>
          </w:tcPr>
          <w:p w:rsidR="00F04BD4" w:rsidRPr="00C93F61" w:rsidP="001E324E" w14:paraId="5125969B" w14:textId="77777777">
            <w:pPr>
              <w:jc w:val="center"/>
              <w:rPr>
                <w:sz w:val="22"/>
                <w:szCs w:val="22"/>
              </w:rPr>
            </w:pPr>
          </w:p>
        </w:tc>
      </w:tr>
      <w:tr w14:paraId="2836D9B9" w14:textId="77777777" w:rsidTr="001E324E">
        <w:tblPrEx>
          <w:tblW w:w="9895" w:type="dxa"/>
          <w:tblLook w:val="04A0"/>
        </w:tblPrEx>
        <w:tc>
          <w:tcPr>
            <w:tcW w:w="1677" w:type="dxa"/>
            <w:vMerge/>
            <w:vAlign w:val="center"/>
          </w:tcPr>
          <w:p w:rsidR="00F04BD4" w:rsidP="001E324E" w14:paraId="30EDFE6B" w14:textId="77777777">
            <w:pPr>
              <w:jc w:val="center"/>
              <w:rPr>
                <w:sz w:val="22"/>
                <w:szCs w:val="22"/>
              </w:rPr>
            </w:pPr>
          </w:p>
        </w:tc>
        <w:tc>
          <w:tcPr>
            <w:tcW w:w="5248" w:type="dxa"/>
            <w:tcBorders>
              <w:top w:val="nil"/>
              <w:bottom w:val="nil"/>
              <w:right w:val="single" w:sz="4" w:space="0" w:color="auto"/>
            </w:tcBorders>
            <w:vAlign w:val="center"/>
          </w:tcPr>
          <w:p w:rsidR="00F04BD4" w:rsidRPr="00C93F61" w:rsidP="001E324E" w14:paraId="35462B09" w14:textId="77777777">
            <w:pPr>
              <w:pStyle w:val="ListParagraph"/>
              <w:ind w:left="0"/>
              <w:jc w:val="right"/>
              <w:rPr>
                <w:rFonts w:ascii="Times New Roman" w:hAnsi="Times New Roman"/>
              </w:rPr>
            </w:pPr>
            <w:r>
              <w:rPr>
                <w:rFonts w:ascii="Times New Roman" w:hAnsi="Times New Roman"/>
              </w:rPr>
              <w:t xml:space="preserve">  Persons with unknown HIV status:</w:t>
            </w:r>
          </w:p>
        </w:tc>
        <w:tc>
          <w:tcPr>
            <w:tcW w:w="866" w:type="dxa"/>
            <w:tcBorders>
              <w:top w:val="nil"/>
              <w:left w:val="single" w:sz="4" w:space="0" w:color="auto"/>
              <w:bottom w:val="nil"/>
            </w:tcBorders>
            <w:vAlign w:val="center"/>
          </w:tcPr>
          <w:p w:rsidR="00F04BD4" w:rsidP="001E324E" w14:paraId="5FEDBBC7" w14:textId="77777777">
            <w:pPr>
              <w:jc w:val="center"/>
              <w:rPr>
                <w:sz w:val="22"/>
                <w:szCs w:val="22"/>
              </w:rPr>
            </w:pPr>
            <w:sdt>
              <w:sdtPr>
                <w:rPr>
                  <w:sz w:val="22"/>
                  <w:szCs w:val="22"/>
                </w:rPr>
                <w:id w:val="-706869481"/>
                <w:placeholder>
                  <w:docPart w:val="30E316DE880C437083FD049E62463D6A"/>
                </w:placeholder>
                <w:text/>
              </w:sdtPr>
              <w:sdtContent>
                <w:r>
                  <w:rPr>
                    <w:sz w:val="22"/>
                    <w:szCs w:val="22"/>
                  </w:rPr>
                  <w:t>%</w:t>
                </w:r>
              </w:sdtContent>
            </w:sdt>
            <w:r>
              <w:rPr>
                <w:sz w:val="22"/>
                <w:szCs w:val="22"/>
              </w:rPr>
              <w:t xml:space="preserve">  </w:t>
            </w:r>
          </w:p>
        </w:tc>
        <w:sdt>
          <w:sdtPr>
            <w:rPr>
              <w:sz w:val="22"/>
              <w:szCs w:val="22"/>
            </w:rPr>
            <w:id w:val="1433784485"/>
            <w:placeholder>
              <w:docPart w:val="7CF72BA44C474DD1BEF2987C54939174"/>
            </w:placeholder>
            <w:text/>
          </w:sdtPr>
          <w:sdtContent>
            <w:tc>
              <w:tcPr>
                <w:tcW w:w="981" w:type="dxa"/>
                <w:tcBorders>
                  <w:top w:val="nil"/>
                  <w:left w:val="single" w:sz="4" w:space="0" w:color="auto"/>
                  <w:bottom w:val="nil"/>
                </w:tcBorders>
                <w:vAlign w:val="center"/>
              </w:tcPr>
              <w:p w:rsidR="00F04BD4" w:rsidP="001E324E" w14:paraId="3E49B462" w14:textId="4BB55DEB">
                <w:pPr>
                  <w:jc w:val="center"/>
                  <w:rPr>
                    <w:sz w:val="22"/>
                    <w:szCs w:val="22"/>
                  </w:rPr>
                </w:pPr>
                <w:r>
                  <w:rPr>
                    <w:sz w:val="22"/>
                    <w:szCs w:val="22"/>
                  </w:rPr>
                  <w:t>n</w:t>
                </w:r>
              </w:p>
            </w:tc>
          </w:sdtContent>
        </w:sdt>
        <w:sdt>
          <w:sdtPr>
            <w:rPr>
              <w:sz w:val="22"/>
              <w:szCs w:val="22"/>
            </w:rPr>
            <w:id w:val="-1209715498"/>
            <w:placeholder>
              <w:docPart w:val="AE798AFD456440B89214C91F0BEF02DA"/>
            </w:placeholder>
            <w:text/>
          </w:sdtPr>
          <w:sdtContent>
            <w:tc>
              <w:tcPr>
                <w:tcW w:w="1123" w:type="dxa"/>
                <w:tcBorders>
                  <w:top w:val="nil"/>
                  <w:left w:val="single" w:sz="4" w:space="0" w:color="auto"/>
                  <w:bottom w:val="nil"/>
                </w:tcBorders>
                <w:vAlign w:val="center"/>
              </w:tcPr>
              <w:p w:rsidR="00F04BD4" w:rsidP="001E324E" w14:paraId="2C99ED71" w14:textId="74E325B6">
                <w:pPr>
                  <w:jc w:val="center"/>
                  <w:rPr>
                    <w:sz w:val="22"/>
                    <w:szCs w:val="22"/>
                  </w:rPr>
                </w:pPr>
                <w:r>
                  <w:rPr>
                    <w:sz w:val="22"/>
                    <w:szCs w:val="22"/>
                  </w:rPr>
                  <w:t>n</w:t>
                </w:r>
              </w:p>
            </w:tc>
          </w:sdtContent>
        </w:sdt>
      </w:tr>
      <w:tr w14:paraId="429FD070" w14:textId="77777777" w:rsidTr="001E324E">
        <w:tblPrEx>
          <w:tblW w:w="9895" w:type="dxa"/>
          <w:tblLook w:val="04A0"/>
        </w:tblPrEx>
        <w:tc>
          <w:tcPr>
            <w:tcW w:w="1677" w:type="dxa"/>
            <w:vMerge/>
            <w:vAlign w:val="center"/>
          </w:tcPr>
          <w:p w:rsidR="00F04BD4" w:rsidP="001E324E" w14:paraId="5B4B6798" w14:textId="77777777">
            <w:pPr>
              <w:jc w:val="center"/>
              <w:rPr>
                <w:sz w:val="22"/>
                <w:szCs w:val="22"/>
              </w:rPr>
            </w:pPr>
          </w:p>
        </w:tc>
        <w:tc>
          <w:tcPr>
            <w:tcW w:w="5248" w:type="dxa"/>
            <w:tcBorders>
              <w:top w:val="nil"/>
              <w:bottom w:val="nil"/>
              <w:right w:val="single" w:sz="4" w:space="0" w:color="auto"/>
            </w:tcBorders>
            <w:vAlign w:val="center"/>
          </w:tcPr>
          <w:p w:rsidR="00F04BD4" w:rsidRPr="00C93F61" w:rsidP="001E324E" w14:paraId="76D226CE" w14:textId="77777777">
            <w:pPr>
              <w:pStyle w:val="ListParagraph"/>
              <w:ind w:left="0"/>
              <w:jc w:val="right"/>
              <w:rPr>
                <w:rFonts w:ascii="Times New Roman" w:hAnsi="Times New Roman"/>
              </w:rPr>
            </w:pPr>
            <w:r>
              <w:rPr>
                <w:rFonts w:ascii="Times New Roman" w:hAnsi="Times New Roman"/>
              </w:rPr>
              <w:t>Persons with negative HIV status:</w:t>
            </w:r>
          </w:p>
        </w:tc>
        <w:sdt>
          <w:sdtPr>
            <w:rPr>
              <w:sz w:val="22"/>
              <w:szCs w:val="22"/>
            </w:rPr>
            <w:id w:val="1167212964"/>
            <w:placeholder>
              <w:docPart w:val="9D9D9E13EED6419BAAE2B75D017E4C8B"/>
            </w:placeholder>
            <w:text/>
          </w:sdtPr>
          <w:sdtContent>
            <w:tc>
              <w:tcPr>
                <w:tcW w:w="866" w:type="dxa"/>
                <w:tcBorders>
                  <w:top w:val="nil"/>
                  <w:left w:val="single" w:sz="4" w:space="0" w:color="auto"/>
                  <w:bottom w:val="nil"/>
                </w:tcBorders>
                <w:vAlign w:val="center"/>
              </w:tcPr>
              <w:p w:rsidR="00F04BD4" w:rsidP="001E324E" w14:paraId="77279EF3" w14:textId="1330A84C">
                <w:pPr>
                  <w:jc w:val="center"/>
                  <w:rPr>
                    <w:sz w:val="22"/>
                    <w:szCs w:val="22"/>
                  </w:rPr>
                </w:pPr>
                <w:r>
                  <w:rPr>
                    <w:sz w:val="22"/>
                    <w:szCs w:val="22"/>
                  </w:rPr>
                  <w:t>%</w:t>
                </w:r>
              </w:p>
            </w:tc>
          </w:sdtContent>
        </w:sdt>
        <w:sdt>
          <w:sdtPr>
            <w:rPr>
              <w:sz w:val="22"/>
              <w:szCs w:val="22"/>
            </w:rPr>
            <w:id w:val="-1817186371"/>
            <w:placeholder>
              <w:docPart w:val="FD06B13486D24AE4A15D6617AD8D04B7"/>
            </w:placeholder>
            <w:text/>
          </w:sdtPr>
          <w:sdtContent>
            <w:tc>
              <w:tcPr>
                <w:tcW w:w="981" w:type="dxa"/>
                <w:tcBorders>
                  <w:top w:val="nil"/>
                  <w:left w:val="single" w:sz="4" w:space="0" w:color="auto"/>
                  <w:bottom w:val="nil"/>
                </w:tcBorders>
                <w:vAlign w:val="center"/>
              </w:tcPr>
              <w:p w:rsidR="00F04BD4" w:rsidP="001E324E" w14:paraId="4609C2B1" w14:textId="64A02D21">
                <w:pPr>
                  <w:jc w:val="center"/>
                  <w:rPr>
                    <w:sz w:val="22"/>
                    <w:szCs w:val="22"/>
                  </w:rPr>
                </w:pPr>
                <w:r>
                  <w:rPr>
                    <w:sz w:val="22"/>
                    <w:szCs w:val="22"/>
                  </w:rPr>
                  <w:t>n</w:t>
                </w:r>
              </w:p>
            </w:tc>
          </w:sdtContent>
        </w:sdt>
        <w:sdt>
          <w:sdtPr>
            <w:rPr>
              <w:sz w:val="22"/>
              <w:szCs w:val="22"/>
            </w:rPr>
            <w:id w:val="-1528863959"/>
            <w:placeholder>
              <w:docPart w:val="C10521CAD9BD405F9C79B0DC6B960DBA"/>
            </w:placeholder>
            <w:text/>
          </w:sdtPr>
          <w:sdtContent>
            <w:tc>
              <w:tcPr>
                <w:tcW w:w="1123" w:type="dxa"/>
                <w:tcBorders>
                  <w:top w:val="nil"/>
                  <w:left w:val="single" w:sz="4" w:space="0" w:color="auto"/>
                  <w:bottom w:val="nil"/>
                </w:tcBorders>
                <w:vAlign w:val="center"/>
              </w:tcPr>
              <w:p w:rsidR="00F04BD4" w:rsidP="001E324E" w14:paraId="7F7EE839" w14:textId="101304C7">
                <w:pPr>
                  <w:jc w:val="center"/>
                  <w:rPr>
                    <w:sz w:val="22"/>
                    <w:szCs w:val="22"/>
                  </w:rPr>
                </w:pPr>
                <w:r>
                  <w:rPr>
                    <w:sz w:val="22"/>
                    <w:szCs w:val="22"/>
                  </w:rPr>
                  <w:t>n</w:t>
                </w:r>
              </w:p>
            </w:tc>
          </w:sdtContent>
        </w:sdt>
      </w:tr>
      <w:tr w14:paraId="7AF8B1B6" w14:textId="77777777" w:rsidTr="001E324E">
        <w:tblPrEx>
          <w:tblW w:w="9895" w:type="dxa"/>
          <w:tblLook w:val="04A0"/>
        </w:tblPrEx>
        <w:tc>
          <w:tcPr>
            <w:tcW w:w="1677" w:type="dxa"/>
            <w:vMerge/>
            <w:vAlign w:val="center"/>
          </w:tcPr>
          <w:p w:rsidR="00F04BD4" w:rsidP="001E324E" w14:paraId="080C2ABD" w14:textId="77777777">
            <w:pPr>
              <w:jc w:val="center"/>
              <w:rPr>
                <w:sz w:val="22"/>
                <w:szCs w:val="22"/>
              </w:rPr>
            </w:pPr>
          </w:p>
        </w:tc>
        <w:tc>
          <w:tcPr>
            <w:tcW w:w="5248" w:type="dxa"/>
            <w:tcBorders>
              <w:top w:val="nil"/>
              <w:right w:val="single" w:sz="4" w:space="0" w:color="auto"/>
            </w:tcBorders>
            <w:vAlign w:val="center"/>
          </w:tcPr>
          <w:p w:rsidR="00F04BD4" w:rsidRPr="00C93F61" w:rsidP="001E324E" w14:paraId="55D0442A" w14:textId="77777777">
            <w:pPr>
              <w:pStyle w:val="ListParagraph"/>
              <w:ind w:left="0"/>
              <w:jc w:val="right"/>
              <w:rPr>
                <w:rFonts w:ascii="Times New Roman" w:hAnsi="Times New Roman"/>
              </w:rPr>
            </w:pPr>
            <w:r>
              <w:rPr>
                <w:rFonts w:ascii="Times New Roman" w:hAnsi="Times New Roman"/>
              </w:rPr>
              <w:t>Total:</w:t>
            </w:r>
          </w:p>
        </w:tc>
        <w:sdt>
          <w:sdtPr>
            <w:rPr>
              <w:sz w:val="22"/>
              <w:szCs w:val="22"/>
            </w:rPr>
            <w:id w:val="1971779011"/>
            <w:placeholder>
              <w:docPart w:val="9071C02882724AA7B7BEEF88F0FCFD60"/>
            </w:placeholder>
            <w:text/>
          </w:sdtPr>
          <w:sdtContent>
            <w:tc>
              <w:tcPr>
                <w:tcW w:w="866" w:type="dxa"/>
                <w:tcBorders>
                  <w:top w:val="nil"/>
                  <w:left w:val="single" w:sz="4" w:space="0" w:color="auto"/>
                </w:tcBorders>
                <w:vAlign w:val="center"/>
              </w:tcPr>
              <w:p w:rsidR="00F04BD4" w:rsidP="001E324E" w14:paraId="31D3DF3E" w14:textId="6FAF8D63">
                <w:pPr>
                  <w:jc w:val="center"/>
                  <w:rPr>
                    <w:sz w:val="22"/>
                    <w:szCs w:val="22"/>
                  </w:rPr>
                </w:pPr>
                <w:r>
                  <w:rPr>
                    <w:sz w:val="22"/>
                    <w:szCs w:val="22"/>
                  </w:rPr>
                  <w:t>%</w:t>
                </w:r>
              </w:p>
            </w:tc>
          </w:sdtContent>
        </w:sdt>
        <w:sdt>
          <w:sdtPr>
            <w:rPr>
              <w:sz w:val="22"/>
              <w:szCs w:val="22"/>
            </w:rPr>
            <w:id w:val="-1670705273"/>
            <w:placeholder>
              <w:docPart w:val="F406350885114FC294BCBCFD9172BC64"/>
            </w:placeholder>
            <w:text/>
          </w:sdtPr>
          <w:sdtContent>
            <w:tc>
              <w:tcPr>
                <w:tcW w:w="981" w:type="dxa"/>
                <w:tcBorders>
                  <w:top w:val="nil"/>
                  <w:left w:val="single" w:sz="4" w:space="0" w:color="auto"/>
                </w:tcBorders>
                <w:vAlign w:val="center"/>
              </w:tcPr>
              <w:p w:rsidR="00F04BD4" w:rsidP="001E324E" w14:paraId="28281B27" w14:textId="1B9F5EE4">
                <w:pPr>
                  <w:jc w:val="center"/>
                  <w:rPr>
                    <w:sz w:val="22"/>
                    <w:szCs w:val="22"/>
                  </w:rPr>
                </w:pPr>
                <w:r>
                  <w:rPr>
                    <w:sz w:val="22"/>
                    <w:szCs w:val="22"/>
                  </w:rPr>
                  <w:t>n</w:t>
                </w:r>
              </w:p>
            </w:tc>
          </w:sdtContent>
        </w:sdt>
        <w:sdt>
          <w:sdtPr>
            <w:rPr>
              <w:sz w:val="22"/>
              <w:szCs w:val="22"/>
            </w:rPr>
            <w:id w:val="-49312221"/>
            <w:placeholder>
              <w:docPart w:val="E35366C2BB404575B2D19BBE05CD890D"/>
            </w:placeholder>
            <w:text/>
          </w:sdtPr>
          <w:sdtContent>
            <w:tc>
              <w:tcPr>
                <w:tcW w:w="1123" w:type="dxa"/>
                <w:tcBorders>
                  <w:top w:val="nil"/>
                  <w:left w:val="single" w:sz="4" w:space="0" w:color="auto"/>
                </w:tcBorders>
                <w:vAlign w:val="center"/>
              </w:tcPr>
              <w:p w:rsidR="00F04BD4" w:rsidP="001E324E" w14:paraId="25A6618A" w14:textId="2AB68E4F">
                <w:pPr>
                  <w:jc w:val="center"/>
                  <w:rPr>
                    <w:sz w:val="22"/>
                    <w:szCs w:val="22"/>
                  </w:rPr>
                </w:pPr>
                <w:r>
                  <w:rPr>
                    <w:sz w:val="22"/>
                    <w:szCs w:val="22"/>
                  </w:rPr>
                  <w:t>n</w:t>
                </w:r>
              </w:p>
            </w:tc>
          </w:sdtContent>
        </w:sdt>
      </w:tr>
      <w:tr w14:paraId="0651843D" w14:textId="77777777" w:rsidTr="001E324E">
        <w:tblPrEx>
          <w:tblW w:w="9895" w:type="dxa"/>
          <w:tblLook w:val="04A0"/>
        </w:tblPrEx>
        <w:tc>
          <w:tcPr>
            <w:tcW w:w="1677" w:type="dxa"/>
            <w:vAlign w:val="center"/>
          </w:tcPr>
          <w:p w:rsidR="00F04BD4" w:rsidRPr="00C93F61" w:rsidP="001E324E" w14:paraId="31C6975E" w14:textId="77777777">
            <w:pPr>
              <w:jc w:val="center"/>
              <w:rPr>
                <w:sz w:val="22"/>
                <w:szCs w:val="22"/>
              </w:rPr>
            </w:pPr>
            <w:r>
              <w:rPr>
                <w:sz w:val="22"/>
                <w:szCs w:val="22"/>
              </w:rPr>
              <w:t>PrEP Referral</w:t>
            </w:r>
          </w:p>
        </w:tc>
        <w:tc>
          <w:tcPr>
            <w:tcW w:w="5248" w:type="dxa"/>
            <w:vAlign w:val="center"/>
          </w:tcPr>
          <w:p w:rsidR="00F04BD4" w:rsidRPr="00C93F61" w:rsidP="001E324E" w14:paraId="2AA9BB8E" w14:textId="77777777">
            <w:pPr>
              <w:pStyle w:val="ListParagraph"/>
              <w:ind w:left="0"/>
              <w:rPr>
                <w:rFonts w:ascii="Times New Roman" w:hAnsi="Times New Roman"/>
              </w:rPr>
            </w:pPr>
            <w:r>
              <w:rPr>
                <w:rFonts w:ascii="Times New Roman" w:hAnsi="Times New Roman"/>
              </w:rPr>
              <w:t xml:space="preserve">For HIV-negative partners of transmission clusters not on PrEP, what percentage were referred for PrEP within 6 months of identification as part of the risk network </w:t>
            </w:r>
            <w:r w:rsidRPr="00F968A8">
              <w:rPr>
                <w:rFonts w:ascii="Times New Roman" w:hAnsi="Times New Roman"/>
              </w:rPr>
              <w:t xml:space="preserve">(for persons identified as part of a </w:t>
            </w:r>
            <w:r>
              <w:rPr>
                <w:rFonts w:ascii="Times New Roman" w:hAnsi="Times New Roman"/>
              </w:rPr>
              <w:t>risk network</w:t>
            </w:r>
            <w:r w:rsidRPr="00F968A8">
              <w:rPr>
                <w:rFonts w:ascii="Times New Roman" w:hAnsi="Times New Roman"/>
              </w:rPr>
              <w:t xml:space="preserve"> in 20</w:t>
            </w:r>
            <w:r>
              <w:rPr>
                <w:rFonts w:ascii="Times New Roman" w:hAnsi="Times New Roman"/>
              </w:rPr>
              <w:t>22</w:t>
            </w:r>
            <w:r w:rsidRPr="00F968A8">
              <w:rPr>
                <w:rFonts w:ascii="Times New Roman" w:hAnsi="Times New Roman"/>
              </w:rPr>
              <w:t>)</w:t>
            </w:r>
            <w:r>
              <w:rPr>
                <w:rFonts w:ascii="Times New Roman" w:hAnsi="Times New Roman"/>
              </w:rPr>
              <w:t>?</w:t>
            </w:r>
          </w:p>
        </w:tc>
        <w:tc>
          <w:tcPr>
            <w:tcW w:w="866" w:type="dxa"/>
            <w:vAlign w:val="center"/>
          </w:tcPr>
          <w:p w:rsidR="00F04BD4" w:rsidRPr="00C93F61" w:rsidP="001E324E" w14:paraId="4C8CF839" w14:textId="039C9A66">
            <w:pPr>
              <w:jc w:val="center"/>
              <w:rPr>
                <w:sz w:val="22"/>
                <w:szCs w:val="22"/>
              </w:rPr>
            </w:pPr>
            <w:sdt>
              <w:sdtPr>
                <w:rPr>
                  <w:sz w:val="22"/>
                  <w:szCs w:val="22"/>
                </w:rPr>
                <w:id w:val="784239827"/>
                <w:placeholder>
                  <w:docPart w:val="A7CFC0449A74425687AF4768CFF28DD2"/>
                </w:placeholder>
                <w:text/>
              </w:sdtPr>
              <w:sdtContent>
                <w:r>
                  <w:rPr>
                    <w:sz w:val="22"/>
                    <w:szCs w:val="22"/>
                  </w:rPr>
                  <w:t>%</w:t>
                </w:r>
              </w:sdtContent>
            </w:sdt>
          </w:p>
        </w:tc>
        <w:sdt>
          <w:sdtPr>
            <w:rPr>
              <w:sz w:val="22"/>
              <w:szCs w:val="22"/>
            </w:rPr>
            <w:id w:val="-711273867"/>
            <w:placeholder>
              <w:docPart w:val="292437657F4D4513975DA04395D128EE"/>
            </w:placeholder>
            <w:text/>
          </w:sdtPr>
          <w:sdtContent>
            <w:tc>
              <w:tcPr>
                <w:tcW w:w="981" w:type="dxa"/>
                <w:vAlign w:val="center"/>
              </w:tcPr>
              <w:p w:rsidR="00F04BD4" w:rsidRPr="00C93F61" w:rsidP="001E324E" w14:paraId="571B810A" w14:textId="082A04B9">
                <w:pPr>
                  <w:jc w:val="center"/>
                  <w:rPr>
                    <w:sz w:val="22"/>
                    <w:szCs w:val="22"/>
                  </w:rPr>
                </w:pPr>
                <w:r>
                  <w:rPr>
                    <w:sz w:val="22"/>
                    <w:szCs w:val="22"/>
                  </w:rPr>
                  <w:t>n</w:t>
                </w:r>
              </w:p>
            </w:tc>
          </w:sdtContent>
        </w:sdt>
        <w:sdt>
          <w:sdtPr>
            <w:rPr>
              <w:sz w:val="22"/>
              <w:szCs w:val="22"/>
            </w:rPr>
            <w:id w:val="877211358"/>
            <w:placeholder>
              <w:docPart w:val="F39342C31CE843018FB82A0366089C99"/>
            </w:placeholder>
            <w:text/>
          </w:sdtPr>
          <w:sdtContent>
            <w:tc>
              <w:tcPr>
                <w:tcW w:w="1123" w:type="dxa"/>
                <w:vAlign w:val="center"/>
              </w:tcPr>
              <w:p w:rsidR="00F04BD4" w:rsidRPr="00C93F61" w:rsidP="001E324E" w14:paraId="553250C5" w14:textId="4739272F">
                <w:pPr>
                  <w:jc w:val="center"/>
                  <w:rPr>
                    <w:sz w:val="22"/>
                    <w:szCs w:val="22"/>
                  </w:rPr>
                </w:pPr>
                <w:r>
                  <w:rPr>
                    <w:sz w:val="22"/>
                    <w:szCs w:val="22"/>
                  </w:rPr>
                  <w:t>n</w:t>
                </w:r>
              </w:p>
            </w:tc>
          </w:sdtContent>
        </w:sdt>
      </w:tr>
      <w:tr w14:paraId="67ECEB28" w14:textId="77777777" w:rsidTr="00CC3415">
        <w:tblPrEx>
          <w:tblW w:w="9895" w:type="dxa"/>
          <w:tblLook w:val="04A0"/>
        </w:tblPrEx>
        <w:tc>
          <w:tcPr>
            <w:tcW w:w="1677" w:type="dxa"/>
            <w:vAlign w:val="center"/>
          </w:tcPr>
          <w:p w:rsidR="00B86604" w:rsidP="001E324E" w14:paraId="5B32220B" w14:textId="495977A8">
            <w:pPr>
              <w:jc w:val="center"/>
              <w:rPr>
                <w:sz w:val="22"/>
                <w:szCs w:val="22"/>
              </w:rPr>
            </w:pPr>
            <w:r>
              <w:rPr>
                <w:sz w:val="22"/>
                <w:szCs w:val="22"/>
              </w:rPr>
              <w:t>Viral Suppression</w:t>
            </w:r>
          </w:p>
        </w:tc>
        <w:tc>
          <w:tcPr>
            <w:tcW w:w="5248" w:type="dxa"/>
            <w:vAlign w:val="center"/>
          </w:tcPr>
          <w:p w:rsidR="00B86604" w:rsidRPr="00B86604" w:rsidP="00B86604" w14:paraId="2D50DB69" w14:textId="1F030F57">
            <w:pPr>
              <w:rPr>
                <w:iCs/>
                <w:color w:val="FF0000"/>
                <w:sz w:val="22"/>
                <w:szCs w:val="22"/>
              </w:rPr>
            </w:pPr>
            <w:r w:rsidRPr="00B86604">
              <w:rPr>
                <w:rStyle w:val="normaltextrun"/>
                <w:color w:val="000000"/>
                <w:sz w:val="22"/>
                <w:szCs w:val="22"/>
                <w:shd w:val="clear" w:color="auto" w:fill="FFFFFF"/>
              </w:rPr>
              <w:t>Of persons with diagnosed HIV infection who were identified as part of a cluster during 2022 and were not virally suppressed at the time of identification, at least (≥) 60% achieved viral suppression within 6 months of cluster identification, assessed December 2023</w:t>
            </w:r>
            <w:r w:rsidRPr="00B86604">
              <w:rPr>
                <w:rStyle w:val="eop"/>
                <w:color w:val="000000"/>
                <w:sz w:val="22"/>
                <w:szCs w:val="22"/>
                <w:shd w:val="clear" w:color="auto" w:fill="FFFFFF"/>
              </w:rPr>
              <w:t> </w:t>
            </w:r>
          </w:p>
        </w:tc>
        <w:tc>
          <w:tcPr>
            <w:tcW w:w="2970" w:type="dxa"/>
            <w:gridSpan w:val="3"/>
            <w:vAlign w:val="center"/>
          </w:tcPr>
          <w:p w:rsidR="00B86604" w:rsidP="00CC3415" w14:paraId="3B95410A" w14:textId="6A7CB7E4">
            <w:pPr>
              <w:jc w:val="center"/>
              <w:rPr>
                <w:sz w:val="22"/>
                <w:szCs w:val="22"/>
              </w:rPr>
            </w:pPr>
            <w:r w:rsidRPr="37412D13">
              <w:rPr>
                <w:sz w:val="22"/>
                <w:szCs w:val="22"/>
              </w:rPr>
              <w:t>Result</w:t>
            </w:r>
            <w:r w:rsidRPr="37412D13" w:rsidR="55EAA96D">
              <w:rPr>
                <w:sz w:val="22"/>
                <w:szCs w:val="22"/>
              </w:rPr>
              <w:t>s</w:t>
            </w:r>
            <w:r>
              <w:rPr>
                <w:sz w:val="22"/>
                <w:szCs w:val="22"/>
              </w:rPr>
              <w:t xml:space="preserve"> included in Lab </w:t>
            </w:r>
            <w:r w:rsidRPr="37412D13" w:rsidR="215420CD">
              <w:rPr>
                <w:sz w:val="22"/>
                <w:szCs w:val="22"/>
              </w:rPr>
              <w:t>r</w:t>
            </w:r>
            <w:r w:rsidRPr="37412D13">
              <w:rPr>
                <w:sz w:val="22"/>
                <w:szCs w:val="22"/>
              </w:rPr>
              <w:t xml:space="preserve">eporting </w:t>
            </w:r>
            <w:r w:rsidRPr="37412D13" w:rsidR="5B1FBDCD">
              <w:rPr>
                <w:sz w:val="22"/>
                <w:szCs w:val="22"/>
              </w:rPr>
              <w:t>tables</w:t>
            </w:r>
            <w:r>
              <w:rPr>
                <w:sz w:val="22"/>
                <w:szCs w:val="22"/>
              </w:rPr>
              <w:t xml:space="preserve"> </w:t>
            </w:r>
            <w:r w:rsidR="003B259E">
              <w:rPr>
                <w:sz w:val="22"/>
                <w:szCs w:val="22"/>
              </w:rPr>
              <w:t>gen</w:t>
            </w:r>
            <w:r w:rsidR="0063608C">
              <w:rPr>
                <w:sz w:val="22"/>
                <w:szCs w:val="22"/>
              </w:rPr>
              <w:t>erated by the CDC-supplied</w:t>
            </w:r>
            <w:r>
              <w:rPr>
                <w:sz w:val="22"/>
                <w:szCs w:val="22"/>
              </w:rPr>
              <w:t xml:space="preserve"> SAS</w:t>
            </w:r>
            <w:r w:rsidR="0063608C">
              <w:rPr>
                <w:sz w:val="22"/>
                <w:szCs w:val="22"/>
              </w:rPr>
              <w:t xml:space="preserve"> programs</w:t>
            </w:r>
          </w:p>
        </w:tc>
      </w:tr>
    </w:tbl>
    <w:p w:rsidR="00F04BD4" w:rsidP="00F04BD4" w14:paraId="004AD681" w14:textId="7AFAC0FE"/>
    <w:p w:rsidR="00F04BD4" w:rsidP="00F04BD4" w14:paraId="00CAC158" w14:textId="77777777"/>
    <w:tbl>
      <w:tblPr>
        <w:tblpPr w:leftFromText="180" w:rightFromText="180" w:vertAnchor="text" w:horzAnchor="margin" w:tblpY="-1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95"/>
      </w:tblGrid>
      <w:tr w14:paraId="204D0993" w14:textId="77777777" w:rsidTr="001E324E">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7"/>
        </w:trPr>
        <w:tc>
          <w:tcPr>
            <w:tcW w:w="9895" w:type="dxa"/>
          </w:tcPr>
          <w:p w:rsidR="00F04BD4" w:rsidRPr="008F4BA7" w:rsidP="001E324E" w14:paraId="5213CB22" w14:textId="77777777">
            <w:pPr>
              <w:rPr>
                <w:sz w:val="22"/>
                <w:szCs w:val="22"/>
              </w:rPr>
            </w:pPr>
            <w:r w:rsidRPr="008F4BA7">
              <w:rPr>
                <w:sz w:val="22"/>
                <w:szCs w:val="22"/>
              </w:rPr>
              <w:t xml:space="preserve">For the two Testing/re-testing and PrEP Referral standards above, please briefly discuss what you plan to do in the coming year to improve testing/re-testing and PrEP referral outcomes for persons in clusters and risk networks.  </w:t>
            </w:r>
          </w:p>
          <w:p w:rsidR="00F04BD4" w:rsidRPr="00AA1997" w:rsidP="001E324E" w14:paraId="5C64C100" w14:textId="77777777"/>
        </w:tc>
      </w:tr>
    </w:tbl>
    <w:p w:rsidR="00F04BD4" w:rsidP="00F60221" w14:paraId="4EF176CE" w14:textId="467EB018">
      <w:pPr>
        <w:rPr>
          <w:iCs/>
          <w:color w:val="FF0000"/>
          <w:sz w:val="22"/>
          <w:szCs w:val="22"/>
        </w:rPr>
      </w:pPr>
    </w:p>
    <w:p w:rsidR="00F04BD4" w:rsidRPr="00F60221" w:rsidP="00F60221" w14:paraId="05365C31" w14:textId="1DDF260B">
      <w:pPr>
        <w:rPr>
          <w:iCs/>
          <w:color w:val="FF0000"/>
          <w:sz w:val="22"/>
          <w:szCs w:val="22"/>
        </w:rPr>
      </w:pPr>
    </w:p>
    <w:sectPr w:rsidSect="00B650F2">
      <w:headerReference w:type="default" r:id="rId8"/>
      <w:footerReference w:type="default" r:id="rId9"/>
      <w:pgSz w:w="12240" w:h="15840"/>
      <w:pgMar w:top="117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D02" w14:paraId="5562D8B9" w14:textId="3161AC82">
    <w:pPr>
      <w:pStyle w:val="Footer"/>
      <w:jc w:val="right"/>
    </w:pPr>
    <w:sdt>
      <w:sdtPr>
        <w:id w:val="-379717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rsidR="00D55D02" w14:paraId="10CD3EE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86E" w:rsidRPr="0064086E" w:rsidP="0064086E" w14:paraId="226346C6" w14:textId="77777777">
    <w:pPr>
      <w:pStyle w:val="Header"/>
      <w:jc w:val="right"/>
      <w:rPr>
        <w:sz w:val="20"/>
        <w:szCs w:val="20"/>
      </w:rPr>
    </w:pPr>
    <w:r w:rsidRPr="0064086E">
      <w:rPr>
        <w:sz w:val="20"/>
        <w:szCs w:val="20"/>
      </w:rPr>
      <w:t xml:space="preserve">Form Approved </w:t>
    </w:r>
  </w:p>
  <w:p w:rsidR="0064086E" w:rsidRPr="0064086E" w:rsidP="0064086E" w14:paraId="559ECCBB" w14:textId="77777777">
    <w:pPr>
      <w:pStyle w:val="Header"/>
      <w:jc w:val="right"/>
      <w:rPr>
        <w:sz w:val="20"/>
        <w:szCs w:val="20"/>
      </w:rPr>
    </w:pPr>
    <w:r w:rsidRPr="0064086E">
      <w:rPr>
        <w:sz w:val="20"/>
        <w:szCs w:val="20"/>
      </w:rPr>
      <w:t xml:space="preserve">OMB No. 0920-0573 </w:t>
    </w:r>
  </w:p>
  <w:p w:rsidR="00D55D02" w:rsidRPr="0064086E" w:rsidP="0064086E" w14:paraId="72098A7C" w14:textId="4821019E">
    <w:pPr>
      <w:pStyle w:val="Header"/>
      <w:jc w:val="right"/>
    </w:pPr>
    <w:r w:rsidRPr="0064086E">
      <w:rPr>
        <w:sz w:val="20"/>
        <w:szCs w:val="20"/>
      </w:rPr>
      <w:t>Exp. Date: 02/28/2026</w:t>
    </w:r>
    <w:r w:rsidRPr="0064086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61BD7"/>
    <w:multiLevelType w:val="hybridMultilevel"/>
    <w:tmpl w:val="6370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91553"/>
    <w:multiLevelType w:val="hybridMultilevel"/>
    <w:tmpl w:val="9F1E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00AF2"/>
    <w:multiLevelType w:val="hybridMultilevel"/>
    <w:tmpl w:val="F5D221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4A9546D"/>
    <w:multiLevelType w:val="hybridMultilevel"/>
    <w:tmpl w:val="920EC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2B35AF"/>
    <w:multiLevelType w:val="hybridMultilevel"/>
    <w:tmpl w:val="4ADEAC20"/>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5D04445"/>
    <w:multiLevelType w:val="hybridMultilevel"/>
    <w:tmpl w:val="B1BAE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A77575"/>
    <w:multiLevelType w:val="hybridMultilevel"/>
    <w:tmpl w:val="B91E47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226FEB"/>
    <w:multiLevelType w:val="hybridMultilevel"/>
    <w:tmpl w:val="B0B212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8F1DBC"/>
    <w:multiLevelType w:val="hybridMultilevel"/>
    <w:tmpl w:val="CE402A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CC7A9E"/>
    <w:multiLevelType w:val="hybridMultilevel"/>
    <w:tmpl w:val="BFBC4496"/>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BD2395A"/>
    <w:multiLevelType w:val="hybridMultilevel"/>
    <w:tmpl w:val="62B05BA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BD940C5"/>
    <w:multiLevelType w:val="hybridMultilevel"/>
    <w:tmpl w:val="856ABE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786C4B"/>
    <w:multiLevelType w:val="hybridMultilevel"/>
    <w:tmpl w:val="A346412C"/>
    <w:lvl w:ilvl="0">
      <w:start w:val="1"/>
      <w:numFmt w:val="bullet"/>
      <w:lvlText w:val=""/>
      <w:lvlJc w:val="left"/>
      <w:pPr>
        <w:ind w:left="728" w:hanging="288"/>
      </w:pPr>
      <w:rPr>
        <w:rFonts w:ascii="Symbol" w:eastAsia="Symbol" w:hAnsi="Symbol" w:hint="default"/>
        <w:sz w:val="24"/>
        <w:szCs w:val="24"/>
      </w:rPr>
    </w:lvl>
    <w:lvl w:ilvl="1">
      <w:start w:val="1"/>
      <w:numFmt w:val="bullet"/>
      <w:lvlText w:val=""/>
      <w:lvlJc w:val="left"/>
      <w:pPr>
        <w:ind w:left="1160" w:hanging="288"/>
      </w:pPr>
      <w:rPr>
        <w:rFonts w:ascii="Symbol" w:eastAsia="Symbol" w:hAnsi="Symbol" w:hint="default"/>
        <w:sz w:val="24"/>
        <w:szCs w:val="24"/>
      </w:rPr>
    </w:lvl>
    <w:lvl w:ilvl="2">
      <w:start w:val="1"/>
      <w:numFmt w:val="bullet"/>
      <w:lvlText w:val="•"/>
      <w:lvlJc w:val="left"/>
      <w:pPr>
        <w:ind w:left="2168" w:hanging="288"/>
      </w:pPr>
      <w:rPr>
        <w:rFonts w:hint="default"/>
      </w:rPr>
    </w:lvl>
    <w:lvl w:ilvl="3">
      <w:start w:val="1"/>
      <w:numFmt w:val="bullet"/>
      <w:lvlText w:val="•"/>
      <w:lvlJc w:val="left"/>
      <w:pPr>
        <w:ind w:left="3177" w:hanging="288"/>
      </w:pPr>
      <w:rPr>
        <w:rFonts w:hint="default"/>
      </w:rPr>
    </w:lvl>
    <w:lvl w:ilvl="4">
      <w:start w:val="1"/>
      <w:numFmt w:val="bullet"/>
      <w:lvlText w:val="•"/>
      <w:lvlJc w:val="left"/>
      <w:pPr>
        <w:ind w:left="4186" w:hanging="288"/>
      </w:pPr>
      <w:rPr>
        <w:rFonts w:hint="default"/>
      </w:rPr>
    </w:lvl>
    <w:lvl w:ilvl="5">
      <w:start w:val="1"/>
      <w:numFmt w:val="bullet"/>
      <w:lvlText w:val="•"/>
      <w:lvlJc w:val="left"/>
      <w:pPr>
        <w:ind w:left="5195" w:hanging="288"/>
      </w:pPr>
      <w:rPr>
        <w:rFonts w:hint="default"/>
      </w:rPr>
    </w:lvl>
    <w:lvl w:ilvl="6">
      <w:start w:val="1"/>
      <w:numFmt w:val="bullet"/>
      <w:lvlText w:val="•"/>
      <w:lvlJc w:val="left"/>
      <w:pPr>
        <w:ind w:left="6204" w:hanging="288"/>
      </w:pPr>
      <w:rPr>
        <w:rFonts w:hint="default"/>
      </w:rPr>
    </w:lvl>
    <w:lvl w:ilvl="7">
      <w:start w:val="1"/>
      <w:numFmt w:val="bullet"/>
      <w:lvlText w:val="•"/>
      <w:lvlJc w:val="left"/>
      <w:pPr>
        <w:ind w:left="7213" w:hanging="288"/>
      </w:pPr>
      <w:rPr>
        <w:rFonts w:hint="default"/>
      </w:rPr>
    </w:lvl>
    <w:lvl w:ilvl="8">
      <w:start w:val="1"/>
      <w:numFmt w:val="bullet"/>
      <w:lvlText w:val="•"/>
      <w:lvlJc w:val="left"/>
      <w:pPr>
        <w:ind w:left="8222" w:hanging="288"/>
      </w:pPr>
      <w:rPr>
        <w:rFonts w:hint="default"/>
      </w:rPr>
    </w:lvl>
  </w:abstractNum>
  <w:abstractNum w:abstractNumId="14">
    <w:nsid w:val="4743087A"/>
    <w:multiLevelType w:val="hybridMultilevel"/>
    <w:tmpl w:val="6D223C58"/>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89281A"/>
    <w:multiLevelType w:val="hybridMultilevel"/>
    <w:tmpl w:val="64A6A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9819DF"/>
    <w:multiLevelType w:val="hybridMultilevel"/>
    <w:tmpl w:val="58F06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A433CB"/>
    <w:multiLevelType w:val="hybridMultilevel"/>
    <w:tmpl w:val="E8C45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B927BB"/>
    <w:multiLevelType w:val="hybridMultilevel"/>
    <w:tmpl w:val="26B2D1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5CF32837"/>
    <w:multiLevelType w:val="hybridMultilevel"/>
    <w:tmpl w:val="E11EB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D846942"/>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E7872F1"/>
    <w:multiLevelType w:val="hybridMultilevel"/>
    <w:tmpl w:val="A7329E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2731046"/>
    <w:multiLevelType w:val="hybridMultilevel"/>
    <w:tmpl w:val="26B2D1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838748E"/>
    <w:multiLevelType w:val="hybridMultilevel"/>
    <w:tmpl w:val="C8F61A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8EE4541"/>
    <w:multiLevelType w:val="hybridMultilevel"/>
    <w:tmpl w:val="AFFAB0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93B59F0"/>
    <w:multiLevelType w:val="hybridMultilevel"/>
    <w:tmpl w:val="5BA8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CE550FD"/>
    <w:multiLevelType w:val="hybridMultilevel"/>
    <w:tmpl w:val="BBF402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73F83C2B"/>
    <w:multiLevelType w:val="hybridMultilevel"/>
    <w:tmpl w:val="D3109BAC"/>
    <w:lvl w:ilvl="0">
      <w:start w:val="1"/>
      <w:numFmt w:val="bullet"/>
      <w:lvlText w:val="-"/>
      <w:lvlJc w:val="left"/>
      <w:pPr>
        <w:ind w:left="720" w:hanging="360"/>
      </w:pPr>
      <w:rPr>
        <w:rFonts w:ascii="Times New Roman" w:eastAsia="Times New Roman" w:hAnsi="Times New Roman"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3647BE"/>
    <w:multiLevelType w:val="hybridMultilevel"/>
    <w:tmpl w:val="8098A4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B900ED9"/>
    <w:multiLevelType w:val="hybridMultilevel"/>
    <w:tmpl w:val="661E0B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D737DB1"/>
    <w:multiLevelType w:val="hybridMultilevel"/>
    <w:tmpl w:val="26B2D120"/>
    <w:lvl w:ilvl="0">
      <w:start w:val="1"/>
      <w:numFmt w:val="lowerLetter"/>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num w:numId="1" w16cid:durableId="997735701">
    <w:abstractNumId w:val="22"/>
  </w:num>
  <w:num w:numId="2" w16cid:durableId="1517377588">
    <w:abstractNumId w:val="3"/>
  </w:num>
  <w:num w:numId="3" w16cid:durableId="1883665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2677693">
    <w:abstractNumId w:val="29"/>
  </w:num>
  <w:num w:numId="5" w16cid:durableId="2000959422">
    <w:abstractNumId w:val="8"/>
  </w:num>
  <w:num w:numId="6" w16cid:durableId="1620794778">
    <w:abstractNumId w:val="30"/>
  </w:num>
  <w:num w:numId="7" w16cid:durableId="1912688185">
    <w:abstractNumId w:val="10"/>
  </w:num>
  <w:num w:numId="8" w16cid:durableId="449445981">
    <w:abstractNumId w:val="15"/>
  </w:num>
  <w:num w:numId="9" w16cid:durableId="2076708192">
    <w:abstractNumId w:val="26"/>
  </w:num>
  <w:num w:numId="10" w16cid:durableId="2078480078">
    <w:abstractNumId w:val="23"/>
  </w:num>
  <w:num w:numId="11" w16cid:durableId="1360401018">
    <w:abstractNumId w:val="0"/>
  </w:num>
  <w:num w:numId="12" w16cid:durableId="910848034">
    <w:abstractNumId w:val="21"/>
  </w:num>
  <w:num w:numId="13" w16cid:durableId="1415198017">
    <w:abstractNumId w:val="19"/>
  </w:num>
  <w:num w:numId="14" w16cid:durableId="365108662">
    <w:abstractNumId w:val="12"/>
  </w:num>
  <w:num w:numId="15" w16cid:durableId="926501576">
    <w:abstractNumId w:val="17"/>
  </w:num>
  <w:num w:numId="16" w16cid:durableId="2080327049">
    <w:abstractNumId w:val="24"/>
  </w:num>
  <w:num w:numId="17" w16cid:durableId="30811410">
    <w:abstractNumId w:val="20"/>
  </w:num>
  <w:num w:numId="18" w16cid:durableId="209292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370360">
    <w:abstractNumId w:val="9"/>
  </w:num>
  <w:num w:numId="20" w16cid:durableId="1470366113">
    <w:abstractNumId w:val="31"/>
  </w:num>
  <w:num w:numId="21" w16cid:durableId="1368527840">
    <w:abstractNumId w:val="18"/>
  </w:num>
  <w:num w:numId="22" w16cid:durableId="288709474">
    <w:abstractNumId w:val="11"/>
  </w:num>
  <w:num w:numId="23" w16cid:durableId="1241208011">
    <w:abstractNumId w:val="2"/>
  </w:num>
  <w:num w:numId="24" w16cid:durableId="322128579">
    <w:abstractNumId w:val="14"/>
  </w:num>
  <w:num w:numId="25" w16cid:durableId="1582912850">
    <w:abstractNumId w:val="13"/>
  </w:num>
  <w:num w:numId="26" w16cid:durableId="1871332300">
    <w:abstractNumId w:val="4"/>
  </w:num>
  <w:num w:numId="27" w16cid:durableId="1788425213">
    <w:abstractNumId w:val="16"/>
  </w:num>
  <w:num w:numId="28" w16cid:durableId="15033967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9237570">
    <w:abstractNumId w:val="6"/>
  </w:num>
  <w:num w:numId="30" w16cid:durableId="868496234">
    <w:abstractNumId w:val="1"/>
  </w:num>
  <w:num w:numId="31" w16cid:durableId="1616130254">
    <w:abstractNumId w:val="28"/>
  </w:num>
  <w:num w:numId="32" w16cid:durableId="874385538">
    <w:abstractNumId w:val="27"/>
  </w:num>
  <w:num w:numId="33" w16cid:durableId="173358067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59"/>
    <w:rsid w:val="00001131"/>
    <w:rsid w:val="0000144C"/>
    <w:rsid w:val="00002681"/>
    <w:rsid w:val="00003EFA"/>
    <w:rsid w:val="00005843"/>
    <w:rsid w:val="00005F0C"/>
    <w:rsid w:val="00007769"/>
    <w:rsid w:val="00011361"/>
    <w:rsid w:val="00011F45"/>
    <w:rsid w:val="00012298"/>
    <w:rsid w:val="00012721"/>
    <w:rsid w:val="00012AEC"/>
    <w:rsid w:val="00014835"/>
    <w:rsid w:val="00015CD6"/>
    <w:rsid w:val="0001658B"/>
    <w:rsid w:val="00017520"/>
    <w:rsid w:val="00020518"/>
    <w:rsid w:val="00020FFE"/>
    <w:rsid w:val="00021534"/>
    <w:rsid w:val="000261A9"/>
    <w:rsid w:val="000322A6"/>
    <w:rsid w:val="00034F65"/>
    <w:rsid w:val="00040CF6"/>
    <w:rsid w:val="00041350"/>
    <w:rsid w:val="0004221E"/>
    <w:rsid w:val="00042393"/>
    <w:rsid w:val="0004336F"/>
    <w:rsid w:val="00043559"/>
    <w:rsid w:val="00053007"/>
    <w:rsid w:val="00053DCF"/>
    <w:rsid w:val="00054B5A"/>
    <w:rsid w:val="00056511"/>
    <w:rsid w:val="0005754B"/>
    <w:rsid w:val="0006177C"/>
    <w:rsid w:val="000619E4"/>
    <w:rsid w:val="000620D0"/>
    <w:rsid w:val="0006213F"/>
    <w:rsid w:val="00063169"/>
    <w:rsid w:val="0006512A"/>
    <w:rsid w:val="000653A3"/>
    <w:rsid w:val="000655F5"/>
    <w:rsid w:val="00065EB1"/>
    <w:rsid w:val="00065F2A"/>
    <w:rsid w:val="000678D0"/>
    <w:rsid w:val="000711EE"/>
    <w:rsid w:val="00071C9B"/>
    <w:rsid w:val="0007271E"/>
    <w:rsid w:val="00072BE8"/>
    <w:rsid w:val="00072E8F"/>
    <w:rsid w:val="0007348A"/>
    <w:rsid w:val="0007351D"/>
    <w:rsid w:val="00073ECB"/>
    <w:rsid w:val="0007512C"/>
    <w:rsid w:val="0007596B"/>
    <w:rsid w:val="00077AC1"/>
    <w:rsid w:val="00082123"/>
    <w:rsid w:val="00083CBE"/>
    <w:rsid w:val="00084196"/>
    <w:rsid w:val="00084246"/>
    <w:rsid w:val="00084D35"/>
    <w:rsid w:val="00084DD7"/>
    <w:rsid w:val="00086D53"/>
    <w:rsid w:val="00090190"/>
    <w:rsid w:val="00094419"/>
    <w:rsid w:val="00095935"/>
    <w:rsid w:val="00095959"/>
    <w:rsid w:val="00096B29"/>
    <w:rsid w:val="00097E3E"/>
    <w:rsid w:val="000A27E0"/>
    <w:rsid w:val="000A30AB"/>
    <w:rsid w:val="000A32F1"/>
    <w:rsid w:val="000A370F"/>
    <w:rsid w:val="000A43CE"/>
    <w:rsid w:val="000A44C6"/>
    <w:rsid w:val="000A4C80"/>
    <w:rsid w:val="000A7CBA"/>
    <w:rsid w:val="000B0DA3"/>
    <w:rsid w:val="000B3D5B"/>
    <w:rsid w:val="000B3F9B"/>
    <w:rsid w:val="000B590F"/>
    <w:rsid w:val="000C0116"/>
    <w:rsid w:val="000C098F"/>
    <w:rsid w:val="000C14C8"/>
    <w:rsid w:val="000C2042"/>
    <w:rsid w:val="000C22F9"/>
    <w:rsid w:val="000C2802"/>
    <w:rsid w:val="000C33AA"/>
    <w:rsid w:val="000C3ED5"/>
    <w:rsid w:val="000C5826"/>
    <w:rsid w:val="000C6F55"/>
    <w:rsid w:val="000C7AD3"/>
    <w:rsid w:val="000C7CC1"/>
    <w:rsid w:val="000D08B2"/>
    <w:rsid w:val="000D0EFF"/>
    <w:rsid w:val="000D1B6F"/>
    <w:rsid w:val="000D388A"/>
    <w:rsid w:val="000D6426"/>
    <w:rsid w:val="000D7FF1"/>
    <w:rsid w:val="000E13D8"/>
    <w:rsid w:val="000E24A1"/>
    <w:rsid w:val="000E5C8D"/>
    <w:rsid w:val="000F09F6"/>
    <w:rsid w:val="000F1517"/>
    <w:rsid w:val="000F1AE2"/>
    <w:rsid w:val="000F1F18"/>
    <w:rsid w:val="000F41DD"/>
    <w:rsid w:val="000F641C"/>
    <w:rsid w:val="00100089"/>
    <w:rsid w:val="00100653"/>
    <w:rsid w:val="00101343"/>
    <w:rsid w:val="0010163C"/>
    <w:rsid w:val="0010196A"/>
    <w:rsid w:val="00102914"/>
    <w:rsid w:val="00102CA0"/>
    <w:rsid w:val="001053F1"/>
    <w:rsid w:val="00105BA2"/>
    <w:rsid w:val="001066CC"/>
    <w:rsid w:val="001075D9"/>
    <w:rsid w:val="001103F3"/>
    <w:rsid w:val="001113A0"/>
    <w:rsid w:val="00111785"/>
    <w:rsid w:val="001123D9"/>
    <w:rsid w:val="00113A2A"/>
    <w:rsid w:val="001158B3"/>
    <w:rsid w:val="00116FC1"/>
    <w:rsid w:val="00126F58"/>
    <w:rsid w:val="00130925"/>
    <w:rsid w:val="00132711"/>
    <w:rsid w:val="00134179"/>
    <w:rsid w:val="00134C09"/>
    <w:rsid w:val="0013698A"/>
    <w:rsid w:val="00137238"/>
    <w:rsid w:val="00140D70"/>
    <w:rsid w:val="001417C4"/>
    <w:rsid w:val="00141AA0"/>
    <w:rsid w:val="00141D4B"/>
    <w:rsid w:val="001435FA"/>
    <w:rsid w:val="00144BF6"/>
    <w:rsid w:val="00150AE7"/>
    <w:rsid w:val="00151006"/>
    <w:rsid w:val="00151D52"/>
    <w:rsid w:val="0015245F"/>
    <w:rsid w:val="0015750B"/>
    <w:rsid w:val="00160319"/>
    <w:rsid w:val="00167B11"/>
    <w:rsid w:val="00167D5E"/>
    <w:rsid w:val="00170CFD"/>
    <w:rsid w:val="0017150B"/>
    <w:rsid w:val="00171D93"/>
    <w:rsid w:val="00172458"/>
    <w:rsid w:val="001734E4"/>
    <w:rsid w:val="00174871"/>
    <w:rsid w:val="00175027"/>
    <w:rsid w:val="00177E3B"/>
    <w:rsid w:val="00180772"/>
    <w:rsid w:val="00181D61"/>
    <w:rsid w:val="00182051"/>
    <w:rsid w:val="0018292E"/>
    <w:rsid w:val="00183221"/>
    <w:rsid w:val="0018338B"/>
    <w:rsid w:val="001851BA"/>
    <w:rsid w:val="00186A19"/>
    <w:rsid w:val="001870E6"/>
    <w:rsid w:val="00191520"/>
    <w:rsid w:val="00192E2E"/>
    <w:rsid w:val="001945E4"/>
    <w:rsid w:val="00194679"/>
    <w:rsid w:val="00195B37"/>
    <w:rsid w:val="00196304"/>
    <w:rsid w:val="001965D2"/>
    <w:rsid w:val="001A1471"/>
    <w:rsid w:val="001A157C"/>
    <w:rsid w:val="001A1780"/>
    <w:rsid w:val="001A184F"/>
    <w:rsid w:val="001A19FC"/>
    <w:rsid w:val="001A2B7D"/>
    <w:rsid w:val="001A36A9"/>
    <w:rsid w:val="001A55EE"/>
    <w:rsid w:val="001A6FF0"/>
    <w:rsid w:val="001A7627"/>
    <w:rsid w:val="001B24BE"/>
    <w:rsid w:val="001B54B6"/>
    <w:rsid w:val="001B5EFD"/>
    <w:rsid w:val="001B6AA2"/>
    <w:rsid w:val="001B74A1"/>
    <w:rsid w:val="001C0E4F"/>
    <w:rsid w:val="001C1E0F"/>
    <w:rsid w:val="001C25EE"/>
    <w:rsid w:val="001C7B86"/>
    <w:rsid w:val="001D1F8A"/>
    <w:rsid w:val="001D3D90"/>
    <w:rsid w:val="001D4744"/>
    <w:rsid w:val="001D5941"/>
    <w:rsid w:val="001D5CB3"/>
    <w:rsid w:val="001E0DA6"/>
    <w:rsid w:val="001E324E"/>
    <w:rsid w:val="001E3E70"/>
    <w:rsid w:val="001E413C"/>
    <w:rsid w:val="001E4BA4"/>
    <w:rsid w:val="001E6EB5"/>
    <w:rsid w:val="001F2323"/>
    <w:rsid w:val="001F3D96"/>
    <w:rsid w:val="001F5A6C"/>
    <w:rsid w:val="001F6754"/>
    <w:rsid w:val="00200C02"/>
    <w:rsid w:val="002022BD"/>
    <w:rsid w:val="00202883"/>
    <w:rsid w:val="00206952"/>
    <w:rsid w:val="00207BF2"/>
    <w:rsid w:val="00207F55"/>
    <w:rsid w:val="002142DA"/>
    <w:rsid w:val="00215546"/>
    <w:rsid w:val="002163C6"/>
    <w:rsid w:val="002218F8"/>
    <w:rsid w:val="00222EC2"/>
    <w:rsid w:val="00223AA8"/>
    <w:rsid w:val="002248CD"/>
    <w:rsid w:val="00226A6E"/>
    <w:rsid w:val="002305E4"/>
    <w:rsid w:val="00231918"/>
    <w:rsid w:val="00232266"/>
    <w:rsid w:val="00233C46"/>
    <w:rsid w:val="00234876"/>
    <w:rsid w:val="00235081"/>
    <w:rsid w:val="00241A1B"/>
    <w:rsid w:val="002421A1"/>
    <w:rsid w:val="002425C9"/>
    <w:rsid w:val="00243BE4"/>
    <w:rsid w:val="00245465"/>
    <w:rsid w:val="0024617C"/>
    <w:rsid w:val="00251EC9"/>
    <w:rsid w:val="00252C36"/>
    <w:rsid w:val="00253804"/>
    <w:rsid w:val="002540C2"/>
    <w:rsid w:val="002545E7"/>
    <w:rsid w:val="00255B43"/>
    <w:rsid w:val="00260CAD"/>
    <w:rsid w:val="00261305"/>
    <w:rsid w:val="00261A07"/>
    <w:rsid w:val="0026323F"/>
    <w:rsid w:val="00263B85"/>
    <w:rsid w:val="002647F1"/>
    <w:rsid w:val="00264B17"/>
    <w:rsid w:val="00270534"/>
    <w:rsid w:val="002712BD"/>
    <w:rsid w:val="002762EB"/>
    <w:rsid w:val="00276A70"/>
    <w:rsid w:val="002807B6"/>
    <w:rsid w:val="00285E2B"/>
    <w:rsid w:val="0028754B"/>
    <w:rsid w:val="00290A3C"/>
    <w:rsid w:val="00290FCD"/>
    <w:rsid w:val="00293C64"/>
    <w:rsid w:val="00293EF0"/>
    <w:rsid w:val="00293F1D"/>
    <w:rsid w:val="00294756"/>
    <w:rsid w:val="002A09F1"/>
    <w:rsid w:val="002A0B02"/>
    <w:rsid w:val="002A2AE3"/>
    <w:rsid w:val="002A2B74"/>
    <w:rsid w:val="002A3370"/>
    <w:rsid w:val="002A410E"/>
    <w:rsid w:val="002A49CD"/>
    <w:rsid w:val="002A5902"/>
    <w:rsid w:val="002A5F05"/>
    <w:rsid w:val="002A7352"/>
    <w:rsid w:val="002A7C38"/>
    <w:rsid w:val="002B164B"/>
    <w:rsid w:val="002B7482"/>
    <w:rsid w:val="002B7B6D"/>
    <w:rsid w:val="002C0D9E"/>
    <w:rsid w:val="002C2FE1"/>
    <w:rsid w:val="002C5656"/>
    <w:rsid w:val="002C5F3B"/>
    <w:rsid w:val="002C75CE"/>
    <w:rsid w:val="002D042E"/>
    <w:rsid w:val="002D0D91"/>
    <w:rsid w:val="002D77A8"/>
    <w:rsid w:val="002D7902"/>
    <w:rsid w:val="002D7FBA"/>
    <w:rsid w:val="002E064A"/>
    <w:rsid w:val="002E49DC"/>
    <w:rsid w:val="002E77EE"/>
    <w:rsid w:val="002F0394"/>
    <w:rsid w:val="002F0B00"/>
    <w:rsid w:val="002F0F90"/>
    <w:rsid w:val="002F1913"/>
    <w:rsid w:val="002F2972"/>
    <w:rsid w:val="00301FBA"/>
    <w:rsid w:val="00302A97"/>
    <w:rsid w:val="00303B39"/>
    <w:rsid w:val="003042D9"/>
    <w:rsid w:val="003068C2"/>
    <w:rsid w:val="003069B5"/>
    <w:rsid w:val="0030793E"/>
    <w:rsid w:val="00312A99"/>
    <w:rsid w:val="00313346"/>
    <w:rsid w:val="003133AE"/>
    <w:rsid w:val="00313629"/>
    <w:rsid w:val="0031362A"/>
    <w:rsid w:val="003158CA"/>
    <w:rsid w:val="0031597D"/>
    <w:rsid w:val="00317337"/>
    <w:rsid w:val="003175BA"/>
    <w:rsid w:val="003179A1"/>
    <w:rsid w:val="00317C67"/>
    <w:rsid w:val="00322CEC"/>
    <w:rsid w:val="00333BF2"/>
    <w:rsid w:val="003343C1"/>
    <w:rsid w:val="00334B40"/>
    <w:rsid w:val="00340B97"/>
    <w:rsid w:val="003418B3"/>
    <w:rsid w:val="0034217E"/>
    <w:rsid w:val="00343010"/>
    <w:rsid w:val="00343B7A"/>
    <w:rsid w:val="0034606E"/>
    <w:rsid w:val="003503F5"/>
    <w:rsid w:val="003507D9"/>
    <w:rsid w:val="00350B28"/>
    <w:rsid w:val="00351089"/>
    <w:rsid w:val="00352E81"/>
    <w:rsid w:val="003546E4"/>
    <w:rsid w:val="0035488F"/>
    <w:rsid w:val="00355BF9"/>
    <w:rsid w:val="00356088"/>
    <w:rsid w:val="00361878"/>
    <w:rsid w:val="0036306F"/>
    <w:rsid w:val="00363E55"/>
    <w:rsid w:val="003649A0"/>
    <w:rsid w:val="00365003"/>
    <w:rsid w:val="0036587F"/>
    <w:rsid w:val="00365D74"/>
    <w:rsid w:val="0037171A"/>
    <w:rsid w:val="00374358"/>
    <w:rsid w:val="00374380"/>
    <w:rsid w:val="00374412"/>
    <w:rsid w:val="0037680F"/>
    <w:rsid w:val="003809A5"/>
    <w:rsid w:val="003816E5"/>
    <w:rsid w:val="0038197E"/>
    <w:rsid w:val="00382817"/>
    <w:rsid w:val="00384051"/>
    <w:rsid w:val="0038425C"/>
    <w:rsid w:val="003850F6"/>
    <w:rsid w:val="00385405"/>
    <w:rsid w:val="003865E3"/>
    <w:rsid w:val="00386704"/>
    <w:rsid w:val="00391FDB"/>
    <w:rsid w:val="0039213D"/>
    <w:rsid w:val="00392CA4"/>
    <w:rsid w:val="00395583"/>
    <w:rsid w:val="003A02A7"/>
    <w:rsid w:val="003A08CC"/>
    <w:rsid w:val="003A0999"/>
    <w:rsid w:val="003A0E1D"/>
    <w:rsid w:val="003A7A13"/>
    <w:rsid w:val="003B02B0"/>
    <w:rsid w:val="003B03EC"/>
    <w:rsid w:val="003B259E"/>
    <w:rsid w:val="003B2656"/>
    <w:rsid w:val="003B3739"/>
    <w:rsid w:val="003B3AD1"/>
    <w:rsid w:val="003B4F75"/>
    <w:rsid w:val="003B518E"/>
    <w:rsid w:val="003B6039"/>
    <w:rsid w:val="003B7760"/>
    <w:rsid w:val="003C0E03"/>
    <w:rsid w:val="003C475A"/>
    <w:rsid w:val="003C528D"/>
    <w:rsid w:val="003C6A47"/>
    <w:rsid w:val="003C6F37"/>
    <w:rsid w:val="003C77A4"/>
    <w:rsid w:val="003D028E"/>
    <w:rsid w:val="003D0E23"/>
    <w:rsid w:val="003D1325"/>
    <w:rsid w:val="003D1951"/>
    <w:rsid w:val="003D2E25"/>
    <w:rsid w:val="003D4D69"/>
    <w:rsid w:val="003D76B0"/>
    <w:rsid w:val="003D7773"/>
    <w:rsid w:val="003D7AA4"/>
    <w:rsid w:val="003D7BB3"/>
    <w:rsid w:val="003E09D1"/>
    <w:rsid w:val="003E0AB1"/>
    <w:rsid w:val="003E423D"/>
    <w:rsid w:val="003E5923"/>
    <w:rsid w:val="003E5D8F"/>
    <w:rsid w:val="003F1512"/>
    <w:rsid w:val="003F1AED"/>
    <w:rsid w:val="003F329F"/>
    <w:rsid w:val="003F5753"/>
    <w:rsid w:val="00400BB4"/>
    <w:rsid w:val="0040169A"/>
    <w:rsid w:val="00401744"/>
    <w:rsid w:val="0040191B"/>
    <w:rsid w:val="00402A38"/>
    <w:rsid w:val="00402B2B"/>
    <w:rsid w:val="00402BB6"/>
    <w:rsid w:val="004034D3"/>
    <w:rsid w:val="004039D9"/>
    <w:rsid w:val="00403BA6"/>
    <w:rsid w:val="00403BB5"/>
    <w:rsid w:val="004053C9"/>
    <w:rsid w:val="00406E8C"/>
    <w:rsid w:val="00407DDC"/>
    <w:rsid w:val="004100FC"/>
    <w:rsid w:val="00410483"/>
    <w:rsid w:val="004121E1"/>
    <w:rsid w:val="00413F58"/>
    <w:rsid w:val="004156C2"/>
    <w:rsid w:val="00415F62"/>
    <w:rsid w:val="00416058"/>
    <w:rsid w:val="004216A9"/>
    <w:rsid w:val="00423CFD"/>
    <w:rsid w:val="00424137"/>
    <w:rsid w:val="00424A8F"/>
    <w:rsid w:val="00434760"/>
    <w:rsid w:val="004347E4"/>
    <w:rsid w:val="00435299"/>
    <w:rsid w:val="00437D56"/>
    <w:rsid w:val="00440A24"/>
    <w:rsid w:val="00442AE0"/>
    <w:rsid w:val="0044471D"/>
    <w:rsid w:val="00444DC2"/>
    <w:rsid w:val="004462B6"/>
    <w:rsid w:val="004508DA"/>
    <w:rsid w:val="00450F92"/>
    <w:rsid w:val="0045112B"/>
    <w:rsid w:val="004519B4"/>
    <w:rsid w:val="00453884"/>
    <w:rsid w:val="0045414D"/>
    <w:rsid w:val="004573EC"/>
    <w:rsid w:val="00457550"/>
    <w:rsid w:val="004621A7"/>
    <w:rsid w:val="00463367"/>
    <w:rsid w:val="004634FC"/>
    <w:rsid w:val="0046502F"/>
    <w:rsid w:val="004663C2"/>
    <w:rsid w:val="00466FC4"/>
    <w:rsid w:val="004711B2"/>
    <w:rsid w:val="004719BB"/>
    <w:rsid w:val="00474764"/>
    <w:rsid w:val="00475CAD"/>
    <w:rsid w:val="00476AD1"/>
    <w:rsid w:val="004816BE"/>
    <w:rsid w:val="004819D7"/>
    <w:rsid w:val="00485CAE"/>
    <w:rsid w:val="00487BA7"/>
    <w:rsid w:val="00487F5C"/>
    <w:rsid w:val="00490C68"/>
    <w:rsid w:val="00491C23"/>
    <w:rsid w:val="00495EF3"/>
    <w:rsid w:val="004963DA"/>
    <w:rsid w:val="00496AD8"/>
    <w:rsid w:val="004A0236"/>
    <w:rsid w:val="004A304B"/>
    <w:rsid w:val="004A481C"/>
    <w:rsid w:val="004A661F"/>
    <w:rsid w:val="004A6B39"/>
    <w:rsid w:val="004B0CD6"/>
    <w:rsid w:val="004B1D0D"/>
    <w:rsid w:val="004B20A3"/>
    <w:rsid w:val="004B4D3B"/>
    <w:rsid w:val="004C0DF8"/>
    <w:rsid w:val="004C0FF7"/>
    <w:rsid w:val="004C1DAD"/>
    <w:rsid w:val="004C34D4"/>
    <w:rsid w:val="004C4B08"/>
    <w:rsid w:val="004C5703"/>
    <w:rsid w:val="004D120E"/>
    <w:rsid w:val="004D29BF"/>
    <w:rsid w:val="004D30D5"/>
    <w:rsid w:val="004D33E5"/>
    <w:rsid w:val="004D3DC6"/>
    <w:rsid w:val="004D60DB"/>
    <w:rsid w:val="004D63BD"/>
    <w:rsid w:val="004D6902"/>
    <w:rsid w:val="004D6C4F"/>
    <w:rsid w:val="004D6F16"/>
    <w:rsid w:val="004E1050"/>
    <w:rsid w:val="004E2BE1"/>
    <w:rsid w:val="004E3CE5"/>
    <w:rsid w:val="004E418E"/>
    <w:rsid w:val="004F0020"/>
    <w:rsid w:val="004F0265"/>
    <w:rsid w:val="004F0773"/>
    <w:rsid w:val="004F0BCF"/>
    <w:rsid w:val="004F0DBF"/>
    <w:rsid w:val="004F0FA2"/>
    <w:rsid w:val="004F3F2C"/>
    <w:rsid w:val="004F7852"/>
    <w:rsid w:val="004F7AB6"/>
    <w:rsid w:val="00500A7D"/>
    <w:rsid w:val="00501AA2"/>
    <w:rsid w:val="005051CC"/>
    <w:rsid w:val="00505448"/>
    <w:rsid w:val="00506CC2"/>
    <w:rsid w:val="00507EDF"/>
    <w:rsid w:val="00513940"/>
    <w:rsid w:val="00513990"/>
    <w:rsid w:val="005149F8"/>
    <w:rsid w:val="00516CC6"/>
    <w:rsid w:val="00517034"/>
    <w:rsid w:val="00521FB0"/>
    <w:rsid w:val="00522C58"/>
    <w:rsid w:val="00523D0D"/>
    <w:rsid w:val="00526503"/>
    <w:rsid w:val="00527EC9"/>
    <w:rsid w:val="005305F2"/>
    <w:rsid w:val="005313C5"/>
    <w:rsid w:val="00532D0B"/>
    <w:rsid w:val="005345DB"/>
    <w:rsid w:val="00534E9C"/>
    <w:rsid w:val="005355C9"/>
    <w:rsid w:val="00535BB2"/>
    <w:rsid w:val="005413B3"/>
    <w:rsid w:val="0054291B"/>
    <w:rsid w:val="00544303"/>
    <w:rsid w:val="005455AB"/>
    <w:rsid w:val="00545FD0"/>
    <w:rsid w:val="0054654A"/>
    <w:rsid w:val="005471C8"/>
    <w:rsid w:val="00547ED7"/>
    <w:rsid w:val="005510FB"/>
    <w:rsid w:val="00551A47"/>
    <w:rsid w:val="0055271D"/>
    <w:rsid w:val="005529BF"/>
    <w:rsid w:val="005559C1"/>
    <w:rsid w:val="005567B7"/>
    <w:rsid w:val="00557831"/>
    <w:rsid w:val="005606C4"/>
    <w:rsid w:val="00561BA0"/>
    <w:rsid w:val="00561E87"/>
    <w:rsid w:val="00561EA0"/>
    <w:rsid w:val="005634F0"/>
    <w:rsid w:val="00564526"/>
    <w:rsid w:val="00572C6C"/>
    <w:rsid w:val="00573507"/>
    <w:rsid w:val="005739DD"/>
    <w:rsid w:val="005743C5"/>
    <w:rsid w:val="00574893"/>
    <w:rsid w:val="00575754"/>
    <w:rsid w:val="00580767"/>
    <w:rsid w:val="00581DE0"/>
    <w:rsid w:val="00583730"/>
    <w:rsid w:val="00583CA2"/>
    <w:rsid w:val="005859E0"/>
    <w:rsid w:val="005927BC"/>
    <w:rsid w:val="00592ED3"/>
    <w:rsid w:val="00594109"/>
    <w:rsid w:val="00595A9C"/>
    <w:rsid w:val="0059690F"/>
    <w:rsid w:val="0059739B"/>
    <w:rsid w:val="00597791"/>
    <w:rsid w:val="00597BA1"/>
    <w:rsid w:val="005A1C17"/>
    <w:rsid w:val="005A3C61"/>
    <w:rsid w:val="005A4324"/>
    <w:rsid w:val="005A4B65"/>
    <w:rsid w:val="005A5BC1"/>
    <w:rsid w:val="005A6942"/>
    <w:rsid w:val="005A72D3"/>
    <w:rsid w:val="005B2C3E"/>
    <w:rsid w:val="005B440D"/>
    <w:rsid w:val="005B469B"/>
    <w:rsid w:val="005B6C78"/>
    <w:rsid w:val="005C03DB"/>
    <w:rsid w:val="005C3822"/>
    <w:rsid w:val="005C3B27"/>
    <w:rsid w:val="005C3EF6"/>
    <w:rsid w:val="005C5317"/>
    <w:rsid w:val="005C55E2"/>
    <w:rsid w:val="005C64AF"/>
    <w:rsid w:val="005C66CF"/>
    <w:rsid w:val="005D11C9"/>
    <w:rsid w:val="005D26BE"/>
    <w:rsid w:val="005D587A"/>
    <w:rsid w:val="005E040D"/>
    <w:rsid w:val="005E151D"/>
    <w:rsid w:val="005E2DDD"/>
    <w:rsid w:val="005E37A3"/>
    <w:rsid w:val="005E458D"/>
    <w:rsid w:val="005E5257"/>
    <w:rsid w:val="005E5E91"/>
    <w:rsid w:val="005E6068"/>
    <w:rsid w:val="005E77C5"/>
    <w:rsid w:val="005F063F"/>
    <w:rsid w:val="005F11D8"/>
    <w:rsid w:val="005F1983"/>
    <w:rsid w:val="005F3858"/>
    <w:rsid w:val="005F56EE"/>
    <w:rsid w:val="005F65D3"/>
    <w:rsid w:val="005F743B"/>
    <w:rsid w:val="00600138"/>
    <w:rsid w:val="0060291C"/>
    <w:rsid w:val="00603584"/>
    <w:rsid w:val="00605245"/>
    <w:rsid w:val="00605B85"/>
    <w:rsid w:val="00606457"/>
    <w:rsid w:val="00607C69"/>
    <w:rsid w:val="00610071"/>
    <w:rsid w:val="00610900"/>
    <w:rsid w:val="006111FC"/>
    <w:rsid w:val="0061163E"/>
    <w:rsid w:val="00613BB9"/>
    <w:rsid w:val="00616A75"/>
    <w:rsid w:val="00621740"/>
    <w:rsid w:val="00622D09"/>
    <w:rsid w:val="006240BE"/>
    <w:rsid w:val="00625E26"/>
    <w:rsid w:val="00632CC0"/>
    <w:rsid w:val="00632EAF"/>
    <w:rsid w:val="00633B87"/>
    <w:rsid w:val="00633D3D"/>
    <w:rsid w:val="00634A7C"/>
    <w:rsid w:val="00634F94"/>
    <w:rsid w:val="006350BF"/>
    <w:rsid w:val="0063608C"/>
    <w:rsid w:val="006402D4"/>
    <w:rsid w:val="0064086E"/>
    <w:rsid w:val="0064113A"/>
    <w:rsid w:val="00644051"/>
    <w:rsid w:val="0064465F"/>
    <w:rsid w:val="00644B89"/>
    <w:rsid w:val="006479B1"/>
    <w:rsid w:val="00651153"/>
    <w:rsid w:val="006514C4"/>
    <w:rsid w:val="00652ACD"/>
    <w:rsid w:val="00652AFE"/>
    <w:rsid w:val="00653A2A"/>
    <w:rsid w:val="00653E2A"/>
    <w:rsid w:val="00654BF6"/>
    <w:rsid w:val="006567DD"/>
    <w:rsid w:val="006568F1"/>
    <w:rsid w:val="00661E03"/>
    <w:rsid w:val="00661E9C"/>
    <w:rsid w:val="006624FF"/>
    <w:rsid w:val="00664304"/>
    <w:rsid w:val="00665DE3"/>
    <w:rsid w:val="00671046"/>
    <w:rsid w:val="00671115"/>
    <w:rsid w:val="00672EAC"/>
    <w:rsid w:val="006749BA"/>
    <w:rsid w:val="00675BAA"/>
    <w:rsid w:val="0067725C"/>
    <w:rsid w:val="006853F6"/>
    <w:rsid w:val="00685843"/>
    <w:rsid w:val="00685907"/>
    <w:rsid w:val="00686517"/>
    <w:rsid w:val="006871EF"/>
    <w:rsid w:val="006904D3"/>
    <w:rsid w:val="00691615"/>
    <w:rsid w:val="006927D0"/>
    <w:rsid w:val="0069522E"/>
    <w:rsid w:val="00695DEB"/>
    <w:rsid w:val="00696198"/>
    <w:rsid w:val="006970C8"/>
    <w:rsid w:val="006A263A"/>
    <w:rsid w:val="006A3042"/>
    <w:rsid w:val="006A55CF"/>
    <w:rsid w:val="006A57B5"/>
    <w:rsid w:val="006A62D0"/>
    <w:rsid w:val="006B2C07"/>
    <w:rsid w:val="006B384F"/>
    <w:rsid w:val="006B5D15"/>
    <w:rsid w:val="006B69A0"/>
    <w:rsid w:val="006B768D"/>
    <w:rsid w:val="006B7ADF"/>
    <w:rsid w:val="006B7DD5"/>
    <w:rsid w:val="006B7EF7"/>
    <w:rsid w:val="006C0184"/>
    <w:rsid w:val="006C120E"/>
    <w:rsid w:val="006C21D7"/>
    <w:rsid w:val="006C21FA"/>
    <w:rsid w:val="006C5119"/>
    <w:rsid w:val="006C5711"/>
    <w:rsid w:val="006C5D3B"/>
    <w:rsid w:val="006C6280"/>
    <w:rsid w:val="006C6642"/>
    <w:rsid w:val="006C7115"/>
    <w:rsid w:val="006D00EA"/>
    <w:rsid w:val="006D352F"/>
    <w:rsid w:val="006D38CF"/>
    <w:rsid w:val="006D429D"/>
    <w:rsid w:val="006D57BB"/>
    <w:rsid w:val="006E0DF3"/>
    <w:rsid w:val="006E0EB9"/>
    <w:rsid w:val="006E0FDA"/>
    <w:rsid w:val="006E2209"/>
    <w:rsid w:val="006E3F52"/>
    <w:rsid w:val="006E403C"/>
    <w:rsid w:val="006E5B0C"/>
    <w:rsid w:val="006E6EBA"/>
    <w:rsid w:val="006E7C12"/>
    <w:rsid w:val="006F0F81"/>
    <w:rsid w:val="006F58D7"/>
    <w:rsid w:val="006F5D73"/>
    <w:rsid w:val="006F68FE"/>
    <w:rsid w:val="006F7F5F"/>
    <w:rsid w:val="00703DC0"/>
    <w:rsid w:val="00704345"/>
    <w:rsid w:val="00707456"/>
    <w:rsid w:val="007113D9"/>
    <w:rsid w:val="007118A9"/>
    <w:rsid w:val="00711C12"/>
    <w:rsid w:val="00712AF6"/>
    <w:rsid w:val="00713174"/>
    <w:rsid w:val="007146F1"/>
    <w:rsid w:val="00716A18"/>
    <w:rsid w:val="007208EE"/>
    <w:rsid w:val="00720958"/>
    <w:rsid w:val="00721FC8"/>
    <w:rsid w:val="007240F8"/>
    <w:rsid w:val="0072682D"/>
    <w:rsid w:val="00731FF3"/>
    <w:rsid w:val="00732334"/>
    <w:rsid w:val="00734679"/>
    <w:rsid w:val="0073690F"/>
    <w:rsid w:val="00736B87"/>
    <w:rsid w:val="007377F9"/>
    <w:rsid w:val="0073787E"/>
    <w:rsid w:val="007417AC"/>
    <w:rsid w:val="0074719C"/>
    <w:rsid w:val="00750558"/>
    <w:rsid w:val="00750881"/>
    <w:rsid w:val="007511B1"/>
    <w:rsid w:val="0075610B"/>
    <w:rsid w:val="0076190B"/>
    <w:rsid w:val="00763D04"/>
    <w:rsid w:val="00764169"/>
    <w:rsid w:val="007649CB"/>
    <w:rsid w:val="0077103F"/>
    <w:rsid w:val="00772414"/>
    <w:rsid w:val="00772D53"/>
    <w:rsid w:val="007758EA"/>
    <w:rsid w:val="00780129"/>
    <w:rsid w:val="0078080E"/>
    <w:rsid w:val="00780857"/>
    <w:rsid w:val="007917DF"/>
    <w:rsid w:val="00791BB3"/>
    <w:rsid w:val="00791D67"/>
    <w:rsid w:val="00793BEA"/>
    <w:rsid w:val="007957AA"/>
    <w:rsid w:val="007A0640"/>
    <w:rsid w:val="007A1806"/>
    <w:rsid w:val="007A3D7E"/>
    <w:rsid w:val="007A3FEF"/>
    <w:rsid w:val="007A5AED"/>
    <w:rsid w:val="007A718C"/>
    <w:rsid w:val="007A7C4B"/>
    <w:rsid w:val="007B0DCD"/>
    <w:rsid w:val="007B1779"/>
    <w:rsid w:val="007C21E6"/>
    <w:rsid w:val="007C27B7"/>
    <w:rsid w:val="007C4406"/>
    <w:rsid w:val="007C524F"/>
    <w:rsid w:val="007C5673"/>
    <w:rsid w:val="007C7535"/>
    <w:rsid w:val="007C7ACF"/>
    <w:rsid w:val="007D1DE7"/>
    <w:rsid w:val="007D248B"/>
    <w:rsid w:val="007D7B70"/>
    <w:rsid w:val="007E1146"/>
    <w:rsid w:val="007E2342"/>
    <w:rsid w:val="007E35A9"/>
    <w:rsid w:val="007E5FA2"/>
    <w:rsid w:val="007E684F"/>
    <w:rsid w:val="007E6E28"/>
    <w:rsid w:val="007F1970"/>
    <w:rsid w:val="007F31BA"/>
    <w:rsid w:val="007F3FDE"/>
    <w:rsid w:val="007F577C"/>
    <w:rsid w:val="007F6937"/>
    <w:rsid w:val="007F7518"/>
    <w:rsid w:val="008021ED"/>
    <w:rsid w:val="0080561E"/>
    <w:rsid w:val="00805B44"/>
    <w:rsid w:val="00806125"/>
    <w:rsid w:val="0081192F"/>
    <w:rsid w:val="00814295"/>
    <w:rsid w:val="0081596C"/>
    <w:rsid w:val="008201D4"/>
    <w:rsid w:val="00820D9B"/>
    <w:rsid w:val="0082108C"/>
    <w:rsid w:val="00821225"/>
    <w:rsid w:val="008218FB"/>
    <w:rsid w:val="00821F61"/>
    <w:rsid w:val="00824D3A"/>
    <w:rsid w:val="00825442"/>
    <w:rsid w:val="00833AE8"/>
    <w:rsid w:val="00834FD4"/>
    <w:rsid w:val="00841F82"/>
    <w:rsid w:val="00842CA7"/>
    <w:rsid w:val="008454A4"/>
    <w:rsid w:val="008459A3"/>
    <w:rsid w:val="00847135"/>
    <w:rsid w:val="008478DD"/>
    <w:rsid w:val="00847EAF"/>
    <w:rsid w:val="008501E6"/>
    <w:rsid w:val="00850359"/>
    <w:rsid w:val="008504DD"/>
    <w:rsid w:val="00852821"/>
    <w:rsid w:val="00854D2B"/>
    <w:rsid w:val="00854E1C"/>
    <w:rsid w:val="008567C6"/>
    <w:rsid w:val="00857EAA"/>
    <w:rsid w:val="00860072"/>
    <w:rsid w:val="0086150E"/>
    <w:rsid w:val="00862384"/>
    <w:rsid w:val="00864BC5"/>
    <w:rsid w:val="0086630A"/>
    <w:rsid w:val="008674A2"/>
    <w:rsid w:val="008708C1"/>
    <w:rsid w:val="00870CD8"/>
    <w:rsid w:val="008738D9"/>
    <w:rsid w:val="00874387"/>
    <w:rsid w:val="00874D8B"/>
    <w:rsid w:val="008755A8"/>
    <w:rsid w:val="0087628D"/>
    <w:rsid w:val="0087661D"/>
    <w:rsid w:val="008778F6"/>
    <w:rsid w:val="008811FF"/>
    <w:rsid w:val="008813C4"/>
    <w:rsid w:val="0088156D"/>
    <w:rsid w:val="00882E85"/>
    <w:rsid w:val="0088462A"/>
    <w:rsid w:val="008862DB"/>
    <w:rsid w:val="008875ED"/>
    <w:rsid w:val="00891604"/>
    <w:rsid w:val="00891622"/>
    <w:rsid w:val="00891882"/>
    <w:rsid w:val="008919CC"/>
    <w:rsid w:val="00893A22"/>
    <w:rsid w:val="00895E87"/>
    <w:rsid w:val="00896846"/>
    <w:rsid w:val="00897164"/>
    <w:rsid w:val="008A0CFC"/>
    <w:rsid w:val="008A35D8"/>
    <w:rsid w:val="008A46EA"/>
    <w:rsid w:val="008A5E88"/>
    <w:rsid w:val="008B0F7D"/>
    <w:rsid w:val="008B5DD6"/>
    <w:rsid w:val="008B6EB1"/>
    <w:rsid w:val="008B72DF"/>
    <w:rsid w:val="008B73FF"/>
    <w:rsid w:val="008C20A6"/>
    <w:rsid w:val="008C3AFD"/>
    <w:rsid w:val="008C4328"/>
    <w:rsid w:val="008C5E93"/>
    <w:rsid w:val="008C65D0"/>
    <w:rsid w:val="008D0828"/>
    <w:rsid w:val="008D0A9A"/>
    <w:rsid w:val="008D3409"/>
    <w:rsid w:val="008D38B0"/>
    <w:rsid w:val="008D4783"/>
    <w:rsid w:val="008D4C28"/>
    <w:rsid w:val="008D56BD"/>
    <w:rsid w:val="008D5E55"/>
    <w:rsid w:val="008D5F8C"/>
    <w:rsid w:val="008D6B70"/>
    <w:rsid w:val="008E0D93"/>
    <w:rsid w:val="008E1367"/>
    <w:rsid w:val="008E31D1"/>
    <w:rsid w:val="008F08FB"/>
    <w:rsid w:val="008F3A73"/>
    <w:rsid w:val="008F3B0D"/>
    <w:rsid w:val="008F4279"/>
    <w:rsid w:val="008F4BA7"/>
    <w:rsid w:val="008F6CFF"/>
    <w:rsid w:val="00900840"/>
    <w:rsid w:val="00901E04"/>
    <w:rsid w:val="00902118"/>
    <w:rsid w:val="00902221"/>
    <w:rsid w:val="00903C97"/>
    <w:rsid w:val="009043EF"/>
    <w:rsid w:val="009055CD"/>
    <w:rsid w:val="0090597B"/>
    <w:rsid w:val="00910762"/>
    <w:rsid w:val="009131B0"/>
    <w:rsid w:val="009139BA"/>
    <w:rsid w:val="00914AB7"/>
    <w:rsid w:val="00920F79"/>
    <w:rsid w:val="009219BF"/>
    <w:rsid w:val="009226C6"/>
    <w:rsid w:val="00923226"/>
    <w:rsid w:val="0092329D"/>
    <w:rsid w:val="009237BB"/>
    <w:rsid w:val="009247E6"/>
    <w:rsid w:val="009252C6"/>
    <w:rsid w:val="00925D88"/>
    <w:rsid w:val="00926556"/>
    <w:rsid w:val="00930870"/>
    <w:rsid w:val="00930B23"/>
    <w:rsid w:val="00930EF8"/>
    <w:rsid w:val="00931EBC"/>
    <w:rsid w:val="0093392A"/>
    <w:rsid w:val="00933BAB"/>
    <w:rsid w:val="00934356"/>
    <w:rsid w:val="00936A45"/>
    <w:rsid w:val="00936E74"/>
    <w:rsid w:val="00936ED8"/>
    <w:rsid w:val="00937FF0"/>
    <w:rsid w:val="00943795"/>
    <w:rsid w:val="0094450E"/>
    <w:rsid w:val="009474BE"/>
    <w:rsid w:val="00951D0F"/>
    <w:rsid w:val="00951F67"/>
    <w:rsid w:val="0095270A"/>
    <w:rsid w:val="00954332"/>
    <w:rsid w:val="0095476D"/>
    <w:rsid w:val="009554FC"/>
    <w:rsid w:val="009577A6"/>
    <w:rsid w:val="00960B1F"/>
    <w:rsid w:val="00960C14"/>
    <w:rsid w:val="0096108D"/>
    <w:rsid w:val="00961798"/>
    <w:rsid w:val="00961F78"/>
    <w:rsid w:val="0096325E"/>
    <w:rsid w:val="00963935"/>
    <w:rsid w:val="00963C0F"/>
    <w:rsid w:val="00963D9F"/>
    <w:rsid w:val="00963ED1"/>
    <w:rsid w:val="00965CC4"/>
    <w:rsid w:val="00967BCA"/>
    <w:rsid w:val="0097035B"/>
    <w:rsid w:val="00974A48"/>
    <w:rsid w:val="009768FC"/>
    <w:rsid w:val="00976DE4"/>
    <w:rsid w:val="00977998"/>
    <w:rsid w:val="00977F8E"/>
    <w:rsid w:val="00981FAA"/>
    <w:rsid w:val="00982570"/>
    <w:rsid w:val="009829F9"/>
    <w:rsid w:val="00984217"/>
    <w:rsid w:val="00984D0E"/>
    <w:rsid w:val="009858DB"/>
    <w:rsid w:val="00986759"/>
    <w:rsid w:val="00986C03"/>
    <w:rsid w:val="00986F79"/>
    <w:rsid w:val="009903A1"/>
    <w:rsid w:val="00991C03"/>
    <w:rsid w:val="00993725"/>
    <w:rsid w:val="009951F4"/>
    <w:rsid w:val="00996072"/>
    <w:rsid w:val="0099642E"/>
    <w:rsid w:val="0099654C"/>
    <w:rsid w:val="00996FDF"/>
    <w:rsid w:val="009A1243"/>
    <w:rsid w:val="009A6843"/>
    <w:rsid w:val="009A72E7"/>
    <w:rsid w:val="009A7547"/>
    <w:rsid w:val="009B04C7"/>
    <w:rsid w:val="009B0D65"/>
    <w:rsid w:val="009B19ED"/>
    <w:rsid w:val="009B21D8"/>
    <w:rsid w:val="009B2AC3"/>
    <w:rsid w:val="009B5462"/>
    <w:rsid w:val="009B6ED9"/>
    <w:rsid w:val="009B711B"/>
    <w:rsid w:val="009B7D2C"/>
    <w:rsid w:val="009C14EC"/>
    <w:rsid w:val="009C5CA2"/>
    <w:rsid w:val="009C7467"/>
    <w:rsid w:val="009D2980"/>
    <w:rsid w:val="009D62DB"/>
    <w:rsid w:val="009D67ED"/>
    <w:rsid w:val="009D761D"/>
    <w:rsid w:val="009E11A5"/>
    <w:rsid w:val="009E21A3"/>
    <w:rsid w:val="009E2BC1"/>
    <w:rsid w:val="009E32F9"/>
    <w:rsid w:val="009E39B5"/>
    <w:rsid w:val="009E4295"/>
    <w:rsid w:val="009E4BFB"/>
    <w:rsid w:val="009E6107"/>
    <w:rsid w:val="009F0F30"/>
    <w:rsid w:val="009F322A"/>
    <w:rsid w:val="009F38F4"/>
    <w:rsid w:val="009F6000"/>
    <w:rsid w:val="009F6359"/>
    <w:rsid w:val="009F67A8"/>
    <w:rsid w:val="00A035BD"/>
    <w:rsid w:val="00A045BA"/>
    <w:rsid w:val="00A06EF1"/>
    <w:rsid w:val="00A073BE"/>
    <w:rsid w:val="00A112B7"/>
    <w:rsid w:val="00A1133E"/>
    <w:rsid w:val="00A1276C"/>
    <w:rsid w:val="00A159DC"/>
    <w:rsid w:val="00A23142"/>
    <w:rsid w:val="00A25E71"/>
    <w:rsid w:val="00A2721A"/>
    <w:rsid w:val="00A27A22"/>
    <w:rsid w:val="00A3050D"/>
    <w:rsid w:val="00A32061"/>
    <w:rsid w:val="00A32BAD"/>
    <w:rsid w:val="00A33B26"/>
    <w:rsid w:val="00A366C5"/>
    <w:rsid w:val="00A37273"/>
    <w:rsid w:val="00A40279"/>
    <w:rsid w:val="00A40796"/>
    <w:rsid w:val="00A42B2C"/>
    <w:rsid w:val="00A43C2A"/>
    <w:rsid w:val="00A43C97"/>
    <w:rsid w:val="00A4476B"/>
    <w:rsid w:val="00A4486A"/>
    <w:rsid w:val="00A4561C"/>
    <w:rsid w:val="00A461B1"/>
    <w:rsid w:val="00A4690F"/>
    <w:rsid w:val="00A46991"/>
    <w:rsid w:val="00A5029F"/>
    <w:rsid w:val="00A5290E"/>
    <w:rsid w:val="00A53735"/>
    <w:rsid w:val="00A54CED"/>
    <w:rsid w:val="00A55B0F"/>
    <w:rsid w:val="00A56243"/>
    <w:rsid w:val="00A5752F"/>
    <w:rsid w:val="00A62DE6"/>
    <w:rsid w:val="00A62EE2"/>
    <w:rsid w:val="00A645DD"/>
    <w:rsid w:val="00A64A86"/>
    <w:rsid w:val="00A72FE3"/>
    <w:rsid w:val="00A73CDE"/>
    <w:rsid w:val="00A73DE4"/>
    <w:rsid w:val="00A83421"/>
    <w:rsid w:val="00A87645"/>
    <w:rsid w:val="00A90FED"/>
    <w:rsid w:val="00A91928"/>
    <w:rsid w:val="00A935C8"/>
    <w:rsid w:val="00A9478C"/>
    <w:rsid w:val="00A94A75"/>
    <w:rsid w:val="00A94E78"/>
    <w:rsid w:val="00A961C0"/>
    <w:rsid w:val="00A978B2"/>
    <w:rsid w:val="00AA1997"/>
    <w:rsid w:val="00AA4D89"/>
    <w:rsid w:val="00AA535A"/>
    <w:rsid w:val="00AA625D"/>
    <w:rsid w:val="00AB0863"/>
    <w:rsid w:val="00AB2C40"/>
    <w:rsid w:val="00AB38E2"/>
    <w:rsid w:val="00AB7603"/>
    <w:rsid w:val="00AC2A4F"/>
    <w:rsid w:val="00AC33A0"/>
    <w:rsid w:val="00AC473B"/>
    <w:rsid w:val="00AC48D1"/>
    <w:rsid w:val="00AC64C4"/>
    <w:rsid w:val="00AD177E"/>
    <w:rsid w:val="00AD2544"/>
    <w:rsid w:val="00AD2DD2"/>
    <w:rsid w:val="00AD306F"/>
    <w:rsid w:val="00AD3337"/>
    <w:rsid w:val="00AE44EC"/>
    <w:rsid w:val="00AE6484"/>
    <w:rsid w:val="00AE69C3"/>
    <w:rsid w:val="00AE6F85"/>
    <w:rsid w:val="00AF09AB"/>
    <w:rsid w:val="00AF0BF5"/>
    <w:rsid w:val="00AF3297"/>
    <w:rsid w:val="00AF3596"/>
    <w:rsid w:val="00AF35EB"/>
    <w:rsid w:val="00AF40FF"/>
    <w:rsid w:val="00AF7085"/>
    <w:rsid w:val="00B00529"/>
    <w:rsid w:val="00B02002"/>
    <w:rsid w:val="00B03343"/>
    <w:rsid w:val="00B075CF"/>
    <w:rsid w:val="00B1173B"/>
    <w:rsid w:val="00B138FC"/>
    <w:rsid w:val="00B169BA"/>
    <w:rsid w:val="00B16FDA"/>
    <w:rsid w:val="00B208FB"/>
    <w:rsid w:val="00B20EE8"/>
    <w:rsid w:val="00B23074"/>
    <w:rsid w:val="00B23464"/>
    <w:rsid w:val="00B2403F"/>
    <w:rsid w:val="00B311C4"/>
    <w:rsid w:val="00B31B49"/>
    <w:rsid w:val="00B32891"/>
    <w:rsid w:val="00B33E3F"/>
    <w:rsid w:val="00B36279"/>
    <w:rsid w:val="00B37E7E"/>
    <w:rsid w:val="00B4202C"/>
    <w:rsid w:val="00B42461"/>
    <w:rsid w:val="00B43286"/>
    <w:rsid w:val="00B45FFB"/>
    <w:rsid w:val="00B46451"/>
    <w:rsid w:val="00B501C8"/>
    <w:rsid w:val="00B524C0"/>
    <w:rsid w:val="00B52E3A"/>
    <w:rsid w:val="00B53087"/>
    <w:rsid w:val="00B553ED"/>
    <w:rsid w:val="00B55908"/>
    <w:rsid w:val="00B574A3"/>
    <w:rsid w:val="00B60051"/>
    <w:rsid w:val="00B607B4"/>
    <w:rsid w:val="00B62ED0"/>
    <w:rsid w:val="00B63C33"/>
    <w:rsid w:val="00B650F2"/>
    <w:rsid w:val="00B65BBF"/>
    <w:rsid w:val="00B674BE"/>
    <w:rsid w:val="00B677BF"/>
    <w:rsid w:val="00B713E1"/>
    <w:rsid w:val="00B72C30"/>
    <w:rsid w:val="00B76918"/>
    <w:rsid w:val="00B77DCE"/>
    <w:rsid w:val="00B8032C"/>
    <w:rsid w:val="00B850F5"/>
    <w:rsid w:val="00B85F2B"/>
    <w:rsid w:val="00B86604"/>
    <w:rsid w:val="00B866E2"/>
    <w:rsid w:val="00B93DB7"/>
    <w:rsid w:val="00B948DD"/>
    <w:rsid w:val="00B96675"/>
    <w:rsid w:val="00BA08D8"/>
    <w:rsid w:val="00BA0D93"/>
    <w:rsid w:val="00BA1409"/>
    <w:rsid w:val="00BA17B8"/>
    <w:rsid w:val="00BA64C8"/>
    <w:rsid w:val="00BA7173"/>
    <w:rsid w:val="00BB0091"/>
    <w:rsid w:val="00BB0456"/>
    <w:rsid w:val="00BB37DC"/>
    <w:rsid w:val="00BB5C8C"/>
    <w:rsid w:val="00BC0ED8"/>
    <w:rsid w:val="00BC38A1"/>
    <w:rsid w:val="00BC3CEE"/>
    <w:rsid w:val="00BC7F13"/>
    <w:rsid w:val="00BD1DDA"/>
    <w:rsid w:val="00BD3E37"/>
    <w:rsid w:val="00BD3EAC"/>
    <w:rsid w:val="00BD4DCE"/>
    <w:rsid w:val="00BD7A79"/>
    <w:rsid w:val="00BE5056"/>
    <w:rsid w:val="00BE629A"/>
    <w:rsid w:val="00BE6878"/>
    <w:rsid w:val="00BE7069"/>
    <w:rsid w:val="00BE7F11"/>
    <w:rsid w:val="00BF0A0E"/>
    <w:rsid w:val="00BF3A36"/>
    <w:rsid w:val="00BF73F9"/>
    <w:rsid w:val="00C00B79"/>
    <w:rsid w:val="00C02F98"/>
    <w:rsid w:val="00C04172"/>
    <w:rsid w:val="00C06866"/>
    <w:rsid w:val="00C1033B"/>
    <w:rsid w:val="00C1099A"/>
    <w:rsid w:val="00C1292A"/>
    <w:rsid w:val="00C12B2F"/>
    <w:rsid w:val="00C148F6"/>
    <w:rsid w:val="00C16086"/>
    <w:rsid w:val="00C16E5A"/>
    <w:rsid w:val="00C201E7"/>
    <w:rsid w:val="00C22E99"/>
    <w:rsid w:val="00C235D5"/>
    <w:rsid w:val="00C236BD"/>
    <w:rsid w:val="00C23EBE"/>
    <w:rsid w:val="00C241EA"/>
    <w:rsid w:val="00C243DD"/>
    <w:rsid w:val="00C26174"/>
    <w:rsid w:val="00C27657"/>
    <w:rsid w:val="00C3069F"/>
    <w:rsid w:val="00C30D9C"/>
    <w:rsid w:val="00C30FD8"/>
    <w:rsid w:val="00C32DF1"/>
    <w:rsid w:val="00C33B25"/>
    <w:rsid w:val="00C349C3"/>
    <w:rsid w:val="00C35E4D"/>
    <w:rsid w:val="00C3626A"/>
    <w:rsid w:val="00C375CD"/>
    <w:rsid w:val="00C40BC3"/>
    <w:rsid w:val="00C41563"/>
    <w:rsid w:val="00C41903"/>
    <w:rsid w:val="00C41944"/>
    <w:rsid w:val="00C41AC7"/>
    <w:rsid w:val="00C425D1"/>
    <w:rsid w:val="00C4280C"/>
    <w:rsid w:val="00C42AA6"/>
    <w:rsid w:val="00C4334D"/>
    <w:rsid w:val="00C44D87"/>
    <w:rsid w:val="00C4622B"/>
    <w:rsid w:val="00C46FFD"/>
    <w:rsid w:val="00C470F8"/>
    <w:rsid w:val="00C47EDA"/>
    <w:rsid w:val="00C50099"/>
    <w:rsid w:val="00C509C2"/>
    <w:rsid w:val="00C53108"/>
    <w:rsid w:val="00C53CCF"/>
    <w:rsid w:val="00C541F2"/>
    <w:rsid w:val="00C542B7"/>
    <w:rsid w:val="00C54C72"/>
    <w:rsid w:val="00C54D92"/>
    <w:rsid w:val="00C56EDB"/>
    <w:rsid w:val="00C63A39"/>
    <w:rsid w:val="00C65904"/>
    <w:rsid w:val="00C70008"/>
    <w:rsid w:val="00C71336"/>
    <w:rsid w:val="00C729DE"/>
    <w:rsid w:val="00C75524"/>
    <w:rsid w:val="00C768DF"/>
    <w:rsid w:val="00C76C60"/>
    <w:rsid w:val="00C818E7"/>
    <w:rsid w:val="00C8395B"/>
    <w:rsid w:val="00C87671"/>
    <w:rsid w:val="00C878CD"/>
    <w:rsid w:val="00C90868"/>
    <w:rsid w:val="00C90E80"/>
    <w:rsid w:val="00C91175"/>
    <w:rsid w:val="00C911A7"/>
    <w:rsid w:val="00C92201"/>
    <w:rsid w:val="00C933FA"/>
    <w:rsid w:val="00C93AAD"/>
    <w:rsid w:val="00C93C53"/>
    <w:rsid w:val="00C93F61"/>
    <w:rsid w:val="00C97FBC"/>
    <w:rsid w:val="00CA08A2"/>
    <w:rsid w:val="00CA426A"/>
    <w:rsid w:val="00CA4727"/>
    <w:rsid w:val="00CA56B7"/>
    <w:rsid w:val="00CA57FC"/>
    <w:rsid w:val="00CA65A7"/>
    <w:rsid w:val="00CB333E"/>
    <w:rsid w:val="00CB3AB8"/>
    <w:rsid w:val="00CB50B3"/>
    <w:rsid w:val="00CB5727"/>
    <w:rsid w:val="00CB6F1E"/>
    <w:rsid w:val="00CB71D0"/>
    <w:rsid w:val="00CB7896"/>
    <w:rsid w:val="00CC003D"/>
    <w:rsid w:val="00CC0483"/>
    <w:rsid w:val="00CC09CB"/>
    <w:rsid w:val="00CC0D15"/>
    <w:rsid w:val="00CC157D"/>
    <w:rsid w:val="00CC2B81"/>
    <w:rsid w:val="00CC3415"/>
    <w:rsid w:val="00CC3DAC"/>
    <w:rsid w:val="00CC4137"/>
    <w:rsid w:val="00CC57AA"/>
    <w:rsid w:val="00CC65D9"/>
    <w:rsid w:val="00CC6F0A"/>
    <w:rsid w:val="00CD1639"/>
    <w:rsid w:val="00CD2A09"/>
    <w:rsid w:val="00CD43FD"/>
    <w:rsid w:val="00CE2927"/>
    <w:rsid w:val="00CE2CCC"/>
    <w:rsid w:val="00CE4FDC"/>
    <w:rsid w:val="00CE534D"/>
    <w:rsid w:val="00CE5492"/>
    <w:rsid w:val="00CF2B3D"/>
    <w:rsid w:val="00CF4677"/>
    <w:rsid w:val="00CF4715"/>
    <w:rsid w:val="00CF5110"/>
    <w:rsid w:val="00CF79EA"/>
    <w:rsid w:val="00D0265E"/>
    <w:rsid w:val="00D0694D"/>
    <w:rsid w:val="00D06AA9"/>
    <w:rsid w:val="00D07889"/>
    <w:rsid w:val="00D157CF"/>
    <w:rsid w:val="00D15D0A"/>
    <w:rsid w:val="00D15EA6"/>
    <w:rsid w:val="00D163F5"/>
    <w:rsid w:val="00D1657E"/>
    <w:rsid w:val="00D16E6F"/>
    <w:rsid w:val="00D20013"/>
    <w:rsid w:val="00D217D3"/>
    <w:rsid w:val="00D21A27"/>
    <w:rsid w:val="00D21E76"/>
    <w:rsid w:val="00D24BBD"/>
    <w:rsid w:val="00D25D85"/>
    <w:rsid w:val="00D277BF"/>
    <w:rsid w:val="00D27BE2"/>
    <w:rsid w:val="00D306DC"/>
    <w:rsid w:val="00D30772"/>
    <w:rsid w:val="00D320B1"/>
    <w:rsid w:val="00D321C3"/>
    <w:rsid w:val="00D338B1"/>
    <w:rsid w:val="00D33A4D"/>
    <w:rsid w:val="00D35A8A"/>
    <w:rsid w:val="00D35CFB"/>
    <w:rsid w:val="00D363AC"/>
    <w:rsid w:val="00D36692"/>
    <w:rsid w:val="00D36836"/>
    <w:rsid w:val="00D37C4B"/>
    <w:rsid w:val="00D40CD9"/>
    <w:rsid w:val="00D4198A"/>
    <w:rsid w:val="00D4437E"/>
    <w:rsid w:val="00D446EF"/>
    <w:rsid w:val="00D44DA2"/>
    <w:rsid w:val="00D466AE"/>
    <w:rsid w:val="00D51032"/>
    <w:rsid w:val="00D51BCB"/>
    <w:rsid w:val="00D5363D"/>
    <w:rsid w:val="00D53D7B"/>
    <w:rsid w:val="00D55D02"/>
    <w:rsid w:val="00D56292"/>
    <w:rsid w:val="00D57358"/>
    <w:rsid w:val="00D57AAA"/>
    <w:rsid w:val="00D611EE"/>
    <w:rsid w:val="00D62260"/>
    <w:rsid w:val="00D62433"/>
    <w:rsid w:val="00D63181"/>
    <w:rsid w:val="00D636DA"/>
    <w:rsid w:val="00D638F2"/>
    <w:rsid w:val="00D6454C"/>
    <w:rsid w:val="00D64CEE"/>
    <w:rsid w:val="00D66261"/>
    <w:rsid w:val="00D70D3C"/>
    <w:rsid w:val="00D717B9"/>
    <w:rsid w:val="00D71C5A"/>
    <w:rsid w:val="00D74D25"/>
    <w:rsid w:val="00D75BBE"/>
    <w:rsid w:val="00D75DC2"/>
    <w:rsid w:val="00D77955"/>
    <w:rsid w:val="00D82027"/>
    <w:rsid w:val="00D82C4F"/>
    <w:rsid w:val="00D83152"/>
    <w:rsid w:val="00D8401C"/>
    <w:rsid w:val="00D84561"/>
    <w:rsid w:val="00D8570E"/>
    <w:rsid w:val="00D917F7"/>
    <w:rsid w:val="00D95D56"/>
    <w:rsid w:val="00DA01C1"/>
    <w:rsid w:val="00DA0D22"/>
    <w:rsid w:val="00DA13CF"/>
    <w:rsid w:val="00DA14E7"/>
    <w:rsid w:val="00DA2145"/>
    <w:rsid w:val="00DA5E1E"/>
    <w:rsid w:val="00DA66DE"/>
    <w:rsid w:val="00DA7427"/>
    <w:rsid w:val="00DA7750"/>
    <w:rsid w:val="00DA7E27"/>
    <w:rsid w:val="00DB441C"/>
    <w:rsid w:val="00DB7833"/>
    <w:rsid w:val="00DB7EA1"/>
    <w:rsid w:val="00DC0A2F"/>
    <w:rsid w:val="00DC14B9"/>
    <w:rsid w:val="00DC1D4C"/>
    <w:rsid w:val="00DC2CE1"/>
    <w:rsid w:val="00DC4869"/>
    <w:rsid w:val="00DC59A5"/>
    <w:rsid w:val="00DC6014"/>
    <w:rsid w:val="00DC61D9"/>
    <w:rsid w:val="00DC633D"/>
    <w:rsid w:val="00DC650A"/>
    <w:rsid w:val="00DC683A"/>
    <w:rsid w:val="00DD09C8"/>
    <w:rsid w:val="00DD15A6"/>
    <w:rsid w:val="00DD343B"/>
    <w:rsid w:val="00DD4F15"/>
    <w:rsid w:val="00DD52DE"/>
    <w:rsid w:val="00DE0AAF"/>
    <w:rsid w:val="00DE12B2"/>
    <w:rsid w:val="00DE183F"/>
    <w:rsid w:val="00DE325C"/>
    <w:rsid w:val="00DE36C9"/>
    <w:rsid w:val="00DE44DD"/>
    <w:rsid w:val="00DE4661"/>
    <w:rsid w:val="00DE5295"/>
    <w:rsid w:val="00DE54CD"/>
    <w:rsid w:val="00DE57C5"/>
    <w:rsid w:val="00DE65C3"/>
    <w:rsid w:val="00DE69CB"/>
    <w:rsid w:val="00DE76F8"/>
    <w:rsid w:val="00DF1D56"/>
    <w:rsid w:val="00DF1D95"/>
    <w:rsid w:val="00DF2AB3"/>
    <w:rsid w:val="00DF2E19"/>
    <w:rsid w:val="00DF4A64"/>
    <w:rsid w:val="00DF4E6A"/>
    <w:rsid w:val="00DF5A0C"/>
    <w:rsid w:val="00DF5FE2"/>
    <w:rsid w:val="00DF600E"/>
    <w:rsid w:val="00DF72DB"/>
    <w:rsid w:val="00DF78DC"/>
    <w:rsid w:val="00E00078"/>
    <w:rsid w:val="00E011AA"/>
    <w:rsid w:val="00E01C5D"/>
    <w:rsid w:val="00E05D6B"/>
    <w:rsid w:val="00E1130F"/>
    <w:rsid w:val="00E1197A"/>
    <w:rsid w:val="00E11F20"/>
    <w:rsid w:val="00E16643"/>
    <w:rsid w:val="00E16A68"/>
    <w:rsid w:val="00E16A91"/>
    <w:rsid w:val="00E205B2"/>
    <w:rsid w:val="00E20CC5"/>
    <w:rsid w:val="00E22BCF"/>
    <w:rsid w:val="00E23986"/>
    <w:rsid w:val="00E255D0"/>
    <w:rsid w:val="00E262D4"/>
    <w:rsid w:val="00E32171"/>
    <w:rsid w:val="00E3390B"/>
    <w:rsid w:val="00E36647"/>
    <w:rsid w:val="00E42BFC"/>
    <w:rsid w:val="00E447D3"/>
    <w:rsid w:val="00E45B40"/>
    <w:rsid w:val="00E45EBE"/>
    <w:rsid w:val="00E467FF"/>
    <w:rsid w:val="00E50219"/>
    <w:rsid w:val="00E5408C"/>
    <w:rsid w:val="00E54302"/>
    <w:rsid w:val="00E570A7"/>
    <w:rsid w:val="00E60D1B"/>
    <w:rsid w:val="00E6209C"/>
    <w:rsid w:val="00E65005"/>
    <w:rsid w:val="00E67D71"/>
    <w:rsid w:val="00E70A35"/>
    <w:rsid w:val="00E71721"/>
    <w:rsid w:val="00E77297"/>
    <w:rsid w:val="00E778F3"/>
    <w:rsid w:val="00E8037E"/>
    <w:rsid w:val="00E80E22"/>
    <w:rsid w:val="00E832A9"/>
    <w:rsid w:val="00E83B99"/>
    <w:rsid w:val="00E83C70"/>
    <w:rsid w:val="00E842AD"/>
    <w:rsid w:val="00E877AE"/>
    <w:rsid w:val="00E91B5C"/>
    <w:rsid w:val="00E92158"/>
    <w:rsid w:val="00E92953"/>
    <w:rsid w:val="00E941C2"/>
    <w:rsid w:val="00E94F66"/>
    <w:rsid w:val="00E96E6B"/>
    <w:rsid w:val="00E97D8D"/>
    <w:rsid w:val="00EA3D01"/>
    <w:rsid w:val="00EA5BD6"/>
    <w:rsid w:val="00EA6D9A"/>
    <w:rsid w:val="00EA75A7"/>
    <w:rsid w:val="00EA7918"/>
    <w:rsid w:val="00EA7AAD"/>
    <w:rsid w:val="00EB0FF6"/>
    <w:rsid w:val="00EB19AF"/>
    <w:rsid w:val="00EB2B51"/>
    <w:rsid w:val="00EB35C0"/>
    <w:rsid w:val="00EB61C4"/>
    <w:rsid w:val="00EB6D9B"/>
    <w:rsid w:val="00EC3CD0"/>
    <w:rsid w:val="00EC4B94"/>
    <w:rsid w:val="00EC5948"/>
    <w:rsid w:val="00EC5BB8"/>
    <w:rsid w:val="00EC63F1"/>
    <w:rsid w:val="00EC6510"/>
    <w:rsid w:val="00ED106B"/>
    <w:rsid w:val="00ED28D9"/>
    <w:rsid w:val="00ED3220"/>
    <w:rsid w:val="00ED6E58"/>
    <w:rsid w:val="00ED7D8F"/>
    <w:rsid w:val="00ED7D94"/>
    <w:rsid w:val="00EE09A6"/>
    <w:rsid w:val="00EE210A"/>
    <w:rsid w:val="00EE3426"/>
    <w:rsid w:val="00EE538E"/>
    <w:rsid w:val="00EE789A"/>
    <w:rsid w:val="00EF2847"/>
    <w:rsid w:val="00EF51A0"/>
    <w:rsid w:val="00EF694D"/>
    <w:rsid w:val="00F00099"/>
    <w:rsid w:val="00F03E10"/>
    <w:rsid w:val="00F0443C"/>
    <w:rsid w:val="00F04BD4"/>
    <w:rsid w:val="00F05645"/>
    <w:rsid w:val="00F0657E"/>
    <w:rsid w:val="00F07E35"/>
    <w:rsid w:val="00F153DC"/>
    <w:rsid w:val="00F166E4"/>
    <w:rsid w:val="00F20457"/>
    <w:rsid w:val="00F242F7"/>
    <w:rsid w:val="00F2446E"/>
    <w:rsid w:val="00F267C9"/>
    <w:rsid w:val="00F277A3"/>
    <w:rsid w:val="00F27A15"/>
    <w:rsid w:val="00F30C78"/>
    <w:rsid w:val="00F347CD"/>
    <w:rsid w:val="00F3628B"/>
    <w:rsid w:val="00F41A65"/>
    <w:rsid w:val="00F43D13"/>
    <w:rsid w:val="00F44631"/>
    <w:rsid w:val="00F45157"/>
    <w:rsid w:val="00F46F1E"/>
    <w:rsid w:val="00F5015C"/>
    <w:rsid w:val="00F56A2C"/>
    <w:rsid w:val="00F60221"/>
    <w:rsid w:val="00F607E0"/>
    <w:rsid w:val="00F65F81"/>
    <w:rsid w:val="00F66356"/>
    <w:rsid w:val="00F66633"/>
    <w:rsid w:val="00F70C16"/>
    <w:rsid w:val="00F72020"/>
    <w:rsid w:val="00F72D40"/>
    <w:rsid w:val="00F76AB6"/>
    <w:rsid w:val="00F80077"/>
    <w:rsid w:val="00F80E3C"/>
    <w:rsid w:val="00F8240E"/>
    <w:rsid w:val="00F825AF"/>
    <w:rsid w:val="00F847AE"/>
    <w:rsid w:val="00F85BA4"/>
    <w:rsid w:val="00F86689"/>
    <w:rsid w:val="00F8668A"/>
    <w:rsid w:val="00F86A4D"/>
    <w:rsid w:val="00F87250"/>
    <w:rsid w:val="00F90599"/>
    <w:rsid w:val="00F90E38"/>
    <w:rsid w:val="00F930FD"/>
    <w:rsid w:val="00F93CCB"/>
    <w:rsid w:val="00F94ECD"/>
    <w:rsid w:val="00F96316"/>
    <w:rsid w:val="00F968A8"/>
    <w:rsid w:val="00FA0A94"/>
    <w:rsid w:val="00FA1762"/>
    <w:rsid w:val="00FA1CE1"/>
    <w:rsid w:val="00FA2FA7"/>
    <w:rsid w:val="00FA354B"/>
    <w:rsid w:val="00FA384B"/>
    <w:rsid w:val="00FA389A"/>
    <w:rsid w:val="00FA4298"/>
    <w:rsid w:val="00FA4935"/>
    <w:rsid w:val="00FA6159"/>
    <w:rsid w:val="00FA738F"/>
    <w:rsid w:val="00FA7E86"/>
    <w:rsid w:val="00FB2F9A"/>
    <w:rsid w:val="00FB3DFC"/>
    <w:rsid w:val="00FB72C9"/>
    <w:rsid w:val="00FC0DD6"/>
    <w:rsid w:val="00FC0E0D"/>
    <w:rsid w:val="00FC4FC6"/>
    <w:rsid w:val="00FC5884"/>
    <w:rsid w:val="00FC7C4C"/>
    <w:rsid w:val="00FD1E22"/>
    <w:rsid w:val="00FD204E"/>
    <w:rsid w:val="00FD33DE"/>
    <w:rsid w:val="00FD6895"/>
    <w:rsid w:val="00FD689B"/>
    <w:rsid w:val="00FD72BA"/>
    <w:rsid w:val="00FE1414"/>
    <w:rsid w:val="00FE1B1F"/>
    <w:rsid w:val="00FE2380"/>
    <w:rsid w:val="00FE3E7D"/>
    <w:rsid w:val="00FF0AAE"/>
    <w:rsid w:val="0AF5B428"/>
    <w:rsid w:val="1A63CA84"/>
    <w:rsid w:val="1D878477"/>
    <w:rsid w:val="215420CD"/>
    <w:rsid w:val="2EFCF07C"/>
    <w:rsid w:val="33E5A1BA"/>
    <w:rsid w:val="37412D13"/>
    <w:rsid w:val="44307B17"/>
    <w:rsid w:val="4B91D126"/>
    <w:rsid w:val="4C5BF8D3"/>
    <w:rsid w:val="5083DCB3"/>
    <w:rsid w:val="522E61B1"/>
    <w:rsid w:val="55C0696F"/>
    <w:rsid w:val="55EAA96D"/>
    <w:rsid w:val="5B1FBDCD"/>
    <w:rsid w:val="5F3DF43E"/>
    <w:rsid w:val="63434702"/>
    <w:rsid w:val="668AE9E7"/>
    <w:rsid w:val="6C156DAB"/>
    <w:rsid w:val="7BEA81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9C7ED3"/>
  <w15:docId w15:val="{3B6D876A-4571-4A02-BC9D-83FFF8B1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77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F0394"/>
    <w:rPr>
      <w:rFonts w:ascii="Tahoma" w:hAnsi="Tahoma" w:cs="Tahoma"/>
      <w:sz w:val="16"/>
      <w:szCs w:val="16"/>
    </w:rPr>
  </w:style>
  <w:style w:type="character" w:styleId="CommentReference">
    <w:name w:val="annotation reference"/>
    <w:basedOn w:val="DefaultParagraphFont"/>
    <w:semiHidden/>
    <w:rsid w:val="005C3822"/>
    <w:rPr>
      <w:sz w:val="16"/>
      <w:szCs w:val="16"/>
    </w:rPr>
  </w:style>
  <w:style w:type="paragraph" w:styleId="CommentText">
    <w:name w:val="annotation text"/>
    <w:basedOn w:val="Normal"/>
    <w:link w:val="CommentTextChar"/>
    <w:semiHidden/>
    <w:rsid w:val="005C3822"/>
    <w:rPr>
      <w:sz w:val="20"/>
      <w:szCs w:val="20"/>
    </w:rPr>
  </w:style>
  <w:style w:type="paragraph" w:styleId="CommentSubject">
    <w:name w:val="annotation subject"/>
    <w:basedOn w:val="CommentText"/>
    <w:next w:val="CommentText"/>
    <w:semiHidden/>
    <w:rsid w:val="005C3822"/>
    <w:rPr>
      <w:b/>
      <w:bCs/>
    </w:rPr>
  </w:style>
  <w:style w:type="table" w:styleId="TableGrid">
    <w:name w:val="Table Grid"/>
    <w:basedOn w:val="TableNormal"/>
    <w:uiPriority w:val="59"/>
    <w:rsid w:val="00065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41350"/>
    <w:pPr>
      <w:tabs>
        <w:tab w:val="center" w:pos="4320"/>
        <w:tab w:val="right" w:pos="8640"/>
      </w:tabs>
    </w:pPr>
  </w:style>
  <w:style w:type="paragraph" w:styleId="Footer">
    <w:name w:val="footer"/>
    <w:basedOn w:val="Normal"/>
    <w:link w:val="FooterChar"/>
    <w:uiPriority w:val="99"/>
    <w:rsid w:val="00041350"/>
    <w:pPr>
      <w:tabs>
        <w:tab w:val="center" w:pos="4320"/>
        <w:tab w:val="right" w:pos="8640"/>
      </w:tabs>
    </w:pPr>
  </w:style>
  <w:style w:type="character" w:customStyle="1" w:styleId="FooterChar">
    <w:name w:val="Footer Char"/>
    <w:basedOn w:val="DefaultParagraphFont"/>
    <w:link w:val="Footer"/>
    <w:uiPriority w:val="99"/>
    <w:rsid w:val="00160319"/>
    <w:rPr>
      <w:sz w:val="24"/>
      <w:szCs w:val="24"/>
    </w:rPr>
  </w:style>
  <w:style w:type="paragraph" w:styleId="ListParagraph">
    <w:name w:val="List Paragraph"/>
    <w:basedOn w:val="Normal"/>
    <w:uiPriority w:val="34"/>
    <w:qFormat/>
    <w:rsid w:val="00043559"/>
    <w:pPr>
      <w:ind w:left="720"/>
      <w:contextualSpacing/>
    </w:pPr>
    <w:rPr>
      <w:rFonts w:ascii="Calibri" w:eastAsia="Calibri" w:hAnsi="Calibri"/>
      <w:sz w:val="22"/>
      <w:szCs w:val="22"/>
    </w:rPr>
  </w:style>
  <w:style w:type="paragraph" w:styleId="Revision">
    <w:name w:val="Revision"/>
    <w:hidden/>
    <w:uiPriority w:val="99"/>
    <w:semiHidden/>
    <w:rsid w:val="007208EE"/>
    <w:rPr>
      <w:sz w:val="24"/>
      <w:szCs w:val="24"/>
    </w:rPr>
  </w:style>
  <w:style w:type="character" w:styleId="Hyperlink">
    <w:name w:val="Hyperlink"/>
    <w:basedOn w:val="DefaultParagraphFont"/>
    <w:rsid w:val="0028754B"/>
    <w:rPr>
      <w:color w:val="0000FF"/>
      <w:u w:val="single"/>
    </w:rPr>
  </w:style>
  <w:style w:type="character" w:customStyle="1" w:styleId="CommentTextChar">
    <w:name w:val="Comment Text Char"/>
    <w:basedOn w:val="DefaultParagraphFont"/>
    <w:link w:val="CommentText"/>
    <w:semiHidden/>
    <w:rsid w:val="008F08FB"/>
  </w:style>
  <w:style w:type="paragraph" w:customStyle="1" w:styleId="Default">
    <w:name w:val="Default"/>
    <w:rsid w:val="007511B1"/>
    <w:pPr>
      <w:autoSpaceDE w:val="0"/>
      <w:autoSpaceDN w:val="0"/>
      <w:adjustRightInd w:val="0"/>
    </w:pPr>
    <w:rPr>
      <w:rFonts w:ascii="Arial" w:hAnsi="Arial"/>
      <w:sz w:val="24"/>
      <w:szCs w:val="24"/>
    </w:rPr>
  </w:style>
  <w:style w:type="character" w:styleId="PlaceholderText">
    <w:name w:val="Placeholder Text"/>
    <w:basedOn w:val="DefaultParagraphFont"/>
    <w:uiPriority w:val="99"/>
    <w:semiHidden/>
    <w:rsid w:val="00825442"/>
    <w:rPr>
      <w:color w:val="808080"/>
    </w:rPr>
  </w:style>
  <w:style w:type="character" w:customStyle="1" w:styleId="Style1">
    <w:name w:val="Style1"/>
    <w:basedOn w:val="DefaultParagraphFont"/>
    <w:uiPriority w:val="1"/>
    <w:rsid w:val="00D83152"/>
    <w:rPr>
      <w:sz w:val="16"/>
    </w:rPr>
  </w:style>
  <w:style w:type="paragraph" w:styleId="BodyText">
    <w:name w:val="Body Text"/>
    <w:basedOn w:val="Normal"/>
    <w:link w:val="BodyTextChar"/>
    <w:uiPriority w:val="1"/>
    <w:qFormat/>
    <w:rsid w:val="0059690F"/>
    <w:pPr>
      <w:widowControl w:val="0"/>
      <w:spacing w:before="180"/>
      <w:ind w:left="728"/>
    </w:pPr>
    <w:rPr>
      <w:rFonts w:cstheme="minorBidi"/>
    </w:rPr>
  </w:style>
  <w:style w:type="character" w:customStyle="1" w:styleId="BodyTextChar">
    <w:name w:val="Body Text Char"/>
    <w:basedOn w:val="DefaultParagraphFont"/>
    <w:link w:val="BodyText"/>
    <w:uiPriority w:val="1"/>
    <w:rsid w:val="0059690F"/>
    <w:rPr>
      <w:rFonts w:cstheme="minorBidi"/>
      <w:sz w:val="24"/>
      <w:szCs w:val="24"/>
    </w:rPr>
  </w:style>
  <w:style w:type="character" w:customStyle="1" w:styleId="normaltextrun">
    <w:name w:val="normaltextrun"/>
    <w:basedOn w:val="DefaultParagraphFont"/>
    <w:rsid w:val="00F60221"/>
  </w:style>
  <w:style w:type="character" w:customStyle="1" w:styleId="eop">
    <w:name w:val="eop"/>
    <w:basedOn w:val="DefaultParagraphFont"/>
    <w:rsid w:val="00F60221"/>
  </w:style>
  <w:style w:type="character" w:customStyle="1" w:styleId="contextualspellingandgrammarerror">
    <w:name w:val="contextualspellingandgrammarerror"/>
    <w:basedOn w:val="DefaultParagraphFont"/>
    <w:rsid w:val="00406E8C"/>
  </w:style>
  <w:style w:type="character" w:customStyle="1" w:styleId="spellingerror">
    <w:name w:val="spellingerror"/>
    <w:basedOn w:val="DefaultParagraphFont"/>
    <w:rsid w:val="00406E8C"/>
  </w:style>
  <w:style w:type="character" w:styleId="UnresolvedMention">
    <w:name w:val="Unresolved Mention"/>
    <w:basedOn w:val="DefaultParagraphFont"/>
    <w:uiPriority w:val="99"/>
    <w:unhideWhenUsed/>
    <w:rsid w:val="00C509C2"/>
    <w:rPr>
      <w:color w:val="605E5C"/>
      <w:shd w:val="clear" w:color="auto" w:fill="E1DFDD"/>
    </w:rPr>
  </w:style>
  <w:style w:type="character" w:styleId="Mention">
    <w:name w:val="Mention"/>
    <w:basedOn w:val="DefaultParagraphFont"/>
    <w:uiPriority w:val="99"/>
    <w:unhideWhenUsed/>
    <w:rsid w:val="00C50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8FAD34A05974DFA8BF40BABFDFE196E"/>
        <w:category>
          <w:name w:val="General"/>
          <w:gallery w:val="placeholder"/>
        </w:category>
        <w:types>
          <w:type w:val="bbPlcHdr"/>
        </w:types>
        <w:behaviors>
          <w:behavior w:val="content"/>
        </w:behaviors>
        <w:guid w:val="{90782572-55CB-446D-9FF2-B6BC1254DEC6}"/>
      </w:docPartPr>
      <w:docPartBody>
        <w:p w:rsidR="00AF35EB" w:rsidP="000E13D8">
          <w:pPr>
            <w:pStyle w:val="88FAD34A05974DFA8BF40BABFDFE196E"/>
          </w:pPr>
          <w:r w:rsidRPr="00C93F61">
            <w:rPr>
              <w:rStyle w:val="PlaceholderText"/>
              <w:rFonts w:ascii="Times New Roman" w:hAnsi="Times New Roman"/>
            </w:rPr>
            <w:t>Click here to enter text.</w:t>
          </w:r>
        </w:p>
      </w:docPartBody>
    </w:docPart>
    <w:docPart>
      <w:docPartPr>
        <w:name w:val="3142CD06D1D7477D9B4A75962FE5B54D"/>
        <w:category>
          <w:name w:val="General"/>
          <w:gallery w:val="placeholder"/>
        </w:category>
        <w:types>
          <w:type w:val="bbPlcHdr"/>
        </w:types>
        <w:behaviors>
          <w:behavior w:val="content"/>
        </w:behaviors>
        <w:guid w:val="{86D45719-6283-4721-98ED-1FDA076C34DD}"/>
      </w:docPartPr>
      <w:docPartBody>
        <w:p w:rsidR="00AF35EB" w:rsidP="000E13D8">
          <w:pPr>
            <w:pStyle w:val="3142CD06D1D7477D9B4A75962FE5B54D"/>
          </w:pPr>
          <w:r w:rsidRPr="00C93F61">
            <w:rPr>
              <w:rStyle w:val="PlaceholderText"/>
              <w:rFonts w:ascii="Times New Roman" w:hAnsi="Times New Roman"/>
            </w:rPr>
            <w:t>Click here to enter text.</w:t>
          </w:r>
        </w:p>
      </w:docPartBody>
    </w:docPart>
    <w:docPart>
      <w:docPartPr>
        <w:name w:val="30E316DE880C437083FD049E62463D6A"/>
        <w:category>
          <w:name w:val="General"/>
          <w:gallery w:val="placeholder"/>
        </w:category>
        <w:types>
          <w:type w:val="bbPlcHdr"/>
        </w:types>
        <w:behaviors>
          <w:behavior w:val="content"/>
        </w:behaviors>
        <w:guid w:val="{E3746BD8-F711-4313-9DC0-B240B02ABF18}"/>
      </w:docPartPr>
      <w:docPartBody>
        <w:p w:rsidR="0060291C" w:rsidP="00DC683A">
          <w:pPr>
            <w:pStyle w:val="30E316DE880C437083FD049E62463D6A"/>
          </w:pPr>
          <w:r w:rsidRPr="001075D9">
            <w:rPr>
              <w:rStyle w:val="PlaceholderText"/>
            </w:rPr>
            <w:t>Click here to enter text.</w:t>
          </w:r>
        </w:p>
      </w:docPartBody>
    </w:docPart>
    <w:docPart>
      <w:docPartPr>
        <w:name w:val="7CF72BA44C474DD1BEF2987C54939174"/>
        <w:category>
          <w:name w:val="General"/>
          <w:gallery w:val="placeholder"/>
        </w:category>
        <w:types>
          <w:type w:val="bbPlcHdr"/>
        </w:types>
        <w:behaviors>
          <w:behavior w:val="content"/>
        </w:behaviors>
        <w:guid w:val="{2EC2A963-1159-49FD-8E13-D7F4C8F27993}"/>
      </w:docPartPr>
      <w:docPartBody>
        <w:p w:rsidR="0060291C" w:rsidP="00DC683A">
          <w:pPr>
            <w:pStyle w:val="7CF72BA44C474DD1BEF2987C54939174"/>
          </w:pPr>
          <w:r w:rsidRPr="00141AA0">
            <w:rPr>
              <w:rStyle w:val="PlaceholderText"/>
            </w:rPr>
            <w:t>Click or tap here to enter text.</w:t>
          </w:r>
        </w:p>
      </w:docPartBody>
    </w:docPart>
    <w:docPart>
      <w:docPartPr>
        <w:name w:val="AE798AFD456440B89214C91F0BEF02DA"/>
        <w:category>
          <w:name w:val="General"/>
          <w:gallery w:val="placeholder"/>
        </w:category>
        <w:types>
          <w:type w:val="bbPlcHdr"/>
        </w:types>
        <w:behaviors>
          <w:behavior w:val="content"/>
        </w:behaviors>
        <w:guid w:val="{300C4589-8F07-4364-9E16-4949B4768D79}"/>
      </w:docPartPr>
      <w:docPartBody>
        <w:p w:rsidR="0060291C" w:rsidP="00DC683A">
          <w:pPr>
            <w:pStyle w:val="AE798AFD456440B89214C91F0BEF02DA"/>
          </w:pPr>
          <w:r w:rsidRPr="00141AA0">
            <w:rPr>
              <w:rStyle w:val="PlaceholderText"/>
            </w:rPr>
            <w:t>Click or tap here to enter text.</w:t>
          </w:r>
        </w:p>
      </w:docPartBody>
    </w:docPart>
    <w:docPart>
      <w:docPartPr>
        <w:name w:val="9D9D9E13EED6419BAAE2B75D017E4C8B"/>
        <w:category>
          <w:name w:val="General"/>
          <w:gallery w:val="placeholder"/>
        </w:category>
        <w:types>
          <w:type w:val="bbPlcHdr"/>
        </w:types>
        <w:behaviors>
          <w:behavior w:val="content"/>
        </w:behaviors>
        <w:guid w:val="{05CAB4C2-6599-43A1-925E-2C8A40CBB9A1}"/>
      </w:docPartPr>
      <w:docPartBody>
        <w:p w:rsidR="0060291C" w:rsidP="00DC683A">
          <w:pPr>
            <w:pStyle w:val="9D9D9E13EED6419BAAE2B75D017E4C8B"/>
          </w:pPr>
          <w:r w:rsidRPr="001075D9">
            <w:rPr>
              <w:rStyle w:val="PlaceholderText"/>
            </w:rPr>
            <w:t>Click here to enter text.</w:t>
          </w:r>
        </w:p>
      </w:docPartBody>
    </w:docPart>
    <w:docPart>
      <w:docPartPr>
        <w:name w:val="FD06B13486D24AE4A15D6617AD8D04B7"/>
        <w:category>
          <w:name w:val="General"/>
          <w:gallery w:val="placeholder"/>
        </w:category>
        <w:types>
          <w:type w:val="bbPlcHdr"/>
        </w:types>
        <w:behaviors>
          <w:behavior w:val="content"/>
        </w:behaviors>
        <w:guid w:val="{6FB64A29-A5F2-4A62-B91E-3C0590B619BD}"/>
      </w:docPartPr>
      <w:docPartBody>
        <w:p w:rsidR="0060291C" w:rsidP="00DC683A">
          <w:pPr>
            <w:pStyle w:val="FD06B13486D24AE4A15D6617AD8D04B7"/>
          </w:pPr>
          <w:r w:rsidRPr="00141AA0">
            <w:rPr>
              <w:rStyle w:val="PlaceholderText"/>
            </w:rPr>
            <w:t>Click or tap here to enter text.</w:t>
          </w:r>
        </w:p>
      </w:docPartBody>
    </w:docPart>
    <w:docPart>
      <w:docPartPr>
        <w:name w:val="C10521CAD9BD405F9C79B0DC6B960DBA"/>
        <w:category>
          <w:name w:val="General"/>
          <w:gallery w:val="placeholder"/>
        </w:category>
        <w:types>
          <w:type w:val="bbPlcHdr"/>
        </w:types>
        <w:behaviors>
          <w:behavior w:val="content"/>
        </w:behaviors>
        <w:guid w:val="{5253A2CA-B8B0-41A2-81E2-A9C1E4C38EA0}"/>
      </w:docPartPr>
      <w:docPartBody>
        <w:p w:rsidR="0060291C" w:rsidP="00DC683A">
          <w:pPr>
            <w:pStyle w:val="C10521CAD9BD405F9C79B0DC6B960DBA"/>
          </w:pPr>
          <w:r w:rsidRPr="00141AA0">
            <w:rPr>
              <w:rStyle w:val="PlaceholderText"/>
            </w:rPr>
            <w:t>Click or tap here to enter text.</w:t>
          </w:r>
        </w:p>
      </w:docPartBody>
    </w:docPart>
    <w:docPart>
      <w:docPartPr>
        <w:name w:val="9071C02882724AA7B7BEEF88F0FCFD60"/>
        <w:category>
          <w:name w:val="General"/>
          <w:gallery w:val="placeholder"/>
        </w:category>
        <w:types>
          <w:type w:val="bbPlcHdr"/>
        </w:types>
        <w:behaviors>
          <w:behavior w:val="content"/>
        </w:behaviors>
        <w:guid w:val="{B0F32AF0-98D7-436D-A447-C48094280A1E}"/>
      </w:docPartPr>
      <w:docPartBody>
        <w:p w:rsidR="0060291C" w:rsidP="00DC683A">
          <w:pPr>
            <w:pStyle w:val="9071C02882724AA7B7BEEF88F0FCFD60"/>
          </w:pPr>
          <w:r w:rsidRPr="001075D9">
            <w:rPr>
              <w:rStyle w:val="PlaceholderText"/>
            </w:rPr>
            <w:t>Click here to enter text.</w:t>
          </w:r>
        </w:p>
      </w:docPartBody>
    </w:docPart>
    <w:docPart>
      <w:docPartPr>
        <w:name w:val="F406350885114FC294BCBCFD9172BC64"/>
        <w:category>
          <w:name w:val="General"/>
          <w:gallery w:val="placeholder"/>
        </w:category>
        <w:types>
          <w:type w:val="bbPlcHdr"/>
        </w:types>
        <w:behaviors>
          <w:behavior w:val="content"/>
        </w:behaviors>
        <w:guid w:val="{D99EFF73-07E2-4C96-B87F-8C1D99992DD5}"/>
      </w:docPartPr>
      <w:docPartBody>
        <w:p w:rsidR="0060291C" w:rsidP="00DC683A">
          <w:pPr>
            <w:pStyle w:val="F406350885114FC294BCBCFD9172BC64"/>
          </w:pPr>
          <w:r w:rsidRPr="00141AA0">
            <w:rPr>
              <w:rStyle w:val="PlaceholderText"/>
            </w:rPr>
            <w:t>Click or tap here to enter text.</w:t>
          </w:r>
        </w:p>
      </w:docPartBody>
    </w:docPart>
    <w:docPart>
      <w:docPartPr>
        <w:name w:val="E35366C2BB404575B2D19BBE05CD890D"/>
        <w:category>
          <w:name w:val="General"/>
          <w:gallery w:val="placeholder"/>
        </w:category>
        <w:types>
          <w:type w:val="bbPlcHdr"/>
        </w:types>
        <w:behaviors>
          <w:behavior w:val="content"/>
        </w:behaviors>
        <w:guid w:val="{519E3AEB-074C-40DE-AC66-9D69617ED111}"/>
      </w:docPartPr>
      <w:docPartBody>
        <w:p w:rsidR="0060291C" w:rsidP="00DC683A">
          <w:pPr>
            <w:pStyle w:val="E35366C2BB404575B2D19BBE05CD890D"/>
          </w:pPr>
          <w:r w:rsidRPr="00141AA0">
            <w:rPr>
              <w:rStyle w:val="PlaceholderText"/>
            </w:rPr>
            <w:t>Click or tap here to enter text.</w:t>
          </w:r>
        </w:p>
      </w:docPartBody>
    </w:docPart>
    <w:docPart>
      <w:docPartPr>
        <w:name w:val="A7CFC0449A74425687AF4768CFF28DD2"/>
        <w:category>
          <w:name w:val="General"/>
          <w:gallery w:val="placeholder"/>
        </w:category>
        <w:types>
          <w:type w:val="bbPlcHdr"/>
        </w:types>
        <w:behaviors>
          <w:behavior w:val="content"/>
        </w:behaviors>
        <w:guid w:val="{C64226B2-AE47-44E4-9C05-41F2162DAB0C}"/>
      </w:docPartPr>
      <w:docPartBody>
        <w:p w:rsidR="0060291C" w:rsidP="00DC683A">
          <w:pPr>
            <w:pStyle w:val="A7CFC0449A74425687AF4768CFF28DD2"/>
          </w:pPr>
          <w:r w:rsidRPr="001075D9">
            <w:rPr>
              <w:rStyle w:val="PlaceholderText"/>
            </w:rPr>
            <w:t>Click here to enter text.</w:t>
          </w:r>
        </w:p>
      </w:docPartBody>
    </w:docPart>
    <w:docPart>
      <w:docPartPr>
        <w:name w:val="292437657F4D4513975DA04395D128EE"/>
        <w:category>
          <w:name w:val="General"/>
          <w:gallery w:val="placeholder"/>
        </w:category>
        <w:types>
          <w:type w:val="bbPlcHdr"/>
        </w:types>
        <w:behaviors>
          <w:behavior w:val="content"/>
        </w:behaviors>
        <w:guid w:val="{6C470760-4250-4ABA-90F8-A7ADE87C1A7A}"/>
      </w:docPartPr>
      <w:docPartBody>
        <w:p w:rsidR="0060291C" w:rsidP="00DC683A">
          <w:pPr>
            <w:pStyle w:val="292437657F4D4513975DA04395D128EE"/>
          </w:pPr>
          <w:r w:rsidRPr="00141AA0">
            <w:rPr>
              <w:rStyle w:val="PlaceholderText"/>
            </w:rPr>
            <w:t>Click or tap here to enter text.</w:t>
          </w:r>
        </w:p>
      </w:docPartBody>
    </w:docPart>
    <w:docPart>
      <w:docPartPr>
        <w:name w:val="F39342C31CE843018FB82A0366089C99"/>
        <w:category>
          <w:name w:val="General"/>
          <w:gallery w:val="placeholder"/>
        </w:category>
        <w:types>
          <w:type w:val="bbPlcHdr"/>
        </w:types>
        <w:behaviors>
          <w:behavior w:val="content"/>
        </w:behaviors>
        <w:guid w:val="{8CD9C71A-90C4-4135-A7A2-350EDB1408D2}"/>
      </w:docPartPr>
      <w:docPartBody>
        <w:p w:rsidR="0060291C" w:rsidP="00DC683A">
          <w:pPr>
            <w:pStyle w:val="F39342C31CE843018FB82A0366089C99"/>
          </w:pPr>
          <w:r w:rsidRPr="00141A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81E"/>
    <w:rsid w:val="0004113B"/>
    <w:rsid w:val="000419C0"/>
    <w:rsid w:val="000D2504"/>
    <w:rsid w:val="000E13D8"/>
    <w:rsid w:val="00103AA5"/>
    <w:rsid w:val="00112605"/>
    <w:rsid w:val="001172B7"/>
    <w:rsid w:val="002151C6"/>
    <w:rsid w:val="002237C9"/>
    <w:rsid w:val="00241078"/>
    <w:rsid w:val="00253532"/>
    <w:rsid w:val="0025621D"/>
    <w:rsid w:val="002D44E9"/>
    <w:rsid w:val="002F6582"/>
    <w:rsid w:val="003753A6"/>
    <w:rsid w:val="00390010"/>
    <w:rsid w:val="003946CF"/>
    <w:rsid w:val="003A1BB8"/>
    <w:rsid w:val="003E45A9"/>
    <w:rsid w:val="003E60F5"/>
    <w:rsid w:val="003F7F25"/>
    <w:rsid w:val="00424A24"/>
    <w:rsid w:val="00435F36"/>
    <w:rsid w:val="0043721A"/>
    <w:rsid w:val="0045499E"/>
    <w:rsid w:val="00456064"/>
    <w:rsid w:val="00477F15"/>
    <w:rsid w:val="00496EF5"/>
    <w:rsid w:val="004C40A5"/>
    <w:rsid w:val="004F5BB6"/>
    <w:rsid w:val="0052404C"/>
    <w:rsid w:val="00536810"/>
    <w:rsid w:val="0054295D"/>
    <w:rsid w:val="00590DE6"/>
    <w:rsid w:val="005A232E"/>
    <w:rsid w:val="005C5F29"/>
    <w:rsid w:val="00601D7E"/>
    <w:rsid w:val="0060291C"/>
    <w:rsid w:val="00647170"/>
    <w:rsid w:val="00647553"/>
    <w:rsid w:val="00693DA9"/>
    <w:rsid w:val="006B0655"/>
    <w:rsid w:val="006B0DFD"/>
    <w:rsid w:val="006B2CDD"/>
    <w:rsid w:val="006D156E"/>
    <w:rsid w:val="0072448C"/>
    <w:rsid w:val="00743C16"/>
    <w:rsid w:val="0075585D"/>
    <w:rsid w:val="00762912"/>
    <w:rsid w:val="007A2848"/>
    <w:rsid w:val="00831928"/>
    <w:rsid w:val="009010B0"/>
    <w:rsid w:val="0090195A"/>
    <w:rsid w:val="009201E1"/>
    <w:rsid w:val="0094200E"/>
    <w:rsid w:val="009B193F"/>
    <w:rsid w:val="009E4E83"/>
    <w:rsid w:val="00A36806"/>
    <w:rsid w:val="00A4480D"/>
    <w:rsid w:val="00A65090"/>
    <w:rsid w:val="00A8723E"/>
    <w:rsid w:val="00AC34E4"/>
    <w:rsid w:val="00AF35EB"/>
    <w:rsid w:val="00B13CF7"/>
    <w:rsid w:val="00B80873"/>
    <w:rsid w:val="00B94D1C"/>
    <w:rsid w:val="00BA011A"/>
    <w:rsid w:val="00BA381E"/>
    <w:rsid w:val="00BB1119"/>
    <w:rsid w:val="00BF73C3"/>
    <w:rsid w:val="00C20721"/>
    <w:rsid w:val="00C632F7"/>
    <w:rsid w:val="00C8697C"/>
    <w:rsid w:val="00CB2918"/>
    <w:rsid w:val="00CE2E45"/>
    <w:rsid w:val="00D477CC"/>
    <w:rsid w:val="00D574A5"/>
    <w:rsid w:val="00DC2F6A"/>
    <w:rsid w:val="00DC4A58"/>
    <w:rsid w:val="00DC683A"/>
    <w:rsid w:val="00DD4289"/>
    <w:rsid w:val="00E0126A"/>
    <w:rsid w:val="00E15A13"/>
    <w:rsid w:val="00E265EB"/>
    <w:rsid w:val="00E85FC2"/>
    <w:rsid w:val="00F135A8"/>
    <w:rsid w:val="00F15DC3"/>
    <w:rsid w:val="00F20FF6"/>
    <w:rsid w:val="00F959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83A"/>
    <w:rPr>
      <w:color w:val="808080"/>
    </w:rPr>
  </w:style>
  <w:style w:type="paragraph" w:customStyle="1" w:styleId="88FAD34A05974DFA8BF40BABFDFE196E">
    <w:name w:val="88FAD34A05974DFA8BF40BABFDFE196E"/>
    <w:rsid w:val="000E13D8"/>
  </w:style>
  <w:style w:type="paragraph" w:customStyle="1" w:styleId="3142CD06D1D7477D9B4A75962FE5B54D">
    <w:name w:val="3142CD06D1D7477D9B4A75962FE5B54D"/>
    <w:rsid w:val="000E13D8"/>
  </w:style>
  <w:style w:type="paragraph" w:customStyle="1" w:styleId="30E316DE880C437083FD049E62463D6A">
    <w:name w:val="30E316DE880C437083FD049E62463D6A"/>
    <w:rsid w:val="00DC683A"/>
  </w:style>
  <w:style w:type="paragraph" w:customStyle="1" w:styleId="7CF72BA44C474DD1BEF2987C54939174">
    <w:name w:val="7CF72BA44C474DD1BEF2987C54939174"/>
    <w:rsid w:val="00DC683A"/>
  </w:style>
  <w:style w:type="paragraph" w:customStyle="1" w:styleId="AE798AFD456440B89214C91F0BEF02DA">
    <w:name w:val="AE798AFD456440B89214C91F0BEF02DA"/>
    <w:rsid w:val="00DC683A"/>
  </w:style>
  <w:style w:type="paragraph" w:customStyle="1" w:styleId="9D9D9E13EED6419BAAE2B75D017E4C8B">
    <w:name w:val="9D9D9E13EED6419BAAE2B75D017E4C8B"/>
    <w:rsid w:val="00DC683A"/>
  </w:style>
  <w:style w:type="paragraph" w:customStyle="1" w:styleId="FD06B13486D24AE4A15D6617AD8D04B7">
    <w:name w:val="FD06B13486D24AE4A15D6617AD8D04B7"/>
    <w:rsid w:val="00DC683A"/>
  </w:style>
  <w:style w:type="paragraph" w:customStyle="1" w:styleId="C10521CAD9BD405F9C79B0DC6B960DBA">
    <w:name w:val="C10521CAD9BD405F9C79B0DC6B960DBA"/>
    <w:rsid w:val="00DC683A"/>
  </w:style>
  <w:style w:type="paragraph" w:customStyle="1" w:styleId="9071C02882724AA7B7BEEF88F0FCFD60">
    <w:name w:val="9071C02882724AA7B7BEEF88F0FCFD60"/>
    <w:rsid w:val="00DC683A"/>
  </w:style>
  <w:style w:type="paragraph" w:customStyle="1" w:styleId="F406350885114FC294BCBCFD9172BC64">
    <w:name w:val="F406350885114FC294BCBCFD9172BC64"/>
    <w:rsid w:val="00DC683A"/>
  </w:style>
  <w:style w:type="paragraph" w:customStyle="1" w:styleId="E35366C2BB404575B2D19BBE05CD890D">
    <w:name w:val="E35366C2BB404575B2D19BBE05CD890D"/>
    <w:rsid w:val="00DC683A"/>
  </w:style>
  <w:style w:type="paragraph" w:customStyle="1" w:styleId="A7CFC0449A74425687AF4768CFF28DD2">
    <w:name w:val="A7CFC0449A74425687AF4768CFF28DD2"/>
    <w:rsid w:val="00DC683A"/>
  </w:style>
  <w:style w:type="paragraph" w:customStyle="1" w:styleId="292437657F4D4513975DA04395D128EE">
    <w:name w:val="292437657F4D4513975DA04395D128EE"/>
    <w:rsid w:val="00DC683A"/>
  </w:style>
  <w:style w:type="paragraph" w:customStyle="1" w:styleId="F39342C31CE843018FB82A0366089C99">
    <w:name w:val="F39342C31CE843018FB82A0366089C99"/>
    <w:rsid w:val="00DC68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CD69CA4A2D0479339B1CC5FDF9F29" ma:contentTypeVersion="16" ma:contentTypeDescription="Create a new document." ma:contentTypeScope="" ma:versionID="9af88e367fdc5fb87f7804aff23b9a7a">
  <xsd:schema xmlns:xsd="http://www.w3.org/2001/XMLSchema" xmlns:xs="http://www.w3.org/2001/XMLSchema" xmlns:p="http://schemas.microsoft.com/office/2006/metadata/properties" xmlns:ns2="4785361b-6f61-4bf7-b755-11e979514bb8" xmlns:ns3="719352c2-2be7-4627-b048-76d26bef209f" targetNamespace="http://schemas.microsoft.com/office/2006/metadata/properties" ma:root="true" ma:fieldsID="e41e35bdc91eace3cf4536e5860ff50d" ns2:_="" ns3:_="">
    <xsd:import namespace="4785361b-6f61-4bf7-b755-11e979514bb8"/>
    <xsd:import namespace="719352c2-2be7-4627-b048-76d26bef2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5361b-6f61-4bf7-b755-11e97951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352c2-2be7-4627-b048-76d26bef2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782bd4-ae29-4ad1-af49-5b45ff75c161}" ma:internalName="TaxCatchAll" ma:showField="CatchAllData" ma:web="719352c2-2be7-4627-b048-76d26bef2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19352c2-2be7-4627-b048-76d26bef209f" xsi:nil="true"/>
    <lcf76f155ced4ddcb4097134ff3c332f xmlns="4785361b-6f61-4bf7-b755-11e979514bb8">
      <Terms xmlns="http://schemas.microsoft.com/office/infopath/2007/PartnerControls"/>
    </lcf76f155ced4ddcb4097134ff3c332f>
    <SharedWithUsers xmlns="719352c2-2be7-4627-b048-76d26bef209f">
      <UserInfo>
        <DisplayName>Linley, Laurie (CDC/DDID/NCHHSTP/DHP)</DisplayName>
        <AccountId>60</AccountId>
        <AccountType/>
      </UserInfo>
      <UserInfo>
        <DisplayName>France, Anne Marie (CDC/DDID/NCHHSTP/DHP)</DisplayName>
        <AccountId>80</AccountId>
        <AccountType/>
      </UserInfo>
      <UserInfo>
        <DisplayName>Curran, Kathryn (CDC/DDID/NCHHSTP/DHP)</DisplayName>
        <AccountId>63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A2B9A-8E63-4674-820E-E33829AC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5361b-6f61-4bf7-b755-11e979514bb8"/>
    <ds:schemaRef ds:uri="719352c2-2be7-4627-b048-76d26bef2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F6D59-FBC8-4EB9-94EC-BF548315A896}">
  <ds:schemaRefs>
    <ds:schemaRef ds:uri="http://schemas.openxmlformats.org/officeDocument/2006/bibliography"/>
  </ds:schemaRefs>
</ds:datastoreItem>
</file>

<file path=customXml/itemProps3.xml><?xml version="1.0" encoding="utf-8"?>
<ds:datastoreItem xmlns:ds="http://schemas.openxmlformats.org/officeDocument/2006/customXml" ds:itemID="{CD92AA86-F403-460E-BF77-9CD0BCBB088B}">
  <ds:schemaRefs>
    <ds:schemaRef ds:uri="http://schemas.microsoft.com/office/2006/metadata/properties"/>
    <ds:schemaRef ds:uri="http://schemas.microsoft.com/office/infopath/2007/PartnerControls"/>
    <ds:schemaRef ds:uri="719352c2-2be7-4627-b048-76d26bef209f"/>
    <ds:schemaRef ds:uri="4785361b-6f61-4bf7-b755-11e979514bb8"/>
  </ds:schemaRefs>
</ds:datastoreItem>
</file>

<file path=customXml/itemProps4.xml><?xml version="1.0" encoding="utf-8"?>
<ds:datastoreItem xmlns:ds="http://schemas.openxmlformats.org/officeDocument/2006/customXml" ds:itemID="{371E20C9-5DDE-4A07-97BA-01C803644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2439</Words>
  <Characters>13464</Characters>
  <Application>Microsoft Office Word</Application>
  <DocSecurity>0</DocSecurity>
  <Lines>112</Lines>
  <Paragraphs>31</Paragraphs>
  <ScaleCrop>false</ScaleCrop>
  <Company>ITSO</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report on your progress towards meeting HIV Surveillance Process and Outcome Standards listed below</dc:title>
  <dc:creator>R. Luke Shouse</dc:creator>
  <cp:lastModifiedBy>Sims, Thelma (CDC/IOD/OS)</cp:lastModifiedBy>
  <cp:revision>2</cp:revision>
  <cp:lastPrinted>2018-04-12T18:44:00Z</cp:lastPrinted>
  <dcterms:created xsi:type="dcterms:W3CDTF">2023-10-17T15:15:00Z</dcterms:created>
  <dcterms:modified xsi:type="dcterms:W3CDTF">2023-10-17T15:15:00Z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0x010100479CD69CA4A2D0479339B1CC5FDF9F29</vt:lpwstr>
  </property>
  <property fmtid="{D5CDD505-2E9C-101B-9397-08002B2CF9AE}" pid="3" name="MediaServiceImageTags">
    <vt:lpwstr/>
  </property>
  <property fmtid="{D5CDD505-2E9C-101B-9397-08002B2CF9AE}" pid="4" name="MSIP_Label_7b94a7b8-f06c-4dfe-bdcc-9b548fd58c31_ActionId">
    <vt:lpwstr>581212b3-5dc1-4f63-9cef-1f7f8f47a3fc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2021-07-07T14:39:20Z</vt:lpwstr>
  </property>
  <property fmtid="{D5CDD505-2E9C-101B-9397-08002B2CF9AE}" pid="10" name="MSIP_Label_7b94a7b8-f06c-4dfe-bdcc-9b548fd58c31_SiteId">
    <vt:lpwstr>9ce70869-60db-44fd-abe8-d2767077fc8f</vt:lpwstr>
  </property>
</Properties>
</file>