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4309FAFA">
      <w:r>
        <w:t>OMB No. 0920-</w:t>
      </w:r>
      <w:r w:rsidR="00AC4DA0">
        <w:t>XXXX</w:t>
      </w:r>
    </w:p>
    <w:p w:rsidR="004B1421" w:rsidP="004B1421" w14:paraId="7C9BEE26" w14:textId="28362D30">
      <w:r>
        <w:t xml:space="preserve">Exp. Date </w:t>
      </w:r>
      <w:r w:rsidR="00AC4DA0">
        <w:t>XX</w:t>
      </w:r>
      <w:r>
        <w:t>/</w:t>
      </w:r>
      <w:r w:rsidR="00AC4DA0">
        <w:t>XX</w:t>
      </w:r>
      <w:r>
        <w:t>/</w:t>
      </w:r>
      <w:r w:rsidR="00AC4DA0">
        <w:t>XXXX</w:t>
      </w:r>
    </w:p>
    <w:p w:rsidR="004B1421" w14:paraId="3D6AB1DB" w14:textId="4135E9F0"/>
    <w:p w:rsidR="004B1421" w14:paraId="4C5C6BB0" w14:textId="109C0E11"/>
    <w:p w:rsidR="004B1421" w14:paraId="4DD44E75" w14:textId="389D2AED">
      <w:r>
        <w:t xml:space="preserve">Public reporting burden of this collection of information is estimated to average </w:t>
      </w:r>
      <w:r w:rsidR="00AC4DA0">
        <w:t>XX</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AC4DA0">
        <w:t>H21-8</w:t>
      </w:r>
      <w:r>
        <w:t xml:space="preserve"> Atlanta, Georgia 30333; ATTN: PRA (0920-</w:t>
      </w:r>
      <w:r w:rsidR="00AC4DA0">
        <w:t>XXXX</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4B1421"/>
    <w:rsid w:val="00510C55"/>
    <w:rsid w:val="00AC4DA0"/>
    <w:rsid w:val="00B05135"/>
    <w:rsid w:val="00B66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3</cp:revision>
  <dcterms:created xsi:type="dcterms:W3CDTF">2023-10-17T16:49:00Z</dcterms:created>
  <dcterms:modified xsi:type="dcterms:W3CDTF">2023-10-17T16:51:00Z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