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2E45" w:rsidRPr="00653A96" w:rsidP="00852E45" w14:paraId="136E71CD" w14:textId="4ED2963D">
      <w:pPr>
        <w:spacing w:after="0" w:line="240" w:lineRule="auto"/>
        <w:jc w:val="right"/>
        <w:rPr>
          <w:sz w:val="18"/>
          <w:szCs w:val="18"/>
        </w:rPr>
      </w:pPr>
      <w:r w:rsidRPr="00653A96">
        <w:rPr>
          <w:sz w:val="18"/>
          <w:szCs w:val="18"/>
        </w:rPr>
        <w:t>OMB #: 0970-</w:t>
      </w:r>
      <w:r w:rsidRPr="00653A96" w:rsidR="00653A96">
        <w:rPr>
          <w:sz w:val="18"/>
          <w:szCs w:val="18"/>
        </w:rPr>
        <w:t>0608</w:t>
      </w:r>
    </w:p>
    <w:p w:rsidR="00852E45" w:rsidRPr="00653A96" w:rsidP="00852E45" w14:paraId="0F107C8C" w14:textId="203C7C5B">
      <w:pPr>
        <w:spacing w:after="0" w:line="240" w:lineRule="auto"/>
        <w:jc w:val="right"/>
        <w:rPr>
          <w:sz w:val="18"/>
          <w:szCs w:val="18"/>
        </w:rPr>
      </w:pPr>
      <w:r w:rsidRPr="00653A96">
        <w:rPr>
          <w:sz w:val="18"/>
          <w:szCs w:val="18"/>
        </w:rPr>
        <w:t xml:space="preserve">Expiration Date: </w:t>
      </w:r>
      <w:r w:rsidRPr="00C7304D" w:rsidR="00C7304D">
        <w:rPr>
          <w:color w:val="FF0000"/>
          <w:sz w:val="18"/>
          <w:szCs w:val="18"/>
        </w:rPr>
        <w:t>XX/XX/XXXX</w:t>
      </w:r>
    </w:p>
    <w:p w:rsidR="00852E45" w:rsidP="00852E45" w14:paraId="0686CDBF" w14:textId="77777777">
      <w:pPr>
        <w:spacing w:after="0" w:line="240" w:lineRule="auto"/>
        <w:jc w:val="right"/>
        <w:rPr>
          <w:color w:val="595959" w:themeColor="text1" w:themeTint="A6"/>
          <w:sz w:val="18"/>
          <w:szCs w:val="18"/>
        </w:rPr>
      </w:pPr>
    </w:p>
    <w:p w:rsidR="00852E45" w:rsidP="00852E45" w14:paraId="7C8FC56A" w14:textId="4B6D008B">
      <w:pPr>
        <w:spacing w:line="240" w:lineRule="auto"/>
        <w:rPr>
          <w:color w:val="595959" w:themeColor="text1" w:themeTint="A6"/>
          <w:sz w:val="18"/>
          <w:szCs w:val="18"/>
        </w:rPr>
      </w:pPr>
      <w:r w:rsidRPr="00B81CBA">
        <w:rPr>
          <w:color w:val="595959" w:themeColor="text1" w:themeTint="A6"/>
          <w:sz w:val="18"/>
          <w:szCs w:val="18"/>
        </w:rPr>
        <w:t xml:space="preserve">PAPERWORK REDUCTION ACT OF 1995 (Pub. L. 104-13) STATEMENT OF PUBLIC BURDEN: This collection of information will be used to understand </w:t>
      </w:r>
      <w:r>
        <w:rPr>
          <w:color w:val="595959" w:themeColor="text1" w:themeTint="A6"/>
          <w:sz w:val="18"/>
          <w:szCs w:val="18"/>
        </w:rPr>
        <w:t>the extent to which</w:t>
      </w:r>
      <w:r w:rsidRPr="00B81CBA">
        <w:rPr>
          <w:color w:val="595959" w:themeColor="text1" w:themeTint="A6"/>
          <w:sz w:val="18"/>
          <w:szCs w:val="18"/>
        </w:rPr>
        <w:t xml:space="preserve"> toolkit users might go on to apply newly acquired knowledge and skills to their work. Public reporting burden for this collection of information is </w:t>
      </w:r>
      <w:r w:rsidRPr="00340202">
        <w:rPr>
          <w:color w:val="595959" w:themeColor="text1" w:themeTint="A6"/>
          <w:sz w:val="18"/>
          <w:szCs w:val="18"/>
        </w:rPr>
        <w:t>estimated to average 5 minutes per response</w:t>
      </w:r>
      <w:r w:rsidRPr="00B81CBA">
        <w:rPr>
          <w:color w:val="595959" w:themeColor="text1" w:themeTint="A6"/>
          <w:sz w:val="18"/>
          <w:szCs w:val="18"/>
        </w:rPr>
        <w:t xml:space="preserve">, including the time for reviewing instructions, </w:t>
      </w:r>
      <w:r w:rsidRPr="00B81CBA">
        <w:rPr>
          <w:color w:val="595959" w:themeColor="text1" w:themeTint="A6"/>
          <w:sz w:val="18"/>
          <w:szCs w:val="18"/>
        </w:rPr>
        <w:t>gathering</w:t>
      </w:r>
      <w:r w:rsidRPr="00B81CBA">
        <w:rPr>
          <w:color w:val="595959" w:themeColor="text1" w:themeTint="A6"/>
          <w:sz w:val="18"/>
          <w:szCs w:val="18"/>
        </w:rPr>
        <w:t xml:space="preserve"> and maintaining the data needed, and reviewing the collection of information. An agency may not conduct or sponsor, and a person is not required to respond to, a collection of information subject to the requirements of the Paperwork Reduction Act of 1995, </w:t>
      </w:r>
      <w:r w:rsidRPr="00653A96">
        <w:rPr>
          <w:sz w:val="18"/>
          <w:szCs w:val="18"/>
        </w:rPr>
        <w:t>unless it displays a currently valid OMB control number. The OMB number and expiration date for this collection are OMB #: 0970-</w:t>
      </w:r>
      <w:r w:rsidRPr="00653A96" w:rsidR="00653A96">
        <w:rPr>
          <w:sz w:val="18"/>
          <w:szCs w:val="18"/>
        </w:rPr>
        <w:t>0608</w:t>
      </w:r>
      <w:r w:rsidRPr="00653A96">
        <w:rPr>
          <w:sz w:val="18"/>
          <w:szCs w:val="18"/>
        </w:rPr>
        <w:t xml:space="preserve">, Exp: </w:t>
      </w:r>
      <w:r w:rsidRPr="00C7304D" w:rsidR="00C7304D">
        <w:rPr>
          <w:color w:val="FF0000"/>
          <w:sz w:val="18"/>
          <w:szCs w:val="18"/>
        </w:rPr>
        <w:t>XX/XX/XXXX</w:t>
      </w:r>
      <w:r w:rsidRPr="00653A96">
        <w:rPr>
          <w:sz w:val="18"/>
          <w:szCs w:val="18"/>
        </w:rPr>
        <w:t xml:space="preserve">. If you </w:t>
      </w:r>
      <w:r w:rsidRPr="00B81CBA">
        <w:rPr>
          <w:color w:val="595959" w:themeColor="text1" w:themeTint="A6"/>
          <w:sz w:val="18"/>
          <w:szCs w:val="18"/>
        </w:rPr>
        <w:t xml:space="preserve">have any comments on this collection of information, please </w:t>
      </w:r>
      <w:r w:rsidRPr="00442891">
        <w:rPr>
          <w:color w:val="595959" w:themeColor="text1" w:themeTint="A6"/>
          <w:sz w:val="18"/>
          <w:szCs w:val="18"/>
        </w:rPr>
        <w:t xml:space="preserve">contact Sharon Newburg-Rinn, Ph.D., </w:t>
      </w:r>
      <w:hyperlink r:id="rId7" w:history="1">
        <w:r w:rsidRPr="00915D60" w:rsidR="009E5C82">
          <w:rPr>
            <w:rStyle w:val="Hyperlink"/>
            <w:sz w:val="18"/>
            <w:szCs w:val="18"/>
          </w:rPr>
          <w:t>Sharon.Newburg-Rinn@acf.hhs.gov</w:t>
        </w:r>
      </w:hyperlink>
      <w:r w:rsidRPr="00442891">
        <w:rPr>
          <w:color w:val="595959" w:themeColor="text1" w:themeTint="A6"/>
          <w:sz w:val="18"/>
          <w:szCs w:val="18"/>
        </w:rPr>
        <w:t>.</w:t>
      </w:r>
    </w:p>
    <w:p w:rsidR="009E5C82" w:rsidP="00852E45" w14:paraId="01408099" w14:textId="77777777">
      <w:pPr>
        <w:spacing w:line="240" w:lineRule="auto"/>
        <w:rPr>
          <w:color w:val="595959" w:themeColor="text1" w:themeTint="A6"/>
          <w:sz w:val="18"/>
          <w:szCs w:val="18"/>
        </w:rPr>
      </w:pPr>
    </w:p>
    <w:p w:rsidR="009E5C82" w:rsidRPr="003A13D7" w:rsidP="009E5C82" w14:paraId="4B43DAF9" w14:textId="77777777">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Prenatal Alcohol and Other Drug Exposures: A Child Welfare Practice Toolkit</w:t>
      </w:r>
    </w:p>
    <w:p w:rsidR="00852E45" w:rsidRPr="008A7584" w:rsidP="00852E45" w14:paraId="63C4ED7A" w14:textId="77777777">
      <w:pPr>
        <w:spacing w:line="276" w:lineRule="auto"/>
        <w:jc w:val="center"/>
        <w:rPr>
          <w:rFonts w:ascii="Arial" w:eastAsia="Arial" w:hAnsi="Arial" w:cs="Arial"/>
          <w:sz w:val="18"/>
          <w:szCs w:val="18"/>
        </w:rPr>
      </w:pPr>
      <w:r w:rsidRPr="008A7584">
        <w:rPr>
          <w:rFonts w:ascii="Arial" w:eastAsia="Arial" w:hAnsi="Arial" w:cs="Arial"/>
          <w:b/>
          <w:bCs/>
          <w:color w:val="000000" w:themeColor="text1"/>
          <w:sz w:val="24"/>
          <w:szCs w:val="24"/>
        </w:rPr>
        <w:t>Focus Group Protocol on Implementation</w:t>
      </w:r>
    </w:p>
    <w:p w:rsidR="00852E45" w:rsidP="00852E45" w14:paraId="14D74F65" w14:textId="77777777">
      <w:pPr>
        <w:spacing w:line="276" w:lineRule="auto"/>
        <w:rPr>
          <w:rFonts w:ascii="Arial" w:eastAsia="Arial" w:hAnsi="Arial" w:cs="Arial"/>
          <w:sz w:val="20"/>
          <w:szCs w:val="20"/>
        </w:rPr>
      </w:pPr>
    </w:p>
    <w:p w:rsidR="00852E45" w:rsidRPr="00BB5033" w:rsidP="00852E45" w14:paraId="230D82A7" w14:textId="6ADF2ABC">
      <w:pPr>
        <w:spacing w:line="276" w:lineRule="auto"/>
        <w:rPr>
          <w:rFonts w:ascii="Arial" w:eastAsia="Arial" w:hAnsi="Arial" w:cs="Arial"/>
          <w:sz w:val="20"/>
          <w:szCs w:val="20"/>
        </w:rPr>
      </w:pPr>
      <w:r w:rsidRPr="00BB5033">
        <w:rPr>
          <w:rFonts w:ascii="Arial" w:eastAsia="Arial" w:hAnsi="Arial" w:cs="Arial"/>
          <w:sz w:val="20"/>
          <w:szCs w:val="20"/>
        </w:rPr>
        <w:t xml:space="preserve">Thank you for considering participation in this </w:t>
      </w:r>
      <w:r>
        <w:rPr>
          <w:rFonts w:ascii="Arial" w:eastAsia="Arial" w:hAnsi="Arial" w:cs="Arial"/>
          <w:sz w:val="20"/>
          <w:szCs w:val="20"/>
        </w:rPr>
        <w:t>focus group</w:t>
      </w:r>
      <w:r w:rsidRPr="00BB5033">
        <w:rPr>
          <w:rFonts w:ascii="Arial" w:eastAsia="Arial" w:hAnsi="Arial" w:cs="Arial"/>
          <w:sz w:val="20"/>
          <w:szCs w:val="20"/>
        </w:rPr>
        <w:t xml:space="preserve">, a component of </w:t>
      </w:r>
      <w:r>
        <w:rPr>
          <w:rFonts w:ascii="Arial" w:eastAsia="Arial" w:hAnsi="Arial" w:cs="Arial"/>
          <w:sz w:val="20"/>
          <w:szCs w:val="20"/>
        </w:rPr>
        <w:t xml:space="preserve">the U.S. Department of Health and Human Services’ </w:t>
      </w:r>
      <w:r w:rsidRPr="00BB5033">
        <w:rPr>
          <w:rFonts w:ascii="Arial" w:eastAsia="Arial" w:hAnsi="Arial" w:cs="Arial"/>
          <w:sz w:val="20"/>
          <w:szCs w:val="20"/>
        </w:rPr>
        <w:t xml:space="preserve">evaluation of the </w:t>
      </w:r>
      <w:r w:rsidRPr="00E91EC9">
        <w:rPr>
          <w:rFonts w:ascii="Arial" w:eastAsia="Arial" w:hAnsi="Arial" w:cs="Arial"/>
          <w:i/>
          <w:iCs/>
          <w:sz w:val="20"/>
          <w:szCs w:val="20"/>
        </w:rPr>
        <w:t xml:space="preserve">Prenatal Alcohol and Other Drug Exposures: </w:t>
      </w:r>
      <w:r w:rsidR="006C2435">
        <w:rPr>
          <w:rFonts w:ascii="Arial" w:eastAsia="Arial" w:hAnsi="Arial" w:cs="Arial"/>
          <w:i/>
          <w:iCs/>
          <w:sz w:val="20"/>
          <w:szCs w:val="20"/>
        </w:rPr>
        <w:t xml:space="preserve">A </w:t>
      </w:r>
      <w:r>
        <w:rPr>
          <w:rFonts w:ascii="Arial" w:eastAsia="Arial" w:hAnsi="Arial" w:cs="Arial"/>
          <w:i/>
          <w:iCs/>
          <w:sz w:val="20"/>
          <w:szCs w:val="20"/>
        </w:rPr>
        <w:t xml:space="preserve">Child Welfare </w:t>
      </w:r>
      <w:r w:rsidR="009E5C82">
        <w:rPr>
          <w:rFonts w:ascii="Arial" w:eastAsia="Arial" w:hAnsi="Arial" w:cs="Arial"/>
          <w:i/>
          <w:iCs/>
          <w:sz w:val="20"/>
          <w:szCs w:val="20"/>
        </w:rPr>
        <w:t>Toolkit</w:t>
      </w:r>
      <w:r w:rsidRPr="00BB5033">
        <w:rPr>
          <w:rFonts w:ascii="Arial" w:eastAsia="Arial" w:hAnsi="Arial" w:cs="Arial"/>
          <w:sz w:val="20"/>
          <w:szCs w:val="20"/>
        </w:rPr>
        <w:t xml:space="preserve">. This </w:t>
      </w:r>
      <w:r>
        <w:rPr>
          <w:rFonts w:ascii="Arial" w:eastAsia="Arial" w:hAnsi="Arial" w:cs="Arial"/>
          <w:sz w:val="20"/>
          <w:szCs w:val="20"/>
        </w:rPr>
        <w:t>focus group</w:t>
      </w:r>
      <w:r w:rsidRPr="00BB5033">
        <w:rPr>
          <w:rFonts w:ascii="Arial" w:eastAsia="Arial" w:hAnsi="Arial" w:cs="Arial"/>
          <w:sz w:val="20"/>
          <w:szCs w:val="20"/>
        </w:rPr>
        <w:t xml:space="preserve"> is an opportunity for the evaluation team to understand agency staff </w:t>
      </w:r>
      <w:r>
        <w:rPr>
          <w:rFonts w:ascii="Arial" w:eastAsia="Arial" w:hAnsi="Arial" w:cs="Arial"/>
          <w:sz w:val="20"/>
          <w:szCs w:val="20"/>
        </w:rPr>
        <w:t xml:space="preserve">perspective about the extent to which the </w:t>
      </w:r>
      <w:r w:rsidR="006C2435">
        <w:rPr>
          <w:rFonts w:ascii="Arial" w:eastAsia="Arial" w:hAnsi="Arial" w:cs="Arial"/>
          <w:sz w:val="20"/>
          <w:szCs w:val="20"/>
        </w:rPr>
        <w:t>toolkit is</w:t>
      </w:r>
      <w:r>
        <w:rPr>
          <w:rFonts w:ascii="Arial" w:eastAsia="Arial" w:hAnsi="Arial" w:cs="Arial"/>
          <w:sz w:val="20"/>
          <w:szCs w:val="20"/>
        </w:rPr>
        <w:t xml:space="preserve"> relevant and applicable to your work and to what extent the </w:t>
      </w:r>
      <w:r w:rsidR="006C2435">
        <w:rPr>
          <w:rFonts w:ascii="Arial" w:eastAsia="Arial" w:hAnsi="Arial" w:cs="Arial"/>
          <w:sz w:val="20"/>
          <w:szCs w:val="20"/>
        </w:rPr>
        <w:t>toolkit</w:t>
      </w:r>
      <w:r>
        <w:rPr>
          <w:rFonts w:ascii="Arial" w:eastAsia="Arial" w:hAnsi="Arial" w:cs="Arial"/>
          <w:sz w:val="20"/>
          <w:szCs w:val="20"/>
        </w:rPr>
        <w:t xml:space="preserve"> ha</w:t>
      </w:r>
      <w:r w:rsidR="006C2435">
        <w:rPr>
          <w:rFonts w:ascii="Arial" w:eastAsia="Arial" w:hAnsi="Arial" w:cs="Arial"/>
          <w:sz w:val="20"/>
          <w:szCs w:val="20"/>
        </w:rPr>
        <w:t>s</w:t>
      </w:r>
      <w:r>
        <w:rPr>
          <w:rFonts w:ascii="Arial" w:eastAsia="Arial" w:hAnsi="Arial" w:cs="Arial"/>
          <w:sz w:val="20"/>
          <w:szCs w:val="20"/>
        </w:rPr>
        <w:t xml:space="preserve"> increased staff knowledge about prenatal alcohol exposure and fetal alcohol spectrum disorders (FASD)</w:t>
      </w:r>
      <w:r w:rsidRPr="00BB5033">
        <w:rPr>
          <w:rFonts w:ascii="Arial" w:hAnsi="Arial" w:cs="Arial"/>
          <w:sz w:val="20"/>
          <w:szCs w:val="20"/>
          <w:shd w:val="clear" w:color="auto" w:fill="FFFFFF"/>
        </w:rPr>
        <w:t>.</w:t>
      </w:r>
    </w:p>
    <w:p w:rsidR="00852E45" w:rsidRPr="00BB5033" w:rsidP="00852E45" w14:paraId="5859F38B" w14:textId="134AFCF0">
      <w:pPr>
        <w:spacing w:line="276" w:lineRule="auto"/>
        <w:rPr>
          <w:rFonts w:ascii="Arial" w:eastAsia="Arial" w:hAnsi="Arial" w:cs="Arial"/>
          <w:sz w:val="20"/>
          <w:szCs w:val="20"/>
        </w:rPr>
      </w:pPr>
      <w:r w:rsidRPr="00BB5033">
        <w:rPr>
          <w:rFonts w:ascii="Arial" w:eastAsia="Arial" w:hAnsi="Arial" w:cs="Arial"/>
          <w:sz w:val="20"/>
          <w:szCs w:val="20"/>
        </w:rPr>
        <w:t xml:space="preserve">We realize how limited your time is; the </w:t>
      </w:r>
      <w:r>
        <w:rPr>
          <w:rFonts w:ascii="Arial" w:eastAsia="Arial" w:hAnsi="Arial" w:cs="Arial"/>
          <w:sz w:val="20"/>
          <w:szCs w:val="20"/>
        </w:rPr>
        <w:t>focus group</w:t>
      </w:r>
      <w:r w:rsidRPr="00BB5033">
        <w:rPr>
          <w:rFonts w:ascii="Arial" w:eastAsia="Arial" w:hAnsi="Arial" w:cs="Arial"/>
          <w:sz w:val="20"/>
          <w:szCs w:val="20"/>
        </w:rPr>
        <w:t xml:space="preserve"> should take approximately </w:t>
      </w:r>
      <w:r>
        <w:rPr>
          <w:rFonts w:ascii="Arial" w:eastAsia="Arial" w:hAnsi="Arial" w:cs="Arial"/>
          <w:sz w:val="20"/>
          <w:szCs w:val="20"/>
        </w:rPr>
        <w:t>90</w:t>
      </w:r>
      <w:r w:rsidRPr="00CE372A">
        <w:rPr>
          <w:rFonts w:ascii="Arial" w:eastAsia="Arial" w:hAnsi="Arial" w:cs="Arial"/>
          <w:sz w:val="20"/>
          <w:szCs w:val="20"/>
        </w:rPr>
        <w:t xml:space="preserve"> minutes</w:t>
      </w:r>
      <w:r w:rsidRPr="00BB5033">
        <w:rPr>
          <w:rFonts w:ascii="Arial" w:eastAsia="Arial" w:hAnsi="Arial" w:cs="Arial"/>
          <w:sz w:val="20"/>
          <w:szCs w:val="20"/>
        </w:rPr>
        <w:t xml:space="preserve"> to complete. Your participation in the </w:t>
      </w:r>
      <w:r>
        <w:rPr>
          <w:rFonts w:ascii="Arial" w:eastAsia="Arial" w:hAnsi="Arial" w:cs="Arial"/>
          <w:sz w:val="20"/>
          <w:szCs w:val="20"/>
        </w:rPr>
        <w:t>focus group</w:t>
      </w:r>
      <w:r w:rsidRPr="00BB5033">
        <w:rPr>
          <w:rFonts w:ascii="Arial" w:eastAsia="Arial" w:hAnsi="Arial" w:cs="Arial"/>
          <w:sz w:val="20"/>
          <w:szCs w:val="20"/>
        </w:rPr>
        <w:t xml:space="preserve"> is voluntary. </w:t>
      </w:r>
      <w:r w:rsidRPr="00BB5033">
        <w:rPr>
          <w:rStyle w:val="normaltextrun"/>
          <w:rFonts w:ascii="Arial" w:hAnsi="Arial" w:cs="Arial"/>
          <w:sz w:val="20"/>
          <w:szCs w:val="20"/>
        </w:rPr>
        <w:t>You may decline to answer any question you do not wish to answer</w:t>
      </w:r>
      <w:r>
        <w:rPr>
          <w:rStyle w:val="normaltextrun"/>
          <w:rFonts w:ascii="Arial" w:hAnsi="Arial" w:cs="Arial"/>
          <w:sz w:val="20"/>
          <w:szCs w:val="20"/>
        </w:rPr>
        <w:t xml:space="preserve"> and choose to listen to the discussion instead</w:t>
      </w:r>
      <w:r w:rsidRPr="00BB5033">
        <w:rPr>
          <w:rStyle w:val="normaltextrun"/>
          <w:rFonts w:ascii="Arial" w:hAnsi="Arial" w:cs="Arial"/>
          <w:sz w:val="20"/>
          <w:szCs w:val="20"/>
        </w:rPr>
        <w:t xml:space="preserve">. There are no risks involved in participating in the </w:t>
      </w:r>
      <w:r>
        <w:rPr>
          <w:rStyle w:val="normaltextrun"/>
          <w:rFonts w:ascii="Arial" w:hAnsi="Arial" w:cs="Arial"/>
          <w:sz w:val="20"/>
          <w:szCs w:val="20"/>
        </w:rPr>
        <w:t>focus group</w:t>
      </w:r>
      <w:r w:rsidRPr="00BB5033">
        <w:rPr>
          <w:rStyle w:val="normaltextrun"/>
          <w:rFonts w:ascii="Arial" w:hAnsi="Arial" w:cs="Arial"/>
          <w:sz w:val="20"/>
          <w:szCs w:val="20"/>
        </w:rPr>
        <w:t xml:space="preserve">. While you will not receive any direct benefits from participating in this </w:t>
      </w:r>
      <w:r>
        <w:rPr>
          <w:rStyle w:val="normaltextrun"/>
          <w:rFonts w:ascii="Arial" w:hAnsi="Arial" w:cs="Arial"/>
          <w:sz w:val="20"/>
          <w:szCs w:val="20"/>
        </w:rPr>
        <w:t>focus group</w:t>
      </w:r>
      <w:r w:rsidRPr="00BB5033">
        <w:rPr>
          <w:rStyle w:val="normaltextrun"/>
          <w:rFonts w:ascii="Arial" w:hAnsi="Arial" w:cs="Arial"/>
          <w:sz w:val="20"/>
          <w:szCs w:val="20"/>
        </w:rPr>
        <w:t xml:space="preserve">, your responses will help us learn more about the </w:t>
      </w:r>
      <w:r>
        <w:rPr>
          <w:rStyle w:val="normaltextrun"/>
          <w:rFonts w:ascii="Arial" w:hAnsi="Arial" w:cs="Arial"/>
          <w:sz w:val="20"/>
          <w:szCs w:val="20"/>
        </w:rPr>
        <w:t xml:space="preserve">relevance of the </w:t>
      </w:r>
      <w:r w:rsidR="006C2435">
        <w:rPr>
          <w:rStyle w:val="normaltextrun"/>
          <w:rFonts w:ascii="Arial" w:hAnsi="Arial" w:cs="Arial"/>
          <w:sz w:val="20"/>
          <w:szCs w:val="20"/>
        </w:rPr>
        <w:t>toolkit</w:t>
      </w:r>
      <w:r>
        <w:rPr>
          <w:rStyle w:val="normaltextrun"/>
          <w:rFonts w:ascii="Arial" w:hAnsi="Arial" w:cs="Arial"/>
          <w:sz w:val="20"/>
          <w:szCs w:val="20"/>
        </w:rPr>
        <w:t>.</w:t>
      </w:r>
    </w:p>
    <w:p w:rsidR="00852E45" w:rsidRPr="00BB5033" w:rsidP="00852E45" w14:paraId="0DE10227" w14:textId="77777777">
      <w:pPr>
        <w:pStyle w:val="paragraph"/>
        <w:spacing w:before="0" w:beforeAutospacing="0" w:after="0" w:afterAutospacing="0" w:line="276" w:lineRule="auto"/>
        <w:textAlignment w:val="baseline"/>
        <w:rPr>
          <w:rFonts w:ascii="Arial" w:hAnsi="Arial" w:cs="Arial"/>
          <w:sz w:val="20"/>
          <w:szCs w:val="20"/>
        </w:rPr>
      </w:pPr>
      <w:r>
        <w:rPr>
          <w:rStyle w:val="normaltextrun"/>
          <w:rFonts w:ascii="Arial" w:hAnsi="Arial" w:cs="Arial"/>
          <w:sz w:val="20"/>
          <w:szCs w:val="20"/>
        </w:rPr>
        <w:t xml:space="preserve">We will be recording our conversation today. That recording will be transcribed and de-identified. That means that your name, agency name, and any other identifiable information will be removed from the transcript. That clean transcript will then </w:t>
      </w:r>
      <w:r w:rsidRPr="00BB5033">
        <w:rPr>
          <w:rStyle w:val="normaltextrun"/>
          <w:rFonts w:ascii="Arial" w:hAnsi="Arial" w:cs="Arial"/>
          <w:sz w:val="20"/>
          <w:szCs w:val="20"/>
        </w:rPr>
        <w:t xml:space="preserve">be stored in a password-protected electronic </w:t>
      </w:r>
      <w:r>
        <w:rPr>
          <w:rStyle w:val="normaltextrun"/>
          <w:rFonts w:ascii="Arial" w:hAnsi="Arial" w:cs="Arial"/>
          <w:sz w:val="20"/>
          <w:szCs w:val="20"/>
        </w:rPr>
        <w:t>file</w:t>
      </w:r>
      <w:r w:rsidRPr="00BB5033">
        <w:rPr>
          <w:rStyle w:val="normaltextrun"/>
          <w:rFonts w:ascii="Arial" w:hAnsi="Arial" w:cs="Arial"/>
          <w:sz w:val="20"/>
          <w:szCs w:val="20"/>
        </w:rPr>
        <w:t>. Only evaluation team members from</w:t>
      </w:r>
      <w:r>
        <w:rPr>
          <w:rStyle w:val="normaltextrun"/>
          <w:rFonts w:ascii="Arial" w:hAnsi="Arial" w:cs="Arial"/>
          <w:sz w:val="20"/>
          <w:szCs w:val="20"/>
        </w:rPr>
        <w:t xml:space="preserve"> the contract staff of</w:t>
      </w:r>
      <w:r w:rsidRPr="00BB5033">
        <w:rPr>
          <w:rStyle w:val="normaltextrun"/>
          <w:rFonts w:ascii="Arial" w:hAnsi="Arial" w:cs="Arial"/>
          <w:sz w:val="20"/>
          <w:szCs w:val="20"/>
        </w:rPr>
        <w:t xml:space="preserve"> JBA and ICF will be able to access </w:t>
      </w:r>
      <w:r>
        <w:rPr>
          <w:rStyle w:val="normaltextrun"/>
          <w:rFonts w:ascii="Arial" w:hAnsi="Arial" w:cs="Arial"/>
          <w:sz w:val="20"/>
          <w:szCs w:val="20"/>
        </w:rPr>
        <w:t>the transcript</w:t>
      </w:r>
      <w:r w:rsidRPr="00BB5033">
        <w:rPr>
          <w:rStyle w:val="normaltextrun"/>
          <w:rFonts w:ascii="Arial" w:hAnsi="Arial" w:cs="Arial"/>
          <w:sz w:val="20"/>
          <w:szCs w:val="20"/>
        </w:rPr>
        <w:t>. Your name</w:t>
      </w:r>
      <w:r>
        <w:rPr>
          <w:rStyle w:val="normaltextrun"/>
          <w:rFonts w:ascii="Arial" w:hAnsi="Arial" w:cs="Arial"/>
          <w:sz w:val="20"/>
          <w:szCs w:val="20"/>
        </w:rPr>
        <w:t>,</w:t>
      </w:r>
      <w:r w:rsidRPr="00BB5033">
        <w:rPr>
          <w:rStyle w:val="normaltextrun"/>
          <w:rFonts w:ascii="Arial" w:hAnsi="Arial" w:cs="Arial"/>
          <w:sz w:val="20"/>
          <w:szCs w:val="20"/>
        </w:rPr>
        <w:t xml:space="preserve"> or any other personally identifying information</w:t>
      </w:r>
      <w:r>
        <w:rPr>
          <w:rStyle w:val="normaltextrun"/>
          <w:rFonts w:ascii="Arial" w:hAnsi="Arial" w:cs="Arial"/>
          <w:sz w:val="20"/>
          <w:szCs w:val="20"/>
        </w:rPr>
        <w:t>,</w:t>
      </w:r>
      <w:r w:rsidRPr="00BB5033">
        <w:rPr>
          <w:rStyle w:val="normaltextrun"/>
          <w:rFonts w:ascii="Arial" w:hAnsi="Arial" w:cs="Arial"/>
          <w:sz w:val="20"/>
          <w:szCs w:val="20"/>
        </w:rPr>
        <w:t xml:space="preserve"> will not appear in any report. </w:t>
      </w:r>
      <w:r>
        <w:rPr>
          <w:rStyle w:val="normaltextrun"/>
          <w:rFonts w:ascii="Arial" w:hAnsi="Arial" w:cs="Arial"/>
          <w:sz w:val="20"/>
          <w:szCs w:val="20"/>
        </w:rPr>
        <w:t>Be assured that y</w:t>
      </w:r>
      <w:r w:rsidRPr="00BB5033">
        <w:rPr>
          <w:rStyle w:val="normaltextrun"/>
          <w:rFonts w:ascii="Arial" w:hAnsi="Arial" w:cs="Arial"/>
          <w:sz w:val="20"/>
          <w:szCs w:val="20"/>
        </w:rPr>
        <w:t>our individual responses will not be shared with your colleagues, supervisors, leadership, or any other staff of your agency</w:t>
      </w:r>
      <w:r>
        <w:rPr>
          <w:rStyle w:val="normaltextrun"/>
          <w:rFonts w:ascii="Arial" w:hAnsi="Arial" w:cs="Arial"/>
          <w:sz w:val="20"/>
          <w:szCs w:val="20"/>
        </w:rPr>
        <w:t xml:space="preserve"> outside of those colleagues participating in this focus group</w:t>
      </w:r>
      <w:r w:rsidRPr="00BB5033">
        <w:rPr>
          <w:rStyle w:val="normaltextrun"/>
          <w:rFonts w:ascii="Arial" w:hAnsi="Arial" w:cs="Arial"/>
          <w:sz w:val="20"/>
          <w:szCs w:val="20"/>
        </w:rPr>
        <w:t xml:space="preserve">. </w:t>
      </w:r>
      <w:r>
        <w:rPr>
          <w:rStyle w:val="normaltextrun"/>
          <w:rFonts w:ascii="Arial" w:hAnsi="Arial" w:cs="Arial"/>
          <w:sz w:val="20"/>
          <w:szCs w:val="20"/>
        </w:rPr>
        <w:t>Although we ask that you all in this group do not share what you’ve heard in this group with others, we cannot guarantee confidentiality from other participants. However, on our part, y</w:t>
      </w:r>
      <w:r w:rsidRPr="00BB5033">
        <w:rPr>
          <w:rStyle w:val="normaltextrun"/>
          <w:rFonts w:ascii="Arial" w:hAnsi="Arial" w:cs="Arial"/>
          <w:sz w:val="20"/>
          <w:szCs w:val="20"/>
        </w:rPr>
        <w:t xml:space="preserve">our </w:t>
      </w:r>
      <w:r>
        <w:rPr>
          <w:rStyle w:val="normaltextrun"/>
          <w:rFonts w:ascii="Arial" w:hAnsi="Arial" w:cs="Arial"/>
          <w:sz w:val="20"/>
          <w:szCs w:val="20"/>
        </w:rPr>
        <w:t>focus group</w:t>
      </w:r>
      <w:r w:rsidRPr="00BB5033">
        <w:rPr>
          <w:rStyle w:val="normaltextrun"/>
          <w:rFonts w:ascii="Arial" w:hAnsi="Arial" w:cs="Arial"/>
          <w:sz w:val="20"/>
          <w:szCs w:val="20"/>
        </w:rPr>
        <w:t xml:space="preserve"> responses will remain private to the extent permitted by law.</w:t>
      </w:r>
      <w:r w:rsidRPr="00BB5033">
        <w:rPr>
          <w:rStyle w:val="eop"/>
          <w:rFonts w:ascii="Arial" w:hAnsi="Arial" w:cs="Arial"/>
        </w:rPr>
        <w:t> </w:t>
      </w:r>
    </w:p>
    <w:p w:rsidR="00852E45" w:rsidRPr="00BB5033" w:rsidP="00852E45" w14:paraId="0C1C3FCE" w14:textId="77777777">
      <w:pPr>
        <w:spacing w:before="240" w:after="0" w:line="276" w:lineRule="auto"/>
        <w:rPr>
          <w:rFonts w:ascii="Arial" w:eastAsia="Arial" w:hAnsi="Arial" w:cs="Arial"/>
          <w:sz w:val="20"/>
          <w:szCs w:val="20"/>
        </w:rPr>
      </w:pPr>
      <w:r w:rsidRPr="00BB5033">
        <w:rPr>
          <w:rFonts w:ascii="Arial" w:eastAsia="Arial" w:hAnsi="Arial" w:cs="Arial"/>
          <w:sz w:val="20"/>
          <w:szCs w:val="20"/>
        </w:rPr>
        <w:t xml:space="preserve">If you have questions or concerns about the </w:t>
      </w:r>
      <w:r>
        <w:rPr>
          <w:rFonts w:ascii="Arial" w:eastAsia="Arial" w:hAnsi="Arial" w:cs="Arial"/>
          <w:sz w:val="20"/>
          <w:szCs w:val="20"/>
        </w:rPr>
        <w:t>focus group</w:t>
      </w:r>
      <w:r w:rsidRPr="00BB5033">
        <w:rPr>
          <w:rFonts w:ascii="Arial" w:eastAsia="Arial" w:hAnsi="Arial" w:cs="Arial"/>
          <w:sz w:val="20"/>
          <w:szCs w:val="20"/>
        </w:rPr>
        <w:t xml:space="preserve"> or the evaluation, you may contact Project Director Erin Ingoldsby at </w:t>
      </w:r>
      <w:hyperlink r:id="rId8">
        <w:r w:rsidRPr="00BB5033">
          <w:rPr>
            <w:rStyle w:val="Hyperlink"/>
            <w:rFonts w:ascii="Arial" w:eastAsia="Arial" w:hAnsi="Arial" w:cs="Arial"/>
            <w:sz w:val="20"/>
            <w:szCs w:val="20"/>
          </w:rPr>
          <w:t>ingoldsby@jbassoc.com</w:t>
        </w:r>
      </w:hyperlink>
      <w:r w:rsidRPr="00BB5033">
        <w:rPr>
          <w:rFonts w:ascii="Arial" w:eastAsia="Arial" w:hAnsi="Arial" w:cs="Arial"/>
          <w:sz w:val="20"/>
          <w:szCs w:val="20"/>
        </w:rPr>
        <w:t xml:space="preserve">. </w:t>
      </w:r>
      <w:r w:rsidRPr="00BB5033">
        <w:rPr>
          <w:rFonts w:ascii="Arial" w:hAnsi="Arial" w:cs="Arial"/>
        </w:rPr>
        <w:br/>
      </w:r>
      <w:r w:rsidRPr="00BB5033">
        <w:rPr>
          <w:rFonts w:ascii="Arial" w:hAnsi="Arial" w:cs="Arial"/>
        </w:rPr>
        <w:br/>
      </w:r>
      <w:r>
        <w:rPr>
          <w:rFonts w:ascii="Arial" w:eastAsia="Arial" w:hAnsi="Arial" w:cs="Arial"/>
          <w:sz w:val="20"/>
          <w:szCs w:val="20"/>
        </w:rPr>
        <w:t xml:space="preserve">I’ll now ask each of you if you agree to participate in our discussion and agree to be recorded. </w:t>
      </w:r>
    </w:p>
    <w:p w:rsidR="00852E45" w:rsidP="00852E45" w14:paraId="32C866B4" w14:textId="77777777">
      <w:pPr>
        <w:pStyle w:val="ListParagraph"/>
        <w:spacing w:after="160" w:line="257" w:lineRule="auto"/>
        <w:contextualSpacing/>
        <w:rPr>
          <w:rFonts w:ascii="Arial" w:eastAsia="Arial" w:hAnsi="Arial" w:cs="Arial"/>
          <w:sz w:val="20"/>
          <w:szCs w:val="20"/>
        </w:rPr>
      </w:pPr>
    </w:p>
    <w:p w:rsidR="00852E45" w:rsidP="00852E45" w14:paraId="4D18C8F4" w14:textId="77777777"/>
    <w:p w:rsidR="006C2435" w:rsidP="00852E45" w14:paraId="3EC1BDFA" w14:textId="77777777"/>
    <w:p w:rsidR="00852E45" w:rsidP="00AF1BE1" w14:paraId="4CEEFEC0" w14:textId="77777777">
      <w:pPr>
        <w:jc w:val="center"/>
        <w:rPr>
          <w:b/>
          <w:bCs/>
        </w:rPr>
      </w:pPr>
    </w:p>
    <w:p w:rsidR="00852E45" w:rsidP="00AF1BE1" w14:paraId="03A2B10A" w14:textId="77777777">
      <w:pPr>
        <w:jc w:val="center"/>
        <w:rPr>
          <w:b/>
          <w:bCs/>
        </w:rPr>
      </w:pPr>
    </w:p>
    <w:p w:rsidR="007C2954" w:rsidRPr="006C2435" w:rsidP="006C2435" w14:paraId="708C98B6" w14:textId="07AFF04F">
      <w:pPr>
        <w:spacing w:line="276" w:lineRule="auto"/>
        <w:jc w:val="center"/>
        <w:rPr>
          <w:rFonts w:ascii="Arial" w:hAnsi="Arial" w:cs="Arial"/>
          <w:b/>
          <w:bCs/>
        </w:rPr>
      </w:pPr>
      <w:r w:rsidRPr="006C2435">
        <w:rPr>
          <w:rFonts w:ascii="Arial" w:hAnsi="Arial" w:cs="Arial"/>
          <w:b/>
          <w:bCs/>
        </w:rPr>
        <w:t>Focus Group with Child Welfare Professionals</w:t>
      </w:r>
    </w:p>
    <w:p w:rsidR="007C2954" w:rsidRPr="006C2435" w:rsidP="006C2435" w14:paraId="030AE060" w14:textId="01733901">
      <w:pPr>
        <w:pStyle w:val="ListParagraph"/>
        <w:numPr>
          <w:ilvl w:val="0"/>
          <w:numId w:val="2"/>
        </w:numPr>
        <w:spacing w:line="276" w:lineRule="auto"/>
        <w:rPr>
          <w:rFonts w:ascii="Arial" w:hAnsi="Arial" w:cs="Arial"/>
        </w:rPr>
      </w:pPr>
      <w:r w:rsidRPr="006C2435">
        <w:rPr>
          <w:rFonts w:ascii="Arial" w:hAnsi="Arial" w:cs="Arial"/>
        </w:rPr>
        <w:t xml:space="preserve">Could you </w:t>
      </w:r>
      <w:r w:rsidRPr="006C2435" w:rsidR="00397BEA">
        <w:rPr>
          <w:rFonts w:ascii="Arial" w:hAnsi="Arial" w:cs="Arial"/>
        </w:rPr>
        <w:t xml:space="preserve">each </w:t>
      </w:r>
      <w:r w:rsidRPr="006C2435">
        <w:rPr>
          <w:rFonts w:ascii="Arial" w:hAnsi="Arial" w:cs="Arial"/>
        </w:rPr>
        <w:t>please describe your position at your agency</w:t>
      </w:r>
      <w:r w:rsidRPr="006C2435" w:rsidR="00F43A07">
        <w:rPr>
          <w:rFonts w:ascii="Arial" w:hAnsi="Arial" w:cs="Arial"/>
        </w:rPr>
        <w:t xml:space="preserve"> and how long you’ve been there?</w:t>
      </w:r>
    </w:p>
    <w:p w:rsidR="00961CD0" w:rsidRPr="006C2435" w:rsidP="006C2435" w14:paraId="0F68CD4F" w14:textId="77777777">
      <w:pPr>
        <w:pStyle w:val="ListParagraph"/>
        <w:spacing w:line="276" w:lineRule="auto"/>
        <w:rPr>
          <w:rFonts w:ascii="Arial" w:hAnsi="Arial" w:cs="Arial"/>
        </w:rPr>
      </w:pPr>
    </w:p>
    <w:p w:rsidR="00F63491" w:rsidRPr="006C2435" w:rsidP="006C2435" w14:paraId="712F5806" w14:textId="2693C65E">
      <w:pPr>
        <w:pStyle w:val="ListParagraph"/>
        <w:numPr>
          <w:ilvl w:val="0"/>
          <w:numId w:val="2"/>
        </w:numPr>
        <w:spacing w:line="276" w:lineRule="auto"/>
        <w:rPr>
          <w:rFonts w:ascii="Arial" w:hAnsi="Arial" w:cs="Arial"/>
        </w:rPr>
      </w:pPr>
      <w:r w:rsidRPr="006C2435">
        <w:rPr>
          <w:rFonts w:ascii="Arial" w:hAnsi="Arial" w:cs="Arial"/>
        </w:rPr>
        <w:t xml:space="preserve">How knowledgeable do you feel about </w:t>
      </w:r>
      <w:r w:rsidRPr="006C2435" w:rsidR="00E110B0">
        <w:rPr>
          <w:rFonts w:ascii="Arial" w:hAnsi="Arial" w:cs="Arial"/>
        </w:rPr>
        <w:t>prenatal alcohol exposure (</w:t>
      </w:r>
      <w:r w:rsidRPr="006C2435">
        <w:rPr>
          <w:rFonts w:ascii="Arial" w:hAnsi="Arial" w:cs="Arial"/>
        </w:rPr>
        <w:t>PAE</w:t>
      </w:r>
      <w:r w:rsidRPr="006C2435" w:rsidR="00E110B0">
        <w:rPr>
          <w:rFonts w:ascii="Arial" w:hAnsi="Arial" w:cs="Arial"/>
        </w:rPr>
        <w:t>)</w:t>
      </w:r>
      <w:r w:rsidRPr="006C2435">
        <w:rPr>
          <w:rFonts w:ascii="Arial" w:hAnsi="Arial" w:cs="Arial"/>
        </w:rPr>
        <w:t>/</w:t>
      </w:r>
      <w:r w:rsidRPr="006C2435" w:rsidR="00E110B0">
        <w:rPr>
          <w:rFonts w:ascii="Arial" w:hAnsi="Arial" w:cs="Arial"/>
        </w:rPr>
        <w:t>Fetal Alcohol Spectrum Disorders (</w:t>
      </w:r>
      <w:r w:rsidRPr="006C2435">
        <w:rPr>
          <w:rFonts w:ascii="Arial" w:hAnsi="Arial" w:cs="Arial"/>
        </w:rPr>
        <w:t>FASD</w:t>
      </w:r>
      <w:r w:rsidRPr="006C2435" w:rsidR="00E110B0">
        <w:rPr>
          <w:rFonts w:ascii="Arial" w:hAnsi="Arial" w:cs="Arial"/>
        </w:rPr>
        <w:t>s)</w:t>
      </w:r>
      <w:r w:rsidRPr="006C2435">
        <w:rPr>
          <w:rFonts w:ascii="Arial" w:hAnsi="Arial" w:cs="Arial"/>
        </w:rPr>
        <w:t xml:space="preserve"> after reviewing the </w:t>
      </w:r>
      <w:r w:rsidR="006C2435">
        <w:rPr>
          <w:rFonts w:ascii="Arial" w:hAnsi="Arial" w:cs="Arial"/>
        </w:rPr>
        <w:t>toolkit</w:t>
      </w:r>
      <w:r w:rsidRPr="006C2435">
        <w:rPr>
          <w:rFonts w:ascii="Arial" w:hAnsi="Arial" w:cs="Arial"/>
        </w:rPr>
        <w:t>?</w:t>
      </w:r>
    </w:p>
    <w:p w:rsidR="00F63491" w:rsidRPr="006C2435" w:rsidP="006C2435" w14:paraId="5F877DF8" w14:textId="32B1F033">
      <w:pPr>
        <w:pStyle w:val="ListParagraph"/>
        <w:numPr>
          <w:ilvl w:val="1"/>
          <w:numId w:val="2"/>
        </w:numPr>
        <w:spacing w:line="276" w:lineRule="auto"/>
        <w:rPr>
          <w:rFonts w:ascii="Arial" w:hAnsi="Arial" w:cs="Arial"/>
          <w:i/>
          <w:iCs/>
        </w:rPr>
      </w:pPr>
      <w:r w:rsidRPr="006C2435">
        <w:rPr>
          <w:rFonts w:ascii="Arial" w:hAnsi="Arial" w:cs="Arial"/>
          <w:i/>
          <w:iCs/>
        </w:rPr>
        <w:t>Have you been able to reflect this knowledge in your work?</w:t>
      </w:r>
    </w:p>
    <w:p w:rsidR="00F57D1A" w:rsidRPr="006C2435" w:rsidP="006C2435" w14:paraId="34D0643B" w14:textId="6271E2E9">
      <w:pPr>
        <w:pStyle w:val="ListParagraph"/>
        <w:numPr>
          <w:ilvl w:val="1"/>
          <w:numId w:val="2"/>
        </w:numPr>
        <w:spacing w:line="276" w:lineRule="auto"/>
        <w:rPr>
          <w:rFonts w:ascii="Arial" w:hAnsi="Arial" w:cs="Arial"/>
          <w:i/>
          <w:iCs/>
        </w:rPr>
      </w:pPr>
      <w:r w:rsidRPr="006C2435">
        <w:rPr>
          <w:rFonts w:ascii="Arial" w:hAnsi="Arial" w:cs="Arial"/>
          <w:i/>
          <w:iCs/>
        </w:rPr>
        <w:t>What gaps in knowledge do you feel like you still have?</w:t>
      </w:r>
    </w:p>
    <w:p w:rsidR="00E110B0" w:rsidRPr="006C2435" w:rsidP="006C2435" w14:paraId="4CFD94E3" w14:textId="77777777">
      <w:pPr>
        <w:pStyle w:val="ListParagraph"/>
        <w:spacing w:line="276" w:lineRule="auto"/>
        <w:ind w:left="1440"/>
        <w:rPr>
          <w:rFonts w:ascii="Arial" w:hAnsi="Arial" w:cs="Arial"/>
          <w:i/>
          <w:iCs/>
        </w:rPr>
      </w:pPr>
    </w:p>
    <w:p w:rsidR="001F37D7" w:rsidRPr="006C2435" w:rsidP="006C2435" w14:paraId="06B59806" w14:textId="32650140">
      <w:pPr>
        <w:pStyle w:val="ListParagraph"/>
        <w:numPr>
          <w:ilvl w:val="0"/>
          <w:numId w:val="2"/>
        </w:numPr>
        <w:spacing w:line="276" w:lineRule="auto"/>
        <w:rPr>
          <w:rFonts w:ascii="Arial" w:hAnsi="Arial" w:cs="Arial"/>
        </w:rPr>
      </w:pPr>
      <w:r w:rsidRPr="006C2435">
        <w:rPr>
          <w:rFonts w:ascii="Arial" w:hAnsi="Arial" w:cs="Arial"/>
        </w:rPr>
        <w:t xml:space="preserve">Do you feel like the content in the </w:t>
      </w:r>
      <w:r w:rsidR="007A74B9">
        <w:rPr>
          <w:rFonts w:ascii="Arial" w:hAnsi="Arial" w:cs="Arial"/>
        </w:rPr>
        <w:t>toolkit</w:t>
      </w:r>
      <w:r w:rsidRPr="006C2435">
        <w:rPr>
          <w:rFonts w:ascii="Arial" w:hAnsi="Arial" w:cs="Arial"/>
        </w:rPr>
        <w:t xml:space="preserve"> align</w:t>
      </w:r>
      <w:r w:rsidR="007A74B9">
        <w:rPr>
          <w:rFonts w:ascii="Arial" w:hAnsi="Arial" w:cs="Arial"/>
        </w:rPr>
        <w:t>s</w:t>
      </w:r>
      <w:r w:rsidRPr="006C2435">
        <w:rPr>
          <w:rFonts w:ascii="Arial" w:hAnsi="Arial" w:cs="Arial"/>
        </w:rPr>
        <w:t xml:space="preserve"> with your agency’s values and </w:t>
      </w:r>
      <w:r w:rsidRPr="006C2435" w:rsidR="00EB43A1">
        <w:rPr>
          <w:rFonts w:ascii="Arial" w:hAnsi="Arial" w:cs="Arial"/>
        </w:rPr>
        <w:t>objectives?</w:t>
      </w:r>
    </w:p>
    <w:p w:rsidR="00EB43A1" w:rsidRPr="006C2435" w:rsidP="006C2435" w14:paraId="76BB5587" w14:textId="1791B835">
      <w:pPr>
        <w:pStyle w:val="ListParagraph"/>
        <w:numPr>
          <w:ilvl w:val="1"/>
          <w:numId w:val="2"/>
        </w:numPr>
        <w:spacing w:line="276" w:lineRule="auto"/>
        <w:rPr>
          <w:rFonts w:ascii="Arial" w:hAnsi="Arial" w:cs="Arial"/>
          <w:i/>
          <w:iCs/>
        </w:rPr>
      </w:pPr>
      <w:r w:rsidRPr="006C2435">
        <w:rPr>
          <w:rFonts w:ascii="Arial" w:hAnsi="Arial" w:cs="Arial"/>
          <w:i/>
          <w:iCs/>
        </w:rPr>
        <w:t>Why or why not?</w:t>
      </w:r>
    </w:p>
    <w:p w:rsidR="00E110B0" w:rsidRPr="006C2435" w:rsidP="006C2435" w14:paraId="07534649" w14:textId="77777777">
      <w:pPr>
        <w:pStyle w:val="ListParagraph"/>
        <w:spacing w:line="276" w:lineRule="auto"/>
        <w:ind w:left="1440"/>
        <w:rPr>
          <w:rFonts w:ascii="Arial" w:hAnsi="Arial" w:cs="Arial"/>
          <w:i/>
          <w:iCs/>
        </w:rPr>
      </w:pPr>
    </w:p>
    <w:p w:rsidR="00BF46DC" w:rsidRPr="006C2435" w:rsidP="006C2435" w14:paraId="32DB27FC" w14:textId="66A53DAD">
      <w:pPr>
        <w:pStyle w:val="ListParagraph"/>
        <w:numPr>
          <w:ilvl w:val="0"/>
          <w:numId w:val="2"/>
        </w:numPr>
        <w:spacing w:line="276" w:lineRule="auto"/>
        <w:rPr>
          <w:rStyle w:val="normaltextrun"/>
          <w:rFonts w:ascii="Arial" w:hAnsi="Arial" w:cs="Arial"/>
        </w:rPr>
      </w:pPr>
      <w:r w:rsidRPr="006C2435">
        <w:rPr>
          <w:rStyle w:val="normaltextrun"/>
          <w:rFonts w:ascii="Arial" w:hAnsi="Arial" w:cs="Arial"/>
          <w:color w:val="000000"/>
          <w:shd w:val="clear" w:color="auto" w:fill="FFFFFF"/>
        </w:rPr>
        <w:t>H</w:t>
      </w:r>
      <w:r w:rsidRPr="006C2435" w:rsidR="0058262D">
        <w:rPr>
          <w:rStyle w:val="normaltextrun"/>
          <w:rFonts w:ascii="Arial" w:hAnsi="Arial" w:cs="Arial"/>
          <w:color w:val="000000"/>
          <w:shd w:val="clear" w:color="auto" w:fill="FFFFFF"/>
        </w:rPr>
        <w:t>ow useful is the</w:t>
      </w:r>
      <w:r w:rsidRPr="006C2435" w:rsidR="0058262D">
        <w:rPr>
          <w:rStyle w:val="normaltextrun"/>
          <w:rFonts w:ascii="Arial" w:hAnsi="Arial" w:cs="Arial"/>
          <w:shd w:val="clear" w:color="auto" w:fill="FFFFFF"/>
        </w:rPr>
        <w:t xml:space="preserve"> </w:t>
      </w:r>
      <w:r w:rsidR="007A74B9">
        <w:rPr>
          <w:rStyle w:val="normaltextrun"/>
          <w:rFonts w:ascii="Arial" w:hAnsi="Arial" w:cs="Arial"/>
          <w:shd w:val="clear" w:color="auto" w:fill="FFFFFF"/>
        </w:rPr>
        <w:t>toolkit</w:t>
      </w:r>
      <w:r w:rsidRPr="006C2435" w:rsidR="0058262D">
        <w:rPr>
          <w:rStyle w:val="normaltextrun"/>
          <w:rFonts w:ascii="Arial" w:hAnsi="Arial" w:cs="Arial"/>
          <w:shd w:val="clear" w:color="auto" w:fill="FFFFFF"/>
        </w:rPr>
        <w:t xml:space="preserve"> content to the work that you all do – specifically for case management and ongoing support of families?</w:t>
      </w:r>
    </w:p>
    <w:p w:rsidR="00397BEA" w:rsidRPr="006C2435" w:rsidP="006C2435" w14:paraId="12BFFE1A" w14:textId="181548DE">
      <w:pPr>
        <w:pStyle w:val="ListParagraph"/>
        <w:numPr>
          <w:ilvl w:val="1"/>
          <w:numId w:val="2"/>
        </w:numPr>
        <w:spacing w:line="276" w:lineRule="auto"/>
        <w:rPr>
          <w:rStyle w:val="normaltextrun"/>
          <w:rFonts w:ascii="Arial" w:hAnsi="Arial" w:cs="Arial"/>
        </w:rPr>
      </w:pPr>
      <w:r w:rsidRPr="006C2435">
        <w:rPr>
          <w:rStyle w:val="normaltextrun"/>
          <w:rFonts w:ascii="Arial" w:hAnsi="Arial" w:cs="Arial"/>
        </w:rPr>
        <w:t>[If needed: Ask participants to remind us of their role when answering this question]</w:t>
      </w:r>
    </w:p>
    <w:p w:rsidR="0058262D" w:rsidRPr="006C2435" w:rsidP="006C2435" w14:paraId="37C3BB88" w14:textId="3C5E8FD0">
      <w:pPr>
        <w:pStyle w:val="ListParagraph"/>
        <w:numPr>
          <w:ilvl w:val="1"/>
          <w:numId w:val="2"/>
        </w:numPr>
        <w:spacing w:line="276" w:lineRule="auto"/>
        <w:rPr>
          <w:rStyle w:val="eop"/>
          <w:rFonts w:ascii="Arial" w:hAnsi="Arial" w:cs="Arial"/>
          <w:i/>
          <w:iCs/>
        </w:rPr>
      </w:pPr>
      <w:r w:rsidRPr="006C2435">
        <w:rPr>
          <w:rStyle w:val="normaltextrun"/>
          <w:rFonts w:ascii="Arial" w:hAnsi="Arial" w:cs="Arial"/>
          <w:i/>
          <w:iCs/>
          <w:shd w:val="clear" w:color="auto" w:fill="FFFFFF"/>
        </w:rPr>
        <w:t xml:space="preserve">Did you see </w:t>
      </w:r>
      <w:r w:rsidRPr="006C2435" w:rsidR="00E93D7D">
        <w:rPr>
          <w:rStyle w:val="normaltextrun"/>
          <w:rFonts w:ascii="Arial" w:hAnsi="Arial" w:cs="Arial"/>
          <w:i/>
          <w:iCs/>
          <w:shd w:val="clear" w:color="auto" w:fill="FFFFFF"/>
        </w:rPr>
        <w:t>where you could</w:t>
      </w:r>
      <w:r w:rsidRPr="006C2435">
        <w:rPr>
          <w:rStyle w:val="normaltextrun"/>
          <w:rFonts w:ascii="Arial" w:hAnsi="Arial" w:cs="Arial"/>
          <w:i/>
          <w:iCs/>
          <w:shd w:val="clear" w:color="auto" w:fill="FFFFFF"/>
        </w:rPr>
        <w:t xml:space="preserve"> apply the </w:t>
      </w:r>
      <w:r w:rsidRPr="006C2435" w:rsidR="00E93D7D">
        <w:rPr>
          <w:rStyle w:val="normaltextrun"/>
          <w:rFonts w:ascii="Arial" w:hAnsi="Arial" w:cs="Arial"/>
          <w:i/>
          <w:iCs/>
          <w:shd w:val="clear" w:color="auto" w:fill="FFFFFF"/>
        </w:rPr>
        <w:t>information</w:t>
      </w:r>
      <w:r w:rsidRPr="006C2435">
        <w:rPr>
          <w:rStyle w:val="normaltextrun"/>
          <w:rFonts w:ascii="Arial" w:hAnsi="Arial" w:cs="Arial"/>
          <w:i/>
          <w:iCs/>
          <w:shd w:val="clear" w:color="auto" w:fill="FFFFFF"/>
        </w:rPr>
        <w:t xml:space="preserve"> about PAE/FASD for child</w:t>
      </w:r>
      <w:r w:rsidRPr="006C2435" w:rsidR="00E93D7D">
        <w:rPr>
          <w:rStyle w:val="normaltextrun"/>
          <w:rFonts w:ascii="Arial" w:hAnsi="Arial" w:cs="Arial"/>
          <w:i/>
          <w:iCs/>
          <w:shd w:val="clear" w:color="auto" w:fill="FFFFFF"/>
        </w:rPr>
        <w:t>ren</w:t>
      </w:r>
      <w:r w:rsidRPr="006C2435">
        <w:rPr>
          <w:rStyle w:val="normaltextrun"/>
          <w:rFonts w:ascii="Arial" w:hAnsi="Arial" w:cs="Arial"/>
          <w:i/>
          <w:iCs/>
          <w:shd w:val="clear" w:color="auto" w:fill="FFFFFF"/>
        </w:rPr>
        <w:t xml:space="preserve">/families </w:t>
      </w:r>
      <w:r w:rsidRPr="006C2435" w:rsidR="00E93D7D">
        <w:rPr>
          <w:rStyle w:val="normaltextrun"/>
          <w:rFonts w:ascii="Arial" w:hAnsi="Arial" w:cs="Arial"/>
          <w:i/>
          <w:iCs/>
          <w:shd w:val="clear" w:color="auto" w:fill="FFFFFF"/>
        </w:rPr>
        <w:t>on your caseload</w:t>
      </w:r>
      <w:r w:rsidRPr="006C2435">
        <w:rPr>
          <w:rStyle w:val="normaltextrun"/>
          <w:rFonts w:ascii="Arial" w:hAnsi="Arial" w:cs="Arial"/>
          <w:i/>
          <w:iCs/>
          <w:shd w:val="clear" w:color="auto" w:fill="FFFFFF"/>
        </w:rPr>
        <w:t>?</w:t>
      </w:r>
      <w:r w:rsidRPr="006C2435">
        <w:rPr>
          <w:rStyle w:val="eop"/>
          <w:rFonts w:ascii="Arial" w:hAnsi="Arial" w:cs="Arial"/>
          <w:i/>
          <w:iCs/>
          <w:shd w:val="clear" w:color="auto" w:fill="FFFFFF"/>
        </w:rPr>
        <w:t> </w:t>
      </w:r>
    </w:p>
    <w:p w:rsidR="00726BF2" w:rsidRPr="006C2435" w:rsidP="006C2435" w14:paraId="59B03A27" w14:textId="5E6DB1E0">
      <w:pPr>
        <w:pStyle w:val="ListParagraph"/>
        <w:numPr>
          <w:ilvl w:val="1"/>
          <w:numId w:val="2"/>
        </w:numPr>
        <w:spacing w:line="276" w:lineRule="auto"/>
        <w:rPr>
          <w:rStyle w:val="eop"/>
          <w:rFonts w:ascii="Arial" w:hAnsi="Arial" w:cs="Arial"/>
          <w:i/>
          <w:iCs/>
        </w:rPr>
      </w:pPr>
      <w:r w:rsidRPr="006C2435">
        <w:rPr>
          <w:rStyle w:val="eop"/>
          <w:rFonts w:ascii="Arial" w:hAnsi="Arial" w:cs="Arial"/>
          <w:i/>
          <w:iCs/>
          <w:shd w:val="clear" w:color="auto" w:fill="FFFFFF"/>
        </w:rPr>
        <w:t xml:space="preserve">Did you provide </w:t>
      </w:r>
      <w:r w:rsidRPr="006C2435" w:rsidR="00E93D7D">
        <w:rPr>
          <w:rStyle w:val="eop"/>
          <w:rFonts w:ascii="Arial" w:hAnsi="Arial" w:cs="Arial"/>
          <w:i/>
          <w:iCs/>
          <w:shd w:val="clear" w:color="auto" w:fill="FFFFFF"/>
        </w:rPr>
        <w:t xml:space="preserve">any of the </w:t>
      </w:r>
      <w:r w:rsidRPr="006C2435">
        <w:rPr>
          <w:rStyle w:val="eop"/>
          <w:rFonts w:ascii="Arial" w:hAnsi="Arial" w:cs="Arial"/>
          <w:i/>
          <w:iCs/>
          <w:shd w:val="clear" w:color="auto" w:fill="FFFFFF"/>
        </w:rPr>
        <w:t xml:space="preserve">resources regarding PAE/FASD </w:t>
      </w:r>
      <w:r w:rsidRPr="006C2435" w:rsidR="00ED2652">
        <w:rPr>
          <w:rStyle w:val="eop"/>
          <w:rFonts w:ascii="Arial" w:hAnsi="Arial" w:cs="Arial"/>
          <w:i/>
          <w:iCs/>
          <w:shd w:val="clear" w:color="auto" w:fill="FFFFFF"/>
        </w:rPr>
        <w:t>to caregivers</w:t>
      </w:r>
      <w:r w:rsidRPr="006C2435" w:rsidR="00E93D7D">
        <w:rPr>
          <w:rStyle w:val="eop"/>
          <w:rFonts w:ascii="Arial" w:hAnsi="Arial" w:cs="Arial"/>
          <w:i/>
          <w:iCs/>
          <w:shd w:val="clear" w:color="auto" w:fill="FFFFFF"/>
        </w:rPr>
        <w:t xml:space="preserve"> (</w:t>
      </w:r>
      <w:r w:rsidRPr="006C2435" w:rsidR="00E93D7D">
        <w:rPr>
          <w:rStyle w:val="eop"/>
          <w:rFonts w:ascii="Arial" w:hAnsi="Arial" w:cs="Arial"/>
          <w:i/>
          <w:iCs/>
          <w:shd w:val="clear" w:color="auto" w:fill="FFFFFF"/>
        </w:rPr>
        <w:t>i.e.</w:t>
      </w:r>
      <w:r w:rsidRPr="006C2435" w:rsidR="00E93D7D">
        <w:rPr>
          <w:rStyle w:val="eop"/>
          <w:rFonts w:ascii="Arial" w:hAnsi="Arial" w:cs="Arial"/>
          <w:i/>
          <w:iCs/>
          <w:shd w:val="clear" w:color="auto" w:fill="FFFFFF"/>
        </w:rPr>
        <w:t xml:space="preserve"> handouts, guides, etc.)</w:t>
      </w:r>
      <w:r w:rsidRPr="006C2435" w:rsidR="00ED2652">
        <w:rPr>
          <w:rStyle w:val="eop"/>
          <w:rFonts w:ascii="Arial" w:hAnsi="Arial" w:cs="Arial"/>
          <w:i/>
          <w:iCs/>
          <w:shd w:val="clear" w:color="auto" w:fill="FFFFFF"/>
        </w:rPr>
        <w:t>?</w:t>
      </w:r>
      <w:r w:rsidRPr="006C2435" w:rsidR="00397BEA">
        <w:rPr>
          <w:rStyle w:val="eop"/>
          <w:rFonts w:ascii="Arial" w:hAnsi="Arial" w:cs="Arial"/>
          <w:i/>
          <w:iCs/>
          <w:shd w:val="clear" w:color="auto" w:fill="FFFFFF"/>
        </w:rPr>
        <w:t xml:space="preserve"> If yes: What types of caregivers?</w:t>
      </w:r>
    </w:p>
    <w:p w:rsidR="00995540" w:rsidRPr="006C2435" w:rsidP="006C2435" w14:paraId="21FAA51F" w14:textId="57EA31CB">
      <w:pPr>
        <w:pStyle w:val="ListParagraph"/>
        <w:numPr>
          <w:ilvl w:val="2"/>
          <w:numId w:val="2"/>
        </w:numPr>
        <w:spacing w:line="276" w:lineRule="auto"/>
        <w:rPr>
          <w:rStyle w:val="eop"/>
          <w:rFonts w:ascii="Arial" w:hAnsi="Arial" w:cs="Arial"/>
          <w:i/>
          <w:iCs/>
        </w:rPr>
      </w:pPr>
      <w:r w:rsidRPr="006C2435">
        <w:rPr>
          <w:rStyle w:val="eop"/>
          <w:rFonts w:ascii="Arial" w:hAnsi="Arial" w:cs="Arial"/>
          <w:i/>
          <w:iCs/>
          <w:shd w:val="clear" w:color="auto" w:fill="FFFFFF"/>
        </w:rPr>
        <w:t>D</w:t>
      </w:r>
      <w:r w:rsidRPr="006C2435" w:rsidR="00E93D7D">
        <w:rPr>
          <w:rStyle w:val="eop"/>
          <w:rFonts w:ascii="Arial" w:hAnsi="Arial" w:cs="Arial"/>
          <w:i/>
          <w:iCs/>
          <w:shd w:val="clear" w:color="auto" w:fill="FFFFFF"/>
        </w:rPr>
        <w:t>id</w:t>
      </w:r>
      <w:r w:rsidRPr="006C2435">
        <w:rPr>
          <w:rStyle w:val="eop"/>
          <w:rFonts w:ascii="Arial" w:hAnsi="Arial" w:cs="Arial"/>
          <w:i/>
          <w:iCs/>
          <w:shd w:val="clear" w:color="auto" w:fill="FFFFFF"/>
        </w:rPr>
        <w:t xml:space="preserve"> you feel th</w:t>
      </w:r>
      <w:r w:rsidRPr="006C2435" w:rsidR="00E93D7D">
        <w:rPr>
          <w:rStyle w:val="eop"/>
          <w:rFonts w:ascii="Arial" w:hAnsi="Arial" w:cs="Arial"/>
          <w:i/>
          <w:iCs/>
          <w:shd w:val="clear" w:color="auto" w:fill="FFFFFF"/>
        </w:rPr>
        <w:t>os</w:t>
      </w:r>
      <w:r w:rsidRPr="006C2435">
        <w:rPr>
          <w:rStyle w:val="eop"/>
          <w:rFonts w:ascii="Arial" w:hAnsi="Arial" w:cs="Arial"/>
          <w:i/>
          <w:iCs/>
          <w:shd w:val="clear" w:color="auto" w:fill="FFFFFF"/>
        </w:rPr>
        <w:t xml:space="preserve">e resources </w:t>
      </w:r>
      <w:r w:rsidRPr="006C2435" w:rsidR="00E93D7D">
        <w:rPr>
          <w:rStyle w:val="eop"/>
          <w:rFonts w:ascii="Arial" w:hAnsi="Arial" w:cs="Arial"/>
          <w:i/>
          <w:iCs/>
          <w:shd w:val="clear" w:color="auto" w:fill="FFFFFF"/>
        </w:rPr>
        <w:t>were</w:t>
      </w:r>
      <w:r w:rsidRPr="006C2435">
        <w:rPr>
          <w:rStyle w:val="eop"/>
          <w:rFonts w:ascii="Arial" w:hAnsi="Arial" w:cs="Arial"/>
          <w:i/>
          <w:iCs/>
          <w:shd w:val="clear" w:color="auto" w:fill="FFFFFF"/>
        </w:rPr>
        <w:t xml:space="preserve"> culturally appropriate?</w:t>
      </w:r>
    </w:p>
    <w:p w:rsidR="00E110B0" w:rsidRPr="006C2435" w:rsidP="006C2435" w14:paraId="69B4F930" w14:textId="77777777">
      <w:pPr>
        <w:pStyle w:val="ListParagraph"/>
        <w:spacing w:line="276" w:lineRule="auto"/>
        <w:ind w:left="2160"/>
        <w:rPr>
          <w:rStyle w:val="eop"/>
          <w:rFonts w:ascii="Arial" w:hAnsi="Arial" w:cs="Arial"/>
          <w:i/>
          <w:iCs/>
        </w:rPr>
      </w:pPr>
    </w:p>
    <w:p w:rsidR="007F1031" w:rsidRPr="006C2435" w:rsidP="006C2435" w14:paraId="6975C1E4" w14:textId="71B0B922">
      <w:pPr>
        <w:pStyle w:val="ListParagraph"/>
        <w:numPr>
          <w:ilvl w:val="0"/>
          <w:numId w:val="2"/>
        </w:numPr>
        <w:spacing w:line="276" w:lineRule="auto"/>
        <w:rPr>
          <w:rStyle w:val="eop"/>
          <w:rFonts w:ascii="Arial" w:hAnsi="Arial" w:cs="Arial"/>
        </w:rPr>
      </w:pPr>
      <w:r w:rsidRPr="006C2435">
        <w:rPr>
          <w:rStyle w:val="eop"/>
          <w:rFonts w:ascii="Arial" w:hAnsi="Arial" w:cs="Arial"/>
          <w:shd w:val="clear" w:color="auto" w:fill="FFFFFF"/>
        </w:rPr>
        <w:t xml:space="preserve">Can you walk us through how you use the knowledge you gained from the </w:t>
      </w:r>
      <w:r w:rsidR="007A74B9">
        <w:rPr>
          <w:rStyle w:val="eop"/>
          <w:rFonts w:ascii="Arial" w:hAnsi="Arial" w:cs="Arial"/>
          <w:shd w:val="clear" w:color="auto" w:fill="FFFFFF"/>
        </w:rPr>
        <w:t>toolkit</w:t>
      </w:r>
      <w:r w:rsidRPr="006C2435">
        <w:rPr>
          <w:rStyle w:val="eop"/>
          <w:rFonts w:ascii="Arial" w:hAnsi="Arial" w:cs="Arial"/>
          <w:shd w:val="clear" w:color="auto" w:fill="FFFFFF"/>
        </w:rPr>
        <w:t xml:space="preserve"> in your everyday </w:t>
      </w:r>
      <w:r w:rsidRPr="006C2435" w:rsidR="00E93D7D">
        <w:rPr>
          <w:rStyle w:val="eop"/>
          <w:rFonts w:ascii="Arial" w:hAnsi="Arial" w:cs="Arial"/>
          <w:shd w:val="clear" w:color="auto" w:fill="FFFFFF"/>
        </w:rPr>
        <w:t>practice</w:t>
      </w:r>
      <w:r w:rsidRPr="006C2435" w:rsidR="00C949C6">
        <w:rPr>
          <w:rStyle w:val="eop"/>
          <w:rFonts w:ascii="Arial" w:hAnsi="Arial" w:cs="Arial"/>
          <w:shd w:val="clear" w:color="auto" w:fill="FFFFFF"/>
        </w:rPr>
        <w:t>?</w:t>
      </w:r>
    </w:p>
    <w:p w:rsidR="00C10FBA" w:rsidRPr="006C2435" w:rsidP="006C2435" w14:paraId="76166571" w14:textId="65D43F07">
      <w:pPr>
        <w:pStyle w:val="ListParagraph"/>
        <w:numPr>
          <w:ilvl w:val="1"/>
          <w:numId w:val="2"/>
        </w:numPr>
        <w:spacing w:line="276" w:lineRule="auto"/>
        <w:rPr>
          <w:rFonts w:ascii="Arial" w:hAnsi="Arial" w:cs="Arial"/>
          <w:i/>
          <w:iCs/>
        </w:rPr>
      </w:pPr>
      <w:r w:rsidRPr="006C2435">
        <w:rPr>
          <w:rFonts w:ascii="Arial" w:hAnsi="Arial" w:cs="Arial"/>
          <w:i/>
          <w:iCs/>
        </w:rPr>
        <w:t xml:space="preserve">Has it changed your </w:t>
      </w:r>
      <w:r w:rsidRPr="006C2435" w:rsidR="00E93D7D">
        <w:rPr>
          <w:rFonts w:ascii="Arial" w:hAnsi="Arial" w:cs="Arial"/>
          <w:i/>
          <w:iCs/>
        </w:rPr>
        <w:t>practice approach</w:t>
      </w:r>
      <w:r w:rsidRPr="006C2435">
        <w:rPr>
          <w:rFonts w:ascii="Arial" w:hAnsi="Arial" w:cs="Arial"/>
          <w:i/>
          <w:iCs/>
        </w:rPr>
        <w:t xml:space="preserve"> at all, specifically around </w:t>
      </w:r>
      <w:r w:rsidRPr="006C2435">
        <w:rPr>
          <w:rFonts w:ascii="Arial" w:hAnsi="Arial" w:cs="Arial"/>
          <w:i/>
          <w:iCs/>
        </w:rPr>
        <w:t>recognizing</w:t>
      </w:r>
      <w:r w:rsidRPr="006C2435">
        <w:rPr>
          <w:rFonts w:ascii="Arial" w:hAnsi="Arial" w:cs="Arial"/>
          <w:i/>
          <w:iCs/>
        </w:rPr>
        <w:t xml:space="preserve"> PAE/FASD</w:t>
      </w:r>
      <w:r w:rsidRPr="006C2435">
        <w:rPr>
          <w:rFonts w:ascii="Arial" w:hAnsi="Arial" w:cs="Arial"/>
          <w:i/>
          <w:iCs/>
        </w:rPr>
        <w:t>?</w:t>
      </w:r>
      <w:r w:rsidRPr="006C2435" w:rsidR="00E93D7D">
        <w:rPr>
          <w:rFonts w:ascii="Arial" w:hAnsi="Arial" w:cs="Arial"/>
          <w:i/>
          <w:iCs/>
        </w:rPr>
        <w:t xml:space="preserve">  If so, in what ways?  If not, why not?</w:t>
      </w:r>
    </w:p>
    <w:p w:rsidR="00DD3CA2" w:rsidRPr="006C2435" w:rsidP="006C2435" w14:paraId="19592AF9" w14:textId="468AC505">
      <w:pPr>
        <w:pStyle w:val="ListParagraph"/>
        <w:numPr>
          <w:ilvl w:val="1"/>
          <w:numId w:val="2"/>
        </w:numPr>
        <w:spacing w:line="276" w:lineRule="auto"/>
        <w:rPr>
          <w:rFonts w:ascii="Arial" w:hAnsi="Arial" w:cs="Arial"/>
          <w:i/>
          <w:iCs/>
        </w:rPr>
      </w:pPr>
      <w:r w:rsidRPr="006C2435">
        <w:rPr>
          <w:rFonts w:ascii="Arial" w:hAnsi="Arial" w:cs="Arial"/>
          <w:i/>
          <w:iCs/>
        </w:rPr>
        <w:t>H</w:t>
      </w:r>
      <w:r w:rsidRPr="006C2435">
        <w:rPr>
          <w:rFonts w:ascii="Arial" w:hAnsi="Arial" w:cs="Arial"/>
          <w:i/>
          <w:iCs/>
        </w:rPr>
        <w:t>as it affected the way you interact with marginalized families?</w:t>
      </w:r>
      <w:r w:rsidRPr="006C2435">
        <w:rPr>
          <w:rFonts w:ascii="Arial" w:hAnsi="Arial" w:cs="Arial"/>
          <w:i/>
          <w:iCs/>
        </w:rPr>
        <w:t xml:space="preserve"> If so, in what ways?</w:t>
      </w:r>
    </w:p>
    <w:p w:rsidR="00E110B0" w:rsidRPr="006C2435" w:rsidP="006C2435" w14:paraId="4E24677F" w14:textId="77777777">
      <w:pPr>
        <w:pStyle w:val="ListParagraph"/>
        <w:spacing w:line="276" w:lineRule="auto"/>
        <w:ind w:left="1440"/>
        <w:rPr>
          <w:rFonts w:ascii="Arial" w:hAnsi="Arial" w:cs="Arial"/>
          <w:i/>
          <w:iCs/>
        </w:rPr>
      </w:pPr>
    </w:p>
    <w:p w:rsidR="00AB05FE" w:rsidRPr="006C2435" w:rsidP="006C2435" w14:paraId="23FC3007" w14:textId="59E25C6C">
      <w:pPr>
        <w:pStyle w:val="ListParagraph"/>
        <w:numPr>
          <w:ilvl w:val="0"/>
          <w:numId w:val="2"/>
        </w:numPr>
        <w:spacing w:line="276" w:lineRule="auto"/>
        <w:rPr>
          <w:rFonts w:ascii="Arial" w:hAnsi="Arial" w:cs="Arial"/>
        </w:rPr>
      </w:pPr>
      <w:r w:rsidRPr="006C2435">
        <w:rPr>
          <w:rFonts w:ascii="Arial" w:hAnsi="Arial" w:cs="Arial"/>
        </w:rPr>
        <w:t>Have</w:t>
      </w:r>
      <w:r w:rsidRPr="006C2435">
        <w:rPr>
          <w:rFonts w:ascii="Arial" w:hAnsi="Arial" w:cs="Arial"/>
        </w:rPr>
        <w:t xml:space="preserve"> you been able to identify </w:t>
      </w:r>
      <w:r w:rsidRPr="006C2435">
        <w:rPr>
          <w:rFonts w:ascii="Arial" w:hAnsi="Arial" w:cs="Arial"/>
        </w:rPr>
        <w:t xml:space="preserve">a </w:t>
      </w:r>
      <w:r w:rsidRPr="006C2435" w:rsidR="00316B51">
        <w:rPr>
          <w:rFonts w:ascii="Arial" w:hAnsi="Arial" w:cs="Arial"/>
        </w:rPr>
        <w:t xml:space="preserve">community </w:t>
      </w:r>
      <w:r w:rsidRPr="006C2435">
        <w:rPr>
          <w:rFonts w:ascii="Arial" w:hAnsi="Arial" w:cs="Arial"/>
        </w:rPr>
        <w:t xml:space="preserve">resource to refer </w:t>
      </w:r>
      <w:r w:rsidRPr="006C2435" w:rsidR="00467954">
        <w:rPr>
          <w:rFonts w:ascii="Arial" w:hAnsi="Arial" w:cs="Arial"/>
        </w:rPr>
        <w:t>to</w:t>
      </w:r>
      <w:r w:rsidRPr="006C2435">
        <w:rPr>
          <w:rFonts w:ascii="Arial" w:hAnsi="Arial" w:cs="Arial"/>
        </w:rPr>
        <w:t xml:space="preserve"> </w:t>
      </w:r>
      <w:r w:rsidRPr="006C2435" w:rsidR="00F1657A">
        <w:rPr>
          <w:rFonts w:ascii="Arial" w:hAnsi="Arial" w:cs="Arial"/>
        </w:rPr>
        <w:t>assess</w:t>
      </w:r>
      <w:r w:rsidRPr="006C2435">
        <w:rPr>
          <w:rFonts w:ascii="Arial" w:hAnsi="Arial" w:cs="Arial"/>
        </w:rPr>
        <w:t xml:space="preserve"> clients</w:t>
      </w:r>
      <w:r w:rsidRPr="006C2435" w:rsidR="00F1657A">
        <w:rPr>
          <w:rFonts w:ascii="Arial" w:hAnsi="Arial" w:cs="Arial"/>
        </w:rPr>
        <w:t xml:space="preserve"> </w:t>
      </w:r>
      <w:r w:rsidRPr="006C2435">
        <w:rPr>
          <w:rFonts w:ascii="Arial" w:hAnsi="Arial" w:cs="Arial"/>
        </w:rPr>
        <w:t>for PAE/FASD?</w:t>
      </w:r>
      <w:r w:rsidRPr="006C2435" w:rsidR="0038251F">
        <w:rPr>
          <w:rFonts w:ascii="Arial" w:hAnsi="Arial" w:cs="Arial"/>
        </w:rPr>
        <w:t xml:space="preserve"> To provide services for PAE/FASD?</w:t>
      </w:r>
    </w:p>
    <w:p w:rsidR="00E93D7D" w:rsidRPr="006C2435" w:rsidP="006C2435" w14:paraId="26AB23D1" w14:textId="0E470631">
      <w:pPr>
        <w:pStyle w:val="ListParagraph"/>
        <w:numPr>
          <w:ilvl w:val="1"/>
          <w:numId w:val="2"/>
        </w:numPr>
        <w:spacing w:line="276" w:lineRule="auto"/>
        <w:rPr>
          <w:rFonts w:ascii="Arial" w:hAnsi="Arial" w:cs="Arial"/>
          <w:i/>
          <w:iCs/>
        </w:rPr>
      </w:pPr>
      <w:r w:rsidRPr="006C2435">
        <w:rPr>
          <w:rFonts w:ascii="Arial" w:hAnsi="Arial" w:cs="Arial"/>
          <w:i/>
          <w:iCs/>
        </w:rPr>
        <w:t>If so, have any of the assessments resulted in a client receiving a diagnosis?</w:t>
      </w:r>
    </w:p>
    <w:p w:rsidR="004079A7" w:rsidRPr="006C2435" w:rsidP="006C2435" w14:paraId="222310AA" w14:textId="26673DE9">
      <w:pPr>
        <w:pStyle w:val="ListParagraph"/>
        <w:numPr>
          <w:ilvl w:val="1"/>
          <w:numId w:val="2"/>
        </w:numPr>
        <w:spacing w:line="276" w:lineRule="auto"/>
        <w:rPr>
          <w:rFonts w:ascii="Arial" w:hAnsi="Arial" w:cs="Arial"/>
          <w:i/>
          <w:iCs/>
        </w:rPr>
      </w:pPr>
      <w:r w:rsidRPr="006C2435">
        <w:rPr>
          <w:rFonts w:ascii="Arial" w:hAnsi="Arial" w:cs="Arial"/>
          <w:i/>
          <w:iCs/>
        </w:rPr>
        <w:t xml:space="preserve">What has been your experience in finding </w:t>
      </w:r>
      <w:r w:rsidRPr="006C2435" w:rsidR="005B7806">
        <w:rPr>
          <w:rFonts w:ascii="Arial" w:hAnsi="Arial" w:cs="Arial"/>
          <w:i/>
          <w:iCs/>
        </w:rPr>
        <w:t>culturally</w:t>
      </w:r>
      <w:r w:rsidRPr="006C2435" w:rsidR="00D154E2">
        <w:rPr>
          <w:rFonts w:ascii="Arial" w:hAnsi="Arial" w:cs="Arial"/>
          <w:i/>
          <w:iCs/>
        </w:rPr>
        <w:t xml:space="preserve"> appropriate services?</w:t>
      </w:r>
      <w:r w:rsidRPr="006C2435" w:rsidR="00E93D7D">
        <w:rPr>
          <w:rFonts w:ascii="Arial" w:hAnsi="Arial" w:cs="Arial"/>
          <w:i/>
          <w:iCs/>
        </w:rPr>
        <w:t xml:space="preserve"> </w:t>
      </w:r>
      <w:r w:rsidRPr="006C2435" w:rsidR="00316B51">
        <w:rPr>
          <w:rFonts w:ascii="Arial" w:hAnsi="Arial" w:cs="Arial"/>
          <w:i/>
          <w:iCs/>
        </w:rPr>
        <w:t xml:space="preserve">How about </w:t>
      </w:r>
      <w:r w:rsidRPr="006C2435" w:rsidR="00160DBD">
        <w:rPr>
          <w:rFonts w:ascii="Arial" w:hAnsi="Arial" w:cs="Arial"/>
          <w:i/>
          <w:iCs/>
        </w:rPr>
        <w:t xml:space="preserve">in </w:t>
      </w:r>
      <w:r w:rsidRPr="006C2435" w:rsidR="00316B51">
        <w:rPr>
          <w:rFonts w:ascii="Arial" w:hAnsi="Arial" w:cs="Arial"/>
          <w:i/>
          <w:iCs/>
        </w:rPr>
        <w:t>r</w:t>
      </w:r>
      <w:r w:rsidRPr="006C2435" w:rsidR="00E93D7D">
        <w:rPr>
          <w:rFonts w:ascii="Arial" w:hAnsi="Arial" w:cs="Arial"/>
          <w:i/>
          <w:iCs/>
        </w:rPr>
        <w:t>ural and remote communities?</w:t>
      </w:r>
    </w:p>
    <w:p w:rsidR="00E110B0" w:rsidRPr="006C2435" w:rsidP="006C2435" w14:paraId="4CA675BB" w14:textId="77777777">
      <w:pPr>
        <w:pStyle w:val="ListParagraph"/>
        <w:spacing w:line="276" w:lineRule="auto"/>
        <w:ind w:left="1440"/>
        <w:rPr>
          <w:rFonts w:ascii="Arial" w:hAnsi="Arial" w:cs="Arial"/>
          <w:i/>
          <w:iCs/>
        </w:rPr>
      </w:pPr>
    </w:p>
    <w:p w:rsidR="00F1657A" w:rsidRPr="006C2435" w:rsidP="006C2435" w14:paraId="24A7558C" w14:textId="3349E044">
      <w:pPr>
        <w:pStyle w:val="ListParagraph"/>
        <w:numPr>
          <w:ilvl w:val="0"/>
          <w:numId w:val="2"/>
        </w:numPr>
        <w:spacing w:line="276" w:lineRule="auto"/>
        <w:rPr>
          <w:rFonts w:ascii="Arial" w:hAnsi="Arial" w:cs="Arial"/>
        </w:rPr>
      </w:pPr>
      <w:r w:rsidRPr="006C2435">
        <w:rPr>
          <w:rFonts w:ascii="Arial" w:hAnsi="Arial" w:cs="Arial"/>
        </w:rPr>
        <w:t xml:space="preserve">What challenges have you experienced in trying to identify </w:t>
      </w:r>
      <w:r w:rsidRPr="006C2435" w:rsidR="00316B51">
        <w:rPr>
          <w:rFonts w:ascii="Arial" w:hAnsi="Arial" w:cs="Arial"/>
        </w:rPr>
        <w:t xml:space="preserve">PAE/FASD </w:t>
      </w:r>
      <w:r w:rsidRPr="006C2435">
        <w:rPr>
          <w:rFonts w:ascii="Arial" w:hAnsi="Arial" w:cs="Arial"/>
        </w:rPr>
        <w:t>services?</w:t>
      </w:r>
    </w:p>
    <w:p w:rsidR="00E110B0" w:rsidRPr="006C2435" w:rsidP="006C2435" w14:paraId="687B1A3D" w14:textId="77777777">
      <w:pPr>
        <w:pStyle w:val="ListParagraph"/>
        <w:spacing w:line="276" w:lineRule="auto"/>
        <w:rPr>
          <w:rFonts w:ascii="Arial" w:hAnsi="Arial" w:cs="Arial"/>
        </w:rPr>
      </w:pPr>
    </w:p>
    <w:p w:rsidR="00717894" w:rsidRPr="006C2435" w:rsidP="006C2435" w14:paraId="67257311" w14:textId="4002A25D">
      <w:pPr>
        <w:pStyle w:val="ListParagraph"/>
        <w:numPr>
          <w:ilvl w:val="0"/>
          <w:numId w:val="2"/>
        </w:numPr>
        <w:spacing w:line="276" w:lineRule="auto"/>
        <w:rPr>
          <w:rFonts w:ascii="Arial" w:hAnsi="Arial" w:cs="Arial"/>
        </w:rPr>
      </w:pPr>
      <w:r w:rsidRPr="006C2435">
        <w:rPr>
          <w:rFonts w:ascii="Arial" w:hAnsi="Arial" w:cs="Arial"/>
        </w:rPr>
        <w:t xml:space="preserve">How has the knowledge gained </w:t>
      </w:r>
      <w:r w:rsidRPr="006C2435" w:rsidR="00D036E2">
        <w:rPr>
          <w:rFonts w:ascii="Arial" w:hAnsi="Arial" w:cs="Arial"/>
        </w:rPr>
        <w:t xml:space="preserve">from the </w:t>
      </w:r>
      <w:r w:rsidR="007A74B9">
        <w:rPr>
          <w:rFonts w:ascii="Arial" w:hAnsi="Arial" w:cs="Arial"/>
        </w:rPr>
        <w:t>toolkit</w:t>
      </w:r>
      <w:r w:rsidRPr="006C2435" w:rsidR="00D036E2">
        <w:rPr>
          <w:rFonts w:ascii="Arial" w:hAnsi="Arial" w:cs="Arial"/>
        </w:rPr>
        <w:t xml:space="preserve"> changed the referral process when PAE/FASD is thought to be present?</w:t>
      </w:r>
    </w:p>
    <w:p w:rsidR="001112DD" w:rsidRPr="006C2435" w:rsidP="006C2435" w14:paraId="2EE00830" w14:textId="712CF328">
      <w:pPr>
        <w:pStyle w:val="ListParagraph"/>
        <w:numPr>
          <w:ilvl w:val="1"/>
          <w:numId w:val="2"/>
        </w:numPr>
        <w:spacing w:line="276" w:lineRule="auto"/>
        <w:rPr>
          <w:rFonts w:ascii="Arial" w:hAnsi="Arial" w:cs="Arial"/>
          <w:i/>
          <w:iCs/>
        </w:rPr>
      </w:pPr>
      <w:r w:rsidRPr="006C2435">
        <w:rPr>
          <w:rFonts w:ascii="Arial" w:hAnsi="Arial" w:cs="Arial"/>
          <w:i/>
          <w:iCs/>
        </w:rPr>
        <w:t xml:space="preserve">Does </w:t>
      </w:r>
      <w:r w:rsidRPr="006C2435" w:rsidR="00316B51">
        <w:rPr>
          <w:rFonts w:ascii="Arial" w:hAnsi="Arial" w:cs="Arial"/>
          <w:i/>
          <w:iCs/>
        </w:rPr>
        <w:t>the change within the referral process</w:t>
      </w:r>
      <w:r w:rsidRPr="006C2435">
        <w:rPr>
          <w:rFonts w:ascii="Arial" w:hAnsi="Arial" w:cs="Arial"/>
          <w:i/>
          <w:iCs/>
        </w:rPr>
        <w:t xml:space="preserve"> seem reasonable considering </w:t>
      </w:r>
      <w:r w:rsidRPr="006C2435" w:rsidR="00316B51">
        <w:rPr>
          <w:rFonts w:ascii="Arial" w:hAnsi="Arial" w:cs="Arial"/>
          <w:i/>
          <w:iCs/>
        </w:rPr>
        <w:t>your</w:t>
      </w:r>
      <w:r w:rsidRPr="006C2435">
        <w:rPr>
          <w:rFonts w:ascii="Arial" w:hAnsi="Arial" w:cs="Arial"/>
          <w:i/>
          <w:iCs/>
        </w:rPr>
        <w:t xml:space="preserve"> daily work demands?</w:t>
      </w:r>
      <w:r w:rsidRPr="006C2435" w:rsidR="00316B51">
        <w:rPr>
          <w:rFonts w:ascii="Arial" w:hAnsi="Arial" w:cs="Arial"/>
          <w:i/>
          <w:iCs/>
        </w:rPr>
        <w:t xml:space="preserve">  Why or why not?</w:t>
      </w:r>
    </w:p>
    <w:p w:rsidR="00316B51" w:rsidRPr="006C2435" w:rsidP="006C2435" w14:paraId="74A7C76D" w14:textId="2548E8BF">
      <w:pPr>
        <w:pStyle w:val="ListParagraph"/>
        <w:numPr>
          <w:ilvl w:val="1"/>
          <w:numId w:val="2"/>
        </w:numPr>
        <w:spacing w:line="276" w:lineRule="auto"/>
        <w:rPr>
          <w:rFonts w:ascii="Arial" w:hAnsi="Arial" w:cs="Arial"/>
          <w:i/>
          <w:iCs/>
        </w:rPr>
      </w:pPr>
      <w:r w:rsidRPr="006C2435">
        <w:rPr>
          <w:rFonts w:ascii="Arial" w:hAnsi="Arial" w:cs="Arial"/>
          <w:i/>
          <w:iCs/>
        </w:rPr>
        <w:t>What steps do you take for identifying any PAE/FASD related supports that the family may need throughout the referral and assessment process?</w:t>
      </w:r>
    </w:p>
    <w:p w:rsidR="00E110B0" w:rsidRPr="006C2435" w:rsidP="006C2435" w14:paraId="07B6F4BE" w14:textId="77777777">
      <w:pPr>
        <w:pStyle w:val="ListParagraph"/>
        <w:spacing w:line="276" w:lineRule="auto"/>
        <w:ind w:left="1440"/>
        <w:rPr>
          <w:rFonts w:ascii="Arial" w:hAnsi="Arial" w:cs="Arial"/>
          <w:i/>
          <w:iCs/>
        </w:rPr>
      </w:pPr>
    </w:p>
    <w:p w:rsidR="00C10FBA" w:rsidRPr="006C2435" w:rsidP="006C2435" w14:paraId="455700E1" w14:textId="1C106813">
      <w:pPr>
        <w:pStyle w:val="ListParagraph"/>
        <w:numPr>
          <w:ilvl w:val="0"/>
          <w:numId w:val="2"/>
        </w:numPr>
        <w:spacing w:line="276" w:lineRule="auto"/>
        <w:rPr>
          <w:rFonts w:ascii="Arial" w:hAnsi="Arial" w:cs="Arial"/>
        </w:rPr>
      </w:pPr>
      <w:r w:rsidRPr="006C2435">
        <w:rPr>
          <w:rFonts w:ascii="Arial" w:hAnsi="Arial" w:cs="Arial"/>
        </w:rPr>
        <w:t>When considering PAE/FASD, w</w:t>
      </w:r>
      <w:r w:rsidRPr="006C2435">
        <w:rPr>
          <w:rFonts w:ascii="Arial" w:hAnsi="Arial" w:cs="Arial"/>
        </w:rPr>
        <w:t xml:space="preserve">hat safeguards do you have in place to minimize harm </w:t>
      </w:r>
      <w:r w:rsidRPr="006C2435" w:rsidR="00BE65A4">
        <w:rPr>
          <w:rFonts w:ascii="Arial" w:hAnsi="Arial" w:cs="Arial"/>
        </w:rPr>
        <w:t>against families</w:t>
      </w:r>
      <w:r w:rsidRPr="006C2435">
        <w:rPr>
          <w:rFonts w:ascii="Arial" w:hAnsi="Arial" w:cs="Arial"/>
        </w:rPr>
        <w:t xml:space="preserve"> within </w:t>
      </w:r>
      <w:r w:rsidRPr="006C2435" w:rsidR="005C34D6">
        <w:rPr>
          <w:rFonts w:ascii="Arial" w:hAnsi="Arial" w:cs="Arial"/>
        </w:rPr>
        <w:t xml:space="preserve">the </w:t>
      </w:r>
      <w:r w:rsidRPr="006C2435">
        <w:rPr>
          <w:rFonts w:ascii="Arial" w:hAnsi="Arial" w:cs="Arial"/>
        </w:rPr>
        <w:t>referral and assessment process</w:t>
      </w:r>
      <w:r w:rsidRPr="006C2435" w:rsidR="00BE65A4">
        <w:rPr>
          <w:rFonts w:ascii="Arial" w:hAnsi="Arial" w:cs="Arial"/>
        </w:rPr>
        <w:t>?</w:t>
      </w:r>
    </w:p>
    <w:p w:rsidR="00BE65A4" w:rsidRPr="006C2435" w:rsidP="006C2435" w14:paraId="2B422B00" w14:textId="271D7E1D">
      <w:pPr>
        <w:pStyle w:val="ListParagraph"/>
        <w:numPr>
          <w:ilvl w:val="1"/>
          <w:numId w:val="2"/>
        </w:numPr>
        <w:spacing w:line="276" w:lineRule="auto"/>
        <w:rPr>
          <w:rFonts w:ascii="Arial" w:hAnsi="Arial" w:cs="Arial"/>
          <w:i/>
          <w:iCs/>
        </w:rPr>
      </w:pPr>
      <w:r w:rsidRPr="006C2435">
        <w:rPr>
          <w:rFonts w:ascii="Arial" w:hAnsi="Arial" w:cs="Arial"/>
          <w:i/>
          <w:iCs/>
        </w:rPr>
        <w:t>How do you determine</w:t>
      </w:r>
      <w:r w:rsidRPr="006C2435" w:rsidR="00316B51">
        <w:rPr>
          <w:rFonts w:ascii="Arial" w:hAnsi="Arial" w:cs="Arial"/>
          <w:i/>
          <w:iCs/>
        </w:rPr>
        <w:t xml:space="preserve"> your internal </w:t>
      </w:r>
      <w:r w:rsidRPr="006C2435">
        <w:rPr>
          <w:rFonts w:ascii="Arial" w:hAnsi="Arial" w:cs="Arial"/>
          <w:i/>
          <w:iCs/>
        </w:rPr>
        <w:t xml:space="preserve">biases </w:t>
      </w:r>
      <w:r w:rsidRPr="006C2435" w:rsidR="00316B51">
        <w:rPr>
          <w:rFonts w:ascii="Arial" w:hAnsi="Arial" w:cs="Arial"/>
          <w:i/>
          <w:iCs/>
        </w:rPr>
        <w:t>are not causing harm in your</w:t>
      </w:r>
      <w:r w:rsidRPr="006C2435">
        <w:rPr>
          <w:rFonts w:ascii="Arial" w:hAnsi="Arial" w:cs="Arial"/>
          <w:i/>
          <w:iCs/>
        </w:rPr>
        <w:t xml:space="preserve"> work with marginalized families?</w:t>
      </w:r>
    </w:p>
    <w:p w:rsidR="00E110B0" w:rsidRPr="006C2435" w:rsidP="006C2435" w14:paraId="43D0BFE0" w14:textId="77777777">
      <w:pPr>
        <w:pStyle w:val="ListParagraph"/>
        <w:spacing w:line="276" w:lineRule="auto"/>
        <w:ind w:left="1440"/>
        <w:rPr>
          <w:rFonts w:ascii="Arial" w:hAnsi="Arial" w:cs="Arial"/>
          <w:i/>
          <w:iCs/>
        </w:rPr>
      </w:pPr>
    </w:p>
    <w:p w:rsidR="00DD3CA2" w:rsidRPr="006C2435" w:rsidP="006C2435" w14:paraId="46C967EF" w14:textId="4C4D91C4">
      <w:pPr>
        <w:pStyle w:val="ListParagraph"/>
        <w:numPr>
          <w:ilvl w:val="0"/>
          <w:numId w:val="2"/>
        </w:numPr>
        <w:spacing w:line="276" w:lineRule="auto"/>
        <w:rPr>
          <w:rFonts w:ascii="Arial" w:hAnsi="Arial" w:cs="Arial"/>
        </w:rPr>
      </w:pPr>
      <w:r w:rsidRPr="006C2435">
        <w:rPr>
          <w:rFonts w:ascii="Arial" w:hAnsi="Arial" w:cs="Arial"/>
        </w:rPr>
        <w:t>Is there anything else you’d like to tell us?</w:t>
      </w:r>
    </w:p>
    <w:p w:rsidR="00397BEA" w:rsidRPr="006C2435" w:rsidP="006C2435" w14:paraId="38CAFDBE" w14:textId="77777777">
      <w:pPr>
        <w:spacing w:line="276" w:lineRule="auto"/>
        <w:jc w:val="center"/>
        <w:rPr>
          <w:rFonts w:ascii="Arial" w:hAnsi="Arial" w:cs="Arial"/>
        </w:rPr>
      </w:pPr>
    </w:p>
    <w:p w:rsidR="00E110B0" w:rsidRPr="006C2435" w:rsidP="006C2435" w14:paraId="37571E1C" w14:textId="367EC7FD">
      <w:pPr>
        <w:spacing w:line="276" w:lineRule="auto"/>
        <w:jc w:val="center"/>
        <w:rPr>
          <w:rFonts w:ascii="Arial" w:hAnsi="Arial" w:cs="Arial"/>
        </w:rPr>
      </w:pPr>
      <w:r w:rsidRPr="006C2435">
        <w:rPr>
          <w:rFonts w:ascii="Arial" w:hAnsi="Arial" w:cs="Arial"/>
        </w:rPr>
        <w:t>Thank you for your time!</w:t>
      </w:r>
    </w:p>
    <w:sectPr w:rsidSect="00397BEA">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50F056B"/>
    <w:multiLevelType w:val="hybridMultilevel"/>
    <w:tmpl w:val="34841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7B40A74"/>
    <w:multiLevelType w:val="hybridMultilevel"/>
    <w:tmpl w:val="5130F4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6400027">
    <w:abstractNumId w:val="0"/>
  </w:num>
  <w:num w:numId="2" w16cid:durableId="2009557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3"/>
    <w:rsid w:val="00046E9B"/>
    <w:rsid w:val="00067B16"/>
    <w:rsid w:val="00102E6F"/>
    <w:rsid w:val="001112DD"/>
    <w:rsid w:val="001244B5"/>
    <w:rsid w:val="00160DBD"/>
    <w:rsid w:val="001E602C"/>
    <w:rsid w:val="001F1B3C"/>
    <w:rsid w:val="001F37D7"/>
    <w:rsid w:val="00294F82"/>
    <w:rsid w:val="00316B51"/>
    <w:rsid w:val="00340202"/>
    <w:rsid w:val="0038251F"/>
    <w:rsid w:val="00397BEA"/>
    <w:rsid w:val="003A13D7"/>
    <w:rsid w:val="004079A7"/>
    <w:rsid w:val="00442891"/>
    <w:rsid w:val="00467954"/>
    <w:rsid w:val="0058262D"/>
    <w:rsid w:val="005B7806"/>
    <w:rsid w:val="005C34D6"/>
    <w:rsid w:val="00653A96"/>
    <w:rsid w:val="006C2435"/>
    <w:rsid w:val="00717894"/>
    <w:rsid w:val="00726BF2"/>
    <w:rsid w:val="007A74B9"/>
    <w:rsid w:val="007C2954"/>
    <w:rsid w:val="007F1031"/>
    <w:rsid w:val="00852E45"/>
    <w:rsid w:val="008A7584"/>
    <w:rsid w:val="008C22B0"/>
    <w:rsid w:val="00915D60"/>
    <w:rsid w:val="0092730F"/>
    <w:rsid w:val="00961CD0"/>
    <w:rsid w:val="00984557"/>
    <w:rsid w:val="00985659"/>
    <w:rsid w:val="00995540"/>
    <w:rsid w:val="009E5C82"/>
    <w:rsid w:val="00A24800"/>
    <w:rsid w:val="00AB05FE"/>
    <w:rsid w:val="00AF1BE1"/>
    <w:rsid w:val="00B81CBA"/>
    <w:rsid w:val="00BB5033"/>
    <w:rsid w:val="00BC3E68"/>
    <w:rsid w:val="00BE65A4"/>
    <w:rsid w:val="00BF46DC"/>
    <w:rsid w:val="00C10FBA"/>
    <w:rsid w:val="00C7304D"/>
    <w:rsid w:val="00C74AB0"/>
    <w:rsid w:val="00C949C6"/>
    <w:rsid w:val="00CE372A"/>
    <w:rsid w:val="00D036E2"/>
    <w:rsid w:val="00D154E2"/>
    <w:rsid w:val="00D369DA"/>
    <w:rsid w:val="00D60C0A"/>
    <w:rsid w:val="00DC4017"/>
    <w:rsid w:val="00DD3CA2"/>
    <w:rsid w:val="00E110B0"/>
    <w:rsid w:val="00E249B8"/>
    <w:rsid w:val="00E848AF"/>
    <w:rsid w:val="00E91EC9"/>
    <w:rsid w:val="00E93D7D"/>
    <w:rsid w:val="00EB43A1"/>
    <w:rsid w:val="00ED2652"/>
    <w:rsid w:val="00ED7BC3"/>
    <w:rsid w:val="00F1657A"/>
    <w:rsid w:val="00F43A07"/>
    <w:rsid w:val="00F57D1A"/>
    <w:rsid w:val="00F63491"/>
    <w:rsid w:val="00FF3BE7"/>
    <w:rsid w:val="44156546"/>
    <w:rsid w:val="7B35EB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6A33B4"/>
  <w15:chartTrackingRefBased/>
  <w15:docId w15:val="{54539B11-B9CA-4FF4-B255-7CA33319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BE7"/>
    <w:pPr>
      <w:spacing w:after="0" w:line="240" w:lineRule="auto"/>
      <w:ind w:left="720"/>
    </w:pPr>
    <w:rPr>
      <w:rFonts w:ascii="Calibri" w:hAnsi="Calibri" w:cs="Calibri"/>
      <w:kern w:val="0"/>
      <w14:ligatures w14:val="none"/>
    </w:rPr>
  </w:style>
  <w:style w:type="character" w:customStyle="1" w:styleId="normaltextrun">
    <w:name w:val="normaltextrun"/>
    <w:basedOn w:val="DefaultParagraphFont"/>
    <w:rsid w:val="0058262D"/>
  </w:style>
  <w:style w:type="character" w:customStyle="1" w:styleId="eop">
    <w:name w:val="eop"/>
    <w:basedOn w:val="DefaultParagraphFont"/>
    <w:rsid w:val="0058262D"/>
  </w:style>
  <w:style w:type="paragraph" w:styleId="Revision">
    <w:name w:val="Revision"/>
    <w:hidden/>
    <w:uiPriority w:val="99"/>
    <w:semiHidden/>
    <w:rsid w:val="00467954"/>
    <w:pPr>
      <w:spacing w:after="0" w:line="240" w:lineRule="auto"/>
    </w:pPr>
  </w:style>
  <w:style w:type="character" w:styleId="CommentReference">
    <w:name w:val="annotation reference"/>
    <w:basedOn w:val="DefaultParagraphFont"/>
    <w:uiPriority w:val="99"/>
    <w:semiHidden/>
    <w:unhideWhenUsed/>
    <w:rsid w:val="001244B5"/>
    <w:rPr>
      <w:sz w:val="16"/>
      <w:szCs w:val="16"/>
    </w:rPr>
  </w:style>
  <w:style w:type="paragraph" w:styleId="CommentText">
    <w:name w:val="annotation text"/>
    <w:basedOn w:val="Normal"/>
    <w:link w:val="CommentTextChar"/>
    <w:uiPriority w:val="99"/>
    <w:unhideWhenUsed/>
    <w:rsid w:val="001244B5"/>
    <w:pPr>
      <w:spacing w:line="240" w:lineRule="auto"/>
    </w:pPr>
    <w:rPr>
      <w:sz w:val="20"/>
      <w:szCs w:val="20"/>
    </w:rPr>
  </w:style>
  <w:style w:type="character" w:customStyle="1" w:styleId="CommentTextChar">
    <w:name w:val="Comment Text Char"/>
    <w:basedOn w:val="DefaultParagraphFont"/>
    <w:link w:val="CommentText"/>
    <w:uiPriority w:val="99"/>
    <w:rsid w:val="001244B5"/>
    <w:rPr>
      <w:sz w:val="20"/>
      <w:szCs w:val="20"/>
    </w:rPr>
  </w:style>
  <w:style w:type="paragraph" w:styleId="CommentSubject">
    <w:name w:val="annotation subject"/>
    <w:basedOn w:val="CommentText"/>
    <w:next w:val="CommentText"/>
    <w:link w:val="CommentSubjectChar"/>
    <w:uiPriority w:val="99"/>
    <w:semiHidden/>
    <w:unhideWhenUsed/>
    <w:rsid w:val="001244B5"/>
    <w:rPr>
      <w:b/>
      <w:bCs/>
    </w:rPr>
  </w:style>
  <w:style w:type="character" w:customStyle="1" w:styleId="CommentSubjectChar">
    <w:name w:val="Comment Subject Char"/>
    <w:basedOn w:val="CommentTextChar"/>
    <w:link w:val="CommentSubject"/>
    <w:uiPriority w:val="99"/>
    <w:semiHidden/>
    <w:rsid w:val="001244B5"/>
    <w:rPr>
      <w:b/>
      <w:bCs/>
      <w:sz w:val="20"/>
      <w:szCs w:val="20"/>
    </w:rPr>
  </w:style>
  <w:style w:type="character" w:styleId="Hyperlink">
    <w:name w:val="Hyperlink"/>
    <w:basedOn w:val="DefaultParagraphFont"/>
    <w:uiPriority w:val="99"/>
    <w:unhideWhenUsed/>
    <w:rsid w:val="00852E45"/>
    <w:rPr>
      <w:color w:val="0563C1" w:themeColor="hyperlink"/>
      <w:u w:val="single"/>
    </w:rPr>
  </w:style>
  <w:style w:type="paragraph" w:customStyle="1" w:styleId="paragraph">
    <w:name w:val="paragraph"/>
    <w:basedOn w:val="Normal"/>
    <w:rsid w:val="00852E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9E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haron.Newburg-Rinn@acf.hhs.gov" TargetMode="External" /><Relationship Id="rId8" Type="http://schemas.openxmlformats.org/officeDocument/2006/relationships/hyperlink" Target="mailto:ingoldsby@jbassoc.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22BF0-A166-4738-8748-49D6662044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31DB90-F2B1-49DE-AFDF-46648CB85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8B91B-54F9-457C-9C56-4E1BBBD5D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Bouchard</dc:creator>
  <cp:lastModifiedBy>Editor</cp:lastModifiedBy>
  <cp:revision>3</cp:revision>
  <dcterms:created xsi:type="dcterms:W3CDTF">2023-06-30T14:32:00Z</dcterms:created>
  <dcterms:modified xsi:type="dcterms:W3CDTF">2023-06-30T15:12:00Z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