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E54B6F" w14:paraId="51F71D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r w:rsidRPr="00E54B6F">
        <w:rPr>
          <w:sz w:val="26"/>
          <w:szCs w:val="26"/>
          <w:lang w:val="en-CA"/>
        </w:rPr>
        <w:fldChar w:fldCharType="begin"/>
      </w:r>
      <w:r w:rsidRPr="00E54B6F">
        <w:rPr>
          <w:sz w:val="26"/>
          <w:szCs w:val="26"/>
          <w:lang w:val="en-CA"/>
        </w:rPr>
        <w:instrText xml:space="preserve"> SEQ CHAPTER \h \r 1</w:instrText>
      </w:r>
      <w:r>
        <w:rPr>
          <w:sz w:val="26"/>
          <w:szCs w:val="26"/>
          <w:lang w:val="en-CA"/>
        </w:rPr>
        <w:fldChar w:fldCharType="separate"/>
      </w:r>
      <w:r w:rsidRPr="00E54B6F">
        <w:rPr>
          <w:sz w:val="26"/>
          <w:szCs w:val="26"/>
          <w:lang w:val="en-CA"/>
        </w:rPr>
        <w:fldChar w:fldCharType="end"/>
      </w:r>
      <w:r w:rsidRPr="00E54B6F">
        <w:rPr>
          <w:b/>
          <w:bCs/>
          <w:sz w:val="26"/>
          <w:szCs w:val="26"/>
        </w:rPr>
        <w:t xml:space="preserve">Supporting Statement </w:t>
      </w:r>
      <w:r w:rsidRPr="00E54B6F" w:rsidR="007851E9">
        <w:rPr>
          <w:b/>
          <w:bCs/>
          <w:sz w:val="26"/>
          <w:szCs w:val="26"/>
        </w:rPr>
        <w:t>A</w:t>
      </w:r>
    </w:p>
    <w:p w:rsidR="009B359F" w:rsidRPr="00E54B6F" w14:paraId="102C6E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p>
    <w:p w:rsidR="009B359F" w:rsidRPr="00E54B6F" w:rsidP="004453DA" w14:paraId="138FD9C3" w14:textId="442EC0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r w:rsidRPr="00E54B6F">
        <w:rPr>
          <w:b/>
          <w:bCs/>
          <w:sz w:val="26"/>
          <w:szCs w:val="26"/>
        </w:rPr>
        <w:t>Federal Acknowledgment as an Indian Tribe</w:t>
      </w:r>
      <w:r w:rsidRPr="00E54B6F" w:rsidR="00E25850">
        <w:rPr>
          <w:b/>
          <w:bCs/>
          <w:sz w:val="26"/>
          <w:szCs w:val="26"/>
        </w:rPr>
        <w:t>, 25 CFR 83</w:t>
      </w:r>
    </w:p>
    <w:p w:rsidR="00295103" w:rsidRPr="00E54B6F" w14:paraId="10A1CF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6"/>
          <w:szCs w:val="26"/>
        </w:rPr>
      </w:pPr>
    </w:p>
    <w:p w:rsidR="00295103" w:rsidRPr="00E54B6F" w:rsidP="009B359F" w14:paraId="2A98BA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6"/>
          <w:szCs w:val="26"/>
        </w:rPr>
      </w:pPr>
      <w:r w:rsidRPr="00E54B6F">
        <w:rPr>
          <w:b/>
          <w:bCs/>
          <w:sz w:val="26"/>
          <w:szCs w:val="26"/>
        </w:rPr>
        <w:t xml:space="preserve">OMB Control Number </w:t>
      </w:r>
      <w:r w:rsidRPr="00E54B6F" w:rsidR="00775691">
        <w:rPr>
          <w:b/>
          <w:bCs/>
          <w:sz w:val="26"/>
          <w:szCs w:val="26"/>
        </w:rPr>
        <w:t>1076-0104</w:t>
      </w: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tblPr>
      <w:tblGrid>
        <w:gridCol w:w="9330"/>
      </w:tblGrid>
      <w:tr w14:paraId="33FC10B9" w14:textId="77777777" w:rsidTr="00130B55">
        <w:tblPrEx>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tblPrEx>
        <w:tc>
          <w:tcPr>
            <w:tcW w:w="9350" w:type="dxa"/>
            <w:shd w:val="clear" w:color="auto" w:fill="F2DBDB" w:themeFill="accent2" w:themeFillTint="33"/>
          </w:tcPr>
          <w:p w:rsidR="002203E4" w:rsidRPr="00130B55" w:rsidP="00035341" w14:paraId="674615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6"/>
                <w:szCs w:val="26"/>
              </w:rPr>
            </w:pPr>
          </w:p>
          <w:p w:rsidR="002203E4" w:rsidRPr="00E54B6F" w:rsidP="00035341" w14:paraId="624BB70C" w14:textId="06334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6"/>
                <w:szCs w:val="26"/>
              </w:rPr>
            </w:pPr>
            <w:r w:rsidRPr="00E54B6F">
              <w:rPr>
                <w:color w:val="FF0000"/>
                <w:sz w:val="26"/>
                <w:szCs w:val="26"/>
              </w:rPr>
              <w:t xml:space="preserve">ICR </w:t>
            </w:r>
            <w:r w:rsidRPr="00E54B6F" w:rsidR="00035341">
              <w:rPr>
                <w:color w:val="FF0000"/>
                <w:sz w:val="26"/>
                <w:szCs w:val="26"/>
              </w:rPr>
              <w:t>Revision</w:t>
            </w:r>
            <w:r w:rsidRPr="00E54B6F" w:rsidR="00DD1D3D">
              <w:rPr>
                <w:color w:val="FF0000"/>
                <w:sz w:val="26"/>
                <w:szCs w:val="26"/>
              </w:rPr>
              <w:t xml:space="preserve">: </w:t>
            </w:r>
            <w:r w:rsidRPr="00130B55" w:rsidR="00317E4C">
              <w:rPr>
                <w:color w:val="FF0000"/>
                <w:sz w:val="26"/>
                <w:szCs w:val="26"/>
              </w:rPr>
              <w:t xml:space="preserve">associated with rulemaking </w:t>
            </w:r>
            <w:r w:rsidRPr="00130B55">
              <w:rPr>
                <w:color w:val="FF0000"/>
                <w:sz w:val="26"/>
                <w:szCs w:val="26"/>
              </w:rPr>
              <w:t>RIN 1076-AF67</w:t>
            </w:r>
            <w:r w:rsidRPr="00E54B6F" w:rsidR="007A521B">
              <w:rPr>
                <w:color w:val="FF0000"/>
                <w:sz w:val="26"/>
                <w:szCs w:val="26"/>
              </w:rPr>
              <w:t>, 25 CFR Part 83.</w:t>
            </w:r>
          </w:p>
          <w:p w:rsidR="00035341" w:rsidRPr="00E54B6F" w:rsidP="00130B55" w14:paraId="0DCAB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6"/>
                <w:szCs w:val="26"/>
              </w:rPr>
            </w:pPr>
          </w:p>
        </w:tc>
      </w:tr>
    </w:tbl>
    <w:p w:rsidR="00E7714C" w:rsidRPr="00E54B6F" w:rsidP="009B359F" w14:paraId="0F928F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rsidR="004F466F" w:rsidRPr="00986ED5" w:rsidP="000C18D8" w14:paraId="0919523A" w14:textId="686FF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b/>
          <w:sz w:val="22"/>
          <w:szCs w:val="22"/>
        </w:rPr>
        <w:t>Terms of Clearance:</w:t>
      </w:r>
      <w:r w:rsidRPr="00986ED5">
        <w:rPr>
          <w:sz w:val="22"/>
          <w:szCs w:val="22"/>
        </w:rPr>
        <w:t xml:space="preserve"> </w:t>
      </w:r>
      <w:r w:rsidRPr="00986ED5" w:rsidR="003F6C51">
        <w:rPr>
          <w:sz w:val="22"/>
          <w:szCs w:val="22"/>
        </w:rPr>
        <w:t>None.</w:t>
      </w:r>
    </w:p>
    <w:p w:rsidR="00295103" w:rsidRPr="00986ED5" w14:paraId="756D4C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7D0C21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986ED5">
        <w:rPr>
          <w:b/>
          <w:bCs/>
          <w:sz w:val="22"/>
          <w:szCs w:val="22"/>
        </w:rPr>
        <w:t>Justification</w:t>
      </w:r>
    </w:p>
    <w:p w:rsidR="00295103" w:rsidRPr="00986ED5" w14:paraId="55732E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3ED083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D524F5">
        <w:rPr>
          <w:b/>
          <w:sz w:val="22"/>
          <w:szCs w:val="22"/>
        </w:rPr>
        <w:t>1.</w:t>
      </w:r>
      <w:r w:rsidRPr="00986ED5">
        <w:rPr>
          <w:b/>
          <w:sz w:val="22"/>
          <w:szCs w:val="22"/>
        </w:rPr>
        <w:tab/>
        <w:t>Explain the circumstances that make the collection of information necessary.  Identify any legal or administrative requirements that necessitate the collection</w:t>
      </w:r>
      <w:r w:rsidRPr="00986ED5" w:rsidR="000F3AF1">
        <w:rPr>
          <w:b/>
          <w:sz w:val="22"/>
          <w:szCs w:val="22"/>
        </w:rPr>
        <w:t>.</w:t>
      </w:r>
    </w:p>
    <w:p w:rsidR="00295103" w:rsidRPr="00986ED5" w14:paraId="605DE5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75691" w:rsidRPr="00986ED5" w:rsidP="00775691" w14:paraId="0D274FC7" w14:textId="1672A8B8">
      <w:pPr>
        <w:rPr>
          <w:sz w:val="22"/>
          <w:szCs w:val="22"/>
        </w:rPr>
      </w:pPr>
      <w:r w:rsidRPr="00986ED5">
        <w:rPr>
          <w:sz w:val="22"/>
          <w:szCs w:val="22"/>
        </w:rPr>
        <w:t xml:space="preserve">The U.S. Government has a government-to-government relationship with </w:t>
      </w:r>
      <w:r w:rsidRPr="00986ED5" w:rsidR="009E78BC">
        <w:rPr>
          <w:sz w:val="22"/>
          <w:szCs w:val="22"/>
        </w:rPr>
        <w:t>f</w:t>
      </w:r>
      <w:r w:rsidRPr="00986ED5">
        <w:rPr>
          <w:sz w:val="22"/>
          <w:szCs w:val="22"/>
        </w:rPr>
        <w:t xml:space="preserve">ederally acknowledged Indian </w:t>
      </w:r>
      <w:r w:rsidRPr="00986ED5" w:rsidR="009E6E6C">
        <w:rPr>
          <w:sz w:val="22"/>
          <w:szCs w:val="22"/>
        </w:rPr>
        <w:t>Tribes</w:t>
      </w:r>
      <w:r w:rsidRPr="00986ED5">
        <w:rPr>
          <w:sz w:val="22"/>
          <w:szCs w:val="22"/>
        </w:rPr>
        <w:t>.  Currently, there are 5</w:t>
      </w:r>
      <w:r w:rsidRPr="00986ED5" w:rsidR="00154652">
        <w:rPr>
          <w:sz w:val="22"/>
          <w:szCs w:val="22"/>
        </w:rPr>
        <w:t>7</w:t>
      </w:r>
      <w:r w:rsidRPr="00986ED5" w:rsidR="0097749E">
        <w:rPr>
          <w:sz w:val="22"/>
          <w:szCs w:val="22"/>
        </w:rPr>
        <w:t>4</w:t>
      </w:r>
      <w:r w:rsidRPr="00986ED5">
        <w:rPr>
          <w:sz w:val="22"/>
          <w:szCs w:val="22"/>
        </w:rPr>
        <w:t xml:space="preserve"> </w:t>
      </w:r>
      <w:r w:rsidRPr="00986ED5" w:rsidR="009E78BC">
        <w:rPr>
          <w:sz w:val="22"/>
          <w:szCs w:val="22"/>
        </w:rPr>
        <w:t>f</w:t>
      </w:r>
      <w:r w:rsidRPr="00986ED5">
        <w:rPr>
          <w:sz w:val="22"/>
          <w:szCs w:val="22"/>
        </w:rPr>
        <w:t xml:space="preserve">ederally acknowledged Indian </w:t>
      </w:r>
      <w:r w:rsidRPr="00986ED5" w:rsidR="009E6E6C">
        <w:rPr>
          <w:sz w:val="22"/>
          <w:szCs w:val="22"/>
        </w:rPr>
        <w:t>Tribes</w:t>
      </w:r>
      <w:r w:rsidRPr="00986ED5" w:rsidR="004F210A">
        <w:rPr>
          <w:sz w:val="22"/>
          <w:szCs w:val="22"/>
        </w:rPr>
        <w:t xml:space="preserve"> (88 FR 54654)</w:t>
      </w:r>
      <w:r w:rsidRPr="00986ED5">
        <w:rPr>
          <w:sz w:val="22"/>
          <w:szCs w:val="22"/>
        </w:rPr>
        <w:t xml:space="preserve">.  These </w:t>
      </w:r>
      <w:r w:rsidRPr="00986ED5" w:rsidR="009E6E6C">
        <w:rPr>
          <w:sz w:val="22"/>
          <w:szCs w:val="22"/>
        </w:rPr>
        <w:t>Tribes</w:t>
      </w:r>
      <w:r w:rsidRPr="00986ED5">
        <w:rPr>
          <w:sz w:val="22"/>
          <w:szCs w:val="22"/>
        </w:rPr>
        <w:t xml:space="preserve"> have been acknowledged by treaty, by Congress, or administratively by </w:t>
      </w:r>
      <w:r w:rsidRPr="00986ED5" w:rsidR="007C0C00">
        <w:rPr>
          <w:sz w:val="22"/>
          <w:szCs w:val="22"/>
        </w:rPr>
        <w:t xml:space="preserve">the </w:t>
      </w:r>
      <w:r w:rsidRPr="00986ED5">
        <w:rPr>
          <w:sz w:val="22"/>
          <w:szCs w:val="22"/>
        </w:rPr>
        <w:t>Executive Branch, specifically the U.S. Department of the Interior (Department).  Beginning in the early 1970’s, the Department received an increasing number of requests for acknowledgment.  In 1978, the Department established the present administrative process for an Indian group to be acknowledged as an Indian tribe (25 CFR 83,</w:t>
      </w:r>
      <w:r w:rsidRPr="00986ED5">
        <w:rPr>
          <w:i/>
          <w:iCs/>
          <w:sz w:val="22"/>
          <w:szCs w:val="22"/>
        </w:rPr>
        <w:t xml:space="preserve"> Procedures for</w:t>
      </w:r>
      <w:r w:rsidRPr="00986ED5" w:rsidR="009B41A8">
        <w:rPr>
          <w:i/>
          <w:iCs/>
          <w:sz w:val="22"/>
          <w:szCs w:val="22"/>
        </w:rPr>
        <w:t xml:space="preserve"> Federal Acknowledgment of Indian </w:t>
      </w:r>
      <w:r w:rsidRPr="00986ED5" w:rsidR="009E6E6C">
        <w:rPr>
          <w:i/>
          <w:iCs/>
          <w:sz w:val="22"/>
          <w:szCs w:val="22"/>
        </w:rPr>
        <w:t>Tribes</w:t>
      </w:r>
      <w:r w:rsidRPr="00986ED5">
        <w:rPr>
          <w:sz w:val="22"/>
          <w:szCs w:val="22"/>
        </w:rPr>
        <w:t xml:space="preserve">).  The acknowledgment process established by these regulations is the Department’s administrative process by which petitioning groups that meet the criteria are given Federal </w:t>
      </w:r>
      <w:r w:rsidR="00D524F5">
        <w:rPr>
          <w:sz w:val="22"/>
          <w:szCs w:val="22"/>
        </w:rPr>
        <w:t>“</w:t>
      </w:r>
      <w:r w:rsidRPr="00986ED5">
        <w:rPr>
          <w:sz w:val="22"/>
          <w:szCs w:val="22"/>
        </w:rPr>
        <w:t>acknowledgment</w:t>
      </w:r>
      <w:r w:rsidR="00D524F5">
        <w:rPr>
          <w:sz w:val="22"/>
          <w:szCs w:val="22"/>
        </w:rPr>
        <w:t>”</w:t>
      </w:r>
      <w:r w:rsidRPr="00986ED5">
        <w:rPr>
          <w:sz w:val="22"/>
          <w:szCs w:val="22"/>
        </w:rPr>
        <w:t xml:space="preserve"> as Indian </w:t>
      </w:r>
      <w:r w:rsidRPr="00986ED5" w:rsidR="009E6E6C">
        <w:rPr>
          <w:sz w:val="22"/>
          <w:szCs w:val="22"/>
        </w:rPr>
        <w:t>Tribes</w:t>
      </w:r>
      <w:r w:rsidRPr="00986ED5">
        <w:rPr>
          <w:sz w:val="22"/>
          <w:szCs w:val="22"/>
        </w:rPr>
        <w:t xml:space="preserve"> and by which they become eligible to receive services provided to members of Indian </w:t>
      </w:r>
      <w:r w:rsidRPr="00986ED5" w:rsidR="009E6E6C">
        <w:rPr>
          <w:sz w:val="22"/>
          <w:szCs w:val="22"/>
        </w:rPr>
        <w:t>Tribes</w:t>
      </w:r>
      <w:r w:rsidRPr="00986ED5">
        <w:rPr>
          <w:sz w:val="22"/>
          <w:szCs w:val="22"/>
        </w:rPr>
        <w:t xml:space="preserve">. </w:t>
      </w:r>
    </w:p>
    <w:p w:rsidR="00E7714C" w:rsidRPr="00986ED5" w:rsidP="00775691" w14:paraId="382C34CC" w14:textId="77777777">
      <w:pPr>
        <w:rPr>
          <w:sz w:val="22"/>
          <w:szCs w:val="22"/>
        </w:rPr>
      </w:pPr>
    </w:p>
    <w:p w:rsidR="00D524F5" w:rsidP="00775691" w14:paraId="085C6AB8" w14:textId="1401393F">
      <w:pPr>
        <w:rPr>
          <w:sz w:val="22"/>
          <w:szCs w:val="22"/>
        </w:rPr>
      </w:pPr>
      <w:r w:rsidRPr="00986ED5">
        <w:rPr>
          <w:sz w:val="22"/>
          <w:szCs w:val="22"/>
        </w:rPr>
        <w:t xml:space="preserve">The Department revised the Part 83 regulations </w:t>
      </w:r>
      <w:r>
        <w:rPr>
          <w:sz w:val="22"/>
          <w:szCs w:val="22"/>
        </w:rPr>
        <w:t>in 2015 (2015 regulations), and they</w:t>
      </w:r>
      <w:r w:rsidRPr="00986ED5">
        <w:rPr>
          <w:sz w:val="22"/>
          <w:szCs w:val="22"/>
        </w:rPr>
        <w:t xml:space="preserve"> became final and effective on July 31, 2015. </w:t>
      </w:r>
      <w:r w:rsidRPr="00D524F5">
        <w:rPr>
          <w:sz w:val="22"/>
          <w:szCs w:val="22"/>
        </w:rPr>
        <w:t>Since 1994, the regulations governing the Federal acknowledgment process, located at 25 CFR part 83</w:t>
      </w:r>
      <w:r w:rsidR="006C2B0E">
        <w:rPr>
          <w:sz w:val="22"/>
          <w:szCs w:val="22"/>
        </w:rPr>
        <w:t xml:space="preserve"> (Part 83)</w:t>
      </w:r>
      <w:r w:rsidRPr="00D524F5">
        <w:rPr>
          <w:sz w:val="22"/>
          <w:szCs w:val="22"/>
        </w:rPr>
        <w:t xml:space="preserve">, have included an express prohibition on re-petitioning (ban). When the Department </w:t>
      </w:r>
      <w:r>
        <w:rPr>
          <w:sz w:val="22"/>
          <w:szCs w:val="22"/>
        </w:rPr>
        <w:t xml:space="preserve">promulgated the </w:t>
      </w:r>
      <w:r w:rsidRPr="00D524F5">
        <w:rPr>
          <w:sz w:val="22"/>
          <w:szCs w:val="22"/>
        </w:rPr>
        <w:t>2015 regulations, the Department decided to retain the ban; however, two Federal district courts held that the Department’s stated reasons for doing so, as articulated in the final rule updating the regulations, were arbitrary and capricious under the Administrative Procedure Act. The courts remanded the ban to the Department for further consideration. After initially proposing to maintain the ban in 2022, the Department is now proposing to create a limited exception to the ban, through implementation of a re-petition authorization process</w:t>
      </w:r>
      <w:r>
        <w:rPr>
          <w:sz w:val="22"/>
          <w:szCs w:val="22"/>
        </w:rPr>
        <w:t>, and is revising this information collection accordingly</w:t>
      </w:r>
      <w:r w:rsidRPr="00D524F5">
        <w:rPr>
          <w:sz w:val="22"/>
          <w:szCs w:val="22"/>
        </w:rPr>
        <w:t>.</w:t>
      </w:r>
    </w:p>
    <w:p w:rsidR="00D524F5" w:rsidP="00775691" w14:paraId="20453E05" w14:textId="77777777">
      <w:pPr>
        <w:rPr>
          <w:sz w:val="22"/>
          <w:szCs w:val="22"/>
        </w:rPr>
      </w:pPr>
    </w:p>
    <w:p w:rsidR="00E7714C" w:rsidRPr="00986ED5" w:rsidP="00775691" w14:paraId="75DDA457" w14:textId="60714078">
      <w:pPr>
        <w:rPr>
          <w:sz w:val="22"/>
          <w:szCs w:val="22"/>
        </w:rPr>
      </w:pPr>
      <w:r w:rsidRPr="00986ED5">
        <w:rPr>
          <w:sz w:val="22"/>
          <w:szCs w:val="22"/>
        </w:rPr>
        <w:t xml:space="preserve">To </w:t>
      </w:r>
      <w:r w:rsidR="00D524F5">
        <w:rPr>
          <w:sz w:val="22"/>
          <w:szCs w:val="22"/>
        </w:rPr>
        <w:t>petition for Federal acknowledgment</w:t>
      </w:r>
      <w:r w:rsidRPr="00986ED5">
        <w:rPr>
          <w:sz w:val="22"/>
          <w:szCs w:val="22"/>
        </w:rPr>
        <w:t>, a group must submit a “documented petition” as required under the 2015 regulations.</w:t>
      </w:r>
      <w:r w:rsidR="00D524F5">
        <w:rPr>
          <w:sz w:val="22"/>
          <w:szCs w:val="22"/>
        </w:rPr>
        <w:t xml:space="preserve"> To request to re-petition, </w:t>
      </w:r>
      <w:r w:rsidRPr="00D524F5" w:rsidR="00D524F5">
        <w:rPr>
          <w:sz w:val="22"/>
          <w:szCs w:val="22"/>
        </w:rPr>
        <w:t xml:space="preserve">a previously denied petitioner would have to submit a “re-petition request” plausibly alleging that the outcome of the previous, negative final determination would change to positive on reconsideration based on one or both of the following: (1) a change in Part 83 (from a previous version to the current version; and/or (2) new evidence. Under that standard, a petitioner’s allegations regarding changes and/or new evidence would have to address the deficiencies that, according to the Department, prevented the petitioner from satisfying all seven mandatory criteria. Otherwise, even if the allegations were taken as true, they would not change the previous, negative outcome and, therefore, </w:t>
      </w:r>
      <w:r w:rsidRPr="00D524F5" w:rsidR="00D524F5">
        <w:rPr>
          <w:sz w:val="22"/>
          <w:szCs w:val="22"/>
        </w:rPr>
        <w:t>would not justify reconsideration</w:t>
      </w:r>
      <w:r w:rsidR="00D524F5">
        <w:rPr>
          <w:sz w:val="22"/>
          <w:szCs w:val="22"/>
        </w:rPr>
        <w:t>.</w:t>
      </w:r>
    </w:p>
    <w:p w:rsidR="009B41A8" w:rsidRPr="00986ED5" w:rsidP="00775691" w14:paraId="1264141C" w14:textId="77777777">
      <w:pPr>
        <w:rPr>
          <w:sz w:val="22"/>
          <w:szCs w:val="22"/>
        </w:rPr>
      </w:pPr>
    </w:p>
    <w:p w:rsidR="00E7714C" w:rsidRPr="00986ED5" w:rsidP="00E7714C" w14:paraId="52F6A4B3" w14:textId="27F63381">
      <w:pPr>
        <w:rPr>
          <w:sz w:val="22"/>
          <w:szCs w:val="22"/>
        </w:rPr>
      </w:pPr>
      <w:r w:rsidRPr="00986ED5">
        <w:rPr>
          <w:sz w:val="22"/>
          <w:szCs w:val="22"/>
        </w:rPr>
        <w:t>The Office of Federal Acknowledgment (OFA)</w:t>
      </w:r>
      <w:r w:rsidR="00D524F5">
        <w:rPr>
          <w:sz w:val="22"/>
          <w:szCs w:val="22"/>
        </w:rPr>
        <w:t>,</w:t>
      </w:r>
      <w:r w:rsidRPr="00986ED5">
        <w:rPr>
          <w:sz w:val="22"/>
          <w:szCs w:val="22"/>
        </w:rPr>
        <w:t xml:space="preserve"> within the Office of the Assistant Secretary - Indian Affairs of the Department (AS-IA)</w:t>
      </w:r>
      <w:r w:rsidR="00D524F5">
        <w:rPr>
          <w:sz w:val="22"/>
          <w:szCs w:val="22"/>
        </w:rPr>
        <w:t>,</w:t>
      </w:r>
      <w:r w:rsidRPr="00986ED5">
        <w:rPr>
          <w:sz w:val="22"/>
          <w:szCs w:val="22"/>
        </w:rPr>
        <w:t xml:space="preserve"> implement</w:t>
      </w:r>
      <w:r w:rsidRPr="00986ED5" w:rsidR="007C0C00">
        <w:rPr>
          <w:sz w:val="22"/>
          <w:szCs w:val="22"/>
        </w:rPr>
        <w:t>s</w:t>
      </w:r>
      <w:r w:rsidRPr="00986ED5">
        <w:rPr>
          <w:sz w:val="22"/>
          <w:szCs w:val="22"/>
        </w:rPr>
        <w:t xml:space="preserve"> 25 CFR 83.  OFA processes </w:t>
      </w:r>
      <w:r w:rsidRPr="00986ED5" w:rsidR="009B41A8">
        <w:rPr>
          <w:sz w:val="22"/>
          <w:szCs w:val="22"/>
        </w:rPr>
        <w:t xml:space="preserve">documented </w:t>
      </w:r>
      <w:r w:rsidRPr="00986ED5">
        <w:rPr>
          <w:sz w:val="22"/>
          <w:szCs w:val="22"/>
        </w:rPr>
        <w:t>petition</w:t>
      </w:r>
      <w:r w:rsidR="00D524F5">
        <w:rPr>
          <w:sz w:val="22"/>
          <w:szCs w:val="22"/>
        </w:rPr>
        <w:t>s and would also process re-petition requests.</w:t>
      </w:r>
      <w:r w:rsidRPr="00986ED5">
        <w:rPr>
          <w:sz w:val="22"/>
          <w:szCs w:val="22"/>
        </w:rPr>
        <w:t xml:space="preserve"> </w:t>
      </w:r>
      <w:r w:rsidR="00D524F5">
        <w:rPr>
          <w:sz w:val="22"/>
          <w:szCs w:val="22"/>
        </w:rPr>
        <w:t>T</w:t>
      </w:r>
      <w:r w:rsidRPr="00986ED5">
        <w:rPr>
          <w:sz w:val="22"/>
          <w:szCs w:val="22"/>
        </w:rPr>
        <w:t xml:space="preserve">he AS-IA has the ultimate decision-making authority whether to acknowledge </w:t>
      </w:r>
      <w:r w:rsidRPr="00986ED5" w:rsidR="0097749E">
        <w:rPr>
          <w:sz w:val="22"/>
          <w:szCs w:val="22"/>
        </w:rPr>
        <w:t xml:space="preserve">continuous </w:t>
      </w:r>
      <w:r w:rsidRPr="00986ED5">
        <w:rPr>
          <w:sz w:val="22"/>
          <w:szCs w:val="22"/>
        </w:rPr>
        <w:t xml:space="preserve">tribal existence and establish a government-to-government relationship or to deny acknowledging a petitioning group as </w:t>
      </w:r>
      <w:r w:rsidRPr="00986ED5" w:rsidR="009E78BC">
        <w:rPr>
          <w:sz w:val="22"/>
          <w:szCs w:val="22"/>
        </w:rPr>
        <w:t>a f</w:t>
      </w:r>
      <w:r w:rsidRPr="00986ED5" w:rsidR="007C0C00">
        <w:rPr>
          <w:sz w:val="22"/>
          <w:szCs w:val="22"/>
        </w:rPr>
        <w:t xml:space="preserve">ederally recognized </w:t>
      </w:r>
      <w:r w:rsidRPr="00986ED5">
        <w:rPr>
          <w:sz w:val="22"/>
          <w:szCs w:val="22"/>
        </w:rPr>
        <w:t>Indian tribe.</w:t>
      </w:r>
      <w:r w:rsidR="00D524F5">
        <w:rPr>
          <w:sz w:val="22"/>
          <w:szCs w:val="22"/>
        </w:rPr>
        <w:t xml:space="preserve"> Similarly, the AS-IA would have ultimate decision-making authority whether to permit the petitioner to proceed with a new documented petition through the Federal acknowledgment process.</w:t>
      </w:r>
    </w:p>
    <w:p w:rsidR="00775691" w:rsidRPr="00986ED5" w:rsidP="00775691" w14:paraId="5B19540C" w14:textId="77777777">
      <w:pPr>
        <w:rPr>
          <w:sz w:val="22"/>
          <w:szCs w:val="22"/>
        </w:rPr>
      </w:pPr>
    </w:p>
    <w:p w:rsidR="00775691" w:rsidRPr="00986ED5" w:rsidP="00775691" w14:paraId="75BA3536" w14:textId="48582A5E">
      <w:pPr>
        <w:rPr>
          <w:sz w:val="22"/>
          <w:szCs w:val="22"/>
        </w:rPr>
      </w:pPr>
      <w:r w:rsidRPr="00986ED5">
        <w:rPr>
          <w:sz w:val="22"/>
          <w:szCs w:val="22"/>
        </w:rPr>
        <w:t xml:space="preserve">By applying anthropological, genealogical, and historical research methods, OFA reviews, verifies, and evaluates groups’ petitions for Federal acknowledgment as Indian </w:t>
      </w:r>
      <w:r w:rsidRPr="00986ED5" w:rsidR="009E6E6C">
        <w:rPr>
          <w:sz w:val="22"/>
          <w:szCs w:val="22"/>
        </w:rPr>
        <w:t>Tribes</w:t>
      </w:r>
      <w:r w:rsidRPr="00986ED5">
        <w:rPr>
          <w:sz w:val="22"/>
          <w:szCs w:val="22"/>
        </w:rPr>
        <w:t xml:space="preserve">. The petitions contain information and evidence that pertain to the criteria that the petitioner must meet. The collection of this information is necessary for the Department to </w:t>
      </w:r>
      <w:r w:rsidRPr="00986ED5" w:rsidR="007C0C00">
        <w:rPr>
          <w:sz w:val="22"/>
          <w:szCs w:val="22"/>
        </w:rPr>
        <w:t xml:space="preserve">conduct </w:t>
      </w:r>
      <w:r w:rsidRPr="00986ED5">
        <w:rPr>
          <w:sz w:val="22"/>
          <w:szCs w:val="22"/>
        </w:rPr>
        <w:t>reviews, verifications, and evaluations</w:t>
      </w:r>
      <w:r w:rsidR="002E484A">
        <w:rPr>
          <w:sz w:val="22"/>
          <w:szCs w:val="22"/>
        </w:rPr>
        <w:t xml:space="preserve"> of petitions, as well as re-petition requests</w:t>
      </w:r>
      <w:r w:rsidRPr="00986ED5">
        <w:rPr>
          <w:sz w:val="22"/>
          <w:szCs w:val="22"/>
        </w:rPr>
        <w:t>.</w:t>
      </w:r>
    </w:p>
    <w:p w:rsidR="00775691" w:rsidRPr="00986ED5" w:rsidP="00775691" w14:paraId="03984531" w14:textId="77777777">
      <w:pPr>
        <w:rPr>
          <w:sz w:val="22"/>
          <w:szCs w:val="22"/>
        </w:rPr>
      </w:pPr>
    </w:p>
    <w:p w:rsidR="002E484A" w:rsidRPr="00986ED5" w:rsidP="00775691" w14:paraId="366B32A7" w14:textId="1BCB6807">
      <w:pPr>
        <w:rPr>
          <w:sz w:val="22"/>
          <w:szCs w:val="22"/>
        </w:rPr>
      </w:pPr>
      <w:r>
        <w:rPr>
          <w:sz w:val="22"/>
          <w:szCs w:val="22"/>
        </w:rPr>
        <w:t>Pursuant to</w:t>
      </w:r>
      <w:r w:rsidRPr="00986ED5" w:rsidR="00370146">
        <w:rPr>
          <w:sz w:val="22"/>
          <w:szCs w:val="22"/>
        </w:rPr>
        <w:t xml:space="preserve"> the </w:t>
      </w:r>
      <w:r>
        <w:rPr>
          <w:sz w:val="22"/>
          <w:szCs w:val="22"/>
        </w:rPr>
        <w:t>Federal acknowledgment process</w:t>
      </w:r>
      <w:r w:rsidRPr="00986ED5" w:rsidR="00370146">
        <w:rPr>
          <w:sz w:val="22"/>
          <w:szCs w:val="22"/>
        </w:rPr>
        <w:t xml:space="preserve">, OFA </w:t>
      </w:r>
      <w:r w:rsidRPr="00986ED5" w:rsidR="000528DC">
        <w:rPr>
          <w:sz w:val="22"/>
          <w:szCs w:val="22"/>
        </w:rPr>
        <w:t xml:space="preserve">issues </w:t>
      </w:r>
      <w:r>
        <w:rPr>
          <w:sz w:val="22"/>
          <w:szCs w:val="22"/>
        </w:rPr>
        <w:t>a</w:t>
      </w:r>
      <w:r w:rsidRPr="00986ED5" w:rsidR="000528DC">
        <w:rPr>
          <w:sz w:val="22"/>
          <w:szCs w:val="22"/>
        </w:rPr>
        <w:t xml:space="preserve"> proposed finding,</w:t>
      </w:r>
      <w:r w:rsidRPr="00986ED5" w:rsidR="00370146">
        <w:rPr>
          <w:sz w:val="22"/>
          <w:szCs w:val="22"/>
        </w:rPr>
        <w:t xml:space="preserve"> consults with petitioners and third parties, provides copies of 25 CFR 83 and its guidelines, prepares technical assistance review letters, maintains petitions and administrative correspondence files, and conducts research for the Department. AS-IA issues the final determination.</w:t>
      </w:r>
      <w:r>
        <w:rPr>
          <w:sz w:val="22"/>
          <w:szCs w:val="22"/>
        </w:rPr>
        <w:t xml:space="preserve"> Pursuant to the proposed re-petition authorization process, </w:t>
      </w:r>
      <w:r w:rsidRPr="002E484A">
        <w:rPr>
          <w:sz w:val="22"/>
          <w:szCs w:val="22"/>
        </w:rPr>
        <w:t>AS-IA (and OFA within the Office of the AS-IA) would consult with petitioners and third parties, maintain re-petition requests and administrative correspondence files, and conduct research for the Department. AS-IA would issue the decision granting or denying authorization to re-petition.</w:t>
      </w:r>
    </w:p>
    <w:p w:rsidR="00775691" w:rsidRPr="00986ED5" w:rsidP="00775691" w14:paraId="24A5D447" w14:textId="77777777">
      <w:pPr>
        <w:rPr>
          <w:sz w:val="22"/>
          <w:szCs w:val="22"/>
        </w:rPr>
      </w:pPr>
    </w:p>
    <w:p w:rsidR="00775691" w:rsidRPr="00986ED5" w:rsidP="00775691" w14:paraId="08CD5C79" w14:textId="29047768">
      <w:pPr>
        <w:rPr>
          <w:sz w:val="22"/>
          <w:szCs w:val="22"/>
        </w:rPr>
      </w:pPr>
      <w:r w:rsidRPr="00986ED5">
        <w:rPr>
          <w:sz w:val="22"/>
          <w:szCs w:val="22"/>
        </w:rPr>
        <w:t xml:space="preserve">The authority for acknowledging Indian </w:t>
      </w:r>
      <w:r w:rsidRPr="00986ED5" w:rsidR="009E6E6C">
        <w:rPr>
          <w:sz w:val="22"/>
          <w:szCs w:val="22"/>
        </w:rPr>
        <w:t>Tribes</w:t>
      </w:r>
      <w:r w:rsidR="002E484A">
        <w:rPr>
          <w:sz w:val="22"/>
          <w:szCs w:val="22"/>
        </w:rPr>
        <w:t>, as well as allowing re-petitioning for Federal acknowledgment,</w:t>
      </w:r>
      <w:r w:rsidRPr="00986ED5">
        <w:rPr>
          <w:sz w:val="22"/>
          <w:szCs w:val="22"/>
        </w:rPr>
        <w:t xml:space="preserve"> rests with the Secretary’s general authority to deal with Indian </w:t>
      </w:r>
      <w:r w:rsidRPr="00986ED5" w:rsidR="007C0C00">
        <w:rPr>
          <w:sz w:val="22"/>
          <w:szCs w:val="22"/>
        </w:rPr>
        <w:t xml:space="preserve">Affairs </w:t>
      </w:r>
      <w:r w:rsidRPr="00986ED5" w:rsidR="00196A59">
        <w:rPr>
          <w:sz w:val="22"/>
          <w:szCs w:val="22"/>
        </w:rPr>
        <w:t xml:space="preserve">and </w:t>
      </w:r>
      <w:r w:rsidRPr="00986ED5" w:rsidR="009E78BC">
        <w:rPr>
          <w:sz w:val="22"/>
          <w:szCs w:val="22"/>
        </w:rPr>
        <w:t>the Secretary’s</w:t>
      </w:r>
      <w:r w:rsidRPr="00986ED5" w:rsidR="00196A59">
        <w:rPr>
          <w:sz w:val="22"/>
          <w:szCs w:val="22"/>
        </w:rPr>
        <w:t xml:space="preserve"> specific authority to adopt regulations governing Indian </w:t>
      </w:r>
      <w:r w:rsidRPr="00986ED5" w:rsidR="007C0C00">
        <w:rPr>
          <w:sz w:val="22"/>
          <w:szCs w:val="22"/>
        </w:rPr>
        <w:t>A</w:t>
      </w:r>
      <w:r w:rsidRPr="00986ED5" w:rsidR="00196A59">
        <w:rPr>
          <w:sz w:val="22"/>
          <w:szCs w:val="22"/>
        </w:rPr>
        <w:t>ffairs</w:t>
      </w:r>
      <w:r w:rsidRPr="00986ED5" w:rsidR="001209DD">
        <w:rPr>
          <w:sz w:val="22"/>
          <w:szCs w:val="22"/>
        </w:rPr>
        <w:t xml:space="preserve"> (43 U.S.C. 1457</w:t>
      </w:r>
      <w:r w:rsidRPr="00986ED5" w:rsidR="007E7186">
        <w:rPr>
          <w:sz w:val="22"/>
          <w:szCs w:val="22"/>
        </w:rPr>
        <w:t>,</w:t>
      </w:r>
      <w:r w:rsidRPr="00986ED5" w:rsidR="001209DD">
        <w:rPr>
          <w:sz w:val="22"/>
          <w:szCs w:val="22"/>
        </w:rPr>
        <w:t xml:space="preserve"> 25 U.S.C. 2</w:t>
      </w:r>
      <w:r w:rsidRPr="00986ED5" w:rsidR="007E7186">
        <w:rPr>
          <w:sz w:val="22"/>
          <w:szCs w:val="22"/>
        </w:rPr>
        <w:t>, and</w:t>
      </w:r>
      <w:r w:rsidRPr="00986ED5" w:rsidR="001209DD">
        <w:rPr>
          <w:sz w:val="22"/>
          <w:szCs w:val="22"/>
        </w:rPr>
        <w:t xml:space="preserve"> </w:t>
      </w:r>
      <w:r w:rsidRPr="00986ED5" w:rsidR="007E7186">
        <w:rPr>
          <w:sz w:val="22"/>
          <w:szCs w:val="22"/>
        </w:rPr>
        <w:t>25 U.S.C.</w:t>
      </w:r>
      <w:r w:rsidRPr="00986ED5" w:rsidR="001209DD">
        <w:rPr>
          <w:sz w:val="22"/>
          <w:szCs w:val="22"/>
        </w:rPr>
        <w:t xml:space="preserve"> 9)</w:t>
      </w:r>
      <w:r w:rsidRPr="00986ED5">
        <w:rPr>
          <w:sz w:val="22"/>
          <w:szCs w:val="22"/>
        </w:rPr>
        <w:t xml:space="preserve">.  </w:t>
      </w:r>
    </w:p>
    <w:p w:rsidR="002C2DA0" w:rsidRPr="00986ED5" w14:paraId="496135AB" w14:textId="01F816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5032C" w:rsidRPr="00986ED5" w:rsidP="00C5032C" w14:paraId="65D510BB" w14:textId="3DDC6D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Because so few petitions are received each year, </w:t>
      </w:r>
      <w:r w:rsidR="002E484A">
        <w:rPr>
          <w:sz w:val="22"/>
          <w:szCs w:val="22"/>
        </w:rPr>
        <w:t xml:space="preserve">and because the Department has never provided a regulatory path allowing re-petitioning, </w:t>
      </w:r>
      <w:r w:rsidRPr="00986ED5">
        <w:rPr>
          <w:sz w:val="22"/>
          <w:szCs w:val="22"/>
        </w:rPr>
        <w:t>we rely on the following historical outreach to inform the information collection estimates.</w:t>
      </w:r>
    </w:p>
    <w:p w:rsidR="00672EB1" w:rsidRPr="00986ED5" w14:paraId="06D359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3154C5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6C2B0E">
        <w:rPr>
          <w:b/>
          <w:sz w:val="22"/>
          <w:szCs w:val="22"/>
        </w:rPr>
        <w:t>2.</w:t>
      </w:r>
      <w:r w:rsidRPr="00986ED5">
        <w:rPr>
          <w:b/>
          <w:sz w:val="22"/>
          <w:szCs w:val="22"/>
        </w:rPr>
        <w:tab/>
        <w:t xml:space="preserve">Indicate how, by whom, and for what purpose the information is to be used.  Except for a new collection, indicate the actual use the agency has made of the information received from the current collection. </w:t>
      </w:r>
      <w:r w:rsidRPr="00986ED5" w:rsidR="00DE1FFE">
        <w:rPr>
          <w:b/>
          <w:sz w:val="22"/>
          <w:szCs w:val="22"/>
        </w:rPr>
        <w:t xml:space="preserve"> </w:t>
      </w:r>
      <w:r w:rsidRPr="00986ED5">
        <w:rPr>
          <w:b/>
          <w:sz w:val="22"/>
          <w:szCs w:val="22"/>
        </w:rPr>
        <w:t xml:space="preserve">Be specific.  If this collection is a form or a questionnaire, every </w:t>
      </w:r>
      <w:r w:rsidRPr="00986ED5" w:rsidR="00DE1FFE">
        <w:rPr>
          <w:b/>
          <w:sz w:val="22"/>
          <w:szCs w:val="22"/>
        </w:rPr>
        <w:t>question needs to be justified.</w:t>
      </w:r>
    </w:p>
    <w:p w:rsidR="00295103" w:rsidRPr="00986ED5" w14:paraId="1C21EF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727A2E" w:rsidP="003B0A10" w14:paraId="6CA77D05" w14:textId="45414066">
      <w:pPr>
        <w:rPr>
          <w:sz w:val="22"/>
          <w:szCs w:val="22"/>
        </w:rPr>
      </w:pPr>
      <w:r w:rsidRPr="00986ED5">
        <w:rPr>
          <w:sz w:val="22"/>
          <w:szCs w:val="22"/>
        </w:rPr>
        <w:t xml:space="preserve">The information gathered by petitioners under these regulations is used by the AS-IA to establish whether a petitioning group has the </w:t>
      </w:r>
      <w:r w:rsidRPr="00986ED5" w:rsidR="003C4FF1">
        <w:rPr>
          <w:sz w:val="22"/>
          <w:szCs w:val="22"/>
        </w:rPr>
        <w:t xml:space="preserve">qualifications </w:t>
      </w:r>
      <w:r w:rsidRPr="00986ED5">
        <w:rPr>
          <w:sz w:val="22"/>
          <w:szCs w:val="22"/>
        </w:rPr>
        <w:t>necessary to be acknowledged as an Indian tribe and to establish a government-to-government relationship with the United State</w:t>
      </w:r>
      <w:r w:rsidRPr="00986ED5" w:rsidR="00753E22">
        <w:rPr>
          <w:sz w:val="22"/>
          <w:szCs w:val="22"/>
        </w:rPr>
        <w:t xml:space="preserve">s. </w:t>
      </w:r>
      <w:r>
        <w:rPr>
          <w:sz w:val="22"/>
          <w:szCs w:val="22"/>
        </w:rPr>
        <w:t xml:space="preserve">Additionally, the information would be used to determine </w:t>
      </w:r>
      <w:r w:rsidRPr="0051499D">
        <w:rPr>
          <w:sz w:val="22"/>
          <w:szCs w:val="22"/>
        </w:rPr>
        <w:t xml:space="preserve">whether a </w:t>
      </w:r>
      <w:r>
        <w:rPr>
          <w:sz w:val="22"/>
          <w:szCs w:val="22"/>
        </w:rPr>
        <w:t xml:space="preserve">previously unsuccessful </w:t>
      </w:r>
      <w:r w:rsidRPr="0051499D">
        <w:rPr>
          <w:sz w:val="22"/>
          <w:szCs w:val="22"/>
        </w:rPr>
        <w:t xml:space="preserve">petitioning group </w:t>
      </w:r>
      <w:r>
        <w:rPr>
          <w:sz w:val="22"/>
          <w:szCs w:val="22"/>
        </w:rPr>
        <w:t xml:space="preserve">can </w:t>
      </w:r>
      <w:r w:rsidRPr="00CD0864">
        <w:rPr>
          <w:sz w:val="22"/>
          <w:szCs w:val="22"/>
        </w:rPr>
        <w:t>plausibly allege one or both of the following</w:t>
      </w:r>
      <w:r>
        <w:rPr>
          <w:sz w:val="22"/>
          <w:szCs w:val="22"/>
        </w:rPr>
        <w:t xml:space="preserve">: </w:t>
      </w:r>
      <w:r w:rsidRPr="00947F6E">
        <w:rPr>
          <w:sz w:val="22"/>
          <w:szCs w:val="22"/>
        </w:rPr>
        <w:t>(1)</w:t>
      </w:r>
      <w:r>
        <w:rPr>
          <w:sz w:val="22"/>
          <w:szCs w:val="22"/>
        </w:rPr>
        <w:t xml:space="preserve"> a</w:t>
      </w:r>
      <w:r w:rsidRPr="00947F6E">
        <w:rPr>
          <w:sz w:val="22"/>
          <w:szCs w:val="22"/>
        </w:rPr>
        <w:t xml:space="preserve"> change from a previous version of the part 54 or part 83 regulations to the current version of the regulations would, if applied on reconsideration, change the outcome of the previous, negative final determination to positive; and/or</w:t>
      </w:r>
      <w:r>
        <w:rPr>
          <w:sz w:val="22"/>
          <w:szCs w:val="22"/>
        </w:rPr>
        <w:t xml:space="preserve"> </w:t>
      </w:r>
      <w:r w:rsidRPr="00947F6E">
        <w:rPr>
          <w:sz w:val="22"/>
          <w:szCs w:val="22"/>
        </w:rPr>
        <w:t>(2)</w:t>
      </w:r>
      <w:r>
        <w:rPr>
          <w:sz w:val="22"/>
          <w:szCs w:val="22"/>
        </w:rPr>
        <w:t xml:space="preserve"> n</w:t>
      </w:r>
      <w:r w:rsidRPr="00947F6E">
        <w:rPr>
          <w:sz w:val="22"/>
          <w:szCs w:val="22"/>
        </w:rPr>
        <w:t>ew evidence (i.e., evidence not previously submitted by the petitioner or otherwise considered by the Department) would, if considered on reconsideration, change the outcome of the previous, negative final determination to positive.</w:t>
      </w:r>
      <w:r w:rsidRPr="00986ED5" w:rsidR="00753E22">
        <w:rPr>
          <w:sz w:val="22"/>
          <w:szCs w:val="22"/>
        </w:rPr>
        <w:t xml:space="preserve"> </w:t>
      </w:r>
    </w:p>
    <w:p w:rsidR="00727A2E" w:rsidP="003B0A10" w14:paraId="78A271E2" w14:textId="77777777">
      <w:pPr>
        <w:rPr>
          <w:sz w:val="22"/>
          <w:szCs w:val="22"/>
        </w:rPr>
      </w:pPr>
    </w:p>
    <w:p w:rsidR="00B179CF" w:rsidP="003B0A10" w14:paraId="417E9D65" w14:textId="2EED74F3">
      <w:pPr>
        <w:rPr>
          <w:sz w:val="22"/>
          <w:szCs w:val="22"/>
        </w:rPr>
      </w:pPr>
      <w:r w:rsidRPr="00986ED5">
        <w:rPr>
          <w:sz w:val="22"/>
          <w:szCs w:val="22"/>
        </w:rPr>
        <w:t>The OFA professional experts (including anthropologists, genealogists, and historians) use the information to prepare an evaluation of a petitioner under the regulations and</w:t>
      </w:r>
      <w:r>
        <w:rPr>
          <w:sz w:val="22"/>
          <w:szCs w:val="22"/>
        </w:rPr>
        <w:t>, in the review of a documented petition,</w:t>
      </w:r>
      <w:r w:rsidRPr="00986ED5">
        <w:rPr>
          <w:sz w:val="22"/>
          <w:szCs w:val="22"/>
        </w:rPr>
        <w:t xml:space="preserve"> issue a proposed finding.  If the proposed finding is negative, the petitioner ha</w:t>
      </w:r>
      <w:r>
        <w:rPr>
          <w:sz w:val="22"/>
          <w:szCs w:val="22"/>
        </w:rPr>
        <w:t>s</w:t>
      </w:r>
      <w:r w:rsidRPr="00986ED5">
        <w:rPr>
          <w:sz w:val="22"/>
          <w:szCs w:val="22"/>
        </w:rPr>
        <w:t xml:space="preserve"> the option of seeking a hearing before an </w:t>
      </w:r>
      <w:r w:rsidRPr="00986ED5" w:rsidR="00893302">
        <w:rPr>
          <w:sz w:val="22"/>
          <w:szCs w:val="22"/>
        </w:rPr>
        <w:t>administrative law</w:t>
      </w:r>
      <w:r w:rsidRPr="00986ED5" w:rsidR="00597FF9">
        <w:rPr>
          <w:sz w:val="22"/>
          <w:szCs w:val="22"/>
        </w:rPr>
        <w:t xml:space="preserve"> judge</w:t>
      </w:r>
      <w:r w:rsidRPr="00986ED5" w:rsidR="00893302">
        <w:rPr>
          <w:sz w:val="22"/>
          <w:szCs w:val="22"/>
        </w:rPr>
        <w:t xml:space="preserve"> (ALJ) within the Office of Hearings and Appeals</w:t>
      </w:r>
      <w:r w:rsidRPr="00986ED5">
        <w:rPr>
          <w:sz w:val="22"/>
          <w:szCs w:val="22"/>
        </w:rPr>
        <w:t xml:space="preserve">.  The </w:t>
      </w:r>
      <w:r w:rsidRPr="00986ED5" w:rsidR="00893302">
        <w:rPr>
          <w:sz w:val="22"/>
          <w:szCs w:val="22"/>
        </w:rPr>
        <w:t>ALJ</w:t>
      </w:r>
      <w:r w:rsidRPr="00986ED5">
        <w:rPr>
          <w:sz w:val="22"/>
          <w:szCs w:val="22"/>
        </w:rPr>
        <w:t xml:space="preserve"> review</w:t>
      </w:r>
      <w:r>
        <w:rPr>
          <w:sz w:val="22"/>
          <w:szCs w:val="22"/>
        </w:rPr>
        <w:t>s</w:t>
      </w:r>
      <w:r w:rsidRPr="00986ED5">
        <w:rPr>
          <w:sz w:val="22"/>
          <w:szCs w:val="22"/>
        </w:rPr>
        <w:t xml:space="preserve"> the record, and any input received during the course of a hearing, and issue</w:t>
      </w:r>
      <w:r>
        <w:rPr>
          <w:sz w:val="22"/>
          <w:szCs w:val="22"/>
        </w:rPr>
        <w:t>s</w:t>
      </w:r>
      <w:r w:rsidRPr="00986ED5">
        <w:rPr>
          <w:sz w:val="22"/>
          <w:szCs w:val="22"/>
        </w:rPr>
        <w:t xml:space="preserve"> a recommended decision to the AS-IA. The AS-IA reviews the proposed finding and other input, including any recommended decision by the </w:t>
      </w:r>
      <w:r w:rsidRPr="00986ED5" w:rsidR="00893302">
        <w:rPr>
          <w:sz w:val="22"/>
          <w:szCs w:val="22"/>
        </w:rPr>
        <w:t>ALJ</w:t>
      </w:r>
      <w:r w:rsidRPr="00986ED5">
        <w:rPr>
          <w:sz w:val="22"/>
          <w:szCs w:val="22"/>
        </w:rPr>
        <w:t>, and then issues a final determination.</w:t>
      </w:r>
    </w:p>
    <w:p w:rsidR="00B179CF" w:rsidP="003B0A10" w14:paraId="3D033461" w14:textId="77777777">
      <w:pPr>
        <w:rPr>
          <w:sz w:val="22"/>
          <w:szCs w:val="22"/>
        </w:rPr>
      </w:pPr>
    </w:p>
    <w:p w:rsidR="00025DEB" w:rsidRPr="00986ED5" w:rsidP="003B0A10" w14:paraId="5CE20AEF" w14:textId="66AC6963">
      <w:pPr>
        <w:rPr>
          <w:sz w:val="22"/>
          <w:szCs w:val="22"/>
        </w:rPr>
      </w:pPr>
      <w:r>
        <w:rPr>
          <w:sz w:val="22"/>
          <w:szCs w:val="22"/>
        </w:rPr>
        <w:t>In the review of a re-petition request, AS-IA would</w:t>
      </w:r>
      <w:r w:rsidRPr="00986ED5" w:rsidR="00753E22">
        <w:rPr>
          <w:sz w:val="22"/>
          <w:szCs w:val="22"/>
        </w:rPr>
        <w:t xml:space="preserve"> </w:t>
      </w:r>
      <w:r w:rsidRPr="00B179CF">
        <w:rPr>
          <w:sz w:val="22"/>
          <w:szCs w:val="22"/>
        </w:rPr>
        <w:t>consider the re-petition request and evidence submitted by the petitioner, a</w:t>
      </w:r>
      <w:r>
        <w:rPr>
          <w:sz w:val="22"/>
          <w:szCs w:val="22"/>
        </w:rPr>
        <w:t>s well as any</w:t>
      </w:r>
      <w:r w:rsidRPr="00B179CF">
        <w:rPr>
          <w:sz w:val="22"/>
          <w:szCs w:val="22"/>
        </w:rPr>
        <w:t xml:space="preserve"> comments and evidence on the request received during </w:t>
      </w:r>
      <w:r>
        <w:rPr>
          <w:sz w:val="22"/>
          <w:szCs w:val="22"/>
        </w:rPr>
        <w:t>a</w:t>
      </w:r>
      <w:r w:rsidRPr="00B179CF">
        <w:rPr>
          <w:sz w:val="22"/>
          <w:szCs w:val="22"/>
        </w:rPr>
        <w:t xml:space="preserve"> comment period and </w:t>
      </w:r>
      <w:r>
        <w:rPr>
          <w:sz w:val="22"/>
          <w:szCs w:val="22"/>
        </w:rPr>
        <w:t xml:space="preserve">the </w:t>
      </w:r>
      <w:r w:rsidRPr="00B179CF">
        <w:rPr>
          <w:sz w:val="22"/>
          <w:szCs w:val="22"/>
        </w:rPr>
        <w:t>petitioner</w:t>
      </w:r>
      <w:r>
        <w:rPr>
          <w:sz w:val="22"/>
          <w:szCs w:val="22"/>
        </w:rPr>
        <w:t>’</w:t>
      </w:r>
      <w:r w:rsidRPr="00B179CF">
        <w:rPr>
          <w:sz w:val="22"/>
          <w:szCs w:val="22"/>
        </w:rPr>
        <w:t xml:space="preserve">s responses to </w:t>
      </w:r>
      <w:r>
        <w:rPr>
          <w:sz w:val="22"/>
          <w:szCs w:val="22"/>
        </w:rPr>
        <w:t xml:space="preserve">the </w:t>
      </w:r>
      <w:r w:rsidRPr="00B179CF">
        <w:rPr>
          <w:sz w:val="22"/>
          <w:szCs w:val="22"/>
        </w:rPr>
        <w:t xml:space="preserve">comments and evidence received during </w:t>
      </w:r>
      <w:r>
        <w:rPr>
          <w:sz w:val="22"/>
          <w:szCs w:val="22"/>
        </w:rPr>
        <w:t>a</w:t>
      </w:r>
      <w:r w:rsidRPr="00B179CF">
        <w:rPr>
          <w:sz w:val="22"/>
          <w:szCs w:val="22"/>
        </w:rPr>
        <w:t xml:space="preserve"> response period.</w:t>
      </w:r>
      <w:r>
        <w:rPr>
          <w:sz w:val="22"/>
          <w:szCs w:val="22"/>
        </w:rPr>
        <w:t xml:space="preserve"> AS-IA then would issue a decision granting or denying authorization to re-petition.</w:t>
      </w:r>
    </w:p>
    <w:p w:rsidR="00025DEB" w:rsidRPr="00986ED5" w:rsidP="003B0A10" w14:paraId="66CA4E62" w14:textId="77777777">
      <w:pPr>
        <w:rPr>
          <w:sz w:val="22"/>
          <w:szCs w:val="22"/>
        </w:rPr>
      </w:pPr>
    </w:p>
    <w:p w:rsidR="003B0A10" w:rsidRPr="00986ED5" w:rsidP="003B0A10" w14:paraId="7A2E0474" w14:textId="086C6C54">
      <w:pPr>
        <w:rPr>
          <w:sz w:val="22"/>
          <w:szCs w:val="22"/>
        </w:rPr>
      </w:pPr>
      <w:r w:rsidRPr="00986ED5">
        <w:rPr>
          <w:sz w:val="22"/>
          <w:szCs w:val="22"/>
        </w:rPr>
        <w:t xml:space="preserve">Petitioners requesting acknowledgment as an Indian </w:t>
      </w:r>
      <w:r w:rsidRPr="00986ED5" w:rsidR="00AC497E">
        <w:rPr>
          <w:sz w:val="22"/>
          <w:szCs w:val="22"/>
        </w:rPr>
        <w:t>T</w:t>
      </w:r>
      <w:r w:rsidRPr="00986ED5">
        <w:rPr>
          <w:sz w:val="22"/>
          <w:szCs w:val="22"/>
        </w:rPr>
        <w:t>ribe must address criteria which are stated in 25 CFR §</w:t>
      </w:r>
      <w:r w:rsidRPr="00986ED5" w:rsidR="00672EB1">
        <w:rPr>
          <w:sz w:val="22"/>
          <w:szCs w:val="22"/>
        </w:rPr>
        <w:t xml:space="preserve"> </w:t>
      </w:r>
      <w:r w:rsidRPr="00986ED5">
        <w:rPr>
          <w:sz w:val="22"/>
          <w:szCs w:val="22"/>
        </w:rPr>
        <w:t>83.</w:t>
      </w:r>
      <w:r w:rsidRPr="00986ED5" w:rsidR="00E15EE0">
        <w:rPr>
          <w:sz w:val="22"/>
          <w:szCs w:val="22"/>
        </w:rPr>
        <w:t>11</w:t>
      </w:r>
      <w:r w:rsidRPr="00986ED5" w:rsidR="00753E22">
        <w:rPr>
          <w:sz w:val="22"/>
          <w:szCs w:val="22"/>
        </w:rPr>
        <w:t>, with certain exceptions explained below</w:t>
      </w:r>
      <w:r w:rsidRPr="00986ED5">
        <w:rPr>
          <w:sz w:val="22"/>
          <w:szCs w:val="22"/>
        </w:rPr>
        <w:t>.</w:t>
      </w:r>
    </w:p>
    <w:p w:rsidR="003B0A10" w:rsidRPr="00986ED5" w:rsidP="003B0A10" w14:paraId="526DC3D6" w14:textId="77777777">
      <w:pPr>
        <w:rPr>
          <w:sz w:val="22"/>
          <w:szCs w:val="22"/>
        </w:rPr>
      </w:pPr>
      <w:r w:rsidRPr="00986ED5">
        <w:rPr>
          <w:sz w:val="22"/>
          <w:szCs w:val="22"/>
        </w:rPr>
        <w:t xml:space="preserve">  </w:t>
      </w:r>
    </w:p>
    <w:p w:rsidR="00662EDB" w:rsidRPr="00986ED5" w:rsidP="00672EB1" w14:paraId="57FEBF95" w14:textId="246D6E35">
      <w:pPr>
        <w:numPr>
          <w:ilvl w:val="0"/>
          <w:numId w:val="4"/>
        </w:numPr>
        <w:rPr>
          <w:sz w:val="22"/>
          <w:szCs w:val="22"/>
        </w:rPr>
      </w:pPr>
      <w:r w:rsidRPr="00986ED5">
        <w:rPr>
          <w:b/>
          <w:bCs/>
          <w:sz w:val="22"/>
          <w:szCs w:val="22"/>
          <w:u w:val="single"/>
        </w:rPr>
        <w:t>83.11(a)</w:t>
      </w:r>
      <w:r w:rsidRPr="00986ED5">
        <w:rPr>
          <w:bCs/>
          <w:sz w:val="22"/>
          <w:szCs w:val="22"/>
        </w:rPr>
        <w:t xml:space="preserve"> requires </w:t>
      </w:r>
      <w:r w:rsidRPr="00986ED5" w:rsidR="00510FF8">
        <w:rPr>
          <w:bCs/>
          <w:sz w:val="22"/>
          <w:szCs w:val="22"/>
        </w:rPr>
        <w:t xml:space="preserve">that </w:t>
      </w:r>
      <w:r w:rsidRPr="00986ED5" w:rsidR="003F6C51">
        <w:rPr>
          <w:bCs/>
          <w:sz w:val="22"/>
          <w:szCs w:val="22"/>
        </w:rPr>
        <w:t>the petitioner</w:t>
      </w:r>
      <w:r w:rsidRPr="00986ED5">
        <w:rPr>
          <w:bCs/>
          <w:sz w:val="22"/>
          <w:szCs w:val="22"/>
        </w:rPr>
        <w:t xml:space="preserve"> </w:t>
      </w:r>
      <w:r w:rsidR="00B179CF">
        <w:rPr>
          <w:bCs/>
          <w:sz w:val="22"/>
          <w:szCs w:val="22"/>
        </w:rPr>
        <w:t xml:space="preserve">be </w:t>
      </w:r>
      <w:r w:rsidRPr="00986ED5">
        <w:rPr>
          <w:bCs/>
          <w:sz w:val="22"/>
          <w:szCs w:val="22"/>
        </w:rPr>
        <w:t xml:space="preserve">identified as an Indian </w:t>
      </w:r>
      <w:r w:rsidRPr="00986ED5" w:rsidR="00AC497E">
        <w:rPr>
          <w:bCs/>
          <w:sz w:val="22"/>
          <w:szCs w:val="22"/>
        </w:rPr>
        <w:t>T</w:t>
      </w:r>
      <w:r w:rsidRPr="00986ED5">
        <w:rPr>
          <w:bCs/>
          <w:sz w:val="22"/>
          <w:szCs w:val="22"/>
        </w:rPr>
        <w:t xml:space="preserve">ribe from 1900 to the present.  The </w:t>
      </w:r>
      <w:r w:rsidRPr="00986ED5" w:rsidR="00C046A2">
        <w:rPr>
          <w:bCs/>
          <w:sz w:val="22"/>
          <w:szCs w:val="22"/>
        </w:rPr>
        <w:t>2015 regulations allow</w:t>
      </w:r>
      <w:r w:rsidRPr="00986ED5" w:rsidR="00707BCC">
        <w:rPr>
          <w:bCs/>
          <w:sz w:val="22"/>
          <w:szCs w:val="22"/>
        </w:rPr>
        <w:t xml:space="preserve"> for evidence that the petitioner identified itself as an Indian entity.  </w:t>
      </w:r>
    </w:p>
    <w:p w:rsidR="00662EDB" w:rsidRPr="00986ED5" w:rsidP="00662EDB" w14:paraId="6308A4F9" w14:textId="77777777">
      <w:pPr>
        <w:ind w:left="720"/>
        <w:rPr>
          <w:sz w:val="22"/>
          <w:szCs w:val="22"/>
        </w:rPr>
      </w:pPr>
    </w:p>
    <w:p w:rsidR="00753E22" w:rsidRPr="00986ED5" w:rsidP="00753E22" w14:paraId="5DADC93C" w14:textId="1529A61F">
      <w:pPr>
        <w:numPr>
          <w:ilvl w:val="0"/>
          <w:numId w:val="4"/>
        </w:numPr>
        <w:rPr>
          <w:sz w:val="22"/>
          <w:szCs w:val="22"/>
        </w:rPr>
      </w:pPr>
      <w:r w:rsidRPr="00986ED5">
        <w:rPr>
          <w:b/>
          <w:bCs/>
          <w:sz w:val="22"/>
          <w:szCs w:val="22"/>
          <w:u w:val="single"/>
        </w:rPr>
        <w:t>83.</w:t>
      </w:r>
      <w:r w:rsidRPr="00986ED5" w:rsidR="00E15EE0">
        <w:rPr>
          <w:b/>
          <w:bCs/>
          <w:sz w:val="22"/>
          <w:szCs w:val="22"/>
          <w:u w:val="single"/>
        </w:rPr>
        <w:t>11</w:t>
      </w:r>
      <w:r w:rsidRPr="00986ED5">
        <w:rPr>
          <w:b/>
          <w:bCs/>
          <w:sz w:val="22"/>
          <w:szCs w:val="22"/>
          <w:u w:val="single"/>
        </w:rPr>
        <w:t>(b)</w:t>
      </w:r>
      <w:r w:rsidRPr="00986ED5">
        <w:rPr>
          <w:sz w:val="22"/>
          <w:szCs w:val="22"/>
        </w:rPr>
        <w:t xml:space="preserve"> requires the petitioner to demonstrate that the </w:t>
      </w:r>
      <w:r w:rsidRPr="00986ED5" w:rsidR="00025DEB">
        <w:rPr>
          <w:sz w:val="22"/>
          <w:szCs w:val="22"/>
        </w:rPr>
        <w:t>entity</w:t>
      </w:r>
      <w:r w:rsidRPr="00986ED5">
        <w:rPr>
          <w:sz w:val="22"/>
          <w:szCs w:val="22"/>
        </w:rPr>
        <w:t xml:space="preserve"> </w:t>
      </w:r>
      <w:r w:rsidRPr="00986ED5" w:rsidR="00025DEB">
        <w:rPr>
          <w:sz w:val="22"/>
          <w:szCs w:val="22"/>
        </w:rPr>
        <w:t>has been a</w:t>
      </w:r>
      <w:r w:rsidRPr="00986ED5">
        <w:rPr>
          <w:sz w:val="22"/>
          <w:szCs w:val="22"/>
        </w:rPr>
        <w:t xml:space="preserve"> distinct </w:t>
      </w:r>
      <w:r w:rsidRPr="00986ED5" w:rsidR="00025DEB">
        <w:rPr>
          <w:sz w:val="22"/>
          <w:szCs w:val="22"/>
        </w:rPr>
        <w:t>community from 19</w:t>
      </w:r>
      <w:r w:rsidRPr="00986ED5" w:rsidR="00707BCC">
        <w:rPr>
          <w:sz w:val="22"/>
          <w:szCs w:val="22"/>
        </w:rPr>
        <w:t>00</w:t>
      </w:r>
      <w:r w:rsidRPr="00986ED5" w:rsidR="00025DEB">
        <w:rPr>
          <w:sz w:val="22"/>
          <w:szCs w:val="22"/>
        </w:rPr>
        <w:t xml:space="preserve"> to the present</w:t>
      </w:r>
      <w:r w:rsidRPr="00986ED5">
        <w:rPr>
          <w:sz w:val="22"/>
          <w:szCs w:val="22"/>
        </w:rPr>
        <w:t xml:space="preserve">. </w:t>
      </w:r>
      <w:r w:rsidRPr="00986ED5" w:rsidR="00025DEB">
        <w:rPr>
          <w:sz w:val="22"/>
          <w:szCs w:val="22"/>
        </w:rPr>
        <w:t xml:space="preserve">This section provides examples of evidence that may support the criterion.  </w:t>
      </w:r>
    </w:p>
    <w:p w:rsidR="00753E22" w:rsidRPr="00986ED5" w:rsidP="00753E22" w14:paraId="6F0DE866" w14:textId="77777777">
      <w:pPr>
        <w:ind w:left="720"/>
        <w:rPr>
          <w:sz w:val="22"/>
          <w:szCs w:val="22"/>
        </w:rPr>
      </w:pPr>
    </w:p>
    <w:p w:rsidR="00834723" w:rsidRPr="00986ED5" w:rsidP="00753E22" w14:paraId="03997696" w14:textId="3D0EF814">
      <w:pPr>
        <w:numPr>
          <w:ilvl w:val="0"/>
          <w:numId w:val="4"/>
        </w:numPr>
        <w:rPr>
          <w:sz w:val="22"/>
          <w:szCs w:val="22"/>
        </w:rPr>
      </w:pPr>
      <w:r w:rsidRPr="00986ED5">
        <w:rPr>
          <w:b/>
          <w:bCs/>
          <w:sz w:val="22"/>
          <w:szCs w:val="22"/>
          <w:u w:val="single"/>
        </w:rPr>
        <w:t>83.</w:t>
      </w:r>
      <w:r w:rsidRPr="00986ED5" w:rsidR="00E15EE0">
        <w:rPr>
          <w:b/>
          <w:bCs/>
          <w:sz w:val="22"/>
          <w:szCs w:val="22"/>
          <w:u w:val="single"/>
        </w:rPr>
        <w:t>11</w:t>
      </w:r>
      <w:r w:rsidRPr="00986ED5">
        <w:rPr>
          <w:b/>
          <w:bCs/>
          <w:sz w:val="22"/>
          <w:szCs w:val="22"/>
          <w:u w:val="single"/>
        </w:rPr>
        <w:t>(c)</w:t>
      </w:r>
      <w:r w:rsidRPr="00986ED5">
        <w:rPr>
          <w:sz w:val="22"/>
          <w:szCs w:val="22"/>
        </w:rPr>
        <w:t xml:space="preserve"> requires the petitioner to demonstrate that it has maintained </w:t>
      </w:r>
      <w:r w:rsidRPr="00986ED5" w:rsidR="00025DEB">
        <w:rPr>
          <w:sz w:val="22"/>
          <w:szCs w:val="22"/>
        </w:rPr>
        <w:t>political aut</w:t>
      </w:r>
      <w:r w:rsidR="00B179CF">
        <w:rPr>
          <w:sz w:val="22"/>
          <w:szCs w:val="22"/>
        </w:rPr>
        <w:t>hority</w:t>
      </w:r>
      <w:r w:rsidRPr="00986ED5" w:rsidR="00025DEB">
        <w:rPr>
          <w:sz w:val="22"/>
          <w:szCs w:val="22"/>
        </w:rPr>
        <w:t xml:space="preserve"> from </w:t>
      </w:r>
      <w:r w:rsidRPr="00986ED5" w:rsidR="00510FF8">
        <w:rPr>
          <w:sz w:val="22"/>
          <w:szCs w:val="22"/>
        </w:rPr>
        <w:t>1900 to the present</w:t>
      </w:r>
      <w:r w:rsidRPr="00986ED5" w:rsidR="00025DEB">
        <w:rPr>
          <w:sz w:val="22"/>
          <w:szCs w:val="22"/>
        </w:rPr>
        <w:t xml:space="preserve">. This section provides examples of evidence that may support the criterion.  </w:t>
      </w:r>
    </w:p>
    <w:p w:rsidR="00DE7B22" w:rsidRPr="00986ED5" w:rsidP="00834723" w14:paraId="316710C4" w14:textId="77777777">
      <w:pPr>
        <w:ind w:left="720"/>
        <w:rPr>
          <w:sz w:val="22"/>
          <w:szCs w:val="22"/>
        </w:rPr>
      </w:pPr>
    </w:p>
    <w:p w:rsidR="003B0A10" w:rsidRPr="00986ED5" w:rsidP="003B0A10" w14:paraId="59FAF27D" w14:textId="45C58CA4">
      <w:pPr>
        <w:numPr>
          <w:ilvl w:val="0"/>
          <w:numId w:val="4"/>
        </w:numPr>
        <w:rPr>
          <w:sz w:val="22"/>
          <w:szCs w:val="22"/>
        </w:rPr>
      </w:pPr>
      <w:r w:rsidRPr="00986ED5">
        <w:rPr>
          <w:b/>
          <w:bCs/>
          <w:sz w:val="22"/>
          <w:szCs w:val="22"/>
          <w:u w:val="single"/>
        </w:rPr>
        <w:t>83.</w:t>
      </w:r>
      <w:r w:rsidRPr="00986ED5" w:rsidR="00E15EE0">
        <w:rPr>
          <w:b/>
          <w:bCs/>
          <w:sz w:val="22"/>
          <w:szCs w:val="22"/>
          <w:u w:val="single"/>
        </w:rPr>
        <w:t>11</w:t>
      </w:r>
      <w:r w:rsidRPr="00986ED5">
        <w:rPr>
          <w:b/>
          <w:bCs/>
          <w:sz w:val="22"/>
          <w:szCs w:val="22"/>
          <w:u w:val="single"/>
        </w:rPr>
        <w:t>(d)</w:t>
      </w:r>
      <w:r w:rsidRPr="00986ED5">
        <w:rPr>
          <w:sz w:val="22"/>
          <w:szCs w:val="22"/>
        </w:rPr>
        <w:t xml:space="preserve"> requires the petitioner to provide important information concerning how the group defines membership and the basic rules by which the group is governed.  </w:t>
      </w:r>
    </w:p>
    <w:p w:rsidR="003B0A10" w:rsidRPr="00986ED5" w:rsidP="003B0A10" w14:paraId="0B358399" w14:textId="77777777">
      <w:pPr>
        <w:rPr>
          <w:sz w:val="22"/>
          <w:szCs w:val="22"/>
        </w:rPr>
      </w:pPr>
    </w:p>
    <w:p w:rsidR="00237225" w:rsidRPr="00986ED5" w:rsidP="003B0A10" w14:paraId="238B305B" w14:textId="7C64ED02">
      <w:pPr>
        <w:numPr>
          <w:ilvl w:val="0"/>
          <w:numId w:val="4"/>
        </w:numPr>
        <w:rPr>
          <w:sz w:val="22"/>
          <w:szCs w:val="22"/>
        </w:rPr>
      </w:pPr>
      <w:r w:rsidRPr="00986ED5">
        <w:rPr>
          <w:b/>
          <w:bCs/>
          <w:sz w:val="22"/>
          <w:szCs w:val="22"/>
          <w:u w:val="single"/>
        </w:rPr>
        <w:t>83.</w:t>
      </w:r>
      <w:r w:rsidRPr="00986ED5" w:rsidR="00E15EE0">
        <w:rPr>
          <w:b/>
          <w:bCs/>
          <w:sz w:val="22"/>
          <w:szCs w:val="22"/>
          <w:u w:val="single"/>
        </w:rPr>
        <w:t>11</w:t>
      </w:r>
      <w:r w:rsidRPr="00986ED5">
        <w:rPr>
          <w:b/>
          <w:bCs/>
          <w:sz w:val="22"/>
          <w:szCs w:val="22"/>
          <w:u w:val="single"/>
        </w:rPr>
        <w:t>(e)</w:t>
      </w:r>
      <w:r w:rsidRPr="00986ED5">
        <w:rPr>
          <w:sz w:val="22"/>
          <w:szCs w:val="22"/>
        </w:rPr>
        <w:t xml:space="preserve"> requires the petitioner to demonstrate </w:t>
      </w:r>
      <w:r w:rsidRPr="00986ED5" w:rsidR="0097749E">
        <w:rPr>
          <w:sz w:val="22"/>
          <w:szCs w:val="22"/>
        </w:rPr>
        <w:t xml:space="preserve">descent from </w:t>
      </w:r>
      <w:r w:rsidR="00F5436E">
        <w:rPr>
          <w:sz w:val="22"/>
          <w:szCs w:val="22"/>
        </w:rPr>
        <w:t>a</w:t>
      </w:r>
      <w:r w:rsidRPr="00986ED5" w:rsidR="0097749E">
        <w:rPr>
          <w:sz w:val="22"/>
          <w:szCs w:val="22"/>
        </w:rPr>
        <w:t xml:space="preserve"> historical Indian </w:t>
      </w:r>
      <w:r w:rsidRPr="00986ED5" w:rsidR="00AC497E">
        <w:rPr>
          <w:sz w:val="22"/>
          <w:szCs w:val="22"/>
        </w:rPr>
        <w:t>T</w:t>
      </w:r>
      <w:r w:rsidRPr="00986ED5" w:rsidR="0097749E">
        <w:rPr>
          <w:sz w:val="22"/>
          <w:szCs w:val="22"/>
        </w:rPr>
        <w:t>ribe</w:t>
      </w:r>
      <w:r w:rsidRPr="00986ED5">
        <w:rPr>
          <w:sz w:val="22"/>
          <w:szCs w:val="22"/>
        </w:rPr>
        <w:t xml:space="preserve">. It </w:t>
      </w:r>
      <w:r w:rsidR="00F5436E">
        <w:rPr>
          <w:sz w:val="22"/>
          <w:szCs w:val="22"/>
        </w:rPr>
        <w:t>provid</w:t>
      </w:r>
      <w:r w:rsidRPr="00986ED5">
        <w:rPr>
          <w:sz w:val="22"/>
          <w:szCs w:val="22"/>
        </w:rPr>
        <w:t xml:space="preserve">es a variety of </w:t>
      </w:r>
      <w:r w:rsidRPr="00986ED5" w:rsidR="003C4FF1">
        <w:rPr>
          <w:sz w:val="22"/>
          <w:szCs w:val="22"/>
        </w:rPr>
        <w:t xml:space="preserve">forms of </w:t>
      </w:r>
      <w:r w:rsidRPr="00986ED5">
        <w:rPr>
          <w:sz w:val="22"/>
          <w:szCs w:val="22"/>
        </w:rPr>
        <w:t xml:space="preserve">evidence that can be used.  BIA forms 8304 (Individual History Chart), 8305 (Ancestry Chart) and 8306 (Membership Roll) are optional in providing a complete list of members of the group seeking </w:t>
      </w:r>
      <w:r w:rsidRPr="00986ED5" w:rsidR="0097749E">
        <w:rPr>
          <w:sz w:val="22"/>
          <w:szCs w:val="22"/>
        </w:rPr>
        <w:t>acknowledgment</w:t>
      </w:r>
      <w:r w:rsidRPr="00986ED5">
        <w:rPr>
          <w:sz w:val="22"/>
          <w:szCs w:val="22"/>
        </w:rPr>
        <w:t xml:space="preserve">.  Groups may submit the information on their own forms and routinely do so. Each of these forms is provided as </w:t>
      </w:r>
      <w:r w:rsidRPr="00986ED5" w:rsidR="00DD3B7C">
        <w:rPr>
          <w:sz w:val="22"/>
          <w:szCs w:val="22"/>
        </w:rPr>
        <w:t xml:space="preserve">an optional template to assist petitioners in understanding the information that is required. Most petitioners choose to submit this information in their own formats, often in Excel spreadsheets or using family tree software. </w:t>
      </w:r>
      <w:r w:rsidRPr="00986ED5" w:rsidR="00573963">
        <w:rPr>
          <w:sz w:val="22"/>
          <w:szCs w:val="22"/>
        </w:rPr>
        <w:t xml:space="preserve">Petitioners may choose to use none, all, or only one or two of these forms. </w:t>
      </w:r>
      <w:r w:rsidRPr="00986ED5" w:rsidR="00DD3B7C">
        <w:rPr>
          <w:sz w:val="22"/>
          <w:szCs w:val="22"/>
        </w:rPr>
        <w:t xml:space="preserve">With this revision, OFA has added “Optional Template” at the title of each form to clarify that these formats are not required. The data elements on these forms are described below. </w:t>
      </w:r>
    </w:p>
    <w:p w:rsidR="00AB74EB" w:rsidRPr="00986ED5" w:rsidP="00820148" w14:paraId="2EE4A82F" w14:textId="0462FB54">
      <w:pPr>
        <w:numPr>
          <w:ilvl w:val="1"/>
          <w:numId w:val="4"/>
        </w:numPr>
        <w:rPr>
          <w:b/>
          <w:bCs/>
          <w:sz w:val="22"/>
          <w:szCs w:val="22"/>
        </w:rPr>
      </w:pPr>
      <w:bookmarkStart w:id="0" w:name="_Hlk83648120"/>
      <w:r w:rsidRPr="00986ED5">
        <w:rPr>
          <w:b/>
          <w:bCs/>
          <w:sz w:val="22"/>
          <w:szCs w:val="22"/>
        </w:rPr>
        <w:t>8304 (Individual History Chart)</w:t>
      </w:r>
      <w:r w:rsidRPr="00986ED5" w:rsidR="00F34A53">
        <w:rPr>
          <w:b/>
          <w:bCs/>
          <w:sz w:val="22"/>
          <w:szCs w:val="22"/>
        </w:rPr>
        <w:t xml:space="preserve"> </w:t>
      </w:r>
    </w:p>
    <w:bookmarkEnd w:id="0"/>
    <w:p w:rsidR="00802A7F" w:rsidRPr="00986ED5" w:rsidP="00802A7F" w14:paraId="1AF5F558" w14:textId="4E1B4B01">
      <w:pPr>
        <w:numPr>
          <w:ilvl w:val="2"/>
          <w:numId w:val="4"/>
        </w:numPr>
        <w:rPr>
          <w:sz w:val="22"/>
          <w:szCs w:val="22"/>
        </w:rPr>
      </w:pPr>
      <w:r w:rsidRPr="00986ED5">
        <w:rPr>
          <w:i/>
          <w:sz w:val="22"/>
          <w:szCs w:val="22"/>
        </w:rPr>
        <w:t xml:space="preserve">Use of Form: </w:t>
      </w:r>
      <w:r w:rsidRPr="00986ED5" w:rsidR="00D5664D">
        <w:rPr>
          <w:sz w:val="22"/>
          <w:szCs w:val="22"/>
        </w:rPr>
        <w:t>OFA uses information on this</w:t>
      </w:r>
      <w:r w:rsidRPr="00986ED5">
        <w:rPr>
          <w:sz w:val="22"/>
          <w:szCs w:val="22"/>
        </w:rPr>
        <w:t xml:space="preserve"> </w:t>
      </w:r>
      <w:r w:rsidRPr="00986ED5" w:rsidR="00D5664D">
        <w:rPr>
          <w:sz w:val="22"/>
          <w:szCs w:val="22"/>
        </w:rPr>
        <w:t xml:space="preserve">optional </w:t>
      </w:r>
      <w:r w:rsidRPr="00986ED5">
        <w:rPr>
          <w:sz w:val="22"/>
          <w:szCs w:val="22"/>
        </w:rPr>
        <w:t xml:space="preserve">form </w:t>
      </w:r>
      <w:r w:rsidRPr="00986ED5" w:rsidR="00D5664D">
        <w:rPr>
          <w:sz w:val="22"/>
          <w:szCs w:val="22"/>
        </w:rPr>
        <w:t xml:space="preserve">to identify </w:t>
      </w:r>
      <w:r w:rsidRPr="00986ED5">
        <w:rPr>
          <w:sz w:val="22"/>
          <w:szCs w:val="22"/>
        </w:rPr>
        <w:t>each member’</w:t>
      </w:r>
      <w:r w:rsidRPr="00986ED5" w:rsidR="00573963">
        <w:rPr>
          <w:sz w:val="22"/>
          <w:szCs w:val="22"/>
        </w:rPr>
        <w:t xml:space="preserve">s immediate family, which </w:t>
      </w:r>
      <w:r w:rsidR="00F5436E">
        <w:rPr>
          <w:sz w:val="22"/>
          <w:szCs w:val="22"/>
        </w:rPr>
        <w:t xml:space="preserve">may </w:t>
      </w:r>
      <w:r w:rsidRPr="00986ED5" w:rsidR="00573963">
        <w:rPr>
          <w:sz w:val="22"/>
          <w:szCs w:val="22"/>
        </w:rPr>
        <w:t xml:space="preserve">assist </w:t>
      </w:r>
      <w:r w:rsidRPr="00986ED5" w:rsidR="00D5664D">
        <w:rPr>
          <w:sz w:val="22"/>
          <w:szCs w:val="22"/>
        </w:rPr>
        <w:t xml:space="preserve">in determining </w:t>
      </w:r>
      <w:r w:rsidRPr="00986ED5">
        <w:rPr>
          <w:sz w:val="22"/>
          <w:szCs w:val="22"/>
        </w:rPr>
        <w:t xml:space="preserve">whether criterion (b) of the regulations has been met. Criterion (b) requires that the petitioner demonstrate that it comprises a distinct community. The information on this form is also used to assist in determining descendancy from a historical Indian Tribe, which is </w:t>
      </w:r>
      <w:r w:rsidR="00F5436E">
        <w:rPr>
          <w:sz w:val="22"/>
          <w:szCs w:val="22"/>
        </w:rPr>
        <w:t xml:space="preserve">required under </w:t>
      </w:r>
      <w:r w:rsidRPr="00986ED5">
        <w:rPr>
          <w:sz w:val="22"/>
          <w:szCs w:val="22"/>
        </w:rPr>
        <w:t>criterion (e) of the regulations.</w:t>
      </w:r>
    </w:p>
    <w:p w:rsidR="00AB74EB" w:rsidRPr="00986ED5" w:rsidP="00802A7F" w14:paraId="64507E16" w14:textId="5E1B8482">
      <w:pPr>
        <w:numPr>
          <w:ilvl w:val="2"/>
          <w:numId w:val="4"/>
        </w:numPr>
        <w:rPr>
          <w:sz w:val="22"/>
          <w:szCs w:val="22"/>
        </w:rPr>
      </w:pPr>
      <w:r w:rsidRPr="00986ED5">
        <w:rPr>
          <w:i/>
          <w:sz w:val="22"/>
          <w:szCs w:val="22"/>
        </w:rPr>
        <w:t>Need for Data Elements:</w:t>
      </w:r>
    </w:p>
    <w:p w:rsidR="00802A7F" w:rsidRPr="00986ED5" w:rsidP="00802A7F" w14:paraId="17A2EDBD" w14:textId="081946B3">
      <w:pPr>
        <w:numPr>
          <w:ilvl w:val="3"/>
          <w:numId w:val="4"/>
        </w:numPr>
        <w:rPr>
          <w:sz w:val="22"/>
          <w:szCs w:val="22"/>
        </w:rPr>
      </w:pPr>
      <w:r w:rsidRPr="00986ED5">
        <w:rPr>
          <w:sz w:val="22"/>
          <w:szCs w:val="22"/>
        </w:rPr>
        <w:t xml:space="preserve">Names of spouse, children, parents, siblings: </w:t>
      </w:r>
      <w:r w:rsidRPr="00986ED5" w:rsidR="00573963">
        <w:rPr>
          <w:sz w:val="22"/>
          <w:szCs w:val="22"/>
        </w:rPr>
        <w:t>Necessary to identify</w:t>
      </w:r>
      <w:r w:rsidRPr="00986ED5">
        <w:rPr>
          <w:sz w:val="22"/>
          <w:szCs w:val="22"/>
        </w:rPr>
        <w:t xml:space="preserve"> who </w:t>
      </w:r>
      <w:r w:rsidRPr="00986ED5">
        <w:rPr>
          <w:sz w:val="22"/>
          <w:szCs w:val="22"/>
        </w:rPr>
        <w:t>is part of a family unit and how the family unit interrelates to other family units, if at all, within the petitioning group.</w:t>
      </w:r>
    </w:p>
    <w:p w:rsidR="00AB74EB" w:rsidRPr="00986ED5" w:rsidP="00802A7F" w14:paraId="2B5A1D58" w14:textId="4CB9F2A1">
      <w:pPr>
        <w:numPr>
          <w:ilvl w:val="3"/>
          <w:numId w:val="4"/>
        </w:numPr>
        <w:rPr>
          <w:sz w:val="22"/>
          <w:szCs w:val="22"/>
        </w:rPr>
      </w:pPr>
      <w:r w:rsidRPr="00986ED5">
        <w:rPr>
          <w:sz w:val="22"/>
          <w:szCs w:val="22"/>
        </w:rPr>
        <w:t>Gender</w:t>
      </w:r>
      <w:r w:rsidRPr="00986ED5" w:rsidR="00802A7F">
        <w:rPr>
          <w:sz w:val="22"/>
          <w:szCs w:val="22"/>
        </w:rPr>
        <w:t xml:space="preserve"> of children, parents, siblings: </w:t>
      </w:r>
      <w:r w:rsidRPr="00986ED5" w:rsidR="00573963">
        <w:rPr>
          <w:sz w:val="22"/>
          <w:szCs w:val="22"/>
        </w:rPr>
        <w:t xml:space="preserve">Necessary for genealogical practices and software to </w:t>
      </w:r>
      <w:r w:rsidRPr="00986ED5" w:rsidR="00802A7F">
        <w:rPr>
          <w:sz w:val="22"/>
          <w:szCs w:val="22"/>
        </w:rPr>
        <w:t xml:space="preserve">track </w:t>
      </w:r>
      <w:r w:rsidRPr="00986ED5" w:rsidR="00573963">
        <w:rPr>
          <w:sz w:val="22"/>
          <w:szCs w:val="22"/>
        </w:rPr>
        <w:t xml:space="preserve">biological </w:t>
      </w:r>
      <w:r w:rsidRPr="00986ED5" w:rsidR="00802A7F">
        <w:rPr>
          <w:sz w:val="22"/>
          <w:szCs w:val="22"/>
        </w:rPr>
        <w:t xml:space="preserve">descendancy through maternal and paternal lines, which necessarily require indication of </w:t>
      </w:r>
      <w:r w:rsidRPr="00986ED5">
        <w:rPr>
          <w:sz w:val="22"/>
          <w:szCs w:val="22"/>
        </w:rPr>
        <w:t>gender</w:t>
      </w:r>
      <w:r w:rsidRPr="00986ED5" w:rsidR="00802A7F">
        <w:rPr>
          <w:sz w:val="22"/>
          <w:szCs w:val="22"/>
        </w:rPr>
        <w:t>.</w:t>
      </w:r>
    </w:p>
    <w:p w:rsidR="00802A7F" w:rsidRPr="00986ED5" w:rsidP="00820148" w14:paraId="29C5B524" w14:textId="04A0BC3C">
      <w:pPr>
        <w:numPr>
          <w:ilvl w:val="1"/>
          <w:numId w:val="4"/>
        </w:numPr>
        <w:rPr>
          <w:b/>
          <w:bCs/>
          <w:sz w:val="22"/>
          <w:szCs w:val="22"/>
        </w:rPr>
      </w:pPr>
      <w:r w:rsidRPr="00986ED5">
        <w:rPr>
          <w:b/>
          <w:bCs/>
          <w:sz w:val="22"/>
          <w:szCs w:val="22"/>
        </w:rPr>
        <w:t>8305 (Ancestry Chart)</w:t>
      </w:r>
    </w:p>
    <w:p w:rsidR="00802A7F" w:rsidRPr="00986ED5" w:rsidP="00573963" w14:paraId="72155C74" w14:textId="586FCACA">
      <w:pPr>
        <w:numPr>
          <w:ilvl w:val="2"/>
          <w:numId w:val="4"/>
        </w:numPr>
        <w:rPr>
          <w:sz w:val="22"/>
          <w:szCs w:val="22"/>
        </w:rPr>
      </w:pPr>
      <w:r w:rsidRPr="00986ED5">
        <w:rPr>
          <w:i/>
          <w:sz w:val="22"/>
          <w:szCs w:val="22"/>
        </w:rPr>
        <w:t>Use of Form:</w:t>
      </w:r>
      <w:r w:rsidRPr="00986ED5" w:rsidR="007D3453">
        <w:rPr>
          <w:i/>
          <w:sz w:val="22"/>
          <w:szCs w:val="22"/>
        </w:rPr>
        <w:t xml:space="preserve"> </w:t>
      </w:r>
      <w:r w:rsidRPr="00986ED5" w:rsidR="00D5664D">
        <w:rPr>
          <w:sz w:val="22"/>
          <w:szCs w:val="22"/>
        </w:rPr>
        <w:t>OFA uses information on t</w:t>
      </w:r>
      <w:r w:rsidRPr="00986ED5" w:rsidR="007D3453">
        <w:rPr>
          <w:sz w:val="22"/>
          <w:szCs w:val="22"/>
        </w:rPr>
        <w:t>his</w:t>
      </w:r>
      <w:r w:rsidRPr="00986ED5" w:rsidR="00D5664D">
        <w:rPr>
          <w:sz w:val="22"/>
          <w:szCs w:val="22"/>
        </w:rPr>
        <w:t xml:space="preserve"> optional</w:t>
      </w:r>
      <w:r w:rsidRPr="00986ED5" w:rsidR="007D3453">
        <w:rPr>
          <w:sz w:val="22"/>
          <w:szCs w:val="22"/>
        </w:rPr>
        <w:t xml:space="preserve"> form </w:t>
      </w:r>
      <w:r w:rsidRPr="00986ED5" w:rsidR="00D5664D">
        <w:rPr>
          <w:sz w:val="22"/>
          <w:szCs w:val="22"/>
        </w:rPr>
        <w:t>to identify the</w:t>
      </w:r>
      <w:r w:rsidRPr="00986ED5" w:rsidR="007D3453">
        <w:rPr>
          <w:sz w:val="22"/>
          <w:szCs w:val="22"/>
        </w:rPr>
        <w:t xml:space="preserve"> member’s ancestors so that OFA genealogists can verify that ancestry traces back to a historical Indian Tribe, as required by criterion (e) of</w:t>
      </w:r>
      <w:r w:rsidRPr="00986ED5" w:rsidR="00C23106">
        <w:rPr>
          <w:sz w:val="22"/>
          <w:szCs w:val="22"/>
        </w:rPr>
        <w:t xml:space="preserve"> Part 83</w:t>
      </w:r>
      <w:r w:rsidRPr="00986ED5" w:rsidR="007D3453">
        <w:rPr>
          <w:sz w:val="22"/>
          <w:szCs w:val="22"/>
        </w:rPr>
        <w:t>.</w:t>
      </w:r>
      <w:r w:rsidRPr="00986ED5" w:rsidR="00D5664D">
        <w:rPr>
          <w:sz w:val="22"/>
          <w:szCs w:val="22"/>
        </w:rPr>
        <w:t xml:space="preserve"> Members need only provide information related to the branch (maternal or paternal) through which they claim descent from members of the historical Indian Tribe. </w:t>
      </w:r>
    </w:p>
    <w:p w:rsidR="00D90A46" w:rsidRPr="00986ED5" w:rsidP="00573963" w14:paraId="704CCD37" w14:textId="77777777">
      <w:pPr>
        <w:numPr>
          <w:ilvl w:val="2"/>
          <w:numId w:val="4"/>
        </w:numPr>
        <w:rPr>
          <w:sz w:val="22"/>
          <w:szCs w:val="22"/>
        </w:rPr>
      </w:pPr>
      <w:r w:rsidRPr="00986ED5">
        <w:rPr>
          <w:i/>
          <w:sz w:val="22"/>
          <w:szCs w:val="22"/>
        </w:rPr>
        <w:t xml:space="preserve">Need for Data Elements:  </w:t>
      </w:r>
      <w:r w:rsidRPr="00986ED5" w:rsidR="00237225">
        <w:rPr>
          <w:sz w:val="22"/>
          <w:szCs w:val="22"/>
        </w:rPr>
        <w:t xml:space="preserve"> </w:t>
      </w:r>
    </w:p>
    <w:p w:rsidR="00820148" w:rsidRPr="00986ED5" w:rsidP="00573963" w14:paraId="04CA23B9" w14:textId="53C383C5">
      <w:pPr>
        <w:numPr>
          <w:ilvl w:val="3"/>
          <w:numId w:val="4"/>
        </w:numPr>
        <w:rPr>
          <w:sz w:val="22"/>
          <w:szCs w:val="22"/>
        </w:rPr>
      </w:pPr>
      <w:r w:rsidRPr="00986ED5">
        <w:rPr>
          <w:sz w:val="22"/>
          <w:szCs w:val="22"/>
        </w:rPr>
        <w:t>Names, dates and places of birth, dates and places of marriage, and dates and places of death</w:t>
      </w:r>
      <w:r w:rsidRPr="00986ED5" w:rsidR="00C23106">
        <w:rPr>
          <w:sz w:val="22"/>
          <w:szCs w:val="22"/>
        </w:rPr>
        <w:t xml:space="preserve"> are n</w:t>
      </w:r>
      <w:r w:rsidRPr="00986ED5" w:rsidR="00573963">
        <w:rPr>
          <w:sz w:val="22"/>
          <w:szCs w:val="22"/>
        </w:rPr>
        <w:t>ecessary for</w:t>
      </w:r>
      <w:r w:rsidRPr="00986ED5" w:rsidR="00D5664D">
        <w:rPr>
          <w:sz w:val="22"/>
          <w:szCs w:val="22"/>
        </w:rPr>
        <w:t xml:space="preserve"> </w:t>
      </w:r>
      <w:r w:rsidRPr="00986ED5" w:rsidR="00573963">
        <w:rPr>
          <w:sz w:val="22"/>
          <w:szCs w:val="22"/>
        </w:rPr>
        <w:t>genealogists to sufficiently identify</w:t>
      </w:r>
      <w:r w:rsidRPr="00986ED5">
        <w:rPr>
          <w:sz w:val="22"/>
          <w:szCs w:val="22"/>
        </w:rPr>
        <w:t xml:space="preserve"> individuals and their biological and familial relationships. This information is especially useful to distinguish individuals in the past who have the same or similar names</w:t>
      </w:r>
      <w:r w:rsidRPr="00986ED5" w:rsidR="00D5664D">
        <w:rPr>
          <w:sz w:val="22"/>
          <w:szCs w:val="22"/>
        </w:rPr>
        <w:t>.</w:t>
      </w:r>
      <w:r w:rsidRPr="00986ED5">
        <w:rPr>
          <w:sz w:val="22"/>
          <w:szCs w:val="22"/>
        </w:rPr>
        <w:t xml:space="preserve"> </w:t>
      </w:r>
      <w:r w:rsidRPr="00986ED5" w:rsidR="00C23106">
        <w:rPr>
          <w:sz w:val="22"/>
          <w:szCs w:val="22"/>
        </w:rPr>
        <w:t xml:space="preserve">This information is needed for OFA genealogists to verify that ancestry traces back to a historical Indian </w:t>
      </w:r>
      <w:r w:rsidRPr="00986ED5" w:rsidR="00AC497E">
        <w:rPr>
          <w:sz w:val="22"/>
          <w:szCs w:val="22"/>
        </w:rPr>
        <w:t>T</w:t>
      </w:r>
      <w:r w:rsidRPr="00986ED5" w:rsidR="00C23106">
        <w:rPr>
          <w:sz w:val="22"/>
          <w:szCs w:val="22"/>
        </w:rPr>
        <w:t>ribe, as required by the regulations at 25 CFR 83.11(e).</w:t>
      </w:r>
    </w:p>
    <w:p w:rsidR="00D5664D" w:rsidRPr="00986ED5" w:rsidP="00820148" w14:paraId="2DB57DDA" w14:textId="52FC2E16">
      <w:pPr>
        <w:numPr>
          <w:ilvl w:val="1"/>
          <w:numId w:val="4"/>
        </w:numPr>
        <w:rPr>
          <w:b/>
          <w:bCs/>
          <w:sz w:val="22"/>
          <w:szCs w:val="22"/>
        </w:rPr>
      </w:pPr>
      <w:r w:rsidRPr="00986ED5">
        <w:rPr>
          <w:b/>
          <w:bCs/>
          <w:sz w:val="22"/>
          <w:szCs w:val="22"/>
        </w:rPr>
        <w:t xml:space="preserve">8306 (Membership </w:t>
      </w:r>
      <w:r w:rsidRPr="00986ED5" w:rsidR="005410FD">
        <w:rPr>
          <w:b/>
          <w:bCs/>
          <w:sz w:val="22"/>
          <w:szCs w:val="22"/>
        </w:rPr>
        <w:t>List</w:t>
      </w:r>
      <w:r w:rsidRPr="00986ED5">
        <w:rPr>
          <w:b/>
          <w:bCs/>
          <w:sz w:val="22"/>
          <w:szCs w:val="22"/>
        </w:rPr>
        <w:t>)</w:t>
      </w:r>
    </w:p>
    <w:p w:rsidR="00D5664D" w:rsidRPr="00986ED5" w:rsidP="00573963" w14:paraId="192D593F" w14:textId="5410F09B">
      <w:pPr>
        <w:numPr>
          <w:ilvl w:val="2"/>
          <w:numId w:val="4"/>
        </w:numPr>
        <w:rPr>
          <w:sz w:val="22"/>
          <w:szCs w:val="22"/>
        </w:rPr>
      </w:pPr>
      <w:r w:rsidRPr="00986ED5">
        <w:rPr>
          <w:i/>
          <w:sz w:val="22"/>
          <w:szCs w:val="22"/>
        </w:rPr>
        <w:t xml:space="preserve">Use of Form: </w:t>
      </w:r>
      <w:r w:rsidRPr="00986ED5">
        <w:rPr>
          <w:sz w:val="22"/>
          <w:szCs w:val="22"/>
        </w:rPr>
        <w:t>OFA uses information on this optional form to establish who members of the peti</w:t>
      </w:r>
      <w:r w:rsidRPr="00986ED5" w:rsidR="00EB0DEB">
        <w:rPr>
          <w:sz w:val="22"/>
          <w:szCs w:val="22"/>
        </w:rPr>
        <w:t xml:space="preserve">tioning group are, so that it is clear whose ancestry needs to trace back to </w:t>
      </w:r>
      <w:r w:rsidR="006C2B0E">
        <w:rPr>
          <w:sz w:val="22"/>
          <w:szCs w:val="22"/>
        </w:rPr>
        <w:t>a</w:t>
      </w:r>
      <w:r w:rsidRPr="00986ED5" w:rsidR="00EB0DEB">
        <w:rPr>
          <w:sz w:val="22"/>
          <w:szCs w:val="22"/>
        </w:rPr>
        <w:t xml:space="preserve"> historical Indian Tribe for criterion (e)</w:t>
      </w:r>
      <w:r w:rsidR="006C2B0E">
        <w:rPr>
          <w:sz w:val="22"/>
          <w:szCs w:val="22"/>
        </w:rPr>
        <w:t>. It is also helpful</w:t>
      </w:r>
      <w:r w:rsidRPr="00986ED5" w:rsidR="00EB0DEB">
        <w:rPr>
          <w:sz w:val="22"/>
          <w:szCs w:val="22"/>
        </w:rPr>
        <w:t xml:space="preserve"> for other criteria, </w:t>
      </w:r>
      <w:r w:rsidR="006C2B0E">
        <w:rPr>
          <w:sz w:val="22"/>
          <w:szCs w:val="22"/>
        </w:rPr>
        <w:t xml:space="preserve">for example, </w:t>
      </w:r>
      <w:r w:rsidRPr="00986ED5" w:rsidR="00EB0DEB">
        <w:rPr>
          <w:sz w:val="22"/>
          <w:szCs w:val="22"/>
        </w:rPr>
        <w:t xml:space="preserve">to determine what proportion of members are participating in as a distinct community under criterion (b) and are subject to the petitioner’s political authority under criterion (c). </w:t>
      </w:r>
      <w:r w:rsidRPr="00986ED5">
        <w:rPr>
          <w:sz w:val="22"/>
          <w:szCs w:val="22"/>
        </w:rPr>
        <w:t xml:space="preserve"> </w:t>
      </w:r>
    </w:p>
    <w:p w:rsidR="00EB0DEB" w:rsidRPr="00986ED5" w:rsidP="00573963" w14:paraId="4CB87F65" w14:textId="77777777">
      <w:pPr>
        <w:numPr>
          <w:ilvl w:val="2"/>
          <w:numId w:val="4"/>
        </w:numPr>
        <w:rPr>
          <w:sz w:val="22"/>
          <w:szCs w:val="22"/>
        </w:rPr>
      </w:pPr>
      <w:r w:rsidRPr="00986ED5">
        <w:rPr>
          <w:i/>
          <w:sz w:val="22"/>
          <w:szCs w:val="22"/>
        </w:rPr>
        <w:t xml:space="preserve">Need for Data Elements: </w:t>
      </w:r>
      <w:r w:rsidRPr="00986ED5" w:rsidR="00F34A53">
        <w:rPr>
          <w:sz w:val="22"/>
          <w:szCs w:val="22"/>
        </w:rPr>
        <w:t xml:space="preserve"> </w:t>
      </w:r>
    </w:p>
    <w:p w:rsidR="00EB0DEB" w:rsidRPr="00986ED5" w:rsidP="005410FD" w14:paraId="19B76559" w14:textId="3CE7B5D0">
      <w:pPr>
        <w:numPr>
          <w:ilvl w:val="3"/>
          <w:numId w:val="4"/>
        </w:numPr>
        <w:rPr>
          <w:sz w:val="22"/>
          <w:szCs w:val="22"/>
        </w:rPr>
      </w:pPr>
      <w:r w:rsidRPr="00986ED5">
        <w:rPr>
          <w:sz w:val="22"/>
          <w:szCs w:val="22"/>
        </w:rPr>
        <w:t xml:space="preserve">Name, address, and birth date of each member </w:t>
      </w:r>
      <w:r w:rsidRPr="00986ED5" w:rsidR="005410FD">
        <w:rPr>
          <w:sz w:val="22"/>
          <w:szCs w:val="22"/>
        </w:rPr>
        <w:t xml:space="preserve">are required by </w:t>
      </w:r>
      <w:bookmarkStart w:id="1" w:name="_Hlk149651499"/>
      <w:r w:rsidRPr="00986ED5" w:rsidR="005410FD">
        <w:rPr>
          <w:sz w:val="22"/>
          <w:szCs w:val="22"/>
        </w:rPr>
        <w:t xml:space="preserve">25 CFR 83.21 </w:t>
      </w:r>
      <w:bookmarkEnd w:id="1"/>
      <w:r w:rsidRPr="00986ED5" w:rsidR="005410FD">
        <w:rPr>
          <w:sz w:val="22"/>
          <w:szCs w:val="22"/>
        </w:rPr>
        <w:t xml:space="preserve">and </w:t>
      </w:r>
      <w:r w:rsidRPr="00986ED5">
        <w:rPr>
          <w:sz w:val="22"/>
          <w:szCs w:val="22"/>
        </w:rPr>
        <w:t xml:space="preserve">allows OFA to sufficiently identify each individual and verify </w:t>
      </w:r>
      <w:r w:rsidRPr="00986ED5" w:rsidR="00573963">
        <w:rPr>
          <w:sz w:val="22"/>
          <w:szCs w:val="22"/>
        </w:rPr>
        <w:t>identitie</w:t>
      </w:r>
      <w:r w:rsidRPr="00986ED5">
        <w:rPr>
          <w:sz w:val="22"/>
          <w:szCs w:val="22"/>
        </w:rPr>
        <w:t>s</w:t>
      </w:r>
      <w:r w:rsidRPr="00986ED5" w:rsidR="005410FD">
        <w:rPr>
          <w:sz w:val="22"/>
          <w:szCs w:val="22"/>
        </w:rPr>
        <w:t xml:space="preserve"> by the combination of name and birthdate, and to show that the petitioning group maintains current contact information for each individual.</w:t>
      </w:r>
    </w:p>
    <w:p w:rsidR="00820148" w:rsidRPr="00986ED5" w:rsidP="00EB0DEB" w14:paraId="6B3A1CB5" w14:textId="53021D64">
      <w:pPr>
        <w:numPr>
          <w:ilvl w:val="3"/>
          <w:numId w:val="4"/>
        </w:numPr>
        <w:rPr>
          <w:sz w:val="22"/>
          <w:szCs w:val="22"/>
        </w:rPr>
      </w:pPr>
      <w:r w:rsidRPr="00986ED5">
        <w:rPr>
          <w:sz w:val="22"/>
          <w:szCs w:val="22"/>
        </w:rPr>
        <w:t>Gender</w:t>
      </w:r>
      <w:r w:rsidRPr="00986ED5" w:rsidR="00263E04">
        <w:rPr>
          <w:sz w:val="22"/>
          <w:szCs w:val="22"/>
        </w:rPr>
        <w:t xml:space="preserve"> and </w:t>
      </w:r>
      <w:r w:rsidRPr="00986ED5" w:rsidR="00262319">
        <w:rPr>
          <w:sz w:val="22"/>
          <w:szCs w:val="22"/>
        </w:rPr>
        <w:t>birthplace</w:t>
      </w:r>
      <w:r w:rsidRPr="00986ED5" w:rsidR="00263E04">
        <w:rPr>
          <w:sz w:val="22"/>
          <w:szCs w:val="22"/>
        </w:rPr>
        <w:t xml:space="preserve"> of each member as well as n</w:t>
      </w:r>
      <w:r w:rsidRPr="00986ED5" w:rsidR="00EB0DEB">
        <w:rPr>
          <w:sz w:val="22"/>
          <w:szCs w:val="22"/>
        </w:rPr>
        <w:t xml:space="preserve">ame, </w:t>
      </w:r>
      <w:r w:rsidRPr="00986ED5" w:rsidR="00262319">
        <w:rPr>
          <w:sz w:val="22"/>
          <w:szCs w:val="22"/>
        </w:rPr>
        <w:t>birthplace</w:t>
      </w:r>
      <w:r w:rsidRPr="00986ED5" w:rsidR="00EB0DEB">
        <w:rPr>
          <w:sz w:val="22"/>
          <w:szCs w:val="22"/>
        </w:rPr>
        <w:t>, and birth date of parents are included in a shaded portion as optional on this form because</w:t>
      </w:r>
      <w:r w:rsidR="006C2B0E">
        <w:rPr>
          <w:sz w:val="22"/>
          <w:szCs w:val="22"/>
        </w:rPr>
        <w:t>,</w:t>
      </w:r>
      <w:r w:rsidRPr="00986ED5" w:rsidR="00EB0DEB">
        <w:rPr>
          <w:sz w:val="22"/>
          <w:szCs w:val="22"/>
        </w:rPr>
        <w:t xml:space="preserve"> while this information may not be necessary to identify the individual member, this information can assist OFA in cross-referencing with other information (such as genealogical information) to confirm identities</w:t>
      </w:r>
      <w:r w:rsidRPr="00986ED5" w:rsidR="00F34A53">
        <w:rPr>
          <w:sz w:val="22"/>
          <w:szCs w:val="22"/>
        </w:rPr>
        <w:t xml:space="preserve">. </w:t>
      </w:r>
    </w:p>
    <w:p w:rsidR="003B0A10" w:rsidRPr="00986ED5" w:rsidP="003B0A10" w14:paraId="4E7BB3C8" w14:textId="77777777">
      <w:pPr>
        <w:rPr>
          <w:sz w:val="22"/>
          <w:szCs w:val="22"/>
        </w:rPr>
      </w:pPr>
    </w:p>
    <w:p w:rsidR="003B0A10" w:rsidRPr="00986ED5" w:rsidP="003B0A10" w14:paraId="7AACE39B" w14:textId="436F5578">
      <w:pPr>
        <w:numPr>
          <w:ilvl w:val="0"/>
          <w:numId w:val="4"/>
        </w:numPr>
        <w:rPr>
          <w:sz w:val="22"/>
          <w:szCs w:val="22"/>
        </w:rPr>
      </w:pPr>
      <w:r w:rsidRPr="00986ED5">
        <w:rPr>
          <w:b/>
          <w:bCs/>
          <w:sz w:val="22"/>
          <w:szCs w:val="22"/>
          <w:u w:val="single"/>
        </w:rPr>
        <w:t>83.</w:t>
      </w:r>
      <w:r w:rsidRPr="00986ED5" w:rsidR="00E15EE0">
        <w:rPr>
          <w:b/>
          <w:bCs/>
          <w:sz w:val="22"/>
          <w:szCs w:val="22"/>
          <w:u w:val="single"/>
        </w:rPr>
        <w:t>11</w:t>
      </w:r>
      <w:r w:rsidRPr="00986ED5">
        <w:rPr>
          <w:b/>
          <w:bCs/>
          <w:sz w:val="22"/>
          <w:szCs w:val="22"/>
          <w:u w:val="single"/>
        </w:rPr>
        <w:t>(f)</w:t>
      </w:r>
      <w:r w:rsidRPr="00986ED5">
        <w:rPr>
          <w:sz w:val="22"/>
          <w:szCs w:val="22"/>
        </w:rPr>
        <w:t xml:space="preserve"> requires the petitioner to demonstrate that </w:t>
      </w:r>
      <w:r w:rsidRPr="00986ED5" w:rsidR="00707BCC">
        <w:rPr>
          <w:sz w:val="22"/>
          <w:szCs w:val="22"/>
        </w:rPr>
        <w:t xml:space="preserve">it not principally composed of </w:t>
      </w:r>
      <w:r w:rsidRPr="00986ED5">
        <w:rPr>
          <w:sz w:val="22"/>
          <w:szCs w:val="22"/>
        </w:rPr>
        <w:t>members of an</w:t>
      </w:r>
      <w:r w:rsidR="005A1E84">
        <w:rPr>
          <w:sz w:val="22"/>
          <w:szCs w:val="22"/>
        </w:rPr>
        <w:t>y federally</w:t>
      </w:r>
      <w:r w:rsidRPr="00986ED5">
        <w:rPr>
          <w:sz w:val="22"/>
          <w:szCs w:val="22"/>
        </w:rPr>
        <w:t xml:space="preserve"> recognized </w:t>
      </w:r>
      <w:r w:rsidR="005A1E84">
        <w:rPr>
          <w:sz w:val="22"/>
          <w:szCs w:val="22"/>
        </w:rPr>
        <w:t xml:space="preserve">Indian </w:t>
      </w:r>
      <w:r w:rsidRPr="00986ED5">
        <w:rPr>
          <w:sz w:val="22"/>
          <w:szCs w:val="22"/>
        </w:rPr>
        <w:t>tribe.</w:t>
      </w:r>
    </w:p>
    <w:p w:rsidR="003B0A10" w:rsidRPr="00986ED5" w:rsidP="003B0A10" w14:paraId="55A4BD59" w14:textId="77777777">
      <w:pPr>
        <w:rPr>
          <w:sz w:val="22"/>
          <w:szCs w:val="22"/>
        </w:rPr>
      </w:pPr>
    </w:p>
    <w:p w:rsidR="003B0A10" w:rsidP="003B0A10" w14:paraId="23A62C27" w14:textId="1290F10E">
      <w:pPr>
        <w:rPr>
          <w:sz w:val="22"/>
          <w:szCs w:val="22"/>
        </w:rPr>
      </w:pPr>
      <w:r w:rsidRPr="00986ED5">
        <w:rPr>
          <w:sz w:val="22"/>
          <w:szCs w:val="22"/>
        </w:rPr>
        <w:t xml:space="preserve">The current acknowledgment process was developed in response to the </w:t>
      </w:r>
      <w:r w:rsidRPr="00986ED5" w:rsidR="001209DD">
        <w:rPr>
          <w:sz w:val="22"/>
          <w:szCs w:val="22"/>
        </w:rPr>
        <w:t>Department’s</w:t>
      </w:r>
      <w:r w:rsidRPr="00986ED5">
        <w:rPr>
          <w:sz w:val="22"/>
          <w:szCs w:val="22"/>
        </w:rPr>
        <w:t xml:space="preserve"> need to have a fair, open and uniform process for determining claims of entitlement to tribal treaty and statutory benefits.  </w:t>
      </w:r>
      <w:r w:rsidRPr="00986ED5" w:rsidR="00370146">
        <w:rPr>
          <w:sz w:val="22"/>
          <w:szCs w:val="22"/>
        </w:rPr>
        <w:t>The Department, in establishing the current process, considered that an administrative determination rather than a judicial one provided the best forum to resolve the complex technical issues that arise in making an acknowledgment determination.  The Federal court</w:t>
      </w:r>
      <w:r w:rsidRPr="00986ED5">
        <w:rPr>
          <w:sz w:val="22"/>
          <w:szCs w:val="22"/>
        </w:rPr>
        <w:t>s</w:t>
      </w:r>
      <w:r w:rsidRPr="00986ED5" w:rsidR="00370146">
        <w:rPr>
          <w:sz w:val="22"/>
          <w:szCs w:val="22"/>
        </w:rPr>
        <w:t xml:space="preserve"> ha</w:t>
      </w:r>
      <w:r w:rsidRPr="00986ED5">
        <w:rPr>
          <w:sz w:val="22"/>
          <w:szCs w:val="22"/>
        </w:rPr>
        <w:t>ve</w:t>
      </w:r>
      <w:r w:rsidRPr="00986ED5" w:rsidR="00370146">
        <w:rPr>
          <w:sz w:val="22"/>
          <w:szCs w:val="22"/>
        </w:rPr>
        <w:t xml:space="preserve"> affirmed the preference for an administrative process</w:t>
      </w:r>
      <w:r w:rsidRPr="00986ED5">
        <w:rPr>
          <w:sz w:val="22"/>
          <w:szCs w:val="22"/>
        </w:rPr>
        <w:t>.</w:t>
      </w:r>
      <w:r w:rsidRPr="00986ED5" w:rsidR="00420C3A">
        <w:rPr>
          <w:sz w:val="22"/>
          <w:szCs w:val="22"/>
        </w:rPr>
        <w:t xml:space="preserve">  </w:t>
      </w:r>
      <w:r w:rsidRPr="00986ED5" w:rsidR="00420C3A">
        <w:rPr>
          <w:i/>
          <w:sz w:val="22"/>
          <w:szCs w:val="22"/>
        </w:rPr>
        <w:t>James v. U.S. Dept. of Health and Human Services,</w:t>
      </w:r>
      <w:r w:rsidRPr="00986ED5" w:rsidR="00420C3A">
        <w:rPr>
          <w:sz w:val="22"/>
          <w:szCs w:val="22"/>
        </w:rPr>
        <w:t xml:space="preserve"> 824 F.2d 1132, 1138 (D.C. </w:t>
      </w:r>
      <w:r w:rsidRPr="00986ED5" w:rsidR="00420C3A">
        <w:rPr>
          <w:sz w:val="22"/>
          <w:szCs w:val="22"/>
        </w:rPr>
        <w:t xml:space="preserve">Cir. 1987). </w:t>
      </w:r>
      <w:r w:rsidRPr="00986ED5" w:rsidR="00370146">
        <w:rPr>
          <w:sz w:val="22"/>
          <w:szCs w:val="22"/>
        </w:rPr>
        <w:t xml:space="preserve"> </w:t>
      </w:r>
    </w:p>
    <w:p w:rsidR="005A1E84" w:rsidP="003B0A10" w14:paraId="143A7653" w14:textId="6B60D3FA">
      <w:pPr>
        <w:rPr>
          <w:sz w:val="22"/>
          <w:szCs w:val="22"/>
        </w:rPr>
      </w:pPr>
    </w:p>
    <w:p w:rsidR="005A1E84" w:rsidRPr="00986ED5" w:rsidP="003B0A10" w14:paraId="7CB10225" w14:textId="530FE3DC">
      <w:pPr>
        <w:rPr>
          <w:sz w:val="22"/>
          <w:szCs w:val="22"/>
        </w:rPr>
      </w:pPr>
      <w:r w:rsidRPr="0051499D">
        <w:rPr>
          <w:sz w:val="22"/>
          <w:szCs w:val="22"/>
        </w:rPr>
        <w:t xml:space="preserve">The </w:t>
      </w:r>
      <w:r>
        <w:rPr>
          <w:sz w:val="22"/>
          <w:szCs w:val="22"/>
        </w:rPr>
        <w:t>proposed</w:t>
      </w:r>
      <w:r w:rsidRPr="0051499D">
        <w:rPr>
          <w:sz w:val="22"/>
          <w:szCs w:val="22"/>
        </w:rPr>
        <w:t xml:space="preserve"> </w:t>
      </w:r>
      <w:r w:rsidRPr="00AB0FA2">
        <w:rPr>
          <w:sz w:val="22"/>
          <w:szCs w:val="22"/>
        </w:rPr>
        <w:t xml:space="preserve">re-petition authorization </w:t>
      </w:r>
      <w:r w:rsidRPr="0051499D">
        <w:rPr>
          <w:sz w:val="22"/>
          <w:szCs w:val="22"/>
        </w:rPr>
        <w:t xml:space="preserve">process </w:t>
      </w:r>
      <w:r>
        <w:rPr>
          <w:sz w:val="22"/>
          <w:szCs w:val="22"/>
        </w:rPr>
        <w:t>is</w:t>
      </w:r>
      <w:r w:rsidRPr="0051499D">
        <w:rPr>
          <w:sz w:val="22"/>
          <w:szCs w:val="22"/>
        </w:rPr>
        <w:t xml:space="preserve"> respons</w:t>
      </w:r>
      <w:r>
        <w:rPr>
          <w:sz w:val="22"/>
          <w:szCs w:val="22"/>
        </w:rPr>
        <w:t>iv</w:t>
      </w:r>
      <w:r w:rsidRPr="0051499D">
        <w:rPr>
          <w:sz w:val="22"/>
          <w:szCs w:val="22"/>
        </w:rPr>
        <w:t xml:space="preserve">e to </w:t>
      </w:r>
      <w:r w:rsidRPr="006C54CF">
        <w:rPr>
          <w:sz w:val="22"/>
          <w:szCs w:val="22"/>
        </w:rPr>
        <w:t>two Federal district court</w:t>
      </w:r>
      <w:r>
        <w:rPr>
          <w:sz w:val="22"/>
          <w:szCs w:val="22"/>
        </w:rPr>
        <w:t xml:space="preserve"> decisions </w:t>
      </w:r>
      <w:r w:rsidRPr="006C7CD0">
        <w:rPr>
          <w:sz w:val="22"/>
          <w:szCs w:val="22"/>
        </w:rPr>
        <w:t>holding that the Department did not adequately explain its reasons for prohibiting re-petitioning</w:t>
      </w:r>
      <w:r>
        <w:rPr>
          <w:sz w:val="22"/>
          <w:szCs w:val="22"/>
        </w:rPr>
        <w:t>,</w:t>
      </w:r>
      <w:r w:rsidRPr="006C7CD0">
        <w:rPr>
          <w:sz w:val="22"/>
          <w:szCs w:val="22"/>
        </w:rPr>
        <w:t xml:space="preserve"> in violation of the Administrative Procedure Act</w:t>
      </w:r>
      <w:r>
        <w:rPr>
          <w:sz w:val="22"/>
          <w:szCs w:val="22"/>
        </w:rPr>
        <w:t>.</w:t>
      </w:r>
      <w:r w:rsidRPr="006C54CF">
        <w:rPr>
          <w:sz w:val="22"/>
          <w:szCs w:val="22"/>
        </w:rPr>
        <w:t xml:space="preserve"> </w:t>
      </w:r>
      <w:r w:rsidRPr="00A25AB0">
        <w:rPr>
          <w:sz w:val="22"/>
          <w:szCs w:val="22"/>
        </w:rPr>
        <w:t xml:space="preserve">After initially proposing to maintain the ban </w:t>
      </w:r>
      <w:r w:rsidRPr="0047310E">
        <w:rPr>
          <w:sz w:val="22"/>
          <w:szCs w:val="22"/>
        </w:rPr>
        <w:t>based on revised justifications</w:t>
      </w:r>
      <w:r>
        <w:rPr>
          <w:sz w:val="22"/>
          <w:szCs w:val="22"/>
        </w:rPr>
        <w:t xml:space="preserve">, </w:t>
      </w:r>
      <w:r>
        <w:rPr>
          <w:i/>
          <w:iCs/>
          <w:sz w:val="22"/>
          <w:szCs w:val="22"/>
        </w:rPr>
        <w:t xml:space="preserve">see </w:t>
      </w:r>
      <w:r>
        <w:rPr>
          <w:sz w:val="22"/>
          <w:szCs w:val="22"/>
        </w:rPr>
        <w:t xml:space="preserve">87 FR 24908 (Apr. 27, 2022), </w:t>
      </w:r>
      <w:r w:rsidRPr="00421426">
        <w:rPr>
          <w:sz w:val="22"/>
          <w:szCs w:val="22"/>
        </w:rPr>
        <w:t>the Department is now proposing to create a limited exception to the ban</w:t>
      </w:r>
      <w:r>
        <w:rPr>
          <w:sz w:val="22"/>
          <w:szCs w:val="22"/>
        </w:rPr>
        <w:t>,</w:t>
      </w:r>
      <w:r w:rsidRPr="00421426">
        <w:rPr>
          <w:sz w:val="22"/>
          <w:szCs w:val="22"/>
        </w:rPr>
        <w:t xml:space="preserve"> </w:t>
      </w:r>
      <w:r>
        <w:rPr>
          <w:sz w:val="22"/>
          <w:szCs w:val="22"/>
        </w:rPr>
        <w:t>in the interest of fairness to unsuccessful petitioners. The proposed rule accounts for one court’s observation that some of the changes in the 2015 regulations constitute “</w:t>
      </w:r>
      <w:r w:rsidRPr="0079375E">
        <w:rPr>
          <w:sz w:val="22"/>
          <w:szCs w:val="22"/>
        </w:rPr>
        <w:t>significant revisions that could prove dispositive for some re-petitioners.”</w:t>
      </w:r>
      <w:r>
        <w:rPr>
          <w:sz w:val="22"/>
          <w:szCs w:val="22"/>
        </w:rPr>
        <w:t xml:space="preserve"> </w:t>
      </w:r>
      <w:r w:rsidRPr="007A1B20">
        <w:rPr>
          <w:i/>
          <w:iCs/>
          <w:sz w:val="22"/>
          <w:szCs w:val="22"/>
        </w:rPr>
        <w:t>Chinook Indian Nation v. Bernhardt</w:t>
      </w:r>
      <w:r w:rsidRPr="007A1B20">
        <w:rPr>
          <w:sz w:val="22"/>
          <w:szCs w:val="22"/>
        </w:rPr>
        <w:t>, No. 3:17-cv-05668-RBL, 2020 WL 128563</w:t>
      </w:r>
      <w:r>
        <w:rPr>
          <w:sz w:val="22"/>
          <w:szCs w:val="22"/>
        </w:rPr>
        <w:t>, at *8</w:t>
      </w:r>
      <w:r w:rsidRPr="007A1B20">
        <w:rPr>
          <w:sz w:val="22"/>
          <w:szCs w:val="22"/>
        </w:rPr>
        <w:t xml:space="preserve"> (W.D. Wash. Jan. 10, 2020).</w:t>
      </w:r>
      <w:r w:rsidRPr="0051499D">
        <w:rPr>
          <w:sz w:val="22"/>
          <w:szCs w:val="22"/>
        </w:rPr>
        <w:t xml:space="preserve"> </w:t>
      </w:r>
    </w:p>
    <w:p w:rsidR="002C2DA0" w:rsidRPr="00986ED5" w14:paraId="38F8A1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Style w:val="TableGrid"/>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tblPr>
      <w:tblGrid>
        <w:gridCol w:w="9330"/>
      </w:tblGrid>
      <w:tr w14:paraId="640C32EA" w14:textId="77777777" w:rsidTr="00130B55">
        <w:tblPrEx>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tblPrEx>
        <w:tc>
          <w:tcPr>
            <w:tcW w:w="9350" w:type="dxa"/>
            <w:shd w:val="clear" w:color="auto" w:fill="F2DBDB" w:themeFill="accent2" w:themeFillTint="33"/>
          </w:tcPr>
          <w:p w:rsidR="00A542B3" w:rsidRPr="00986ED5" w:rsidP="00A542B3" w14:paraId="1B47FEFE" w14:textId="56D687CB">
            <w:pPr>
              <w:rPr>
                <w:b/>
                <w:bCs/>
                <w:color w:val="000000" w:themeColor="text1"/>
                <w:sz w:val="22"/>
                <w:szCs w:val="22"/>
                <w:u w:val="single"/>
              </w:rPr>
            </w:pPr>
            <w:r w:rsidRPr="00130B55">
              <w:rPr>
                <w:b/>
                <w:bCs/>
                <w:color w:val="000000" w:themeColor="text1"/>
                <w:sz w:val="22"/>
                <w:szCs w:val="22"/>
                <w:u w:val="single"/>
              </w:rPr>
              <w:t>Proposed Revision to OMB Control Number 1076-0104</w:t>
            </w:r>
          </w:p>
          <w:p w:rsidR="00EC0537" w:rsidRPr="00986ED5" w:rsidP="00A542B3" w14:paraId="66FD1AB1" w14:textId="77777777">
            <w:pPr>
              <w:rPr>
                <w:b/>
                <w:bCs/>
                <w:color w:val="000000" w:themeColor="text1"/>
                <w:sz w:val="22"/>
                <w:szCs w:val="22"/>
                <w:u w:val="single"/>
              </w:rPr>
            </w:pPr>
          </w:p>
          <w:p w:rsidR="00EC0537" w:rsidRPr="00130B55" w:rsidP="00A542B3" w14:paraId="557FB8A6" w14:textId="683973F6">
            <w:pPr>
              <w:rPr>
                <w:color w:val="FF0000"/>
                <w:sz w:val="22"/>
                <w:szCs w:val="22"/>
              </w:rPr>
            </w:pPr>
            <w:r w:rsidRPr="00130B55">
              <w:rPr>
                <w:color w:val="FF0000"/>
                <w:sz w:val="22"/>
                <w:szCs w:val="22"/>
              </w:rPr>
              <w:t>The</w:t>
            </w:r>
            <w:r w:rsidRPr="00130B55" w:rsidR="001E6B92">
              <w:rPr>
                <w:color w:val="FF0000"/>
                <w:sz w:val="22"/>
                <w:szCs w:val="22"/>
              </w:rPr>
              <w:t xml:space="preserve"> following</w:t>
            </w:r>
            <w:r w:rsidRPr="00130B55">
              <w:rPr>
                <w:color w:val="FF0000"/>
                <w:sz w:val="22"/>
                <w:szCs w:val="22"/>
              </w:rPr>
              <w:t xml:space="preserve"> information </w:t>
            </w:r>
            <w:r w:rsidRPr="00130B55" w:rsidR="001E6B92">
              <w:rPr>
                <w:color w:val="FF0000"/>
                <w:sz w:val="22"/>
                <w:szCs w:val="22"/>
              </w:rPr>
              <w:t xml:space="preserve">is </w:t>
            </w:r>
            <w:r w:rsidRPr="00130B55">
              <w:rPr>
                <w:color w:val="FF0000"/>
                <w:sz w:val="22"/>
                <w:szCs w:val="22"/>
              </w:rPr>
              <w:t>gathered by petitioners under the “</w:t>
            </w:r>
            <w:r w:rsidRPr="00130B55" w:rsidR="001E6B92">
              <w:rPr>
                <w:color w:val="FF0000"/>
                <w:sz w:val="22"/>
                <w:szCs w:val="22"/>
              </w:rPr>
              <w:t xml:space="preserve">Subpart D -- </w:t>
            </w:r>
            <w:r w:rsidRPr="00130B55">
              <w:rPr>
                <w:color w:val="FF0000"/>
                <w:sz w:val="22"/>
                <w:szCs w:val="22"/>
              </w:rPr>
              <w:t>Re-Petition Authorization Process</w:t>
            </w:r>
            <w:r w:rsidRPr="00130B55" w:rsidR="003305A8">
              <w:rPr>
                <w:color w:val="FF0000"/>
                <w:sz w:val="22"/>
                <w:szCs w:val="22"/>
              </w:rPr>
              <w:t>.</w:t>
            </w:r>
            <w:r w:rsidRPr="00130B55">
              <w:rPr>
                <w:color w:val="FF0000"/>
                <w:sz w:val="22"/>
                <w:szCs w:val="22"/>
              </w:rPr>
              <w:t>”</w:t>
            </w:r>
            <w:r w:rsidRPr="00130B55" w:rsidR="00F06871">
              <w:rPr>
                <w:color w:val="FF0000"/>
                <w:sz w:val="22"/>
                <w:szCs w:val="22"/>
              </w:rPr>
              <w:t xml:space="preserve"> </w:t>
            </w:r>
            <w:r w:rsidRPr="00130B55" w:rsidR="003305A8">
              <w:rPr>
                <w:i/>
                <w:iCs/>
                <w:color w:val="FF0000"/>
                <w:sz w:val="22"/>
                <w:szCs w:val="22"/>
              </w:rPr>
              <w:t>See</w:t>
            </w:r>
            <w:r w:rsidRPr="00130B55" w:rsidR="003305A8">
              <w:rPr>
                <w:color w:val="FF0000"/>
                <w:sz w:val="22"/>
                <w:szCs w:val="22"/>
              </w:rPr>
              <w:t xml:space="preserve"> </w:t>
            </w:r>
            <w:r w:rsidRPr="00130B55" w:rsidR="00AE5EE3">
              <w:rPr>
                <w:color w:val="FF0000"/>
                <w:sz w:val="22"/>
                <w:szCs w:val="22"/>
              </w:rPr>
              <w:t>proposed rule RIN 1076-AF67 published</w:t>
            </w:r>
            <w:r w:rsidR="00CA4BAD">
              <w:rPr>
                <w:color w:val="FF0000"/>
                <w:sz w:val="22"/>
                <w:szCs w:val="22"/>
              </w:rPr>
              <w:t xml:space="preserve"> July </w:t>
            </w:r>
            <w:r w:rsidRPr="00CA4BAD" w:rsidR="00CA4BAD">
              <w:rPr>
                <w:color w:val="FF0000"/>
                <w:sz w:val="22"/>
                <w:szCs w:val="22"/>
              </w:rPr>
              <w:t>12</w:t>
            </w:r>
            <w:r w:rsidR="00CA4BAD">
              <w:rPr>
                <w:color w:val="FF0000"/>
                <w:sz w:val="22"/>
                <w:szCs w:val="22"/>
              </w:rPr>
              <w:t xml:space="preserve">, </w:t>
            </w:r>
            <w:r w:rsidRPr="00CA4BAD" w:rsidR="00CA4BAD">
              <w:rPr>
                <w:color w:val="FF0000"/>
                <w:sz w:val="22"/>
                <w:szCs w:val="22"/>
              </w:rPr>
              <w:t>2024</w:t>
            </w:r>
            <w:r w:rsidR="00CA4BAD">
              <w:rPr>
                <w:color w:val="FF0000"/>
                <w:sz w:val="22"/>
                <w:szCs w:val="22"/>
              </w:rPr>
              <w:t xml:space="preserve"> (</w:t>
            </w:r>
            <w:r w:rsidRPr="00CA4BAD" w:rsidR="00CA4BAD">
              <w:rPr>
                <w:color w:val="FF0000"/>
                <w:sz w:val="22"/>
                <w:szCs w:val="22"/>
              </w:rPr>
              <w:t>89 FR 57097</w:t>
            </w:r>
            <w:r w:rsidR="00CA4BAD">
              <w:rPr>
                <w:color w:val="FF0000"/>
                <w:sz w:val="22"/>
                <w:szCs w:val="22"/>
              </w:rPr>
              <w:t xml:space="preserve">) </w:t>
            </w:r>
            <w:r w:rsidRPr="00130B55" w:rsidR="00AE5EE3">
              <w:rPr>
                <w:color w:val="FF0000"/>
                <w:sz w:val="22"/>
                <w:szCs w:val="22"/>
              </w:rPr>
              <w:t xml:space="preserve">and </w:t>
            </w:r>
            <w:r w:rsidRPr="00130B55" w:rsidR="003305A8">
              <w:rPr>
                <w:color w:val="FF0000"/>
                <w:sz w:val="22"/>
                <w:szCs w:val="22"/>
              </w:rPr>
              <w:t xml:space="preserve">final rule RIN 1076-AF67 </w:t>
            </w:r>
            <w:r w:rsidRPr="00130B55" w:rsidR="00FE5682">
              <w:rPr>
                <w:color w:val="FF0000"/>
                <w:sz w:val="22"/>
                <w:szCs w:val="22"/>
              </w:rPr>
              <w:t>published [</w:t>
            </w:r>
            <w:r w:rsidRPr="00130B55" w:rsidR="003305A8">
              <w:rPr>
                <w:color w:val="FF0000"/>
                <w:sz w:val="22"/>
                <w:szCs w:val="22"/>
                <w:highlight w:val="yellow"/>
              </w:rPr>
              <w:t xml:space="preserve">insert </w:t>
            </w:r>
            <w:r w:rsidRPr="00130B55" w:rsidR="00FE5682">
              <w:rPr>
                <w:color w:val="FF0000"/>
                <w:sz w:val="22"/>
                <w:szCs w:val="22"/>
                <w:highlight w:val="yellow"/>
              </w:rPr>
              <w:t>Date</w:t>
            </w:r>
            <w:r w:rsidRPr="00130B55" w:rsidR="00FE5682">
              <w:rPr>
                <w:color w:val="FF0000"/>
                <w:sz w:val="22"/>
                <w:szCs w:val="22"/>
              </w:rPr>
              <w:t>] [</w:t>
            </w:r>
            <w:r w:rsidRPr="00130B55" w:rsidR="001F2C44">
              <w:rPr>
                <w:color w:val="FF0000"/>
                <w:sz w:val="22"/>
                <w:szCs w:val="22"/>
              </w:rPr>
              <w:t>(</w:t>
            </w:r>
            <w:r w:rsidRPr="00130B55" w:rsidR="003305A8">
              <w:rPr>
                <w:color w:val="FF0000"/>
                <w:sz w:val="22"/>
                <w:szCs w:val="22"/>
                <w:highlight w:val="yellow"/>
              </w:rPr>
              <w:t xml:space="preserve">insert </w:t>
            </w:r>
            <w:r w:rsidRPr="00130B55" w:rsidR="00FE5682">
              <w:rPr>
                <w:color w:val="FF0000"/>
                <w:sz w:val="22"/>
                <w:szCs w:val="22"/>
                <w:highlight w:val="yellow"/>
              </w:rPr>
              <w:t>FR Citation</w:t>
            </w:r>
            <w:r w:rsidRPr="00130B55" w:rsidR="001F2C44">
              <w:rPr>
                <w:color w:val="FF0000"/>
                <w:sz w:val="22"/>
                <w:szCs w:val="22"/>
              </w:rPr>
              <w:t>)</w:t>
            </w:r>
            <w:r w:rsidRPr="00130B55" w:rsidR="00FE5682">
              <w:rPr>
                <w:color w:val="FF0000"/>
                <w:sz w:val="22"/>
                <w:szCs w:val="22"/>
              </w:rPr>
              <w:t>]</w:t>
            </w:r>
            <w:r w:rsidRPr="00130B55" w:rsidR="003305A8">
              <w:rPr>
                <w:color w:val="FF0000"/>
                <w:sz w:val="22"/>
                <w:szCs w:val="22"/>
              </w:rPr>
              <w:t>.</w:t>
            </w:r>
          </w:p>
          <w:p w:rsidR="00334090" w:rsidRPr="00130B55" w:rsidP="00130B55" w14:paraId="12BB4192" w14:textId="77777777">
            <w:pPr>
              <w:rPr>
                <w:b/>
                <w:bCs/>
                <w:color w:val="FF0000"/>
                <w:sz w:val="22"/>
                <w:szCs w:val="22"/>
                <w:u w:val="single"/>
              </w:rPr>
            </w:pPr>
          </w:p>
          <w:p w:rsidR="004C7216" w:rsidRPr="00130B55" w:rsidP="0063707B" w14:paraId="31C72FF7" w14:textId="0CE72A21">
            <w:pPr>
              <w:numPr>
                <w:ilvl w:val="0"/>
                <w:numId w:val="4"/>
              </w:numPr>
              <w:rPr>
                <w:color w:val="FF0000"/>
                <w:sz w:val="22"/>
                <w:szCs w:val="22"/>
              </w:rPr>
            </w:pPr>
            <w:r w:rsidRPr="00130B55">
              <w:rPr>
                <w:b/>
                <w:bCs/>
                <w:color w:val="FF0000"/>
                <w:sz w:val="22"/>
                <w:szCs w:val="22"/>
                <w:u w:val="single"/>
              </w:rPr>
              <w:t>83.50</w:t>
            </w:r>
            <w:r w:rsidRPr="00130B55" w:rsidR="002F5BA5">
              <w:rPr>
                <w:b/>
                <w:bCs/>
                <w:color w:val="FF0000"/>
                <w:sz w:val="22"/>
                <w:szCs w:val="22"/>
              </w:rPr>
              <w:t xml:space="preserve"> </w:t>
            </w:r>
            <w:r w:rsidRPr="00130B55">
              <w:rPr>
                <w:color w:val="FF0000"/>
                <w:sz w:val="22"/>
                <w:szCs w:val="22"/>
              </w:rPr>
              <w:t>To initiate the re-petitioning process, the petitioner must submit the following, in any legible electronic or hardcopy form, to OFA:</w:t>
            </w:r>
          </w:p>
          <w:p w:rsidR="0063707B" w:rsidRPr="00130B55" w:rsidP="00130B55" w14:paraId="3F968941" w14:textId="5BD26706">
            <w:pPr>
              <w:ind w:left="720"/>
              <w:rPr>
                <w:color w:val="FF0000"/>
                <w:sz w:val="22"/>
                <w:szCs w:val="22"/>
              </w:rPr>
            </w:pPr>
            <w:r w:rsidRPr="00130B55">
              <w:rPr>
                <w:color w:val="FF0000"/>
                <w:sz w:val="22"/>
                <w:szCs w:val="22"/>
              </w:rPr>
              <w:t>(1) A certification, signed and dated by the petitioner’s governing body, stating that the submission is the petitioner’s official request for re-petitioning;</w:t>
            </w:r>
          </w:p>
          <w:p w:rsidR="0063707B" w:rsidRPr="00130B55" w:rsidP="00130B55" w14:paraId="0D1C5B55" w14:textId="77777777">
            <w:pPr>
              <w:ind w:left="720"/>
              <w:rPr>
                <w:color w:val="FF0000"/>
                <w:sz w:val="22"/>
                <w:szCs w:val="22"/>
              </w:rPr>
            </w:pPr>
            <w:r w:rsidRPr="00130B55">
              <w:rPr>
                <w:color w:val="FF0000"/>
                <w:sz w:val="22"/>
                <w:szCs w:val="22"/>
              </w:rPr>
              <w:t>(2)  A concise written narrative, with citations to supporting documentation, thoroughly explaining how the petitioner meets the conditions of §§ 83.47 through 83.49; and</w:t>
            </w:r>
          </w:p>
          <w:p w:rsidR="0063707B" w:rsidRPr="00130B55" w:rsidP="00130B55" w14:paraId="13E881C1" w14:textId="77777777">
            <w:pPr>
              <w:ind w:left="720"/>
              <w:rPr>
                <w:color w:val="FF0000"/>
                <w:sz w:val="22"/>
                <w:szCs w:val="22"/>
              </w:rPr>
            </w:pPr>
            <w:r w:rsidRPr="00130B55">
              <w:rPr>
                <w:color w:val="FF0000"/>
                <w:sz w:val="22"/>
                <w:szCs w:val="22"/>
              </w:rPr>
              <w:t>(3)  Supporting documentation cited in the written narrative and containing specific, detailed evidence that the petitioner meets the conditions of §§ 83.47 through 83.49.</w:t>
            </w:r>
          </w:p>
          <w:p w:rsidR="006A758E" w:rsidRPr="00130B55" w:rsidP="004C7216" w14:paraId="5E90C224" w14:textId="77777777">
            <w:pPr>
              <w:ind w:left="720"/>
              <w:rPr>
                <w:color w:val="FF0000"/>
                <w:sz w:val="22"/>
                <w:szCs w:val="22"/>
              </w:rPr>
            </w:pPr>
            <w:r w:rsidRPr="00130B55">
              <w:rPr>
                <w:color w:val="FF0000"/>
                <w:sz w:val="22"/>
                <w:szCs w:val="22"/>
              </w:rPr>
              <w:t>(b)  If the re-petition request contains any information that is protectable under Federal law such as the Privacy Act and Freedom of Information Act, the petitioner must provide a redacted version, an unredacted version of the relevant pages, and an explanation of the legal basis for withholding such information from public release. The Department will not publicly release information that is protectable under Federal law, but may release redacted information if not protectable under Federal law.</w:t>
            </w:r>
          </w:p>
          <w:p w:rsidR="00334090" w:rsidRPr="00130B55" w:rsidP="004C7216" w14:paraId="4DCB0AB9" w14:textId="77777777">
            <w:pPr>
              <w:ind w:left="720"/>
              <w:rPr>
                <w:color w:val="FF0000"/>
                <w:sz w:val="22"/>
                <w:szCs w:val="22"/>
              </w:rPr>
            </w:pPr>
          </w:p>
          <w:p w:rsidR="002A18C2" w:rsidRPr="00130B55" w:rsidP="00130B55" w14:paraId="68257AFE" w14:textId="605AF4F4">
            <w:pPr>
              <w:numPr>
                <w:ilvl w:val="0"/>
                <w:numId w:val="4"/>
              </w:numPr>
              <w:rPr>
                <w:color w:val="FF0000"/>
                <w:sz w:val="22"/>
                <w:szCs w:val="22"/>
              </w:rPr>
            </w:pPr>
            <w:r w:rsidRPr="00130B55">
              <w:rPr>
                <w:b/>
                <w:bCs/>
                <w:color w:val="FF0000"/>
                <w:sz w:val="22"/>
                <w:szCs w:val="22"/>
                <w:u w:val="single"/>
              </w:rPr>
              <w:t>83.51</w:t>
            </w:r>
            <w:r w:rsidRPr="00130B55">
              <w:rPr>
                <w:color w:val="FF0000"/>
                <w:sz w:val="22"/>
                <w:szCs w:val="22"/>
              </w:rPr>
              <w:t xml:space="preserve"> OFA receives a re-petition request that satisfies § 83.50, it will do all of the following:</w:t>
            </w:r>
          </w:p>
          <w:p w:rsidR="002A18C2" w:rsidRPr="00130B55" w:rsidP="00130B55" w14:paraId="00EC4675" w14:textId="77777777">
            <w:pPr>
              <w:ind w:left="720"/>
              <w:rPr>
                <w:color w:val="FF0000"/>
                <w:sz w:val="22"/>
                <w:szCs w:val="22"/>
              </w:rPr>
            </w:pPr>
            <w:r w:rsidRPr="00130B55">
              <w:rPr>
                <w:color w:val="FF0000"/>
                <w:sz w:val="22"/>
                <w:szCs w:val="22"/>
              </w:rPr>
              <w:t>(a)  Within 30 days of receipt, acknowledge receipt in writing to the petitioner.</w:t>
            </w:r>
          </w:p>
          <w:p w:rsidR="002A18C2" w:rsidRPr="00130B55" w:rsidP="00130B55" w14:paraId="0357A45D" w14:textId="77777777">
            <w:pPr>
              <w:ind w:left="720"/>
              <w:rPr>
                <w:color w:val="FF0000"/>
                <w:sz w:val="22"/>
                <w:szCs w:val="22"/>
              </w:rPr>
            </w:pPr>
            <w:r w:rsidRPr="00130B55">
              <w:rPr>
                <w:color w:val="FF0000"/>
                <w:sz w:val="22"/>
                <w:szCs w:val="22"/>
              </w:rPr>
              <w:t>(b)  Within 60 days of receipt:</w:t>
            </w:r>
          </w:p>
          <w:p w:rsidR="002A18C2" w:rsidRPr="00130B55" w:rsidP="00130B55" w14:paraId="54493D8E" w14:textId="77777777">
            <w:pPr>
              <w:ind w:left="720"/>
              <w:rPr>
                <w:color w:val="FF0000"/>
                <w:sz w:val="22"/>
                <w:szCs w:val="22"/>
              </w:rPr>
            </w:pPr>
            <w:r w:rsidRPr="00130B55">
              <w:rPr>
                <w:color w:val="FF0000"/>
                <w:sz w:val="22"/>
                <w:szCs w:val="22"/>
              </w:rPr>
              <w:t>(1)  Publish notice of receipt of the re-petition request in the Federal Register and publish the following on the OFA Web site:</w:t>
            </w:r>
          </w:p>
          <w:p w:rsidR="002A18C2" w:rsidRPr="00130B55" w:rsidP="00130B55" w14:paraId="18CB57A6" w14:textId="77777777">
            <w:pPr>
              <w:ind w:left="720"/>
              <w:rPr>
                <w:color w:val="FF0000"/>
                <w:sz w:val="22"/>
                <w:szCs w:val="22"/>
              </w:rPr>
            </w:pPr>
            <w:r w:rsidRPr="00130B55">
              <w:rPr>
                <w:color w:val="FF0000"/>
                <w:sz w:val="22"/>
                <w:szCs w:val="22"/>
              </w:rPr>
              <w:t>(i)  The narrative portion of the re-petition request, as submitted by the petitioner (with any redactions appropriate under § 83.50(b));</w:t>
            </w:r>
          </w:p>
          <w:p w:rsidR="002A18C2" w:rsidRPr="00130B55" w:rsidP="00130B55" w14:paraId="4BEE3479" w14:textId="77777777">
            <w:pPr>
              <w:ind w:left="720"/>
              <w:rPr>
                <w:color w:val="FF0000"/>
                <w:sz w:val="22"/>
                <w:szCs w:val="22"/>
              </w:rPr>
            </w:pPr>
            <w:r w:rsidRPr="00130B55">
              <w:rPr>
                <w:color w:val="FF0000"/>
                <w:sz w:val="22"/>
                <w:szCs w:val="22"/>
              </w:rPr>
              <w:t>(ii)  Other portions of the re-petition request, to the extent feasible and allowable under Federal law, except documentation and information protectable from disclosure under Federal law, as identified by the petitioner under § 83.50(b) or by the Department;</w:t>
            </w:r>
          </w:p>
          <w:p w:rsidR="002A18C2" w:rsidRPr="00130B55" w:rsidP="00130B55" w14:paraId="0C5FF681" w14:textId="77777777">
            <w:pPr>
              <w:ind w:left="720"/>
              <w:rPr>
                <w:color w:val="FF0000"/>
                <w:sz w:val="22"/>
                <w:szCs w:val="22"/>
              </w:rPr>
            </w:pPr>
            <w:r w:rsidRPr="00130B55">
              <w:rPr>
                <w:color w:val="FF0000"/>
                <w:sz w:val="22"/>
                <w:szCs w:val="22"/>
              </w:rPr>
              <w:t>(iii)  The name, location, and mailing address of the petitioner and other information to identify the entity;</w:t>
            </w:r>
          </w:p>
          <w:p w:rsidR="002A18C2" w:rsidRPr="00130B55" w:rsidP="00130B55" w14:paraId="58805F98" w14:textId="77777777">
            <w:pPr>
              <w:ind w:left="720"/>
              <w:rPr>
                <w:color w:val="FF0000"/>
                <w:sz w:val="22"/>
                <w:szCs w:val="22"/>
              </w:rPr>
            </w:pPr>
            <w:r w:rsidRPr="00130B55">
              <w:rPr>
                <w:color w:val="FF0000"/>
                <w:sz w:val="22"/>
                <w:szCs w:val="22"/>
              </w:rPr>
              <w:t>(iv)  The date of receipt;</w:t>
            </w:r>
          </w:p>
          <w:p w:rsidR="002A18C2" w:rsidRPr="00130B55" w:rsidP="00130B55" w14:paraId="4FE034EA" w14:textId="77777777">
            <w:pPr>
              <w:ind w:left="720"/>
              <w:rPr>
                <w:color w:val="FF0000"/>
                <w:sz w:val="22"/>
                <w:szCs w:val="22"/>
              </w:rPr>
            </w:pPr>
            <w:r w:rsidRPr="00130B55">
              <w:rPr>
                <w:color w:val="FF0000"/>
                <w:sz w:val="22"/>
                <w:szCs w:val="22"/>
              </w:rPr>
              <w:t>(v)  The opportunity for individuals and entities to submit comments and evidence supporting or opposing the petitioner’s request for re-petitioning within 90 days of publication of notice of the request; and</w:t>
            </w:r>
          </w:p>
          <w:p w:rsidR="002A18C2" w:rsidRPr="00130B55" w:rsidP="00130B55" w14:paraId="675AE805" w14:textId="77777777">
            <w:pPr>
              <w:ind w:left="720"/>
              <w:rPr>
                <w:color w:val="FF0000"/>
                <w:sz w:val="22"/>
                <w:szCs w:val="22"/>
              </w:rPr>
            </w:pPr>
            <w:r w:rsidRPr="00130B55">
              <w:rPr>
                <w:color w:val="FF0000"/>
                <w:sz w:val="22"/>
                <w:szCs w:val="22"/>
              </w:rPr>
              <w:t>(vi)  The opportunity for individuals and entities to request to be kept informed of general actions regarding a specific petitioner.</w:t>
            </w:r>
          </w:p>
          <w:p w:rsidR="002A18C2" w:rsidRPr="00130B55" w:rsidP="005D435D" w14:paraId="31F9B8ED" w14:textId="2584010D">
            <w:pPr>
              <w:ind w:left="720"/>
              <w:rPr>
                <w:color w:val="FF0000"/>
                <w:sz w:val="22"/>
                <w:szCs w:val="22"/>
              </w:rPr>
            </w:pPr>
            <w:r w:rsidRPr="00130B55">
              <w:rPr>
                <w:color w:val="FF0000"/>
                <w:sz w:val="22"/>
                <w:szCs w:val="22"/>
              </w:rPr>
              <w:t>(2)  Notify, in writing, the parties entitled to notification of a documented petition under § 83.22(d) and any third parties that participated as a party in an administrative reconsideration or Federal Court appeal concerning the petitioner.</w:t>
            </w:r>
          </w:p>
          <w:p w:rsidR="002A18C2" w:rsidRPr="00130B55" w:rsidP="004C7216" w14:paraId="416082D5" w14:textId="77777777">
            <w:pPr>
              <w:ind w:left="720"/>
              <w:rPr>
                <w:color w:val="FF0000"/>
                <w:sz w:val="22"/>
                <w:szCs w:val="22"/>
              </w:rPr>
            </w:pPr>
          </w:p>
          <w:p w:rsidR="00EA15BC" w:rsidRPr="00130B55" w:rsidP="00130B55" w14:paraId="0BE88B72" w14:textId="33751A65">
            <w:pPr>
              <w:numPr>
                <w:ilvl w:val="0"/>
                <w:numId w:val="4"/>
              </w:numPr>
              <w:rPr>
                <w:color w:val="FF0000"/>
                <w:sz w:val="22"/>
                <w:szCs w:val="22"/>
              </w:rPr>
            </w:pPr>
            <w:r w:rsidRPr="00130B55">
              <w:rPr>
                <w:b/>
                <w:bCs/>
                <w:color w:val="FF0000"/>
                <w:sz w:val="22"/>
                <w:szCs w:val="22"/>
                <w:u w:val="single"/>
              </w:rPr>
              <w:t>83.52</w:t>
            </w:r>
            <w:r w:rsidRPr="00130B55">
              <w:rPr>
                <w:color w:val="FF0000"/>
                <w:sz w:val="22"/>
                <w:szCs w:val="22"/>
              </w:rPr>
              <w:t xml:space="preserve"> Publication of notice of the request will be followed by a 90-day comment period. During this comment period, any individual or entity may submit the following to OFA to rebut or support the request:</w:t>
            </w:r>
          </w:p>
          <w:p w:rsidR="00EA15BC" w:rsidRPr="00130B55" w:rsidP="00130B55" w14:paraId="733A409E" w14:textId="77777777">
            <w:pPr>
              <w:ind w:left="720"/>
              <w:rPr>
                <w:color w:val="FF0000"/>
                <w:sz w:val="22"/>
                <w:szCs w:val="22"/>
              </w:rPr>
            </w:pPr>
            <w:r w:rsidRPr="00130B55">
              <w:rPr>
                <w:color w:val="FF0000"/>
                <w:sz w:val="22"/>
                <w:szCs w:val="22"/>
              </w:rPr>
              <w:t>(1)  Comments, with citations to and explanations of supporting evidence; and</w:t>
            </w:r>
          </w:p>
          <w:p w:rsidR="00EA15BC" w:rsidRPr="00130B55" w:rsidP="00130B55" w14:paraId="1CCDF40C" w14:textId="77777777">
            <w:pPr>
              <w:ind w:left="720"/>
              <w:rPr>
                <w:color w:val="FF0000"/>
                <w:sz w:val="22"/>
                <w:szCs w:val="22"/>
              </w:rPr>
            </w:pPr>
            <w:r w:rsidRPr="00130B55">
              <w:rPr>
                <w:color w:val="FF0000"/>
                <w:sz w:val="22"/>
                <w:szCs w:val="22"/>
              </w:rPr>
              <w:t>(2)  Evidence cited and explained in the comments.</w:t>
            </w:r>
          </w:p>
          <w:p w:rsidR="000A19F4" w:rsidRPr="00130B55" w:rsidP="00EA15BC" w14:paraId="63D398F5" w14:textId="77777777">
            <w:pPr>
              <w:ind w:left="720"/>
              <w:rPr>
                <w:color w:val="FF0000"/>
                <w:sz w:val="22"/>
                <w:szCs w:val="22"/>
              </w:rPr>
            </w:pPr>
            <w:r w:rsidRPr="00130B55">
              <w:rPr>
                <w:color w:val="FF0000"/>
                <w:sz w:val="22"/>
                <w:szCs w:val="22"/>
              </w:rPr>
              <w:t>(b)  Any individual or entity that submits comments and evidence to OFA must provide the petitioner with a copy of their submission.</w:t>
            </w:r>
          </w:p>
          <w:p w:rsidR="00216E8C" w:rsidRPr="00130B55" w:rsidP="00216E8C" w14:paraId="29CD04CE" w14:textId="77777777">
            <w:pPr>
              <w:rPr>
                <w:color w:val="FF0000"/>
                <w:sz w:val="22"/>
                <w:szCs w:val="22"/>
              </w:rPr>
            </w:pPr>
          </w:p>
          <w:p w:rsidR="00216E8C" w:rsidRPr="00130B55" w:rsidP="00130B55" w14:paraId="4E22E7CB" w14:textId="4408EA35">
            <w:pPr>
              <w:numPr>
                <w:ilvl w:val="0"/>
                <w:numId w:val="4"/>
              </w:numPr>
              <w:rPr>
                <w:color w:val="FF0000"/>
                <w:sz w:val="22"/>
                <w:szCs w:val="22"/>
              </w:rPr>
            </w:pPr>
            <w:r w:rsidRPr="00130B55">
              <w:rPr>
                <w:b/>
                <w:bCs/>
                <w:color w:val="FF0000"/>
                <w:sz w:val="22"/>
                <w:szCs w:val="22"/>
                <w:u w:val="single"/>
              </w:rPr>
              <w:t>§83.55</w:t>
            </w:r>
            <w:r w:rsidRPr="00130B55">
              <w:rPr>
                <w:color w:val="FF0000"/>
                <w:sz w:val="22"/>
                <w:szCs w:val="22"/>
              </w:rPr>
              <w:t xml:space="preserve"> In any review, AS-IA will consider the re-petition request and evidence submitted by the petitioner, any comments and evidence on the request received during the comment period, and petitioners’ responses to comments and evidence received during the response period.</w:t>
            </w:r>
          </w:p>
          <w:p w:rsidR="00216E8C" w:rsidRPr="00130B55" w:rsidP="00130B55" w14:paraId="2C232FC3" w14:textId="77777777">
            <w:pPr>
              <w:ind w:left="720"/>
              <w:rPr>
                <w:color w:val="FF0000"/>
                <w:sz w:val="22"/>
                <w:szCs w:val="22"/>
              </w:rPr>
            </w:pPr>
            <w:r w:rsidRPr="00130B55">
              <w:rPr>
                <w:color w:val="FF0000"/>
                <w:sz w:val="22"/>
                <w:szCs w:val="22"/>
              </w:rPr>
              <w:t>(b)  AS-IA may also:</w:t>
            </w:r>
          </w:p>
          <w:p w:rsidR="00216E8C" w:rsidRPr="00130B55" w:rsidP="00130B55" w14:paraId="5CEC1D96" w14:textId="77777777">
            <w:pPr>
              <w:ind w:left="720"/>
              <w:rPr>
                <w:color w:val="FF0000"/>
                <w:sz w:val="22"/>
                <w:szCs w:val="22"/>
              </w:rPr>
            </w:pPr>
            <w:r w:rsidRPr="00130B55">
              <w:rPr>
                <w:color w:val="FF0000"/>
                <w:sz w:val="22"/>
                <w:szCs w:val="22"/>
              </w:rPr>
              <w:t>(1)  Initiate and consider other research for any purpose relative to analyzing the re-petition request; and</w:t>
            </w:r>
          </w:p>
          <w:p w:rsidR="00216E8C" w:rsidRPr="00130B55" w:rsidP="00130B55" w14:paraId="6937E3D9" w14:textId="77777777">
            <w:pPr>
              <w:ind w:left="720"/>
              <w:rPr>
                <w:color w:val="FF0000"/>
                <w:sz w:val="22"/>
                <w:szCs w:val="22"/>
              </w:rPr>
            </w:pPr>
            <w:r w:rsidRPr="00130B55">
              <w:rPr>
                <w:color w:val="FF0000"/>
                <w:sz w:val="22"/>
                <w:szCs w:val="22"/>
              </w:rPr>
              <w:t>(2)  Request and consider timely submitted additional explanations and information from commenting parties to support or supplement their comments on the re-petition request and from the petitioner to support or supplement their responses to comments.</w:t>
            </w:r>
          </w:p>
          <w:p w:rsidR="00216E8C" w:rsidRPr="00130B55" w:rsidP="00130B55" w14:paraId="20EB018A" w14:textId="202CEC4D">
            <w:pPr>
              <w:ind w:left="720"/>
              <w:rPr>
                <w:color w:val="FF0000"/>
                <w:sz w:val="22"/>
                <w:szCs w:val="22"/>
              </w:rPr>
            </w:pPr>
            <w:r w:rsidRPr="00130B55">
              <w:rPr>
                <w:color w:val="FF0000"/>
                <w:sz w:val="22"/>
                <w:szCs w:val="22"/>
              </w:rPr>
              <w:t>(c)  OFA will provide the petitioner and those listed in § 83.51(b)(2) with the additional material obtained in paragraph (b) of this section, and provide the petitioner and those listed in § 83.51(b)(2) with a 60-day opportunity to respond to the additional material.  The additional material and any response by the petitioner and those listed in § 83.51(b)(2) will become part of the record.</w:t>
            </w:r>
          </w:p>
          <w:p w:rsidR="00216E8C" w:rsidRPr="00130B55" w:rsidP="00216E8C" w14:paraId="1FAEA7C6" w14:textId="77777777">
            <w:pPr>
              <w:rPr>
                <w:color w:val="FF0000"/>
                <w:sz w:val="22"/>
                <w:szCs w:val="22"/>
              </w:rPr>
            </w:pPr>
          </w:p>
          <w:p w:rsidR="00B706A9" w:rsidRPr="00130B55" w:rsidP="00130B55" w14:paraId="280BB527" w14:textId="5FF34A95">
            <w:pPr>
              <w:numPr>
                <w:ilvl w:val="0"/>
                <w:numId w:val="4"/>
              </w:numPr>
              <w:rPr>
                <w:color w:val="FF0000"/>
                <w:sz w:val="22"/>
                <w:szCs w:val="22"/>
              </w:rPr>
            </w:pPr>
            <w:r w:rsidRPr="00130B55">
              <w:rPr>
                <w:b/>
                <w:bCs/>
                <w:color w:val="FF0000"/>
                <w:sz w:val="22"/>
                <w:szCs w:val="22"/>
                <w:u w:val="single"/>
              </w:rPr>
              <w:t>83.60</w:t>
            </w:r>
            <w:r w:rsidRPr="00130B55">
              <w:rPr>
                <w:color w:val="FF0000"/>
                <w:sz w:val="22"/>
                <w:szCs w:val="22"/>
              </w:rPr>
              <w:t xml:space="preserve"> In addition to publishing notice of AS-IA’s decision in the Federal Register, OFA will:</w:t>
            </w:r>
          </w:p>
          <w:p w:rsidR="00B706A9" w:rsidRPr="00130B55" w:rsidP="00130B55" w14:paraId="64315436" w14:textId="77777777">
            <w:pPr>
              <w:ind w:left="720"/>
              <w:rPr>
                <w:color w:val="FF0000"/>
                <w:sz w:val="22"/>
                <w:szCs w:val="22"/>
              </w:rPr>
            </w:pPr>
            <w:r w:rsidRPr="00130B55">
              <w:rPr>
                <w:color w:val="FF0000"/>
                <w:sz w:val="22"/>
                <w:szCs w:val="22"/>
              </w:rPr>
              <w:t>(a)  Provide copies of the decision to the petitioner and those listed in § 83.51(b)(2); and</w:t>
            </w:r>
          </w:p>
          <w:p w:rsidR="00B706A9" w:rsidRPr="00130B55" w:rsidP="00B706A9" w14:paraId="543A0A73" w14:textId="77777777">
            <w:pPr>
              <w:ind w:left="720"/>
              <w:rPr>
                <w:color w:val="FF0000"/>
                <w:sz w:val="22"/>
                <w:szCs w:val="22"/>
              </w:rPr>
            </w:pPr>
            <w:r w:rsidRPr="00130B55">
              <w:rPr>
                <w:color w:val="FF0000"/>
                <w:sz w:val="22"/>
                <w:szCs w:val="22"/>
              </w:rPr>
              <w:t>(b)  Publish the decision on the OFA Website.</w:t>
            </w:r>
          </w:p>
          <w:p w:rsidR="00B706A9" w:rsidRPr="00986ED5" w:rsidP="00130B55" w14:paraId="7E10C2C0" w14:textId="53787A8D">
            <w:pPr>
              <w:ind w:left="720"/>
              <w:rPr>
                <w:sz w:val="22"/>
                <w:szCs w:val="22"/>
              </w:rPr>
            </w:pPr>
          </w:p>
        </w:tc>
      </w:tr>
    </w:tbl>
    <w:p w:rsidR="006A758E" w:rsidRPr="00986ED5" w14:paraId="17C822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3566A9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721596">
        <w:rPr>
          <w:b/>
          <w:sz w:val="22"/>
          <w:szCs w:val="22"/>
        </w:rPr>
        <w:t>3.</w:t>
      </w:r>
      <w:r w:rsidRPr="00986ED5">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rsidRPr="00986ED5" w14:paraId="3E7BA4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B0DEB" w:rsidRPr="00986ED5" w:rsidP="00EB0DEB" w14:paraId="5CCA75F1" w14:textId="09397BD2">
      <w:pPr>
        <w:rPr>
          <w:sz w:val="22"/>
          <w:szCs w:val="22"/>
        </w:rPr>
      </w:pPr>
      <w:r w:rsidRPr="00986ED5">
        <w:rPr>
          <w:sz w:val="22"/>
          <w:szCs w:val="22"/>
        </w:rPr>
        <w:t>Section 83.20 provide</w:t>
      </w:r>
      <w:r w:rsidRPr="00986ED5" w:rsidR="00FF5A8E">
        <w:rPr>
          <w:sz w:val="22"/>
          <w:szCs w:val="22"/>
        </w:rPr>
        <w:t>s</w:t>
      </w:r>
      <w:r w:rsidRPr="00986ED5">
        <w:rPr>
          <w:sz w:val="22"/>
          <w:szCs w:val="22"/>
        </w:rPr>
        <w:t xml:space="preserve"> directions to petitions to submit their documented petitions to: Department of the Interior, Office of the Assistant Secretary—Indian Affairs, Attention: Office of Federal Acknowledgment, Mail Stop 4071 MIB, 1849 C Street NW, Washington, DC 20240</w:t>
      </w:r>
      <w:r w:rsidRPr="00986ED5" w:rsidR="00BE2A22">
        <w:rPr>
          <w:sz w:val="22"/>
          <w:szCs w:val="22"/>
        </w:rPr>
        <w:t xml:space="preserve"> (8</w:t>
      </w:r>
      <w:r w:rsidR="007B3D0A">
        <w:rPr>
          <w:sz w:val="22"/>
          <w:szCs w:val="22"/>
        </w:rPr>
        <w:t>3</w:t>
      </w:r>
      <w:r w:rsidRPr="00986ED5" w:rsidR="00BE2A22">
        <w:rPr>
          <w:sz w:val="22"/>
          <w:szCs w:val="22"/>
        </w:rPr>
        <w:t xml:space="preserve"> FR 33825)</w:t>
      </w:r>
      <w:r w:rsidRPr="00986ED5">
        <w:rPr>
          <w:sz w:val="22"/>
          <w:szCs w:val="22"/>
        </w:rPr>
        <w:t xml:space="preserve">. This information is also included on the OFA home page at:  </w:t>
      </w:r>
      <w:hyperlink r:id="rId8" w:history="1">
        <w:r w:rsidRPr="00986ED5">
          <w:rPr>
            <w:rStyle w:val="Hyperlink"/>
            <w:sz w:val="22"/>
            <w:szCs w:val="22"/>
          </w:rPr>
          <w:t>https://www.bia.gov/as-ia/ofa</w:t>
        </w:r>
      </w:hyperlink>
      <w:r w:rsidRPr="00986ED5">
        <w:rPr>
          <w:sz w:val="22"/>
          <w:szCs w:val="22"/>
        </w:rPr>
        <w:t xml:space="preserve">. </w:t>
      </w:r>
      <w:r w:rsidR="007B3D0A">
        <w:rPr>
          <w:sz w:val="22"/>
          <w:szCs w:val="22"/>
        </w:rPr>
        <w:t xml:space="preserve">Similarly, proposed § 83.50 provides directions to prospective re-petitioners to submit their re-petition requests </w:t>
      </w:r>
      <w:r w:rsidRPr="007B3D0A" w:rsidR="007B3D0A">
        <w:rPr>
          <w:sz w:val="22"/>
          <w:szCs w:val="22"/>
        </w:rPr>
        <w:t>“in any legible electronic or hardcopy form”</w:t>
      </w:r>
      <w:r w:rsidR="007B3D0A">
        <w:rPr>
          <w:sz w:val="22"/>
          <w:szCs w:val="22"/>
        </w:rPr>
        <w:t xml:space="preserve"> to OFA at OFA’s mailing address in § 83.20.</w:t>
      </w:r>
    </w:p>
    <w:p w:rsidR="00AC497E" w:rsidRPr="00986ED5" w:rsidP="003B0A10" w14:paraId="1802665F" w14:textId="77777777">
      <w:pPr>
        <w:rPr>
          <w:sz w:val="22"/>
          <w:szCs w:val="22"/>
        </w:rPr>
      </w:pPr>
    </w:p>
    <w:p w:rsidR="003B0A10" w:rsidRPr="00986ED5" w:rsidP="003B0A10" w14:paraId="285570CB" w14:textId="6DEEFFF4">
      <w:pPr>
        <w:rPr>
          <w:sz w:val="22"/>
          <w:szCs w:val="22"/>
        </w:rPr>
      </w:pPr>
      <w:r w:rsidRPr="00986ED5">
        <w:rPr>
          <w:sz w:val="22"/>
          <w:szCs w:val="22"/>
        </w:rPr>
        <w:t xml:space="preserve">Petitioners are given technical assistance in the use of computers to organize and prepare membership lists and related genealogical information; therefore, petitioners may submit this portion of their petition electronically via email or on a compact disc or thumb drive. </w:t>
      </w:r>
      <w:r w:rsidR="00876366">
        <w:rPr>
          <w:sz w:val="22"/>
          <w:szCs w:val="22"/>
        </w:rPr>
        <w:t>The same assistance and convenience would be afforded to prospective re-petitioners.</w:t>
      </w:r>
      <w:r w:rsidRPr="00986ED5">
        <w:rPr>
          <w:sz w:val="22"/>
          <w:szCs w:val="22"/>
        </w:rPr>
        <w:t xml:space="preserve"> There are no legal obstacles to reducing the burden through means of information technology.</w:t>
      </w:r>
      <w:r w:rsidRPr="00986ED5" w:rsidR="00EB0DEB">
        <w:rPr>
          <w:sz w:val="22"/>
          <w:szCs w:val="22"/>
        </w:rPr>
        <w:t xml:space="preserve"> OFA </w:t>
      </w:r>
      <w:r w:rsidRPr="00986ED5" w:rsidR="00FE7D15">
        <w:rPr>
          <w:sz w:val="22"/>
          <w:szCs w:val="22"/>
        </w:rPr>
        <w:t>provides</w:t>
      </w:r>
      <w:r w:rsidRPr="00986ED5" w:rsidR="00EB0DEB">
        <w:rPr>
          <w:sz w:val="22"/>
          <w:szCs w:val="22"/>
        </w:rPr>
        <w:t xml:space="preserve"> electronically fillable </w:t>
      </w:r>
      <w:r w:rsidRPr="00986ED5" w:rsidR="00FE7D15">
        <w:rPr>
          <w:sz w:val="22"/>
          <w:szCs w:val="22"/>
        </w:rPr>
        <w:t xml:space="preserve">MS-Word </w:t>
      </w:r>
      <w:r w:rsidRPr="00986ED5" w:rsidR="00EB0DEB">
        <w:rPr>
          <w:sz w:val="22"/>
          <w:szCs w:val="22"/>
        </w:rPr>
        <w:t>versions of its optional template forms 8304 (</w:t>
      </w:r>
      <w:r w:rsidRPr="00986ED5" w:rsidR="00EB0DEB">
        <w:rPr>
          <w:i/>
          <w:iCs/>
          <w:sz w:val="22"/>
          <w:szCs w:val="22"/>
        </w:rPr>
        <w:t>Individual History Chart</w:t>
      </w:r>
      <w:r w:rsidRPr="00986ED5" w:rsidR="00EB0DEB">
        <w:rPr>
          <w:sz w:val="22"/>
          <w:szCs w:val="22"/>
        </w:rPr>
        <w:t>), 8305 (</w:t>
      </w:r>
      <w:r w:rsidRPr="00986ED5" w:rsidR="00EB0DEB">
        <w:rPr>
          <w:i/>
          <w:iCs/>
          <w:sz w:val="22"/>
          <w:szCs w:val="22"/>
        </w:rPr>
        <w:t>Ancestry Chart</w:t>
      </w:r>
      <w:r w:rsidRPr="00986ED5" w:rsidR="00EB0DEB">
        <w:rPr>
          <w:sz w:val="22"/>
          <w:szCs w:val="22"/>
        </w:rPr>
        <w:t>), and 8306 (</w:t>
      </w:r>
      <w:r w:rsidRPr="00986ED5" w:rsidR="00EB0DEB">
        <w:rPr>
          <w:i/>
          <w:iCs/>
          <w:sz w:val="22"/>
          <w:szCs w:val="22"/>
        </w:rPr>
        <w:t>Membership List</w:t>
      </w:r>
      <w:r w:rsidRPr="00986ED5" w:rsidR="00EB0DEB">
        <w:rPr>
          <w:sz w:val="22"/>
          <w:szCs w:val="22"/>
        </w:rPr>
        <w:t xml:space="preserve">), to further assist in electronic submission </w:t>
      </w:r>
      <w:r w:rsidRPr="00986ED5" w:rsidR="00FE7D15">
        <w:rPr>
          <w:sz w:val="22"/>
          <w:szCs w:val="22"/>
        </w:rPr>
        <w:t>(https://www.bia.gov/as-ia/ofa/sample-formats-petitioner-submissions).</w:t>
      </w:r>
    </w:p>
    <w:p w:rsidR="002C2DA0" w:rsidRPr="00986ED5" w14:paraId="70D4E2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32042E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986ED5">
        <w:rPr>
          <w:b/>
          <w:sz w:val="22"/>
          <w:szCs w:val="22"/>
        </w:rPr>
        <w:t>4.</w:t>
      </w:r>
      <w:r w:rsidRPr="00986ED5">
        <w:rPr>
          <w:b/>
          <w:sz w:val="22"/>
          <w:szCs w:val="22"/>
        </w:rPr>
        <w:tab/>
        <w:t>Describe efforts to identify duplication.  Show specifically why any similar information already available cannot be used or modified for use for the purposes described in Item 2 above.</w:t>
      </w:r>
    </w:p>
    <w:p w:rsidR="003B0A10" w:rsidRPr="00986ED5" w:rsidP="003B0A10" w14:paraId="65660D6B" w14:textId="77777777">
      <w:pPr>
        <w:rPr>
          <w:sz w:val="22"/>
          <w:szCs w:val="22"/>
        </w:rPr>
      </w:pPr>
    </w:p>
    <w:p w:rsidR="003B0A10" w:rsidRPr="00986ED5" w:rsidP="003B0A10" w14:paraId="171DA408" w14:textId="324D1D44">
      <w:pPr>
        <w:rPr>
          <w:sz w:val="22"/>
          <w:szCs w:val="22"/>
        </w:rPr>
      </w:pPr>
      <w:r w:rsidRPr="00986ED5">
        <w:rPr>
          <w:sz w:val="22"/>
          <w:szCs w:val="22"/>
        </w:rPr>
        <w:t xml:space="preserve">Each information collection is unique to the </w:t>
      </w:r>
      <w:r w:rsidRPr="00986ED5" w:rsidR="00D76393">
        <w:rPr>
          <w:sz w:val="22"/>
          <w:szCs w:val="22"/>
        </w:rPr>
        <w:t>petitioner</w:t>
      </w:r>
      <w:r w:rsidRPr="00986ED5">
        <w:rPr>
          <w:sz w:val="22"/>
          <w:szCs w:val="22"/>
        </w:rPr>
        <w:t xml:space="preserve"> involved.  No similar information collection is made by the Federal government.  </w:t>
      </w:r>
    </w:p>
    <w:p w:rsidR="003B0A10" w:rsidRPr="00986ED5" w:rsidP="003B0A10" w14:paraId="672A786F" w14:textId="77777777">
      <w:pPr>
        <w:rPr>
          <w:sz w:val="22"/>
          <w:szCs w:val="22"/>
        </w:rPr>
      </w:pPr>
    </w:p>
    <w:p w:rsidR="003B0A10" w:rsidRPr="00986ED5" w:rsidP="003B0A10" w14:paraId="635B16A2" w14:textId="48B87840">
      <w:pPr>
        <w:rPr>
          <w:sz w:val="22"/>
          <w:szCs w:val="22"/>
        </w:rPr>
      </w:pPr>
      <w:r w:rsidRPr="00876366">
        <w:rPr>
          <w:sz w:val="22"/>
          <w:szCs w:val="22"/>
        </w:rPr>
        <w:t xml:space="preserve">Where studies or judicial proceedings already exist </w:t>
      </w:r>
      <w:r w:rsidRPr="00876366" w:rsidR="00AE04D4">
        <w:rPr>
          <w:sz w:val="22"/>
          <w:szCs w:val="22"/>
        </w:rPr>
        <w:t>that</w:t>
      </w:r>
      <w:r w:rsidRPr="00876366">
        <w:rPr>
          <w:sz w:val="22"/>
          <w:szCs w:val="22"/>
        </w:rPr>
        <w:t xml:space="preserve"> can provide part of the required information, petitioners utilize them in preparing petitions</w:t>
      </w:r>
      <w:r w:rsidR="00876366">
        <w:rPr>
          <w:sz w:val="22"/>
          <w:szCs w:val="22"/>
        </w:rPr>
        <w:t>, and prospective re-petitioners could do the same in preparing re-petition requests</w:t>
      </w:r>
      <w:r w:rsidRPr="00876366">
        <w:rPr>
          <w:sz w:val="22"/>
          <w:szCs w:val="22"/>
        </w:rPr>
        <w:t>.</w:t>
      </w:r>
      <w:r w:rsidRPr="00986ED5">
        <w:rPr>
          <w:sz w:val="22"/>
          <w:szCs w:val="22"/>
        </w:rPr>
        <w:t xml:space="preserve">  </w:t>
      </w:r>
      <w:r w:rsidRPr="00986ED5" w:rsidR="00D76393">
        <w:rPr>
          <w:sz w:val="22"/>
          <w:szCs w:val="22"/>
        </w:rPr>
        <w:t>Petitioners</w:t>
      </w:r>
      <w:r w:rsidRPr="00986ED5">
        <w:rPr>
          <w:sz w:val="22"/>
          <w:szCs w:val="22"/>
        </w:rPr>
        <w:t xml:space="preserve"> are awa</w:t>
      </w:r>
      <w:r w:rsidRPr="00986ED5" w:rsidR="00D76393">
        <w:rPr>
          <w:sz w:val="22"/>
          <w:szCs w:val="22"/>
        </w:rPr>
        <w:t xml:space="preserve">re of research efforts by others </w:t>
      </w:r>
      <w:r w:rsidRPr="00986ED5">
        <w:rPr>
          <w:sz w:val="22"/>
          <w:szCs w:val="22"/>
        </w:rPr>
        <w:t xml:space="preserve">in the same area and sometimes may be able to utilize documents that pertain to the history of more than one </w:t>
      </w:r>
      <w:r w:rsidRPr="00986ED5" w:rsidR="00D76393">
        <w:rPr>
          <w:sz w:val="22"/>
          <w:szCs w:val="22"/>
        </w:rPr>
        <w:t>tribal entity</w:t>
      </w:r>
      <w:r w:rsidRPr="00986ED5">
        <w:rPr>
          <w:sz w:val="22"/>
          <w:szCs w:val="22"/>
        </w:rPr>
        <w:t xml:space="preserve">.  During technical assistance letters and meetings, the </w:t>
      </w:r>
      <w:r w:rsidRPr="00986ED5" w:rsidR="00936AB8">
        <w:rPr>
          <w:sz w:val="22"/>
          <w:szCs w:val="22"/>
        </w:rPr>
        <w:t xml:space="preserve">OFA </w:t>
      </w:r>
      <w:r w:rsidRPr="00986ED5">
        <w:rPr>
          <w:sz w:val="22"/>
          <w:szCs w:val="22"/>
        </w:rPr>
        <w:t xml:space="preserve">staff directs the petitioner to </w:t>
      </w:r>
      <w:r w:rsidRPr="00986ED5" w:rsidR="00AE04D4">
        <w:rPr>
          <w:sz w:val="22"/>
          <w:szCs w:val="22"/>
        </w:rPr>
        <w:t xml:space="preserve">such </w:t>
      </w:r>
      <w:r w:rsidRPr="00986ED5">
        <w:rPr>
          <w:sz w:val="22"/>
          <w:szCs w:val="22"/>
        </w:rPr>
        <w:t>sources.</w:t>
      </w:r>
    </w:p>
    <w:p w:rsidR="002C2DA0" w:rsidRPr="00986ED5" w14:paraId="38803C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2AA40A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986ED5">
        <w:rPr>
          <w:b/>
          <w:sz w:val="22"/>
          <w:szCs w:val="22"/>
        </w:rPr>
        <w:t>5.</w:t>
      </w:r>
      <w:r w:rsidRPr="00986ED5">
        <w:rPr>
          <w:b/>
          <w:sz w:val="22"/>
          <w:szCs w:val="22"/>
        </w:rPr>
        <w:tab/>
        <w:t>If the collection of information impacts small bus</w:t>
      </w:r>
      <w:r w:rsidRPr="00986ED5" w:rsidR="006E339F">
        <w:rPr>
          <w:b/>
          <w:sz w:val="22"/>
          <w:szCs w:val="22"/>
        </w:rPr>
        <w:t>inesses or other small entities</w:t>
      </w:r>
      <w:r w:rsidRPr="00986ED5">
        <w:rPr>
          <w:b/>
          <w:sz w:val="22"/>
          <w:szCs w:val="22"/>
        </w:rPr>
        <w:t>, describe any methods used to minimize burden.</w:t>
      </w:r>
    </w:p>
    <w:p w:rsidR="00295103" w:rsidRPr="00986ED5" w14:paraId="7229C7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40951" w:rsidRPr="00986ED5" w:rsidP="0054272B" w14:paraId="2C508119" w14:textId="77777777">
      <w:pPr>
        <w:rPr>
          <w:sz w:val="22"/>
          <w:szCs w:val="22"/>
        </w:rPr>
      </w:pPr>
      <w:r w:rsidRPr="00986ED5">
        <w:rPr>
          <w:sz w:val="22"/>
          <w:szCs w:val="22"/>
        </w:rPr>
        <w:t>Some of the petitio</w:t>
      </w:r>
      <w:r w:rsidRPr="00986ED5" w:rsidR="00D76393">
        <w:rPr>
          <w:sz w:val="22"/>
          <w:szCs w:val="22"/>
        </w:rPr>
        <w:t>ning groups are small entities</w:t>
      </w:r>
      <w:r w:rsidRPr="00986ED5" w:rsidR="0025546F">
        <w:rPr>
          <w:sz w:val="22"/>
          <w:szCs w:val="22"/>
        </w:rPr>
        <w:t xml:space="preserve">.  </w:t>
      </w:r>
    </w:p>
    <w:p w:rsidR="00840951" w:rsidRPr="00986ED5" w:rsidP="0054272B" w14:paraId="604AEFA1" w14:textId="77777777">
      <w:pPr>
        <w:rPr>
          <w:sz w:val="22"/>
          <w:szCs w:val="22"/>
        </w:rPr>
      </w:pPr>
    </w:p>
    <w:p w:rsidR="00840951" w:rsidRPr="00986ED5" w:rsidP="0051499D" w14:paraId="38870B93" w14:textId="581B7AC7">
      <w:pPr>
        <w:pStyle w:val="ListParagraph"/>
        <w:numPr>
          <w:ilvl w:val="0"/>
          <w:numId w:val="19"/>
        </w:numPr>
        <w:rPr>
          <w:sz w:val="22"/>
          <w:szCs w:val="22"/>
        </w:rPr>
      </w:pPr>
      <w:r w:rsidRPr="00986ED5">
        <w:rPr>
          <w:sz w:val="22"/>
          <w:szCs w:val="22"/>
        </w:rPr>
        <w:t>In 2015, OFA</w:t>
      </w:r>
      <w:r w:rsidRPr="00986ED5" w:rsidR="0025546F">
        <w:rPr>
          <w:sz w:val="22"/>
          <w:szCs w:val="22"/>
        </w:rPr>
        <w:t xml:space="preserve"> </w:t>
      </w:r>
      <w:r w:rsidRPr="00986ED5">
        <w:rPr>
          <w:sz w:val="22"/>
          <w:szCs w:val="22"/>
        </w:rPr>
        <w:t>revised the collection to</w:t>
      </w:r>
      <w:r w:rsidRPr="00986ED5" w:rsidR="0025546F">
        <w:rPr>
          <w:sz w:val="22"/>
          <w:szCs w:val="22"/>
        </w:rPr>
        <w:t xml:space="preserve"> </w:t>
      </w:r>
      <w:r w:rsidRPr="00986ED5" w:rsidR="00D76393">
        <w:rPr>
          <w:sz w:val="22"/>
          <w:szCs w:val="22"/>
        </w:rPr>
        <w:t>minimize burden by reducing the time period for which</w:t>
      </w:r>
      <w:r w:rsidRPr="00986ED5" w:rsidR="00707BCC">
        <w:rPr>
          <w:sz w:val="22"/>
          <w:szCs w:val="22"/>
        </w:rPr>
        <w:t xml:space="preserve"> certain criteria must be shown.  </w:t>
      </w:r>
    </w:p>
    <w:p w:rsidR="0054272B" w:rsidRPr="00986ED5" w:rsidP="0051499D" w14:paraId="2F98E572" w14:textId="7C3A6321">
      <w:pPr>
        <w:pStyle w:val="ListParagraph"/>
        <w:numPr>
          <w:ilvl w:val="0"/>
          <w:numId w:val="19"/>
        </w:numPr>
        <w:rPr>
          <w:sz w:val="22"/>
          <w:szCs w:val="22"/>
        </w:rPr>
      </w:pPr>
      <w:r w:rsidRPr="00986ED5">
        <w:rPr>
          <w:sz w:val="22"/>
          <w:szCs w:val="22"/>
        </w:rPr>
        <w:t xml:space="preserve">With regard to showing descent (criterion (e)), smaller petitioners have a somewhat smaller burden than larger ones because the smaller the number of members, the smaller the amount of genealogical information it is necessary to collect.   </w:t>
      </w:r>
    </w:p>
    <w:p w:rsidR="002C2DA0" w:rsidRPr="00986ED5" w14:paraId="17A715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7FEF41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986ED5">
        <w:rPr>
          <w:b/>
          <w:sz w:val="22"/>
          <w:szCs w:val="22"/>
        </w:rPr>
        <w:t>6.</w:t>
      </w:r>
      <w:r w:rsidRPr="00986ED5">
        <w:rPr>
          <w:b/>
          <w:sz w:val="22"/>
          <w:szCs w:val="22"/>
        </w:rPr>
        <w:tab/>
        <w:t>Describe the consequence to Federal program or policy activities if the collection is not conducted or is conducted less frequently, as well as any technical or legal obstacles to reducing burden.</w:t>
      </w:r>
    </w:p>
    <w:p w:rsidR="00B03801" w:rsidRPr="00986ED5" w:rsidP="0054272B" w14:paraId="271D0AE5" w14:textId="17E90EA7">
      <w:pPr>
        <w:rPr>
          <w:sz w:val="22"/>
          <w:szCs w:val="22"/>
        </w:rPr>
      </w:pPr>
    </w:p>
    <w:tbl>
      <w:tblPr>
        <w:tblStyle w:val="TableGrid"/>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tblPr>
      <w:tblGrid>
        <w:gridCol w:w="9330"/>
      </w:tblGrid>
      <w:tr w14:paraId="3D4EDEE8" w14:textId="77777777" w:rsidTr="00130B55">
        <w:tblPrEx>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tblPrEx>
        <w:tc>
          <w:tcPr>
            <w:tcW w:w="9350" w:type="dxa"/>
            <w:shd w:val="clear" w:color="auto" w:fill="F2DBDB" w:themeFill="accent2" w:themeFillTint="33"/>
          </w:tcPr>
          <w:p w:rsidR="000D005B" w:rsidRPr="00986ED5" w:rsidP="000D005B" w14:paraId="4D7EF308" w14:textId="77777777">
            <w:pPr>
              <w:rPr>
                <w:b/>
                <w:bCs/>
                <w:color w:val="000000" w:themeColor="text1"/>
                <w:sz w:val="22"/>
                <w:szCs w:val="22"/>
                <w:u w:val="single"/>
              </w:rPr>
            </w:pPr>
            <w:r w:rsidRPr="00986ED5">
              <w:rPr>
                <w:b/>
                <w:bCs/>
                <w:color w:val="000000" w:themeColor="text1"/>
                <w:sz w:val="22"/>
                <w:szCs w:val="22"/>
                <w:u w:val="single"/>
              </w:rPr>
              <w:t>Proposed Revision to OMB Control Number 1076-0104</w:t>
            </w:r>
          </w:p>
          <w:p w:rsidR="00ED1B0A" w:rsidRPr="00986ED5" w:rsidP="0054272B" w14:paraId="51CDC180" w14:textId="77777777">
            <w:pPr>
              <w:rPr>
                <w:sz w:val="22"/>
                <w:szCs w:val="22"/>
              </w:rPr>
            </w:pPr>
          </w:p>
          <w:p w:rsidR="00B03801" w:rsidRPr="00986ED5" w:rsidP="00B356A5" w14:paraId="414CE08A" w14:textId="555F69CB">
            <w:pPr>
              <w:rPr>
                <w:sz w:val="22"/>
                <w:szCs w:val="22"/>
              </w:rPr>
            </w:pPr>
            <w:r w:rsidRPr="00130B55">
              <w:rPr>
                <w:color w:val="FF0000"/>
                <w:sz w:val="22"/>
                <w:szCs w:val="22"/>
              </w:rPr>
              <w:t>R</w:t>
            </w:r>
            <w:r w:rsidRPr="00130B55" w:rsidR="00ED1B0A">
              <w:rPr>
                <w:color w:val="FF0000"/>
                <w:sz w:val="22"/>
                <w:szCs w:val="22"/>
              </w:rPr>
              <w:t>ulemaking</w:t>
            </w:r>
            <w:r w:rsidRPr="00130B55">
              <w:rPr>
                <w:color w:val="FF0000"/>
                <w:sz w:val="22"/>
                <w:szCs w:val="22"/>
              </w:rPr>
              <w:t xml:space="preserve"> (RIN 1076-AF67) allows a conditional, time-limited opportunity for previously denied petitioners to re-petition for Federal acknowledgment as an Indian Tribe.  </w:t>
            </w:r>
          </w:p>
        </w:tc>
      </w:tr>
    </w:tbl>
    <w:p w:rsidR="003D1EE7" w:rsidRPr="00986ED5" w:rsidP="0054272B" w14:paraId="42DDA8CA" w14:textId="77777777">
      <w:pPr>
        <w:rPr>
          <w:sz w:val="22"/>
          <w:szCs w:val="22"/>
        </w:rPr>
      </w:pPr>
    </w:p>
    <w:p w:rsidR="0054272B" w:rsidRPr="00986ED5" w:rsidP="0054272B" w14:paraId="244987C0" w14:textId="196E9883">
      <w:pPr>
        <w:rPr>
          <w:sz w:val="22"/>
          <w:szCs w:val="22"/>
        </w:rPr>
      </w:pPr>
      <w:r w:rsidRPr="007B4BFB">
        <w:rPr>
          <w:sz w:val="22"/>
          <w:szCs w:val="22"/>
        </w:rPr>
        <w:t>The Secretary</w:t>
      </w:r>
      <w:r w:rsidRPr="00986ED5">
        <w:rPr>
          <w:sz w:val="22"/>
          <w:szCs w:val="22"/>
        </w:rPr>
        <w:t xml:space="preserve"> has the responsibility and the authority to determine which unrecognized </w:t>
      </w:r>
      <w:r w:rsidRPr="00986ED5" w:rsidR="009E6E6C">
        <w:rPr>
          <w:sz w:val="22"/>
          <w:szCs w:val="22"/>
        </w:rPr>
        <w:t>Tribes</w:t>
      </w:r>
      <w:r w:rsidRPr="00986ED5" w:rsidR="009B4254">
        <w:rPr>
          <w:sz w:val="22"/>
          <w:szCs w:val="22"/>
        </w:rPr>
        <w:t xml:space="preserve"> should be acknowledged as federally recognized</w:t>
      </w:r>
      <w:r w:rsidRPr="00986ED5">
        <w:rPr>
          <w:sz w:val="22"/>
          <w:szCs w:val="22"/>
        </w:rPr>
        <w:t xml:space="preserve"> Indian </w:t>
      </w:r>
      <w:r w:rsidRPr="00986ED5" w:rsidR="009E6E6C">
        <w:rPr>
          <w:sz w:val="22"/>
          <w:szCs w:val="22"/>
        </w:rPr>
        <w:t>Tribes</w:t>
      </w:r>
      <w:r w:rsidRPr="00986ED5">
        <w:rPr>
          <w:sz w:val="22"/>
          <w:szCs w:val="22"/>
        </w:rPr>
        <w:t xml:space="preserve">.  If the information </w:t>
      </w:r>
      <w:r w:rsidRPr="00986ED5" w:rsidR="00F97391">
        <w:rPr>
          <w:sz w:val="22"/>
          <w:szCs w:val="22"/>
        </w:rPr>
        <w:t>i</w:t>
      </w:r>
      <w:r w:rsidRPr="00986ED5">
        <w:rPr>
          <w:sz w:val="22"/>
          <w:szCs w:val="22"/>
        </w:rPr>
        <w:t xml:space="preserve">s not collected, the Department </w:t>
      </w:r>
      <w:r w:rsidRPr="00986ED5" w:rsidR="00DE7B22">
        <w:rPr>
          <w:sz w:val="22"/>
          <w:szCs w:val="22"/>
        </w:rPr>
        <w:t>cannot</w:t>
      </w:r>
      <w:r w:rsidRPr="00986ED5">
        <w:rPr>
          <w:sz w:val="22"/>
          <w:szCs w:val="22"/>
        </w:rPr>
        <w:t xml:space="preserve"> carry out its responsibility to</w:t>
      </w:r>
      <w:r w:rsidRPr="00986ED5" w:rsidR="00F97391">
        <w:rPr>
          <w:sz w:val="22"/>
          <w:szCs w:val="22"/>
        </w:rPr>
        <w:t xml:space="preserve"> provide treaty and statutory benefits and protections </w:t>
      </w:r>
      <w:r w:rsidRPr="00986ED5" w:rsidR="00DE7B22">
        <w:rPr>
          <w:sz w:val="22"/>
          <w:szCs w:val="22"/>
        </w:rPr>
        <w:t>to Indian</w:t>
      </w:r>
      <w:r w:rsidRPr="00986ED5">
        <w:rPr>
          <w:sz w:val="22"/>
          <w:szCs w:val="22"/>
        </w:rPr>
        <w:t xml:space="preserve"> </w:t>
      </w:r>
      <w:r w:rsidRPr="00986ED5" w:rsidR="009E6E6C">
        <w:rPr>
          <w:sz w:val="22"/>
          <w:szCs w:val="22"/>
        </w:rPr>
        <w:t>Tribes</w:t>
      </w:r>
      <w:r w:rsidRPr="00986ED5">
        <w:rPr>
          <w:sz w:val="22"/>
          <w:szCs w:val="22"/>
        </w:rPr>
        <w:t>.</w:t>
      </w:r>
    </w:p>
    <w:p w:rsidR="0054272B" w:rsidRPr="00986ED5" w:rsidP="0054272B" w14:paraId="33E98580" w14:textId="77777777">
      <w:pPr>
        <w:rPr>
          <w:sz w:val="22"/>
          <w:szCs w:val="22"/>
        </w:rPr>
      </w:pPr>
    </w:p>
    <w:p w:rsidR="0054272B" w:rsidRPr="00986ED5" w:rsidP="0054272B" w14:paraId="20B3548C" w14:textId="77777777">
      <w:pPr>
        <w:rPr>
          <w:sz w:val="22"/>
          <w:szCs w:val="22"/>
        </w:rPr>
      </w:pPr>
      <w:r w:rsidRPr="00986ED5">
        <w:rPr>
          <w:sz w:val="22"/>
          <w:szCs w:val="22"/>
        </w:rPr>
        <w:t xml:space="preserve">Petitioning groups are able to obtain most of the information more easily than OFA staff, at less expense and time.  Important portions of the information could not be reasonably obtained at all by government researchers.  While many documentary sources are public ones, key documentary sources for petitions are </w:t>
      </w:r>
      <w:r w:rsidRPr="00986ED5">
        <w:rPr>
          <w:sz w:val="22"/>
          <w:szCs w:val="22"/>
        </w:rPr>
        <w:t xml:space="preserve">held by the </w:t>
      </w:r>
      <w:r w:rsidRPr="00986ED5" w:rsidR="009B4254">
        <w:rPr>
          <w:sz w:val="22"/>
          <w:szCs w:val="22"/>
        </w:rPr>
        <w:t>petitioners</w:t>
      </w:r>
      <w:r w:rsidRPr="00986ED5">
        <w:rPr>
          <w:sz w:val="22"/>
          <w:szCs w:val="22"/>
        </w:rPr>
        <w:t xml:space="preserve">, or by individual members who are unlikely to give full access </w:t>
      </w:r>
      <w:r w:rsidRPr="00986ED5" w:rsidR="00AE04D4">
        <w:rPr>
          <w:sz w:val="22"/>
          <w:szCs w:val="22"/>
        </w:rPr>
        <w:t xml:space="preserve">to their personal family information </w:t>
      </w:r>
      <w:r w:rsidRPr="00986ED5">
        <w:rPr>
          <w:sz w:val="22"/>
          <w:szCs w:val="22"/>
        </w:rPr>
        <w:t xml:space="preserve">to government researchers.  </w:t>
      </w:r>
      <w:r w:rsidRPr="00986ED5" w:rsidR="00E077E0">
        <w:rPr>
          <w:sz w:val="22"/>
          <w:szCs w:val="22"/>
        </w:rPr>
        <w:t>Even if full access were given, it would commonly require significant travel expense</w:t>
      </w:r>
      <w:r w:rsidRPr="00986ED5" w:rsidR="00893D9B">
        <w:rPr>
          <w:sz w:val="22"/>
          <w:szCs w:val="22"/>
        </w:rPr>
        <w:t>s</w:t>
      </w:r>
      <w:r w:rsidRPr="00986ED5" w:rsidR="00E077E0">
        <w:rPr>
          <w:sz w:val="22"/>
          <w:szCs w:val="22"/>
        </w:rPr>
        <w:t xml:space="preserve"> since the unrecognized </w:t>
      </w:r>
      <w:r w:rsidRPr="00986ED5" w:rsidR="009B4254">
        <w:rPr>
          <w:sz w:val="22"/>
          <w:szCs w:val="22"/>
        </w:rPr>
        <w:t>entities</w:t>
      </w:r>
      <w:r w:rsidRPr="00986ED5" w:rsidR="00E077E0">
        <w:rPr>
          <w:sz w:val="22"/>
          <w:szCs w:val="22"/>
        </w:rPr>
        <w:t xml:space="preserve"> are typically not close to any existing Indian Affairs agency.  Moreover, p</w:t>
      </w:r>
      <w:r w:rsidRPr="00986ED5">
        <w:rPr>
          <w:sz w:val="22"/>
          <w:szCs w:val="22"/>
        </w:rPr>
        <w:t xml:space="preserve">etitions also require careful field investigation to gather oral history and testimony and to determine the social and political character of the present membership.  Because many sensitive issues are involved in conducting such field research, it is best carried out by researchers working for the </w:t>
      </w:r>
      <w:r w:rsidRPr="00986ED5" w:rsidR="009B4254">
        <w:rPr>
          <w:sz w:val="22"/>
          <w:szCs w:val="22"/>
        </w:rPr>
        <w:t>petitioner</w:t>
      </w:r>
      <w:r w:rsidRPr="00986ED5">
        <w:rPr>
          <w:sz w:val="22"/>
          <w:szCs w:val="22"/>
        </w:rPr>
        <w:t xml:space="preserve">, together with the </w:t>
      </w:r>
      <w:r w:rsidRPr="00986ED5" w:rsidR="009B4254">
        <w:rPr>
          <w:sz w:val="22"/>
          <w:szCs w:val="22"/>
        </w:rPr>
        <w:t xml:space="preserve">petitioner’s </w:t>
      </w:r>
      <w:r w:rsidRPr="00986ED5">
        <w:rPr>
          <w:sz w:val="22"/>
          <w:szCs w:val="22"/>
        </w:rPr>
        <w:t xml:space="preserve">members.  </w:t>
      </w:r>
    </w:p>
    <w:p w:rsidR="0054272B" w:rsidRPr="00986ED5" w:rsidP="0054272B" w14:paraId="1ABF388F" w14:textId="77777777">
      <w:pPr>
        <w:rPr>
          <w:sz w:val="22"/>
          <w:szCs w:val="22"/>
        </w:rPr>
      </w:pPr>
    </w:p>
    <w:p w:rsidR="0054272B" w:rsidRPr="00986ED5" w:rsidP="0054272B" w14:paraId="34E9742E" w14:textId="77777777">
      <w:pPr>
        <w:rPr>
          <w:sz w:val="22"/>
          <w:szCs w:val="22"/>
        </w:rPr>
      </w:pPr>
      <w:r w:rsidRPr="00986ED5">
        <w:rPr>
          <w:sz w:val="22"/>
          <w:szCs w:val="22"/>
        </w:rPr>
        <w:t xml:space="preserve">Finally, the compilation of the membership list and the genealogical information used by the </w:t>
      </w:r>
      <w:r w:rsidRPr="00986ED5" w:rsidR="00C012A9">
        <w:rPr>
          <w:sz w:val="22"/>
          <w:szCs w:val="22"/>
        </w:rPr>
        <w:t xml:space="preserve">petitioner </w:t>
      </w:r>
      <w:r w:rsidRPr="00986ED5">
        <w:rPr>
          <w:sz w:val="22"/>
          <w:szCs w:val="22"/>
        </w:rPr>
        <w:t xml:space="preserve">to determine eligibility for membership is a central function of the </w:t>
      </w:r>
      <w:r w:rsidRPr="00986ED5" w:rsidR="00C012A9">
        <w:rPr>
          <w:sz w:val="22"/>
          <w:szCs w:val="22"/>
        </w:rPr>
        <w:t>petitioner</w:t>
      </w:r>
      <w:r w:rsidRPr="00986ED5" w:rsidR="00591C5E">
        <w:rPr>
          <w:sz w:val="22"/>
          <w:szCs w:val="22"/>
        </w:rPr>
        <w:t>’s own organization</w:t>
      </w:r>
      <w:r w:rsidRPr="00986ED5">
        <w:rPr>
          <w:sz w:val="22"/>
          <w:szCs w:val="22"/>
        </w:rPr>
        <w:t xml:space="preserve">.  It is information </w:t>
      </w:r>
      <w:r w:rsidRPr="00986ED5" w:rsidR="00C012A9">
        <w:rPr>
          <w:sz w:val="22"/>
          <w:szCs w:val="22"/>
        </w:rPr>
        <w:t>that</w:t>
      </w:r>
      <w:r w:rsidRPr="00986ED5">
        <w:rPr>
          <w:sz w:val="22"/>
          <w:szCs w:val="22"/>
        </w:rPr>
        <w:t xml:space="preserve"> is</w:t>
      </w:r>
      <w:r w:rsidRPr="00986ED5" w:rsidR="00C012A9">
        <w:rPr>
          <w:sz w:val="22"/>
          <w:szCs w:val="22"/>
        </w:rPr>
        <w:t>,</w:t>
      </w:r>
      <w:r w:rsidRPr="00986ED5">
        <w:rPr>
          <w:sz w:val="22"/>
          <w:szCs w:val="22"/>
        </w:rPr>
        <w:t xml:space="preserve"> by and large</w:t>
      </w:r>
      <w:r w:rsidRPr="00986ED5" w:rsidR="00C012A9">
        <w:rPr>
          <w:sz w:val="22"/>
          <w:szCs w:val="22"/>
        </w:rPr>
        <w:t>,</w:t>
      </w:r>
      <w:r w:rsidRPr="00986ED5">
        <w:rPr>
          <w:sz w:val="22"/>
          <w:szCs w:val="22"/>
        </w:rPr>
        <w:t xml:space="preserve"> already compiled by </w:t>
      </w:r>
      <w:r w:rsidRPr="00986ED5" w:rsidR="00C012A9">
        <w:rPr>
          <w:sz w:val="22"/>
          <w:szCs w:val="22"/>
        </w:rPr>
        <w:t xml:space="preserve">the petitioners </w:t>
      </w:r>
      <w:r w:rsidRPr="00986ED5">
        <w:rPr>
          <w:sz w:val="22"/>
          <w:szCs w:val="22"/>
        </w:rPr>
        <w:t xml:space="preserve">and involves sources which are only available to the </w:t>
      </w:r>
      <w:r w:rsidRPr="00986ED5" w:rsidR="00C012A9">
        <w:rPr>
          <w:sz w:val="22"/>
          <w:szCs w:val="22"/>
        </w:rPr>
        <w:t>petitioner</w:t>
      </w:r>
      <w:r w:rsidRPr="00986ED5">
        <w:rPr>
          <w:sz w:val="22"/>
          <w:szCs w:val="22"/>
        </w:rPr>
        <w:t xml:space="preserve"> itself.</w:t>
      </w:r>
    </w:p>
    <w:p w:rsidR="00D85BB2" w:rsidRPr="00986ED5" w14:paraId="3A26C7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51DC68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986ED5">
        <w:rPr>
          <w:b/>
          <w:sz w:val="22"/>
          <w:szCs w:val="22"/>
        </w:rPr>
        <w:t>7.</w:t>
      </w:r>
      <w:r w:rsidRPr="00986ED5">
        <w:rPr>
          <w:b/>
          <w:sz w:val="22"/>
          <w:szCs w:val="22"/>
        </w:rPr>
        <w:tab/>
        <w:t>Explain any special circumstances that would cause an information collection to be conducted in a manner:</w:t>
      </w:r>
    </w:p>
    <w:p w:rsidR="00295103" w:rsidRPr="00986ED5" w14:paraId="0F92D4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986ED5">
        <w:rPr>
          <w:b/>
          <w:sz w:val="22"/>
          <w:szCs w:val="22"/>
        </w:rPr>
        <w:tab/>
        <w:t>*</w:t>
      </w:r>
      <w:r w:rsidRPr="00986ED5">
        <w:rPr>
          <w:b/>
          <w:sz w:val="22"/>
          <w:szCs w:val="22"/>
        </w:rPr>
        <w:tab/>
        <w:t>requiring respondents to report information to the agency more often than quarterly;</w:t>
      </w:r>
    </w:p>
    <w:p w:rsidR="00295103" w:rsidRPr="00986ED5" w14:paraId="0EF34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986ED5">
        <w:rPr>
          <w:sz w:val="22"/>
          <w:szCs w:val="22"/>
        </w:rPr>
        <w:tab/>
      </w:r>
      <w:r w:rsidRPr="00986ED5">
        <w:rPr>
          <w:b/>
          <w:sz w:val="22"/>
          <w:szCs w:val="22"/>
        </w:rPr>
        <w:t>*</w:t>
      </w:r>
      <w:r w:rsidRPr="00986ED5">
        <w:rPr>
          <w:b/>
          <w:sz w:val="22"/>
          <w:szCs w:val="22"/>
        </w:rPr>
        <w:tab/>
        <w:t>requiring respondents to prepare a written response to a collection of information in fewer than 30 days after receipt of it;</w:t>
      </w:r>
    </w:p>
    <w:p w:rsidR="00295103" w:rsidRPr="00986ED5" w:rsidP="00C012A9" w14:paraId="261389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986ED5">
        <w:rPr>
          <w:b/>
          <w:sz w:val="22"/>
          <w:szCs w:val="22"/>
        </w:rPr>
        <w:t>*</w:t>
      </w:r>
      <w:r w:rsidRPr="00986ED5">
        <w:rPr>
          <w:b/>
          <w:sz w:val="22"/>
          <w:szCs w:val="22"/>
        </w:rPr>
        <w:tab/>
        <w:t>requiring respondents to submit more than an original and two copies of any document;</w:t>
      </w:r>
    </w:p>
    <w:p w:rsidR="00295103" w:rsidRPr="00986ED5" w:rsidP="00C012A9" w14:paraId="568939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986ED5">
        <w:rPr>
          <w:b/>
          <w:sz w:val="22"/>
          <w:szCs w:val="22"/>
        </w:rPr>
        <w:t>*</w:t>
      </w:r>
      <w:r w:rsidRPr="00986ED5">
        <w:rPr>
          <w:b/>
          <w:sz w:val="22"/>
          <w:szCs w:val="22"/>
        </w:rPr>
        <w:tab/>
        <w:t>requiring respondents to retain records, other than health, medical, government contract, grant-in-aid, or tax records, for more than three years;</w:t>
      </w:r>
    </w:p>
    <w:p w:rsidR="00295103" w:rsidRPr="00986ED5" w:rsidP="00C012A9" w14:paraId="696755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986ED5">
        <w:rPr>
          <w:b/>
          <w:sz w:val="22"/>
          <w:szCs w:val="22"/>
        </w:rPr>
        <w:t>*</w:t>
      </w:r>
      <w:r w:rsidRPr="00986ED5">
        <w:rPr>
          <w:b/>
          <w:sz w:val="22"/>
          <w:szCs w:val="22"/>
        </w:rPr>
        <w:tab/>
        <w:t>in conne</w:t>
      </w:r>
      <w:r w:rsidRPr="00986ED5" w:rsidR="00352210">
        <w:rPr>
          <w:b/>
          <w:sz w:val="22"/>
          <w:szCs w:val="22"/>
        </w:rPr>
        <w:t>ction with a statistical survey</w:t>
      </w:r>
      <w:r w:rsidRPr="00986ED5">
        <w:rPr>
          <w:b/>
          <w:sz w:val="22"/>
          <w:szCs w:val="22"/>
        </w:rPr>
        <w:t xml:space="preserve"> that is not designed to produce valid and reliable results that can be generalized to the universe of study;</w:t>
      </w:r>
    </w:p>
    <w:p w:rsidR="00295103" w:rsidRPr="00986ED5" w:rsidP="00C012A9" w14:paraId="3C3887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986ED5">
        <w:rPr>
          <w:b/>
          <w:sz w:val="22"/>
          <w:szCs w:val="22"/>
        </w:rPr>
        <w:t>*</w:t>
      </w:r>
      <w:r w:rsidRPr="00986ED5">
        <w:rPr>
          <w:b/>
          <w:sz w:val="22"/>
          <w:szCs w:val="22"/>
        </w:rPr>
        <w:tab/>
        <w:t>requiring the use of a statistical data classification that has not been reviewed and approved by OMB;</w:t>
      </w:r>
    </w:p>
    <w:p w:rsidR="00295103" w:rsidRPr="00986ED5" w:rsidP="00C012A9" w14:paraId="5FA12D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986ED5">
        <w:rPr>
          <w:b/>
          <w:sz w:val="22"/>
          <w:szCs w:val="22"/>
        </w:rPr>
        <w:t>*</w:t>
      </w:r>
      <w:r w:rsidRPr="00986ED5">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986ED5" w:rsidP="00C012A9" w14:paraId="4565E6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986ED5">
        <w:rPr>
          <w:b/>
          <w:sz w:val="22"/>
          <w:szCs w:val="22"/>
        </w:rPr>
        <w:t>*</w:t>
      </w:r>
      <w:r w:rsidRPr="00986ED5">
        <w:rPr>
          <w:b/>
          <w:sz w:val="22"/>
          <w:szCs w:val="22"/>
        </w:rPr>
        <w:tab/>
        <w:t>requiring respondents to submit proprietary trade secrets, or other confidential information</w:t>
      </w:r>
      <w:r w:rsidRPr="00986ED5" w:rsidR="00352210">
        <w:rPr>
          <w:b/>
          <w:sz w:val="22"/>
          <w:szCs w:val="22"/>
        </w:rPr>
        <w:t>,</w:t>
      </w:r>
      <w:r w:rsidRPr="00986ED5">
        <w:rPr>
          <w:b/>
          <w:sz w:val="22"/>
          <w:szCs w:val="22"/>
        </w:rPr>
        <w:t xml:space="preserve"> unless the agency can demonstrate that it has instituted procedures to protect the information's confidentiality to the extent permitted by law.</w:t>
      </w:r>
    </w:p>
    <w:p w:rsidR="002C2DA0" w:rsidRPr="00986ED5" w14:paraId="7136D0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DA3736" w:rsidRPr="00986ED5" w:rsidP="00DA3736" w14:paraId="5EF105F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There are no special circumstances that would cause an information collection to be conducted in any manner listed above.  </w:t>
      </w:r>
    </w:p>
    <w:p w:rsidR="002C2DA0" w:rsidRPr="00986ED5" w:rsidP="002C2DA0" w14:paraId="5F7DE1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295103" w:rsidRPr="00986ED5" w14:paraId="7B37CB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986ED5">
        <w:rPr>
          <w:b/>
          <w:sz w:val="22"/>
          <w:szCs w:val="22"/>
        </w:rPr>
        <w:t>8.</w:t>
      </w:r>
      <w:r w:rsidRPr="00986ED5">
        <w:rPr>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986ED5" w:rsidR="00DE1FFE">
        <w:rPr>
          <w:b/>
          <w:sz w:val="22"/>
          <w:szCs w:val="22"/>
        </w:rPr>
        <w:t xml:space="preserve">ved in response to that notice </w:t>
      </w:r>
      <w:r w:rsidRPr="00986ED5">
        <w:rPr>
          <w:b/>
          <w:sz w:val="22"/>
          <w:szCs w:val="22"/>
        </w:rPr>
        <w:t>and in response to the PRA statement associated with the collec</w:t>
      </w:r>
      <w:r w:rsidRPr="00986ED5" w:rsidR="00DE1FFE">
        <w:rPr>
          <w:b/>
          <w:sz w:val="22"/>
          <w:szCs w:val="22"/>
        </w:rPr>
        <w:t xml:space="preserve">tion over the past three years, </w:t>
      </w:r>
      <w:r w:rsidRPr="00986ED5">
        <w:rPr>
          <w:b/>
          <w:sz w:val="22"/>
          <w:szCs w:val="22"/>
        </w:rPr>
        <w:t>and describe actions taken by the agency in response to these comments.  Specifically address comments received on cost and hour burden.</w:t>
      </w:r>
    </w:p>
    <w:p w:rsidR="002C2DA0" w:rsidRPr="00986ED5" w:rsidP="002C2DA0" w14:paraId="26760B17" w14:textId="71CDFC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rsidR="00E106FB" w:rsidRPr="00986ED5" w:rsidP="002C2DA0" w14:paraId="1D52A49F" w14:textId="0C1214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986ED5">
        <w:rPr>
          <w:bCs/>
          <w:sz w:val="22"/>
          <w:szCs w:val="22"/>
        </w:rPr>
        <w:t>A</w:t>
      </w:r>
      <w:r w:rsidRPr="00986ED5" w:rsidR="000528DC">
        <w:rPr>
          <w:bCs/>
          <w:sz w:val="22"/>
          <w:szCs w:val="22"/>
        </w:rPr>
        <w:t xml:space="preserve"> </w:t>
      </w:r>
      <w:r w:rsidRPr="00986ED5">
        <w:rPr>
          <w:bCs/>
          <w:sz w:val="22"/>
          <w:szCs w:val="22"/>
        </w:rPr>
        <w:t>request</w:t>
      </w:r>
      <w:r w:rsidRPr="00986ED5" w:rsidR="000528DC">
        <w:rPr>
          <w:bCs/>
          <w:sz w:val="22"/>
          <w:szCs w:val="22"/>
        </w:rPr>
        <w:t xml:space="preserve"> for public comments </w:t>
      </w:r>
      <w:r w:rsidRPr="00986ED5" w:rsidR="004F466F">
        <w:rPr>
          <w:bCs/>
          <w:sz w:val="22"/>
          <w:szCs w:val="22"/>
        </w:rPr>
        <w:t>was</w:t>
      </w:r>
      <w:r w:rsidRPr="00986ED5">
        <w:rPr>
          <w:bCs/>
          <w:sz w:val="22"/>
          <w:szCs w:val="22"/>
        </w:rPr>
        <w:t xml:space="preserve"> published</w:t>
      </w:r>
      <w:r w:rsidRPr="00986ED5" w:rsidR="009D4A6C">
        <w:rPr>
          <w:bCs/>
          <w:sz w:val="22"/>
          <w:szCs w:val="22"/>
        </w:rPr>
        <w:t xml:space="preserve"> </w:t>
      </w:r>
      <w:r w:rsidR="00CA4BAD">
        <w:rPr>
          <w:bCs/>
          <w:sz w:val="22"/>
          <w:szCs w:val="22"/>
        </w:rPr>
        <w:t>July 12,</w:t>
      </w:r>
      <w:r w:rsidRPr="00986ED5" w:rsidR="00442C16">
        <w:rPr>
          <w:bCs/>
          <w:sz w:val="22"/>
          <w:szCs w:val="22"/>
        </w:rPr>
        <w:t xml:space="preserve"> </w:t>
      </w:r>
      <w:r w:rsidRPr="00986ED5" w:rsidR="009D4A6C">
        <w:rPr>
          <w:bCs/>
          <w:sz w:val="22"/>
          <w:szCs w:val="22"/>
        </w:rPr>
        <w:t>(</w:t>
      </w:r>
      <w:r w:rsidRPr="00CA4BAD" w:rsidR="00CA4BAD">
        <w:rPr>
          <w:bCs/>
          <w:sz w:val="22"/>
          <w:szCs w:val="22"/>
        </w:rPr>
        <w:t>89 FR 57097</w:t>
      </w:r>
      <w:r w:rsidR="00CA4BAD">
        <w:rPr>
          <w:bCs/>
          <w:sz w:val="22"/>
          <w:szCs w:val="22"/>
        </w:rPr>
        <w:t>)</w:t>
      </w:r>
      <w:r w:rsidRPr="00986ED5" w:rsidR="00C90F0B">
        <w:rPr>
          <w:bCs/>
          <w:sz w:val="22"/>
          <w:szCs w:val="22"/>
        </w:rPr>
        <w:t xml:space="preserve"> in proposed rule 1076-AF67</w:t>
      </w:r>
      <w:r w:rsidRPr="00986ED5" w:rsidR="009D4A6C">
        <w:rPr>
          <w:bCs/>
          <w:sz w:val="22"/>
          <w:szCs w:val="22"/>
        </w:rPr>
        <w:t xml:space="preserve">.  </w:t>
      </w:r>
      <w:r w:rsidRPr="00986ED5" w:rsidR="009705AC">
        <w:rPr>
          <w:bCs/>
          <w:sz w:val="22"/>
          <w:szCs w:val="22"/>
        </w:rPr>
        <w:t>The following comments</w:t>
      </w:r>
      <w:r w:rsidRPr="00986ED5" w:rsidR="009D4A6C">
        <w:rPr>
          <w:bCs/>
          <w:sz w:val="22"/>
          <w:szCs w:val="22"/>
        </w:rPr>
        <w:t xml:space="preserve"> were received.</w:t>
      </w:r>
    </w:p>
    <w:p w:rsidR="009705AC" w:rsidRPr="00986ED5" w:rsidP="002C2DA0" w14:paraId="3A36BA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rsidR="009705AC" w:rsidRPr="00130B55" w:rsidP="00130B55" w14:paraId="6CD90BF4" w14:textId="2091A945">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986ED5">
        <w:rPr>
          <w:bCs/>
          <w:sz w:val="22"/>
          <w:szCs w:val="22"/>
        </w:rPr>
        <w:t>[</w:t>
      </w:r>
      <w:r w:rsidRPr="00130B55">
        <w:rPr>
          <w:bCs/>
          <w:sz w:val="22"/>
          <w:szCs w:val="22"/>
          <w:highlight w:val="yellow"/>
        </w:rPr>
        <w:t>insert comments</w:t>
      </w:r>
      <w:r w:rsidRPr="00986ED5">
        <w:rPr>
          <w:bCs/>
          <w:sz w:val="22"/>
          <w:szCs w:val="22"/>
        </w:rPr>
        <w:t>]</w:t>
      </w:r>
    </w:p>
    <w:p w:rsidR="009C610D" w:rsidRPr="00986ED5" w14:paraId="1F78F5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szCs w:val="22"/>
        </w:rPr>
      </w:pPr>
      <w:r w:rsidRPr="00986ED5">
        <w:rPr>
          <w:i/>
          <w:sz w:val="22"/>
          <w:szCs w:val="22"/>
        </w:rPr>
        <w:t xml:space="preserve">  </w:t>
      </w:r>
    </w:p>
    <w:p w:rsidR="00295103" w:rsidRPr="00986ED5" w14:paraId="7E67DE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986ED5">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86ED5" w:rsidR="00352210">
        <w:rPr>
          <w:b/>
          <w:sz w:val="22"/>
          <w:szCs w:val="22"/>
        </w:rPr>
        <w:t>.</w:t>
      </w:r>
    </w:p>
    <w:p w:rsidR="003B5CB7" w:rsidRPr="00986ED5" w:rsidP="002C2DA0" w14:paraId="71E0BE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95103" w:rsidRPr="00986ED5" w14:paraId="55F67D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2"/>
          <w:szCs w:val="22"/>
        </w:rPr>
      </w:pPr>
      <w:r w:rsidRPr="00986ED5">
        <w:rPr>
          <w:b/>
          <w:sz w:val="22"/>
          <w:szCs w:val="22"/>
        </w:rPr>
        <w:t xml:space="preserve">Consultation with representatives of those from whom information is to be obtained or those who must compile records should occur at least once every </w:t>
      </w:r>
      <w:r w:rsidRPr="00986ED5" w:rsidR="00352210">
        <w:rPr>
          <w:b/>
          <w:sz w:val="22"/>
          <w:szCs w:val="22"/>
        </w:rPr>
        <w:t>three</w:t>
      </w:r>
      <w:r w:rsidRPr="00986ED5">
        <w:rPr>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986ED5" w14:paraId="6C4B5E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053608" w:rsidRPr="00986ED5" w:rsidP="0054272B" w14:paraId="33D72036" w14:textId="08D94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r w:rsidRPr="00986ED5">
        <w:rPr>
          <w:b/>
          <w:bCs/>
          <w:sz w:val="22"/>
          <w:szCs w:val="22"/>
          <w:u w:val="single"/>
        </w:rPr>
        <w:t>2023-2024 Rulemaking</w:t>
      </w:r>
    </w:p>
    <w:p w:rsidR="00053608" w:rsidRPr="00986ED5" w:rsidP="0054272B" w14:paraId="79683C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p>
    <w:p w:rsidR="00053608" w:rsidRPr="00130B55" w:rsidP="00130B55" w14:paraId="5211ED21" w14:textId="12429D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130B55">
        <w:rPr>
          <w:bCs/>
          <w:sz w:val="22"/>
          <w:szCs w:val="22"/>
        </w:rPr>
        <w:t>[</w:t>
      </w:r>
      <w:r w:rsidRPr="00130B55">
        <w:rPr>
          <w:bCs/>
          <w:sz w:val="22"/>
          <w:szCs w:val="22"/>
          <w:highlight w:val="yellow"/>
        </w:rPr>
        <w:t xml:space="preserve">insert </w:t>
      </w:r>
      <w:r w:rsidR="00CA4BAD">
        <w:rPr>
          <w:bCs/>
          <w:sz w:val="22"/>
          <w:szCs w:val="22"/>
          <w:highlight w:val="yellow"/>
        </w:rPr>
        <w:t xml:space="preserve">Proposed Rule </w:t>
      </w:r>
      <w:r w:rsidRPr="00130B55">
        <w:rPr>
          <w:bCs/>
          <w:sz w:val="22"/>
          <w:szCs w:val="22"/>
          <w:highlight w:val="yellow"/>
        </w:rPr>
        <w:t>feedback</w:t>
      </w:r>
      <w:r w:rsidRPr="00130B55">
        <w:rPr>
          <w:bCs/>
          <w:sz w:val="22"/>
          <w:szCs w:val="22"/>
        </w:rPr>
        <w:t>]</w:t>
      </w:r>
    </w:p>
    <w:p w:rsidR="00497036" w:rsidRPr="00986ED5" w:rsidP="0054272B" w14:paraId="63B90C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p>
    <w:p w:rsidR="00E72448" w:rsidRPr="00130B55" w:rsidP="0054272B" w14:paraId="68E6EDC3" w14:textId="487C4D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r w:rsidRPr="00130B55">
        <w:rPr>
          <w:b/>
          <w:bCs/>
          <w:sz w:val="22"/>
          <w:szCs w:val="22"/>
          <w:u w:val="single"/>
        </w:rPr>
        <w:t xml:space="preserve">2015 Rulemaking </w:t>
      </w:r>
    </w:p>
    <w:p w:rsidR="006A7423" w:rsidRPr="00986ED5" w:rsidP="0054272B" w14:paraId="1CCA6AE6" w14:textId="1C542F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The Part 83 regulations were revised in 2015</w:t>
      </w:r>
      <w:r w:rsidRPr="00986ED5" w:rsidR="002B447B">
        <w:rPr>
          <w:sz w:val="22"/>
          <w:szCs w:val="22"/>
        </w:rPr>
        <w:t xml:space="preserve"> and as a result of input received during the rulemaking process, the final rule included several changes to the criteria for Federal acknowledgment that were aimed at reducing the burden on petitioners (establishing that petitioners need to prove criteria (b) and (c) only from 19</w:t>
      </w:r>
      <w:r w:rsidR="007B5E87">
        <w:rPr>
          <w:sz w:val="22"/>
          <w:szCs w:val="22"/>
        </w:rPr>
        <w:t>00</w:t>
      </w:r>
      <w:r w:rsidRPr="00986ED5" w:rsidR="002B447B">
        <w:rPr>
          <w:sz w:val="22"/>
          <w:szCs w:val="22"/>
        </w:rPr>
        <w:t xml:space="preserve"> to the present, rather than beginning at the period of first sustained contact with non-Indians).  </w:t>
      </w:r>
    </w:p>
    <w:p w:rsidR="000905E3" w:rsidRPr="00130B55" w:rsidP="00130B55" w14:paraId="25622EB6" w14:textId="77777777">
      <w:pPr>
        <w:rPr>
          <w:sz w:val="22"/>
          <w:szCs w:val="22"/>
        </w:rPr>
      </w:pPr>
    </w:p>
    <w:p w:rsidR="00426DA0" w:rsidRPr="00986ED5" w:rsidP="0054272B" w14:paraId="226B77D9" w14:textId="64BE44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During the drafting of the 2015 </w:t>
      </w:r>
      <w:r w:rsidRPr="00986ED5" w:rsidR="006F45E7">
        <w:rPr>
          <w:sz w:val="22"/>
          <w:szCs w:val="22"/>
        </w:rPr>
        <w:t xml:space="preserve">Part 83 </w:t>
      </w:r>
      <w:r w:rsidRPr="00986ED5">
        <w:rPr>
          <w:sz w:val="22"/>
          <w:szCs w:val="22"/>
        </w:rPr>
        <w:t>regulations, the</w:t>
      </w:r>
      <w:r w:rsidRPr="00986ED5" w:rsidR="00C012A9">
        <w:rPr>
          <w:sz w:val="22"/>
          <w:szCs w:val="22"/>
        </w:rPr>
        <w:t xml:space="preserve"> Department solicited input on the rule, including several provisions that would reduce documentary burden. Input was strongly supportive of these and any changes that could relieve information collection burdens on petitioners.  </w:t>
      </w:r>
    </w:p>
    <w:p w:rsidR="00E909E9" w:rsidRPr="00986ED5" w:rsidP="0054272B" w14:paraId="671EEA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CB4CAD" w:rsidRPr="00986ED5" w:rsidP="00CB4CAD" w14:paraId="2A7B2CDB" w14:textId="4CE525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32E66">
        <w:rPr>
          <w:sz w:val="22"/>
          <w:szCs w:val="22"/>
        </w:rPr>
        <w:t>Because</w:t>
      </w:r>
      <w:r w:rsidRPr="00986ED5">
        <w:rPr>
          <w:sz w:val="22"/>
          <w:szCs w:val="22"/>
        </w:rPr>
        <w:t xml:space="preserve"> so few petitions are received each year and they may vary widely, </w:t>
      </w:r>
      <w:r w:rsidR="00C32E66">
        <w:rPr>
          <w:sz w:val="22"/>
          <w:szCs w:val="22"/>
        </w:rPr>
        <w:t>and because the Department has not yet received any re-petition requests under the new proposed rule,</w:t>
      </w:r>
      <w:r w:rsidRPr="00986ED5" w:rsidR="00C32E66">
        <w:rPr>
          <w:sz w:val="22"/>
          <w:szCs w:val="22"/>
        </w:rPr>
        <w:t xml:space="preserve"> </w:t>
      </w:r>
      <w:r w:rsidRPr="00986ED5">
        <w:rPr>
          <w:sz w:val="22"/>
          <w:szCs w:val="22"/>
        </w:rPr>
        <w:t xml:space="preserve">we rely on historical outreach to inform how the estimates were developed. Input provided in 2014-2015 outreach indicated that petitioners routinely purchase outside expert services to assist in preparation of their petitions and provide the foundation for the estimates. The Department obtained updated input in 2020 that confirms that the Department’s estimates continue to be accurate.  </w:t>
      </w:r>
    </w:p>
    <w:p w:rsidR="00895BEC" w:rsidRPr="00986ED5" w:rsidP="0054272B" w14:paraId="298456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95BEC" w:rsidRPr="00986ED5" w:rsidP="00895BEC" w14:paraId="54EEB902" w14:textId="679E62F6">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b/>
          <w:bCs/>
          <w:sz w:val="22"/>
          <w:szCs w:val="22"/>
        </w:rPr>
        <w:t>Burt Lake Band of Ottawa and Chippewa</w:t>
      </w:r>
      <w:r w:rsidRPr="00986ED5">
        <w:rPr>
          <w:sz w:val="22"/>
          <w:szCs w:val="22"/>
        </w:rPr>
        <w:t xml:space="preserve"> – Petitioner #101 (</w:t>
      </w:r>
      <w:r w:rsidRPr="00986ED5" w:rsidR="000B7F90">
        <w:rPr>
          <w:sz w:val="22"/>
          <w:szCs w:val="22"/>
        </w:rPr>
        <w:t xml:space="preserve">former, </w:t>
      </w:r>
      <w:r w:rsidRPr="00986ED5">
        <w:rPr>
          <w:sz w:val="22"/>
          <w:szCs w:val="22"/>
        </w:rPr>
        <w:t>denied acknowledgment)</w:t>
      </w:r>
    </w:p>
    <w:p w:rsidR="00895BEC" w:rsidRPr="00986ED5" w:rsidP="00895BEC" w14:paraId="653C6C0C"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Worked on petition for </w:t>
      </w:r>
      <w:r w:rsidRPr="00986ED5" w:rsidR="00442A17">
        <w:rPr>
          <w:sz w:val="22"/>
          <w:szCs w:val="22"/>
        </w:rPr>
        <w:t xml:space="preserve">approximately </w:t>
      </w:r>
      <w:r w:rsidRPr="00986ED5">
        <w:rPr>
          <w:sz w:val="22"/>
          <w:szCs w:val="22"/>
        </w:rPr>
        <w:t>30 years</w:t>
      </w:r>
    </w:p>
    <w:p w:rsidR="00895BEC" w:rsidRPr="00986ED5" w:rsidP="00895BEC" w14:paraId="5A09FEE5"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Criterion (e) requirements took 400 hours </w:t>
      </w:r>
      <w:r w:rsidRPr="00986ED5" w:rsidR="00BA38C1">
        <w:rPr>
          <w:sz w:val="22"/>
          <w:szCs w:val="22"/>
        </w:rPr>
        <w:t xml:space="preserve">in contracted services </w:t>
      </w:r>
      <w:r w:rsidRPr="00986ED5">
        <w:rPr>
          <w:sz w:val="22"/>
          <w:szCs w:val="22"/>
        </w:rPr>
        <w:t>each year</w:t>
      </w:r>
    </w:p>
    <w:p w:rsidR="00895BEC" w:rsidRPr="00986ED5" w:rsidP="00426DA0" w14:paraId="4C847EA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rsidR="00895BEC" w:rsidRPr="00986ED5" w:rsidP="000B7F90" w14:paraId="11FC3A0B" w14:textId="40A36A4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b/>
          <w:bCs/>
          <w:sz w:val="22"/>
          <w:szCs w:val="22"/>
        </w:rPr>
        <w:t>Pamunkey Indian Tribe</w:t>
      </w:r>
      <w:r w:rsidRPr="00986ED5">
        <w:rPr>
          <w:sz w:val="22"/>
          <w:szCs w:val="22"/>
        </w:rPr>
        <w:t xml:space="preserve"> – Petitioner #323 (</w:t>
      </w:r>
      <w:r w:rsidRPr="00986ED5" w:rsidR="000B7F90">
        <w:rPr>
          <w:sz w:val="22"/>
          <w:szCs w:val="22"/>
        </w:rPr>
        <w:t>former, received positive final determination</w:t>
      </w:r>
      <w:r w:rsidRPr="00986ED5">
        <w:rPr>
          <w:sz w:val="22"/>
          <w:szCs w:val="22"/>
        </w:rPr>
        <w:t>)</w:t>
      </w:r>
    </w:p>
    <w:p w:rsidR="00895BEC" w:rsidRPr="00986ED5" w:rsidP="00895BEC" w14:paraId="144B7C42" w14:textId="49EE49C6">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The </w:t>
      </w:r>
      <w:r w:rsidRPr="00986ED5" w:rsidR="00AC497E">
        <w:rPr>
          <w:sz w:val="22"/>
          <w:szCs w:val="22"/>
        </w:rPr>
        <w:t>T</w:t>
      </w:r>
      <w:r w:rsidRPr="00986ED5">
        <w:rPr>
          <w:sz w:val="22"/>
          <w:szCs w:val="22"/>
        </w:rPr>
        <w:t xml:space="preserve">ribe </w:t>
      </w:r>
      <w:r w:rsidRPr="00986ED5" w:rsidR="002E5F22">
        <w:rPr>
          <w:sz w:val="22"/>
          <w:szCs w:val="22"/>
        </w:rPr>
        <w:t>has</w:t>
      </w:r>
      <w:r w:rsidRPr="00986ED5">
        <w:rPr>
          <w:sz w:val="22"/>
          <w:szCs w:val="22"/>
        </w:rPr>
        <w:t xml:space="preserve"> about 200 members</w:t>
      </w:r>
    </w:p>
    <w:p w:rsidR="00895BEC" w:rsidRPr="00986ED5" w:rsidP="00895BEC" w14:paraId="2EEAB5A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Worked on the petition for approximately </w:t>
      </w:r>
      <w:r w:rsidRPr="00986ED5" w:rsidR="00267A68">
        <w:rPr>
          <w:sz w:val="22"/>
          <w:szCs w:val="22"/>
        </w:rPr>
        <w:t>25</w:t>
      </w:r>
      <w:r w:rsidRPr="00986ED5">
        <w:rPr>
          <w:sz w:val="22"/>
          <w:szCs w:val="22"/>
        </w:rPr>
        <w:t xml:space="preserve"> years</w:t>
      </w:r>
    </w:p>
    <w:p w:rsidR="00BA38C1" w:rsidRPr="00986ED5" w:rsidP="00895BEC" w14:paraId="7D47EB62" w14:textId="501290E2">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During that time, </w:t>
      </w:r>
      <w:r w:rsidRPr="00986ED5" w:rsidR="00A11504">
        <w:rPr>
          <w:sz w:val="22"/>
          <w:szCs w:val="22"/>
        </w:rPr>
        <w:t xml:space="preserve">the </w:t>
      </w:r>
      <w:r w:rsidRPr="00986ED5" w:rsidR="00AC497E">
        <w:rPr>
          <w:sz w:val="22"/>
          <w:szCs w:val="22"/>
        </w:rPr>
        <w:t>T</w:t>
      </w:r>
      <w:r w:rsidRPr="00986ED5" w:rsidR="00A11504">
        <w:rPr>
          <w:sz w:val="22"/>
          <w:szCs w:val="22"/>
        </w:rPr>
        <w:t xml:space="preserve">ribe </w:t>
      </w:r>
      <w:r w:rsidRPr="00986ED5">
        <w:rPr>
          <w:sz w:val="22"/>
          <w:szCs w:val="22"/>
        </w:rPr>
        <w:t>spent:</w:t>
      </w:r>
    </w:p>
    <w:p w:rsidR="00895BEC" w:rsidRPr="00986ED5" w14:paraId="4B1E0A62" w14:textId="69675C16">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Hundreds of billable hours for attorneys ($300/hr) each year; in 2001</w:t>
      </w:r>
      <w:r w:rsidR="00C32E66">
        <w:rPr>
          <w:sz w:val="22"/>
          <w:szCs w:val="22"/>
        </w:rPr>
        <w:t>,</w:t>
      </w:r>
      <w:r w:rsidRPr="00986ED5">
        <w:rPr>
          <w:sz w:val="22"/>
          <w:szCs w:val="22"/>
        </w:rPr>
        <w:t xml:space="preserve"> for example</w:t>
      </w:r>
      <w:r w:rsidR="00C32E66">
        <w:rPr>
          <w:sz w:val="22"/>
          <w:szCs w:val="22"/>
        </w:rPr>
        <w:t>,</w:t>
      </w:r>
      <w:r w:rsidRPr="00986ED5">
        <w:rPr>
          <w:sz w:val="22"/>
          <w:szCs w:val="22"/>
        </w:rPr>
        <w:t xml:space="preserve"> 800 billable hours were spent on attorneys and another 100 hours on law clerks.</w:t>
      </w:r>
    </w:p>
    <w:p w:rsidR="00895BEC" w:rsidRPr="00986ED5" w:rsidP="00BA38C1" w14:paraId="5A812E23" w14:textId="77777777">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Hundreds of hours for historians and anthropologists (</w:t>
      </w:r>
      <w:r w:rsidRPr="00986ED5" w:rsidR="00A11504">
        <w:rPr>
          <w:sz w:val="22"/>
          <w:szCs w:val="22"/>
        </w:rPr>
        <w:t xml:space="preserve">charging about </w:t>
      </w:r>
      <w:r w:rsidRPr="00986ED5">
        <w:rPr>
          <w:sz w:val="22"/>
          <w:szCs w:val="22"/>
        </w:rPr>
        <w:t>$100/hr) each year</w:t>
      </w:r>
    </w:p>
    <w:p w:rsidR="00895BEC" w:rsidRPr="00986ED5" w:rsidP="00BA38C1" w14:paraId="28D3DB12" w14:textId="77777777">
      <w:pPr>
        <w:pStyle w:val="ListParagraph"/>
        <w:numPr>
          <w:ilvl w:val="2"/>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Hundreds </w:t>
      </w:r>
      <w:r w:rsidRPr="00986ED5" w:rsidR="00A11504">
        <w:rPr>
          <w:sz w:val="22"/>
          <w:szCs w:val="22"/>
        </w:rPr>
        <w:t xml:space="preserve">or thousands </w:t>
      </w:r>
      <w:r w:rsidRPr="00986ED5">
        <w:rPr>
          <w:sz w:val="22"/>
          <w:szCs w:val="22"/>
        </w:rPr>
        <w:t>of hours for genealogists (a little less than $100/hr) each year</w:t>
      </w:r>
    </w:p>
    <w:p w:rsidR="00895BEC" w:rsidRPr="00986ED5" w:rsidP="00895BEC" w14:paraId="6287F9A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Criterion (e) takes about 50% of the time</w:t>
      </w:r>
    </w:p>
    <w:p w:rsidR="00426DA0" w:rsidRPr="00986ED5" w:rsidP="00426DA0" w14:paraId="1581A41C"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rsidR="00895BEC" w:rsidRPr="00986ED5" w:rsidP="000B7F90" w14:paraId="2981863D" w14:textId="30435C55">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b/>
          <w:bCs/>
          <w:sz w:val="22"/>
          <w:szCs w:val="22"/>
        </w:rPr>
        <w:t>Salinan Tribe of Monterey and San Luis Obispo Counties</w:t>
      </w:r>
      <w:r w:rsidRPr="00986ED5">
        <w:rPr>
          <w:sz w:val="22"/>
          <w:szCs w:val="22"/>
        </w:rPr>
        <w:t xml:space="preserve"> – Petitioner # 139</w:t>
      </w:r>
      <w:r w:rsidRPr="00986ED5" w:rsidR="00996FFF">
        <w:rPr>
          <w:sz w:val="22"/>
          <w:szCs w:val="22"/>
        </w:rPr>
        <w:t xml:space="preserve"> (</w:t>
      </w:r>
      <w:r w:rsidRPr="00986ED5" w:rsidR="000B7F90">
        <w:rPr>
          <w:sz w:val="22"/>
          <w:szCs w:val="22"/>
        </w:rPr>
        <w:t xml:space="preserve">never submitted a complete </w:t>
      </w:r>
      <w:r w:rsidR="00C32E66">
        <w:rPr>
          <w:sz w:val="22"/>
          <w:szCs w:val="22"/>
        </w:rPr>
        <w:t xml:space="preserve">documented </w:t>
      </w:r>
      <w:r w:rsidRPr="00986ED5" w:rsidR="000B7F90">
        <w:rPr>
          <w:sz w:val="22"/>
          <w:szCs w:val="22"/>
        </w:rPr>
        <w:t>petition</w:t>
      </w:r>
      <w:r w:rsidRPr="00986ED5" w:rsidR="00996FFF">
        <w:rPr>
          <w:sz w:val="22"/>
          <w:szCs w:val="22"/>
        </w:rPr>
        <w:t>)</w:t>
      </w:r>
    </w:p>
    <w:p w:rsidR="00895BEC" w:rsidRPr="00986ED5" w:rsidP="00895BEC" w14:paraId="6907913F"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About 400 members</w:t>
      </w:r>
    </w:p>
    <w:p w:rsidR="00895BEC" w:rsidRPr="00986ED5" w:rsidP="00895BEC" w14:paraId="625C1BD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Work started 18 years ago but was intensive for a 6-8 year period</w:t>
      </w:r>
    </w:p>
    <w:p w:rsidR="00895BEC" w:rsidRPr="00986ED5" w:rsidP="00895BEC" w14:paraId="02A4EDE9"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2 </w:t>
      </w:r>
      <w:r w:rsidRPr="00986ED5" w:rsidR="00426DA0">
        <w:rPr>
          <w:sz w:val="22"/>
          <w:szCs w:val="22"/>
        </w:rPr>
        <w:t>genealogists</w:t>
      </w:r>
      <w:r w:rsidRPr="00986ED5">
        <w:rPr>
          <w:sz w:val="22"/>
          <w:szCs w:val="22"/>
        </w:rPr>
        <w:t xml:space="preserve"> for 2 years at $65/hr</w:t>
      </w:r>
    </w:p>
    <w:p w:rsidR="00895BEC" w:rsidRPr="00986ED5" w:rsidP="00895BEC" w14:paraId="0C47BF3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3 full time staff ($25/hr)</w:t>
      </w:r>
    </w:p>
    <w:p w:rsidR="00895BEC" w:rsidRPr="00986ED5" w:rsidP="00895BEC" w14:paraId="377F63F8"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Legal fees</w:t>
      </w:r>
    </w:p>
    <w:p w:rsidR="00A11504" w:rsidRPr="00986ED5" w:rsidP="00895BEC" w14:paraId="2D2AFA66"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The total cost of the application ranged from $800,000 to $1 million, not including the value of a great deal of volunteer work provided by tribal members, and not adjusting for inflation of these historical costs.</w:t>
      </w:r>
    </w:p>
    <w:p w:rsidR="00426DA0" w:rsidRPr="00986ED5" w:rsidP="00426DA0" w14:paraId="64D4F963"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rsidR="00895BEC" w:rsidRPr="00986ED5" w:rsidP="00895BEC" w14:paraId="59703F1A" w14:textId="7510A673">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b/>
          <w:bCs/>
          <w:sz w:val="22"/>
          <w:szCs w:val="22"/>
        </w:rPr>
        <w:t>St. Francis/Sokoki Band of Abenakis of Vermont</w:t>
      </w:r>
      <w:r w:rsidRPr="00986ED5">
        <w:rPr>
          <w:sz w:val="22"/>
          <w:szCs w:val="22"/>
        </w:rPr>
        <w:t xml:space="preserve"> – Petitioner #68</w:t>
      </w:r>
      <w:r w:rsidRPr="00986ED5" w:rsidR="00426DA0">
        <w:rPr>
          <w:sz w:val="22"/>
          <w:szCs w:val="22"/>
        </w:rPr>
        <w:t xml:space="preserve"> (</w:t>
      </w:r>
      <w:r w:rsidRPr="00986ED5" w:rsidR="000B7F90">
        <w:rPr>
          <w:sz w:val="22"/>
          <w:szCs w:val="22"/>
        </w:rPr>
        <w:t xml:space="preserve">former, </w:t>
      </w:r>
      <w:r w:rsidRPr="00986ED5" w:rsidR="00426DA0">
        <w:rPr>
          <w:sz w:val="22"/>
          <w:szCs w:val="22"/>
        </w:rPr>
        <w:t>denied acknowledgment)</w:t>
      </w:r>
    </w:p>
    <w:p w:rsidR="00426DA0" w:rsidRPr="00986ED5" w:rsidP="00426DA0" w14:paraId="4231B71D"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About 400 members</w:t>
      </w:r>
    </w:p>
    <w:p w:rsidR="00426DA0" w:rsidRPr="00986ED5" w:rsidP="00426DA0" w14:paraId="084AB83E"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At least 3 genealogists working full time for 2-3 years</w:t>
      </w:r>
    </w:p>
    <w:p w:rsidR="00426DA0" w:rsidRPr="00986ED5" w:rsidP="00426DA0" w14:paraId="358ADACC"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2 attorneys (not full time), one for 10 years, one for 7 years</w:t>
      </w:r>
    </w:p>
    <w:p w:rsidR="00426DA0" w:rsidRPr="00986ED5" w:rsidP="00426DA0" w14:paraId="2AF88766"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Anthropologists and historians</w:t>
      </w:r>
    </w:p>
    <w:p w:rsidR="00426DA0" w:rsidRPr="00986ED5" w:rsidP="00426DA0" w14:paraId="1B6F0BE1"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Volunteer work by community members</w:t>
      </w:r>
    </w:p>
    <w:p w:rsidR="00A11504" w:rsidRPr="00986ED5" w:rsidP="00426DA0" w14:paraId="0E277695"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Total cost of over $1 million, not including the value of thousands of hours of volunteer time or adjusting for inflation</w:t>
      </w:r>
    </w:p>
    <w:p w:rsidR="00036BA0" w:rsidRPr="00986ED5" w14:paraId="2771F8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295103" w:rsidRPr="00986ED5" w14:paraId="5A48F6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986ED5">
        <w:rPr>
          <w:b/>
          <w:sz w:val="22"/>
          <w:szCs w:val="22"/>
        </w:rPr>
        <w:t>9.</w:t>
      </w:r>
      <w:r w:rsidRPr="00986ED5">
        <w:rPr>
          <w:b/>
          <w:sz w:val="22"/>
          <w:szCs w:val="22"/>
        </w:rPr>
        <w:tab/>
        <w:t>Explain any decision to provide any payment or gift to respondents, other than remuneration of contractors or grantees.</w:t>
      </w:r>
    </w:p>
    <w:p w:rsidR="00D7712F" w:rsidRPr="00986ED5" w:rsidP="002C2DA0" w14:paraId="3C27AD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DA3736" w:rsidRPr="00986ED5" w:rsidP="00DA3736" w14:paraId="59325A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No payments or gifts are provided to r</w:t>
      </w:r>
      <w:r w:rsidRPr="00986ED5" w:rsidR="0054272B">
        <w:rPr>
          <w:sz w:val="22"/>
          <w:szCs w:val="22"/>
        </w:rPr>
        <w:t>espondents.</w:t>
      </w:r>
    </w:p>
    <w:p w:rsidR="00295103" w:rsidRPr="00986ED5" w14:paraId="7BD9A1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4A6DFA" w:rsidRPr="00986ED5" w14:paraId="6712E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723D3">
        <w:rPr>
          <w:b/>
          <w:sz w:val="22"/>
          <w:szCs w:val="22"/>
        </w:rPr>
        <w:t>10.</w:t>
      </w:r>
      <w:r w:rsidRPr="00986ED5">
        <w:rPr>
          <w:b/>
          <w:sz w:val="22"/>
          <w:szCs w:val="22"/>
        </w:rPr>
        <w:tab/>
        <w:t>Describe any assurance of confidentiality provided to respondents and the basis for the assurance in statute, regulation, or agency policy.</w:t>
      </w:r>
    </w:p>
    <w:p w:rsidR="002C2DA0" w:rsidRPr="00986ED5" w:rsidP="002C2DA0" w14:paraId="5C1BE6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4272B" w:rsidRPr="00986ED5" w:rsidP="0054272B" w14:paraId="35780E6F" w14:textId="1E609FDF">
      <w:pPr>
        <w:rPr>
          <w:color w:val="000000"/>
          <w:sz w:val="22"/>
          <w:szCs w:val="22"/>
        </w:rPr>
      </w:pPr>
      <w:r w:rsidRPr="00986ED5">
        <w:rPr>
          <w:color w:val="000000"/>
          <w:sz w:val="22"/>
          <w:szCs w:val="22"/>
        </w:rPr>
        <w:t xml:space="preserve">Records provided to the OFA are </w:t>
      </w:r>
      <w:r w:rsidR="00001382">
        <w:rPr>
          <w:color w:val="000000"/>
          <w:sz w:val="22"/>
          <w:szCs w:val="22"/>
        </w:rPr>
        <w:t xml:space="preserve">generally </w:t>
      </w:r>
      <w:r w:rsidRPr="00986ED5">
        <w:rPr>
          <w:color w:val="000000"/>
          <w:sz w:val="22"/>
          <w:szCs w:val="22"/>
        </w:rPr>
        <w:t xml:space="preserve">available for review by the public and interested parties to acknowledgment decisions and will be posted on the Internet </w:t>
      </w:r>
      <w:r w:rsidRPr="00986ED5" w:rsidR="006F45E7">
        <w:rPr>
          <w:color w:val="000000"/>
          <w:sz w:val="22"/>
          <w:szCs w:val="22"/>
        </w:rPr>
        <w:t xml:space="preserve">at </w:t>
      </w:r>
      <w:hyperlink r:id="rId8" w:history="1">
        <w:r w:rsidRPr="00001382" w:rsidR="00001382">
          <w:rPr>
            <w:rStyle w:val="Hyperlink"/>
            <w:sz w:val="22"/>
            <w:szCs w:val="22"/>
          </w:rPr>
          <w:t>https://www.bia.gov/as-ia/ofa</w:t>
        </w:r>
      </w:hyperlink>
      <w:r w:rsidRPr="00986ED5" w:rsidR="006F45E7">
        <w:rPr>
          <w:color w:val="000000"/>
          <w:sz w:val="22"/>
          <w:szCs w:val="22"/>
        </w:rPr>
        <w:t xml:space="preserve"> </w:t>
      </w:r>
      <w:r w:rsidRPr="00986ED5">
        <w:rPr>
          <w:color w:val="000000"/>
          <w:sz w:val="22"/>
          <w:szCs w:val="22"/>
        </w:rPr>
        <w:t xml:space="preserve">for transparency; however, the Department </w:t>
      </w:r>
      <w:r w:rsidR="00001382">
        <w:rPr>
          <w:color w:val="000000"/>
          <w:sz w:val="22"/>
          <w:szCs w:val="22"/>
        </w:rPr>
        <w:t xml:space="preserve">generally </w:t>
      </w:r>
      <w:r w:rsidRPr="00986ED5">
        <w:rPr>
          <w:color w:val="000000"/>
          <w:sz w:val="22"/>
          <w:szCs w:val="22"/>
        </w:rPr>
        <w:t>will not post genealogical materials</w:t>
      </w:r>
      <w:r w:rsidR="00DE1FF8">
        <w:rPr>
          <w:color w:val="000000"/>
          <w:sz w:val="22"/>
          <w:szCs w:val="22"/>
        </w:rPr>
        <w:t>,</w:t>
      </w:r>
      <w:r w:rsidRPr="00986ED5">
        <w:rPr>
          <w:color w:val="000000"/>
          <w:sz w:val="22"/>
          <w:szCs w:val="22"/>
        </w:rPr>
        <w:t xml:space="preserve"> and</w:t>
      </w:r>
      <w:r w:rsidR="00DE1FF8">
        <w:rPr>
          <w:color w:val="000000"/>
          <w:sz w:val="22"/>
          <w:szCs w:val="22"/>
        </w:rPr>
        <w:t xml:space="preserve"> if there is any information that is protectable under Federal law such as the Privacy Act and Freedom of Information Act</w:t>
      </w:r>
      <w:r w:rsidRPr="00986ED5">
        <w:rPr>
          <w:color w:val="000000"/>
          <w:sz w:val="22"/>
          <w:szCs w:val="22"/>
        </w:rPr>
        <w:t xml:space="preserve">, the Department will post only </w:t>
      </w:r>
      <w:r w:rsidR="00DE1FF8">
        <w:rPr>
          <w:color w:val="000000"/>
          <w:sz w:val="22"/>
          <w:szCs w:val="22"/>
        </w:rPr>
        <w:t>a</w:t>
      </w:r>
      <w:r w:rsidRPr="00986ED5">
        <w:rPr>
          <w:color w:val="000000"/>
          <w:sz w:val="22"/>
          <w:szCs w:val="22"/>
        </w:rPr>
        <w:t xml:space="preserve"> redacted version for public viewing.   </w:t>
      </w:r>
      <w:r w:rsidRPr="00986ED5" w:rsidR="00514FB3">
        <w:rPr>
          <w:color w:val="000000"/>
          <w:sz w:val="22"/>
          <w:szCs w:val="22"/>
        </w:rPr>
        <w:t xml:space="preserve">Many of the </w:t>
      </w:r>
      <w:r w:rsidRPr="00986ED5" w:rsidR="002F4290">
        <w:rPr>
          <w:color w:val="000000"/>
          <w:sz w:val="22"/>
          <w:szCs w:val="22"/>
        </w:rPr>
        <w:t xml:space="preserve">petition </w:t>
      </w:r>
      <w:r w:rsidRPr="00986ED5" w:rsidR="00514FB3">
        <w:rPr>
          <w:color w:val="000000"/>
          <w:sz w:val="22"/>
          <w:szCs w:val="22"/>
        </w:rPr>
        <w:t xml:space="preserve">materials that are provided are </w:t>
      </w:r>
      <w:r w:rsidRPr="00986ED5" w:rsidR="00DE7B22">
        <w:rPr>
          <w:color w:val="000000"/>
          <w:sz w:val="22"/>
          <w:szCs w:val="22"/>
        </w:rPr>
        <w:t>genealogical</w:t>
      </w:r>
      <w:r w:rsidRPr="00986ED5">
        <w:rPr>
          <w:color w:val="000000"/>
          <w:sz w:val="22"/>
          <w:szCs w:val="22"/>
        </w:rPr>
        <w:t xml:space="preserve"> materials</w:t>
      </w:r>
      <w:r w:rsidRPr="00986ED5" w:rsidR="00514FB3">
        <w:rPr>
          <w:color w:val="000000"/>
          <w:sz w:val="22"/>
          <w:szCs w:val="22"/>
        </w:rPr>
        <w:t xml:space="preserve"> that</w:t>
      </w:r>
      <w:r w:rsidRPr="00986ED5">
        <w:rPr>
          <w:color w:val="000000"/>
          <w:sz w:val="22"/>
          <w:szCs w:val="22"/>
        </w:rPr>
        <w:t xml:space="preserve"> are, in part</w:t>
      </w:r>
      <w:r w:rsidRPr="00986ED5" w:rsidR="00514FB3">
        <w:rPr>
          <w:color w:val="000000"/>
          <w:sz w:val="22"/>
          <w:szCs w:val="22"/>
        </w:rPr>
        <w:t xml:space="preserve"> or in whole</w:t>
      </w:r>
      <w:r w:rsidRPr="00986ED5">
        <w:rPr>
          <w:color w:val="000000"/>
          <w:sz w:val="22"/>
          <w:szCs w:val="22"/>
        </w:rPr>
        <w:t>, protected in the Privacy Act (5 U</w:t>
      </w:r>
      <w:r w:rsidRPr="00986ED5" w:rsidR="00177385">
        <w:rPr>
          <w:color w:val="000000"/>
          <w:sz w:val="22"/>
          <w:szCs w:val="22"/>
        </w:rPr>
        <w:t>.</w:t>
      </w:r>
      <w:r w:rsidRPr="00986ED5">
        <w:rPr>
          <w:color w:val="000000"/>
          <w:sz w:val="22"/>
          <w:szCs w:val="22"/>
        </w:rPr>
        <w:t>S</w:t>
      </w:r>
      <w:r w:rsidRPr="00986ED5" w:rsidR="00177385">
        <w:rPr>
          <w:color w:val="000000"/>
          <w:sz w:val="22"/>
          <w:szCs w:val="22"/>
        </w:rPr>
        <w:t>.</w:t>
      </w:r>
      <w:r w:rsidRPr="00986ED5">
        <w:rPr>
          <w:color w:val="000000"/>
          <w:sz w:val="22"/>
          <w:szCs w:val="22"/>
        </w:rPr>
        <w:t>C</w:t>
      </w:r>
      <w:r w:rsidRPr="00986ED5" w:rsidR="00177385">
        <w:rPr>
          <w:color w:val="000000"/>
          <w:sz w:val="22"/>
          <w:szCs w:val="22"/>
        </w:rPr>
        <w:t>.</w:t>
      </w:r>
      <w:r w:rsidRPr="00986ED5">
        <w:rPr>
          <w:color w:val="000000"/>
          <w:sz w:val="22"/>
          <w:szCs w:val="22"/>
        </w:rPr>
        <w:t xml:space="preserve"> 522a) System of Records </w:t>
      </w:r>
      <w:r w:rsidRPr="00986ED5" w:rsidR="00333CD4">
        <w:rPr>
          <w:i/>
          <w:iCs/>
          <w:color w:val="000000"/>
          <w:sz w:val="22"/>
          <w:szCs w:val="22"/>
        </w:rPr>
        <w:t>Tribal Enrollment Reporting and Payment System, Interior/BIA–7</w:t>
      </w:r>
      <w:r w:rsidRPr="00986ED5">
        <w:rPr>
          <w:color w:val="000000"/>
          <w:sz w:val="22"/>
          <w:szCs w:val="22"/>
        </w:rPr>
        <w:t xml:space="preserve">.  Other genealogical materials whose release would constitute an unwarranted invasion of privacy are withheld under Exemption 6 of the Freedom of Information Act unless a requestor can clearly establish a public interest in access to these records which outweighs the degree of invasion of privacy involved.  </w:t>
      </w:r>
      <w:r w:rsidRPr="00986ED5" w:rsidR="00514FB3">
        <w:rPr>
          <w:color w:val="000000"/>
          <w:sz w:val="22"/>
          <w:szCs w:val="22"/>
        </w:rPr>
        <w:t xml:space="preserve">Withholding </w:t>
      </w:r>
      <w:r w:rsidRPr="00986ED5" w:rsidR="00DE7B22">
        <w:rPr>
          <w:color w:val="000000"/>
          <w:sz w:val="22"/>
          <w:szCs w:val="22"/>
        </w:rPr>
        <w:t>genealogical</w:t>
      </w:r>
      <w:r w:rsidRPr="00986ED5" w:rsidR="00514FB3">
        <w:rPr>
          <w:color w:val="000000"/>
          <w:sz w:val="22"/>
          <w:szCs w:val="22"/>
        </w:rPr>
        <w:t xml:space="preserve"> materials</w:t>
      </w:r>
      <w:r w:rsidRPr="00986ED5">
        <w:rPr>
          <w:color w:val="000000"/>
          <w:sz w:val="22"/>
          <w:szCs w:val="22"/>
        </w:rPr>
        <w:t xml:space="preserve"> is consistent with well-established Departmental policies that tribal rolls and related privacy materials should not be released unless there are legal or other compelling grounds to do so.</w:t>
      </w:r>
    </w:p>
    <w:p w:rsidR="00D7712F" w:rsidRPr="00986ED5" w14:paraId="59CE92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rsidR="00295103" w:rsidRPr="00986ED5" w14:paraId="64D5A6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C723D3">
        <w:rPr>
          <w:b/>
          <w:sz w:val="22"/>
          <w:szCs w:val="22"/>
        </w:rPr>
        <w:t>11.</w:t>
      </w:r>
      <w:r w:rsidRPr="00986ED5">
        <w:rPr>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w:t>
      </w:r>
      <w:r w:rsidRPr="00986ED5">
        <w:rPr>
          <w:b/>
          <w:sz w:val="22"/>
          <w:szCs w:val="22"/>
        </w:rPr>
        <w:t>the information is requested, and any steps to be taken to obtain their consent.</w:t>
      </w:r>
    </w:p>
    <w:p w:rsidR="00D7712F" w:rsidRPr="00986ED5" w:rsidP="002C2DA0" w14:paraId="735DF96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4272B" w:rsidRPr="00986ED5" w:rsidP="0054272B" w14:paraId="7736273A" w14:textId="6109993D">
      <w:pPr>
        <w:rPr>
          <w:color w:val="000000"/>
          <w:sz w:val="22"/>
          <w:szCs w:val="22"/>
        </w:rPr>
      </w:pPr>
      <w:r w:rsidRPr="00986ED5">
        <w:rPr>
          <w:color w:val="000000"/>
          <w:sz w:val="22"/>
          <w:szCs w:val="22"/>
        </w:rPr>
        <w:t xml:space="preserve">The only materials of a sensitive nature are the genealogical portions </w:t>
      </w:r>
      <w:r w:rsidRPr="00986ED5" w:rsidR="00514FB3">
        <w:rPr>
          <w:color w:val="000000"/>
          <w:sz w:val="22"/>
          <w:szCs w:val="22"/>
        </w:rPr>
        <w:t xml:space="preserve">and </w:t>
      </w:r>
      <w:r w:rsidRPr="00986ED5">
        <w:rPr>
          <w:color w:val="000000"/>
          <w:sz w:val="22"/>
          <w:szCs w:val="22"/>
        </w:rPr>
        <w:t>membership lists of the petition</w:t>
      </w:r>
      <w:r w:rsidR="00C723D3">
        <w:rPr>
          <w:color w:val="000000"/>
          <w:sz w:val="22"/>
          <w:szCs w:val="22"/>
        </w:rPr>
        <w:t xml:space="preserve"> (which a prospective re-petitioner might update in a re-petition request)</w:t>
      </w:r>
      <w:r w:rsidRPr="00986ED5">
        <w:rPr>
          <w:color w:val="000000"/>
          <w:sz w:val="22"/>
          <w:szCs w:val="22"/>
        </w:rPr>
        <w:t>.  Th</w:t>
      </w:r>
      <w:r w:rsidRPr="00986ED5" w:rsidR="00514FB3">
        <w:rPr>
          <w:color w:val="000000"/>
          <w:sz w:val="22"/>
          <w:szCs w:val="22"/>
        </w:rPr>
        <w:t>ese</w:t>
      </w:r>
      <w:r w:rsidRPr="00986ED5">
        <w:rPr>
          <w:color w:val="000000"/>
          <w:sz w:val="22"/>
          <w:szCs w:val="22"/>
        </w:rPr>
        <w:t xml:space="preserve"> material</w:t>
      </w:r>
      <w:r w:rsidRPr="00986ED5" w:rsidR="00514FB3">
        <w:rPr>
          <w:color w:val="000000"/>
          <w:sz w:val="22"/>
          <w:szCs w:val="22"/>
        </w:rPr>
        <w:t>s are</w:t>
      </w:r>
      <w:r w:rsidRPr="00986ED5">
        <w:rPr>
          <w:color w:val="000000"/>
          <w:sz w:val="22"/>
          <w:szCs w:val="22"/>
        </w:rPr>
        <w:t xml:space="preserve"> necessary to establish that the members of the group </w:t>
      </w:r>
      <w:r w:rsidR="00C723D3">
        <w:rPr>
          <w:color w:val="000000"/>
          <w:sz w:val="22"/>
          <w:szCs w:val="22"/>
        </w:rPr>
        <w:t>descend</w:t>
      </w:r>
      <w:r w:rsidRPr="00986ED5">
        <w:rPr>
          <w:color w:val="000000"/>
          <w:sz w:val="22"/>
          <w:szCs w:val="22"/>
        </w:rPr>
        <w:t xml:space="preserve"> from </w:t>
      </w:r>
      <w:r w:rsidR="00C723D3">
        <w:rPr>
          <w:color w:val="000000"/>
          <w:sz w:val="22"/>
          <w:szCs w:val="22"/>
        </w:rPr>
        <w:t>a</w:t>
      </w:r>
      <w:r w:rsidRPr="00986ED5">
        <w:rPr>
          <w:color w:val="000000"/>
          <w:sz w:val="22"/>
          <w:szCs w:val="22"/>
        </w:rPr>
        <w:t xml:space="preserve"> historic</w:t>
      </w:r>
      <w:r w:rsidR="00C723D3">
        <w:rPr>
          <w:color w:val="000000"/>
          <w:sz w:val="22"/>
          <w:szCs w:val="22"/>
        </w:rPr>
        <w:t>al Indian</w:t>
      </w:r>
      <w:r w:rsidRPr="00986ED5">
        <w:rPr>
          <w:color w:val="000000"/>
          <w:sz w:val="22"/>
          <w:szCs w:val="22"/>
        </w:rPr>
        <w:t xml:space="preserve"> tribe </w:t>
      </w:r>
      <w:r w:rsidR="00C723D3">
        <w:rPr>
          <w:color w:val="000000"/>
          <w:sz w:val="22"/>
          <w:szCs w:val="22"/>
        </w:rPr>
        <w:t xml:space="preserve">(or from historical Indian tribes that combined and functioned as a single autonomous political entity). </w:t>
      </w:r>
      <w:r w:rsidR="00C723D3">
        <w:rPr>
          <w:i/>
          <w:iCs/>
          <w:color w:val="000000"/>
          <w:sz w:val="22"/>
          <w:szCs w:val="22"/>
        </w:rPr>
        <w:t xml:space="preserve">See </w:t>
      </w:r>
      <w:r w:rsidRPr="00C723D3" w:rsidR="00C723D3">
        <w:rPr>
          <w:color w:val="000000"/>
          <w:sz w:val="22"/>
          <w:szCs w:val="22"/>
        </w:rPr>
        <w:t>25 CFR 83.</w:t>
      </w:r>
      <w:r w:rsidR="00C723D3">
        <w:rPr>
          <w:color w:val="000000"/>
          <w:sz w:val="22"/>
          <w:szCs w:val="22"/>
        </w:rPr>
        <w:t>1</w:t>
      </w:r>
      <w:r w:rsidRPr="00C723D3" w:rsidR="00C723D3">
        <w:rPr>
          <w:color w:val="000000"/>
          <w:sz w:val="22"/>
          <w:szCs w:val="22"/>
        </w:rPr>
        <w:t>1</w:t>
      </w:r>
      <w:r w:rsidR="00C723D3">
        <w:rPr>
          <w:color w:val="000000"/>
          <w:sz w:val="22"/>
          <w:szCs w:val="22"/>
        </w:rPr>
        <w:t>(e).</w:t>
      </w:r>
      <w:r w:rsidRPr="00986ED5">
        <w:rPr>
          <w:color w:val="000000"/>
          <w:sz w:val="22"/>
          <w:szCs w:val="22"/>
        </w:rPr>
        <w:t>. Verification of th</w:t>
      </w:r>
      <w:r w:rsidRPr="00986ED5" w:rsidR="00514FB3">
        <w:rPr>
          <w:color w:val="000000"/>
          <w:sz w:val="22"/>
          <w:szCs w:val="22"/>
        </w:rPr>
        <w:t>at</w:t>
      </w:r>
      <w:r w:rsidRPr="00986ED5">
        <w:rPr>
          <w:color w:val="000000"/>
          <w:sz w:val="22"/>
          <w:szCs w:val="22"/>
        </w:rPr>
        <w:t xml:space="preserve"> </w:t>
      </w:r>
      <w:r w:rsidR="00C723D3">
        <w:rPr>
          <w:color w:val="000000"/>
          <w:sz w:val="22"/>
          <w:szCs w:val="22"/>
        </w:rPr>
        <w:t>descent</w:t>
      </w:r>
      <w:r w:rsidRPr="00986ED5">
        <w:rPr>
          <w:color w:val="000000"/>
          <w:sz w:val="22"/>
          <w:szCs w:val="22"/>
        </w:rPr>
        <w:t xml:space="preserve"> is essential to the goal of the acknowledgment criteria to establish that the </w:t>
      </w:r>
      <w:r w:rsidRPr="00986ED5" w:rsidR="002F4290">
        <w:rPr>
          <w:color w:val="000000"/>
          <w:sz w:val="22"/>
          <w:szCs w:val="22"/>
        </w:rPr>
        <w:t xml:space="preserve">petitioner </w:t>
      </w:r>
      <w:r w:rsidR="00594293">
        <w:rPr>
          <w:color w:val="000000"/>
          <w:sz w:val="22"/>
          <w:szCs w:val="22"/>
        </w:rPr>
        <w:t>is a continuously existing</w:t>
      </w:r>
      <w:r w:rsidRPr="00986ED5">
        <w:rPr>
          <w:color w:val="000000"/>
          <w:sz w:val="22"/>
          <w:szCs w:val="22"/>
        </w:rPr>
        <w:t xml:space="preserve"> Indian tribe.  The criteria also require that the list of members be complete in order to give the Department a clear definition of who is being acknowledged.  The ancestry of the tribe cannot be adequately verified without a complete membership list.  The list of members submitted with the petition normally becomes the group’s base tribal roll if it is acknowledged.  Petitioners are given detailed explanations of the acknowledgment criteria and the rationale for their use.  Members of the group provide the information to the group on a voluntary basis, in the process of applying for membership that would provide them </w:t>
      </w:r>
      <w:r w:rsidRPr="00986ED5" w:rsidR="00DC20B7">
        <w:rPr>
          <w:color w:val="000000"/>
          <w:sz w:val="22"/>
          <w:szCs w:val="22"/>
        </w:rPr>
        <w:t xml:space="preserve">with </w:t>
      </w:r>
      <w:r w:rsidRPr="00986ED5">
        <w:rPr>
          <w:color w:val="000000"/>
          <w:sz w:val="22"/>
          <w:szCs w:val="22"/>
        </w:rPr>
        <w:t xml:space="preserve">benefits.  </w:t>
      </w:r>
    </w:p>
    <w:p w:rsidR="00295103" w:rsidRPr="00E54B6F" w14:paraId="738BE6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295103" w:rsidRPr="00E54B6F" w14:paraId="59152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E54B6F">
        <w:rPr>
          <w:b/>
          <w:sz w:val="22"/>
          <w:szCs w:val="22"/>
        </w:rPr>
        <w:t>12.</w:t>
      </w:r>
      <w:r w:rsidRPr="00E54B6F">
        <w:rPr>
          <w:b/>
          <w:sz w:val="22"/>
          <w:szCs w:val="22"/>
        </w:rPr>
        <w:tab/>
        <w:t>Provide estimates of the hour burden of the collection of information.  The statement should:</w:t>
      </w:r>
    </w:p>
    <w:p w:rsidR="00295103" w:rsidRPr="00E54B6F" w14:paraId="1BE94E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E54B6F">
        <w:rPr>
          <w:b/>
          <w:sz w:val="22"/>
          <w:szCs w:val="22"/>
        </w:rPr>
        <w:tab/>
        <w:t>*</w:t>
      </w:r>
      <w:r w:rsidRPr="00E54B6F">
        <w:rPr>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E54B6F" w14:paraId="60851E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E54B6F">
        <w:rPr>
          <w:b/>
          <w:sz w:val="22"/>
          <w:szCs w:val="22"/>
        </w:rPr>
        <w:tab/>
        <w:t>*</w:t>
      </w:r>
      <w:r w:rsidRPr="00E54B6F">
        <w:rPr>
          <w:b/>
          <w:sz w:val="22"/>
          <w:szCs w:val="22"/>
        </w:rPr>
        <w:tab/>
        <w:t>If this request for approval covers more than one form, provide separate hour burden estimates for each form and aggregate the hour burdens.</w:t>
      </w:r>
    </w:p>
    <w:p w:rsidR="00295103" w:rsidRPr="00E54B6F" w14:paraId="6DE87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E54B6F">
        <w:rPr>
          <w:b/>
          <w:sz w:val="22"/>
          <w:szCs w:val="22"/>
        </w:rPr>
        <w:tab/>
        <w:t>*</w:t>
      </w:r>
      <w:r w:rsidRPr="00E54B6F">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54B6F" w:rsidR="00DE7630">
        <w:rPr>
          <w:b/>
          <w:sz w:val="22"/>
          <w:szCs w:val="22"/>
        </w:rPr>
        <w:t>.</w:t>
      </w:r>
    </w:p>
    <w:p w:rsidR="00D7712F" w:rsidP="002C2DA0" w14:paraId="096EFCA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55AC4" w:rsidP="002C2DA0" w14:paraId="2CB15F74" w14:textId="38B09C8C">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We estimate total annual burden hours as</w:t>
      </w:r>
      <w:r w:rsidRPr="00455AC4">
        <w:rPr>
          <w:sz w:val="22"/>
          <w:szCs w:val="22"/>
        </w:rPr>
        <w:t xml:space="preserve"> </w:t>
      </w:r>
      <w:r w:rsidRPr="00455AC4">
        <w:rPr>
          <w:b/>
          <w:bCs/>
          <w:sz w:val="22"/>
          <w:szCs w:val="22"/>
        </w:rPr>
        <w:t>2,136.</w:t>
      </w:r>
      <w:r>
        <w:rPr>
          <w:sz w:val="22"/>
          <w:szCs w:val="22"/>
        </w:rPr>
        <w:t xml:space="preserve"> </w:t>
      </w:r>
    </w:p>
    <w:p w:rsidR="00455AC4" w:rsidRPr="00E54B6F" w:rsidP="002C2DA0" w14:paraId="595FA3D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4272B" w:rsidRPr="00986ED5" w:rsidP="0054272B" w14:paraId="01DF9A5E" w14:textId="294599EB">
      <w:pPr>
        <w:rPr>
          <w:color w:val="000000"/>
          <w:sz w:val="22"/>
          <w:szCs w:val="22"/>
        </w:rPr>
      </w:pPr>
      <w:r w:rsidRPr="00986ED5">
        <w:rPr>
          <w:color w:val="000000"/>
          <w:sz w:val="22"/>
          <w:szCs w:val="22"/>
        </w:rPr>
        <w:t xml:space="preserve">The burden hours </w:t>
      </w:r>
      <w:r w:rsidR="00D93743">
        <w:rPr>
          <w:color w:val="000000"/>
          <w:sz w:val="22"/>
          <w:szCs w:val="22"/>
        </w:rPr>
        <w:t xml:space="preserve">on petitioning groups </w:t>
      </w:r>
      <w:r w:rsidRPr="00986ED5">
        <w:rPr>
          <w:color w:val="000000"/>
          <w:sz w:val="22"/>
          <w:szCs w:val="22"/>
        </w:rPr>
        <w:t>differ significantly from group to group</w:t>
      </w:r>
      <w:r w:rsidR="00EC1351">
        <w:rPr>
          <w:color w:val="000000"/>
          <w:sz w:val="22"/>
          <w:szCs w:val="22"/>
        </w:rPr>
        <w:t>,</w:t>
      </w:r>
      <w:r w:rsidRPr="00986ED5">
        <w:rPr>
          <w:color w:val="000000"/>
          <w:sz w:val="22"/>
          <w:szCs w:val="22"/>
        </w:rPr>
        <w:t xml:space="preserve"> </w:t>
      </w:r>
      <w:r w:rsidR="00EC1351">
        <w:rPr>
          <w:color w:val="000000"/>
          <w:sz w:val="22"/>
          <w:szCs w:val="22"/>
        </w:rPr>
        <w:t>and</w:t>
      </w:r>
      <w:r w:rsidR="00D93743">
        <w:rPr>
          <w:color w:val="000000"/>
          <w:sz w:val="22"/>
          <w:szCs w:val="22"/>
        </w:rPr>
        <w:t xml:space="preserve"> the burden hours on groups seeking to re-petition would </w:t>
      </w:r>
      <w:r w:rsidR="00EC1351">
        <w:rPr>
          <w:color w:val="000000"/>
          <w:sz w:val="22"/>
          <w:szCs w:val="22"/>
        </w:rPr>
        <w:t xml:space="preserve">similarly </w:t>
      </w:r>
      <w:r w:rsidR="00D93743">
        <w:rPr>
          <w:color w:val="000000"/>
          <w:sz w:val="22"/>
          <w:szCs w:val="22"/>
        </w:rPr>
        <w:t>differ significant</w:t>
      </w:r>
      <w:r w:rsidR="00EC1351">
        <w:rPr>
          <w:color w:val="000000"/>
          <w:sz w:val="22"/>
          <w:szCs w:val="22"/>
        </w:rPr>
        <w:t>ly</w:t>
      </w:r>
      <w:r w:rsidR="00D93743">
        <w:rPr>
          <w:color w:val="000000"/>
          <w:sz w:val="22"/>
          <w:szCs w:val="22"/>
        </w:rPr>
        <w:t xml:space="preserve"> from group to group.</w:t>
      </w:r>
      <w:r w:rsidRPr="00986ED5">
        <w:rPr>
          <w:color w:val="000000"/>
          <w:sz w:val="22"/>
          <w:szCs w:val="22"/>
        </w:rPr>
        <w:t xml:space="preserve"> The differences result from differences in </w:t>
      </w:r>
      <w:r w:rsidRPr="00986ED5" w:rsidR="00774793">
        <w:rPr>
          <w:color w:val="000000"/>
          <w:sz w:val="22"/>
          <w:szCs w:val="22"/>
        </w:rPr>
        <w:t xml:space="preserve">a number of factors, including but not limited to: </w:t>
      </w:r>
      <w:r w:rsidRPr="00986ED5">
        <w:rPr>
          <w:i/>
          <w:iCs/>
          <w:color w:val="000000"/>
          <w:sz w:val="22"/>
          <w:szCs w:val="22"/>
        </w:rPr>
        <w:t>the size of the group’s membership, the amount of information that may already have been collected by the group or by scholars for other purposes, the length of the group’s history since first sustained contact</w:t>
      </w:r>
      <w:r w:rsidRPr="00986ED5" w:rsidR="00774793">
        <w:rPr>
          <w:i/>
          <w:iCs/>
          <w:color w:val="000000"/>
          <w:sz w:val="22"/>
          <w:szCs w:val="22"/>
        </w:rPr>
        <w:t>,</w:t>
      </w:r>
      <w:r w:rsidRPr="00986ED5">
        <w:rPr>
          <w:i/>
          <w:iCs/>
          <w:color w:val="000000"/>
          <w:sz w:val="22"/>
          <w:szCs w:val="22"/>
        </w:rPr>
        <w:t xml:space="preserve"> and the difficulty in locating </w:t>
      </w:r>
      <w:r w:rsidRPr="00986ED5" w:rsidR="00CA51A7">
        <w:rPr>
          <w:i/>
          <w:iCs/>
          <w:color w:val="000000"/>
          <w:sz w:val="22"/>
          <w:szCs w:val="22"/>
        </w:rPr>
        <w:t xml:space="preserve">historical </w:t>
      </w:r>
      <w:r w:rsidRPr="00986ED5">
        <w:rPr>
          <w:i/>
          <w:iCs/>
          <w:color w:val="000000"/>
          <w:sz w:val="22"/>
          <w:szCs w:val="22"/>
        </w:rPr>
        <w:t>documentation</w:t>
      </w:r>
      <w:r w:rsidRPr="00986ED5">
        <w:rPr>
          <w:color w:val="000000"/>
          <w:sz w:val="22"/>
          <w:szCs w:val="22"/>
        </w:rPr>
        <w:t>.</w:t>
      </w:r>
    </w:p>
    <w:p w:rsidR="00557B32" w:rsidRPr="00986ED5" w:rsidP="0054272B" w14:paraId="7A31B9BF" w14:textId="77777777">
      <w:pPr>
        <w:rPr>
          <w:color w:val="000000"/>
          <w:sz w:val="22"/>
          <w:szCs w:val="22"/>
        </w:rPr>
      </w:pPr>
    </w:p>
    <w:p w:rsidR="00653358" w:rsidRPr="00986ED5" w:rsidP="00653358" w14:paraId="5CECA789" w14:textId="21DE3903">
      <w:pPr>
        <w:widowControl/>
        <w:rPr>
          <w:i/>
          <w:sz w:val="22"/>
          <w:szCs w:val="22"/>
        </w:rPr>
      </w:pPr>
      <w:r w:rsidRPr="00986ED5">
        <w:rPr>
          <w:color w:val="000000"/>
          <w:sz w:val="22"/>
          <w:szCs w:val="22"/>
        </w:rPr>
        <w:t xml:space="preserve">The average burden hours </w:t>
      </w:r>
      <w:r w:rsidRPr="00986ED5" w:rsidR="002245FA">
        <w:rPr>
          <w:color w:val="000000"/>
          <w:sz w:val="22"/>
          <w:szCs w:val="22"/>
        </w:rPr>
        <w:t xml:space="preserve">for the group </w:t>
      </w:r>
      <w:r w:rsidRPr="00986ED5" w:rsidR="00A95054">
        <w:rPr>
          <w:color w:val="000000"/>
          <w:sz w:val="22"/>
          <w:szCs w:val="22"/>
        </w:rPr>
        <w:t xml:space="preserve">are </w:t>
      </w:r>
      <w:r w:rsidRPr="00986ED5" w:rsidR="005F7C73">
        <w:rPr>
          <w:color w:val="000000"/>
          <w:sz w:val="22"/>
          <w:szCs w:val="22"/>
        </w:rPr>
        <w:t>1,</w:t>
      </w:r>
      <w:r w:rsidRPr="00986ED5" w:rsidR="00A95054">
        <w:rPr>
          <w:color w:val="000000"/>
          <w:sz w:val="22"/>
          <w:szCs w:val="22"/>
        </w:rPr>
        <w:t>436</w:t>
      </w:r>
      <w:r w:rsidRPr="00986ED5">
        <w:rPr>
          <w:color w:val="000000"/>
          <w:sz w:val="22"/>
          <w:szCs w:val="22"/>
        </w:rPr>
        <w:t xml:space="preserve"> hours</w:t>
      </w:r>
      <w:r w:rsidRPr="00986ED5" w:rsidR="00A95054">
        <w:rPr>
          <w:color w:val="000000"/>
          <w:sz w:val="22"/>
          <w:szCs w:val="22"/>
        </w:rPr>
        <w:t xml:space="preserve"> to prepare a petition and 700 hours to prepare a re-petition</w:t>
      </w:r>
      <w:r w:rsidR="00AF28E8">
        <w:rPr>
          <w:color w:val="000000"/>
          <w:sz w:val="22"/>
          <w:szCs w:val="22"/>
        </w:rPr>
        <w:t xml:space="preserve"> request</w:t>
      </w:r>
      <w:r w:rsidRPr="00986ED5">
        <w:rPr>
          <w:color w:val="000000"/>
          <w:sz w:val="22"/>
          <w:szCs w:val="22"/>
        </w:rPr>
        <w:t xml:space="preserve">.  </w:t>
      </w:r>
      <w:r w:rsidRPr="00986ED5">
        <w:rPr>
          <w:sz w:val="22"/>
          <w:szCs w:val="22"/>
        </w:rPr>
        <w:t>To obtain the hourly rate, the BIA used $</w:t>
      </w:r>
      <w:r w:rsidRPr="00986ED5" w:rsidR="006B5CA5">
        <w:rPr>
          <w:sz w:val="22"/>
          <w:szCs w:val="22"/>
        </w:rPr>
        <w:t>43.26</w:t>
      </w:r>
      <w:r w:rsidRPr="00986ED5">
        <w:rPr>
          <w:sz w:val="22"/>
          <w:szCs w:val="22"/>
        </w:rPr>
        <w:t xml:space="preserve">, the wages and salaries figure for civilian workers from BLS Release </w:t>
      </w:r>
      <w:r w:rsidRPr="00986ED5" w:rsidR="00331E6A">
        <w:rPr>
          <w:sz w:val="22"/>
          <w:szCs w:val="22"/>
        </w:rPr>
        <w:t>USDL-23-1971</w:t>
      </w:r>
      <w:r w:rsidRPr="00986ED5">
        <w:rPr>
          <w:sz w:val="22"/>
          <w:szCs w:val="22"/>
        </w:rPr>
        <w:t>, Employer Costs for Employee Compensation—June 202</w:t>
      </w:r>
      <w:r w:rsidRPr="00986ED5" w:rsidR="00022B18">
        <w:rPr>
          <w:sz w:val="22"/>
          <w:szCs w:val="22"/>
        </w:rPr>
        <w:t>3</w:t>
      </w:r>
      <w:r w:rsidRPr="00986ED5">
        <w:rPr>
          <w:sz w:val="22"/>
          <w:szCs w:val="22"/>
        </w:rPr>
        <w:t xml:space="preserve">, Table 1, Employer costs per hour worked for employee compensation and costs as a percent of total compensation: Civilian workers, by major occupational and industry group, at </w:t>
      </w:r>
      <w:hyperlink r:id="rId9" w:history="1">
        <w:r w:rsidRPr="00986ED5">
          <w:rPr>
            <w:rStyle w:val="Hyperlink"/>
            <w:sz w:val="22"/>
            <w:szCs w:val="22"/>
          </w:rPr>
          <w:t>https://www.bls.gov/news.release/pdf/ecec.pdf</w:t>
        </w:r>
      </w:hyperlink>
      <w:r w:rsidRPr="00986ED5">
        <w:rPr>
          <w:sz w:val="22"/>
          <w:szCs w:val="22"/>
        </w:rPr>
        <w:t xml:space="preserve">.  This wage includes a multiplier for benefits.  </w:t>
      </w:r>
    </w:p>
    <w:p w:rsidR="00653358" w:rsidRPr="00986ED5" w:rsidP="0054272B" w14:paraId="414D3A0B" w14:textId="77777777">
      <w:pPr>
        <w:rPr>
          <w:color w:val="000000"/>
          <w:sz w:val="22"/>
          <w:szCs w:val="22"/>
        </w:rPr>
      </w:pPr>
    </w:p>
    <w:p w:rsidR="0054272B" w:rsidRPr="00986ED5" w:rsidP="0054272B" w14:paraId="60AFDE08" w14:textId="30517DA0">
      <w:pPr>
        <w:rPr>
          <w:color w:val="000000"/>
          <w:sz w:val="22"/>
          <w:szCs w:val="22"/>
        </w:rPr>
      </w:pPr>
      <w:r w:rsidRPr="00986ED5">
        <w:rPr>
          <w:color w:val="000000"/>
          <w:sz w:val="22"/>
          <w:szCs w:val="22"/>
        </w:rPr>
        <w:t>These annual burden hours are broken down as follows:</w:t>
      </w:r>
    </w:p>
    <w:p w:rsidR="0054272B" w:rsidRPr="00E54B6F" w:rsidP="0054272B" w14:paraId="55E5BD3C" w14:textId="77777777">
      <w:pPr>
        <w:rPr>
          <w:color w:val="000000"/>
          <w:sz w:val="22"/>
          <w:szCs w:val="22"/>
        </w:rPr>
      </w:pPr>
    </w:p>
    <w:tbl>
      <w:tblPr>
        <w:tblW w:w="922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0"/>
        <w:gridCol w:w="1585"/>
        <w:gridCol w:w="1415"/>
        <w:gridCol w:w="1885"/>
        <w:gridCol w:w="1182"/>
        <w:gridCol w:w="821"/>
        <w:gridCol w:w="1167"/>
      </w:tblGrid>
      <w:tr w14:paraId="3712D606" w14:textId="77777777" w:rsidTr="00B26BF3">
        <w:tblPrEx>
          <w:tblW w:w="922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72" w:type="dxa"/>
            <w:tcBorders>
              <w:top w:val="single" w:sz="12" w:space="0" w:color="000000"/>
              <w:left w:val="single" w:sz="12" w:space="0" w:color="000000"/>
              <w:bottom w:val="single" w:sz="12" w:space="0" w:color="000000"/>
              <w:right w:val="single" w:sz="12" w:space="0" w:color="000000"/>
            </w:tcBorders>
          </w:tcPr>
          <w:p w:rsidR="00D50B0B" w:rsidRPr="00E54B6F" w:rsidP="000B5F98" w14:paraId="699988F3" w14:textId="0E37C931">
            <w:pPr>
              <w:rPr>
                <w:b/>
                <w:color w:val="000000"/>
                <w:sz w:val="22"/>
                <w:szCs w:val="22"/>
              </w:rPr>
            </w:pPr>
            <w:r w:rsidRPr="00E54B6F">
              <w:rPr>
                <w:b/>
                <w:color w:val="000000"/>
                <w:sz w:val="22"/>
                <w:szCs w:val="22"/>
              </w:rPr>
              <w:t>CFR Citations</w:t>
            </w:r>
          </w:p>
        </w:tc>
        <w:tc>
          <w:tcPr>
            <w:tcW w:w="1597" w:type="dxa"/>
            <w:tcBorders>
              <w:top w:val="single" w:sz="12" w:space="0" w:color="000000"/>
              <w:left w:val="single" w:sz="12" w:space="0" w:color="000000"/>
              <w:bottom w:val="single" w:sz="12" w:space="0" w:color="000000"/>
              <w:right w:val="single" w:sz="12" w:space="0" w:color="000000"/>
            </w:tcBorders>
          </w:tcPr>
          <w:p w:rsidR="00D50B0B" w:rsidRPr="00E54B6F" w:rsidP="00917918" w14:paraId="4227D088" w14:textId="77777777">
            <w:pPr>
              <w:rPr>
                <w:b/>
                <w:sz w:val="22"/>
                <w:szCs w:val="22"/>
              </w:rPr>
            </w:pPr>
            <w:r w:rsidRPr="00E54B6F">
              <w:rPr>
                <w:b/>
                <w:sz w:val="22"/>
                <w:szCs w:val="22"/>
              </w:rPr>
              <w:t>Description of Requirement</w:t>
            </w:r>
          </w:p>
        </w:tc>
        <w:tc>
          <w:tcPr>
            <w:tcW w:w="1415" w:type="dxa"/>
            <w:tcBorders>
              <w:top w:val="single" w:sz="12" w:space="0" w:color="000000"/>
              <w:left w:val="single" w:sz="12" w:space="0" w:color="000000"/>
              <w:bottom w:val="single" w:sz="12" w:space="0" w:color="000000"/>
              <w:right w:val="single" w:sz="12" w:space="0" w:color="000000"/>
            </w:tcBorders>
          </w:tcPr>
          <w:p w:rsidR="00D50B0B" w:rsidRPr="00E54B6F" w:rsidP="00917918" w14:paraId="0C77CDB9" w14:textId="77777777">
            <w:pPr>
              <w:rPr>
                <w:b/>
                <w:sz w:val="22"/>
                <w:szCs w:val="22"/>
              </w:rPr>
            </w:pPr>
            <w:r w:rsidRPr="00E54B6F">
              <w:rPr>
                <w:b/>
                <w:sz w:val="22"/>
                <w:szCs w:val="22"/>
              </w:rPr>
              <w:t>Respondents</w:t>
            </w:r>
          </w:p>
          <w:p w:rsidR="00D50B0B" w:rsidRPr="00E54B6F" w:rsidP="00917918" w14:paraId="6B1BDD4A" w14:textId="77777777">
            <w:pPr>
              <w:rPr>
                <w:b/>
                <w:color w:val="000000"/>
                <w:sz w:val="22"/>
                <w:szCs w:val="22"/>
              </w:rPr>
            </w:pPr>
          </w:p>
        </w:tc>
        <w:tc>
          <w:tcPr>
            <w:tcW w:w="1926" w:type="dxa"/>
            <w:tcBorders>
              <w:top w:val="single" w:sz="12" w:space="0" w:color="000000"/>
              <w:left w:val="single" w:sz="12" w:space="0" w:color="000000"/>
              <w:bottom w:val="single" w:sz="12" w:space="0" w:color="000000"/>
              <w:right w:val="single" w:sz="12" w:space="0" w:color="000000"/>
            </w:tcBorders>
          </w:tcPr>
          <w:p w:rsidR="00D50B0B" w:rsidRPr="00E54B6F" w:rsidP="00917918" w14:paraId="27054ABB" w14:textId="77777777">
            <w:pPr>
              <w:rPr>
                <w:b/>
                <w:sz w:val="22"/>
                <w:szCs w:val="22"/>
              </w:rPr>
            </w:pPr>
            <w:r w:rsidRPr="00E54B6F">
              <w:rPr>
                <w:b/>
                <w:sz w:val="22"/>
                <w:szCs w:val="22"/>
              </w:rPr>
              <w:t>Burden hours per response</w:t>
            </w:r>
          </w:p>
        </w:tc>
        <w:tc>
          <w:tcPr>
            <w:tcW w:w="1206" w:type="dxa"/>
            <w:tcBorders>
              <w:top w:val="single" w:sz="12" w:space="0" w:color="000000"/>
              <w:left w:val="single" w:sz="12" w:space="0" w:color="000000"/>
              <w:bottom w:val="single" w:sz="12" w:space="0" w:color="000000"/>
              <w:right w:val="single" w:sz="12" w:space="0" w:color="000000"/>
            </w:tcBorders>
          </w:tcPr>
          <w:p w:rsidR="00D50B0B" w:rsidRPr="00E54B6F" w:rsidP="00917918" w14:paraId="1110C2AD" w14:textId="77777777">
            <w:pPr>
              <w:rPr>
                <w:b/>
                <w:sz w:val="22"/>
                <w:szCs w:val="22"/>
              </w:rPr>
            </w:pPr>
            <w:r w:rsidRPr="00E54B6F">
              <w:rPr>
                <w:b/>
                <w:sz w:val="22"/>
                <w:szCs w:val="22"/>
              </w:rPr>
              <w:t>Annual burden hours</w:t>
            </w:r>
          </w:p>
        </w:tc>
        <w:tc>
          <w:tcPr>
            <w:tcW w:w="821" w:type="dxa"/>
            <w:tcBorders>
              <w:top w:val="single" w:sz="12" w:space="0" w:color="000000"/>
              <w:left w:val="single" w:sz="12" w:space="0" w:color="000000"/>
              <w:bottom w:val="single" w:sz="12" w:space="0" w:color="000000"/>
              <w:right w:val="single" w:sz="12" w:space="0" w:color="000000"/>
            </w:tcBorders>
          </w:tcPr>
          <w:p w:rsidR="00D50B0B" w:rsidRPr="00E54B6F" w:rsidP="000B5F98" w14:paraId="2CE65C80" w14:textId="11284D29">
            <w:pPr>
              <w:rPr>
                <w:b/>
                <w:sz w:val="22"/>
                <w:szCs w:val="22"/>
              </w:rPr>
            </w:pPr>
            <w:r w:rsidRPr="00E54B6F">
              <w:rPr>
                <w:b/>
                <w:sz w:val="22"/>
                <w:szCs w:val="22"/>
              </w:rPr>
              <w:t>Wage rate</w:t>
            </w:r>
          </w:p>
        </w:tc>
        <w:tc>
          <w:tcPr>
            <w:tcW w:w="1188" w:type="dxa"/>
            <w:tcBorders>
              <w:top w:val="single" w:sz="12" w:space="0" w:color="000000"/>
              <w:left w:val="single" w:sz="12" w:space="0" w:color="000000"/>
              <w:bottom w:val="single" w:sz="12" w:space="0" w:color="000000"/>
              <w:right w:val="single" w:sz="12" w:space="0" w:color="000000"/>
            </w:tcBorders>
          </w:tcPr>
          <w:p w:rsidR="00D50B0B" w:rsidRPr="00E54B6F" w:rsidP="000B5F98" w14:paraId="4B09190D" w14:textId="74041FDF">
            <w:pPr>
              <w:rPr>
                <w:b/>
                <w:sz w:val="22"/>
                <w:szCs w:val="22"/>
              </w:rPr>
            </w:pPr>
            <w:r w:rsidRPr="00E54B6F">
              <w:rPr>
                <w:b/>
                <w:sz w:val="22"/>
                <w:szCs w:val="22"/>
              </w:rPr>
              <w:t>Burden</w:t>
            </w:r>
            <w:r w:rsidRPr="00E54B6F" w:rsidR="00697326">
              <w:rPr>
                <w:b/>
                <w:sz w:val="22"/>
                <w:szCs w:val="22"/>
              </w:rPr>
              <w:t xml:space="preserve"> Est.</w:t>
            </w:r>
          </w:p>
        </w:tc>
      </w:tr>
      <w:tr w14:paraId="3269E31F" w14:textId="77777777" w:rsidTr="00130B55">
        <w:tblPrEx>
          <w:tblW w:w="9225" w:type="dxa"/>
          <w:tblInd w:w="535" w:type="dxa"/>
          <w:tblLook w:val="04A0"/>
        </w:tblPrEx>
        <w:trPr>
          <w:trHeight w:val="50"/>
        </w:trPr>
        <w:tc>
          <w:tcPr>
            <w:tcW w:w="1072" w:type="dxa"/>
            <w:tcBorders>
              <w:top w:val="single" w:sz="12" w:space="0" w:color="000000"/>
              <w:bottom w:val="single" w:sz="12" w:space="0" w:color="FF0000"/>
            </w:tcBorders>
            <w:shd w:val="clear" w:color="auto" w:fill="auto"/>
          </w:tcPr>
          <w:p w:rsidR="00B26BF3" w:rsidRPr="00C27464" w:rsidP="00B26BF3" w14:paraId="484343C6" w14:textId="6E2E8829">
            <w:pPr>
              <w:rPr>
                <w:color w:val="000000"/>
                <w:sz w:val="22"/>
                <w:szCs w:val="22"/>
              </w:rPr>
            </w:pPr>
            <w:r w:rsidRPr="00C27464">
              <w:rPr>
                <w:sz w:val="22"/>
                <w:szCs w:val="22"/>
              </w:rPr>
              <w:t>83.</w:t>
            </w:r>
            <w:r w:rsidR="00EC1351">
              <w:rPr>
                <w:sz w:val="22"/>
                <w:szCs w:val="22"/>
              </w:rPr>
              <w:t>2</w:t>
            </w:r>
            <w:r w:rsidRPr="00C27464">
              <w:rPr>
                <w:sz w:val="22"/>
                <w:szCs w:val="22"/>
              </w:rPr>
              <w:t>1</w:t>
            </w:r>
          </w:p>
        </w:tc>
        <w:tc>
          <w:tcPr>
            <w:tcW w:w="1597" w:type="dxa"/>
            <w:tcBorders>
              <w:top w:val="single" w:sz="12" w:space="0" w:color="000000"/>
              <w:bottom w:val="single" w:sz="12" w:space="0" w:color="FF0000"/>
            </w:tcBorders>
            <w:shd w:val="clear" w:color="auto" w:fill="auto"/>
          </w:tcPr>
          <w:p w:rsidR="00B26BF3" w:rsidRPr="00130B55" w:rsidP="00B26BF3" w14:paraId="578BE42F" w14:textId="7ED8070F">
            <w:pPr>
              <w:rPr>
                <w:color w:val="000000"/>
                <w:sz w:val="22"/>
                <w:szCs w:val="22"/>
              </w:rPr>
            </w:pPr>
            <w:r w:rsidRPr="00C27464">
              <w:rPr>
                <w:sz w:val="22"/>
                <w:szCs w:val="22"/>
              </w:rPr>
              <w:t xml:space="preserve">Compile documented petition </w:t>
            </w:r>
          </w:p>
        </w:tc>
        <w:tc>
          <w:tcPr>
            <w:tcW w:w="1415" w:type="dxa"/>
            <w:tcBorders>
              <w:top w:val="single" w:sz="12" w:space="0" w:color="000000"/>
              <w:bottom w:val="single" w:sz="12" w:space="0" w:color="FF0000"/>
            </w:tcBorders>
            <w:shd w:val="clear" w:color="auto" w:fill="auto"/>
            <w:vAlign w:val="center"/>
          </w:tcPr>
          <w:p w:rsidR="00B26BF3" w:rsidRPr="00C27464" w:rsidP="00130B55" w14:paraId="2CBDD670" w14:textId="624C9D53">
            <w:pPr>
              <w:jc w:val="right"/>
              <w:rPr>
                <w:color w:val="000000"/>
                <w:sz w:val="22"/>
                <w:szCs w:val="22"/>
              </w:rPr>
            </w:pPr>
            <w:r w:rsidRPr="00C27464">
              <w:rPr>
                <w:color w:val="000000"/>
                <w:sz w:val="22"/>
                <w:szCs w:val="22"/>
              </w:rPr>
              <w:t>1</w:t>
            </w:r>
          </w:p>
        </w:tc>
        <w:tc>
          <w:tcPr>
            <w:tcW w:w="1926" w:type="dxa"/>
            <w:tcBorders>
              <w:top w:val="single" w:sz="12" w:space="0" w:color="000000"/>
              <w:bottom w:val="single" w:sz="12" w:space="0" w:color="FF0000"/>
            </w:tcBorders>
            <w:shd w:val="clear" w:color="auto" w:fill="auto"/>
            <w:vAlign w:val="center"/>
          </w:tcPr>
          <w:p w:rsidR="00B26BF3" w:rsidRPr="00C27464" w:rsidP="00130B55" w14:paraId="09D847BB" w14:textId="1B9643FF">
            <w:pPr>
              <w:jc w:val="right"/>
              <w:rPr>
                <w:color w:val="000000"/>
                <w:sz w:val="22"/>
                <w:szCs w:val="22"/>
              </w:rPr>
            </w:pPr>
            <w:r w:rsidRPr="00C27464">
              <w:rPr>
                <w:sz w:val="22"/>
                <w:szCs w:val="22"/>
              </w:rPr>
              <w:t xml:space="preserve">1,436 </w:t>
            </w:r>
          </w:p>
        </w:tc>
        <w:tc>
          <w:tcPr>
            <w:tcW w:w="1206" w:type="dxa"/>
            <w:tcBorders>
              <w:top w:val="single" w:sz="12" w:space="0" w:color="000000"/>
              <w:bottom w:val="single" w:sz="12" w:space="0" w:color="FF0000"/>
            </w:tcBorders>
            <w:shd w:val="clear" w:color="auto" w:fill="auto"/>
            <w:vAlign w:val="center"/>
          </w:tcPr>
          <w:p w:rsidR="00B26BF3" w:rsidRPr="00C27464" w:rsidP="00130B55" w14:paraId="49447785" w14:textId="4172FC08">
            <w:pPr>
              <w:jc w:val="right"/>
              <w:rPr>
                <w:color w:val="000000"/>
                <w:sz w:val="22"/>
                <w:szCs w:val="22"/>
              </w:rPr>
            </w:pPr>
            <w:r w:rsidRPr="00C27464">
              <w:rPr>
                <w:color w:val="000000"/>
                <w:sz w:val="22"/>
                <w:szCs w:val="22"/>
              </w:rPr>
              <w:t>1436</w:t>
            </w:r>
          </w:p>
        </w:tc>
        <w:tc>
          <w:tcPr>
            <w:tcW w:w="821" w:type="dxa"/>
            <w:tcBorders>
              <w:top w:val="single" w:sz="12" w:space="0" w:color="000000"/>
              <w:bottom w:val="single" w:sz="12" w:space="0" w:color="FF0000"/>
            </w:tcBorders>
            <w:shd w:val="clear" w:color="auto" w:fill="auto"/>
            <w:vAlign w:val="center"/>
          </w:tcPr>
          <w:p w:rsidR="00B26BF3" w:rsidRPr="00130B55" w:rsidP="00B26BF3" w14:paraId="445102FF" w14:textId="27848EBC">
            <w:pPr>
              <w:jc w:val="right"/>
              <w:rPr>
                <w:color w:val="FF0000"/>
                <w:sz w:val="22"/>
                <w:szCs w:val="22"/>
              </w:rPr>
            </w:pPr>
            <w:r w:rsidRPr="00130B55">
              <w:rPr>
                <w:color w:val="FF0000"/>
                <w:sz w:val="22"/>
                <w:szCs w:val="22"/>
              </w:rPr>
              <w:t>$43.26</w:t>
            </w:r>
          </w:p>
        </w:tc>
        <w:tc>
          <w:tcPr>
            <w:tcW w:w="1188" w:type="dxa"/>
            <w:tcBorders>
              <w:top w:val="single" w:sz="12" w:space="0" w:color="000000"/>
              <w:bottom w:val="single" w:sz="12" w:space="0" w:color="FF0000"/>
            </w:tcBorders>
            <w:shd w:val="clear" w:color="auto" w:fill="auto"/>
            <w:vAlign w:val="center"/>
          </w:tcPr>
          <w:p w:rsidR="00B26BF3" w:rsidRPr="00130B55" w:rsidP="00130B55" w14:paraId="62AA180F" w14:textId="006B201C">
            <w:pPr>
              <w:jc w:val="right"/>
              <w:rPr>
                <w:color w:val="FF0000"/>
                <w:sz w:val="22"/>
                <w:szCs w:val="22"/>
              </w:rPr>
            </w:pPr>
            <w:r w:rsidRPr="00130B55">
              <w:rPr>
                <w:color w:val="FF0000"/>
                <w:sz w:val="22"/>
                <w:szCs w:val="22"/>
              </w:rPr>
              <w:t xml:space="preserve"> $62,121 </w:t>
            </w:r>
          </w:p>
        </w:tc>
      </w:tr>
      <w:tr w14:paraId="0F4E0122" w14:textId="77777777" w:rsidTr="00130B55">
        <w:tblPrEx>
          <w:tblW w:w="9225" w:type="dxa"/>
          <w:tblInd w:w="535" w:type="dxa"/>
          <w:tblLook w:val="04A0"/>
        </w:tblPrEx>
        <w:trPr>
          <w:cantSplit/>
          <w:trHeight w:val="1134"/>
        </w:trPr>
        <w:tc>
          <w:tcPr>
            <w:tcW w:w="1072"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tcPr>
          <w:p w:rsidR="00B26BF3" w:rsidP="00B26BF3" w14:paraId="73263E94" w14:textId="0A2A8B27">
            <w:pPr>
              <w:rPr>
                <w:color w:val="FF0000"/>
                <w:sz w:val="22"/>
                <w:szCs w:val="22"/>
              </w:rPr>
            </w:pPr>
            <w:r w:rsidRPr="00C27464">
              <w:rPr>
                <w:color w:val="FF0000"/>
                <w:sz w:val="22"/>
                <w:szCs w:val="22"/>
              </w:rPr>
              <w:t>83.</w:t>
            </w:r>
            <w:r w:rsidR="00EC1351">
              <w:rPr>
                <w:color w:val="FF0000"/>
                <w:sz w:val="22"/>
                <w:szCs w:val="22"/>
              </w:rPr>
              <w:t>50</w:t>
            </w:r>
          </w:p>
          <w:p w:rsidR="00EC1351" w:rsidRPr="00130B55" w:rsidP="00B26BF3" w14:paraId="45B1EC13" w14:textId="30737462">
            <w:pPr>
              <w:rPr>
                <w:color w:val="FF0000"/>
                <w:sz w:val="22"/>
                <w:szCs w:val="22"/>
              </w:rPr>
            </w:pPr>
            <w:r>
              <w:rPr>
                <w:color w:val="FF0000"/>
                <w:sz w:val="22"/>
                <w:szCs w:val="22"/>
              </w:rPr>
              <w:t>(proposed)</w:t>
            </w:r>
          </w:p>
        </w:tc>
        <w:tc>
          <w:tcPr>
            <w:tcW w:w="1597"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tcPr>
          <w:p w:rsidR="00B26BF3" w:rsidRPr="00130B55" w:rsidP="00B26BF3" w14:paraId="55BA733D" w14:textId="1D290D32">
            <w:pPr>
              <w:rPr>
                <w:color w:val="FF0000"/>
                <w:sz w:val="22"/>
                <w:szCs w:val="22"/>
              </w:rPr>
            </w:pPr>
            <w:r w:rsidRPr="00C27464">
              <w:rPr>
                <w:color w:val="FF0000"/>
                <w:sz w:val="22"/>
                <w:szCs w:val="22"/>
              </w:rPr>
              <w:t xml:space="preserve">ICR Revision: Compile re-petition </w:t>
            </w:r>
            <w:r w:rsidR="00446996">
              <w:rPr>
                <w:color w:val="FF0000"/>
                <w:sz w:val="22"/>
                <w:szCs w:val="22"/>
              </w:rPr>
              <w:t>request</w:t>
            </w:r>
          </w:p>
        </w:tc>
        <w:tc>
          <w:tcPr>
            <w:tcW w:w="1415"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B26BF3" w:rsidRPr="00130B55" w:rsidP="00130B55" w14:paraId="6CE3CFF0" w14:textId="6663B27F">
            <w:pPr>
              <w:jc w:val="right"/>
              <w:rPr>
                <w:color w:val="FF0000"/>
                <w:sz w:val="22"/>
                <w:szCs w:val="22"/>
              </w:rPr>
            </w:pPr>
            <w:r w:rsidRPr="00130B55">
              <w:rPr>
                <w:color w:val="FF0000"/>
                <w:sz w:val="22"/>
                <w:szCs w:val="22"/>
              </w:rPr>
              <w:t>1</w:t>
            </w:r>
          </w:p>
        </w:tc>
        <w:tc>
          <w:tcPr>
            <w:tcW w:w="1926"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B26BF3" w:rsidRPr="00130B55" w:rsidP="00130B55" w14:paraId="7AAD0FC9" w14:textId="6F442300">
            <w:pPr>
              <w:jc w:val="right"/>
              <w:rPr>
                <w:color w:val="FF0000"/>
                <w:sz w:val="22"/>
                <w:szCs w:val="22"/>
              </w:rPr>
            </w:pPr>
            <w:r w:rsidRPr="00C27464">
              <w:rPr>
                <w:color w:val="FF0000"/>
                <w:sz w:val="22"/>
                <w:szCs w:val="22"/>
              </w:rPr>
              <w:t>700</w:t>
            </w:r>
          </w:p>
        </w:tc>
        <w:tc>
          <w:tcPr>
            <w:tcW w:w="1206"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B26BF3" w:rsidRPr="00130B55" w:rsidP="00130B55" w14:paraId="5C439DE9" w14:textId="2248F142">
            <w:pPr>
              <w:jc w:val="right"/>
              <w:rPr>
                <w:color w:val="FF0000"/>
                <w:sz w:val="22"/>
                <w:szCs w:val="22"/>
              </w:rPr>
            </w:pPr>
            <w:r w:rsidRPr="00C27464">
              <w:rPr>
                <w:color w:val="FF0000"/>
                <w:sz w:val="22"/>
                <w:szCs w:val="22"/>
              </w:rPr>
              <w:t>700</w:t>
            </w:r>
          </w:p>
        </w:tc>
        <w:tc>
          <w:tcPr>
            <w:tcW w:w="821"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B26BF3" w:rsidRPr="00C27464" w:rsidP="00B26BF3" w14:paraId="6D05A438" w14:textId="3114F94B">
            <w:pPr>
              <w:jc w:val="right"/>
              <w:rPr>
                <w:color w:val="FF0000"/>
                <w:sz w:val="22"/>
                <w:szCs w:val="22"/>
              </w:rPr>
            </w:pPr>
            <w:r w:rsidRPr="00C27464">
              <w:rPr>
                <w:color w:val="FF0000"/>
                <w:sz w:val="22"/>
                <w:szCs w:val="22"/>
              </w:rPr>
              <w:t>$43.26</w:t>
            </w:r>
          </w:p>
        </w:tc>
        <w:tc>
          <w:tcPr>
            <w:tcW w:w="1188"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B26BF3" w:rsidRPr="00130B55" w:rsidP="00130B55" w14:paraId="290DD248" w14:textId="5747B65E">
            <w:pPr>
              <w:jc w:val="right"/>
              <w:rPr>
                <w:color w:val="FF0000"/>
                <w:sz w:val="22"/>
                <w:szCs w:val="22"/>
              </w:rPr>
            </w:pPr>
            <w:r w:rsidRPr="00130B55">
              <w:rPr>
                <w:color w:val="FF0000"/>
                <w:sz w:val="22"/>
                <w:szCs w:val="22"/>
              </w:rPr>
              <w:t xml:space="preserve"> $30,282 </w:t>
            </w:r>
          </w:p>
        </w:tc>
      </w:tr>
      <w:tr w14:paraId="06E2DC71" w14:textId="77777777" w:rsidTr="00130B55">
        <w:tblPrEx>
          <w:tblW w:w="9225" w:type="dxa"/>
          <w:tblInd w:w="535" w:type="dxa"/>
          <w:tblLook w:val="04A0"/>
        </w:tblPrEx>
        <w:trPr>
          <w:trHeight w:val="440"/>
        </w:trPr>
        <w:tc>
          <w:tcPr>
            <w:tcW w:w="2669" w:type="dxa"/>
            <w:gridSpan w:val="2"/>
            <w:tcBorders>
              <w:top w:val="single" w:sz="12" w:space="0" w:color="FF0000"/>
            </w:tcBorders>
            <w:vAlign w:val="center"/>
          </w:tcPr>
          <w:p w:rsidR="00B26BF3" w:rsidRPr="00C27464" w:rsidP="00130B55" w14:paraId="401A81D7" w14:textId="28BB875F">
            <w:pPr>
              <w:jc w:val="right"/>
              <w:rPr>
                <w:b/>
                <w:color w:val="000000"/>
                <w:sz w:val="22"/>
                <w:szCs w:val="22"/>
              </w:rPr>
            </w:pPr>
            <w:r w:rsidRPr="00C27464">
              <w:rPr>
                <w:b/>
                <w:sz w:val="22"/>
                <w:szCs w:val="22"/>
              </w:rPr>
              <w:t>TOTAL</w:t>
            </w:r>
          </w:p>
        </w:tc>
        <w:tc>
          <w:tcPr>
            <w:tcW w:w="1415" w:type="dxa"/>
            <w:tcBorders>
              <w:top w:val="single" w:sz="12" w:space="0" w:color="FF0000"/>
            </w:tcBorders>
            <w:vAlign w:val="center"/>
          </w:tcPr>
          <w:p w:rsidR="00B26BF3" w:rsidRPr="00130B55" w:rsidP="00130B55" w14:paraId="53F3E9B3" w14:textId="3D452001">
            <w:pPr>
              <w:jc w:val="right"/>
              <w:rPr>
                <w:b/>
                <w:color w:val="FF0000"/>
                <w:sz w:val="22"/>
                <w:szCs w:val="22"/>
              </w:rPr>
            </w:pPr>
            <w:r w:rsidRPr="00130B55">
              <w:rPr>
                <w:b/>
                <w:color w:val="FF0000"/>
                <w:sz w:val="22"/>
                <w:szCs w:val="22"/>
              </w:rPr>
              <w:t>2</w:t>
            </w:r>
          </w:p>
        </w:tc>
        <w:tc>
          <w:tcPr>
            <w:tcW w:w="1926" w:type="dxa"/>
            <w:tcBorders>
              <w:top w:val="single" w:sz="12" w:space="0" w:color="FF0000"/>
            </w:tcBorders>
            <w:shd w:val="clear" w:color="auto" w:fill="F2F2F2" w:themeFill="background1" w:themeFillShade="F2"/>
            <w:vAlign w:val="center"/>
          </w:tcPr>
          <w:p w:rsidR="00B26BF3" w:rsidRPr="00130B55" w:rsidP="00130B55" w14:paraId="4F5954A3" w14:textId="1FE99933">
            <w:pPr>
              <w:jc w:val="right"/>
              <w:rPr>
                <w:b/>
                <w:color w:val="FF0000"/>
                <w:sz w:val="22"/>
                <w:szCs w:val="22"/>
              </w:rPr>
            </w:pPr>
            <w:r w:rsidRPr="00130B55">
              <w:rPr>
                <w:b/>
                <w:color w:val="FF0000"/>
                <w:sz w:val="22"/>
                <w:szCs w:val="22"/>
              </w:rPr>
              <w:tab/>
              <w:t>2,136</w:t>
            </w:r>
          </w:p>
        </w:tc>
        <w:tc>
          <w:tcPr>
            <w:tcW w:w="1206" w:type="dxa"/>
            <w:tcBorders>
              <w:top w:val="single" w:sz="12" w:space="0" w:color="FF0000"/>
            </w:tcBorders>
            <w:vAlign w:val="center"/>
          </w:tcPr>
          <w:p w:rsidR="00B26BF3" w:rsidRPr="00130B55" w:rsidP="00130B55" w14:paraId="3110DE89" w14:textId="5FA6F89E">
            <w:pPr>
              <w:jc w:val="right"/>
              <w:rPr>
                <w:b/>
                <w:color w:val="FF0000"/>
                <w:sz w:val="22"/>
                <w:szCs w:val="22"/>
              </w:rPr>
            </w:pPr>
            <w:r w:rsidRPr="00130B55">
              <w:rPr>
                <w:b/>
                <w:color w:val="FF0000"/>
                <w:sz w:val="22"/>
                <w:szCs w:val="22"/>
              </w:rPr>
              <w:t xml:space="preserve">  2,136</w:t>
            </w:r>
          </w:p>
        </w:tc>
        <w:tc>
          <w:tcPr>
            <w:tcW w:w="821" w:type="dxa"/>
            <w:tcBorders>
              <w:top w:val="single" w:sz="12" w:space="0" w:color="FF0000"/>
            </w:tcBorders>
            <w:vAlign w:val="center"/>
          </w:tcPr>
          <w:p w:rsidR="00B26BF3" w:rsidRPr="00130B55" w:rsidP="00B26BF3" w14:paraId="347EC2D6" w14:textId="77777777">
            <w:pPr>
              <w:jc w:val="right"/>
              <w:rPr>
                <w:b/>
                <w:color w:val="FF0000"/>
                <w:sz w:val="22"/>
                <w:szCs w:val="22"/>
              </w:rPr>
            </w:pPr>
          </w:p>
        </w:tc>
        <w:tc>
          <w:tcPr>
            <w:tcW w:w="1188" w:type="dxa"/>
            <w:tcBorders>
              <w:top w:val="single" w:sz="12" w:space="0" w:color="FF0000"/>
            </w:tcBorders>
            <w:vAlign w:val="center"/>
          </w:tcPr>
          <w:p w:rsidR="00B26BF3" w:rsidRPr="00130B55" w:rsidP="00130B55" w14:paraId="6F360821" w14:textId="239C9CFE">
            <w:pPr>
              <w:jc w:val="right"/>
              <w:rPr>
                <w:b/>
                <w:color w:val="FF0000"/>
                <w:sz w:val="22"/>
                <w:szCs w:val="22"/>
              </w:rPr>
            </w:pPr>
            <w:r w:rsidRPr="00130B55">
              <w:rPr>
                <w:b/>
                <w:color w:val="FF0000"/>
                <w:sz w:val="22"/>
                <w:szCs w:val="22"/>
              </w:rPr>
              <w:t xml:space="preserve">$92,403 </w:t>
            </w:r>
          </w:p>
        </w:tc>
      </w:tr>
    </w:tbl>
    <w:p w:rsidR="0054272B" w:rsidRPr="00E54B6F" w:rsidP="0054272B" w14:paraId="482F97AB" w14:textId="77777777">
      <w:pPr>
        <w:rPr>
          <w:sz w:val="22"/>
          <w:szCs w:val="22"/>
        </w:rPr>
      </w:pPr>
    </w:p>
    <w:p w:rsidR="00295103" w:rsidRPr="00E54B6F" w14:paraId="458BEE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E54B6F">
        <w:rPr>
          <w:b/>
          <w:sz w:val="22"/>
          <w:szCs w:val="22"/>
        </w:rPr>
        <w:t>13.</w:t>
      </w:r>
      <w:r w:rsidRPr="00E54B6F">
        <w:rPr>
          <w:b/>
          <w:sz w:val="22"/>
          <w:szCs w:val="22"/>
        </w:rPr>
        <w:tab/>
        <w:t xml:space="preserve">Provide an estimate of the total annual </w:t>
      </w:r>
      <w:r w:rsidRPr="00E54B6F" w:rsidR="00DE1FFE">
        <w:rPr>
          <w:b/>
          <w:sz w:val="22"/>
          <w:szCs w:val="22"/>
        </w:rPr>
        <w:t>non-hour</w:t>
      </w:r>
      <w:r w:rsidRPr="00E54B6F">
        <w:rPr>
          <w:b/>
          <w:sz w:val="22"/>
          <w:szCs w:val="22"/>
        </w:rPr>
        <w:t xml:space="preserve"> cost burden to respondents or recordkeepers resulting from the collection of information.  (Do not include the cost of any hour burden </w:t>
      </w:r>
      <w:r w:rsidRPr="00E54B6F" w:rsidR="004A6DFA">
        <w:rPr>
          <w:b/>
          <w:sz w:val="22"/>
          <w:szCs w:val="22"/>
        </w:rPr>
        <w:t xml:space="preserve">already reflected </w:t>
      </w:r>
      <w:r w:rsidRPr="00E54B6F" w:rsidR="00F73931">
        <w:rPr>
          <w:b/>
          <w:sz w:val="22"/>
          <w:szCs w:val="22"/>
        </w:rPr>
        <w:t>in item 12</w:t>
      </w:r>
      <w:r w:rsidRPr="00E54B6F" w:rsidR="004A6DFA">
        <w:rPr>
          <w:b/>
          <w:sz w:val="22"/>
          <w:szCs w:val="22"/>
        </w:rPr>
        <w:t>.)</w:t>
      </w:r>
    </w:p>
    <w:p w:rsidR="00295103" w:rsidRPr="00E54B6F" w14:paraId="244C36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E54B6F">
        <w:rPr>
          <w:b/>
          <w:sz w:val="22"/>
          <w:szCs w:val="22"/>
        </w:rPr>
        <w:t>*</w:t>
      </w:r>
      <w:r w:rsidRPr="00E54B6F">
        <w:rPr>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54B6F" w:rsidR="000257C8">
        <w:rPr>
          <w:b/>
          <w:sz w:val="22"/>
          <w:szCs w:val="22"/>
        </w:rPr>
        <w:t>(</w:t>
      </w:r>
      <w:r w:rsidRPr="00E54B6F">
        <w:rPr>
          <w:b/>
          <w:sz w:val="22"/>
          <w:szCs w:val="22"/>
        </w:rPr>
        <w:t>including filing fees paid</w:t>
      </w:r>
      <w:r w:rsidRPr="00E54B6F" w:rsidR="000257C8">
        <w:rPr>
          <w:b/>
          <w:sz w:val="22"/>
          <w:szCs w:val="22"/>
        </w:rPr>
        <w:t xml:space="preserve"> for form processing)</w:t>
      </w:r>
      <w:r w:rsidRPr="00E54B6F">
        <w:rPr>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E54B6F" w14:paraId="1ACAF0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2"/>
          <w:szCs w:val="22"/>
        </w:rPr>
      </w:pPr>
      <w:r w:rsidRPr="00E54B6F">
        <w:rPr>
          <w:b/>
          <w:sz w:val="22"/>
          <w:szCs w:val="22"/>
        </w:rPr>
        <w:t>*</w:t>
      </w:r>
      <w:r w:rsidRPr="00E54B6F">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E54B6F" w14:paraId="7669D2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r w:rsidRPr="00E54B6F">
        <w:rPr>
          <w:b/>
          <w:sz w:val="22"/>
          <w:szCs w:val="22"/>
        </w:rPr>
        <w:tab/>
        <w:t>*</w:t>
      </w:r>
      <w:r w:rsidRPr="00E54B6F">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C3DCB" w:rsidRPr="00E54B6F" w:rsidP="002C2DA0" w14:paraId="6199E9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Style w:val="TableGrid"/>
        <w:tblW w:w="0" w:type="auto"/>
        <w:tblInd w:w="985" w:type="dxa"/>
        <w:tblLook w:val="04A0"/>
      </w:tblPr>
      <w:tblGrid>
        <w:gridCol w:w="5235"/>
        <w:gridCol w:w="3110"/>
      </w:tblGrid>
      <w:tr w14:paraId="6D455B7F" w14:textId="77777777" w:rsidTr="00130B55">
        <w:tblPrEx>
          <w:tblW w:w="0" w:type="auto"/>
          <w:tblInd w:w="985" w:type="dxa"/>
          <w:tblLook w:val="04A0"/>
        </w:tblPrEx>
        <w:tc>
          <w:tcPr>
            <w:tcW w:w="5248" w:type="dxa"/>
            <w:tcBorders>
              <w:top w:val="single" w:sz="12" w:space="0" w:color="auto"/>
              <w:left w:val="single" w:sz="12" w:space="0" w:color="auto"/>
              <w:bottom w:val="single" w:sz="12" w:space="0" w:color="auto"/>
              <w:right w:val="single" w:sz="12" w:space="0" w:color="auto"/>
            </w:tcBorders>
          </w:tcPr>
          <w:p w:rsidR="000C189F" w:rsidRPr="00130B55" w:rsidP="002C2DA0" w14:paraId="12E2C5AD" w14:textId="5BA121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130B55">
              <w:rPr>
                <w:b/>
                <w:bCs/>
                <w:sz w:val="22"/>
                <w:szCs w:val="22"/>
              </w:rPr>
              <w:t>Activity</w:t>
            </w:r>
          </w:p>
        </w:tc>
        <w:tc>
          <w:tcPr>
            <w:tcW w:w="3117" w:type="dxa"/>
            <w:tcBorders>
              <w:top w:val="single" w:sz="12" w:space="0" w:color="auto"/>
              <w:left w:val="single" w:sz="12" w:space="0" w:color="auto"/>
              <w:bottom w:val="single" w:sz="12" w:space="0" w:color="auto"/>
              <w:right w:val="single" w:sz="12" w:space="0" w:color="auto"/>
            </w:tcBorders>
          </w:tcPr>
          <w:p w:rsidR="000C189F" w:rsidRPr="00130B55" w:rsidP="002C2DA0" w14:paraId="20C629FC" w14:textId="76CD89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130B55">
              <w:rPr>
                <w:b/>
                <w:bCs/>
                <w:sz w:val="22"/>
                <w:szCs w:val="22"/>
              </w:rPr>
              <w:t>Cost</w:t>
            </w:r>
          </w:p>
        </w:tc>
      </w:tr>
      <w:tr w14:paraId="6173C9F5" w14:textId="77777777" w:rsidTr="00130B55">
        <w:tblPrEx>
          <w:tblW w:w="0" w:type="auto"/>
          <w:tblInd w:w="985" w:type="dxa"/>
          <w:tblLook w:val="04A0"/>
        </w:tblPrEx>
        <w:tc>
          <w:tcPr>
            <w:tcW w:w="5248" w:type="dxa"/>
            <w:tcBorders>
              <w:top w:val="single" w:sz="12" w:space="0" w:color="auto"/>
              <w:bottom w:val="single" w:sz="12" w:space="0" w:color="FF0000"/>
            </w:tcBorders>
          </w:tcPr>
          <w:p w:rsidR="000C189F" w:rsidRPr="00E54B6F" w:rsidP="001F73C4" w14:paraId="1D34591A" w14:textId="0A709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54B6F">
              <w:rPr>
                <w:sz w:val="22"/>
                <w:szCs w:val="22"/>
              </w:rPr>
              <w:t>Compile documented petition</w:t>
            </w:r>
          </w:p>
        </w:tc>
        <w:tc>
          <w:tcPr>
            <w:tcW w:w="3117" w:type="dxa"/>
            <w:tcBorders>
              <w:top w:val="single" w:sz="12" w:space="0" w:color="auto"/>
              <w:bottom w:val="single" w:sz="12" w:space="0" w:color="FF0000"/>
            </w:tcBorders>
          </w:tcPr>
          <w:p w:rsidR="000C189F" w:rsidRPr="00E54B6F" w:rsidP="001F73C4" w14:paraId="7C4AED05" w14:textId="6F63A9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54B6F">
              <w:rPr>
                <w:sz w:val="22"/>
                <w:szCs w:val="22"/>
              </w:rPr>
              <w:t>$2,100,000</w:t>
            </w:r>
          </w:p>
        </w:tc>
      </w:tr>
      <w:tr w14:paraId="119B5FE8" w14:textId="77777777" w:rsidTr="00130B55">
        <w:tblPrEx>
          <w:tblW w:w="0" w:type="auto"/>
          <w:tblInd w:w="985" w:type="dxa"/>
          <w:tblLook w:val="04A0"/>
        </w:tblPrEx>
        <w:tc>
          <w:tcPr>
            <w:tcW w:w="5248"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tcPr>
          <w:p w:rsidR="000C189F" w:rsidRPr="00130B55" w:rsidP="000C189F" w14:paraId="18C7566E" w14:textId="4AEBE9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2"/>
                <w:szCs w:val="22"/>
              </w:rPr>
            </w:pPr>
            <w:r w:rsidRPr="00E54B6F">
              <w:rPr>
                <w:color w:val="FF0000"/>
                <w:sz w:val="22"/>
                <w:szCs w:val="22"/>
              </w:rPr>
              <w:t xml:space="preserve">ICR </w:t>
            </w:r>
            <w:r w:rsidRPr="00130B55">
              <w:rPr>
                <w:color w:val="FF0000"/>
                <w:sz w:val="22"/>
                <w:szCs w:val="22"/>
              </w:rPr>
              <w:t>Revision</w:t>
            </w:r>
            <w:r w:rsidRPr="00E54B6F">
              <w:rPr>
                <w:color w:val="FF0000"/>
                <w:sz w:val="22"/>
                <w:szCs w:val="22"/>
              </w:rPr>
              <w:t xml:space="preserve">: </w:t>
            </w:r>
            <w:r w:rsidRPr="00130B55">
              <w:rPr>
                <w:color w:val="FF0000"/>
                <w:sz w:val="22"/>
                <w:szCs w:val="22"/>
              </w:rPr>
              <w:t>Compile re-petition</w:t>
            </w:r>
            <w:r w:rsidR="0004416F">
              <w:rPr>
                <w:color w:val="FF0000"/>
                <w:sz w:val="22"/>
                <w:szCs w:val="22"/>
              </w:rPr>
              <w:t xml:space="preserve"> request</w:t>
            </w:r>
          </w:p>
        </w:tc>
        <w:tc>
          <w:tcPr>
            <w:tcW w:w="3117"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tcPr>
          <w:p w:rsidR="000C189F" w:rsidRPr="00130B55" w:rsidP="001F73C4" w14:paraId="324B662B" w14:textId="1F38C6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2"/>
                <w:szCs w:val="22"/>
              </w:rPr>
            </w:pPr>
            <w:r w:rsidRPr="00130B55">
              <w:rPr>
                <w:color w:val="FF0000"/>
                <w:sz w:val="22"/>
                <w:szCs w:val="22"/>
              </w:rPr>
              <w:t>$1,050,000</w:t>
            </w:r>
          </w:p>
        </w:tc>
      </w:tr>
      <w:tr w14:paraId="34EF2BEB" w14:textId="77777777" w:rsidTr="00130B55">
        <w:tblPrEx>
          <w:tblW w:w="0" w:type="auto"/>
          <w:tblInd w:w="985" w:type="dxa"/>
          <w:tblLook w:val="04A0"/>
        </w:tblPrEx>
        <w:tc>
          <w:tcPr>
            <w:tcW w:w="5248" w:type="dxa"/>
            <w:tcBorders>
              <w:top w:val="single" w:sz="12" w:space="0" w:color="FF0000"/>
            </w:tcBorders>
          </w:tcPr>
          <w:p w:rsidR="001F73C4" w:rsidRPr="00130B55" w:rsidP="00130B55" w14:paraId="728B7B1E" w14:textId="539C65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22"/>
                <w:szCs w:val="22"/>
              </w:rPr>
            </w:pPr>
            <w:r w:rsidRPr="00130B55">
              <w:rPr>
                <w:b/>
                <w:bCs/>
                <w:sz w:val="22"/>
                <w:szCs w:val="22"/>
              </w:rPr>
              <w:t>TOTAL</w:t>
            </w:r>
          </w:p>
        </w:tc>
        <w:tc>
          <w:tcPr>
            <w:tcW w:w="3117" w:type="dxa"/>
            <w:tcBorders>
              <w:top w:val="single" w:sz="12" w:space="0" w:color="FF0000"/>
            </w:tcBorders>
          </w:tcPr>
          <w:p w:rsidR="001F73C4" w:rsidRPr="00130B55" w:rsidP="001F73C4" w14:paraId="6BFF1C57" w14:textId="38493E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FF0000"/>
                <w:sz w:val="22"/>
                <w:szCs w:val="22"/>
              </w:rPr>
            </w:pPr>
            <w:r w:rsidRPr="00130B55">
              <w:rPr>
                <w:b/>
                <w:bCs/>
                <w:color w:val="FF0000"/>
                <w:sz w:val="22"/>
                <w:szCs w:val="22"/>
              </w:rPr>
              <w:t>$3,150,000</w:t>
            </w:r>
          </w:p>
        </w:tc>
      </w:tr>
    </w:tbl>
    <w:p w:rsidR="001C3DCB" w:rsidRPr="00986ED5" w:rsidP="002C2DA0" w14:paraId="12CD9A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0117E9" w:rsidRPr="00986ED5" w:rsidP="002C2DA0" w14:paraId="6C0F4FF4" w14:textId="575EC9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Input provided</w:t>
      </w:r>
      <w:r w:rsidRPr="00986ED5" w:rsidR="00EF449B">
        <w:rPr>
          <w:sz w:val="22"/>
          <w:szCs w:val="22"/>
        </w:rPr>
        <w:t xml:space="preserve"> in 2014 and 2015</w:t>
      </w:r>
      <w:r w:rsidRPr="00986ED5" w:rsidR="000B7B1D">
        <w:rPr>
          <w:sz w:val="22"/>
          <w:szCs w:val="22"/>
        </w:rPr>
        <w:t xml:space="preserve"> on the burden hours in response to outreach under number 8 of this supporting statement indicate</w:t>
      </w:r>
      <w:r w:rsidRPr="00986ED5" w:rsidR="00CE19C1">
        <w:rPr>
          <w:sz w:val="22"/>
          <w:szCs w:val="22"/>
        </w:rPr>
        <w:t>d</w:t>
      </w:r>
      <w:r w:rsidRPr="00986ED5" w:rsidR="000B7B1D">
        <w:rPr>
          <w:sz w:val="22"/>
          <w:szCs w:val="22"/>
        </w:rPr>
        <w:t xml:space="preserve"> that petitioners routinely purchase outside expert services to assist in </w:t>
      </w:r>
      <w:r w:rsidRPr="00986ED5" w:rsidR="000B7B1D">
        <w:rPr>
          <w:sz w:val="22"/>
          <w:szCs w:val="22"/>
        </w:rPr>
        <w:t>preparation of their petitions</w:t>
      </w:r>
      <w:r w:rsidRPr="00986ED5" w:rsidR="00CE19C1">
        <w:rPr>
          <w:sz w:val="22"/>
          <w:szCs w:val="22"/>
        </w:rPr>
        <w:t xml:space="preserve"> and provide the foundation for the estimates</w:t>
      </w:r>
      <w:r w:rsidR="0004416F">
        <w:rPr>
          <w:sz w:val="22"/>
          <w:szCs w:val="22"/>
        </w:rPr>
        <w:t>;</w:t>
      </w:r>
      <w:r w:rsidRPr="006F47C6" w:rsidR="006F47C6">
        <w:t xml:space="preserve"> </w:t>
      </w:r>
      <w:r w:rsidRPr="006F47C6" w:rsidR="006F47C6">
        <w:rPr>
          <w:sz w:val="22"/>
          <w:szCs w:val="22"/>
        </w:rPr>
        <w:t xml:space="preserve">that would </w:t>
      </w:r>
      <w:r w:rsidR="0004416F">
        <w:rPr>
          <w:sz w:val="22"/>
          <w:szCs w:val="22"/>
        </w:rPr>
        <w:t xml:space="preserve">likely </w:t>
      </w:r>
      <w:r w:rsidRPr="006F47C6" w:rsidR="006F47C6">
        <w:rPr>
          <w:sz w:val="22"/>
          <w:szCs w:val="22"/>
        </w:rPr>
        <w:t xml:space="preserve">be </w:t>
      </w:r>
      <w:r w:rsidR="0004416F">
        <w:rPr>
          <w:sz w:val="22"/>
          <w:szCs w:val="22"/>
        </w:rPr>
        <w:t xml:space="preserve">the </w:t>
      </w:r>
      <w:r w:rsidRPr="006F47C6" w:rsidR="006F47C6">
        <w:rPr>
          <w:sz w:val="22"/>
          <w:szCs w:val="22"/>
        </w:rPr>
        <w:t>case for prospective re-petitioners preparing re-petition requests as well.</w:t>
      </w:r>
      <w:r w:rsidRPr="00986ED5" w:rsidR="00CE19C1">
        <w:rPr>
          <w:sz w:val="22"/>
          <w:szCs w:val="22"/>
        </w:rPr>
        <w:t xml:space="preserve"> The Department </w:t>
      </w:r>
      <w:r w:rsidRPr="00986ED5" w:rsidR="001F1126">
        <w:rPr>
          <w:sz w:val="22"/>
          <w:szCs w:val="22"/>
        </w:rPr>
        <w:t>obtained</w:t>
      </w:r>
      <w:r w:rsidRPr="00986ED5" w:rsidR="00CE19C1">
        <w:rPr>
          <w:sz w:val="22"/>
          <w:szCs w:val="22"/>
        </w:rPr>
        <w:t xml:space="preserve"> updated input</w:t>
      </w:r>
      <w:r w:rsidRPr="00986ED5" w:rsidR="001F1126">
        <w:rPr>
          <w:sz w:val="22"/>
          <w:szCs w:val="22"/>
        </w:rPr>
        <w:t xml:space="preserve"> in 2020 that confirms that the Department’s estimates continue to be accurate</w:t>
      </w:r>
      <w:r w:rsidRPr="00986ED5" w:rsidR="00CE19C1">
        <w:rPr>
          <w:sz w:val="22"/>
          <w:szCs w:val="22"/>
        </w:rPr>
        <w:t>.</w:t>
      </w:r>
      <w:r w:rsidRPr="00986ED5" w:rsidR="000B7B1D">
        <w:rPr>
          <w:sz w:val="22"/>
          <w:szCs w:val="22"/>
        </w:rPr>
        <w:t xml:space="preserve">  </w:t>
      </w:r>
    </w:p>
    <w:p w:rsidR="00BA38C1" w:rsidRPr="00986ED5" w:rsidP="002C2DA0" w14:paraId="227B42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16100C" w:rsidRPr="00986ED5" w:rsidP="00BA38C1" w14:paraId="6DB5A97D" w14:textId="729AFCF3">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Burt Lake Band of Ottawa and Chippewa – Petitioner #101 (</w:t>
      </w:r>
      <w:r w:rsidRPr="00986ED5" w:rsidR="000B7F90">
        <w:rPr>
          <w:sz w:val="22"/>
          <w:szCs w:val="22"/>
        </w:rPr>
        <w:t xml:space="preserve">former, </w:t>
      </w:r>
      <w:r w:rsidRPr="00986ED5">
        <w:rPr>
          <w:sz w:val="22"/>
          <w:szCs w:val="22"/>
        </w:rPr>
        <w:t>denied acknowledgment)</w:t>
      </w:r>
      <w:r w:rsidRPr="00986ED5" w:rsidR="007D6C4F">
        <w:rPr>
          <w:sz w:val="22"/>
          <w:szCs w:val="22"/>
        </w:rPr>
        <w:t>, which has approximately 300 members according to the final determination,</w:t>
      </w:r>
      <w:r w:rsidRPr="00986ED5">
        <w:rPr>
          <w:sz w:val="22"/>
          <w:szCs w:val="22"/>
        </w:rPr>
        <w:t xml:space="preserve"> stated that criterion (e) took 400 hours in contracted services a year, </w:t>
      </w:r>
      <w:r w:rsidRPr="00986ED5" w:rsidR="009108AA">
        <w:rPr>
          <w:sz w:val="22"/>
          <w:szCs w:val="22"/>
        </w:rPr>
        <w:t xml:space="preserve">and that it took about 30 years to prepare the petition (12,000 hours). </w:t>
      </w:r>
      <w:r w:rsidRPr="00986ED5" w:rsidR="00DD0FEB">
        <w:rPr>
          <w:sz w:val="22"/>
          <w:szCs w:val="22"/>
        </w:rPr>
        <w:t xml:space="preserve">This petitioner stated that it took “several million dollars” to prepare the petition and other input stated that meeting the requirements for criterion (e) is about half of the burden. </w:t>
      </w:r>
      <w:r w:rsidRPr="00986ED5" w:rsidR="009108AA">
        <w:rPr>
          <w:sz w:val="22"/>
          <w:szCs w:val="22"/>
        </w:rPr>
        <w:t xml:space="preserve">Based on this input, we </w:t>
      </w:r>
      <w:r w:rsidRPr="00986ED5" w:rsidR="00DD0FEB">
        <w:rPr>
          <w:sz w:val="22"/>
          <w:szCs w:val="22"/>
        </w:rPr>
        <w:t xml:space="preserve">doubled the </w:t>
      </w:r>
      <w:r w:rsidRPr="00986ED5" w:rsidR="009108AA">
        <w:rPr>
          <w:sz w:val="22"/>
          <w:szCs w:val="22"/>
        </w:rPr>
        <w:t xml:space="preserve">estimate the total non-hour cost to be </w:t>
      </w:r>
      <w:r w:rsidRPr="00986ED5">
        <w:rPr>
          <w:sz w:val="22"/>
          <w:szCs w:val="22"/>
        </w:rPr>
        <w:t>$</w:t>
      </w:r>
      <w:r w:rsidRPr="00986ED5" w:rsidR="00F67300">
        <w:rPr>
          <w:sz w:val="22"/>
          <w:szCs w:val="22"/>
        </w:rPr>
        <w:t>1,556,696</w:t>
      </w:r>
      <w:r w:rsidRPr="00986ED5" w:rsidR="007D6C4F">
        <w:rPr>
          <w:sz w:val="22"/>
          <w:szCs w:val="22"/>
        </w:rPr>
        <w:t>.</w:t>
      </w:r>
      <w:r w:rsidRPr="00986ED5">
        <w:rPr>
          <w:sz w:val="22"/>
          <w:szCs w:val="22"/>
        </w:rPr>
        <w:t>*</w:t>
      </w:r>
      <w:r w:rsidRPr="00986ED5" w:rsidR="007D6C4F">
        <w:rPr>
          <w:sz w:val="22"/>
          <w:szCs w:val="22"/>
        </w:rPr>
        <w:t xml:space="preserve"> </w:t>
      </w:r>
      <w:r w:rsidRPr="00986ED5">
        <w:rPr>
          <w:sz w:val="22"/>
          <w:szCs w:val="22"/>
        </w:rPr>
        <w:t xml:space="preserve"> </w:t>
      </w:r>
    </w:p>
    <w:p w:rsidR="00F32673" w:rsidRPr="00986ED5" w:rsidP="00DA6F93" w14:paraId="16B9B81D" w14:textId="46E13326">
      <w:pPr>
        <w:pStyle w:val="ListParagraph"/>
        <w:widowControl/>
        <w:numPr>
          <w:ilvl w:val="1"/>
          <w:numId w:val="6"/>
        </w:numPr>
        <w:rPr>
          <w:sz w:val="22"/>
          <w:szCs w:val="22"/>
        </w:rPr>
      </w:pPr>
      <w:r w:rsidRPr="00986ED5">
        <w:rPr>
          <w:sz w:val="22"/>
          <w:szCs w:val="22"/>
        </w:rPr>
        <w:t>*To obtain the hourly rate for contracted experts, we used $</w:t>
      </w:r>
      <w:r w:rsidRPr="00986ED5" w:rsidR="00F67300">
        <w:rPr>
          <w:sz w:val="22"/>
          <w:szCs w:val="22"/>
        </w:rPr>
        <w:t>62.77</w:t>
      </w:r>
      <w:r w:rsidRPr="00986ED5">
        <w:rPr>
          <w:b/>
          <w:sz w:val="22"/>
          <w:szCs w:val="22"/>
        </w:rPr>
        <w:t xml:space="preserve">, </w:t>
      </w:r>
      <w:r w:rsidRPr="00986ED5">
        <w:rPr>
          <w:sz w:val="22"/>
          <w:szCs w:val="22"/>
        </w:rPr>
        <w:t xml:space="preserve">the wages and salaries figure for Management, profession, and related workers from BLS Release </w:t>
      </w:r>
      <w:r w:rsidRPr="00986ED5" w:rsidR="00F67300">
        <w:rPr>
          <w:sz w:val="22"/>
          <w:szCs w:val="22"/>
        </w:rPr>
        <w:t>USDL-21-1647</w:t>
      </w:r>
      <w:r w:rsidRPr="00986ED5">
        <w:rPr>
          <w:sz w:val="22"/>
          <w:szCs w:val="22"/>
        </w:rPr>
        <w:t>, Employer Costs for Employee Compensation—</w:t>
      </w:r>
      <w:r w:rsidRPr="00130B55" w:rsidR="00F67300">
        <w:rPr>
          <w:sz w:val="22"/>
          <w:szCs w:val="22"/>
        </w:rPr>
        <w:t xml:space="preserve"> </w:t>
      </w:r>
      <w:r w:rsidRPr="00986ED5" w:rsidR="00F67300">
        <w:rPr>
          <w:sz w:val="22"/>
          <w:szCs w:val="22"/>
        </w:rPr>
        <w:t>June 2021</w:t>
      </w:r>
      <w:r w:rsidRPr="00986ED5">
        <w:rPr>
          <w:sz w:val="22"/>
          <w:szCs w:val="22"/>
        </w:rPr>
        <w:t xml:space="preserve">, Table 1, Employer costs per hour worked for employee compensation and costs as a percent of total compensation: Civilian workers, by major occupational and industry group, at </w:t>
      </w:r>
      <w:hyperlink r:id="rId9" w:history="1">
        <w:r w:rsidRPr="00986ED5">
          <w:rPr>
            <w:rStyle w:val="Hyperlink"/>
            <w:sz w:val="22"/>
            <w:szCs w:val="22"/>
          </w:rPr>
          <w:t>https://www.bls.gov/news.release/pdf/ecec.pdf</w:t>
        </w:r>
      </w:hyperlink>
      <w:r w:rsidRPr="00986ED5">
        <w:rPr>
          <w:sz w:val="22"/>
          <w:szCs w:val="22"/>
        </w:rPr>
        <w:t xml:space="preserve">.  This wage includes a multiplier for benefits.  </w:t>
      </w:r>
    </w:p>
    <w:p w:rsidR="00BA38C1" w:rsidRPr="00986ED5" w:rsidP="0016100C" w14:paraId="6D3401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A38C1" w:rsidRPr="00986ED5" w:rsidP="000B7F90" w14:paraId="7F19CF4D" w14:textId="3A176510">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Pamunkey Indian Tribe – Petitioner #323 (</w:t>
      </w:r>
      <w:r w:rsidRPr="00986ED5" w:rsidR="000B7F90">
        <w:rPr>
          <w:sz w:val="22"/>
          <w:szCs w:val="22"/>
        </w:rPr>
        <w:t>former, received positive final determination</w:t>
      </w:r>
      <w:r w:rsidRPr="00986ED5">
        <w:rPr>
          <w:sz w:val="22"/>
          <w:szCs w:val="22"/>
        </w:rPr>
        <w:t>)</w:t>
      </w:r>
      <w:r w:rsidRPr="00986ED5" w:rsidR="000B7B1D">
        <w:rPr>
          <w:sz w:val="22"/>
          <w:szCs w:val="22"/>
        </w:rPr>
        <w:t>, which has approximately 200 members,</w:t>
      </w:r>
      <w:r w:rsidRPr="00986ED5" w:rsidR="00935286">
        <w:rPr>
          <w:sz w:val="22"/>
          <w:szCs w:val="22"/>
        </w:rPr>
        <w:t xml:space="preserve"> </w:t>
      </w:r>
      <w:r w:rsidRPr="00986ED5" w:rsidR="002E0350">
        <w:rPr>
          <w:color w:val="222222"/>
          <w:sz w:val="22"/>
          <w:szCs w:val="22"/>
        </w:rPr>
        <w:t>looked at an invoice for the year 2001 alone in which there were 800 billable hours for attorneys alone (at $300 / hour at that time), and another 100 hour</w:t>
      </w:r>
      <w:r w:rsidRPr="00986ED5" w:rsidR="00C17E6F">
        <w:rPr>
          <w:color w:val="222222"/>
          <w:sz w:val="22"/>
          <w:szCs w:val="22"/>
        </w:rPr>
        <w:t>s</w:t>
      </w:r>
      <w:r w:rsidRPr="00986ED5" w:rsidR="002E0350">
        <w:rPr>
          <w:color w:val="222222"/>
          <w:sz w:val="22"/>
          <w:szCs w:val="22"/>
        </w:rPr>
        <w:t xml:space="preserve"> for law clerks; there were hundreds of other hours for historians, for genealogists, anthropologists, etc. which billed for about $100 per hour (or a bit less)</w:t>
      </w:r>
      <w:r w:rsidRPr="00986ED5" w:rsidR="00DB327A">
        <w:rPr>
          <w:color w:val="222222"/>
          <w:sz w:val="22"/>
          <w:szCs w:val="22"/>
        </w:rPr>
        <w:t xml:space="preserve">.  OFA </w:t>
      </w:r>
      <w:r w:rsidRPr="00986ED5" w:rsidR="002E0350">
        <w:rPr>
          <w:sz w:val="22"/>
          <w:szCs w:val="22"/>
        </w:rPr>
        <w:t>looked at an invoice for year 2001 as an example and stated that there were</w:t>
      </w:r>
      <w:r w:rsidRPr="00986ED5" w:rsidR="00935286">
        <w:rPr>
          <w:sz w:val="22"/>
          <w:szCs w:val="22"/>
        </w:rPr>
        <w:t xml:space="preserve"> approximately 800 billable hours for attorneys each year, 100 hours for law clerks, and hundreds of hours for historians, anthropologists and genealogists.  </w:t>
      </w:r>
      <w:r w:rsidRPr="00986ED5" w:rsidR="002E0350">
        <w:rPr>
          <w:sz w:val="22"/>
          <w:szCs w:val="22"/>
        </w:rPr>
        <w:t>Based on this input</w:t>
      </w:r>
      <w:r w:rsidRPr="00986ED5" w:rsidR="00935286">
        <w:rPr>
          <w:sz w:val="22"/>
          <w:szCs w:val="22"/>
        </w:rPr>
        <w:t xml:space="preserve">, we estimate $350,000 each year in contracted services:  </w:t>
      </w:r>
    </w:p>
    <w:p w:rsidR="00BA38C1" w:rsidRPr="00986ED5" w:rsidP="009E78BC" w14:paraId="1C32ACFE"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$240</w:t>
      </w:r>
      <w:r w:rsidRPr="00986ED5" w:rsidR="00935286">
        <w:rPr>
          <w:sz w:val="22"/>
          <w:szCs w:val="22"/>
        </w:rPr>
        <w:t xml:space="preserve">,000 – </w:t>
      </w:r>
      <w:r w:rsidRPr="00986ED5">
        <w:rPr>
          <w:sz w:val="22"/>
          <w:szCs w:val="22"/>
        </w:rPr>
        <w:t xml:space="preserve">800 billable hours for attorneys ($300/hr) </w:t>
      </w:r>
    </w:p>
    <w:p w:rsidR="00BA38C1" w:rsidRPr="00986ED5" w:rsidP="009E78BC" w14:paraId="5F235507"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w:t>
      </w:r>
      <w:r w:rsidRPr="00986ED5" w:rsidR="00935286">
        <w:rPr>
          <w:sz w:val="22"/>
          <w:szCs w:val="22"/>
        </w:rPr>
        <w:t>1</w:t>
      </w:r>
      <w:r w:rsidRPr="00986ED5">
        <w:rPr>
          <w:sz w:val="22"/>
          <w:szCs w:val="22"/>
        </w:rPr>
        <w:t>0</w:t>
      </w:r>
      <w:r w:rsidRPr="00986ED5" w:rsidR="00935286">
        <w:rPr>
          <w:sz w:val="22"/>
          <w:szCs w:val="22"/>
        </w:rPr>
        <w:t xml:space="preserve">,000 </w:t>
      </w:r>
      <w:r w:rsidRPr="00986ED5">
        <w:rPr>
          <w:sz w:val="22"/>
          <w:szCs w:val="22"/>
        </w:rPr>
        <w:t xml:space="preserve"> </w:t>
      </w:r>
      <w:r w:rsidRPr="00986ED5" w:rsidR="00935286">
        <w:rPr>
          <w:sz w:val="22"/>
          <w:szCs w:val="22"/>
        </w:rPr>
        <w:t xml:space="preserve">– </w:t>
      </w:r>
      <w:r w:rsidRPr="00986ED5">
        <w:rPr>
          <w:sz w:val="22"/>
          <w:szCs w:val="22"/>
        </w:rPr>
        <w:t xml:space="preserve">100 hours for law clerks </w:t>
      </w:r>
      <w:r w:rsidRPr="00986ED5" w:rsidR="00935286">
        <w:rPr>
          <w:sz w:val="22"/>
          <w:szCs w:val="22"/>
        </w:rPr>
        <w:t xml:space="preserve">(at an estimated $100/hr) </w:t>
      </w:r>
    </w:p>
    <w:p w:rsidR="00BA38C1" w:rsidRPr="00986ED5" w:rsidP="009E78BC" w14:paraId="6981D5B1"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$50</w:t>
      </w:r>
      <w:r w:rsidRPr="00986ED5" w:rsidR="00935286">
        <w:rPr>
          <w:sz w:val="22"/>
          <w:szCs w:val="22"/>
        </w:rPr>
        <w:t xml:space="preserve">,000 </w:t>
      </w:r>
      <w:r w:rsidRPr="00986ED5">
        <w:rPr>
          <w:sz w:val="22"/>
          <w:szCs w:val="22"/>
        </w:rPr>
        <w:t xml:space="preserve"> – Hundreds </w:t>
      </w:r>
      <w:r w:rsidRPr="00986ED5" w:rsidR="00935286">
        <w:rPr>
          <w:sz w:val="22"/>
          <w:szCs w:val="22"/>
        </w:rPr>
        <w:t xml:space="preserve">of hours (estimate 500 hours) </w:t>
      </w:r>
      <w:r w:rsidRPr="00986ED5" w:rsidR="00DD0FEB">
        <w:rPr>
          <w:sz w:val="22"/>
          <w:szCs w:val="22"/>
        </w:rPr>
        <w:t>for historians</w:t>
      </w:r>
      <w:r w:rsidRPr="00986ED5">
        <w:rPr>
          <w:sz w:val="22"/>
          <w:szCs w:val="22"/>
        </w:rPr>
        <w:t xml:space="preserve"> and anthropologists ($100/hr) </w:t>
      </w:r>
    </w:p>
    <w:p w:rsidR="00BA38C1" w:rsidRPr="00986ED5" w:rsidP="009E78BC" w14:paraId="34EFD393" w14:textId="77777777">
      <w:pPr>
        <w:pStyle w:val="ListParagraph"/>
        <w:numPr>
          <w:ilvl w:val="1"/>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$50</w:t>
      </w:r>
      <w:r w:rsidRPr="00986ED5" w:rsidR="00935286">
        <w:rPr>
          <w:sz w:val="22"/>
          <w:szCs w:val="22"/>
        </w:rPr>
        <w:t xml:space="preserve">,000 </w:t>
      </w:r>
      <w:r w:rsidRPr="00986ED5">
        <w:rPr>
          <w:sz w:val="22"/>
          <w:szCs w:val="22"/>
        </w:rPr>
        <w:t xml:space="preserve"> – Hundreds of hours </w:t>
      </w:r>
      <w:r w:rsidRPr="00986ED5" w:rsidR="00935286">
        <w:rPr>
          <w:sz w:val="22"/>
          <w:szCs w:val="22"/>
        </w:rPr>
        <w:t xml:space="preserve">(estimate 500 hours) </w:t>
      </w:r>
      <w:r w:rsidRPr="00986ED5">
        <w:rPr>
          <w:sz w:val="22"/>
          <w:szCs w:val="22"/>
        </w:rPr>
        <w:t xml:space="preserve">for genealogists </w:t>
      </w:r>
    </w:p>
    <w:p w:rsidR="00935286" w:rsidRPr="00986ED5" w:rsidP="009108AA" w14:paraId="6F9473E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986ED5">
        <w:rPr>
          <w:sz w:val="22"/>
          <w:szCs w:val="22"/>
        </w:rPr>
        <w:tab/>
      </w:r>
      <w:r w:rsidRPr="00986ED5" w:rsidR="00A46600">
        <w:rPr>
          <w:sz w:val="22"/>
          <w:szCs w:val="22"/>
        </w:rPr>
        <w:t>Pamunkey</w:t>
      </w:r>
      <w:r w:rsidRPr="00986ED5">
        <w:rPr>
          <w:sz w:val="22"/>
          <w:szCs w:val="22"/>
        </w:rPr>
        <w:t xml:space="preserve"> further indicated that it took about 25 years to prepare the petition</w:t>
      </w:r>
      <w:r w:rsidRPr="00986ED5" w:rsidR="00A46600">
        <w:rPr>
          <w:sz w:val="22"/>
          <w:szCs w:val="22"/>
        </w:rPr>
        <w:t xml:space="preserve"> and that the total cost was “several million</w:t>
      </w:r>
      <w:r w:rsidRPr="00986ED5">
        <w:rPr>
          <w:sz w:val="22"/>
          <w:szCs w:val="22"/>
        </w:rPr>
        <w:t>.</w:t>
      </w:r>
      <w:r w:rsidRPr="00986ED5" w:rsidR="00A46600">
        <w:rPr>
          <w:sz w:val="22"/>
          <w:szCs w:val="22"/>
        </w:rPr>
        <w:t>”</w:t>
      </w:r>
      <w:r w:rsidRPr="00986ED5">
        <w:rPr>
          <w:sz w:val="22"/>
          <w:szCs w:val="22"/>
        </w:rPr>
        <w:t xml:space="preserve">  </w:t>
      </w:r>
      <w:r w:rsidRPr="00986ED5" w:rsidR="00DD0FEB">
        <w:rPr>
          <w:sz w:val="22"/>
          <w:szCs w:val="22"/>
        </w:rPr>
        <w:t>Assuming 2001 is representative of each of the 25 years</w:t>
      </w:r>
      <w:r w:rsidRPr="00986ED5">
        <w:rPr>
          <w:sz w:val="22"/>
          <w:szCs w:val="22"/>
        </w:rPr>
        <w:t xml:space="preserve">, we estimate the total non-hour cost to be </w:t>
      </w:r>
      <w:r w:rsidRPr="00986ED5" w:rsidR="00A46600">
        <w:rPr>
          <w:sz w:val="22"/>
          <w:szCs w:val="22"/>
        </w:rPr>
        <w:t xml:space="preserve">$8,750,000.  </w:t>
      </w:r>
    </w:p>
    <w:p w:rsidR="009108AA" w:rsidRPr="00986ED5" w:rsidP="009108AA" w14:paraId="2D3087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46600" w:rsidRPr="00986ED5" w:rsidP="000B7F90" w14:paraId="39C13342" w14:textId="202BEF54">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Salinan Tribe of Monterey and San Luis Obispo Counties – Petitioner # 139</w:t>
      </w:r>
      <w:r w:rsidRPr="00986ED5" w:rsidR="00996FFF">
        <w:rPr>
          <w:sz w:val="22"/>
          <w:szCs w:val="22"/>
        </w:rPr>
        <w:t xml:space="preserve"> (</w:t>
      </w:r>
      <w:r w:rsidRPr="00986ED5" w:rsidR="000B7F90">
        <w:rPr>
          <w:sz w:val="22"/>
          <w:szCs w:val="22"/>
        </w:rPr>
        <w:t xml:space="preserve">never submitted a complete </w:t>
      </w:r>
      <w:r w:rsidR="0004416F">
        <w:rPr>
          <w:sz w:val="22"/>
          <w:szCs w:val="22"/>
        </w:rPr>
        <w:t xml:space="preserve">documented </w:t>
      </w:r>
      <w:r w:rsidRPr="00986ED5" w:rsidR="000B7F90">
        <w:rPr>
          <w:sz w:val="22"/>
          <w:szCs w:val="22"/>
        </w:rPr>
        <w:t>petition</w:t>
      </w:r>
      <w:r w:rsidRPr="00986ED5" w:rsidR="00996FFF">
        <w:rPr>
          <w:sz w:val="22"/>
          <w:szCs w:val="22"/>
        </w:rPr>
        <w:t>)</w:t>
      </w:r>
      <w:r w:rsidRPr="00986ED5" w:rsidR="000B7B1D">
        <w:rPr>
          <w:sz w:val="22"/>
          <w:szCs w:val="22"/>
        </w:rPr>
        <w:t>, which has approximately 400 members,</w:t>
      </w:r>
      <w:r w:rsidRPr="00986ED5" w:rsidR="00996FFF">
        <w:rPr>
          <w:sz w:val="22"/>
          <w:szCs w:val="22"/>
        </w:rPr>
        <w:t xml:space="preserve"> stated that </w:t>
      </w:r>
      <w:r w:rsidRPr="00986ED5">
        <w:rPr>
          <w:sz w:val="22"/>
          <w:szCs w:val="22"/>
        </w:rPr>
        <w:t xml:space="preserve">two </w:t>
      </w:r>
      <w:r w:rsidRPr="00986ED5" w:rsidR="00996FFF">
        <w:rPr>
          <w:sz w:val="22"/>
          <w:szCs w:val="22"/>
        </w:rPr>
        <w:t xml:space="preserve">outside genealogists, </w:t>
      </w:r>
      <w:r w:rsidRPr="00986ED5">
        <w:rPr>
          <w:sz w:val="22"/>
          <w:szCs w:val="22"/>
        </w:rPr>
        <w:t xml:space="preserve">three </w:t>
      </w:r>
      <w:r w:rsidRPr="00986ED5" w:rsidR="00996FFF">
        <w:rPr>
          <w:sz w:val="22"/>
          <w:szCs w:val="22"/>
        </w:rPr>
        <w:t>full time staff, and attorneys are required to pr</w:t>
      </w:r>
      <w:r w:rsidRPr="00986ED5">
        <w:rPr>
          <w:sz w:val="22"/>
          <w:szCs w:val="22"/>
        </w:rPr>
        <w:t xml:space="preserve">epare the documented petition and that it expended approximately </w:t>
      </w:r>
      <w:r w:rsidRPr="00986ED5" w:rsidR="00E940E4">
        <w:rPr>
          <w:sz w:val="22"/>
          <w:szCs w:val="22"/>
        </w:rPr>
        <w:t>$800,000 to $1,000,00</w:t>
      </w:r>
      <w:r w:rsidRPr="00986ED5">
        <w:rPr>
          <w:sz w:val="22"/>
          <w:szCs w:val="22"/>
        </w:rPr>
        <w:t xml:space="preserve">0 in preparing the petition.  </w:t>
      </w:r>
    </w:p>
    <w:p w:rsidR="00A46600" w:rsidRPr="00986ED5" w:rsidP="00A46600" w14:paraId="43D84DBB"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A38C1" w:rsidRPr="00986ED5" w:rsidP="00A46600" w14:paraId="5C2AE835" w14:textId="1C43956C">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St. Francis/Sokoki Band of Abenakis of Vermont – Petitioner #68 (</w:t>
      </w:r>
      <w:r w:rsidRPr="00986ED5" w:rsidR="000B7F90">
        <w:rPr>
          <w:sz w:val="22"/>
          <w:szCs w:val="22"/>
        </w:rPr>
        <w:t xml:space="preserve">former, </w:t>
      </w:r>
      <w:r w:rsidRPr="00986ED5">
        <w:rPr>
          <w:sz w:val="22"/>
          <w:szCs w:val="22"/>
        </w:rPr>
        <w:t>denied acknowledgment)</w:t>
      </w:r>
      <w:r w:rsidRPr="00986ED5" w:rsidR="000B7B1D">
        <w:rPr>
          <w:sz w:val="22"/>
          <w:szCs w:val="22"/>
        </w:rPr>
        <w:t xml:space="preserve">, which has approximately 400 members, </w:t>
      </w:r>
      <w:r w:rsidRPr="00986ED5" w:rsidR="007D6C4F">
        <w:rPr>
          <w:sz w:val="22"/>
          <w:szCs w:val="22"/>
        </w:rPr>
        <w:t xml:space="preserve">stated that contracts were necessary for </w:t>
      </w:r>
      <w:r w:rsidRPr="00986ED5" w:rsidR="00A46600">
        <w:rPr>
          <w:sz w:val="22"/>
          <w:szCs w:val="22"/>
        </w:rPr>
        <w:t xml:space="preserve">three or more </w:t>
      </w:r>
      <w:r w:rsidRPr="00986ED5" w:rsidR="007D6C4F">
        <w:rPr>
          <w:sz w:val="22"/>
          <w:szCs w:val="22"/>
        </w:rPr>
        <w:t>genealogists, attorneys, anthropologists, and historians</w:t>
      </w:r>
      <w:r w:rsidRPr="00986ED5" w:rsidR="00A46600">
        <w:rPr>
          <w:sz w:val="22"/>
          <w:szCs w:val="22"/>
        </w:rPr>
        <w:t xml:space="preserve"> and that they expended “well over” $1,000,000 to prepare the petition</w:t>
      </w:r>
      <w:r w:rsidRPr="00986ED5" w:rsidR="007D6C4F">
        <w:rPr>
          <w:sz w:val="22"/>
          <w:szCs w:val="22"/>
        </w:rPr>
        <w:t xml:space="preserve">.  </w:t>
      </w:r>
    </w:p>
    <w:p w:rsidR="00A46600" w:rsidRPr="00986ED5" w:rsidP="00A46600" w14:paraId="751B1A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0B7B1D" w:rsidRPr="00986ED5" w14:paraId="7DB7203A" w14:textId="338E52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 xml:space="preserve">While petitioners prepare their petitions over several years, the annual non-hour cost is counted as of the year the petition is submitted and includes all costs incurred in all prior years preparing the petition. The estimates for the cost of contracted services vary, with most of these example estimates in the $1 million </w:t>
      </w:r>
      <w:r w:rsidRPr="00986ED5">
        <w:rPr>
          <w:sz w:val="22"/>
          <w:szCs w:val="22"/>
        </w:rPr>
        <w:t xml:space="preserve">range, and one at almost $9 million. For this reason, we </w:t>
      </w:r>
      <w:r w:rsidRPr="00986ED5" w:rsidR="001B21DE">
        <w:rPr>
          <w:sz w:val="22"/>
          <w:szCs w:val="22"/>
        </w:rPr>
        <w:t>took</w:t>
      </w:r>
      <w:r w:rsidRPr="00986ED5">
        <w:rPr>
          <w:sz w:val="22"/>
          <w:szCs w:val="22"/>
        </w:rPr>
        <w:t xml:space="preserve"> the average – $</w:t>
      </w:r>
      <w:r w:rsidRPr="00986ED5" w:rsidR="004F2392">
        <w:rPr>
          <w:sz w:val="22"/>
          <w:szCs w:val="22"/>
        </w:rPr>
        <w:t xml:space="preserve">3,051,674 </w:t>
      </w:r>
      <w:r w:rsidRPr="00986ED5" w:rsidR="00535EDE">
        <w:rPr>
          <w:sz w:val="22"/>
          <w:szCs w:val="22"/>
        </w:rPr>
        <w:t>–</w:t>
      </w:r>
      <w:r w:rsidRPr="00986ED5">
        <w:rPr>
          <w:sz w:val="22"/>
          <w:szCs w:val="22"/>
        </w:rPr>
        <w:t xml:space="preserve"> as a representative cost for cont</w:t>
      </w:r>
      <w:r w:rsidRPr="00986ED5" w:rsidR="00BB51B6">
        <w:rPr>
          <w:sz w:val="22"/>
          <w:szCs w:val="22"/>
        </w:rPr>
        <w:t>r</w:t>
      </w:r>
      <w:r w:rsidRPr="00986ED5">
        <w:rPr>
          <w:sz w:val="22"/>
          <w:szCs w:val="22"/>
        </w:rPr>
        <w:t>acted services</w:t>
      </w:r>
      <w:r w:rsidRPr="00986ED5" w:rsidR="001B21DE">
        <w:rPr>
          <w:sz w:val="22"/>
          <w:szCs w:val="22"/>
        </w:rPr>
        <w:t xml:space="preserve"> plus approximately $30,000 in copying costs</w:t>
      </w:r>
      <w:r w:rsidRPr="00986ED5">
        <w:rPr>
          <w:sz w:val="22"/>
          <w:szCs w:val="22"/>
        </w:rPr>
        <w:t>. Together, the annual non</w:t>
      </w:r>
      <w:r w:rsidRPr="00986ED5" w:rsidR="00A426C2">
        <w:rPr>
          <w:sz w:val="22"/>
          <w:szCs w:val="22"/>
        </w:rPr>
        <w:t>-</w:t>
      </w:r>
      <w:r w:rsidRPr="00986ED5">
        <w:rPr>
          <w:sz w:val="22"/>
          <w:szCs w:val="22"/>
        </w:rPr>
        <w:t xml:space="preserve">hour cost burden </w:t>
      </w:r>
      <w:r w:rsidRPr="00986ED5" w:rsidR="001B21DE">
        <w:rPr>
          <w:sz w:val="22"/>
          <w:szCs w:val="22"/>
        </w:rPr>
        <w:t>under the pre-2015 regulations was</w:t>
      </w:r>
      <w:r w:rsidRPr="00986ED5">
        <w:rPr>
          <w:sz w:val="22"/>
          <w:szCs w:val="22"/>
        </w:rPr>
        <w:t xml:space="preserve"> estimated at $</w:t>
      </w:r>
      <w:r w:rsidRPr="00986ED5" w:rsidR="004F2392">
        <w:rPr>
          <w:sz w:val="22"/>
          <w:szCs w:val="22"/>
        </w:rPr>
        <w:t>3,081,674</w:t>
      </w:r>
      <w:r w:rsidRPr="00986ED5" w:rsidR="006C6D20">
        <w:rPr>
          <w:sz w:val="22"/>
          <w:szCs w:val="22"/>
        </w:rPr>
        <w:t xml:space="preserve"> </w:t>
      </w:r>
      <w:r w:rsidRPr="00986ED5" w:rsidR="00A426C2">
        <w:rPr>
          <w:sz w:val="22"/>
          <w:szCs w:val="22"/>
        </w:rPr>
        <w:t xml:space="preserve">rounded </w:t>
      </w:r>
      <w:r w:rsidRPr="00986ED5" w:rsidR="006C6D20">
        <w:rPr>
          <w:sz w:val="22"/>
          <w:szCs w:val="22"/>
        </w:rPr>
        <w:t>to</w:t>
      </w:r>
      <w:r w:rsidRPr="00986ED5" w:rsidR="00A426C2">
        <w:rPr>
          <w:sz w:val="22"/>
          <w:szCs w:val="22"/>
        </w:rPr>
        <w:t xml:space="preserve"> $3,000,000</w:t>
      </w:r>
      <w:r w:rsidRPr="00986ED5" w:rsidR="0073559E">
        <w:rPr>
          <w:sz w:val="22"/>
          <w:szCs w:val="22"/>
        </w:rPr>
        <w:t xml:space="preserve"> per petitioner. </w:t>
      </w:r>
      <w:r w:rsidRPr="00986ED5" w:rsidR="001B21DE">
        <w:rPr>
          <w:sz w:val="22"/>
          <w:szCs w:val="22"/>
        </w:rPr>
        <w:t xml:space="preserve">We estimated that the </w:t>
      </w:r>
      <w:r w:rsidRPr="00986ED5" w:rsidR="00DB327A">
        <w:rPr>
          <w:sz w:val="22"/>
          <w:szCs w:val="22"/>
        </w:rPr>
        <w:t xml:space="preserve">2015 </w:t>
      </w:r>
      <w:r w:rsidRPr="00986ED5" w:rsidR="001E4096">
        <w:rPr>
          <w:sz w:val="22"/>
          <w:szCs w:val="22"/>
        </w:rPr>
        <w:t>rule revisions decrease</w:t>
      </w:r>
      <w:r w:rsidRPr="00986ED5" w:rsidR="001B21DE">
        <w:rPr>
          <w:sz w:val="22"/>
          <w:szCs w:val="22"/>
        </w:rPr>
        <w:t>d</w:t>
      </w:r>
      <w:r w:rsidRPr="00986ED5" w:rsidR="001E4096">
        <w:rPr>
          <w:sz w:val="22"/>
          <w:szCs w:val="22"/>
        </w:rPr>
        <w:t xml:space="preserve"> the necessity for approximately </w:t>
      </w:r>
      <w:r w:rsidRPr="00986ED5" w:rsidR="008C2E2E">
        <w:rPr>
          <w:sz w:val="22"/>
          <w:szCs w:val="22"/>
        </w:rPr>
        <w:t>30</w:t>
      </w:r>
      <w:r w:rsidRPr="00986ED5" w:rsidR="001E4096">
        <w:rPr>
          <w:sz w:val="22"/>
          <w:szCs w:val="22"/>
        </w:rPr>
        <w:t xml:space="preserve">% of these costs. This estimate is based on the reductions of evidence needed for certain criteria.  </w:t>
      </w:r>
    </w:p>
    <w:p w:rsidR="00CE19C1" w:rsidRPr="00986ED5" w14:paraId="61F14668" w14:textId="35CBC3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B145C9" w:rsidRPr="00E54B6F" w:rsidP="001B21DE" w14:paraId="7790EDD4" w14:textId="75FAE4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86ED5">
        <w:rPr>
          <w:sz w:val="22"/>
          <w:szCs w:val="22"/>
        </w:rPr>
        <w:t>We reached out to potential petitioners in 2020 for input on these updates</w:t>
      </w:r>
      <w:r w:rsidRPr="00986ED5" w:rsidR="00C17E6F">
        <w:rPr>
          <w:sz w:val="22"/>
          <w:szCs w:val="22"/>
        </w:rPr>
        <w:t>;</w:t>
      </w:r>
      <w:r w:rsidRPr="00986ED5">
        <w:rPr>
          <w:sz w:val="22"/>
          <w:szCs w:val="22"/>
        </w:rPr>
        <w:t xml:space="preserve"> </w:t>
      </w:r>
      <w:r w:rsidRPr="00986ED5" w:rsidR="00DC08CC">
        <w:rPr>
          <w:sz w:val="22"/>
          <w:szCs w:val="22"/>
        </w:rPr>
        <w:t xml:space="preserve">and received a response from </w:t>
      </w:r>
      <w:r w:rsidR="006F47C6">
        <w:rPr>
          <w:sz w:val="22"/>
          <w:szCs w:val="22"/>
        </w:rPr>
        <w:t xml:space="preserve">a petitioning group called the </w:t>
      </w:r>
      <w:r w:rsidRPr="00986ED5" w:rsidR="00DC08CC">
        <w:rPr>
          <w:sz w:val="22"/>
          <w:szCs w:val="22"/>
        </w:rPr>
        <w:t>Fernandeno Tataviam Band of Mission Indians, wh</w:t>
      </w:r>
      <w:r w:rsidR="006F47C6">
        <w:rPr>
          <w:sz w:val="22"/>
          <w:szCs w:val="22"/>
        </w:rPr>
        <w:t>ich</w:t>
      </w:r>
      <w:r w:rsidRPr="00986ED5" w:rsidR="00DC08CC">
        <w:rPr>
          <w:sz w:val="22"/>
          <w:szCs w:val="22"/>
        </w:rPr>
        <w:t xml:space="preserve"> stated</w:t>
      </w:r>
      <w:r w:rsidRPr="00986ED5">
        <w:rPr>
          <w:sz w:val="22"/>
          <w:szCs w:val="22"/>
        </w:rPr>
        <w:t xml:space="preserve"> that they have spent</w:t>
      </w:r>
      <w:r w:rsidRPr="00986ED5" w:rsidR="001F1126">
        <w:rPr>
          <w:sz w:val="22"/>
          <w:szCs w:val="22"/>
        </w:rPr>
        <w:t xml:space="preserve"> about $2.2 m</w:t>
      </w:r>
      <w:r w:rsidRPr="00986ED5">
        <w:rPr>
          <w:sz w:val="22"/>
          <w:szCs w:val="22"/>
        </w:rPr>
        <w:t xml:space="preserve">illion in Acknowledgement expenses since they submitted their letter of intent in 1994 under the prior version of the </w:t>
      </w:r>
      <w:r w:rsidR="00D02160">
        <w:rPr>
          <w:sz w:val="22"/>
          <w:szCs w:val="22"/>
        </w:rPr>
        <w:t xml:space="preserve">Part 83 </w:t>
      </w:r>
      <w:r w:rsidRPr="00986ED5">
        <w:rPr>
          <w:sz w:val="22"/>
          <w:szCs w:val="22"/>
        </w:rPr>
        <w:t>regulations, not including in-kind and/or pro bono contributions to the Tribe by various community members, students, professionals, and committed volunteers.</w:t>
      </w:r>
      <w:r w:rsidRPr="00986ED5" w:rsidR="001F1126">
        <w:rPr>
          <w:sz w:val="22"/>
          <w:szCs w:val="22"/>
        </w:rPr>
        <w:t xml:space="preserve">  </w:t>
      </w:r>
      <w:r w:rsidRPr="00986ED5">
        <w:rPr>
          <w:sz w:val="22"/>
          <w:szCs w:val="22"/>
        </w:rPr>
        <w:t xml:space="preserve">The group’s estimate of $2.2M </w:t>
      </w:r>
      <w:r w:rsidRPr="00986ED5" w:rsidR="001F1126">
        <w:rPr>
          <w:sz w:val="22"/>
          <w:szCs w:val="22"/>
        </w:rPr>
        <w:t>is roughly equivalent to our estimate of $2.1 million per response</w:t>
      </w:r>
      <w:r w:rsidRPr="00986ED5">
        <w:rPr>
          <w:sz w:val="22"/>
          <w:szCs w:val="22"/>
        </w:rPr>
        <w:t>.</w:t>
      </w:r>
      <w:r w:rsidRPr="00986ED5" w:rsidR="001F1126">
        <w:rPr>
          <w:sz w:val="22"/>
          <w:szCs w:val="22"/>
        </w:rPr>
        <w:t xml:space="preserve"> </w:t>
      </w:r>
      <w:r w:rsidRPr="00986ED5" w:rsidR="001B21DE">
        <w:rPr>
          <w:sz w:val="22"/>
          <w:szCs w:val="22"/>
        </w:rPr>
        <w:t>While this is slightly higher than our estimate of $2.1 million per response and does not include in-kind and pro-bono contributions, this particular group began compiling its petition under the pre-2015 regulations and therefore includes information beyond what is required under the new 2015 regulations. Any adjustments up, to account for in-kind and pro-bono contributions, would be offset by adjustments</w:t>
      </w:r>
      <w:r w:rsidRPr="00E54B6F" w:rsidR="001B21DE">
        <w:rPr>
          <w:sz w:val="22"/>
          <w:szCs w:val="22"/>
        </w:rPr>
        <w:t xml:space="preserve"> down to account for the decreased documentation requirements required as of 2015.  </w:t>
      </w:r>
    </w:p>
    <w:p w:rsidR="000B7B1D" w:rsidRPr="00E54B6F" w14:paraId="2899ED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0758B" w:rsidRPr="00E54B6F" w14:paraId="342AA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E54B6F">
        <w:rPr>
          <w:b/>
          <w:sz w:val="22"/>
          <w:szCs w:val="22"/>
        </w:rPr>
        <w:t>14.</w:t>
      </w:r>
      <w:r w:rsidRPr="00E54B6F">
        <w:rPr>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7712F" w:rsidRPr="00E54B6F" w:rsidP="002C2DA0" w14:paraId="624AA1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953B6F" w:rsidRPr="00E54B6F" w:rsidP="00917918" w14:paraId="2327E36F" w14:textId="1E4C1B6B">
      <w:pPr>
        <w:rPr>
          <w:sz w:val="22"/>
          <w:szCs w:val="22"/>
        </w:rPr>
      </w:pPr>
      <w:r w:rsidRPr="00E54B6F">
        <w:rPr>
          <w:sz w:val="22"/>
          <w:szCs w:val="22"/>
        </w:rPr>
        <w:t xml:space="preserve">The annual cost of the program in the OFA is approximately </w:t>
      </w:r>
      <w:r w:rsidRPr="00E54B6F" w:rsidR="00FC7B0B">
        <w:rPr>
          <w:sz w:val="22"/>
          <w:szCs w:val="22"/>
        </w:rPr>
        <w:t>$</w:t>
      </w:r>
      <w:r w:rsidRPr="003D2AC5" w:rsidR="003D2AC5">
        <w:rPr>
          <w:sz w:val="22"/>
          <w:szCs w:val="22"/>
        </w:rPr>
        <w:t>778,801</w:t>
      </w:r>
      <w:r w:rsidRPr="00E54B6F">
        <w:rPr>
          <w:sz w:val="22"/>
          <w:szCs w:val="22"/>
        </w:rPr>
        <w:t xml:space="preserve">.  </w:t>
      </w:r>
    </w:p>
    <w:p w:rsidR="00D93AE3" w:rsidRPr="00E54B6F" w:rsidP="00917918" w14:paraId="158891C9" w14:textId="77777777">
      <w:pPr>
        <w:rPr>
          <w:sz w:val="22"/>
          <w:szCs w:val="22"/>
        </w:rPr>
      </w:pPr>
    </w:p>
    <w:p w:rsidR="00953B6F" w:rsidRPr="00E54B6F" w:rsidP="00953B6F" w14:paraId="67D5D8C1" w14:textId="77777777">
      <w:pPr>
        <w:pStyle w:val="ListParagraph"/>
        <w:numPr>
          <w:ilvl w:val="0"/>
          <w:numId w:val="23"/>
        </w:numPr>
        <w:rPr>
          <w:sz w:val="22"/>
          <w:szCs w:val="22"/>
        </w:rPr>
      </w:pPr>
      <w:r w:rsidRPr="00130B55">
        <w:rPr>
          <w:sz w:val="22"/>
          <w:szCs w:val="22"/>
        </w:rPr>
        <w:t xml:space="preserve">This </w:t>
      </w:r>
      <w:r w:rsidRPr="00130B55" w:rsidR="00D378E2">
        <w:rPr>
          <w:sz w:val="22"/>
          <w:szCs w:val="22"/>
        </w:rPr>
        <w:t xml:space="preserve">annual cost </w:t>
      </w:r>
      <w:r w:rsidRPr="00130B55">
        <w:rPr>
          <w:sz w:val="22"/>
          <w:szCs w:val="22"/>
        </w:rPr>
        <w:t xml:space="preserve">is primarily salary, contract, and office expenses.  </w:t>
      </w:r>
    </w:p>
    <w:p w:rsidR="00953B6F" w:rsidRPr="00E54B6F" w:rsidP="00953B6F" w14:paraId="75882F6C" w14:textId="05B4E97C">
      <w:pPr>
        <w:pStyle w:val="ListParagraph"/>
        <w:numPr>
          <w:ilvl w:val="0"/>
          <w:numId w:val="23"/>
        </w:numPr>
        <w:rPr>
          <w:sz w:val="22"/>
          <w:szCs w:val="22"/>
        </w:rPr>
      </w:pPr>
      <w:r w:rsidRPr="00130B55">
        <w:rPr>
          <w:sz w:val="22"/>
          <w:szCs w:val="22"/>
        </w:rPr>
        <w:t>The anthropologists, genealogists, historians</w:t>
      </w:r>
      <w:r w:rsidRPr="00130B55" w:rsidR="00232985">
        <w:rPr>
          <w:sz w:val="22"/>
          <w:szCs w:val="22"/>
        </w:rPr>
        <w:t xml:space="preserve"> (average GS 13/Step 4)</w:t>
      </w:r>
      <w:r w:rsidRPr="00130B55" w:rsidR="001C0FAF">
        <w:rPr>
          <w:sz w:val="22"/>
          <w:szCs w:val="22"/>
        </w:rPr>
        <w:t xml:space="preserve"> at $</w:t>
      </w:r>
      <w:r w:rsidRPr="00E54B6F" w:rsidR="00744DEC">
        <w:t xml:space="preserve"> </w:t>
      </w:r>
      <w:r w:rsidRPr="00E54B6F" w:rsidR="00744DEC">
        <w:rPr>
          <w:sz w:val="22"/>
          <w:szCs w:val="22"/>
        </w:rPr>
        <w:t>90.08</w:t>
      </w:r>
      <w:r w:rsidRPr="00130B55" w:rsidR="001C0FAF">
        <w:rPr>
          <w:sz w:val="22"/>
          <w:szCs w:val="22"/>
        </w:rPr>
        <w:t>/hour ($</w:t>
      </w:r>
      <w:r w:rsidRPr="00E54B6F" w:rsidR="002F72DE">
        <w:rPr>
          <w:sz w:val="22"/>
          <w:szCs w:val="22"/>
        </w:rPr>
        <w:t xml:space="preserve">56.30 </w:t>
      </w:r>
      <w:r w:rsidRPr="00130B55" w:rsidR="001C0FAF">
        <w:rPr>
          <w:sz w:val="22"/>
          <w:szCs w:val="22"/>
        </w:rPr>
        <w:t>x 1.</w:t>
      </w:r>
      <w:r w:rsidRPr="00E54B6F" w:rsidR="002F72DE">
        <w:rPr>
          <w:sz w:val="22"/>
          <w:szCs w:val="22"/>
        </w:rPr>
        <w:t>6</w:t>
      </w:r>
      <w:r w:rsidRPr="00130B55" w:rsidR="001C0FAF">
        <w:rPr>
          <w:sz w:val="22"/>
          <w:szCs w:val="22"/>
        </w:rPr>
        <w:t>)</w:t>
      </w:r>
      <w:r w:rsidRPr="00130B55">
        <w:rPr>
          <w:sz w:val="22"/>
          <w:szCs w:val="22"/>
        </w:rPr>
        <w:t xml:space="preserve">, and management </w:t>
      </w:r>
      <w:r w:rsidRPr="00130B55" w:rsidR="00232985">
        <w:rPr>
          <w:sz w:val="22"/>
          <w:szCs w:val="22"/>
        </w:rPr>
        <w:t xml:space="preserve">(GS 15/Step </w:t>
      </w:r>
      <w:r w:rsidRPr="00130B55" w:rsidR="001C0FAF">
        <w:rPr>
          <w:sz w:val="22"/>
          <w:szCs w:val="22"/>
        </w:rPr>
        <w:t>6) at $</w:t>
      </w:r>
      <w:r w:rsidRPr="00E54B6F" w:rsidR="00A87EE3">
        <w:rPr>
          <w:sz w:val="22"/>
          <w:szCs w:val="22"/>
        </w:rPr>
        <w:t xml:space="preserve"> $132.82</w:t>
      </w:r>
      <w:r w:rsidRPr="00130B55" w:rsidR="001C0FAF">
        <w:rPr>
          <w:sz w:val="22"/>
          <w:szCs w:val="22"/>
        </w:rPr>
        <w:t>/hour ($</w:t>
      </w:r>
      <w:r w:rsidRPr="00E54B6F" w:rsidR="00A36A83">
        <w:rPr>
          <w:sz w:val="22"/>
          <w:szCs w:val="22"/>
        </w:rPr>
        <w:t xml:space="preserve">83.01 </w:t>
      </w:r>
      <w:r w:rsidRPr="00130B55" w:rsidR="001C0FAF">
        <w:rPr>
          <w:sz w:val="22"/>
          <w:szCs w:val="22"/>
        </w:rPr>
        <w:t>x 1.</w:t>
      </w:r>
      <w:r w:rsidRPr="00E54B6F" w:rsidR="002F72DE">
        <w:rPr>
          <w:sz w:val="22"/>
          <w:szCs w:val="22"/>
        </w:rPr>
        <w:t>6</w:t>
      </w:r>
      <w:r w:rsidRPr="00130B55" w:rsidR="001C0FAF">
        <w:rPr>
          <w:sz w:val="22"/>
          <w:szCs w:val="22"/>
        </w:rPr>
        <w:t xml:space="preserve">) </w:t>
      </w:r>
      <w:r w:rsidRPr="00130B55">
        <w:rPr>
          <w:sz w:val="22"/>
          <w:szCs w:val="22"/>
        </w:rPr>
        <w:t>of the OFA review, analyze, and evaluate the evidence and da</w:t>
      </w:r>
      <w:r w:rsidRPr="00130B55" w:rsidR="00917918">
        <w:rPr>
          <w:sz w:val="22"/>
          <w:szCs w:val="22"/>
        </w:rPr>
        <w:t>ta provided by the petitioners.</w:t>
      </w:r>
      <w:r w:rsidRPr="00130B55" w:rsidR="001C0FAF">
        <w:rPr>
          <w:sz w:val="22"/>
          <w:szCs w:val="22"/>
        </w:rPr>
        <w:t xml:space="preserve">  </w:t>
      </w:r>
    </w:p>
    <w:p w:rsidR="00917918" w:rsidRPr="00130B55" w:rsidP="00130B55" w14:paraId="641F03B2" w14:textId="1F0B2B29">
      <w:pPr>
        <w:pStyle w:val="ListParagraph"/>
        <w:numPr>
          <w:ilvl w:val="0"/>
          <w:numId w:val="23"/>
        </w:numPr>
        <w:rPr>
          <w:sz w:val="22"/>
          <w:szCs w:val="22"/>
        </w:rPr>
      </w:pPr>
      <w:r w:rsidRPr="00130B55">
        <w:rPr>
          <w:sz w:val="22"/>
          <w:szCs w:val="22"/>
        </w:rPr>
        <w:t xml:space="preserve">All of the federal government employee salary information was obtained from </w:t>
      </w:r>
      <w:r w:rsidRPr="00E54B6F" w:rsidR="005139C2">
        <w:rPr>
          <w:sz w:val="22"/>
          <w:szCs w:val="22"/>
        </w:rPr>
        <w:t>https://www.opm.gov/policy-data-oversight/pay-leave/salaries-wages/salary-tables/22Tables/html/DCB_h.aspx</w:t>
      </w:r>
      <w:r w:rsidRPr="00130B55" w:rsidR="00C17E6F">
        <w:rPr>
          <w:sz w:val="22"/>
          <w:szCs w:val="22"/>
        </w:rPr>
        <w:t xml:space="preserve"> </w:t>
      </w:r>
      <w:hyperlink r:id="rId10" w:history="1">
        <w:r w:rsidRPr="00E54B6F" w:rsidR="00FC7B0B">
          <w:rPr>
            <w:rStyle w:val="Hyperlink"/>
            <w:color w:val="auto"/>
            <w:sz w:val="22"/>
            <w:szCs w:val="22"/>
            <w:u w:val="none"/>
          </w:rPr>
          <w:t>with a 1.6</w:t>
        </w:r>
      </w:hyperlink>
      <w:r w:rsidRPr="00130B55" w:rsidR="00FC7B0B">
        <w:rPr>
          <w:sz w:val="22"/>
          <w:szCs w:val="22"/>
        </w:rPr>
        <w:t xml:space="preserve"> </w:t>
      </w:r>
      <w:r w:rsidRPr="00130B55">
        <w:rPr>
          <w:sz w:val="22"/>
          <w:szCs w:val="22"/>
        </w:rPr>
        <w:t xml:space="preserve">benefits multiplier. </w:t>
      </w:r>
    </w:p>
    <w:p w:rsidR="000B5F98" w:rsidRPr="00E54B6F" w:rsidP="00917918" w14:paraId="14DDB99B" w14:textId="77777777">
      <w:pPr>
        <w:rPr>
          <w:sz w:val="22"/>
          <w:szCs w:val="22"/>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5"/>
        <w:gridCol w:w="1370"/>
        <w:gridCol w:w="1350"/>
        <w:gridCol w:w="1080"/>
        <w:gridCol w:w="1170"/>
        <w:gridCol w:w="1350"/>
        <w:gridCol w:w="1260"/>
      </w:tblGrid>
      <w:tr w14:paraId="30DAB3C4" w14:textId="77777777" w:rsidTr="00130B55">
        <w:tblPrEx>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710"/>
        </w:trPr>
        <w:tc>
          <w:tcPr>
            <w:tcW w:w="1505" w:type="dxa"/>
          </w:tcPr>
          <w:p w:rsidR="007C1298" w:rsidRPr="00E54B6F" w:rsidP="00EF4D74" w14:paraId="19261F0A" w14:textId="77777777">
            <w:pPr>
              <w:jc w:val="center"/>
              <w:rPr>
                <w:b/>
                <w:color w:val="000000"/>
                <w:sz w:val="22"/>
                <w:szCs w:val="22"/>
              </w:rPr>
            </w:pPr>
            <w:r w:rsidRPr="00E54B6F">
              <w:rPr>
                <w:b/>
                <w:color w:val="000000"/>
                <w:sz w:val="22"/>
                <w:szCs w:val="22"/>
              </w:rPr>
              <w:t>CFR Citation</w:t>
            </w:r>
          </w:p>
        </w:tc>
        <w:tc>
          <w:tcPr>
            <w:tcW w:w="1370" w:type="dxa"/>
          </w:tcPr>
          <w:p w:rsidR="007C1298" w:rsidRPr="00E54B6F" w:rsidP="00130B55" w14:paraId="13AA9329" w14:textId="761DC3FD">
            <w:pPr>
              <w:jc w:val="center"/>
              <w:rPr>
                <w:b/>
                <w:color w:val="000000"/>
                <w:sz w:val="22"/>
                <w:szCs w:val="22"/>
              </w:rPr>
            </w:pPr>
            <w:r w:rsidRPr="00E54B6F">
              <w:rPr>
                <w:b/>
                <w:sz w:val="22"/>
                <w:szCs w:val="22"/>
              </w:rPr>
              <w:t>Total Number of Responses Processed</w:t>
            </w:r>
          </w:p>
        </w:tc>
        <w:tc>
          <w:tcPr>
            <w:tcW w:w="2430" w:type="dxa"/>
            <w:gridSpan w:val="2"/>
          </w:tcPr>
          <w:p w:rsidR="00E4791E" w:rsidRPr="00E54B6F" w:rsidP="00EF4D74" w14:paraId="45622A96" w14:textId="2E0DA001">
            <w:pPr>
              <w:jc w:val="center"/>
              <w:rPr>
                <w:b/>
                <w:sz w:val="22"/>
                <w:szCs w:val="22"/>
              </w:rPr>
            </w:pPr>
            <w:r w:rsidRPr="00E54B6F">
              <w:rPr>
                <w:b/>
                <w:sz w:val="22"/>
                <w:szCs w:val="22"/>
              </w:rPr>
              <w:t>Time to Process Response</w:t>
            </w:r>
            <w:r w:rsidRPr="00E54B6F" w:rsidR="00D72F47">
              <w:rPr>
                <w:b/>
                <w:sz w:val="22"/>
                <w:szCs w:val="22"/>
              </w:rPr>
              <w:t>s</w:t>
            </w:r>
          </w:p>
          <w:p w:rsidR="007C1298" w:rsidRPr="00E54B6F" w:rsidP="00EF4D74" w14:paraId="11DC4764" w14:textId="4D0EA1CE">
            <w:pPr>
              <w:jc w:val="center"/>
              <w:rPr>
                <w:b/>
                <w:sz w:val="22"/>
                <w:szCs w:val="22"/>
              </w:rPr>
            </w:pPr>
            <w:r w:rsidRPr="00E54B6F">
              <w:rPr>
                <w:b/>
                <w:sz w:val="22"/>
                <w:szCs w:val="22"/>
              </w:rPr>
              <w:t>(GS 13/Step 4)</w:t>
            </w:r>
          </w:p>
        </w:tc>
        <w:tc>
          <w:tcPr>
            <w:tcW w:w="2520" w:type="dxa"/>
            <w:gridSpan w:val="2"/>
          </w:tcPr>
          <w:p w:rsidR="00D72F47" w:rsidRPr="00E54B6F" w:rsidP="00EF4D74" w14:paraId="08DC8559" w14:textId="5BC014F7">
            <w:pPr>
              <w:jc w:val="center"/>
              <w:rPr>
                <w:b/>
                <w:sz w:val="22"/>
                <w:szCs w:val="22"/>
              </w:rPr>
            </w:pPr>
            <w:r w:rsidRPr="00E54B6F">
              <w:rPr>
                <w:b/>
                <w:sz w:val="22"/>
                <w:szCs w:val="22"/>
              </w:rPr>
              <w:t>Time to Process Responses</w:t>
            </w:r>
          </w:p>
          <w:p w:rsidR="007C1298" w:rsidRPr="00E54B6F" w:rsidP="00EF4D74" w14:paraId="7682BD56" w14:textId="58096DEB">
            <w:pPr>
              <w:jc w:val="center"/>
              <w:rPr>
                <w:b/>
                <w:sz w:val="22"/>
                <w:szCs w:val="22"/>
              </w:rPr>
            </w:pPr>
            <w:r w:rsidRPr="00E54B6F">
              <w:rPr>
                <w:b/>
                <w:sz w:val="22"/>
                <w:szCs w:val="22"/>
              </w:rPr>
              <w:t xml:space="preserve">(GS 15/Step </w:t>
            </w:r>
            <w:r w:rsidRPr="00E54B6F" w:rsidR="001C0FAF">
              <w:rPr>
                <w:b/>
                <w:sz w:val="22"/>
                <w:szCs w:val="22"/>
              </w:rPr>
              <w:t>6)</w:t>
            </w:r>
          </w:p>
        </w:tc>
        <w:tc>
          <w:tcPr>
            <w:tcW w:w="1260" w:type="dxa"/>
          </w:tcPr>
          <w:p w:rsidR="007C1298" w:rsidRPr="00E54B6F" w:rsidP="00EF4D74" w14:paraId="4AAB8358" w14:textId="72F126F6">
            <w:pPr>
              <w:jc w:val="center"/>
              <w:rPr>
                <w:b/>
                <w:sz w:val="22"/>
                <w:szCs w:val="22"/>
              </w:rPr>
            </w:pPr>
            <w:r w:rsidRPr="00E54B6F">
              <w:rPr>
                <w:b/>
                <w:sz w:val="22"/>
                <w:szCs w:val="22"/>
              </w:rPr>
              <w:t xml:space="preserve">Salary </w:t>
            </w:r>
            <w:r w:rsidRPr="00E54B6F" w:rsidR="006C0401">
              <w:rPr>
                <w:b/>
                <w:sz w:val="22"/>
                <w:szCs w:val="22"/>
              </w:rPr>
              <w:t>Total</w:t>
            </w:r>
          </w:p>
        </w:tc>
      </w:tr>
      <w:tr w14:paraId="36E1D39D" w14:textId="77777777" w:rsidTr="00130B55">
        <w:tblPrEx>
          <w:tblW w:w="9085" w:type="dxa"/>
          <w:tblLayout w:type="fixed"/>
          <w:tblLook w:val="04A0"/>
        </w:tblPrEx>
        <w:trPr>
          <w:trHeight w:val="818"/>
        </w:trPr>
        <w:tc>
          <w:tcPr>
            <w:tcW w:w="1505" w:type="dxa"/>
            <w:shd w:val="clear" w:color="auto" w:fill="auto"/>
          </w:tcPr>
          <w:p w:rsidR="00C04B6B" w:rsidRPr="00E54B6F" w:rsidP="000B5F98" w14:paraId="57648B4A" w14:textId="47407AA9">
            <w:pPr>
              <w:rPr>
                <w:sz w:val="22"/>
                <w:szCs w:val="22"/>
              </w:rPr>
            </w:pPr>
            <w:r w:rsidRPr="00E54B6F">
              <w:rPr>
                <w:sz w:val="22"/>
                <w:szCs w:val="22"/>
              </w:rPr>
              <w:t>Phase I Review</w:t>
            </w:r>
          </w:p>
          <w:p w:rsidR="00C04B6B" w:rsidRPr="00E54B6F" w:rsidP="000B5F98" w14:paraId="512F3627" w14:textId="68FB4E40">
            <w:pPr>
              <w:rPr>
                <w:sz w:val="22"/>
                <w:szCs w:val="22"/>
              </w:rPr>
            </w:pPr>
            <w:r w:rsidRPr="00E54B6F">
              <w:rPr>
                <w:sz w:val="22"/>
                <w:szCs w:val="22"/>
              </w:rPr>
              <w:t xml:space="preserve">83.11 (d) - (g) </w:t>
            </w:r>
          </w:p>
          <w:p w:rsidR="00C04B6B" w:rsidRPr="00E54B6F" w:rsidP="000B5F98" w14:paraId="1B3D48BE" w14:textId="17004596">
            <w:pPr>
              <w:rPr>
                <w:color w:val="000000"/>
                <w:sz w:val="22"/>
                <w:szCs w:val="22"/>
              </w:rPr>
            </w:pPr>
          </w:p>
        </w:tc>
        <w:tc>
          <w:tcPr>
            <w:tcW w:w="1370" w:type="dxa"/>
            <w:vMerge w:val="restart"/>
            <w:shd w:val="clear" w:color="auto" w:fill="auto"/>
            <w:vAlign w:val="center"/>
          </w:tcPr>
          <w:p w:rsidR="00C04B6B" w:rsidRPr="00E54B6F" w:rsidP="00130B55" w14:paraId="112960AB" w14:textId="77777777">
            <w:pPr>
              <w:jc w:val="right"/>
              <w:rPr>
                <w:color w:val="000000"/>
                <w:sz w:val="22"/>
                <w:szCs w:val="22"/>
              </w:rPr>
            </w:pPr>
            <w:r w:rsidRPr="00E54B6F">
              <w:rPr>
                <w:color w:val="000000"/>
                <w:sz w:val="22"/>
                <w:szCs w:val="22"/>
              </w:rPr>
              <w:t>1</w:t>
            </w:r>
          </w:p>
          <w:p w:rsidR="00C04B6B" w:rsidRPr="00E54B6F" w:rsidP="00130B55" w14:paraId="191C5AF2" w14:textId="0A838190">
            <w:pPr>
              <w:jc w:val="right"/>
              <w:rPr>
                <w:color w:val="000000"/>
                <w:sz w:val="22"/>
                <w:szCs w:val="22"/>
              </w:rPr>
            </w:pPr>
          </w:p>
        </w:tc>
        <w:tc>
          <w:tcPr>
            <w:tcW w:w="1350" w:type="dxa"/>
            <w:shd w:val="clear" w:color="auto" w:fill="auto"/>
            <w:vAlign w:val="center"/>
          </w:tcPr>
          <w:p w:rsidR="00C04B6B" w:rsidRPr="00E54B6F" w:rsidP="00130B55" w14:paraId="3D25EC1D" w14:textId="77777777">
            <w:pPr>
              <w:jc w:val="right"/>
              <w:rPr>
                <w:color w:val="000000"/>
                <w:sz w:val="22"/>
                <w:szCs w:val="22"/>
              </w:rPr>
            </w:pPr>
            <w:r w:rsidRPr="00E54B6F">
              <w:rPr>
                <w:color w:val="000000"/>
                <w:sz w:val="22"/>
                <w:szCs w:val="22"/>
              </w:rPr>
              <w:t xml:space="preserve">3,000 hours </w:t>
            </w:r>
          </w:p>
        </w:tc>
        <w:tc>
          <w:tcPr>
            <w:tcW w:w="1080" w:type="dxa"/>
            <w:shd w:val="clear" w:color="auto" w:fill="auto"/>
            <w:vAlign w:val="center"/>
          </w:tcPr>
          <w:p w:rsidR="00C04B6B" w:rsidRPr="00130B55" w:rsidP="00130B55" w14:paraId="6FD9B90C" w14:textId="720E3798">
            <w:pPr>
              <w:jc w:val="right"/>
              <w:rPr>
                <w:color w:val="FF0000"/>
                <w:sz w:val="22"/>
                <w:szCs w:val="22"/>
              </w:rPr>
            </w:pPr>
            <w:r w:rsidRPr="00E54B6F">
              <w:rPr>
                <w:color w:val="FF0000"/>
                <w:sz w:val="22"/>
                <w:szCs w:val="22"/>
              </w:rPr>
              <w:t>$90.08</w:t>
            </w:r>
          </w:p>
        </w:tc>
        <w:tc>
          <w:tcPr>
            <w:tcW w:w="1170" w:type="dxa"/>
            <w:shd w:val="clear" w:color="auto" w:fill="auto"/>
            <w:vAlign w:val="center"/>
          </w:tcPr>
          <w:p w:rsidR="00C04B6B" w:rsidRPr="00E54B6F" w:rsidP="00130B55" w14:paraId="71246C8E" w14:textId="77777777">
            <w:pPr>
              <w:jc w:val="right"/>
              <w:rPr>
                <w:color w:val="000000"/>
                <w:sz w:val="22"/>
                <w:szCs w:val="22"/>
              </w:rPr>
            </w:pPr>
            <w:r w:rsidRPr="00E54B6F">
              <w:rPr>
                <w:color w:val="000000"/>
                <w:sz w:val="22"/>
                <w:szCs w:val="22"/>
              </w:rPr>
              <w:t>333 hours</w:t>
            </w:r>
          </w:p>
        </w:tc>
        <w:tc>
          <w:tcPr>
            <w:tcW w:w="1350" w:type="dxa"/>
            <w:shd w:val="clear" w:color="auto" w:fill="auto"/>
            <w:vAlign w:val="center"/>
          </w:tcPr>
          <w:p w:rsidR="00C04B6B" w:rsidRPr="00130B55" w:rsidP="00130B55" w14:paraId="5F9D8C36" w14:textId="225445BC">
            <w:pPr>
              <w:jc w:val="right"/>
              <w:rPr>
                <w:color w:val="FF0000"/>
                <w:sz w:val="22"/>
                <w:szCs w:val="22"/>
              </w:rPr>
            </w:pPr>
            <w:r w:rsidRPr="00E54B6F">
              <w:rPr>
                <w:color w:val="FF0000"/>
                <w:sz w:val="22"/>
                <w:szCs w:val="22"/>
              </w:rPr>
              <w:t xml:space="preserve">$132.82 </w:t>
            </w:r>
          </w:p>
        </w:tc>
        <w:tc>
          <w:tcPr>
            <w:tcW w:w="1260" w:type="dxa"/>
            <w:shd w:val="clear" w:color="auto" w:fill="auto"/>
            <w:vAlign w:val="center"/>
          </w:tcPr>
          <w:p w:rsidR="00C04B6B" w:rsidRPr="00130B55" w:rsidP="00130B55" w14:paraId="0E9CF7F9" w14:textId="1603FE1D">
            <w:pPr>
              <w:jc w:val="right"/>
              <w:rPr>
                <w:color w:val="FF0000"/>
                <w:sz w:val="22"/>
                <w:szCs w:val="22"/>
              </w:rPr>
            </w:pPr>
            <w:r w:rsidRPr="00E54B6F">
              <w:rPr>
                <w:color w:val="FF0000"/>
                <w:sz w:val="22"/>
                <w:szCs w:val="22"/>
              </w:rPr>
              <w:t xml:space="preserve">$314,469 </w:t>
            </w:r>
          </w:p>
        </w:tc>
      </w:tr>
      <w:tr w14:paraId="2507BDC4" w14:textId="77777777" w:rsidTr="0064169F">
        <w:tblPrEx>
          <w:tblW w:w="9085" w:type="dxa"/>
          <w:tblLayout w:type="fixed"/>
          <w:tblLook w:val="04A0"/>
        </w:tblPrEx>
        <w:trPr>
          <w:trHeight w:val="773"/>
        </w:trPr>
        <w:tc>
          <w:tcPr>
            <w:tcW w:w="1505" w:type="dxa"/>
            <w:tcBorders>
              <w:bottom w:val="single" w:sz="12" w:space="0" w:color="FF0000"/>
            </w:tcBorders>
            <w:shd w:val="clear" w:color="auto" w:fill="auto"/>
          </w:tcPr>
          <w:p w:rsidR="00C04B6B" w:rsidRPr="00E54B6F" w:rsidP="000B5F98" w14:paraId="51C06D9A" w14:textId="5E397DA4">
            <w:pPr>
              <w:rPr>
                <w:sz w:val="22"/>
                <w:szCs w:val="22"/>
              </w:rPr>
            </w:pPr>
            <w:r w:rsidRPr="00E54B6F">
              <w:rPr>
                <w:sz w:val="22"/>
                <w:szCs w:val="22"/>
              </w:rPr>
              <w:t>Phase II Review</w:t>
            </w:r>
          </w:p>
          <w:p w:rsidR="00C04B6B" w:rsidRPr="00E54B6F" w:rsidP="00DA0828" w14:paraId="4B8B0837" w14:textId="781BFC21">
            <w:pPr>
              <w:rPr>
                <w:color w:val="000000"/>
                <w:sz w:val="22"/>
                <w:szCs w:val="22"/>
              </w:rPr>
            </w:pPr>
            <w:r w:rsidRPr="00E54B6F">
              <w:rPr>
                <w:sz w:val="22"/>
                <w:szCs w:val="22"/>
              </w:rPr>
              <w:t>83.11 (a) – (c)</w:t>
            </w:r>
          </w:p>
        </w:tc>
        <w:tc>
          <w:tcPr>
            <w:tcW w:w="1370" w:type="dxa"/>
            <w:vMerge/>
            <w:tcBorders>
              <w:bottom w:val="single" w:sz="12" w:space="0" w:color="FF0000"/>
            </w:tcBorders>
            <w:shd w:val="clear" w:color="auto" w:fill="auto"/>
            <w:vAlign w:val="center"/>
          </w:tcPr>
          <w:p w:rsidR="00C04B6B" w:rsidRPr="00E54B6F" w:rsidP="00130B55" w14:paraId="2FC706DD" w14:textId="36D71C57">
            <w:pPr>
              <w:jc w:val="right"/>
              <w:rPr>
                <w:color w:val="000000"/>
                <w:sz w:val="22"/>
                <w:szCs w:val="22"/>
              </w:rPr>
            </w:pPr>
          </w:p>
        </w:tc>
        <w:tc>
          <w:tcPr>
            <w:tcW w:w="1350" w:type="dxa"/>
            <w:tcBorders>
              <w:bottom w:val="single" w:sz="12" w:space="0" w:color="FF0000"/>
            </w:tcBorders>
            <w:shd w:val="clear" w:color="auto" w:fill="auto"/>
            <w:vAlign w:val="center"/>
          </w:tcPr>
          <w:p w:rsidR="00C04B6B" w:rsidRPr="00E54B6F" w:rsidP="00130B55" w14:paraId="62C86B28" w14:textId="77777777">
            <w:pPr>
              <w:jc w:val="right"/>
              <w:rPr>
                <w:color w:val="000000"/>
                <w:sz w:val="22"/>
                <w:szCs w:val="22"/>
              </w:rPr>
            </w:pPr>
            <w:r w:rsidRPr="00E54B6F">
              <w:rPr>
                <w:color w:val="000000"/>
                <w:sz w:val="22"/>
                <w:szCs w:val="22"/>
              </w:rPr>
              <w:t xml:space="preserve">3,000 hours </w:t>
            </w:r>
          </w:p>
        </w:tc>
        <w:tc>
          <w:tcPr>
            <w:tcW w:w="1080" w:type="dxa"/>
            <w:tcBorders>
              <w:bottom w:val="single" w:sz="12" w:space="0" w:color="FF0000"/>
            </w:tcBorders>
            <w:shd w:val="clear" w:color="auto" w:fill="auto"/>
            <w:vAlign w:val="center"/>
          </w:tcPr>
          <w:p w:rsidR="00C04B6B" w:rsidRPr="00130B55" w:rsidP="00130B55" w14:paraId="015F20CF" w14:textId="5E9D638F">
            <w:pPr>
              <w:jc w:val="right"/>
              <w:rPr>
                <w:color w:val="FF0000"/>
                <w:sz w:val="22"/>
                <w:szCs w:val="22"/>
              </w:rPr>
            </w:pPr>
            <w:r w:rsidRPr="00E54B6F">
              <w:rPr>
                <w:color w:val="FF0000"/>
                <w:sz w:val="22"/>
                <w:szCs w:val="22"/>
              </w:rPr>
              <w:t>$90.08</w:t>
            </w:r>
          </w:p>
        </w:tc>
        <w:tc>
          <w:tcPr>
            <w:tcW w:w="1170" w:type="dxa"/>
            <w:tcBorders>
              <w:bottom w:val="single" w:sz="12" w:space="0" w:color="FF0000"/>
            </w:tcBorders>
            <w:shd w:val="clear" w:color="auto" w:fill="auto"/>
            <w:vAlign w:val="center"/>
          </w:tcPr>
          <w:p w:rsidR="00C04B6B" w:rsidRPr="00E54B6F" w:rsidP="00130B55" w14:paraId="6DC464C0" w14:textId="36DC61B9">
            <w:pPr>
              <w:jc w:val="right"/>
              <w:rPr>
                <w:color w:val="000000"/>
                <w:sz w:val="22"/>
                <w:szCs w:val="22"/>
              </w:rPr>
            </w:pPr>
            <w:r w:rsidRPr="00E54B6F">
              <w:rPr>
                <w:color w:val="000000"/>
                <w:sz w:val="22"/>
                <w:szCs w:val="22"/>
              </w:rPr>
              <w:t xml:space="preserve"> 333 hours</w:t>
            </w:r>
          </w:p>
        </w:tc>
        <w:tc>
          <w:tcPr>
            <w:tcW w:w="1350" w:type="dxa"/>
            <w:tcBorders>
              <w:bottom w:val="single" w:sz="12" w:space="0" w:color="FF0000"/>
            </w:tcBorders>
            <w:shd w:val="clear" w:color="auto" w:fill="auto"/>
            <w:vAlign w:val="center"/>
          </w:tcPr>
          <w:p w:rsidR="00C04B6B" w:rsidRPr="00130B55" w:rsidP="00130B55" w14:paraId="38D63E76" w14:textId="3F9DB4EC">
            <w:pPr>
              <w:jc w:val="right"/>
              <w:rPr>
                <w:color w:val="FF0000"/>
                <w:sz w:val="22"/>
                <w:szCs w:val="22"/>
              </w:rPr>
            </w:pPr>
            <w:r w:rsidRPr="00E54B6F">
              <w:rPr>
                <w:color w:val="FF0000"/>
                <w:sz w:val="22"/>
                <w:szCs w:val="22"/>
              </w:rPr>
              <w:t xml:space="preserve">$132.82 </w:t>
            </w:r>
          </w:p>
        </w:tc>
        <w:tc>
          <w:tcPr>
            <w:tcW w:w="1260" w:type="dxa"/>
            <w:tcBorders>
              <w:bottom w:val="single" w:sz="12" w:space="0" w:color="FF0000"/>
            </w:tcBorders>
            <w:shd w:val="clear" w:color="auto" w:fill="auto"/>
            <w:vAlign w:val="center"/>
          </w:tcPr>
          <w:p w:rsidR="00C04B6B" w:rsidRPr="00130B55" w:rsidP="00130B55" w14:paraId="397A547B" w14:textId="50B805E0">
            <w:pPr>
              <w:jc w:val="right"/>
              <w:rPr>
                <w:color w:val="FF0000"/>
                <w:sz w:val="22"/>
                <w:szCs w:val="22"/>
              </w:rPr>
            </w:pPr>
            <w:r w:rsidRPr="00E54B6F">
              <w:rPr>
                <w:color w:val="FF0000"/>
                <w:sz w:val="22"/>
                <w:szCs w:val="22"/>
              </w:rPr>
              <w:t xml:space="preserve">$314,469 </w:t>
            </w:r>
          </w:p>
        </w:tc>
      </w:tr>
      <w:tr w14:paraId="07D3FDEB" w14:textId="77777777" w:rsidTr="00130B55">
        <w:tblPrEx>
          <w:tblW w:w="9085" w:type="dxa"/>
          <w:tblLayout w:type="fixed"/>
          <w:tblLook w:val="04A0"/>
        </w:tblPrEx>
        <w:trPr>
          <w:trHeight w:val="773"/>
        </w:trPr>
        <w:tc>
          <w:tcPr>
            <w:tcW w:w="1505"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tcPr>
          <w:p w:rsidR="00C04B6B" w:rsidP="000B5F98" w14:paraId="5DB36EB2" w14:textId="77777777">
            <w:pPr>
              <w:rPr>
                <w:color w:val="FF0000"/>
                <w:sz w:val="22"/>
                <w:szCs w:val="22"/>
              </w:rPr>
            </w:pPr>
            <w:r w:rsidRPr="00130B55">
              <w:rPr>
                <w:color w:val="FF0000"/>
                <w:sz w:val="22"/>
                <w:szCs w:val="22"/>
              </w:rPr>
              <w:t>Re-petition</w:t>
            </w:r>
          </w:p>
          <w:p w:rsidR="006F47C6" w:rsidRPr="00130B55" w:rsidP="000B5F98" w14:paraId="7DD25437" w14:textId="1237CB35">
            <w:pPr>
              <w:rPr>
                <w:color w:val="FF0000"/>
                <w:sz w:val="22"/>
                <w:szCs w:val="22"/>
              </w:rPr>
            </w:pPr>
            <w:r>
              <w:rPr>
                <w:color w:val="FF0000"/>
                <w:sz w:val="22"/>
                <w:szCs w:val="22"/>
              </w:rPr>
              <w:t>Request</w:t>
            </w:r>
          </w:p>
        </w:tc>
        <w:tc>
          <w:tcPr>
            <w:tcW w:w="1370"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C04B6B" w:rsidRPr="00130B55" w:rsidP="00130B55" w14:paraId="08F5C0EA" w14:textId="57050003">
            <w:pPr>
              <w:jc w:val="right"/>
              <w:rPr>
                <w:color w:val="FF0000"/>
                <w:sz w:val="22"/>
                <w:szCs w:val="22"/>
              </w:rPr>
            </w:pPr>
            <w:r w:rsidRPr="00130B55">
              <w:rPr>
                <w:color w:val="FF0000"/>
                <w:sz w:val="22"/>
                <w:szCs w:val="22"/>
              </w:rPr>
              <w:t>1</w:t>
            </w:r>
          </w:p>
        </w:tc>
        <w:tc>
          <w:tcPr>
            <w:tcW w:w="1350"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C04B6B" w:rsidRPr="00E54B6F" w:rsidP="00130B55" w14:paraId="35482A5A" w14:textId="34675473">
            <w:pPr>
              <w:jc w:val="right"/>
              <w:rPr>
                <w:color w:val="FF0000"/>
                <w:sz w:val="22"/>
                <w:szCs w:val="22"/>
              </w:rPr>
            </w:pPr>
            <w:r w:rsidRPr="00130B55">
              <w:rPr>
                <w:color w:val="FF0000"/>
                <w:sz w:val="22"/>
                <w:szCs w:val="22"/>
              </w:rPr>
              <w:t>1,500</w:t>
            </w:r>
            <w:r w:rsidRPr="00E54B6F" w:rsidR="005B613D">
              <w:rPr>
                <w:color w:val="FF0000"/>
                <w:sz w:val="22"/>
                <w:szCs w:val="22"/>
              </w:rPr>
              <w:t xml:space="preserve"> hours</w:t>
            </w:r>
          </w:p>
        </w:tc>
        <w:tc>
          <w:tcPr>
            <w:tcW w:w="1080"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C04B6B" w:rsidRPr="00130B55" w:rsidP="00130B55" w14:paraId="56F67918" w14:textId="04A09E6E">
            <w:pPr>
              <w:jc w:val="right"/>
              <w:rPr>
                <w:color w:val="FF0000"/>
                <w:sz w:val="22"/>
                <w:szCs w:val="22"/>
              </w:rPr>
            </w:pPr>
            <w:r w:rsidRPr="00E54B6F">
              <w:rPr>
                <w:color w:val="FF0000"/>
                <w:sz w:val="22"/>
                <w:szCs w:val="22"/>
              </w:rPr>
              <w:t>$90.08</w:t>
            </w:r>
          </w:p>
        </w:tc>
        <w:tc>
          <w:tcPr>
            <w:tcW w:w="1170"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C04B6B" w:rsidRPr="00E54B6F" w:rsidP="00130B55" w14:paraId="08B8B1B6" w14:textId="77777777">
            <w:pPr>
              <w:jc w:val="right"/>
              <w:rPr>
                <w:color w:val="FF0000"/>
                <w:sz w:val="22"/>
                <w:szCs w:val="22"/>
              </w:rPr>
            </w:pPr>
            <w:r w:rsidRPr="00130B55">
              <w:rPr>
                <w:color w:val="FF0000"/>
                <w:sz w:val="22"/>
                <w:szCs w:val="22"/>
              </w:rPr>
              <w:t>111 hours</w:t>
            </w:r>
          </w:p>
        </w:tc>
        <w:tc>
          <w:tcPr>
            <w:tcW w:w="1350"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C04B6B" w:rsidRPr="00130B55" w:rsidP="00130B55" w14:paraId="48906E60" w14:textId="1F086C99">
            <w:pPr>
              <w:jc w:val="right"/>
              <w:rPr>
                <w:color w:val="FF0000"/>
                <w:sz w:val="22"/>
                <w:szCs w:val="22"/>
              </w:rPr>
            </w:pPr>
            <w:r w:rsidRPr="00E54B6F">
              <w:rPr>
                <w:color w:val="FF0000"/>
                <w:sz w:val="22"/>
                <w:szCs w:val="22"/>
              </w:rPr>
              <w:t>$132.82</w:t>
            </w:r>
          </w:p>
        </w:tc>
        <w:tc>
          <w:tcPr>
            <w:tcW w:w="1260" w:type="dxa"/>
            <w:tcBorders>
              <w:top w:val="single" w:sz="12" w:space="0" w:color="FF0000"/>
              <w:left w:val="single" w:sz="12" w:space="0" w:color="FF0000"/>
              <w:bottom w:val="single" w:sz="12" w:space="0" w:color="FF0000"/>
              <w:right w:val="single" w:sz="12" w:space="0" w:color="FF0000"/>
            </w:tcBorders>
            <w:shd w:val="clear" w:color="auto" w:fill="F2DBDB" w:themeFill="accent2" w:themeFillTint="33"/>
            <w:vAlign w:val="center"/>
          </w:tcPr>
          <w:p w:rsidR="00C04B6B" w:rsidRPr="00130B55" w:rsidP="00130B55" w14:paraId="67E73EDA" w14:textId="4F3B972B">
            <w:pPr>
              <w:jc w:val="right"/>
              <w:rPr>
                <w:color w:val="FF0000"/>
                <w:sz w:val="22"/>
                <w:szCs w:val="22"/>
              </w:rPr>
            </w:pPr>
            <w:r w:rsidRPr="00E54B6F">
              <w:rPr>
                <w:color w:val="FF0000"/>
                <w:sz w:val="22"/>
                <w:szCs w:val="22"/>
              </w:rPr>
              <w:t>$149,863</w:t>
            </w:r>
          </w:p>
        </w:tc>
      </w:tr>
      <w:tr w14:paraId="70A8A92A" w14:textId="77777777" w:rsidTr="00130B55">
        <w:tblPrEx>
          <w:tblW w:w="9085" w:type="dxa"/>
          <w:tblLayout w:type="fixed"/>
          <w:tblLook w:val="04A0"/>
        </w:tblPrEx>
        <w:trPr>
          <w:trHeight w:val="773"/>
        </w:trPr>
        <w:tc>
          <w:tcPr>
            <w:tcW w:w="1505" w:type="dxa"/>
            <w:tcBorders>
              <w:top w:val="single" w:sz="12" w:space="0" w:color="FF0000"/>
            </w:tcBorders>
            <w:shd w:val="clear" w:color="auto" w:fill="auto"/>
            <w:vAlign w:val="center"/>
          </w:tcPr>
          <w:p w:rsidR="00C04B6B" w:rsidRPr="00E54B6F" w:rsidP="00130B55" w14:paraId="7E07A41F" w14:textId="687EDA69">
            <w:pPr>
              <w:jc w:val="right"/>
              <w:rPr>
                <w:color w:val="FF0000"/>
                <w:sz w:val="22"/>
                <w:szCs w:val="22"/>
              </w:rPr>
            </w:pPr>
            <w:r w:rsidRPr="00E54B6F">
              <w:rPr>
                <w:b/>
                <w:sz w:val="22"/>
                <w:szCs w:val="22"/>
              </w:rPr>
              <w:t>TOTAL</w:t>
            </w:r>
          </w:p>
        </w:tc>
        <w:tc>
          <w:tcPr>
            <w:tcW w:w="1370" w:type="dxa"/>
            <w:tcBorders>
              <w:top w:val="single" w:sz="12" w:space="0" w:color="FF0000"/>
            </w:tcBorders>
            <w:shd w:val="clear" w:color="auto" w:fill="auto"/>
            <w:vAlign w:val="center"/>
          </w:tcPr>
          <w:p w:rsidR="00C04B6B" w:rsidRPr="00130B55" w:rsidP="00130B55" w14:paraId="06303E6A" w14:textId="79A1CCE7">
            <w:pPr>
              <w:jc w:val="right"/>
              <w:rPr>
                <w:b/>
                <w:bCs/>
                <w:color w:val="FF0000"/>
                <w:sz w:val="22"/>
                <w:szCs w:val="22"/>
              </w:rPr>
            </w:pPr>
            <w:r w:rsidRPr="00130B55">
              <w:rPr>
                <w:b/>
                <w:bCs/>
                <w:color w:val="FF0000"/>
                <w:sz w:val="22"/>
                <w:szCs w:val="22"/>
              </w:rPr>
              <w:t>2</w:t>
            </w:r>
          </w:p>
        </w:tc>
        <w:tc>
          <w:tcPr>
            <w:tcW w:w="1350" w:type="dxa"/>
            <w:tcBorders>
              <w:top w:val="single" w:sz="12" w:space="0" w:color="FF0000"/>
            </w:tcBorders>
            <w:shd w:val="clear" w:color="auto" w:fill="auto"/>
            <w:vAlign w:val="center"/>
          </w:tcPr>
          <w:p w:rsidR="00C04B6B" w:rsidRPr="00130B55" w:rsidP="00130B55" w14:paraId="03D71372" w14:textId="465A86C4">
            <w:pPr>
              <w:jc w:val="right"/>
              <w:rPr>
                <w:b/>
                <w:bCs/>
                <w:color w:val="FF0000"/>
                <w:sz w:val="22"/>
                <w:szCs w:val="22"/>
              </w:rPr>
            </w:pPr>
            <w:r w:rsidRPr="00E54B6F">
              <w:rPr>
                <w:b/>
                <w:bCs/>
                <w:color w:val="FF0000"/>
                <w:sz w:val="22"/>
                <w:szCs w:val="22"/>
              </w:rPr>
              <w:t>7,500</w:t>
            </w:r>
          </w:p>
        </w:tc>
        <w:tc>
          <w:tcPr>
            <w:tcW w:w="1080" w:type="dxa"/>
            <w:tcBorders>
              <w:top w:val="single" w:sz="12" w:space="0" w:color="FF0000"/>
            </w:tcBorders>
            <w:shd w:val="clear" w:color="auto" w:fill="auto"/>
            <w:vAlign w:val="center"/>
          </w:tcPr>
          <w:p w:rsidR="00C04B6B" w:rsidRPr="00130B55" w:rsidP="00130B55" w14:paraId="6D11B2F6" w14:textId="77777777">
            <w:pPr>
              <w:jc w:val="right"/>
              <w:rPr>
                <w:b/>
                <w:bCs/>
                <w:color w:val="FF0000"/>
                <w:sz w:val="22"/>
                <w:szCs w:val="22"/>
              </w:rPr>
            </w:pPr>
          </w:p>
        </w:tc>
        <w:tc>
          <w:tcPr>
            <w:tcW w:w="1170" w:type="dxa"/>
            <w:tcBorders>
              <w:top w:val="single" w:sz="12" w:space="0" w:color="FF0000"/>
            </w:tcBorders>
            <w:shd w:val="clear" w:color="auto" w:fill="auto"/>
            <w:vAlign w:val="center"/>
          </w:tcPr>
          <w:p w:rsidR="00C04B6B" w:rsidRPr="00130B55" w:rsidP="00130B55" w14:paraId="5B0B6A32" w14:textId="219660E0">
            <w:pPr>
              <w:jc w:val="right"/>
              <w:rPr>
                <w:b/>
                <w:bCs/>
                <w:color w:val="FF0000"/>
                <w:sz w:val="22"/>
                <w:szCs w:val="22"/>
              </w:rPr>
            </w:pPr>
            <w:r w:rsidRPr="00E54B6F">
              <w:rPr>
                <w:b/>
                <w:bCs/>
                <w:color w:val="FF0000"/>
                <w:sz w:val="22"/>
                <w:szCs w:val="22"/>
              </w:rPr>
              <w:t>777</w:t>
            </w:r>
          </w:p>
        </w:tc>
        <w:tc>
          <w:tcPr>
            <w:tcW w:w="1350" w:type="dxa"/>
            <w:tcBorders>
              <w:top w:val="single" w:sz="12" w:space="0" w:color="FF0000"/>
            </w:tcBorders>
            <w:shd w:val="clear" w:color="auto" w:fill="auto"/>
            <w:vAlign w:val="center"/>
          </w:tcPr>
          <w:p w:rsidR="00C04B6B" w:rsidRPr="00130B55" w:rsidP="00130B55" w14:paraId="5FF5F07B" w14:textId="77777777">
            <w:pPr>
              <w:jc w:val="right"/>
              <w:rPr>
                <w:b/>
                <w:bCs/>
                <w:color w:val="FF0000"/>
                <w:sz w:val="22"/>
                <w:szCs w:val="22"/>
              </w:rPr>
            </w:pPr>
          </w:p>
        </w:tc>
        <w:tc>
          <w:tcPr>
            <w:tcW w:w="1260" w:type="dxa"/>
            <w:tcBorders>
              <w:top w:val="single" w:sz="12" w:space="0" w:color="FF0000"/>
            </w:tcBorders>
            <w:shd w:val="clear" w:color="auto" w:fill="auto"/>
            <w:vAlign w:val="center"/>
          </w:tcPr>
          <w:p w:rsidR="00C04B6B" w:rsidRPr="00130B55" w:rsidP="00130B55" w14:paraId="7917833C" w14:textId="0B6912A7">
            <w:pPr>
              <w:jc w:val="right"/>
              <w:rPr>
                <w:b/>
                <w:bCs/>
                <w:color w:val="FF0000"/>
                <w:sz w:val="22"/>
                <w:szCs w:val="22"/>
              </w:rPr>
            </w:pPr>
            <w:r w:rsidRPr="00E54B6F">
              <w:rPr>
                <w:b/>
                <w:bCs/>
                <w:color w:val="FF0000"/>
                <w:sz w:val="22"/>
                <w:szCs w:val="22"/>
              </w:rPr>
              <w:t>$778,801</w:t>
            </w:r>
          </w:p>
        </w:tc>
      </w:tr>
    </w:tbl>
    <w:p w:rsidR="000B5F98" w:rsidRPr="00E54B6F" w:rsidP="00917918" w14:paraId="5CE75D7C" w14:textId="063A56BA">
      <w:pPr>
        <w:rPr>
          <w:sz w:val="22"/>
          <w:szCs w:val="22"/>
        </w:rPr>
      </w:pPr>
    </w:p>
    <w:p w:rsidR="00295103" w:rsidRPr="00E54B6F" w14:paraId="43F9D4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E54B6F">
        <w:rPr>
          <w:b/>
          <w:sz w:val="22"/>
          <w:szCs w:val="22"/>
        </w:rPr>
        <w:t>15.</w:t>
      </w:r>
      <w:r w:rsidRPr="00E54B6F">
        <w:rPr>
          <w:b/>
          <w:sz w:val="22"/>
          <w:szCs w:val="22"/>
        </w:rPr>
        <w:tab/>
        <w:t xml:space="preserve">Explain the reasons for any program changes or adjustments </w:t>
      </w:r>
      <w:r w:rsidRPr="00E54B6F" w:rsidR="00F73931">
        <w:rPr>
          <w:b/>
          <w:sz w:val="22"/>
          <w:szCs w:val="22"/>
        </w:rPr>
        <w:t>in hour or cost burden</w:t>
      </w:r>
      <w:r w:rsidRPr="00E54B6F" w:rsidR="0060758B">
        <w:rPr>
          <w:b/>
          <w:sz w:val="22"/>
          <w:szCs w:val="22"/>
        </w:rPr>
        <w:t>.</w:t>
      </w:r>
    </w:p>
    <w:p w:rsidR="007F183E" w:rsidRPr="00E54B6F" w:rsidP="002C2DA0" w14:paraId="3117548E" w14:textId="58EFE63E">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D7EA7" w:rsidRPr="00E54B6F" w:rsidP="002C2DA0" w14:paraId="4B34AC95" w14:textId="2DCF5B2E">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54B6F">
        <w:rPr>
          <w:sz w:val="22"/>
          <w:szCs w:val="22"/>
        </w:rPr>
        <w:t xml:space="preserve">All proposed </w:t>
      </w:r>
      <w:r w:rsidRPr="00E54B6F" w:rsidR="003F1F87">
        <w:rPr>
          <w:sz w:val="22"/>
          <w:szCs w:val="22"/>
        </w:rPr>
        <w:t xml:space="preserve">ICR </w:t>
      </w:r>
      <w:r w:rsidRPr="00E54B6F">
        <w:rPr>
          <w:sz w:val="22"/>
          <w:szCs w:val="22"/>
        </w:rPr>
        <w:t>revisions are</w:t>
      </w:r>
      <w:r w:rsidRPr="00E54B6F" w:rsidR="003F1F87">
        <w:rPr>
          <w:sz w:val="22"/>
          <w:szCs w:val="22"/>
        </w:rPr>
        <w:t xml:space="preserve"> associated with rulemaking RIN 1076-AF67, 25 CFR Part 83.</w:t>
      </w:r>
    </w:p>
    <w:p w:rsidR="004453DA" w:rsidRPr="00E54B6F" w:rsidP="00C319C6" w14:paraId="575B0F19"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295103" w:rsidRPr="00E54B6F" w14:paraId="5B5F14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12517B">
        <w:rPr>
          <w:b/>
          <w:sz w:val="22"/>
          <w:szCs w:val="22"/>
        </w:rPr>
        <w:t>16.</w:t>
      </w:r>
      <w:r w:rsidRPr="00E54B6F">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RPr="00E54B6F" w:rsidP="002C2DA0" w14:paraId="69A0DF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4272B" w:rsidRPr="00E54B6F" w:rsidP="0054272B" w14:paraId="5BB14CB4" w14:textId="06AF9997">
      <w:pPr>
        <w:rPr>
          <w:sz w:val="22"/>
          <w:szCs w:val="22"/>
        </w:rPr>
      </w:pPr>
      <w:r w:rsidRPr="00E54B6F">
        <w:rPr>
          <w:sz w:val="22"/>
          <w:szCs w:val="22"/>
        </w:rPr>
        <w:t xml:space="preserve">Acknowledgment decisions consist of detailed evaluations under the criteria </w:t>
      </w:r>
      <w:r w:rsidR="0012517B">
        <w:rPr>
          <w:sz w:val="22"/>
          <w:szCs w:val="22"/>
        </w:rPr>
        <w:t>in § 83.11</w:t>
      </w:r>
      <w:r w:rsidRPr="00E54B6F">
        <w:rPr>
          <w:sz w:val="22"/>
          <w:szCs w:val="22"/>
        </w:rPr>
        <w:t xml:space="preserve">. A summary of </w:t>
      </w:r>
      <w:r w:rsidR="0012517B">
        <w:rPr>
          <w:sz w:val="22"/>
          <w:szCs w:val="22"/>
        </w:rPr>
        <w:t>an</w:t>
      </w:r>
      <w:r w:rsidRPr="00E54B6F">
        <w:rPr>
          <w:sz w:val="22"/>
          <w:szCs w:val="22"/>
        </w:rPr>
        <w:t xml:space="preserve"> evaluation is published in the Federal Register. </w:t>
      </w:r>
      <w:r w:rsidR="00295A8F">
        <w:rPr>
          <w:sz w:val="22"/>
          <w:szCs w:val="22"/>
        </w:rPr>
        <w:t>Additionally, t</w:t>
      </w:r>
      <w:r w:rsidRPr="00E54B6F">
        <w:rPr>
          <w:sz w:val="22"/>
          <w:szCs w:val="22"/>
        </w:rPr>
        <w:t xml:space="preserve">he decision documents </w:t>
      </w:r>
      <w:r w:rsidR="00295A8F">
        <w:rPr>
          <w:sz w:val="22"/>
          <w:szCs w:val="22"/>
        </w:rPr>
        <w:t xml:space="preserve">relating to acknowledged or denied petitions (listed below) </w:t>
      </w:r>
      <w:r w:rsidRPr="00E54B6F">
        <w:rPr>
          <w:sz w:val="22"/>
          <w:szCs w:val="22"/>
        </w:rPr>
        <w:t>are placed on the Internet</w:t>
      </w:r>
      <w:r w:rsidRPr="00E54B6F" w:rsidR="00A7692A">
        <w:rPr>
          <w:sz w:val="22"/>
          <w:szCs w:val="22"/>
        </w:rPr>
        <w:t xml:space="preserve"> at: https://www.bia.gov/as-ia/ofa</w:t>
      </w:r>
      <w:r w:rsidRPr="00E54B6F">
        <w:rPr>
          <w:sz w:val="22"/>
          <w:szCs w:val="22"/>
        </w:rPr>
        <w:t>.</w:t>
      </w:r>
    </w:p>
    <w:p w:rsidR="002D404C" w:rsidRPr="00986ED5" w:rsidP="002D404C" w14:paraId="7901FC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D404C" w:rsidRPr="00130B55" w:rsidP="002D404C" w14:paraId="5C3C1C1C" w14:textId="77777777">
      <w:pPr>
        <w:jc w:val="center"/>
        <w:rPr>
          <w:b/>
          <w:bCs/>
          <w:sz w:val="22"/>
          <w:szCs w:val="22"/>
        </w:rPr>
      </w:pPr>
      <w:r w:rsidRPr="001916A3">
        <w:rPr>
          <w:b/>
          <w:bCs/>
          <w:sz w:val="22"/>
          <w:szCs w:val="22"/>
        </w:rPr>
        <w:t>Petitions Acknowledged Through 25 CFR Part 83</w:t>
      </w:r>
    </w:p>
    <w:tbl>
      <w:tblPr>
        <w:tblW w:w="0" w:type="auto"/>
        <w:tblCellMar>
          <w:top w:w="15" w:type="dxa"/>
          <w:left w:w="15" w:type="dxa"/>
          <w:bottom w:w="15" w:type="dxa"/>
          <w:right w:w="15" w:type="dxa"/>
        </w:tblCellMar>
        <w:tblLook w:val="04A0"/>
      </w:tblPr>
      <w:tblGrid>
        <w:gridCol w:w="1252"/>
        <w:gridCol w:w="5883"/>
        <w:gridCol w:w="507"/>
        <w:gridCol w:w="1702"/>
      </w:tblGrid>
      <w:tr w14:paraId="50160D4A" w14:textId="77777777" w:rsidTr="001711E6">
        <w:tblPrEx>
          <w:tblW w:w="0" w:type="auto"/>
          <w:tblCellMar>
            <w:top w:w="15" w:type="dxa"/>
            <w:left w:w="15" w:type="dxa"/>
            <w:bottom w:w="15" w:type="dxa"/>
            <w:right w:w="15" w:type="dxa"/>
          </w:tblCellMar>
          <w:tblLook w:val="04A0"/>
        </w:tblPrEx>
        <w:trPr>
          <w:tblHeader/>
        </w:trPr>
        <w:tc>
          <w:tcPr>
            <w:tcW w:w="0" w:type="auto"/>
            <w:tcBorders>
              <w:top w:val="single" w:sz="6" w:space="0" w:color="1B1B1B"/>
              <w:left w:val="single" w:sz="6" w:space="0" w:color="1B1B1B"/>
              <w:bottom w:val="single" w:sz="6" w:space="0" w:color="1B1B1B"/>
              <w:right w:val="single" w:sz="6" w:space="0" w:color="1B1B1B"/>
            </w:tcBorders>
            <w:shd w:val="clear" w:color="auto" w:fill="DFE1E2"/>
            <w:hideMark/>
          </w:tcPr>
          <w:p w:rsidR="002D404C" w:rsidRPr="00130B55" w:rsidP="001711E6" w14:paraId="090F3637" w14:textId="77777777">
            <w:pPr>
              <w:jc w:val="center"/>
              <w:rPr>
                <w:b/>
                <w:bCs/>
                <w:sz w:val="22"/>
                <w:szCs w:val="22"/>
              </w:rPr>
            </w:pPr>
            <w:hyperlink r:id="rId11" w:tooltip="sort by Petition Number" w:history="1">
              <w:r w:rsidRPr="00130B55">
                <w:rPr>
                  <w:rStyle w:val="Hyperlink"/>
                  <w:b/>
                  <w:bCs/>
                  <w:color w:val="auto"/>
                  <w:sz w:val="22"/>
                  <w:szCs w:val="22"/>
                </w:rPr>
                <w:t>Petition Number</w:t>
              </w:r>
            </w:hyperlink>
          </w:p>
        </w:tc>
        <w:tc>
          <w:tcPr>
            <w:tcW w:w="5883"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130B55" w:rsidP="001711E6" w14:paraId="279F9FDE" w14:textId="77777777">
            <w:pPr>
              <w:jc w:val="center"/>
              <w:rPr>
                <w:b/>
                <w:bCs/>
                <w:sz w:val="22"/>
                <w:szCs w:val="22"/>
              </w:rPr>
            </w:pPr>
            <w:hyperlink r:id="rId12" w:tooltip="sort by Petitioning Group Name " w:history="1">
              <w:r w:rsidRPr="00130B55">
                <w:rPr>
                  <w:rStyle w:val="Hyperlink"/>
                  <w:b/>
                  <w:bCs/>
                  <w:color w:val="auto"/>
                  <w:sz w:val="22"/>
                  <w:szCs w:val="22"/>
                </w:rPr>
                <w:t>Petitioning Group Name</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130B55" w:rsidP="001711E6" w14:paraId="31C4D0DB" w14:textId="77777777">
            <w:pPr>
              <w:jc w:val="center"/>
              <w:rPr>
                <w:b/>
                <w:bCs/>
                <w:sz w:val="22"/>
                <w:szCs w:val="22"/>
              </w:rPr>
            </w:pPr>
            <w:hyperlink r:id="rId13" w:tooltip="sort by State" w:history="1">
              <w:r w:rsidRPr="00130B55">
                <w:rPr>
                  <w:rStyle w:val="Hyperlink"/>
                  <w:b/>
                  <w:bCs/>
                  <w:color w:val="auto"/>
                  <w:sz w:val="22"/>
                  <w:szCs w:val="22"/>
                </w:rPr>
                <w:t>State</w:t>
              </w:r>
            </w:hyperlink>
          </w:p>
        </w:tc>
        <w:tc>
          <w:tcPr>
            <w:tcW w:w="1702"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130B55" w:rsidP="001711E6" w14:paraId="668D26CA" w14:textId="77777777">
            <w:pPr>
              <w:jc w:val="center"/>
              <w:rPr>
                <w:b/>
                <w:bCs/>
                <w:sz w:val="22"/>
                <w:szCs w:val="22"/>
              </w:rPr>
            </w:pPr>
            <w:hyperlink r:id="rId14" w:tooltip="sort by Date Decision Effective" w:history="1">
              <w:r w:rsidRPr="00130B55">
                <w:rPr>
                  <w:rStyle w:val="Hyperlink"/>
                  <w:b/>
                  <w:bCs/>
                  <w:color w:val="auto"/>
                  <w:sz w:val="22"/>
                  <w:szCs w:val="22"/>
                </w:rPr>
                <w:t>Date Decision Effective</w:t>
              </w:r>
            </w:hyperlink>
          </w:p>
        </w:tc>
      </w:tr>
      <w:tr w14:paraId="4ADAB49F"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7908BE06" w14:textId="77777777">
            <w:pPr>
              <w:jc w:val="center"/>
              <w:rPr>
                <w:sz w:val="22"/>
                <w:szCs w:val="22"/>
              </w:rPr>
            </w:pPr>
            <w:r w:rsidRPr="00130B55">
              <w:rPr>
                <w:sz w:val="22"/>
                <w:szCs w:val="22"/>
              </w:rPr>
              <w:t>323</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F6EECD4" w14:textId="77777777">
            <w:pPr>
              <w:rPr>
                <w:sz w:val="22"/>
                <w:szCs w:val="22"/>
              </w:rPr>
            </w:pPr>
            <w:hyperlink r:id="rId15" w:history="1">
              <w:r w:rsidRPr="00130B55">
                <w:rPr>
                  <w:rStyle w:val="Hyperlink"/>
                  <w:color w:val="auto"/>
                  <w:sz w:val="22"/>
                  <w:szCs w:val="22"/>
                </w:rPr>
                <w:t>Petition #323: Pamunkey Indian Tribe, VA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D807C93" w14:textId="77777777">
            <w:pPr>
              <w:rPr>
                <w:sz w:val="22"/>
                <w:szCs w:val="22"/>
              </w:rPr>
            </w:pPr>
            <w:r w:rsidRPr="00130B55">
              <w:rPr>
                <w:sz w:val="22"/>
                <w:szCs w:val="22"/>
              </w:rPr>
              <w:t>VA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537DB0A" w14:textId="77777777">
            <w:pPr>
              <w:jc w:val="center"/>
              <w:rPr>
                <w:sz w:val="22"/>
                <w:szCs w:val="22"/>
              </w:rPr>
            </w:pPr>
            <w:r w:rsidRPr="00130B55">
              <w:rPr>
                <w:sz w:val="22"/>
                <w:szCs w:val="22"/>
              </w:rPr>
              <w:t>01/28/16</w:t>
            </w:r>
          </w:p>
        </w:tc>
      </w:tr>
      <w:tr w14:paraId="738F2DC4"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4350151F" w14:textId="77777777">
            <w:pPr>
              <w:jc w:val="center"/>
              <w:rPr>
                <w:sz w:val="22"/>
                <w:szCs w:val="22"/>
              </w:rPr>
            </w:pPr>
            <w:r w:rsidRPr="00130B55">
              <w:rPr>
                <w:sz w:val="22"/>
                <w:szCs w:val="22"/>
              </w:rPr>
              <w:t>004</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2472C89" w14:textId="77777777">
            <w:pPr>
              <w:rPr>
                <w:sz w:val="22"/>
                <w:szCs w:val="22"/>
              </w:rPr>
            </w:pPr>
            <w:hyperlink r:id="rId16" w:history="1">
              <w:r w:rsidRPr="00130B55">
                <w:rPr>
                  <w:rStyle w:val="Hyperlink"/>
                  <w:color w:val="auto"/>
                  <w:sz w:val="22"/>
                  <w:szCs w:val="22"/>
                </w:rPr>
                <w:t>Petition #004: Shinnecock Indian Nation, NY</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F8481A6" w14:textId="77777777">
            <w:pPr>
              <w:rPr>
                <w:sz w:val="22"/>
                <w:szCs w:val="22"/>
              </w:rPr>
            </w:pPr>
            <w:r w:rsidRPr="00130B55">
              <w:rPr>
                <w:sz w:val="22"/>
                <w:szCs w:val="22"/>
              </w:rPr>
              <w:t>NY</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96E9D24" w14:textId="77777777">
            <w:pPr>
              <w:jc w:val="center"/>
              <w:rPr>
                <w:sz w:val="22"/>
                <w:szCs w:val="22"/>
              </w:rPr>
            </w:pPr>
            <w:r w:rsidRPr="00130B55">
              <w:rPr>
                <w:sz w:val="22"/>
                <w:szCs w:val="22"/>
              </w:rPr>
              <w:t>10/01/10</w:t>
            </w:r>
          </w:p>
        </w:tc>
      </w:tr>
      <w:tr w14:paraId="6E6F376A"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56DBA12D" w14:textId="77777777">
            <w:pPr>
              <w:jc w:val="center"/>
              <w:rPr>
                <w:sz w:val="22"/>
                <w:szCs w:val="22"/>
              </w:rPr>
            </w:pPr>
            <w:r w:rsidRPr="00130B55">
              <w:rPr>
                <w:sz w:val="22"/>
                <w:szCs w:val="22"/>
              </w:rPr>
              <w:t>015</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2C3279F" w14:textId="77777777">
            <w:pPr>
              <w:rPr>
                <w:sz w:val="22"/>
                <w:szCs w:val="22"/>
              </w:rPr>
            </w:pPr>
            <w:hyperlink r:id="rId17" w:history="1">
              <w:r w:rsidRPr="00130B55">
                <w:rPr>
                  <w:rStyle w:val="Hyperlink"/>
                  <w:color w:val="auto"/>
                  <w:sz w:val="22"/>
                  <w:szCs w:val="22"/>
                </w:rPr>
                <w:t>Petition #015: Mashpee Wampanoag, MA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3D3C44B" w14:textId="77777777">
            <w:pPr>
              <w:rPr>
                <w:sz w:val="22"/>
                <w:szCs w:val="22"/>
              </w:rPr>
            </w:pPr>
            <w:r w:rsidRPr="00130B55">
              <w:rPr>
                <w:sz w:val="22"/>
                <w:szCs w:val="22"/>
              </w:rPr>
              <w:t>MA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7E1E60A9" w14:textId="77777777">
            <w:pPr>
              <w:jc w:val="center"/>
              <w:rPr>
                <w:sz w:val="22"/>
                <w:szCs w:val="22"/>
              </w:rPr>
            </w:pPr>
            <w:r w:rsidRPr="00130B55">
              <w:rPr>
                <w:sz w:val="22"/>
                <w:szCs w:val="22"/>
              </w:rPr>
              <w:t>02/15/07</w:t>
            </w:r>
          </w:p>
        </w:tc>
      </w:tr>
      <w:tr w14:paraId="2C1E68D2"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3BADDFCF" w14:textId="77777777">
            <w:pPr>
              <w:jc w:val="center"/>
              <w:rPr>
                <w:sz w:val="22"/>
                <w:szCs w:val="22"/>
              </w:rPr>
            </w:pPr>
            <w:r w:rsidRPr="00130B55">
              <w:rPr>
                <w:sz w:val="22"/>
                <w:szCs w:val="22"/>
              </w:rPr>
              <w:t>016</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86FDD3F" w14:textId="77777777">
            <w:pPr>
              <w:rPr>
                <w:sz w:val="22"/>
                <w:szCs w:val="22"/>
              </w:rPr>
            </w:pPr>
            <w:hyperlink r:id="rId18" w:history="1">
              <w:r w:rsidRPr="00130B55">
                <w:rPr>
                  <w:rStyle w:val="Hyperlink"/>
                  <w:color w:val="auto"/>
                  <w:sz w:val="22"/>
                  <w:szCs w:val="22"/>
                </w:rPr>
                <w:t>Petition #016: Cowlitz Tribe of Indians, WA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6877396" w14:textId="77777777">
            <w:pPr>
              <w:rPr>
                <w:sz w:val="22"/>
                <w:szCs w:val="22"/>
              </w:rPr>
            </w:pPr>
            <w:r w:rsidRPr="00130B55">
              <w:rPr>
                <w:sz w:val="22"/>
                <w:szCs w:val="22"/>
              </w:rPr>
              <w:t>WA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6569EFB9" w14:textId="77777777">
            <w:pPr>
              <w:jc w:val="center"/>
              <w:rPr>
                <w:sz w:val="22"/>
                <w:szCs w:val="22"/>
              </w:rPr>
            </w:pPr>
            <w:r w:rsidRPr="00130B55">
              <w:rPr>
                <w:sz w:val="22"/>
                <w:szCs w:val="22"/>
              </w:rPr>
              <w:t>01/04/02</w:t>
            </w:r>
          </w:p>
        </w:tc>
      </w:tr>
      <w:tr w14:paraId="6760E9A6"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25A80740" w14:textId="77777777">
            <w:pPr>
              <w:jc w:val="center"/>
              <w:rPr>
                <w:sz w:val="22"/>
                <w:szCs w:val="22"/>
              </w:rPr>
            </w:pPr>
            <w:r w:rsidRPr="00130B55">
              <w:rPr>
                <w:sz w:val="22"/>
                <w:szCs w:val="22"/>
              </w:rPr>
              <w:t>020</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A2AD640" w14:textId="77777777">
            <w:pPr>
              <w:rPr>
                <w:sz w:val="22"/>
                <w:szCs w:val="22"/>
              </w:rPr>
            </w:pPr>
            <w:hyperlink r:id="rId19" w:history="1">
              <w:r w:rsidRPr="00130B55">
                <w:rPr>
                  <w:rStyle w:val="Hyperlink"/>
                  <w:color w:val="auto"/>
                  <w:sz w:val="22"/>
                  <w:szCs w:val="22"/>
                </w:rPr>
                <w:t>Petition #020: Snoqualmie Indian Tribe, WA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86A3157" w14:textId="77777777">
            <w:pPr>
              <w:rPr>
                <w:sz w:val="22"/>
                <w:szCs w:val="22"/>
              </w:rPr>
            </w:pPr>
            <w:r w:rsidRPr="00130B55">
              <w:rPr>
                <w:sz w:val="22"/>
                <w:szCs w:val="22"/>
              </w:rPr>
              <w:t>WA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3CF39326" w14:textId="77777777">
            <w:pPr>
              <w:jc w:val="center"/>
              <w:rPr>
                <w:sz w:val="22"/>
                <w:szCs w:val="22"/>
              </w:rPr>
            </w:pPr>
            <w:r w:rsidRPr="00130B55">
              <w:rPr>
                <w:sz w:val="22"/>
                <w:szCs w:val="22"/>
              </w:rPr>
              <w:t>10/06/99</w:t>
            </w:r>
          </w:p>
        </w:tc>
      </w:tr>
      <w:tr w14:paraId="258466F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BF08523" w14:textId="77777777">
            <w:pPr>
              <w:jc w:val="center"/>
              <w:rPr>
                <w:sz w:val="22"/>
                <w:szCs w:val="22"/>
              </w:rPr>
            </w:pPr>
            <w:r w:rsidRPr="00130B55">
              <w:rPr>
                <w:sz w:val="22"/>
                <w:szCs w:val="22"/>
              </w:rPr>
              <w:t>009A</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5303E8C" w14:textId="77777777">
            <w:pPr>
              <w:rPr>
                <w:sz w:val="22"/>
                <w:szCs w:val="22"/>
              </w:rPr>
            </w:pPr>
            <w:hyperlink r:id="rId20" w:history="1">
              <w:r w:rsidRPr="00130B55">
                <w:rPr>
                  <w:rStyle w:val="Hyperlink"/>
                  <w:color w:val="auto"/>
                  <w:sz w:val="22"/>
                  <w:szCs w:val="22"/>
                </w:rPr>
                <w:t>Petition #009A: Match-E-Be-Nash-She-Wish Band of Pottawatomi Indians of MI</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6DC487E" w14:textId="77777777">
            <w:pPr>
              <w:rPr>
                <w:sz w:val="22"/>
                <w:szCs w:val="22"/>
              </w:rPr>
            </w:pPr>
            <w:r w:rsidRPr="00130B55">
              <w:rPr>
                <w:sz w:val="22"/>
                <w:szCs w:val="22"/>
              </w:rPr>
              <w:t>MI</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BD5D621" w14:textId="77777777">
            <w:pPr>
              <w:jc w:val="center"/>
              <w:rPr>
                <w:sz w:val="22"/>
                <w:szCs w:val="22"/>
              </w:rPr>
            </w:pPr>
            <w:r w:rsidRPr="00130B55">
              <w:rPr>
                <w:sz w:val="22"/>
                <w:szCs w:val="22"/>
              </w:rPr>
              <w:t>08/23/99</w:t>
            </w:r>
          </w:p>
        </w:tc>
      </w:tr>
      <w:tr w14:paraId="6E9FB6C6"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636FB7D2" w14:textId="77777777">
            <w:pPr>
              <w:jc w:val="center"/>
              <w:rPr>
                <w:sz w:val="22"/>
                <w:szCs w:val="22"/>
              </w:rPr>
            </w:pPr>
            <w:r w:rsidRPr="00130B55">
              <w:rPr>
                <w:sz w:val="22"/>
                <w:szCs w:val="22"/>
              </w:rPr>
              <w:t>014</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FEBF12B" w14:textId="77777777">
            <w:pPr>
              <w:rPr>
                <w:sz w:val="22"/>
                <w:szCs w:val="22"/>
              </w:rPr>
            </w:pPr>
            <w:hyperlink r:id="rId21" w:history="1">
              <w:r w:rsidRPr="00130B55">
                <w:rPr>
                  <w:rStyle w:val="Hyperlink"/>
                  <w:color w:val="auto"/>
                  <w:sz w:val="22"/>
                  <w:szCs w:val="22"/>
                </w:rPr>
                <w:t>Petition #014: Samish Indian Tribe, WA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98FDE75" w14:textId="77777777">
            <w:pPr>
              <w:rPr>
                <w:sz w:val="22"/>
                <w:szCs w:val="22"/>
              </w:rPr>
            </w:pPr>
            <w:r w:rsidRPr="00130B55">
              <w:rPr>
                <w:sz w:val="22"/>
                <w:szCs w:val="22"/>
              </w:rPr>
              <w:t>WA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F55EE32" w14:textId="77777777">
            <w:pPr>
              <w:jc w:val="center"/>
              <w:rPr>
                <w:sz w:val="22"/>
                <w:szCs w:val="22"/>
              </w:rPr>
            </w:pPr>
            <w:r w:rsidRPr="00130B55">
              <w:rPr>
                <w:sz w:val="22"/>
                <w:szCs w:val="22"/>
              </w:rPr>
              <w:t>04/26/96</w:t>
            </w:r>
          </w:p>
        </w:tc>
      </w:tr>
      <w:tr w14:paraId="3E974A1B"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033B621" w14:textId="77777777">
            <w:pPr>
              <w:jc w:val="center"/>
              <w:rPr>
                <w:sz w:val="22"/>
                <w:szCs w:val="22"/>
              </w:rPr>
            </w:pPr>
            <w:r w:rsidRPr="00130B55">
              <w:rPr>
                <w:sz w:val="22"/>
                <w:szCs w:val="22"/>
              </w:rPr>
              <w:t>009</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ADECE8D" w14:textId="77777777">
            <w:pPr>
              <w:rPr>
                <w:sz w:val="22"/>
                <w:szCs w:val="22"/>
              </w:rPr>
            </w:pPr>
            <w:hyperlink r:id="rId22" w:history="1">
              <w:r w:rsidRPr="00130B55">
                <w:rPr>
                  <w:rStyle w:val="Hyperlink"/>
                  <w:color w:val="auto"/>
                  <w:sz w:val="22"/>
                  <w:szCs w:val="22"/>
                </w:rPr>
                <w:t>Petition #009: Huron Potawatomi Inc., MI</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0A6EAC4" w14:textId="77777777">
            <w:pPr>
              <w:rPr>
                <w:sz w:val="22"/>
                <w:szCs w:val="22"/>
              </w:rPr>
            </w:pPr>
            <w:r w:rsidRPr="00130B55">
              <w:rPr>
                <w:sz w:val="22"/>
                <w:szCs w:val="22"/>
              </w:rPr>
              <w:t>MI</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E892684" w14:textId="77777777">
            <w:pPr>
              <w:jc w:val="center"/>
              <w:rPr>
                <w:sz w:val="22"/>
                <w:szCs w:val="22"/>
              </w:rPr>
            </w:pPr>
            <w:r w:rsidRPr="00130B55">
              <w:rPr>
                <w:sz w:val="22"/>
                <w:szCs w:val="22"/>
              </w:rPr>
              <w:t>03/17/96</w:t>
            </w:r>
          </w:p>
        </w:tc>
      </w:tr>
      <w:tr w14:paraId="4BB6F1DE"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4D02B178" w14:textId="77777777">
            <w:pPr>
              <w:jc w:val="center"/>
              <w:rPr>
                <w:sz w:val="22"/>
                <w:szCs w:val="22"/>
              </w:rPr>
            </w:pPr>
            <w:r w:rsidRPr="00130B55">
              <w:rPr>
                <w:sz w:val="22"/>
                <w:szCs w:val="22"/>
              </w:rPr>
              <w:t>045</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B5F2341" w14:textId="77777777">
            <w:pPr>
              <w:rPr>
                <w:sz w:val="22"/>
                <w:szCs w:val="22"/>
              </w:rPr>
            </w:pPr>
            <w:hyperlink r:id="rId23" w:history="1">
              <w:r w:rsidRPr="00130B55">
                <w:rPr>
                  <w:rStyle w:val="Hyperlink"/>
                  <w:color w:val="auto"/>
                  <w:sz w:val="22"/>
                  <w:szCs w:val="22"/>
                </w:rPr>
                <w:t>Petition #045: Jena Band of Choctaws, LA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BD86C94" w14:textId="77777777">
            <w:pPr>
              <w:rPr>
                <w:sz w:val="22"/>
                <w:szCs w:val="22"/>
              </w:rPr>
            </w:pPr>
            <w:r w:rsidRPr="00130B55">
              <w:rPr>
                <w:sz w:val="22"/>
                <w:szCs w:val="22"/>
              </w:rPr>
              <w:t>LA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08CA15E7" w14:textId="77777777">
            <w:pPr>
              <w:jc w:val="center"/>
              <w:rPr>
                <w:sz w:val="22"/>
                <w:szCs w:val="22"/>
              </w:rPr>
            </w:pPr>
            <w:r w:rsidRPr="00130B55">
              <w:rPr>
                <w:sz w:val="22"/>
                <w:szCs w:val="22"/>
              </w:rPr>
              <w:t>08/29/95</w:t>
            </w:r>
          </w:p>
        </w:tc>
      </w:tr>
      <w:tr w14:paraId="3A96B42A"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4469BF45" w14:textId="77777777">
            <w:pPr>
              <w:jc w:val="center"/>
              <w:rPr>
                <w:sz w:val="22"/>
                <w:szCs w:val="22"/>
              </w:rPr>
            </w:pPr>
            <w:r w:rsidRPr="00130B55">
              <w:rPr>
                <w:sz w:val="22"/>
                <w:szCs w:val="22"/>
              </w:rPr>
              <w:t>038</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7DB89F1" w14:textId="77777777">
            <w:pPr>
              <w:rPr>
                <w:sz w:val="22"/>
                <w:szCs w:val="22"/>
              </w:rPr>
            </w:pPr>
            <w:hyperlink r:id="rId24" w:history="1">
              <w:r w:rsidRPr="00130B55">
                <w:rPr>
                  <w:rStyle w:val="Hyperlink"/>
                  <w:color w:val="auto"/>
                  <w:sz w:val="22"/>
                  <w:szCs w:val="22"/>
                </w:rPr>
                <w:t>Petition #038: Mohegan Indian Tribe, CT</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C47AE28" w14:textId="77777777">
            <w:pPr>
              <w:rPr>
                <w:sz w:val="22"/>
                <w:szCs w:val="22"/>
              </w:rPr>
            </w:pPr>
            <w:r w:rsidRPr="00130B55">
              <w:rPr>
                <w:sz w:val="22"/>
                <w:szCs w:val="22"/>
              </w:rPr>
              <w:t>CT</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54F0F292" w14:textId="77777777">
            <w:pPr>
              <w:jc w:val="center"/>
              <w:rPr>
                <w:sz w:val="22"/>
                <w:szCs w:val="22"/>
              </w:rPr>
            </w:pPr>
            <w:r w:rsidRPr="00130B55">
              <w:rPr>
                <w:sz w:val="22"/>
                <w:szCs w:val="22"/>
              </w:rPr>
              <w:t>05/14/94</w:t>
            </w:r>
          </w:p>
        </w:tc>
      </w:tr>
      <w:tr w14:paraId="1F532639"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428A8307" w14:textId="77777777">
            <w:pPr>
              <w:jc w:val="center"/>
              <w:rPr>
                <w:sz w:val="22"/>
                <w:szCs w:val="22"/>
              </w:rPr>
            </w:pPr>
            <w:r w:rsidRPr="00130B55">
              <w:rPr>
                <w:sz w:val="22"/>
                <w:szCs w:val="22"/>
              </w:rPr>
              <w:t>071</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6D1803A" w14:textId="77777777">
            <w:pPr>
              <w:rPr>
                <w:sz w:val="22"/>
                <w:szCs w:val="22"/>
              </w:rPr>
            </w:pPr>
            <w:hyperlink r:id="rId25" w:history="1">
              <w:r w:rsidRPr="00130B55">
                <w:rPr>
                  <w:rStyle w:val="Hyperlink"/>
                  <w:color w:val="auto"/>
                  <w:sz w:val="22"/>
                  <w:szCs w:val="22"/>
                </w:rPr>
                <w:t>Petition #071: San Juan Southern Paiute Tribe, AZ</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E31255C" w14:textId="77777777">
            <w:pPr>
              <w:rPr>
                <w:sz w:val="22"/>
                <w:szCs w:val="22"/>
              </w:rPr>
            </w:pPr>
            <w:r w:rsidRPr="00130B55">
              <w:rPr>
                <w:sz w:val="22"/>
                <w:szCs w:val="22"/>
              </w:rPr>
              <w:t>AZ</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295A8F" w14:paraId="7E7310A9" w14:textId="77777777">
            <w:pPr>
              <w:jc w:val="center"/>
              <w:rPr>
                <w:sz w:val="22"/>
                <w:szCs w:val="22"/>
              </w:rPr>
            </w:pPr>
            <w:r w:rsidRPr="00130B55">
              <w:rPr>
                <w:sz w:val="22"/>
                <w:szCs w:val="22"/>
              </w:rPr>
              <w:t>03/28/90</w:t>
            </w:r>
          </w:p>
        </w:tc>
      </w:tr>
      <w:tr w14:paraId="69B5F9FB" w14:textId="77777777" w:rsidTr="001711E6">
        <w:tblPrEx>
          <w:tblW w:w="0" w:type="auto"/>
          <w:tblCellMar>
            <w:top w:w="15" w:type="dxa"/>
            <w:left w:w="15" w:type="dxa"/>
            <w:bottom w:w="15" w:type="dxa"/>
            <w:right w:w="15" w:type="dxa"/>
          </w:tblCellMar>
          <w:tblLook w:val="04A0"/>
        </w:tblPrEx>
        <w:tc>
          <w:tcPr>
            <w:tcW w:w="125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3EE11E0" w14:textId="77777777">
            <w:pPr>
              <w:jc w:val="center"/>
              <w:rPr>
                <w:sz w:val="22"/>
                <w:szCs w:val="22"/>
              </w:rPr>
            </w:pPr>
            <w:r w:rsidRPr="00130B55">
              <w:rPr>
                <w:sz w:val="22"/>
                <w:szCs w:val="22"/>
              </w:rPr>
              <w:t>076</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F30AEEA" w14:textId="77777777">
            <w:pPr>
              <w:rPr>
                <w:sz w:val="22"/>
                <w:szCs w:val="22"/>
              </w:rPr>
            </w:pPr>
            <w:hyperlink r:id="rId26" w:history="1">
              <w:r w:rsidRPr="00130B55">
                <w:rPr>
                  <w:rStyle w:val="Hyperlink"/>
                  <w:color w:val="auto"/>
                  <w:sz w:val="22"/>
                  <w:szCs w:val="22"/>
                </w:rPr>
                <w:t>Petition #076: Wampanoag Tribal Council of Gay Head, MA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9B34078" w14:textId="77777777">
            <w:pPr>
              <w:jc w:val="center"/>
              <w:rPr>
                <w:sz w:val="22"/>
                <w:szCs w:val="22"/>
              </w:rPr>
            </w:pPr>
            <w:r w:rsidRPr="00130B55">
              <w:rPr>
                <w:sz w:val="22"/>
                <w:szCs w:val="22"/>
              </w:rPr>
              <w:t>MA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CBD0001" w14:textId="77777777">
            <w:pPr>
              <w:jc w:val="center"/>
              <w:rPr>
                <w:sz w:val="22"/>
                <w:szCs w:val="22"/>
              </w:rPr>
            </w:pPr>
            <w:r w:rsidRPr="00130B55">
              <w:rPr>
                <w:sz w:val="22"/>
                <w:szCs w:val="22"/>
              </w:rPr>
              <w:t>04/11/87</w:t>
            </w:r>
          </w:p>
        </w:tc>
      </w:tr>
      <w:tr w14:paraId="4130A3E9"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544074D" w14:textId="77777777">
            <w:pPr>
              <w:jc w:val="center"/>
              <w:rPr>
                <w:sz w:val="22"/>
                <w:szCs w:val="22"/>
              </w:rPr>
            </w:pPr>
            <w:r w:rsidRPr="00130B55">
              <w:rPr>
                <w:sz w:val="22"/>
                <w:szCs w:val="22"/>
              </w:rPr>
              <w:t>013</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DD8C4C8" w14:textId="77777777">
            <w:pPr>
              <w:rPr>
                <w:sz w:val="22"/>
                <w:szCs w:val="22"/>
              </w:rPr>
            </w:pPr>
            <w:hyperlink r:id="rId27" w:history="1">
              <w:r w:rsidRPr="00130B55">
                <w:rPr>
                  <w:rStyle w:val="Hyperlink"/>
                  <w:color w:val="auto"/>
                  <w:sz w:val="22"/>
                  <w:szCs w:val="22"/>
                </w:rPr>
                <w:t>Petition #013: Poarch Band of Creeks, AL</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001DBCA" w14:textId="77777777">
            <w:pPr>
              <w:jc w:val="center"/>
              <w:rPr>
                <w:sz w:val="22"/>
                <w:szCs w:val="22"/>
              </w:rPr>
            </w:pPr>
            <w:r w:rsidRPr="00130B55">
              <w:rPr>
                <w:sz w:val="22"/>
                <w:szCs w:val="22"/>
              </w:rPr>
              <w:t>AL</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2599187" w14:textId="77777777">
            <w:pPr>
              <w:jc w:val="center"/>
              <w:rPr>
                <w:sz w:val="22"/>
                <w:szCs w:val="22"/>
              </w:rPr>
            </w:pPr>
            <w:r w:rsidRPr="00130B55">
              <w:rPr>
                <w:sz w:val="22"/>
                <w:szCs w:val="22"/>
              </w:rPr>
              <w:t>08/10/84</w:t>
            </w:r>
          </w:p>
        </w:tc>
      </w:tr>
      <w:tr w14:paraId="07AB8748"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20D0083" w14:textId="77777777">
            <w:pPr>
              <w:jc w:val="center"/>
              <w:rPr>
                <w:sz w:val="22"/>
                <w:szCs w:val="22"/>
              </w:rPr>
            </w:pPr>
            <w:r w:rsidRPr="00130B55">
              <w:rPr>
                <w:sz w:val="22"/>
                <w:szCs w:val="22"/>
              </w:rPr>
              <w:t>059</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7D9440F" w14:textId="77777777">
            <w:pPr>
              <w:rPr>
                <w:sz w:val="22"/>
                <w:szCs w:val="22"/>
              </w:rPr>
            </w:pPr>
            <w:hyperlink r:id="rId28" w:history="1">
              <w:r w:rsidRPr="00130B55">
                <w:rPr>
                  <w:rStyle w:val="Hyperlink"/>
                  <w:color w:val="auto"/>
                  <w:sz w:val="22"/>
                  <w:szCs w:val="22"/>
                </w:rPr>
                <w:t>Petition #059: Narragansett Indian Tribe, RI</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514BC34" w14:textId="77777777">
            <w:pPr>
              <w:jc w:val="center"/>
              <w:rPr>
                <w:sz w:val="22"/>
                <w:szCs w:val="22"/>
              </w:rPr>
            </w:pPr>
            <w:r w:rsidRPr="00130B55">
              <w:rPr>
                <w:sz w:val="22"/>
                <w:szCs w:val="22"/>
              </w:rPr>
              <w:t>RI</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785160B" w14:textId="77777777">
            <w:pPr>
              <w:jc w:val="center"/>
              <w:rPr>
                <w:sz w:val="22"/>
                <w:szCs w:val="22"/>
              </w:rPr>
            </w:pPr>
            <w:r w:rsidRPr="00130B55">
              <w:rPr>
                <w:sz w:val="22"/>
                <w:szCs w:val="22"/>
              </w:rPr>
              <w:t>04/11/83</w:t>
            </w:r>
          </w:p>
        </w:tc>
      </w:tr>
      <w:tr w14:paraId="67518A55"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A717C1E" w14:textId="77777777">
            <w:pPr>
              <w:jc w:val="center"/>
              <w:rPr>
                <w:sz w:val="22"/>
                <w:szCs w:val="22"/>
              </w:rPr>
            </w:pPr>
            <w:r w:rsidRPr="00130B55">
              <w:rPr>
                <w:sz w:val="22"/>
                <w:szCs w:val="22"/>
              </w:rPr>
              <w:t>051</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EB3761F" w14:textId="77777777">
            <w:pPr>
              <w:rPr>
                <w:sz w:val="22"/>
                <w:szCs w:val="22"/>
              </w:rPr>
            </w:pPr>
            <w:hyperlink r:id="rId29" w:history="1">
              <w:r w:rsidRPr="00130B55">
                <w:rPr>
                  <w:rStyle w:val="Hyperlink"/>
                  <w:color w:val="auto"/>
                  <w:sz w:val="22"/>
                  <w:szCs w:val="22"/>
                </w:rPr>
                <w:t>Petition #051: Death Valley Timbi Sha Shoshone Band, CA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5C75A54" w14:textId="77777777">
            <w:pPr>
              <w:jc w:val="center"/>
              <w:rPr>
                <w:sz w:val="22"/>
                <w:szCs w:val="22"/>
              </w:rPr>
            </w:pPr>
            <w:r w:rsidRPr="00130B55">
              <w:rPr>
                <w:sz w:val="22"/>
                <w:szCs w:val="22"/>
              </w:rPr>
              <w:t>CA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BE124E7" w14:textId="77777777">
            <w:pPr>
              <w:jc w:val="center"/>
              <w:rPr>
                <w:sz w:val="22"/>
                <w:szCs w:val="22"/>
              </w:rPr>
            </w:pPr>
            <w:r w:rsidRPr="00130B55">
              <w:rPr>
                <w:sz w:val="22"/>
                <w:szCs w:val="22"/>
              </w:rPr>
              <w:t>01/03/83</w:t>
            </w:r>
          </w:p>
        </w:tc>
      </w:tr>
      <w:tr w14:paraId="46C1D862"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E34C59B" w14:textId="77777777">
            <w:pPr>
              <w:jc w:val="center"/>
              <w:rPr>
                <w:sz w:val="22"/>
                <w:szCs w:val="22"/>
              </w:rPr>
            </w:pPr>
            <w:r w:rsidRPr="00130B55">
              <w:rPr>
                <w:sz w:val="22"/>
                <w:szCs w:val="22"/>
              </w:rPr>
              <w:t>001</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98DA646" w14:textId="77777777">
            <w:pPr>
              <w:rPr>
                <w:sz w:val="22"/>
                <w:szCs w:val="22"/>
              </w:rPr>
            </w:pPr>
            <w:hyperlink r:id="rId30" w:history="1">
              <w:r w:rsidRPr="00130B55">
                <w:rPr>
                  <w:rStyle w:val="Hyperlink"/>
                  <w:color w:val="auto"/>
                  <w:sz w:val="22"/>
                  <w:szCs w:val="22"/>
                </w:rPr>
                <w:t>Petition #001: Tunica-Biloxi Indian Tribe, LA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A30928A" w14:textId="77777777">
            <w:pPr>
              <w:jc w:val="center"/>
              <w:rPr>
                <w:sz w:val="22"/>
                <w:szCs w:val="22"/>
              </w:rPr>
            </w:pPr>
            <w:r w:rsidRPr="00130B55">
              <w:rPr>
                <w:sz w:val="22"/>
                <w:szCs w:val="22"/>
              </w:rPr>
              <w:t>LA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4727A12" w14:textId="77777777">
            <w:pPr>
              <w:jc w:val="center"/>
              <w:rPr>
                <w:sz w:val="22"/>
                <w:szCs w:val="22"/>
              </w:rPr>
            </w:pPr>
            <w:r w:rsidRPr="00130B55">
              <w:rPr>
                <w:sz w:val="22"/>
                <w:szCs w:val="22"/>
              </w:rPr>
              <w:t>09/25/81</w:t>
            </w:r>
          </w:p>
        </w:tc>
      </w:tr>
      <w:tr w14:paraId="651F285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5970B42" w14:textId="77777777">
            <w:pPr>
              <w:jc w:val="center"/>
              <w:rPr>
                <w:sz w:val="22"/>
                <w:szCs w:val="22"/>
              </w:rPr>
            </w:pPr>
            <w:r w:rsidRPr="00130B55">
              <w:rPr>
                <w:sz w:val="22"/>
                <w:szCs w:val="22"/>
              </w:rPr>
              <w:t>019</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E97ACC8" w14:textId="77777777">
            <w:pPr>
              <w:rPr>
                <w:sz w:val="22"/>
                <w:szCs w:val="22"/>
              </w:rPr>
            </w:pPr>
            <w:hyperlink r:id="rId31" w:history="1">
              <w:r w:rsidRPr="00130B55">
                <w:rPr>
                  <w:rStyle w:val="Hyperlink"/>
                  <w:color w:val="auto"/>
                  <w:sz w:val="22"/>
                  <w:szCs w:val="22"/>
                </w:rPr>
                <w:t>Petition #019: Jamestown Clallam Tribe, WA</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BCC4B45" w14:textId="77777777">
            <w:pPr>
              <w:jc w:val="center"/>
              <w:rPr>
                <w:sz w:val="22"/>
                <w:szCs w:val="22"/>
              </w:rPr>
            </w:pPr>
            <w:r w:rsidRPr="00130B55">
              <w:rPr>
                <w:sz w:val="22"/>
                <w:szCs w:val="22"/>
              </w:rPr>
              <w:t>WA</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770955E" w14:textId="77777777">
            <w:pPr>
              <w:jc w:val="center"/>
              <w:rPr>
                <w:sz w:val="22"/>
                <w:szCs w:val="22"/>
              </w:rPr>
            </w:pPr>
            <w:r w:rsidRPr="00130B55">
              <w:rPr>
                <w:sz w:val="22"/>
                <w:szCs w:val="22"/>
              </w:rPr>
              <w:t>02/10/81</w:t>
            </w:r>
          </w:p>
        </w:tc>
      </w:tr>
      <w:tr w14:paraId="3F766FEE"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75C633B" w14:textId="77777777">
            <w:pPr>
              <w:jc w:val="center"/>
              <w:rPr>
                <w:sz w:val="22"/>
                <w:szCs w:val="22"/>
              </w:rPr>
            </w:pPr>
            <w:r w:rsidRPr="00130B55">
              <w:rPr>
                <w:sz w:val="22"/>
                <w:szCs w:val="22"/>
              </w:rPr>
              <w:t>003</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E57BA68" w14:textId="77777777">
            <w:pPr>
              <w:rPr>
                <w:sz w:val="22"/>
                <w:szCs w:val="22"/>
              </w:rPr>
            </w:pPr>
            <w:hyperlink r:id="rId32" w:history="1">
              <w:r w:rsidRPr="00130B55">
                <w:rPr>
                  <w:rStyle w:val="Hyperlink"/>
                  <w:color w:val="auto"/>
                  <w:sz w:val="22"/>
                  <w:szCs w:val="22"/>
                </w:rPr>
                <w:t>Petition #003: Grand Traverse Band of Ottawa &amp; Chippewa, MI</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696F7E0" w14:textId="77777777">
            <w:pPr>
              <w:jc w:val="center"/>
              <w:rPr>
                <w:sz w:val="22"/>
                <w:szCs w:val="22"/>
              </w:rPr>
            </w:pPr>
            <w:r w:rsidRPr="00130B55">
              <w:rPr>
                <w:sz w:val="22"/>
                <w:szCs w:val="22"/>
              </w:rPr>
              <w:t>MI</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8B05340" w14:textId="77777777">
            <w:pPr>
              <w:jc w:val="center"/>
              <w:rPr>
                <w:sz w:val="22"/>
                <w:szCs w:val="22"/>
              </w:rPr>
            </w:pPr>
            <w:r w:rsidRPr="00130B55">
              <w:rPr>
                <w:sz w:val="22"/>
                <w:szCs w:val="22"/>
              </w:rPr>
              <w:t>08/02/80</w:t>
            </w:r>
          </w:p>
        </w:tc>
      </w:tr>
    </w:tbl>
    <w:p w:rsidR="002D404C" w:rsidRPr="00986ED5" w:rsidP="002D404C" w14:paraId="3DB0C1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D404C" w:rsidRPr="00130B55" w:rsidP="002D404C" w14:paraId="40F63C8A" w14:textId="77777777">
      <w:pPr>
        <w:jc w:val="center"/>
        <w:rPr>
          <w:b/>
          <w:bCs/>
          <w:sz w:val="22"/>
          <w:szCs w:val="22"/>
        </w:rPr>
      </w:pPr>
      <w:r w:rsidRPr="00130B55">
        <w:rPr>
          <w:b/>
          <w:bCs/>
          <w:sz w:val="22"/>
          <w:szCs w:val="22"/>
        </w:rPr>
        <w:t>Petitions Resolved through Congressional Action</w:t>
      </w:r>
    </w:p>
    <w:tbl>
      <w:tblPr>
        <w:tblW w:w="0" w:type="auto"/>
        <w:tblCellMar>
          <w:top w:w="15" w:type="dxa"/>
          <w:left w:w="15" w:type="dxa"/>
          <w:bottom w:w="15" w:type="dxa"/>
          <w:right w:w="15" w:type="dxa"/>
        </w:tblCellMar>
        <w:tblLook w:val="04A0"/>
      </w:tblPr>
      <w:tblGrid>
        <w:gridCol w:w="1252"/>
        <w:gridCol w:w="5883"/>
        <w:gridCol w:w="507"/>
        <w:gridCol w:w="1702"/>
      </w:tblGrid>
      <w:tr w14:paraId="394D7140" w14:textId="77777777" w:rsidTr="001711E6">
        <w:tblPrEx>
          <w:tblW w:w="0" w:type="auto"/>
          <w:tblCellMar>
            <w:top w:w="15" w:type="dxa"/>
            <w:left w:w="15" w:type="dxa"/>
            <w:bottom w:w="15" w:type="dxa"/>
            <w:right w:w="15" w:type="dxa"/>
          </w:tblCellMar>
          <w:tblLook w:val="04A0"/>
        </w:tblPrEx>
        <w:trPr>
          <w:tblHeader/>
        </w:trPr>
        <w:tc>
          <w:tcPr>
            <w:tcW w:w="1252"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130B55" w:rsidP="001711E6" w14:paraId="417D3F5E" w14:textId="77777777">
            <w:pPr>
              <w:jc w:val="center"/>
              <w:rPr>
                <w:b/>
                <w:bCs/>
                <w:sz w:val="22"/>
                <w:szCs w:val="22"/>
              </w:rPr>
            </w:pPr>
            <w:hyperlink r:id="rId33" w:tooltip="sort by Petition Number" w:history="1">
              <w:r w:rsidRPr="00130B55">
                <w:rPr>
                  <w:rStyle w:val="Hyperlink"/>
                  <w:b/>
                  <w:bCs/>
                  <w:color w:val="auto"/>
                  <w:sz w:val="22"/>
                  <w:szCs w:val="22"/>
                </w:rPr>
                <w:t>Petition Number</w:t>
              </w:r>
            </w:hyperlink>
          </w:p>
        </w:tc>
        <w:tc>
          <w:tcPr>
            <w:tcW w:w="5883"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130B55" w:rsidP="001711E6" w14:paraId="7CF4CCB1" w14:textId="77777777">
            <w:pPr>
              <w:jc w:val="center"/>
              <w:rPr>
                <w:b/>
                <w:bCs/>
                <w:sz w:val="22"/>
                <w:szCs w:val="22"/>
              </w:rPr>
            </w:pPr>
            <w:hyperlink r:id="rId34" w:tooltip="sort by Petitioning Group Name " w:history="1">
              <w:r w:rsidRPr="00130B55">
                <w:rPr>
                  <w:rStyle w:val="Hyperlink"/>
                  <w:b/>
                  <w:bCs/>
                  <w:color w:val="auto"/>
                  <w:sz w:val="22"/>
                  <w:szCs w:val="22"/>
                </w:rPr>
                <w:t>Petitioning Group Name</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130B55" w:rsidP="001711E6" w14:paraId="565D9072" w14:textId="77777777">
            <w:pPr>
              <w:jc w:val="center"/>
              <w:rPr>
                <w:b/>
                <w:bCs/>
                <w:sz w:val="22"/>
                <w:szCs w:val="22"/>
              </w:rPr>
            </w:pPr>
            <w:hyperlink r:id="rId35" w:tooltip="sort by State" w:history="1">
              <w:r w:rsidRPr="00130B55">
                <w:rPr>
                  <w:rStyle w:val="Hyperlink"/>
                  <w:b/>
                  <w:bCs/>
                  <w:color w:val="auto"/>
                  <w:sz w:val="22"/>
                  <w:szCs w:val="22"/>
                </w:rPr>
                <w:t>State</w:t>
              </w:r>
            </w:hyperlink>
          </w:p>
        </w:tc>
        <w:tc>
          <w:tcPr>
            <w:tcW w:w="1702" w:type="dxa"/>
            <w:tcBorders>
              <w:top w:val="single" w:sz="6" w:space="0" w:color="1B1B1B"/>
              <w:left w:val="single" w:sz="6" w:space="0" w:color="1B1B1B"/>
              <w:bottom w:val="single" w:sz="6" w:space="0" w:color="1B1B1B"/>
              <w:right w:val="single" w:sz="6" w:space="0" w:color="1B1B1B"/>
            </w:tcBorders>
            <w:shd w:val="clear" w:color="auto" w:fill="DFE1E2"/>
            <w:hideMark/>
          </w:tcPr>
          <w:p w:rsidR="002D404C" w:rsidRPr="00130B55" w:rsidP="001711E6" w14:paraId="5E7B3FDA" w14:textId="77777777">
            <w:pPr>
              <w:jc w:val="center"/>
              <w:rPr>
                <w:b/>
                <w:bCs/>
                <w:sz w:val="22"/>
                <w:szCs w:val="22"/>
              </w:rPr>
            </w:pPr>
            <w:hyperlink r:id="rId36" w:tooltip="sort by Date Decision Effective" w:history="1">
              <w:r w:rsidRPr="00130B55">
                <w:rPr>
                  <w:rStyle w:val="Hyperlink"/>
                  <w:b/>
                  <w:bCs/>
                  <w:color w:val="auto"/>
                  <w:sz w:val="22"/>
                  <w:szCs w:val="22"/>
                </w:rPr>
                <w:t>Date Decision Effective</w:t>
              </w:r>
            </w:hyperlink>
          </w:p>
        </w:tc>
      </w:tr>
      <w:tr w14:paraId="0AAC06D5" w14:textId="77777777" w:rsidTr="001711E6">
        <w:tblPrEx>
          <w:tblW w:w="0" w:type="auto"/>
          <w:tblCellMar>
            <w:top w:w="15" w:type="dxa"/>
            <w:left w:w="15" w:type="dxa"/>
            <w:bottom w:w="15" w:type="dxa"/>
            <w:right w:w="15" w:type="dxa"/>
          </w:tblCellMar>
          <w:tblLook w:val="04A0"/>
        </w:tblPrEx>
        <w:tc>
          <w:tcPr>
            <w:tcW w:w="125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AFE8308" w14:textId="77777777">
            <w:pPr>
              <w:jc w:val="center"/>
              <w:rPr>
                <w:sz w:val="22"/>
                <w:szCs w:val="22"/>
              </w:rPr>
            </w:pPr>
            <w:r w:rsidRPr="00130B55">
              <w:rPr>
                <w:sz w:val="22"/>
                <w:szCs w:val="22"/>
              </w:rPr>
              <w:t>031</w:t>
            </w:r>
          </w:p>
        </w:tc>
        <w:tc>
          <w:tcPr>
            <w:tcW w:w="5883"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0F5C17E" w14:textId="77777777">
            <w:pPr>
              <w:rPr>
                <w:sz w:val="22"/>
                <w:szCs w:val="22"/>
              </w:rPr>
            </w:pPr>
            <w:hyperlink r:id="rId37" w:history="1">
              <w:r w:rsidRPr="00130B55">
                <w:rPr>
                  <w:rStyle w:val="Hyperlink"/>
                  <w:color w:val="auto"/>
                  <w:sz w:val="22"/>
                  <w:szCs w:val="22"/>
                </w:rPr>
                <w:t>Petition #031: Little Shell Tribe of Chippewa Indians of MT</w:t>
              </w:r>
            </w:hyperlink>
          </w:p>
        </w:tc>
        <w:tc>
          <w:tcPr>
            <w:tcW w:w="507"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F0CD4B8" w14:textId="77777777">
            <w:pPr>
              <w:jc w:val="center"/>
              <w:rPr>
                <w:sz w:val="22"/>
                <w:szCs w:val="22"/>
              </w:rPr>
            </w:pPr>
            <w:r w:rsidRPr="00130B55">
              <w:rPr>
                <w:sz w:val="22"/>
                <w:szCs w:val="22"/>
              </w:rPr>
              <w:t>MT</w:t>
            </w:r>
          </w:p>
        </w:tc>
        <w:tc>
          <w:tcPr>
            <w:tcW w:w="1702" w:type="dxa"/>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A49576F" w14:textId="77777777">
            <w:pPr>
              <w:jc w:val="center"/>
              <w:rPr>
                <w:sz w:val="22"/>
                <w:szCs w:val="22"/>
              </w:rPr>
            </w:pPr>
            <w:r w:rsidRPr="00130B55">
              <w:rPr>
                <w:sz w:val="22"/>
                <w:szCs w:val="22"/>
              </w:rPr>
              <w:t>12/20/19</w:t>
            </w:r>
          </w:p>
        </w:tc>
      </w:tr>
    </w:tbl>
    <w:p w:rsidR="002D404C" w:rsidRPr="00986ED5" w:rsidP="002D404C" w14:paraId="048ED4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D404C" w:rsidRPr="00130B55" w:rsidP="002D404C" w14:paraId="766C92AF" w14:textId="77777777">
      <w:pPr>
        <w:jc w:val="center"/>
        <w:rPr>
          <w:b/>
          <w:bCs/>
          <w:sz w:val="22"/>
          <w:szCs w:val="22"/>
        </w:rPr>
      </w:pPr>
      <w:r w:rsidRPr="00130B55">
        <w:rPr>
          <w:b/>
          <w:bCs/>
          <w:sz w:val="22"/>
          <w:szCs w:val="22"/>
        </w:rPr>
        <w:t>Petitions Denied Through 25 CFR Part 83</w:t>
      </w:r>
    </w:p>
    <w:tbl>
      <w:tblPr>
        <w:tblW w:w="0" w:type="auto"/>
        <w:tblCellMar>
          <w:top w:w="15" w:type="dxa"/>
          <w:left w:w="15" w:type="dxa"/>
          <w:bottom w:w="15" w:type="dxa"/>
          <w:right w:w="15" w:type="dxa"/>
        </w:tblCellMar>
        <w:tblLook w:val="04A0"/>
      </w:tblPr>
      <w:tblGrid>
        <w:gridCol w:w="1283"/>
        <w:gridCol w:w="5891"/>
        <w:gridCol w:w="507"/>
        <w:gridCol w:w="1663"/>
      </w:tblGrid>
      <w:tr w14:paraId="3F736905" w14:textId="77777777" w:rsidTr="001711E6">
        <w:tblPrEx>
          <w:tblW w:w="0" w:type="auto"/>
          <w:tblCellMar>
            <w:top w:w="15" w:type="dxa"/>
            <w:left w:w="15" w:type="dxa"/>
            <w:bottom w:w="15" w:type="dxa"/>
            <w:right w:w="15" w:type="dxa"/>
          </w:tblCellMar>
          <w:tblLook w:val="04A0"/>
        </w:tblPrEx>
        <w:trPr>
          <w:tblHeader/>
        </w:trPr>
        <w:tc>
          <w:tcPr>
            <w:tcW w:w="0" w:type="auto"/>
            <w:tcBorders>
              <w:top w:val="single" w:sz="6" w:space="0" w:color="1B1B1B"/>
              <w:left w:val="single" w:sz="6" w:space="0" w:color="1B1B1B"/>
              <w:bottom w:val="single" w:sz="6" w:space="0" w:color="1B1B1B"/>
              <w:right w:val="single" w:sz="6" w:space="0" w:color="1B1B1B"/>
            </w:tcBorders>
            <w:shd w:val="clear" w:color="auto" w:fill="DFE1E2"/>
            <w:hideMark/>
          </w:tcPr>
          <w:p w:rsidR="002D404C" w:rsidRPr="00130B55" w:rsidP="001711E6" w14:paraId="3E443338" w14:textId="77777777">
            <w:pPr>
              <w:jc w:val="center"/>
              <w:rPr>
                <w:b/>
                <w:bCs/>
                <w:sz w:val="22"/>
                <w:szCs w:val="22"/>
              </w:rPr>
            </w:pPr>
            <w:hyperlink r:id="rId38" w:tooltip="sort by Petition Number" w:history="1">
              <w:r w:rsidRPr="00130B55">
                <w:rPr>
                  <w:rStyle w:val="Hyperlink"/>
                  <w:b/>
                  <w:bCs/>
                  <w:color w:val="auto"/>
                  <w:sz w:val="22"/>
                  <w:szCs w:val="22"/>
                </w:rPr>
                <w:t>Petition Number</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DFE1E2"/>
            <w:hideMark/>
          </w:tcPr>
          <w:p w:rsidR="002D404C" w:rsidRPr="00130B55" w:rsidP="001711E6" w14:paraId="596DB7B2" w14:textId="77777777">
            <w:pPr>
              <w:jc w:val="center"/>
              <w:rPr>
                <w:b/>
                <w:bCs/>
                <w:sz w:val="22"/>
                <w:szCs w:val="22"/>
              </w:rPr>
            </w:pPr>
            <w:hyperlink r:id="rId39" w:tooltip="sort by Petitioning Group Name " w:history="1">
              <w:r w:rsidRPr="00130B55">
                <w:rPr>
                  <w:rStyle w:val="Hyperlink"/>
                  <w:b/>
                  <w:bCs/>
                  <w:color w:val="auto"/>
                  <w:sz w:val="22"/>
                  <w:szCs w:val="22"/>
                </w:rPr>
                <w:t>Petitioning Group Name</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DFE1E2"/>
            <w:hideMark/>
          </w:tcPr>
          <w:p w:rsidR="002D404C" w:rsidRPr="00130B55" w:rsidP="001711E6" w14:paraId="612D0506" w14:textId="77777777">
            <w:pPr>
              <w:jc w:val="center"/>
              <w:rPr>
                <w:b/>
                <w:bCs/>
                <w:sz w:val="22"/>
                <w:szCs w:val="22"/>
              </w:rPr>
            </w:pPr>
            <w:hyperlink r:id="rId40" w:tooltip="sort by State" w:history="1">
              <w:r w:rsidRPr="00130B55">
                <w:rPr>
                  <w:rStyle w:val="Hyperlink"/>
                  <w:b/>
                  <w:bCs/>
                  <w:color w:val="auto"/>
                  <w:sz w:val="22"/>
                  <w:szCs w:val="22"/>
                </w:rPr>
                <w:t>State</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DFE1E2"/>
            <w:hideMark/>
          </w:tcPr>
          <w:p w:rsidR="002D404C" w:rsidRPr="00130B55" w:rsidP="001711E6" w14:paraId="17269D76" w14:textId="77777777">
            <w:pPr>
              <w:jc w:val="center"/>
              <w:rPr>
                <w:b/>
                <w:bCs/>
                <w:sz w:val="22"/>
                <w:szCs w:val="22"/>
              </w:rPr>
            </w:pPr>
            <w:hyperlink r:id="rId41" w:tooltip="sort by Date Decision Effective" w:history="1">
              <w:r w:rsidRPr="00130B55">
                <w:rPr>
                  <w:rStyle w:val="Hyperlink"/>
                  <w:b/>
                  <w:bCs/>
                  <w:color w:val="auto"/>
                  <w:sz w:val="22"/>
                  <w:szCs w:val="22"/>
                </w:rPr>
                <w:t>Date Decision Effective</w:t>
              </w:r>
            </w:hyperlink>
          </w:p>
        </w:tc>
      </w:tr>
      <w:tr w14:paraId="6778DB5F"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990C4A6" w14:textId="77777777">
            <w:pPr>
              <w:jc w:val="center"/>
              <w:rPr>
                <w:sz w:val="22"/>
                <w:szCs w:val="22"/>
              </w:rPr>
            </w:pPr>
            <w:r w:rsidRPr="00130B55">
              <w:rPr>
                <w:sz w:val="22"/>
                <w:szCs w:val="22"/>
              </w:rPr>
              <w:t>025</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1D4FA5B" w14:textId="77777777">
            <w:pPr>
              <w:rPr>
                <w:sz w:val="22"/>
                <w:szCs w:val="22"/>
              </w:rPr>
            </w:pPr>
            <w:hyperlink r:id="rId42" w:history="1">
              <w:r w:rsidRPr="00130B55">
                <w:rPr>
                  <w:rStyle w:val="Hyperlink"/>
                  <w:color w:val="auto"/>
                  <w:sz w:val="22"/>
                  <w:szCs w:val="22"/>
                </w:rPr>
                <w:t>Petition #025: Duwamish Indian Tribe, WA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2955E08" w14:textId="77777777">
            <w:pPr>
              <w:jc w:val="center"/>
              <w:rPr>
                <w:sz w:val="22"/>
                <w:szCs w:val="22"/>
              </w:rPr>
            </w:pPr>
            <w:r w:rsidRPr="00130B55">
              <w:rPr>
                <w:sz w:val="22"/>
                <w:szCs w:val="22"/>
              </w:rPr>
              <w:t>WA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745451A" w14:textId="77777777">
            <w:pPr>
              <w:jc w:val="center"/>
              <w:rPr>
                <w:sz w:val="22"/>
                <w:szCs w:val="22"/>
              </w:rPr>
            </w:pPr>
            <w:r w:rsidRPr="00130B55">
              <w:rPr>
                <w:sz w:val="22"/>
                <w:szCs w:val="22"/>
              </w:rPr>
              <w:t>07/19/19</w:t>
            </w:r>
          </w:p>
        </w:tc>
      </w:tr>
      <w:tr w14:paraId="56E712B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284BF0E" w14:textId="77777777">
            <w:pPr>
              <w:jc w:val="center"/>
              <w:rPr>
                <w:sz w:val="22"/>
                <w:szCs w:val="22"/>
              </w:rPr>
            </w:pPr>
            <w:r w:rsidRPr="00130B55">
              <w:rPr>
                <w:sz w:val="22"/>
                <w:szCs w:val="22"/>
              </w:rPr>
              <w:t>041</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9A23302" w14:textId="77777777">
            <w:pPr>
              <w:rPr>
                <w:sz w:val="22"/>
                <w:szCs w:val="22"/>
              </w:rPr>
            </w:pPr>
            <w:hyperlink r:id="rId43" w:history="1">
              <w:r w:rsidRPr="00130B55">
                <w:rPr>
                  <w:rStyle w:val="Hyperlink"/>
                  <w:color w:val="auto"/>
                  <w:sz w:val="22"/>
                  <w:szCs w:val="22"/>
                </w:rPr>
                <w:t>Petition #041: Georgia Tribe of Eastern Cherokees, Inc. (aka Dahlonega, Cane Break Band), GA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E8BB309" w14:textId="77777777">
            <w:pPr>
              <w:jc w:val="center"/>
              <w:rPr>
                <w:sz w:val="22"/>
                <w:szCs w:val="22"/>
              </w:rPr>
            </w:pPr>
            <w:r w:rsidRPr="00130B55">
              <w:rPr>
                <w:sz w:val="22"/>
                <w:szCs w:val="22"/>
              </w:rPr>
              <w:t>GA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0603BE9" w14:textId="77777777">
            <w:pPr>
              <w:jc w:val="center"/>
              <w:rPr>
                <w:sz w:val="22"/>
                <w:szCs w:val="22"/>
              </w:rPr>
            </w:pPr>
            <w:r w:rsidRPr="00130B55">
              <w:rPr>
                <w:sz w:val="22"/>
                <w:szCs w:val="22"/>
              </w:rPr>
              <w:t>03/14/18</w:t>
            </w:r>
          </w:p>
        </w:tc>
      </w:tr>
      <w:tr w14:paraId="7EED78AF"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9C6C63B" w14:textId="77777777">
            <w:pPr>
              <w:jc w:val="center"/>
              <w:rPr>
                <w:sz w:val="22"/>
                <w:szCs w:val="22"/>
              </w:rPr>
            </w:pPr>
            <w:r w:rsidRPr="00130B55">
              <w:rPr>
                <w:sz w:val="22"/>
                <w:szCs w:val="22"/>
              </w:rPr>
              <w:t>085</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9AFC303" w14:textId="77777777">
            <w:pPr>
              <w:rPr>
                <w:sz w:val="22"/>
                <w:szCs w:val="22"/>
              </w:rPr>
            </w:pPr>
            <w:hyperlink r:id="rId44" w:history="1">
              <w:r w:rsidRPr="00130B55">
                <w:rPr>
                  <w:rStyle w:val="Hyperlink"/>
                  <w:color w:val="auto"/>
                  <w:sz w:val="22"/>
                  <w:szCs w:val="22"/>
                </w:rPr>
                <w:t>Petition #085: Tolowa Nation, CA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6D9346A" w14:textId="77777777">
            <w:pPr>
              <w:jc w:val="center"/>
              <w:rPr>
                <w:sz w:val="22"/>
                <w:szCs w:val="22"/>
              </w:rPr>
            </w:pPr>
            <w:r w:rsidRPr="00130B55">
              <w:rPr>
                <w:sz w:val="22"/>
                <w:szCs w:val="22"/>
              </w:rPr>
              <w:t>CA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5BC96AF" w14:textId="77777777">
            <w:pPr>
              <w:jc w:val="center"/>
              <w:rPr>
                <w:sz w:val="22"/>
                <w:szCs w:val="22"/>
              </w:rPr>
            </w:pPr>
            <w:r w:rsidRPr="00130B55">
              <w:rPr>
                <w:sz w:val="22"/>
                <w:szCs w:val="22"/>
              </w:rPr>
              <w:t>02/18/16</w:t>
            </w:r>
          </w:p>
        </w:tc>
      </w:tr>
      <w:tr w14:paraId="3095970E"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73BCBDB" w14:textId="77777777">
            <w:pPr>
              <w:jc w:val="center"/>
              <w:rPr>
                <w:sz w:val="22"/>
                <w:szCs w:val="22"/>
              </w:rPr>
            </w:pPr>
            <w:r w:rsidRPr="00130B55">
              <w:rPr>
                <w:sz w:val="22"/>
                <w:szCs w:val="22"/>
              </w:rPr>
              <w:t>288</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C087B2E" w14:textId="77777777">
            <w:pPr>
              <w:rPr>
                <w:sz w:val="22"/>
                <w:szCs w:val="22"/>
              </w:rPr>
            </w:pPr>
            <w:hyperlink r:id="rId45" w:history="1">
              <w:r w:rsidRPr="00130B55">
                <w:rPr>
                  <w:rStyle w:val="Hyperlink"/>
                  <w:color w:val="auto"/>
                  <w:sz w:val="22"/>
                  <w:szCs w:val="22"/>
                </w:rPr>
                <w:t>Petition #288: Choctaw Nation of Florida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C6A7FD4" w14:textId="77777777">
            <w:pPr>
              <w:jc w:val="center"/>
              <w:rPr>
                <w:sz w:val="22"/>
                <w:szCs w:val="22"/>
              </w:rPr>
            </w:pPr>
            <w:r w:rsidRPr="00130B55">
              <w:rPr>
                <w:sz w:val="22"/>
                <w:szCs w:val="22"/>
              </w:rPr>
              <w:t>FL</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CB6EC57" w14:textId="77777777">
            <w:pPr>
              <w:jc w:val="center"/>
              <w:rPr>
                <w:sz w:val="22"/>
                <w:szCs w:val="22"/>
              </w:rPr>
            </w:pPr>
            <w:r w:rsidRPr="00130B55">
              <w:rPr>
                <w:sz w:val="22"/>
                <w:szCs w:val="22"/>
              </w:rPr>
              <w:t>07/11/13</w:t>
            </w:r>
          </w:p>
        </w:tc>
      </w:tr>
      <w:tr w14:paraId="4BFD6DEA"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5D0B891" w14:textId="77777777">
            <w:pPr>
              <w:jc w:val="center"/>
              <w:rPr>
                <w:sz w:val="22"/>
                <w:szCs w:val="22"/>
              </w:rPr>
            </w:pPr>
            <w:r w:rsidRPr="00130B55">
              <w:rPr>
                <w:sz w:val="22"/>
                <w:szCs w:val="22"/>
              </w:rPr>
              <w:t>067</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34593A0" w14:textId="77777777">
            <w:pPr>
              <w:rPr>
                <w:sz w:val="22"/>
                <w:szCs w:val="22"/>
              </w:rPr>
            </w:pPr>
            <w:hyperlink r:id="rId46" w:history="1">
              <w:r w:rsidRPr="00130B55">
                <w:rPr>
                  <w:rStyle w:val="Hyperlink"/>
                  <w:color w:val="auto"/>
                  <w:sz w:val="22"/>
                  <w:szCs w:val="22"/>
                </w:rPr>
                <w:t>Petitioner #067: Brothertown Indian Nation</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F3D5230" w14:textId="77777777">
            <w:pPr>
              <w:jc w:val="center"/>
              <w:rPr>
                <w:sz w:val="22"/>
                <w:szCs w:val="22"/>
              </w:rPr>
            </w:pPr>
            <w:r w:rsidRPr="00130B55">
              <w:rPr>
                <w:sz w:val="22"/>
                <w:szCs w:val="22"/>
              </w:rPr>
              <w:t>WI</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E86FF4F" w14:textId="77777777">
            <w:pPr>
              <w:jc w:val="center"/>
              <w:rPr>
                <w:sz w:val="22"/>
                <w:szCs w:val="22"/>
              </w:rPr>
            </w:pPr>
            <w:r w:rsidRPr="00130B55">
              <w:rPr>
                <w:sz w:val="22"/>
                <w:szCs w:val="22"/>
              </w:rPr>
              <w:t>12/11/12</w:t>
            </w:r>
          </w:p>
        </w:tc>
      </w:tr>
      <w:tr w14:paraId="25447A33"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46E795B" w14:textId="77777777">
            <w:pPr>
              <w:jc w:val="center"/>
              <w:rPr>
                <w:sz w:val="22"/>
                <w:szCs w:val="22"/>
              </w:rPr>
            </w:pPr>
            <w:r w:rsidRPr="00130B55">
              <w:rPr>
                <w:sz w:val="22"/>
                <w:szCs w:val="22"/>
              </w:rPr>
              <w:t>227</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D327F9C" w14:textId="77777777">
            <w:pPr>
              <w:rPr>
                <w:sz w:val="22"/>
                <w:szCs w:val="22"/>
              </w:rPr>
            </w:pPr>
            <w:hyperlink r:id="rId47" w:history="1">
              <w:r w:rsidRPr="00130B55">
                <w:rPr>
                  <w:rStyle w:val="Hyperlink"/>
                  <w:color w:val="auto"/>
                  <w:sz w:val="22"/>
                  <w:szCs w:val="22"/>
                </w:rPr>
                <w:t>Petition #227: Central Band of Cherokee of Lawrenceburg, TN</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5565E90" w14:textId="77777777">
            <w:pPr>
              <w:jc w:val="center"/>
              <w:rPr>
                <w:sz w:val="22"/>
                <w:szCs w:val="22"/>
              </w:rPr>
            </w:pPr>
            <w:r w:rsidRPr="00130B55">
              <w:rPr>
                <w:sz w:val="22"/>
                <w:szCs w:val="22"/>
              </w:rPr>
              <w:t>TN</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D767A73" w14:textId="77777777">
            <w:pPr>
              <w:jc w:val="center"/>
              <w:rPr>
                <w:sz w:val="22"/>
                <w:szCs w:val="22"/>
              </w:rPr>
            </w:pPr>
            <w:r w:rsidRPr="00130B55">
              <w:rPr>
                <w:sz w:val="22"/>
                <w:szCs w:val="22"/>
              </w:rPr>
              <w:t>07/24/12</w:t>
            </w:r>
          </w:p>
        </w:tc>
      </w:tr>
      <w:tr w14:paraId="483CBB14"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F10C9FF" w14:textId="77777777">
            <w:pPr>
              <w:jc w:val="center"/>
              <w:rPr>
                <w:sz w:val="22"/>
                <w:szCs w:val="22"/>
              </w:rPr>
            </w:pPr>
            <w:r w:rsidRPr="00130B55">
              <w:rPr>
                <w:sz w:val="22"/>
                <w:szCs w:val="22"/>
              </w:rPr>
              <w:t>084B</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22222D0" w14:textId="77777777">
            <w:pPr>
              <w:rPr>
                <w:sz w:val="22"/>
                <w:szCs w:val="22"/>
              </w:rPr>
            </w:pPr>
            <w:hyperlink r:id="rId48" w:history="1">
              <w:r w:rsidRPr="00130B55">
                <w:rPr>
                  <w:rStyle w:val="Hyperlink"/>
                  <w:color w:val="auto"/>
                  <w:sz w:val="22"/>
                  <w:szCs w:val="22"/>
                </w:rPr>
                <w:t>Petition #084B: Juaneno Band of Mission Indians, CA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29E63FA" w14:textId="77777777">
            <w:pPr>
              <w:jc w:val="center"/>
              <w:rPr>
                <w:sz w:val="22"/>
                <w:szCs w:val="22"/>
              </w:rPr>
            </w:pPr>
            <w:r w:rsidRPr="00130B55">
              <w:rPr>
                <w:sz w:val="22"/>
                <w:szCs w:val="22"/>
              </w:rPr>
              <w:t>CA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16E1C34" w14:textId="77777777">
            <w:pPr>
              <w:jc w:val="center"/>
              <w:rPr>
                <w:sz w:val="22"/>
                <w:szCs w:val="22"/>
              </w:rPr>
            </w:pPr>
            <w:r w:rsidRPr="00130B55">
              <w:rPr>
                <w:sz w:val="22"/>
                <w:szCs w:val="22"/>
              </w:rPr>
              <w:t>06/20/11</w:t>
            </w:r>
          </w:p>
        </w:tc>
      </w:tr>
      <w:tr w14:paraId="787D4471"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CE1C3FB" w14:textId="77777777">
            <w:pPr>
              <w:jc w:val="center"/>
              <w:rPr>
                <w:sz w:val="22"/>
                <w:szCs w:val="22"/>
              </w:rPr>
            </w:pPr>
            <w:r w:rsidRPr="00130B55">
              <w:rPr>
                <w:sz w:val="22"/>
                <w:szCs w:val="22"/>
              </w:rPr>
              <w:t>011</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C286C98" w14:textId="77777777">
            <w:pPr>
              <w:rPr>
                <w:sz w:val="22"/>
                <w:szCs w:val="22"/>
              </w:rPr>
            </w:pPr>
            <w:hyperlink r:id="rId49" w:history="1">
              <w:r w:rsidRPr="00130B55">
                <w:rPr>
                  <w:rStyle w:val="Hyperlink"/>
                  <w:color w:val="auto"/>
                  <w:sz w:val="22"/>
                  <w:szCs w:val="22"/>
                </w:rPr>
                <w:t>Petition #011: Steilacoom Tribe, WA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5DAD917" w14:textId="77777777">
            <w:pPr>
              <w:jc w:val="center"/>
              <w:rPr>
                <w:sz w:val="22"/>
                <w:szCs w:val="22"/>
              </w:rPr>
            </w:pPr>
            <w:r w:rsidRPr="00130B55">
              <w:rPr>
                <w:sz w:val="22"/>
                <w:szCs w:val="22"/>
              </w:rPr>
              <w:t>WA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7C700FB" w14:textId="77777777">
            <w:pPr>
              <w:jc w:val="center"/>
              <w:rPr>
                <w:sz w:val="22"/>
                <w:szCs w:val="22"/>
              </w:rPr>
            </w:pPr>
            <w:r w:rsidRPr="00130B55">
              <w:rPr>
                <w:sz w:val="22"/>
                <w:szCs w:val="22"/>
              </w:rPr>
              <w:t>06/17/08</w:t>
            </w:r>
          </w:p>
        </w:tc>
      </w:tr>
      <w:tr w14:paraId="04EFDDCF"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8B7AA25" w14:textId="77777777">
            <w:pPr>
              <w:jc w:val="center"/>
              <w:rPr>
                <w:sz w:val="22"/>
                <w:szCs w:val="22"/>
              </w:rPr>
            </w:pPr>
            <w:r w:rsidRPr="00130B55">
              <w:rPr>
                <w:sz w:val="22"/>
                <w:szCs w:val="22"/>
              </w:rPr>
              <w:t>069B</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9073A76" w14:textId="77777777">
            <w:pPr>
              <w:rPr>
                <w:sz w:val="22"/>
                <w:szCs w:val="22"/>
              </w:rPr>
            </w:pPr>
            <w:hyperlink r:id="rId50" w:history="1">
              <w:r w:rsidRPr="00130B55">
                <w:rPr>
                  <w:rStyle w:val="Hyperlink"/>
                  <w:color w:val="auto"/>
                  <w:sz w:val="22"/>
                  <w:szCs w:val="22"/>
                </w:rPr>
                <w:t>Petition #069B: Webster/Dudley Band of Chaubunagungamaug Nipmuck Indians, MA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55AA5CB" w14:textId="77777777">
            <w:pPr>
              <w:jc w:val="center"/>
              <w:rPr>
                <w:sz w:val="22"/>
                <w:szCs w:val="22"/>
              </w:rPr>
            </w:pPr>
            <w:r w:rsidRPr="00130B55">
              <w:rPr>
                <w:sz w:val="22"/>
                <w:szCs w:val="22"/>
              </w:rPr>
              <w:t>MA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1975049" w14:textId="77777777">
            <w:pPr>
              <w:jc w:val="center"/>
              <w:rPr>
                <w:sz w:val="22"/>
                <w:szCs w:val="22"/>
              </w:rPr>
            </w:pPr>
            <w:r w:rsidRPr="00130B55">
              <w:rPr>
                <w:sz w:val="22"/>
                <w:szCs w:val="22"/>
              </w:rPr>
              <w:t>01/28/08</w:t>
            </w:r>
          </w:p>
        </w:tc>
      </w:tr>
      <w:tr w14:paraId="5E647E16"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11D0726" w14:textId="77777777">
            <w:pPr>
              <w:jc w:val="center"/>
              <w:rPr>
                <w:sz w:val="22"/>
                <w:szCs w:val="22"/>
              </w:rPr>
            </w:pPr>
            <w:r w:rsidRPr="00130B55">
              <w:rPr>
                <w:sz w:val="22"/>
                <w:szCs w:val="22"/>
              </w:rPr>
              <w:t>069A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1A7F214" w14:textId="77777777">
            <w:pPr>
              <w:rPr>
                <w:sz w:val="22"/>
                <w:szCs w:val="22"/>
              </w:rPr>
            </w:pPr>
            <w:hyperlink r:id="rId51" w:history="1">
              <w:r w:rsidRPr="00130B55">
                <w:rPr>
                  <w:rStyle w:val="Hyperlink"/>
                  <w:color w:val="auto"/>
                  <w:sz w:val="22"/>
                  <w:szCs w:val="22"/>
                </w:rPr>
                <w:t>Petition #069A: Nipmuc Nation, Hassanamisco Band, MA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2FEC8BA" w14:textId="77777777">
            <w:pPr>
              <w:jc w:val="center"/>
              <w:rPr>
                <w:sz w:val="22"/>
                <w:szCs w:val="22"/>
              </w:rPr>
            </w:pPr>
            <w:r w:rsidRPr="00130B55">
              <w:rPr>
                <w:sz w:val="22"/>
                <w:szCs w:val="22"/>
              </w:rPr>
              <w:t>MA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367563E" w14:textId="77777777">
            <w:pPr>
              <w:jc w:val="center"/>
              <w:rPr>
                <w:sz w:val="22"/>
                <w:szCs w:val="22"/>
              </w:rPr>
            </w:pPr>
            <w:r w:rsidRPr="00130B55">
              <w:rPr>
                <w:sz w:val="22"/>
                <w:szCs w:val="22"/>
              </w:rPr>
              <w:t>01/28/08</w:t>
            </w:r>
          </w:p>
        </w:tc>
      </w:tr>
      <w:tr w14:paraId="1B2ADBDB"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045EBAE" w14:textId="77777777">
            <w:pPr>
              <w:jc w:val="center"/>
              <w:rPr>
                <w:sz w:val="22"/>
                <w:szCs w:val="22"/>
              </w:rPr>
            </w:pPr>
            <w:r w:rsidRPr="00130B55">
              <w:rPr>
                <w:sz w:val="22"/>
                <w:szCs w:val="22"/>
              </w:rPr>
              <w:t>068</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56F5C50" w14:textId="77777777">
            <w:pPr>
              <w:rPr>
                <w:sz w:val="22"/>
                <w:szCs w:val="22"/>
              </w:rPr>
            </w:pPr>
            <w:hyperlink r:id="rId52" w:history="1">
              <w:r w:rsidRPr="00130B55">
                <w:rPr>
                  <w:rStyle w:val="Hyperlink"/>
                  <w:color w:val="auto"/>
                  <w:sz w:val="22"/>
                  <w:szCs w:val="22"/>
                </w:rPr>
                <w:t>Petition #068: St. Francis/Sokoki Band of Abenakis of Vermont, VT</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C352455" w14:textId="77777777">
            <w:pPr>
              <w:jc w:val="center"/>
              <w:rPr>
                <w:sz w:val="22"/>
                <w:szCs w:val="22"/>
              </w:rPr>
            </w:pPr>
            <w:r w:rsidRPr="00130B55">
              <w:rPr>
                <w:sz w:val="22"/>
                <w:szCs w:val="22"/>
              </w:rPr>
              <w:t>VT</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DBF9E5A" w14:textId="77777777">
            <w:pPr>
              <w:jc w:val="center"/>
              <w:rPr>
                <w:sz w:val="22"/>
                <w:szCs w:val="22"/>
              </w:rPr>
            </w:pPr>
            <w:r w:rsidRPr="00130B55">
              <w:rPr>
                <w:sz w:val="22"/>
                <w:szCs w:val="22"/>
              </w:rPr>
              <w:t>10/01/07</w:t>
            </w:r>
          </w:p>
        </w:tc>
      </w:tr>
      <w:tr w14:paraId="0B785ACF"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6412F62" w14:textId="77777777">
            <w:pPr>
              <w:jc w:val="center"/>
              <w:rPr>
                <w:sz w:val="22"/>
                <w:szCs w:val="22"/>
              </w:rPr>
            </w:pPr>
            <w:r w:rsidRPr="00130B55">
              <w:rPr>
                <w:sz w:val="22"/>
                <w:szCs w:val="22"/>
              </w:rPr>
              <w:t>101</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DC39FBD" w14:textId="77777777">
            <w:pPr>
              <w:rPr>
                <w:sz w:val="22"/>
                <w:szCs w:val="22"/>
              </w:rPr>
            </w:pPr>
            <w:hyperlink r:id="rId53" w:history="1">
              <w:r w:rsidRPr="00130B55">
                <w:rPr>
                  <w:rStyle w:val="Hyperlink"/>
                  <w:color w:val="auto"/>
                  <w:sz w:val="22"/>
                  <w:szCs w:val="22"/>
                </w:rPr>
                <w:t>Petition #101: Burt Lake Band of Ottawa and Chippewa Indians, Inc., MI</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4D3E708" w14:textId="77777777">
            <w:pPr>
              <w:jc w:val="center"/>
              <w:rPr>
                <w:sz w:val="22"/>
                <w:szCs w:val="22"/>
              </w:rPr>
            </w:pPr>
            <w:r w:rsidRPr="00130B55">
              <w:rPr>
                <w:sz w:val="22"/>
                <w:szCs w:val="22"/>
              </w:rPr>
              <w:t>MI</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05301CA" w14:textId="77777777">
            <w:pPr>
              <w:jc w:val="center"/>
              <w:rPr>
                <w:sz w:val="22"/>
                <w:szCs w:val="22"/>
              </w:rPr>
            </w:pPr>
            <w:r w:rsidRPr="00130B55">
              <w:rPr>
                <w:sz w:val="22"/>
                <w:szCs w:val="22"/>
              </w:rPr>
              <w:t>01/03/07</w:t>
            </w:r>
          </w:p>
        </w:tc>
      </w:tr>
      <w:tr w14:paraId="7355FB73"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3406210" w14:textId="77777777">
            <w:pPr>
              <w:jc w:val="center"/>
              <w:rPr>
                <w:sz w:val="22"/>
                <w:szCs w:val="22"/>
              </w:rPr>
            </w:pPr>
            <w:r w:rsidRPr="00130B55">
              <w:rPr>
                <w:sz w:val="22"/>
                <w:szCs w:val="22"/>
              </w:rPr>
              <w:t>079</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7FEBDC4" w14:textId="77777777">
            <w:pPr>
              <w:rPr>
                <w:sz w:val="22"/>
                <w:szCs w:val="22"/>
              </w:rPr>
            </w:pPr>
            <w:hyperlink r:id="rId54" w:history="1">
              <w:r w:rsidRPr="00130B55">
                <w:rPr>
                  <w:rStyle w:val="Hyperlink"/>
                  <w:color w:val="auto"/>
                  <w:sz w:val="22"/>
                  <w:szCs w:val="22"/>
                </w:rPr>
                <w:t>Petition #079: Schaghticoke Tribal Nation, CT</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2C3017B" w14:textId="77777777">
            <w:pPr>
              <w:jc w:val="center"/>
              <w:rPr>
                <w:sz w:val="22"/>
                <w:szCs w:val="22"/>
              </w:rPr>
            </w:pPr>
            <w:r w:rsidRPr="00130B55">
              <w:rPr>
                <w:sz w:val="22"/>
                <w:szCs w:val="22"/>
              </w:rPr>
              <w:t>CT</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E1C6B88" w14:textId="77777777">
            <w:pPr>
              <w:jc w:val="center"/>
              <w:rPr>
                <w:sz w:val="22"/>
                <w:szCs w:val="22"/>
              </w:rPr>
            </w:pPr>
            <w:r w:rsidRPr="00130B55">
              <w:rPr>
                <w:sz w:val="22"/>
                <w:szCs w:val="22"/>
              </w:rPr>
              <w:t>10/14/05</w:t>
            </w:r>
          </w:p>
        </w:tc>
      </w:tr>
      <w:tr w14:paraId="72780177"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49C60B7" w14:textId="77777777">
            <w:pPr>
              <w:jc w:val="center"/>
              <w:rPr>
                <w:sz w:val="22"/>
                <w:szCs w:val="22"/>
              </w:rPr>
            </w:pPr>
            <w:r w:rsidRPr="00130B55">
              <w:rPr>
                <w:sz w:val="22"/>
                <w:szCs w:val="22"/>
              </w:rPr>
              <w:t>113</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E3722B9" w14:textId="77777777">
            <w:pPr>
              <w:rPr>
                <w:sz w:val="22"/>
                <w:szCs w:val="22"/>
              </w:rPr>
            </w:pPr>
            <w:hyperlink r:id="rId55" w:history="1">
              <w:r w:rsidRPr="00130B55">
                <w:rPr>
                  <w:rStyle w:val="Hyperlink"/>
                  <w:color w:val="auto"/>
                  <w:sz w:val="22"/>
                  <w:szCs w:val="22"/>
                </w:rPr>
                <w:t>Petition #113: Paucatuck Eastern Pequot Indians of Connecticut, CT</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43BEFAB" w14:textId="77777777">
            <w:pPr>
              <w:jc w:val="center"/>
              <w:rPr>
                <w:sz w:val="22"/>
                <w:szCs w:val="22"/>
              </w:rPr>
            </w:pPr>
            <w:r w:rsidRPr="00130B55">
              <w:rPr>
                <w:sz w:val="22"/>
                <w:szCs w:val="22"/>
              </w:rPr>
              <w:t>CT</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A665281" w14:textId="77777777">
            <w:pPr>
              <w:jc w:val="center"/>
              <w:rPr>
                <w:sz w:val="22"/>
                <w:szCs w:val="22"/>
              </w:rPr>
            </w:pPr>
            <w:r w:rsidRPr="00130B55">
              <w:rPr>
                <w:sz w:val="22"/>
                <w:szCs w:val="22"/>
              </w:rPr>
              <w:t>10/14/05</w:t>
            </w:r>
          </w:p>
        </w:tc>
      </w:tr>
      <w:tr w14:paraId="4B2A141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0DD33EF" w14:textId="77777777">
            <w:pPr>
              <w:jc w:val="center"/>
              <w:rPr>
                <w:sz w:val="22"/>
                <w:szCs w:val="22"/>
              </w:rPr>
            </w:pPr>
            <w:r w:rsidRPr="00130B55">
              <w:rPr>
                <w:sz w:val="22"/>
                <w:szCs w:val="22"/>
              </w:rPr>
              <w:t>035</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11E1B7C" w14:textId="77777777">
            <w:pPr>
              <w:rPr>
                <w:sz w:val="22"/>
                <w:szCs w:val="22"/>
              </w:rPr>
            </w:pPr>
            <w:hyperlink r:id="rId56" w:history="1">
              <w:r w:rsidRPr="00130B55">
                <w:rPr>
                  <w:rStyle w:val="Hyperlink"/>
                  <w:color w:val="auto"/>
                  <w:sz w:val="22"/>
                  <w:szCs w:val="22"/>
                </w:rPr>
                <w:t>Petition #035: Eastern Pequot Indians of Connecticut, CT</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B113EB6" w14:textId="77777777">
            <w:pPr>
              <w:jc w:val="center"/>
              <w:rPr>
                <w:sz w:val="22"/>
                <w:szCs w:val="22"/>
              </w:rPr>
            </w:pPr>
            <w:r w:rsidRPr="00130B55">
              <w:rPr>
                <w:sz w:val="22"/>
                <w:szCs w:val="22"/>
              </w:rPr>
              <w:t>CT</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F9FA92E" w14:textId="77777777">
            <w:pPr>
              <w:jc w:val="center"/>
              <w:rPr>
                <w:sz w:val="22"/>
                <w:szCs w:val="22"/>
              </w:rPr>
            </w:pPr>
            <w:r w:rsidRPr="00130B55">
              <w:rPr>
                <w:sz w:val="22"/>
                <w:szCs w:val="22"/>
              </w:rPr>
              <w:t>10/14/05</w:t>
            </w:r>
          </w:p>
        </w:tc>
      </w:tr>
      <w:tr w14:paraId="1A069F6E"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852848A" w14:textId="77777777">
            <w:pPr>
              <w:jc w:val="center"/>
              <w:rPr>
                <w:sz w:val="22"/>
                <w:szCs w:val="22"/>
              </w:rPr>
            </w:pPr>
            <w:r w:rsidRPr="00130B55">
              <w:rPr>
                <w:sz w:val="22"/>
                <w:szCs w:val="22"/>
              </w:rPr>
              <w:t>081</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0B35A1C" w14:textId="77777777">
            <w:pPr>
              <w:rPr>
                <w:sz w:val="22"/>
                <w:szCs w:val="22"/>
              </w:rPr>
            </w:pPr>
            <w:hyperlink r:id="rId57" w:history="1">
              <w:r w:rsidRPr="00130B55">
                <w:rPr>
                  <w:rStyle w:val="Hyperlink"/>
                  <w:color w:val="auto"/>
                  <w:sz w:val="22"/>
                  <w:szCs w:val="22"/>
                </w:rPr>
                <w:t>Petition #081: Golden Hill Paugussett Tribe, CT</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B948B95" w14:textId="77777777">
            <w:pPr>
              <w:jc w:val="center"/>
              <w:rPr>
                <w:sz w:val="22"/>
                <w:szCs w:val="22"/>
              </w:rPr>
            </w:pPr>
            <w:r w:rsidRPr="00130B55">
              <w:rPr>
                <w:sz w:val="22"/>
                <w:szCs w:val="22"/>
              </w:rPr>
              <w:t>CT</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CBBC1CD" w14:textId="77777777">
            <w:pPr>
              <w:jc w:val="center"/>
              <w:rPr>
                <w:sz w:val="22"/>
                <w:szCs w:val="22"/>
              </w:rPr>
            </w:pPr>
            <w:r w:rsidRPr="00130B55">
              <w:rPr>
                <w:sz w:val="22"/>
                <w:szCs w:val="22"/>
              </w:rPr>
              <w:t>03/18/05</w:t>
            </w:r>
          </w:p>
        </w:tc>
      </w:tr>
      <w:tr w14:paraId="61FB99E6"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B1EFD28" w14:textId="77777777">
            <w:pPr>
              <w:jc w:val="center"/>
              <w:rPr>
                <w:sz w:val="22"/>
                <w:szCs w:val="22"/>
              </w:rPr>
            </w:pPr>
            <w:r w:rsidRPr="00130B55">
              <w:rPr>
                <w:sz w:val="22"/>
                <w:szCs w:val="22"/>
              </w:rPr>
              <w:t>012</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EE291DE" w14:textId="77777777">
            <w:pPr>
              <w:rPr>
                <w:sz w:val="22"/>
                <w:szCs w:val="22"/>
              </w:rPr>
            </w:pPr>
            <w:hyperlink r:id="rId58" w:history="1">
              <w:r w:rsidRPr="00130B55">
                <w:rPr>
                  <w:rStyle w:val="Hyperlink"/>
                  <w:color w:val="auto"/>
                  <w:sz w:val="22"/>
                  <w:szCs w:val="22"/>
                </w:rPr>
                <w:t>Petition #012: Snohomish Tribe of Indians, WA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502BD2E" w14:textId="77777777">
            <w:pPr>
              <w:jc w:val="center"/>
              <w:rPr>
                <w:sz w:val="22"/>
                <w:szCs w:val="22"/>
              </w:rPr>
            </w:pPr>
            <w:r w:rsidRPr="00130B55">
              <w:rPr>
                <w:sz w:val="22"/>
                <w:szCs w:val="22"/>
              </w:rPr>
              <w:t>WA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52044C9" w14:textId="77777777">
            <w:pPr>
              <w:jc w:val="center"/>
              <w:rPr>
                <w:sz w:val="22"/>
                <w:szCs w:val="22"/>
              </w:rPr>
            </w:pPr>
            <w:r w:rsidRPr="00130B55">
              <w:rPr>
                <w:sz w:val="22"/>
                <w:szCs w:val="22"/>
              </w:rPr>
              <w:t>03/05/04</w:t>
            </w:r>
          </w:p>
        </w:tc>
      </w:tr>
      <w:tr w14:paraId="32C46D59"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C4C0651" w14:textId="77777777">
            <w:pPr>
              <w:jc w:val="center"/>
              <w:rPr>
                <w:sz w:val="22"/>
                <w:szCs w:val="22"/>
              </w:rPr>
            </w:pPr>
            <w:r w:rsidRPr="00130B55">
              <w:rPr>
                <w:sz w:val="22"/>
                <w:szCs w:val="22"/>
              </w:rPr>
              <w:t>111</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B9B0B45" w14:textId="77777777">
            <w:pPr>
              <w:rPr>
                <w:sz w:val="22"/>
                <w:szCs w:val="22"/>
              </w:rPr>
            </w:pPr>
            <w:hyperlink r:id="rId59" w:history="1">
              <w:r w:rsidRPr="00130B55">
                <w:rPr>
                  <w:rStyle w:val="Hyperlink"/>
                  <w:color w:val="auto"/>
                  <w:sz w:val="22"/>
                  <w:szCs w:val="22"/>
                </w:rPr>
                <w:t>Petition #111: Muwekma Ohlone Tribe of San Francisco Bay, CA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60C3898" w14:textId="77777777">
            <w:pPr>
              <w:jc w:val="center"/>
              <w:rPr>
                <w:sz w:val="22"/>
                <w:szCs w:val="22"/>
              </w:rPr>
            </w:pPr>
            <w:r w:rsidRPr="00130B55">
              <w:rPr>
                <w:sz w:val="22"/>
                <w:szCs w:val="22"/>
              </w:rPr>
              <w:t>CA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DE419F3" w14:textId="77777777">
            <w:pPr>
              <w:jc w:val="center"/>
              <w:rPr>
                <w:sz w:val="22"/>
                <w:szCs w:val="22"/>
              </w:rPr>
            </w:pPr>
            <w:r w:rsidRPr="00130B55">
              <w:rPr>
                <w:sz w:val="22"/>
                <w:szCs w:val="22"/>
              </w:rPr>
              <w:t>12/16/02</w:t>
            </w:r>
          </w:p>
        </w:tc>
      </w:tr>
      <w:tr w14:paraId="2173E60A"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4A3C2BA" w14:textId="77777777">
            <w:pPr>
              <w:jc w:val="center"/>
              <w:rPr>
                <w:sz w:val="22"/>
                <w:szCs w:val="22"/>
              </w:rPr>
            </w:pPr>
            <w:r w:rsidRPr="00130B55">
              <w:rPr>
                <w:sz w:val="22"/>
                <w:szCs w:val="22"/>
              </w:rPr>
              <w:t>057</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97239C8" w14:textId="77777777">
            <w:pPr>
              <w:rPr>
                <w:sz w:val="22"/>
                <w:szCs w:val="22"/>
              </w:rPr>
            </w:pPr>
            <w:hyperlink r:id="rId60" w:history="1">
              <w:r w:rsidRPr="00130B55">
                <w:rPr>
                  <w:rStyle w:val="Hyperlink"/>
                  <w:color w:val="auto"/>
                  <w:sz w:val="22"/>
                  <w:szCs w:val="22"/>
                </w:rPr>
                <w:t>Petition #057: Chinook Indian Tribe/Chinook Nation, WA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E1F69D2" w14:textId="77777777">
            <w:pPr>
              <w:jc w:val="center"/>
              <w:rPr>
                <w:sz w:val="22"/>
                <w:szCs w:val="22"/>
              </w:rPr>
            </w:pPr>
            <w:r w:rsidRPr="00130B55">
              <w:rPr>
                <w:sz w:val="22"/>
                <w:szCs w:val="22"/>
              </w:rPr>
              <w:t>WA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62B9806" w14:textId="77777777">
            <w:pPr>
              <w:jc w:val="center"/>
              <w:rPr>
                <w:sz w:val="22"/>
                <w:szCs w:val="22"/>
              </w:rPr>
            </w:pPr>
            <w:r w:rsidRPr="00130B55">
              <w:rPr>
                <w:sz w:val="22"/>
                <w:szCs w:val="22"/>
              </w:rPr>
              <w:t>07/05/02</w:t>
            </w:r>
          </w:p>
        </w:tc>
      </w:tr>
      <w:tr w14:paraId="66ACCDD9"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64CC886" w14:textId="77777777">
            <w:pPr>
              <w:jc w:val="center"/>
              <w:rPr>
                <w:sz w:val="22"/>
                <w:szCs w:val="22"/>
              </w:rPr>
            </w:pPr>
            <w:r w:rsidRPr="00130B55">
              <w:rPr>
                <w:sz w:val="22"/>
                <w:szCs w:val="22"/>
              </w:rPr>
              <w:t>121</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AB5B40A" w14:textId="77777777">
            <w:pPr>
              <w:rPr>
                <w:sz w:val="22"/>
                <w:szCs w:val="22"/>
              </w:rPr>
            </w:pPr>
            <w:hyperlink r:id="rId61" w:history="1">
              <w:r w:rsidRPr="00130B55">
                <w:rPr>
                  <w:rStyle w:val="Hyperlink"/>
                  <w:color w:val="auto"/>
                  <w:sz w:val="22"/>
                  <w:szCs w:val="22"/>
                </w:rPr>
                <w:t>Petition #121: Yuchi Tribal Organization, OK</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7C8CB1C" w14:textId="77777777">
            <w:pPr>
              <w:jc w:val="center"/>
              <w:rPr>
                <w:sz w:val="22"/>
                <w:szCs w:val="22"/>
              </w:rPr>
            </w:pPr>
            <w:r w:rsidRPr="00130B55">
              <w:rPr>
                <w:sz w:val="22"/>
                <w:szCs w:val="22"/>
              </w:rPr>
              <w:t>OK</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D24C52A" w14:textId="77777777">
            <w:pPr>
              <w:jc w:val="center"/>
              <w:rPr>
                <w:sz w:val="22"/>
                <w:szCs w:val="22"/>
              </w:rPr>
            </w:pPr>
            <w:r w:rsidRPr="00130B55">
              <w:rPr>
                <w:sz w:val="22"/>
                <w:szCs w:val="22"/>
              </w:rPr>
              <w:t>03/21/00</w:t>
            </w:r>
          </w:p>
        </w:tc>
      </w:tr>
      <w:tr w14:paraId="0599BF7F"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E61E5C3" w14:textId="77777777">
            <w:pPr>
              <w:jc w:val="center"/>
              <w:rPr>
                <w:sz w:val="22"/>
                <w:szCs w:val="22"/>
              </w:rPr>
            </w:pPr>
            <w:r w:rsidRPr="00130B55">
              <w:rPr>
                <w:sz w:val="22"/>
                <w:szCs w:val="22"/>
              </w:rPr>
              <w:t>086</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CB81AD7" w14:textId="77777777">
            <w:pPr>
              <w:rPr>
                <w:sz w:val="22"/>
                <w:szCs w:val="22"/>
              </w:rPr>
            </w:pPr>
            <w:hyperlink r:id="rId62" w:history="1">
              <w:r w:rsidRPr="00130B55">
                <w:rPr>
                  <w:rStyle w:val="Hyperlink"/>
                  <w:color w:val="auto"/>
                  <w:sz w:val="22"/>
                  <w:szCs w:val="22"/>
                </w:rPr>
                <w:t>Petition #086: MOWA Band of Choctaw, AL</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DEAA25E" w14:textId="77777777">
            <w:pPr>
              <w:jc w:val="center"/>
              <w:rPr>
                <w:sz w:val="22"/>
                <w:szCs w:val="22"/>
              </w:rPr>
            </w:pPr>
            <w:r w:rsidRPr="00130B55">
              <w:rPr>
                <w:sz w:val="22"/>
                <w:szCs w:val="22"/>
              </w:rPr>
              <w:t>AL</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D63B814" w14:textId="77777777">
            <w:pPr>
              <w:jc w:val="center"/>
              <w:rPr>
                <w:sz w:val="22"/>
                <w:szCs w:val="22"/>
              </w:rPr>
            </w:pPr>
            <w:r w:rsidRPr="00130B55">
              <w:rPr>
                <w:sz w:val="22"/>
                <w:szCs w:val="22"/>
              </w:rPr>
              <w:t>11/26/99</w:t>
            </w:r>
          </w:p>
        </w:tc>
      </w:tr>
      <w:tr w14:paraId="610756E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65411A6" w14:textId="77777777">
            <w:pPr>
              <w:jc w:val="center"/>
              <w:rPr>
                <w:sz w:val="22"/>
                <w:szCs w:val="22"/>
              </w:rPr>
            </w:pPr>
            <w:r w:rsidRPr="00130B55">
              <w:rPr>
                <w:sz w:val="22"/>
                <w:szCs w:val="22"/>
              </w:rPr>
              <w:t>058</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235F515" w14:textId="77777777">
            <w:pPr>
              <w:rPr>
                <w:sz w:val="22"/>
                <w:szCs w:val="22"/>
              </w:rPr>
            </w:pPr>
            <w:hyperlink r:id="rId63" w:history="1">
              <w:r w:rsidRPr="00130B55">
                <w:rPr>
                  <w:rStyle w:val="Hyperlink"/>
                  <w:color w:val="auto"/>
                  <w:sz w:val="22"/>
                  <w:szCs w:val="22"/>
                </w:rPr>
                <w:t>Petition #058: Ramapough Mountain Indians, Inc., NJ</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B07F022" w14:textId="77777777">
            <w:pPr>
              <w:jc w:val="center"/>
              <w:rPr>
                <w:sz w:val="22"/>
                <w:szCs w:val="22"/>
              </w:rPr>
            </w:pPr>
            <w:r w:rsidRPr="00130B55">
              <w:rPr>
                <w:sz w:val="22"/>
                <w:szCs w:val="22"/>
              </w:rPr>
              <w:t>NJ</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A942976" w14:textId="77777777">
            <w:pPr>
              <w:jc w:val="center"/>
              <w:rPr>
                <w:sz w:val="22"/>
                <w:szCs w:val="22"/>
              </w:rPr>
            </w:pPr>
            <w:r w:rsidRPr="00130B55">
              <w:rPr>
                <w:sz w:val="22"/>
                <w:szCs w:val="22"/>
              </w:rPr>
              <w:t>01/07/98</w:t>
            </w:r>
          </w:p>
        </w:tc>
      </w:tr>
      <w:tr w14:paraId="20AD47C7"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19EB1BD" w14:textId="77777777">
            <w:pPr>
              <w:jc w:val="center"/>
              <w:rPr>
                <w:sz w:val="22"/>
                <w:szCs w:val="22"/>
              </w:rPr>
            </w:pPr>
            <w:r w:rsidRPr="00130B55">
              <w:rPr>
                <w:sz w:val="22"/>
                <w:szCs w:val="22"/>
              </w:rPr>
              <w:t>066</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0159239" w14:textId="77777777">
            <w:pPr>
              <w:rPr>
                <w:sz w:val="22"/>
                <w:szCs w:val="22"/>
              </w:rPr>
            </w:pPr>
            <w:hyperlink r:id="rId64" w:history="1">
              <w:r w:rsidRPr="00130B55">
                <w:rPr>
                  <w:rStyle w:val="Hyperlink"/>
                  <w:color w:val="auto"/>
                  <w:sz w:val="22"/>
                  <w:szCs w:val="22"/>
                </w:rPr>
                <w:t>Petition #066: Miami Nation of Indians of IN, Inc., IN</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6978A93" w14:textId="77777777">
            <w:pPr>
              <w:jc w:val="center"/>
              <w:rPr>
                <w:sz w:val="22"/>
                <w:szCs w:val="22"/>
              </w:rPr>
            </w:pPr>
            <w:r w:rsidRPr="00130B55">
              <w:rPr>
                <w:sz w:val="22"/>
                <w:szCs w:val="22"/>
              </w:rPr>
              <w:t>IN</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EABD23C" w14:textId="77777777">
            <w:pPr>
              <w:jc w:val="center"/>
              <w:rPr>
                <w:sz w:val="22"/>
                <w:szCs w:val="22"/>
              </w:rPr>
            </w:pPr>
            <w:r w:rsidRPr="00130B55">
              <w:rPr>
                <w:sz w:val="22"/>
                <w:szCs w:val="22"/>
              </w:rPr>
              <w:t>08/17/92</w:t>
            </w:r>
          </w:p>
        </w:tc>
      </w:tr>
      <w:tr w14:paraId="7574D448"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2A75A10" w14:textId="77777777">
            <w:pPr>
              <w:jc w:val="center"/>
              <w:rPr>
                <w:sz w:val="22"/>
                <w:szCs w:val="22"/>
              </w:rPr>
            </w:pPr>
            <w:r w:rsidRPr="00130B55">
              <w:rPr>
                <w:sz w:val="22"/>
                <w:szCs w:val="22"/>
              </w:rPr>
              <w:t>087</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936D733" w14:textId="77777777">
            <w:pPr>
              <w:rPr>
                <w:sz w:val="22"/>
                <w:szCs w:val="22"/>
              </w:rPr>
            </w:pPr>
            <w:hyperlink r:id="rId65" w:history="1">
              <w:r w:rsidRPr="00130B55">
                <w:rPr>
                  <w:rStyle w:val="Hyperlink"/>
                  <w:color w:val="auto"/>
                  <w:sz w:val="22"/>
                  <w:szCs w:val="22"/>
                </w:rPr>
                <w:t>Petition #087: MaChis Lower AL Creek Indian Tribe, AL</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7EAB2FE" w14:textId="77777777">
            <w:pPr>
              <w:jc w:val="center"/>
              <w:rPr>
                <w:sz w:val="22"/>
                <w:szCs w:val="22"/>
              </w:rPr>
            </w:pPr>
            <w:r w:rsidRPr="00130B55">
              <w:rPr>
                <w:sz w:val="22"/>
                <w:szCs w:val="22"/>
              </w:rPr>
              <w:t>AL</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1E19097" w14:textId="77777777">
            <w:pPr>
              <w:jc w:val="center"/>
              <w:rPr>
                <w:sz w:val="22"/>
                <w:szCs w:val="22"/>
              </w:rPr>
            </w:pPr>
            <w:r w:rsidRPr="00130B55">
              <w:rPr>
                <w:sz w:val="22"/>
                <w:szCs w:val="22"/>
              </w:rPr>
              <w:t>08/22/88</w:t>
            </w:r>
          </w:p>
        </w:tc>
      </w:tr>
      <w:tr w14:paraId="1360EF65"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E00CFDC" w14:textId="77777777">
            <w:pPr>
              <w:jc w:val="center"/>
              <w:rPr>
                <w:sz w:val="22"/>
                <w:szCs w:val="22"/>
              </w:rPr>
            </w:pPr>
            <w:r w:rsidRPr="00130B55">
              <w:rPr>
                <w:sz w:val="22"/>
                <w:szCs w:val="22"/>
              </w:rPr>
              <w:t>052</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032EE96" w14:textId="77777777">
            <w:pPr>
              <w:rPr>
                <w:sz w:val="22"/>
                <w:szCs w:val="22"/>
              </w:rPr>
            </w:pPr>
            <w:hyperlink r:id="rId66" w:history="1">
              <w:r w:rsidRPr="00130B55">
                <w:rPr>
                  <w:rStyle w:val="Hyperlink"/>
                  <w:color w:val="auto"/>
                  <w:sz w:val="22"/>
                  <w:szCs w:val="22"/>
                </w:rPr>
                <w:t>Petition #052: Tchinouk Indians, OR</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CF7A4CA" w14:textId="77777777">
            <w:pPr>
              <w:jc w:val="center"/>
              <w:rPr>
                <w:sz w:val="22"/>
                <w:szCs w:val="22"/>
              </w:rPr>
            </w:pPr>
            <w:r w:rsidRPr="00130B55">
              <w:rPr>
                <w:sz w:val="22"/>
                <w:szCs w:val="22"/>
              </w:rPr>
              <w:t>OR</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379D158" w14:textId="77777777">
            <w:pPr>
              <w:jc w:val="center"/>
              <w:rPr>
                <w:sz w:val="22"/>
                <w:szCs w:val="22"/>
              </w:rPr>
            </w:pPr>
            <w:r w:rsidRPr="00130B55">
              <w:rPr>
                <w:sz w:val="22"/>
                <w:szCs w:val="22"/>
              </w:rPr>
              <w:t>03/17/86</w:t>
            </w:r>
          </w:p>
        </w:tc>
      </w:tr>
      <w:tr w14:paraId="538696E7"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8CCA1AE" w14:textId="77777777">
            <w:pPr>
              <w:jc w:val="center"/>
              <w:rPr>
                <w:sz w:val="22"/>
                <w:szCs w:val="22"/>
              </w:rPr>
            </w:pPr>
            <w:r w:rsidRPr="00130B55">
              <w:rPr>
                <w:sz w:val="22"/>
                <w:szCs w:val="22"/>
              </w:rPr>
              <w:t>029</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D63353A" w14:textId="77777777">
            <w:pPr>
              <w:rPr>
                <w:sz w:val="22"/>
                <w:szCs w:val="22"/>
              </w:rPr>
            </w:pPr>
            <w:hyperlink r:id="rId67" w:history="1">
              <w:r w:rsidRPr="00130B55">
                <w:rPr>
                  <w:rStyle w:val="Hyperlink"/>
                  <w:color w:val="auto"/>
                  <w:sz w:val="22"/>
                  <w:szCs w:val="22"/>
                </w:rPr>
                <w:t>Petition #029: Southeastern Cherokee Confederacy (SECC), GA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1FDC192" w14:textId="77777777">
            <w:pPr>
              <w:jc w:val="center"/>
              <w:rPr>
                <w:sz w:val="22"/>
                <w:szCs w:val="22"/>
              </w:rPr>
            </w:pPr>
            <w:r w:rsidRPr="00130B55">
              <w:rPr>
                <w:sz w:val="22"/>
                <w:szCs w:val="22"/>
              </w:rPr>
              <w:t>GA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EF7CD2B" w14:textId="77777777">
            <w:pPr>
              <w:jc w:val="center"/>
              <w:rPr>
                <w:sz w:val="22"/>
                <w:szCs w:val="22"/>
              </w:rPr>
            </w:pPr>
            <w:r w:rsidRPr="00130B55">
              <w:rPr>
                <w:sz w:val="22"/>
                <w:szCs w:val="22"/>
              </w:rPr>
              <w:t>11/25/85</w:t>
            </w:r>
          </w:p>
        </w:tc>
      </w:tr>
      <w:tr w14:paraId="23020106"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D58032B" w14:textId="77777777">
            <w:pPr>
              <w:jc w:val="center"/>
              <w:rPr>
                <w:sz w:val="22"/>
                <w:szCs w:val="22"/>
              </w:rPr>
            </w:pPr>
            <w:r w:rsidRPr="00130B55">
              <w:rPr>
                <w:sz w:val="22"/>
                <w:szCs w:val="22"/>
              </w:rPr>
              <w:t>029A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47E6DFF" w14:textId="77777777">
            <w:pPr>
              <w:rPr>
                <w:sz w:val="22"/>
                <w:szCs w:val="22"/>
              </w:rPr>
            </w:pPr>
            <w:hyperlink r:id="rId68" w:history="1">
              <w:r w:rsidRPr="00130B55">
                <w:rPr>
                  <w:rStyle w:val="Hyperlink"/>
                  <w:color w:val="auto"/>
                  <w:sz w:val="22"/>
                  <w:szCs w:val="22"/>
                </w:rPr>
                <w:t>Petition #029A: Northwest Cherokee Wolf Band, SECC, OR</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14EC6B2" w14:textId="77777777">
            <w:pPr>
              <w:jc w:val="center"/>
              <w:rPr>
                <w:sz w:val="22"/>
                <w:szCs w:val="22"/>
              </w:rPr>
            </w:pPr>
            <w:r w:rsidRPr="00130B55">
              <w:rPr>
                <w:sz w:val="22"/>
                <w:szCs w:val="22"/>
              </w:rPr>
              <w:t>OR</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6298C8F" w14:textId="77777777">
            <w:pPr>
              <w:jc w:val="center"/>
              <w:rPr>
                <w:sz w:val="22"/>
                <w:szCs w:val="22"/>
              </w:rPr>
            </w:pPr>
            <w:r w:rsidRPr="00130B55">
              <w:rPr>
                <w:sz w:val="22"/>
                <w:szCs w:val="22"/>
              </w:rPr>
              <w:t>11/25/85</w:t>
            </w:r>
          </w:p>
        </w:tc>
      </w:tr>
      <w:tr w14:paraId="3C922A6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EEE0A10" w14:textId="77777777">
            <w:pPr>
              <w:jc w:val="center"/>
              <w:rPr>
                <w:sz w:val="22"/>
                <w:szCs w:val="22"/>
              </w:rPr>
            </w:pPr>
            <w:r w:rsidRPr="00130B55">
              <w:rPr>
                <w:sz w:val="22"/>
                <w:szCs w:val="22"/>
              </w:rPr>
              <w:t>029B</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D04DB36" w14:textId="77777777">
            <w:pPr>
              <w:rPr>
                <w:sz w:val="22"/>
                <w:szCs w:val="22"/>
              </w:rPr>
            </w:pPr>
            <w:hyperlink r:id="rId69" w:history="1">
              <w:r w:rsidRPr="00130B55">
                <w:rPr>
                  <w:rStyle w:val="Hyperlink"/>
                  <w:color w:val="auto"/>
                  <w:sz w:val="22"/>
                  <w:szCs w:val="22"/>
                </w:rPr>
                <w:t>Petition #029B: Red Clay Inter tribal Indian Band, SECC, TN</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E5A6077" w14:textId="77777777">
            <w:pPr>
              <w:jc w:val="center"/>
              <w:rPr>
                <w:sz w:val="22"/>
                <w:szCs w:val="22"/>
              </w:rPr>
            </w:pPr>
            <w:r w:rsidRPr="00130B55">
              <w:rPr>
                <w:sz w:val="22"/>
                <w:szCs w:val="22"/>
              </w:rPr>
              <w:t>TN</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C337166" w14:textId="77777777">
            <w:pPr>
              <w:jc w:val="center"/>
              <w:rPr>
                <w:sz w:val="22"/>
                <w:szCs w:val="22"/>
              </w:rPr>
            </w:pPr>
            <w:r w:rsidRPr="00130B55">
              <w:rPr>
                <w:sz w:val="22"/>
                <w:szCs w:val="22"/>
              </w:rPr>
              <w:t>11/25/85</w:t>
            </w:r>
          </w:p>
        </w:tc>
      </w:tr>
      <w:tr w14:paraId="595B63FD"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E725F4E" w14:textId="77777777">
            <w:pPr>
              <w:jc w:val="center"/>
              <w:rPr>
                <w:sz w:val="22"/>
                <w:szCs w:val="22"/>
              </w:rPr>
            </w:pPr>
            <w:r w:rsidRPr="00130B55">
              <w:rPr>
                <w:sz w:val="22"/>
                <w:szCs w:val="22"/>
              </w:rPr>
              <w:t>070</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4BF06A9" w14:textId="77777777">
            <w:pPr>
              <w:rPr>
                <w:sz w:val="22"/>
                <w:szCs w:val="22"/>
              </w:rPr>
            </w:pPr>
            <w:hyperlink r:id="rId70" w:history="1">
              <w:r w:rsidRPr="00130B55">
                <w:rPr>
                  <w:rStyle w:val="Hyperlink"/>
                  <w:color w:val="auto"/>
                  <w:sz w:val="22"/>
                  <w:szCs w:val="22"/>
                </w:rPr>
                <w:t>Petition #070: United Lumbee Nation of NC and America, CA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F6F3444" w14:textId="77777777">
            <w:pPr>
              <w:jc w:val="center"/>
              <w:rPr>
                <w:sz w:val="22"/>
                <w:szCs w:val="22"/>
              </w:rPr>
            </w:pPr>
            <w:r w:rsidRPr="00130B55">
              <w:rPr>
                <w:sz w:val="22"/>
                <w:szCs w:val="22"/>
              </w:rPr>
              <w:t>CA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83521B7" w14:textId="77777777">
            <w:pPr>
              <w:jc w:val="center"/>
              <w:rPr>
                <w:sz w:val="22"/>
                <w:szCs w:val="22"/>
              </w:rPr>
            </w:pPr>
            <w:r w:rsidRPr="00130B55">
              <w:rPr>
                <w:sz w:val="22"/>
                <w:szCs w:val="22"/>
              </w:rPr>
              <w:t>07/02/85</w:t>
            </w:r>
          </w:p>
        </w:tc>
      </w:tr>
      <w:tr w14:paraId="7E2F8A20"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217BA14" w14:textId="77777777">
            <w:pPr>
              <w:jc w:val="center"/>
              <w:rPr>
                <w:sz w:val="22"/>
                <w:szCs w:val="22"/>
              </w:rPr>
            </w:pPr>
            <w:r w:rsidRPr="00130B55">
              <w:rPr>
                <w:sz w:val="22"/>
                <w:szCs w:val="22"/>
              </w:rPr>
              <w:t>070A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34A4A97" w14:textId="77777777">
            <w:pPr>
              <w:rPr>
                <w:sz w:val="22"/>
                <w:szCs w:val="22"/>
              </w:rPr>
            </w:pPr>
            <w:hyperlink r:id="rId71" w:history="1">
              <w:r w:rsidRPr="00130B55">
                <w:rPr>
                  <w:rStyle w:val="Hyperlink"/>
                  <w:color w:val="auto"/>
                  <w:sz w:val="22"/>
                  <w:szCs w:val="22"/>
                </w:rPr>
                <w:t>Petition #070A: Kaweah Indian Nation, CA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41C349B" w14:textId="77777777">
            <w:pPr>
              <w:jc w:val="center"/>
              <w:rPr>
                <w:sz w:val="22"/>
                <w:szCs w:val="22"/>
              </w:rPr>
            </w:pPr>
            <w:r w:rsidRPr="00130B55">
              <w:rPr>
                <w:sz w:val="22"/>
                <w:szCs w:val="22"/>
              </w:rPr>
              <w:t>CA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91B0F87" w14:textId="77777777">
            <w:pPr>
              <w:jc w:val="center"/>
              <w:rPr>
                <w:sz w:val="22"/>
                <w:szCs w:val="22"/>
              </w:rPr>
            </w:pPr>
            <w:r w:rsidRPr="00130B55">
              <w:rPr>
                <w:sz w:val="22"/>
                <w:szCs w:val="22"/>
              </w:rPr>
              <w:t>06/10/85</w:t>
            </w:r>
          </w:p>
        </w:tc>
      </w:tr>
      <w:tr w14:paraId="52765CA3"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0D2F6E6" w14:textId="77777777">
            <w:pPr>
              <w:jc w:val="center"/>
              <w:rPr>
                <w:sz w:val="22"/>
                <w:szCs w:val="22"/>
              </w:rPr>
            </w:pPr>
            <w:r w:rsidRPr="00130B55">
              <w:rPr>
                <w:sz w:val="22"/>
                <w:szCs w:val="22"/>
              </w:rPr>
              <w:t>007</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856800A" w14:textId="77777777">
            <w:pPr>
              <w:rPr>
                <w:sz w:val="22"/>
                <w:szCs w:val="22"/>
              </w:rPr>
            </w:pPr>
            <w:hyperlink r:id="rId72" w:history="1">
              <w:r w:rsidRPr="00130B55">
                <w:rPr>
                  <w:rStyle w:val="Hyperlink"/>
                  <w:color w:val="auto"/>
                  <w:sz w:val="22"/>
                  <w:szCs w:val="22"/>
                </w:rPr>
                <w:t>Petition #007: Principal Creek Indian Nation, AL</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97AD919" w14:textId="77777777">
            <w:pPr>
              <w:jc w:val="center"/>
              <w:rPr>
                <w:sz w:val="22"/>
                <w:szCs w:val="22"/>
              </w:rPr>
            </w:pPr>
            <w:r w:rsidRPr="00130B55">
              <w:rPr>
                <w:sz w:val="22"/>
                <w:szCs w:val="22"/>
              </w:rPr>
              <w:t>AL</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8E774BE" w14:textId="77777777">
            <w:pPr>
              <w:jc w:val="center"/>
              <w:rPr>
                <w:sz w:val="22"/>
                <w:szCs w:val="22"/>
              </w:rPr>
            </w:pPr>
            <w:r w:rsidRPr="00130B55">
              <w:rPr>
                <w:sz w:val="22"/>
                <w:szCs w:val="22"/>
              </w:rPr>
              <w:t>06/10/85</w:t>
            </w:r>
          </w:p>
        </w:tc>
      </w:tr>
      <w:tr w14:paraId="1FB8D25A"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21CCBB39" w14:textId="77777777">
            <w:pPr>
              <w:jc w:val="center"/>
              <w:rPr>
                <w:sz w:val="22"/>
                <w:szCs w:val="22"/>
              </w:rPr>
            </w:pPr>
            <w:r w:rsidRPr="00130B55">
              <w:rPr>
                <w:sz w:val="22"/>
                <w:szCs w:val="22"/>
              </w:rPr>
              <w:t>026</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63743A9" w14:textId="77777777">
            <w:pPr>
              <w:rPr>
                <w:sz w:val="22"/>
                <w:szCs w:val="22"/>
              </w:rPr>
            </w:pPr>
            <w:hyperlink r:id="rId73" w:history="1">
              <w:r w:rsidRPr="00130B55">
                <w:rPr>
                  <w:rStyle w:val="Hyperlink"/>
                  <w:color w:val="auto"/>
                  <w:sz w:val="22"/>
                  <w:szCs w:val="22"/>
                </w:rPr>
                <w:t>Petition #026: Munsee Thames River Delaware, CO</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512B8EF3" w14:textId="77777777">
            <w:pPr>
              <w:jc w:val="center"/>
              <w:rPr>
                <w:sz w:val="22"/>
                <w:szCs w:val="22"/>
              </w:rPr>
            </w:pPr>
            <w:r w:rsidRPr="00130B55">
              <w:rPr>
                <w:sz w:val="22"/>
                <w:szCs w:val="22"/>
              </w:rPr>
              <w:t>CO</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F17D0FA" w14:textId="77777777">
            <w:pPr>
              <w:jc w:val="center"/>
              <w:rPr>
                <w:sz w:val="22"/>
                <w:szCs w:val="22"/>
              </w:rPr>
            </w:pPr>
            <w:r w:rsidRPr="00130B55">
              <w:rPr>
                <w:sz w:val="22"/>
                <w:szCs w:val="22"/>
              </w:rPr>
              <w:t>01/03/83</w:t>
            </w:r>
          </w:p>
        </w:tc>
      </w:tr>
      <w:tr w14:paraId="18122256"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106A7DC5" w14:textId="77777777">
            <w:pPr>
              <w:jc w:val="center"/>
              <w:rPr>
                <w:sz w:val="22"/>
                <w:szCs w:val="22"/>
              </w:rPr>
            </w:pPr>
            <w:r w:rsidRPr="00130B55">
              <w:rPr>
                <w:sz w:val="22"/>
                <w:szCs w:val="22"/>
              </w:rPr>
              <w:t>010</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067B572" w14:textId="77777777">
            <w:pPr>
              <w:rPr>
                <w:sz w:val="22"/>
                <w:szCs w:val="22"/>
              </w:rPr>
            </w:pPr>
            <w:hyperlink r:id="rId74" w:history="1">
              <w:r w:rsidRPr="00130B55">
                <w:rPr>
                  <w:rStyle w:val="Hyperlink"/>
                  <w:color w:val="auto"/>
                  <w:sz w:val="22"/>
                  <w:szCs w:val="22"/>
                </w:rPr>
                <w:t>Petition #010: Creeks East of the Mississippi, FL</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5A8D02D" w14:textId="77777777">
            <w:pPr>
              <w:jc w:val="center"/>
              <w:rPr>
                <w:sz w:val="22"/>
                <w:szCs w:val="22"/>
              </w:rPr>
            </w:pPr>
            <w:r w:rsidRPr="00130B55">
              <w:rPr>
                <w:sz w:val="22"/>
                <w:szCs w:val="22"/>
              </w:rPr>
              <w:t>FL</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38470831" w14:textId="77777777">
            <w:pPr>
              <w:jc w:val="center"/>
              <w:rPr>
                <w:sz w:val="22"/>
                <w:szCs w:val="22"/>
              </w:rPr>
            </w:pPr>
            <w:r w:rsidRPr="00130B55">
              <w:rPr>
                <w:sz w:val="22"/>
                <w:szCs w:val="22"/>
              </w:rPr>
              <w:t>12/21/81</w:t>
            </w:r>
          </w:p>
        </w:tc>
      </w:tr>
      <w:tr w14:paraId="50C072FB" w14:textId="77777777" w:rsidTr="001711E6">
        <w:tblPrEx>
          <w:tblW w:w="0" w:type="auto"/>
          <w:tblCellMar>
            <w:top w:w="15" w:type="dxa"/>
            <w:left w:w="15" w:type="dxa"/>
            <w:bottom w:w="15" w:type="dxa"/>
            <w:right w:w="15" w:type="dxa"/>
          </w:tblCellMar>
          <w:tblLook w:val="04A0"/>
        </w:tblPrEx>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0ABBEB40" w14:textId="77777777">
            <w:pPr>
              <w:jc w:val="center"/>
              <w:rPr>
                <w:sz w:val="22"/>
                <w:szCs w:val="22"/>
              </w:rPr>
            </w:pPr>
            <w:r w:rsidRPr="00130B55">
              <w:rPr>
                <w:sz w:val="22"/>
                <w:szCs w:val="22"/>
              </w:rPr>
              <w:t>008</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663CBDF4" w14:textId="77777777">
            <w:pPr>
              <w:rPr>
                <w:sz w:val="22"/>
                <w:szCs w:val="22"/>
              </w:rPr>
            </w:pPr>
            <w:hyperlink r:id="rId75" w:history="1">
              <w:r w:rsidRPr="00130B55">
                <w:rPr>
                  <w:rStyle w:val="Hyperlink"/>
                  <w:color w:val="auto"/>
                  <w:sz w:val="22"/>
                  <w:szCs w:val="22"/>
                </w:rPr>
                <w:t>Petition #008: Lower Muskogee Creek Tribe-East of the Mississippi, GA</w:t>
              </w:r>
            </w:hyperlink>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43503353" w14:textId="77777777">
            <w:pPr>
              <w:jc w:val="center"/>
              <w:rPr>
                <w:sz w:val="22"/>
                <w:szCs w:val="22"/>
              </w:rPr>
            </w:pPr>
            <w:r w:rsidRPr="00130B55">
              <w:rPr>
                <w:sz w:val="22"/>
                <w:szCs w:val="22"/>
              </w:rPr>
              <w:t>GA</w:t>
            </w:r>
          </w:p>
        </w:tc>
        <w:tc>
          <w:tcPr>
            <w:tcW w:w="0" w:type="auto"/>
            <w:tcBorders>
              <w:top w:val="single" w:sz="6" w:space="0" w:color="1B1B1B"/>
              <w:left w:val="single" w:sz="6" w:space="0" w:color="1B1B1B"/>
              <w:bottom w:val="single" w:sz="6" w:space="0" w:color="1B1B1B"/>
              <w:right w:val="single" w:sz="6" w:space="0" w:color="1B1B1B"/>
            </w:tcBorders>
            <w:shd w:val="clear" w:color="auto" w:fill="FFFFFF"/>
            <w:vAlign w:val="center"/>
            <w:hideMark/>
          </w:tcPr>
          <w:p w:rsidR="002D404C" w:rsidRPr="00130B55" w:rsidP="001711E6" w14:paraId="76CDD064" w14:textId="77777777">
            <w:pPr>
              <w:jc w:val="center"/>
              <w:rPr>
                <w:sz w:val="22"/>
                <w:szCs w:val="22"/>
              </w:rPr>
            </w:pPr>
            <w:r w:rsidRPr="00130B55">
              <w:rPr>
                <w:sz w:val="22"/>
                <w:szCs w:val="22"/>
              </w:rPr>
              <w:t>12/21/81</w:t>
            </w:r>
          </w:p>
        </w:tc>
      </w:tr>
    </w:tbl>
    <w:p w:rsidR="00295103" w:rsidRPr="00E54B6F" w14:paraId="3BD88E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295103" w:rsidRPr="00E54B6F" w14:paraId="7DD8E6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E54B6F">
        <w:rPr>
          <w:b/>
          <w:sz w:val="22"/>
          <w:szCs w:val="22"/>
        </w:rPr>
        <w:t>17.</w:t>
      </w:r>
      <w:r w:rsidRPr="00E54B6F">
        <w:rPr>
          <w:b/>
          <w:sz w:val="22"/>
          <w:szCs w:val="22"/>
        </w:rPr>
        <w:tab/>
        <w:t>If seeking approval to not display the expiration date for OMB approval of the information collection, explain the reasons that display would be inappropriate.</w:t>
      </w:r>
    </w:p>
    <w:p w:rsidR="00D7712F" w:rsidRPr="00E54B6F" w:rsidP="002C2DA0" w14:paraId="050D1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C2DA0" w:rsidRPr="00E54B6F" w:rsidP="002C2DA0" w14:paraId="62A483E6" w14:textId="6936BE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54B6F">
        <w:rPr>
          <w:sz w:val="22"/>
          <w:szCs w:val="22"/>
        </w:rPr>
        <w:t xml:space="preserve">We will display the OMB Control Number and the expiration date on all forms.  Any communications with the </w:t>
      </w:r>
      <w:r w:rsidR="00A46020">
        <w:rPr>
          <w:sz w:val="22"/>
          <w:szCs w:val="22"/>
        </w:rPr>
        <w:t>petitioners</w:t>
      </w:r>
      <w:r w:rsidRPr="00E54B6F">
        <w:rPr>
          <w:sz w:val="22"/>
          <w:szCs w:val="22"/>
        </w:rPr>
        <w:t xml:space="preserve"> with regard to this collection will cite the OMB Control Number and expiration date.  </w:t>
      </w:r>
    </w:p>
    <w:p w:rsidR="00295103" w:rsidRPr="00E54B6F" w14:paraId="5C64FC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295103" w:rsidRPr="00E54B6F" w14:paraId="294AB8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E54B6F">
        <w:rPr>
          <w:b/>
          <w:sz w:val="22"/>
          <w:szCs w:val="22"/>
        </w:rPr>
        <w:t>18.</w:t>
      </w:r>
      <w:r w:rsidRPr="00E54B6F">
        <w:rPr>
          <w:b/>
          <w:sz w:val="22"/>
          <w:szCs w:val="22"/>
        </w:rPr>
        <w:tab/>
        <w:t xml:space="preserve">Explain each exception to the </w:t>
      </w:r>
      <w:r w:rsidRPr="00E54B6F" w:rsidR="005D39A7">
        <w:rPr>
          <w:b/>
          <w:sz w:val="22"/>
          <w:szCs w:val="22"/>
        </w:rPr>
        <w:t xml:space="preserve">topics of the </w:t>
      </w:r>
      <w:r w:rsidRPr="00E54B6F">
        <w:rPr>
          <w:b/>
          <w:sz w:val="22"/>
          <w:szCs w:val="22"/>
        </w:rPr>
        <w:t>certification statement identified in "Certification for Paperwork Reduction Act Submissions</w:t>
      </w:r>
      <w:r w:rsidRPr="00E54B6F" w:rsidR="005D39A7">
        <w:rPr>
          <w:b/>
          <w:sz w:val="22"/>
          <w:szCs w:val="22"/>
        </w:rPr>
        <w:t>.</w:t>
      </w:r>
      <w:r w:rsidRPr="00E54B6F">
        <w:rPr>
          <w:b/>
          <w:sz w:val="22"/>
          <w:szCs w:val="22"/>
        </w:rPr>
        <w:t>"</w:t>
      </w:r>
    </w:p>
    <w:p w:rsidR="00D7712F" w:rsidRPr="00E54B6F" w14:paraId="32A05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190522" w:rsidRPr="00E54B6F" w:rsidP="00A16509" w14:paraId="7E1E06A0" w14:textId="48165C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E54B6F">
        <w:rPr>
          <w:sz w:val="22"/>
          <w:szCs w:val="22"/>
        </w:rPr>
        <w:t>There are no exceptions</w:t>
      </w:r>
      <w:r w:rsidRPr="00E54B6F" w:rsidR="00D7712F">
        <w:rPr>
          <w:sz w:val="22"/>
          <w:szCs w:val="22"/>
        </w:rPr>
        <w:t>.</w:t>
      </w:r>
    </w:p>
    <w:sectPr w:rsidSect="00786D92">
      <w:headerReference w:type="default" r:id="rId76"/>
      <w:footerReference w:type="default" r:id="rId77"/>
      <w:pgSz w:w="12240" w:h="15840"/>
      <w:pgMar w:top="1440" w:right="1440" w:bottom="1440"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319" w14:paraId="40CEEB3C" w14:textId="3B9ECAA1">
    <w:pPr>
      <w:pStyle w:val="Footer"/>
      <w:jc w:val="center"/>
    </w:pPr>
    <w:r>
      <w:fldChar w:fldCharType="begin"/>
    </w:r>
    <w:r>
      <w:instrText xml:space="preserve"> PAGE   \* MERGEFORMAT </w:instrText>
    </w:r>
    <w:r>
      <w:fldChar w:fldCharType="separate"/>
    </w:r>
    <w:r>
      <w:rPr>
        <w:noProof/>
      </w:rPr>
      <w:t>18</w:t>
    </w:r>
    <w:r>
      <w:rPr>
        <w:noProof/>
      </w:rPr>
      <w:fldChar w:fldCharType="end"/>
    </w:r>
  </w:p>
  <w:p w:rsidR="00262319" w14:paraId="5D232E0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319" w14:paraId="7C30BBA9" w14:textId="27B32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66D86"/>
    <w:multiLevelType w:val="hybridMultilevel"/>
    <w:tmpl w:val="EBE8B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4C1551"/>
    <w:multiLevelType w:val="hybridMultilevel"/>
    <w:tmpl w:val="CA22FEFE"/>
    <w:lvl w:ilvl="0">
      <w:start w:val="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BB0DBA"/>
    <w:multiLevelType w:val="hybridMultilevel"/>
    <w:tmpl w:val="9B6042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9E6697B"/>
    <w:multiLevelType w:val="hybridMultilevel"/>
    <w:tmpl w:val="84820DD8"/>
    <w:lvl w:ilvl="0">
      <w:start w:val="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9309B9"/>
    <w:multiLevelType w:val="hybridMultilevel"/>
    <w:tmpl w:val="35E4DB0A"/>
    <w:lvl w:ilvl="0">
      <w:start w:val="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8D6ADE"/>
    <w:multiLevelType w:val="hybridMultilevel"/>
    <w:tmpl w:val="8A960534"/>
    <w:lvl w:ilvl="0">
      <w:start w:val="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616D73"/>
    <w:multiLevelType w:val="hybridMultilevel"/>
    <w:tmpl w:val="3752D7C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61E0783"/>
    <w:multiLevelType w:val="hybridMultilevel"/>
    <w:tmpl w:val="C3E25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13582E"/>
    <w:multiLevelType w:val="hybridMultilevel"/>
    <w:tmpl w:val="3A0EA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153C0A"/>
    <w:multiLevelType w:val="hybridMultilevel"/>
    <w:tmpl w:val="073E118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B34DF7"/>
    <w:multiLevelType w:val="hybridMultilevel"/>
    <w:tmpl w:val="AA868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D734E6"/>
    <w:multiLevelType w:val="hybridMultilevel"/>
    <w:tmpl w:val="29E0D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D17A01"/>
    <w:multiLevelType w:val="hybridMultilevel"/>
    <w:tmpl w:val="B0FEB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0E1B2D"/>
    <w:multiLevelType w:val="hybridMultilevel"/>
    <w:tmpl w:val="A296F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4B658B"/>
    <w:multiLevelType w:val="hybridMultilevel"/>
    <w:tmpl w:val="A00A2978"/>
    <w:lvl w:ilvl="0">
      <w:start w:val="8"/>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630C85"/>
    <w:multiLevelType w:val="hybridMultilevel"/>
    <w:tmpl w:val="16541C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60508B"/>
    <w:multiLevelType w:val="hybridMultilevel"/>
    <w:tmpl w:val="5028A19C"/>
    <w:lvl w:ilvl="0">
      <w:start w:val="8"/>
      <w:numFmt w:val="bullet"/>
      <w:lvlText w:val="-"/>
      <w:lvlJc w:val="left"/>
      <w:pPr>
        <w:ind w:left="420" w:hanging="360"/>
      </w:pPr>
      <w:rPr>
        <w:rFonts w:ascii="Arial" w:eastAsia="Times New Roman" w:hAnsi="Arial" w:cs="Aria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9">
    <w:nsid w:val="5E634F4D"/>
    <w:multiLevelType w:val="hybridMultilevel"/>
    <w:tmpl w:val="10363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E7437F"/>
    <w:multiLevelType w:val="hybridMultilevel"/>
    <w:tmpl w:val="63041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7B7E96"/>
    <w:multiLevelType w:val="hybridMultilevel"/>
    <w:tmpl w:val="077A49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6091910">
    <w:abstractNumId w:val="22"/>
  </w:num>
  <w:num w:numId="2" w16cid:durableId="1302686441">
    <w:abstractNumId w:val="2"/>
  </w:num>
  <w:num w:numId="3" w16cid:durableId="2032293462">
    <w:abstractNumId w:val="14"/>
  </w:num>
  <w:num w:numId="4" w16cid:durableId="1446341494">
    <w:abstractNumId w:val="11"/>
  </w:num>
  <w:num w:numId="5" w16cid:durableId="153495326">
    <w:abstractNumId w:val="10"/>
  </w:num>
  <w:num w:numId="6" w16cid:durableId="529414369">
    <w:abstractNumId w:val="20"/>
  </w:num>
  <w:num w:numId="7" w16cid:durableId="491485283">
    <w:abstractNumId w:val="9"/>
  </w:num>
  <w:num w:numId="8" w16cid:durableId="232398256">
    <w:abstractNumId w:val="18"/>
  </w:num>
  <w:num w:numId="9" w16cid:durableId="1352342260">
    <w:abstractNumId w:val="1"/>
  </w:num>
  <w:num w:numId="10" w16cid:durableId="1774134544">
    <w:abstractNumId w:val="4"/>
  </w:num>
  <w:num w:numId="11" w16cid:durableId="1895265477">
    <w:abstractNumId w:val="5"/>
  </w:num>
  <w:num w:numId="12" w16cid:durableId="211037271">
    <w:abstractNumId w:val="6"/>
  </w:num>
  <w:num w:numId="13" w16cid:durableId="1295326426">
    <w:abstractNumId w:val="16"/>
  </w:num>
  <w:num w:numId="14" w16cid:durableId="552428285">
    <w:abstractNumId w:val="21"/>
  </w:num>
  <w:num w:numId="15" w16cid:durableId="926690970">
    <w:abstractNumId w:val="13"/>
  </w:num>
  <w:num w:numId="16" w16cid:durableId="866989202">
    <w:abstractNumId w:val="8"/>
  </w:num>
  <w:num w:numId="17" w16cid:durableId="1053576318">
    <w:abstractNumId w:val="3"/>
  </w:num>
  <w:num w:numId="18" w16cid:durableId="1353995252">
    <w:abstractNumId w:val="0"/>
  </w:num>
  <w:num w:numId="19" w16cid:durableId="60562848">
    <w:abstractNumId w:val="12"/>
  </w:num>
  <w:num w:numId="20" w16cid:durableId="1272591734">
    <w:abstractNumId w:val="15"/>
  </w:num>
  <w:num w:numId="21" w16cid:durableId="2010862422">
    <w:abstractNumId w:val="17"/>
  </w:num>
  <w:num w:numId="22" w16cid:durableId="1359239714">
    <w:abstractNumId w:val="7"/>
  </w:num>
  <w:num w:numId="23" w16cid:durableId="1208081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382"/>
    <w:rsid w:val="000078AE"/>
    <w:rsid w:val="000117E9"/>
    <w:rsid w:val="00015098"/>
    <w:rsid w:val="00016D79"/>
    <w:rsid w:val="0001755F"/>
    <w:rsid w:val="0001779A"/>
    <w:rsid w:val="00022B18"/>
    <w:rsid w:val="000257C8"/>
    <w:rsid w:val="00025DEB"/>
    <w:rsid w:val="00026233"/>
    <w:rsid w:val="00031416"/>
    <w:rsid w:val="00035341"/>
    <w:rsid w:val="00036BA0"/>
    <w:rsid w:val="00037F39"/>
    <w:rsid w:val="0004416F"/>
    <w:rsid w:val="000473C6"/>
    <w:rsid w:val="000528DC"/>
    <w:rsid w:val="00053608"/>
    <w:rsid w:val="00056E92"/>
    <w:rsid w:val="000605F8"/>
    <w:rsid w:val="00060AF7"/>
    <w:rsid w:val="000732DA"/>
    <w:rsid w:val="00074FAB"/>
    <w:rsid w:val="00076004"/>
    <w:rsid w:val="00084FD4"/>
    <w:rsid w:val="000905E3"/>
    <w:rsid w:val="00091FE2"/>
    <w:rsid w:val="00093B5B"/>
    <w:rsid w:val="000A09D7"/>
    <w:rsid w:val="000A19F4"/>
    <w:rsid w:val="000B5F98"/>
    <w:rsid w:val="000B629C"/>
    <w:rsid w:val="000B6819"/>
    <w:rsid w:val="000B6B13"/>
    <w:rsid w:val="000B7B1D"/>
    <w:rsid w:val="000B7F90"/>
    <w:rsid w:val="000C189F"/>
    <w:rsid w:val="000C18D8"/>
    <w:rsid w:val="000C5682"/>
    <w:rsid w:val="000D005B"/>
    <w:rsid w:val="000D03AB"/>
    <w:rsid w:val="000D0D24"/>
    <w:rsid w:val="000D2A07"/>
    <w:rsid w:val="000D3740"/>
    <w:rsid w:val="000D3AE6"/>
    <w:rsid w:val="000E5BE3"/>
    <w:rsid w:val="000F1C17"/>
    <w:rsid w:val="000F3AF1"/>
    <w:rsid w:val="000F5821"/>
    <w:rsid w:val="000F672C"/>
    <w:rsid w:val="0010193D"/>
    <w:rsid w:val="00102F11"/>
    <w:rsid w:val="001047DA"/>
    <w:rsid w:val="001059CE"/>
    <w:rsid w:val="001209DD"/>
    <w:rsid w:val="0012517B"/>
    <w:rsid w:val="00127568"/>
    <w:rsid w:val="00130B55"/>
    <w:rsid w:val="00133401"/>
    <w:rsid w:val="00135264"/>
    <w:rsid w:val="001363E6"/>
    <w:rsid w:val="0015150A"/>
    <w:rsid w:val="001528E2"/>
    <w:rsid w:val="00154652"/>
    <w:rsid w:val="00156A20"/>
    <w:rsid w:val="0016100C"/>
    <w:rsid w:val="00162B02"/>
    <w:rsid w:val="001711E6"/>
    <w:rsid w:val="00172348"/>
    <w:rsid w:val="0017651F"/>
    <w:rsid w:val="00177385"/>
    <w:rsid w:val="00190522"/>
    <w:rsid w:val="001916A3"/>
    <w:rsid w:val="00191B11"/>
    <w:rsid w:val="00196A59"/>
    <w:rsid w:val="001A03C1"/>
    <w:rsid w:val="001A10BC"/>
    <w:rsid w:val="001A158F"/>
    <w:rsid w:val="001A552E"/>
    <w:rsid w:val="001B21DE"/>
    <w:rsid w:val="001B2D62"/>
    <w:rsid w:val="001B3CBF"/>
    <w:rsid w:val="001B41F2"/>
    <w:rsid w:val="001B754A"/>
    <w:rsid w:val="001C0FAF"/>
    <w:rsid w:val="001C1D36"/>
    <w:rsid w:val="001C3DCB"/>
    <w:rsid w:val="001D5250"/>
    <w:rsid w:val="001E030C"/>
    <w:rsid w:val="001E4096"/>
    <w:rsid w:val="001E6B92"/>
    <w:rsid w:val="001E723D"/>
    <w:rsid w:val="001F08F4"/>
    <w:rsid w:val="001F1126"/>
    <w:rsid w:val="001F2C44"/>
    <w:rsid w:val="001F4ED5"/>
    <w:rsid w:val="001F5C29"/>
    <w:rsid w:val="001F73C4"/>
    <w:rsid w:val="002074BA"/>
    <w:rsid w:val="0020768A"/>
    <w:rsid w:val="00216E8C"/>
    <w:rsid w:val="00217B67"/>
    <w:rsid w:val="002203E4"/>
    <w:rsid w:val="002245FA"/>
    <w:rsid w:val="00224A10"/>
    <w:rsid w:val="0022577D"/>
    <w:rsid w:val="002328D8"/>
    <w:rsid w:val="00232985"/>
    <w:rsid w:val="00233326"/>
    <w:rsid w:val="00237225"/>
    <w:rsid w:val="002418F5"/>
    <w:rsid w:val="0024472A"/>
    <w:rsid w:val="00245F5D"/>
    <w:rsid w:val="0025546F"/>
    <w:rsid w:val="00262319"/>
    <w:rsid w:val="00263E04"/>
    <w:rsid w:val="00267A68"/>
    <w:rsid w:val="0027236E"/>
    <w:rsid w:val="00285AAE"/>
    <w:rsid w:val="0028623C"/>
    <w:rsid w:val="002947AB"/>
    <w:rsid w:val="00295103"/>
    <w:rsid w:val="00295A8F"/>
    <w:rsid w:val="002A18C2"/>
    <w:rsid w:val="002B447B"/>
    <w:rsid w:val="002C1D41"/>
    <w:rsid w:val="002C2DA0"/>
    <w:rsid w:val="002C53EA"/>
    <w:rsid w:val="002C56D8"/>
    <w:rsid w:val="002C780E"/>
    <w:rsid w:val="002D0B91"/>
    <w:rsid w:val="002D1B31"/>
    <w:rsid w:val="002D1C16"/>
    <w:rsid w:val="002D404C"/>
    <w:rsid w:val="002E0350"/>
    <w:rsid w:val="002E484A"/>
    <w:rsid w:val="002E5F22"/>
    <w:rsid w:val="002F2A85"/>
    <w:rsid w:val="002F423C"/>
    <w:rsid w:val="002F4290"/>
    <w:rsid w:val="002F4879"/>
    <w:rsid w:val="002F5BA5"/>
    <w:rsid w:val="002F72DE"/>
    <w:rsid w:val="00300F55"/>
    <w:rsid w:val="0030319E"/>
    <w:rsid w:val="00304F25"/>
    <w:rsid w:val="0030607A"/>
    <w:rsid w:val="00314C19"/>
    <w:rsid w:val="00314FCA"/>
    <w:rsid w:val="00317E4C"/>
    <w:rsid w:val="003305A8"/>
    <w:rsid w:val="00331E6A"/>
    <w:rsid w:val="00331FC7"/>
    <w:rsid w:val="003333FB"/>
    <w:rsid w:val="00333CD4"/>
    <w:rsid w:val="00333F5C"/>
    <w:rsid w:val="00334090"/>
    <w:rsid w:val="00341740"/>
    <w:rsid w:val="00343674"/>
    <w:rsid w:val="00344C5C"/>
    <w:rsid w:val="00350251"/>
    <w:rsid w:val="00352210"/>
    <w:rsid w:val="003556A5"/>
    <w:rsid w:val="003606D2"/>
    <w:rsid w:val="00370146"/>
    <w:rsid w:val="0037250B"/>
    <w:rsid w:val="00372E57"/>
    <w:rsid w:val="00375BC3"/>
    <w:rsid w:val="00377483"/>
    <w:rsid w:val="003901FC"/>
    <w:rsid w:val="00397018"/>
    <w:rsid w:val="003B0A10"/>
    <w:rsid w:val="003B4290"/>
    <w:rsid w:val="003B4E52"/>
    <w:rsid w:val="003B5CB7"/>
    <w:rsid w:val="003C3292"/>
    <w:rsid w:val="003C4FF1"/>
    <w:rsid w:val="003D1EE7"/>
    <w:rsid w:val="003D2AC5"/>
    <w:rsid w:val="003D5D94"/>
    <w:rsid w:val="003D6198"/>
    <w:rsid w:val="003D78EA"/>
    <w:rsid w:val="003F1009"/>
    <w:rsid w:val="003F1F87"/>
    <w:rsid w:val="003F2C74"/>
    <w:rsid w:val="003F6C51"/>
    <w:rsid w:val="00401376"/>
    <w:rsid w:val="00406014"/>
    <w:rsid w:val="00414339"/>
    <w:rsid w:val="00420C3A"/>
    <w:rsid w:val="00421426"/>
    <w:rsid w:val="004233A3"/>
    <w:rsid w:val="00426DA0"/>
    <w:rsid w:val="00430FE1"/>
    <w:rsid w:val="00435E72"/>
    <w:rsid w:val="00442A17"/>
    <w:rsid w:val="00442C16"/>
    <w:rsid w:val="004453DA"/>
    <w:rsid w:val="004457BB"/>
    <w:rsid w:val="00446996"/>
    <w:rsid w:val="00451684"/>
    <w:rsid w:val="00455AC4"/>
    <w:rsid w:val="00461815"/>
    <w:rsid w:val="0047310E"/>
    <w:rsid w:val="00480944"/>
    <w:rsid w:val="00494933"/>
    <w:rsid w:val="00497036"/>
    <w:rsid w:val="004A6DFA"/>
    <w:rsid w:val="004A780A"/>
    <w:rsid w:val="004A7A9A"/>
    <w:rsid w:val="004B3EB1"/>
    <w:rsid w:val="004B5810"/>
    <w:rsid w:val="004B58BC"/>
    <w:rsid w:val="004B5FBF"/>
    <w:rsid w:val="004C03B3"/>
    <w:rsid w:val="004C3245"/>
    <w:rsid w:val="004C6DBD"/>
    <w:rsid w:val="004C7216"/>
    <w:rsid w:val="004F210A"/>
    <w:rsid w:val="004F2392"/>
    <w:rsid w:val="004F360C"/>
    <w:rsid w:val="004F466F"/>
    <w:rsid w:val="005045FB"/>
    <w:rsid w:val="00510FF8"/>
    <w:rsid w:val="005139C2"/>
    <w:rsid w:val="0051499D"/>
    <w:rsid w:val="00514FB3"/>
    <w:rsid w:val="00521A4F"/>
    <w:rsid w:val="00525467"/>
    <w:rsid w:val="00527C6C"/>
    <w:rsid w:val="00532D5F"/>
    <w:rsid w:val="00533023"/>
    <w:rsid w:val="00533157"/>
    <w:rsid w:val="00534FE8"/>
    <w:rsid w:val="00535EDE"/>
    <w:rsid w:val="00536D9A"/>
    <w:rsid w:val="005410FD"/>
    <w:rsid w:val="0054272B"/>
    <w:rsid w:val="00557B32"/>
    <w:rsid w:val="00563E17"/>
    <w:rsid w:val="00570242"/>
    <w:rsid w:val="00570C09"/>
    <w:rsid w:val="00573963"/>
    <w:rsid w:val="005757D8"/>
    <w:rsid w:val="00577F2C"/>
    <w:rsid w:val="005879D9"/>
    <w:rsid w:val="00591C5E"/>
    <w:rsid w:val="00592FCA"/>
    <w:rsid w:val="00594293"/>
    <w:rsid w:val="00597FF9"/>
    <w:rsid w:val="005A1E84"/>
    <w:rsid w:val="005A7AA0"/>
    <w:rsid w:val="005B0D4D"/>
    <w:rsid w:val="005B0D98"/>
    <w:rsid w:val="005B0F1A"/>
    <w:rsid w:val="005B2DB6"/>
    <w:rsid w:val="005B6105"/>
    <w:rsid w:val="005B613D"/>
    <w:rsid w:val="005C09EB"/>
    <w:rsid w:val="005C18EE"/>
    <w:rsid w:val="005C61FF"/>
    <w:rsid w:val="005D39A7"/>
    <w:rsid w:val="005D435D"/>
    <w:rsid w:val="005D5A19"/>
    <w:rsid w:val="005E0031"/>
    <w:rsid w:val="005E4294"/>
    <w:rsid w:val="005E580E"/>
    <w:rsid w:val="005E6FD3"/>
    <w:rsid w:val="005E7DB9"/>
    <w:rsid w:val="005F7C73"/>
    <w:rsid w:val="00601F85"/>
    <w:rsid w:val="00602796"/>
    <w:rsid w:val="0060408A"/>
    <w:rsid w:val="00605F82"/>
    <w:rsid w:val="0060758B"/>
    <w:rsid w:val="006200C3"/>
    <w:rsid w:val="00623DCD"/>
    <w:rsid w:val="006316F3"/>
    <w:rsid w:val="00635A58"/>
    <w:rsid w:val="00635FF3"/>
    <w:rsid w:val="0063707B"/>
    <w:rsid w:val="0064169F"/>
    <w:rsid w:val="00645F3F"/>
    <w:rsid w:val="00653358"/>
    <w:rsid w:val="00660616"/>
    <w:rsid w:val="00662EDB"/>
    <w:rsid w:val="00672EB1"/>
    <w:rsid w:val="00673BA0"/>
    <w:rsid w:val="006772B8"/>
    <w:rsid w:val="00683CC1"/>
    <w:rsid w:val="00687A08"/>
    <w:rsid w:val="006904E9"/>
    <w:rsid w:val="006939D7"/>
    <w:rsid w:val="00697326"/>
    <w:rsid w:val="00697C28"/>
    <w:rsid w:val="006A0547"/>
    <w:rsid w:val="006A62CC"/>
    <w:rsid w:val="006A7423"/>
    <w:rsid w:val="006A758E"/>
    <w:rsid w:val="006B5CA5"/>
    <w:rsid w:val="006B662C"/>
    <w:rsid w:val="006C0401"/>
    <w:rsid w:val="006C1A95"/>
    <w:rsid w:val="006C2B0E"/>
    <w:rsid w:val="006C35AE"/>
    <w:rsid w:val="006C3E7A"/>
    <w:rsid w:val="006C483B"/>
    <w:rsid w:val="006C54CF"/>
    <w:rsid w:val="006C6D20"/>
    <w:rsid w:val="006C7CD0"/>
    <w:rsid w:val="006E2B74"/>
    <w:rsid w:val="006E339F"/>
    <w:rsid w:val="006F0249"/>
    <w:rsid w:val="006F45E7"/>
    <w:rsid w:val="006F47C6"/>
    <w:rsid w:val="006F6FBD"/>
    <w:rsid w:val="00701C0C"/>
    <w:rsid w:val="00701D8B"/>
    <w:rsid w:val="00704E06"/>
    <w:rsid w:val="00705121"/>
    <w:rsid w:val="0070533C"/>
    <w:rsid w:val="00707BCC"/>
    <w:rsid w:val="007125B1"/>
    <w:rsid w:val="00717D3F"/>
    <w:rsid w:val="00720850"/>
    <w:rsid w:val="00721596"/>
    <w:rsid w:val="00722442"/>
    <w:rsid w:val="00727A2E"/>
    <w:rsid w:val="0073559E"/>
    <w:rsid w:val="00744DEC"/>
    <w:rsid w:val="00745242"/>
    <w:rsid w:val="007506AE"/>
    <w:rsid w:val="00751148"/>
    <w:rsid w:val="007519F5"/>
    <w:rsid w:val="00752748"/>
    <w:rsid w:val="00753E22"/>
    <w:rsid w:val="007729FD"/>
    <w:rsid w:val="007744F3"/>
    <w:rsid w:val="00774793"/>
    <w:rsid w:val="00775691"/>
    <w:rsid w:val="00776FD2"/>
    <w:rsid w:val="007851E9"/>
    <w:rsid w:val="00786D92"/>
    <w:rsid w:val="00790F2F"/>
    <w:rsid w:val="0079375E"/>
    <w:rsid w:val="007941DA"/>
    <w:rsid w:val="00794D81"/>
    <w:rsid w:val="007970D3"/>
    <w:rsid w:val="007A1B20"/>
    <w:rsid w:val="007A222B"/>
    <w:rsid w:val="007A471F"/>
    <w:rsid w:val="007A4FEA"/>
    <w:rsid w:val="007A521B"/>
    <w:rsid w:val="007B048D"/>
    <w:rsid w:val="007B3D0A"/>
    <w:rsid w:val="007B4B96"/>
    <w:rsid w:val="007B4BFB"/>
    <w:rsid w:val="007B5E87"/>
    <w:rsid w:val="007C0C00"/>
    <w:rsid w:val="007C1298"/>
    <w:rsid w:val="007C2C39"/>
    <w:rsid w:val="007D22B1"/>
    <w:rsid w:val="007D3453"/>
    <w:rsid w:val="007D6C4F"/>
    <w:rsid w:val="007E21B5"/>
    <w:rsid w:val="007E2288"/>
    <w:rsid w:val="007E7186"/>
    <w:rsid w:val="007F183E"/>
    <w:rsid w:val="007F26FF"/>
    <w:rsid w:val="007F66DA"/>
    <w:rsid w:val="007F70EC"/>
    <w:rsid w:val="00800274"/>
    <w:rsid w:val="0080125E"/>
    <w:rsid w:val="00802A7F"/>
    <w:rsid w:val="0081259F"/>
    <w:rsid w:val="0081757E"/>
    <w:rsid w:val="00820148"/>
    <w:rsid w:val="00822FDA"/>
    <w:rsid w:val="00833111"/>
    <w:rsid w:val="00834723"/>
    <w:rsid w:val="00840951"/>
    <w:rsid w:val="00840B66"/>
    <w:rsid w:val="00841203"/>
    <w:rsid w:val="008510F2"/>
    <w:rsid w:val="00855DA6"/>
    <w:rsid w:val="008564E4"/>
    <w:rsid w:val="0087418A"/>
    <w:rsid w:val="00876366"/>
    <w:rsid w:val="00883A45"/>
    <w:rsid w:val="00885A84"/>
    <w:rsid w:val="00892373"/>
    <w:rsid w:val="00893302"/>
    <w:rsid w:val="00893D9B"/>
    <w:rsid w:val="00895BEC"/>
    <w:rsid w:val="008A170C"/>
    <w:rsid w:val="008A1933"/>
    <w:rsid w:val="008A2E92"/>
    <w:rsid w:val="008B22BB"/>
    <w:rsid w:val="008C2E2E"/>
    <w:rsid w:val="008C5CDD"/>
    <w:rsid w:val="008C6305"/>
    <w:rsid w:val="008C63C8"/>
    <w:rsid w:val="008D2C1A"/>
    <w:rsid w:val="008D50CA"/>
    <w:rsid w:val="008E43DB"/>
    <w:rsid w:val="008E4A22"/>
    <w:rsid w:val="008F0A95"/>
    <w:rsid w:val="00903094"/>
    <w:rsid w:val="00904C13"/>
    <w:rsid w:val="009108AA"/>
    <w:rsid w:val="00917918"/>
    <w:rsid w:val="0092136B"/>
    <w:rsid w:val="00925212"/>
    <w:rsid w:val="00930ACE"/>
    <w:rsid w:val="00930CA7"/>
    <w:rsid w:val="00933424"/>
    <w:rsid w:val="00935286"/>
    <w:rsid w:val="00936AB8"/>
    <w:rsid w:val="009435AC"/>
    <w:rsid w:val="00944C21"/>
    <w:rsid w:val="00946639"/>
    <w:rsid w:val="00946A09"/>
    <w:rsid w:val="00947F6E"/>
    <w:rsid w:val="009518B9"/>
    <w:rsid w:val="0095261A"/>
    <w:rsid w:val="00953B6F"/>
    <w:rsid w:val="009639C3"/>
    <w:rsid w:val="009663AF"/>
    <w:rsid w:val="009705AC"/>
    <w:rsid w:val="00971093"/>
    <w:rsid w:val="009761E5"/>
    <w:rsid w:val="0097749E"/>
    <w:rsid w:val="009834FA"/>
    <w:rsid w:val="00986ED5"/>
    <w:rsid w:val="00995B81"/>
    <w:rsid w:val="00996FFF"/>
    <w:rsid w:val="009A2AFC"/>
    <w:rsid w:val="009A5EDB"/>
    <w:rsid w:val="009B2E4F"/>
    <w:rsid w:val="009B359F"/>
    <w:rsid w:val="009B41A8"/>
    <w:rsid w:val="009B4254"/>
    <w:rsid w:val="009B4750"/>
    <w:rsid w:val="009C610D"/>
    <w:rsid w:val="009D4A6C"/>
    <w:rsid w:val="009D55D6"/>
    <w:rsid w:val="009E44A0"/>
    <w:rsid w:val="009E6E6C"/>
    <w:rsid w:val="009E78BC"/>
    <w:rsid w:val="009F0A78"/>
    <w:rsid w:val="00A11504"/>
    <w:rsid w:val="00A137BB"/>
    <w:rsid w:val="00A16509"/>
    <w:rsid w:val="00A23A39"/>
    <w:rsid w:val="00A25AB0"/>
    <w:rsid w:val="00A26962"/>
    <w:rsid w:val="00A36A83"/>
    <w:rsid w:val="00A40A93"/>
    <w:rsid w:val="00A422B3"/>
    <w:rsid w:val="00A426C2"/>
    <w:rsid w:val="00A44883"/>
    <w:rsid w:val="00A44E36"/>
    <w:rsid w:val="00A46020"/>
    <w:rsid w:val="00A46600"/>
    <w:rsid w:val="00A513FC"/>
    <w:rsid w:val="00A542B3"/>
    <w:rsid w:val="00A55186"/>
    <w:rsid w:val="00A7692A"/>
    <w:rsid w:val="00A841F6"/>
    <w:rsid w:val="00A87EE3"/>
    <w:rsid w:val="00A90838"/>
    <w:rsid w:val="00A95054"/>
    <w:rsid w:val="00AA610B"/>
    <w:rsid w:val="00AB0FA2"/>
    <w:rsid w:val="00AB74EB"/>
    <w:rsid w:val="00AC497E"/>
    <w:rsid w:val="00AD7EA7"/>
    <w:rsid w:val="00AE04D4"/>
    <w:rsid w:val="00AE5C41"/>
    <w:rsid w:val="00AE5EE3"/>
    <w:rsid w:val="00AF28E8"/>
    <w:rsid w:val="00AF2DDB"/>
    <w:rsid w:val="00B00A2B"/>
    <w:rsid w:val="00B03801"/>
    <w:rsid w:val="00B03DA4"/>
    <w:rsid w:val="00B06F7F"/>
    <w:rsid w:val="00B145C9"/>
    <w:rsid w:val="00B1471D"/>
    <w:rsid w:val="00B17279"/>
    <w:rsid w:val="00B179CF"/>
    <w:rsid w:val="00B2118D"/>
    <w:rsid w:val="00B26B07"/>
    <w:rsid w:val="00B26BF3"/>
    <w:rsid w:val="00B34396"/>
    <w:rsid w:val="00B356A5"/>
    <w:rsid w:val="00B36741"/>
    <w:rsid w:val="00B5289E"/>
    <w:rsid w:val="00B530D3"/>
    <w:rsid w:val="00B60D51"/>
    <w:rsid w:val="00B706A9"/>
    <w:rsid w:val="00B7724F"/>
    <w:rsid w:val="00B80611"/>
    <w:rsid w:val="00B851B4"/>
    <w:rsid w:val="00B85C27"/>
    <w:rsid w:val="00B86449"/>
    <w:rsid w:val="00B9544E"/>
    <w:rsid w:val="00BA38C1"/>
    <w:rsid w:val="00BB196B"/>
    <w:rsid w:val="00BB51B6"/>
    <w:rsid w:val="00BB7038"/>
    <w:rsid w:val="00BC1497"/>
    <w:rsid w:val="00BE2A22"/>
    <w:rsid w:val="00BF494C"/>
    <w:rsid w:val="00C012A9"/>
    <w:rsid w:val="00C02656"/>
    <w:rsid w:val="00C02CEF"/>
    <w:rsid w:val="00C046A2"/>
    <w:rsid w:val="00C04B6B"/>
    <w:rsid w:val="00C14AFD"/>
    <w:rsid w:val="00C14FFB"/>
    <w:rsid w:val="00C17E6F"/>
    <w:rsid w:val="00C225D7"/>
    <w:rsid w:val="00C22D3F"/>
    <w:rsid w:val="00C22F61"/>
    <w:rsid w:val="00C23106"/>
    <w:rsid w:val="00C27464"/>
    <w:rsid w:val="00C319C6"/>
    <w:rsid w:val="00C32E66"/>
    <w:rsid w:val="00C349DE"/>
    <w:rsid w:val="00C35B5E"/>
    <w:rsid w:val="00C37F22"/>
    <w:rsid w:val="00C401D5"/>
    <w:rsid w:val="00C40E4A"/>
    <w:rsid w:val="00C45283"/>
    <w:rsid w:val="00C5032C"/>
    <w:rsid w:val="00C52C0A"/>
    <w:rsid w:val="00C57248"/>
    <w:rsid w:val="00C61633"/>
    <w:rsid w:val="00C62303"/>
    <w:rsid w:val="00C65641"/>
    <w:rsid w:val="00C66A46"/>
    <w:rsid w:val="00C723D3"/>
    <w:rsid w:val="00C7255B"/>
    <w:rsid w:val="00C7671D"/>
    <w:rsid w:val="00C90F0B"/>
    <w:rsid w:val="00C935A5"/>
    <w:rsid w:val="00C9493F"/>
    <w:rsid w:val="00C97BE5"/>
    <w:rsid w:val="00CA1CBD"/>
    <w:rsid w:val="00CA4BAD"/>
    <w:rsid w:val="00CA51A7"/>
    <w:rsid w:val="00CB4CAD"/>
    <w:rsid w:val="00CC044B"/>
    <w:rsid w:val="00CC26CE"/>
    <w:rsid w:val="00CC4A15"/>
    <w:rsid w:val="00CC4D51"/>
    <w:rsid w:val="00CC78A2"/>
    <w:rsid w:val="00CD0864"/>
    <w:rsid w:val="00CD1367"/>
    <w:rsid w:val="00CE19C1"/>
    <w:rsid w:val="00CE2485"/>
    <w:rsid w:val="00CE28DD"/>
    <w:rsid w:val="00CE28F7"/>
    <w:rsid w:val="00CE6A65"/>
    <w:rsid w:val="00CE7E01"/>
    <w:rsid w:val="00CF0498"/>
    <w:rsid w:val="00CF1549"/>
    <w:rsid w:val="00CF1886"/>
    <w:rsid w:val="00D0160F"/>
    <w:rsid w:val="00D02160"/>
    <w:rsid w:val="00D107BE"/>
    <w:rsid w:val="00D12975"/>
    <w:rsid w:val="00D20FCC"/>
    <w:rsid w:val="00D24949"/>
    <w:rsid w:val="00D260AC"/>
    <w:rsid w:val="00D26F03"/>
    <w:rsid w:val="00D27870"/>
    <w:rsid w:val="00D31431"/>
    <w:rsid w:val="00D32C89"/>
    <w:rsid w:val="00D378E2"/>
    <w:rsid w:val="00D40D5B"/>
    <w:rsid w:val="00D43890"/>
    <w:rsid w:val="00D50B0B"/>
    <w:rsid w:val="00D524F5"/>
    <w:rsid w:val="00D55B1B"/>
    <w:rsid w:val="00D5664D"/>
    <w:rsid w:val="00D63461"/>
    <w:rsid w:val="00D6489F"/>
    <w:rsid w:val="00D65491"/>
    <w:rsid w:val="00D72F47"/>
    <w:rsid w:val="00D734BD"/>
    <w:rsid w:val="00D76393"/>
    <w:rsid w:val="00D7712F"/>
    <w:rsid w:val="00D840A1"/>
    <w:rsid w:val="00D85BB2"/>
    <w:rsid w:val="00D8669F"/>
    <w:rsid w:val="00D90A46"/>
    <w:rsid w:val="00D93743"/>
    <w:rsid w:val="00D93AE3"/>
    <w:rsid w:val="00D96AF7"/>
    <w:rsid w:val="00DA05DD"/>
    <w:rsid w:val="00DA0828"/>
    <w:rsid w:val="00DA23BD"/>
    <w:rsid w:val="00DA3736"/>
    <w:rsid w:val="00DA6F93"/>
    <w:rsid w:val="00DA75D6"/>
    <w:rsid w:val="00DB327A"/>
    <w:rsid w:val="00DB343F"/>
    <w:rsid w:val="00DC08CC"/>
    <w:rsid w:val="00DC14E4"/>
    <w:rsid w:val="00DC20B7"/>
    <w:rsid w:val="00DD0FEB"/>
    <w:rsid w:val="00DD1D3D"/>
    <w:rsid w:val="00DD1EEB"/>
    <w:rsid w:val="00DD3B7C"/>
    <w:rsid w:val="00DE1FF8"/>
    <w:rsid w:val="00DE1FFE"/>
    <w:rsid w:val="00DE4569"/>
    <w:rsid w:val="00DE7630"/>
    <w:rsid w:val="00DE7B22"/>
    <w:rsid w:val="00DF216B"/>
    <w:rsid w:val="00E06A18"/>
    <w:rsid w:val="00E077E0"/>
    <w:rsid w:val="00E106FB"/>
    <w:rsid w:val="00E12C58"/>
    <w:rsid w:val="00E15EE0"/>
    <w:rsid w:val="00E25850"/>
    <w:rsid w:val="00E3146C"/>
    <w:rsid w:val="00E343D8"/>
    <w:rsid w:val="00E34F95"/>
    <w:rsid w:val="00E377DB"/>
    <w:rsid w:val="00E40607"/>
    <w:rsid w:val="00E42DCD"/>
    <w:rsid w:val="00E44A0A"/>
    <w:rsid w:val="00E4791E"/>
    <w:rsid w:val="00E501CB"/>
    <w:rsid w:val="00E530FB"/>
    <w:rsid w:val="00E5397B"/>
    <w:rsid w:val="00E54B6F"/>
    <w:rsid w:val="00E6013B"/>
    <w:rsid w:val="00E61D0D"/>
    <w:rsid w:val="00E6722E"/>
    <w:rsid w:val="00E72448"/>
    <w:rsid w:val="00E7714C"/>
    <w:rsid w:val="00E80E30"/>
    <w:rsid w:val="00E858C6"/>
    <w:rsid w:val="00E87D23"/>
    <w:rsid w:val="00E87F5E"/>
    <w:rsid w:val="00E909E9"/>
    <w:rsid w:val="00E92FED"/>
    <w:rsid w:val="00E940E4"/>
    <w:rsid w:val="00E94EA6"/>
    <w:rsid w:val="00EA032A"/>
    <w:rsid w:val="00EA15BC"/>
    <w:rsid w:val="00EA1A60"/>
    <w:rsid w:val="00EA233D"/>
    <w:rsid w:val="00EB0DEB"/>
    <w:rsid w:val="00EB7A5D"/>
    <w:rsid w:val="00EC0537"/>
    <w:rsid w:val="00EC1351"/>
    <w:rsid w:val="00EC480C"/>
    <w:rsid w:val="00ED0F11"/>
    <w:rsid w:val="00ED1B0A"/>
    <w:rsid w:val="00ED7DBC"/>
    <w:rsid w:val="00EF0764"/>
    <w:rsid w:val="00EF449B"/>
    <w:rsid w:val="00EF4D74"/>
    <w:rsid w:val="00F06756"/>
    <w:rsid w:val="00F06871"/>
    <w:rsid w:val="00F06E3C"/>
    <w:rsid w:val="00F16FB0"/>
    <w:rsid w:val="00F20962"/>
    <w:rsid w:val="00F2368D"/>
    <w:rsid w:val="00F32673"/>
    <w:rsid w:val="00F34A53"/>
    <w:rsid w:val="00F5436E"/>
    <w:rsid w:val="00F565FF"/>
    <w:rsid w:val="00F60AE5"/>
    <w:rsid w:val="00F629B6"/>
    <w:rsid w:val="00F67300"/>
    <w:rsid w:val="00F67B1C"/>
    <w:rsid w:val="00F70523"/>
    <w:rsid w:val="00F71BBA"/>
    <w:rsid w:val="00F73931"/>
    <w:rsid w:val="00F77E86"/>
    <w:rsid w:val="00F84361"/>
    <w:rsid w:val="00F87816"/>
    <w:rsid w:val="00F97391"/>
    <w:rsid w:val="00FA250F"/>
    <w:rsid w:val="00FA3960"/>
    <w:rsid w:val="00FA4FC9"/>
    <w:rsid w:val="00FB21CB"/>
    <w:rsid w:val="00FB4D0B"/>
    <w:rsid w:val="00FC029E"/>
    <w:rsid w:val="00FC0845"/>
    <w:rsid w:val="00FC0BD4"/>
    <w:rsid w:val="00FC7B0B"/>
    <w:rsid w:val="00FD19A0"/>
    <w:rsid w:val="00FD3307"/>
    <w:rsid w:val="00FD3FBE"/>
    <w:rsid w:val="00FD6CBD"/>
    <w:rsid w:val="00FE3DF4"/>
    <w:rsid w:val="00FE5682"/>
    <w:rsid w:val="00FE7D15"/>
    <w:rsid w:val="00FF044D"/>
    <w:rsid w:val="00FF5A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5ACDB4F"/>
  <w15:docId w15:val="{120BB59D-7E55-4EEF-8790-F48BA248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F98"/>
    <w:pPr>
      <w:widowControl w:val="0"/>
      <w:autoSpaceDE w:val="0"/>
      <w:autoSpaceDN w:val="0"/>
      <w:adjustRightInd w:val="0"/>
    </w:pPr>
    <w:rPr>
      <w:rFonts w:ascii="Times New Roman" w:hAnsi="Times New Roman"/>
    </w:rPr>
  </w:style>
  <w:style w:type="paragraph" w:styleId="Heading3">
    <w:name w:val="heading 3"/>
    <w:basedOn w:val="Normal"/>
    <w:link w:val="Heading3Char"/>
    <w:uiPriority w:val="9"/>
    <w:qFormat/>
    <w:rsid w:val="00D85BB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character" w:styleId="CommentReference">
    <w:name w:val="annotation reference"/>
    <w:uiPriority w:val="99"/>
    <w:semiHidden/>
    <w:unhideWhenUsed/>
    <w:rsid w:val="00FA250F"/>
    <w:rPr>
      <w:sz w:val="16"/>
      <w:szCs w:val="16"/>
    </w:rPr>
  </w:style>
  <w:style w:type="paragraph" w:styleId="CommentText">
    <w:name w:val="annotation text"/>
    <w:basedOn w:val="Normal"/>
    <w:link w:val="CommentTextChar"/>
    <w:uiPriority w:val="99"/>
    <w:unhideWhenUsed/>
    <w:rsid w:val="00FA250F"/>
  </w:style>
  <w:style w:type="character" w:customStyle="1" w:styleId="CommentTextChar">
    <w:name w:val="Comment Text Char"/>
    <w:link w:val="CommentText"/>
    <w:uiPriority w:val="99"/>
    <w:rsid w:val="00FA250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A250F"/>
    <w:rPr>
      <w:b/>
      <w:bCs/>
    </w:rPr>
  </w:style>
  <w:style w:type="character" w:customStyle="1" w:styleId="CommentSubjectChar">
    <w:name w:val="Comment Subject Char"/>
    <w:link w:val="CommentSubject"/>
    <w:uiPriority w:val="99"/>
    <w:semiHidden/>
    <w:rsid w:val="00FA250F"/>
    <w:rPr>
      <w:rFonts w:ascii="Times New Roman" w:hAnsi="Times New Roman"/>
      <w:b/>
      <w:bCs/>
    </w:rPr>
  </w:style>
  <w:style w:type="paragraph" w:styleId="Footer">
    <w:name w:val="footer"/>
    <w:basedOn w:val="Normal"/>
    <w:link w:val="FooterChar"/>
    <w:uiPriority w:val="99"/>
    <w:rsid w:val="003B0A10"/>
    <w:pPr>
      <w:tabs>
        <w:tab w:val="center" w:pos="4320"/>
        <w:tab w:val="right" w:pos="8640"/>
      </w:tabs>
    </w:pPr>
  </w:style>
  <w:style w:type="character" w:customStyle="1" w:styleId="FooterChar">
    <w:name w:val="Footer Char"/>
    <w:link w:val="Footer"/>
    <w:uiPriority w:val="99"/>
    <w:rsid w:val="003B0A10"/>
    <w:rPr>
      <w:rFonts w:ascii="Times New Roman" w:hAnsi="Times New Roman"/>
    </w:rPr>
  </w:style>
  <w:style w:type="paragraph" w:styleId="Header">
    <w:name w:val="header"/>
    <w:basedOn w:val="Normal"/>
    <w:link w:val="HeaderChar"/>
    <w:uiPriority w:val="99"/>
    <w:unhideWhenUsed/>
    <w:rsid w:val="00DE7B22"/>
    <w:pPr>
      <w:tabs>
        <w:tab w:val="center" w:pos="4680"/>
        <w:tab w:val="right" w:pos="9360"/>
      </w:tabs>
    </w:pPr>
  </w:style>
  <w:style w:type="character" w:customStyle="1" w:styleId="HeaderChar">
    <w:name w:val="Header Char"/>
    <w:basedOn w:val="DefaultParagraphFont"/>
    <w:link w:val="Header"/>
    <w:uiPriority w:val="99"/>
    <w:rsid w:val="00DE7B22"/>
    <w:rPr>
      <w:rFonts w:ascii="Times New Roman" w:hAnsi="Times New Roman"/>
    </w:rPr>
  </w:style>
  <w:style w:type="paragraph" w:styleId="FootnoteText">
    <w:name w:val="footnote text"/>
    <w:basedOn w:val="Normal"/>
    <w:link w:val="FootnoteTextChar"/>
    <w:uiPriority w:val="99"/>
    <w:semiHidden/>
    <w:unhideWhenUsed/>
    <w:rsid w:val="002245FA"/>
  </w:style>
  <w:style w:type="character" w:customStyle="1" w:styleId="FootnoteTextChar">
    <w:name w:val="Footnote Text Char"/>
    <w:basedOn w:val="DefaultParagraphFont"/>
    <w:link w:val="FootnoteText"/>
    <w:uiPriority w:val="99"/>
    <w:semiHidden/>
    <w:rsid w:val="002245FA"/>
    <w:rPr>
      <w:rFonts w:ascii="Times New Roman" w:hAnsi="Times New Roman"/>
    </w:rPr>
  </w:style>
  <w:style w:type="paragraph" w:styleId="Revision">
    <w:name w:val="Revision"/>
    <w:hidden/>
    <w:uiPriority w:val="99"/>
    <w:semiHidden/>
    <w:rsid w:val="00314FCA"/>
    <w:rPr>
      <w:rFonts w:ascii="Times New Roman" w:hAnsi="Times New Roman"/>
    </w:rPr>
  </w:style>
  <w:style w:type="character" w:styleId="UnresolvedMention">
    <w:name w:val="Unresolved Mention"/>
    <w:basedOn w:val="DefaultParagraphFont"/>
    <w:uiPriority w:val="99"/>
    <w:semiHidden/>
    <w:unhideWhenUsed/>
    <w:rsid w:val="00C17E6F"/>
    <w:rPr>
      <w:color w:val="605E5C"/>
      <w:shd w:val="clear" w:color="auto" w:fill="E1DFDD"/>
    </w:rPr>
  </w:style>
  <w:style w:type="character" w:customStyle="1" w:styleId="Heading3Char">
    <w:name w:val="Heading 3 Char"/>
    <w:basedOn w:val="DefaultParagraphFont"/>
    <w:link w:val="Heading3"/>
    <w:uiPriority w:val="9"/>
    <w:rsid w:val="00D85BB2"/>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18Tables/html/GS_h.aspx%20with%20a%201.5" TargetMode="External" /><Relationship Id="rId11" Type="http://schemas.openxmlformats.org/officeDocument/2006/relationships/hyperlink" Target="https://www.bia.gov/as-ia/ofa/petitions-resolved/acknowledged?order=field_petitioner_identifier&amp;sort=asc" TargetMode="External" /><Relationship Id="rId12" Type="http://schemas.openxmlformats.org/officeDocument/2006/relationships/hyperlink" Target="https://www.bia.gov/as-ia/ofa/petitions-resolved/acknowledged?order=title&amp;sort=asc" TargetMode="External" /><Relationship Id="rId13" Type="http://schemas.openxmlformats.org/officeDocument/2006/relationships/hyperlink" Target="https://www.bia.gov/as-ia/ofa/petitions-resolved/acknowledged?order=field_state&amp;sort=asc" TargetMode="External" /><Relationship Id="rId14" Type="http://schemas.openxmlformats.org/officeDocument/2006/relationships/hyperlink" Target="https://www.bia.gov/as-ia/ofa/petitions-resolved/acknowledged?order=field_date_decision&amp;sort=asc" TargetMode="External" /><Relationship Id="rId15" Type="http://schemas.openxmlformats.org/officeDocument/2006/relationships/hyperlink" Target="https://www.bia.gov/as-ia/ofa/323-pamunk-va" TargetMode="External" /><Relationship Id="rId16" Type="http://schemas.openxmlformats.org/officeDocument/2006/relationships/hyperlink" Target="https://www.bia.gov/as-ia/ofa/004-shinne-ny" TargetMode="External" /><Relationship Id="rId17" Type="http://schemas.openxmlformats.org/officeDocument/2006/relationships/hyperlink" Target="https://www.bia.gov/as-ia/ofa/015-mashpe-ma" TargetMode="External" /><Relationship Id="rId18" Type="http://schemas.openxmlformats.org/officeDocument/2006/relationships/hyperlink" Target="https://www.bia.gov/as-ia/ofa/016-cowltz-wa" TargetMode="External" /><Relationship Id="rId19" Type="http://schemas.openxmlformats.org/officeDocument/2006/relationships/hyperlink" Target="https://www.bia.gov/as-ia/ofa/020-snoqlm-wa" TargetMode="External" /><Relationship Id="rId2" Type="http://schemas.openxmlformats.org/officeDocument/2006/relationships/webSettings" Target="webSettings.xml" /><Relationship Id="rId20" Type="http://schemas.openxmlformats.org/officeDocument/2006/relationships/hyperlink" Target="https://www.bia.gov/as-ia/ofa/009a-matche-mi" TargetMode="External" /><Relationship Id="rId21" Type="http://schemas.openxmlformats.org/officeDocument/2006/relationships/hyperlink" Target="https://www.bia.gov/as-ia/ofa/014-samish-wa" TargetMode="External" /><Relationship Id="rId22" Type="http://schemas.openxmlformats.org/officeDocument/2006/relationships/hyperlink" Target="https://www.bia.gov/as-ia/ofa/009-hurpot-mi" TargetMode="External" /><Relationship Id="rId23" Type="http://schemas.openxmlformats.org/officeDocument/2006/relationships/hyperlink" Target="https://www.bia.gov/as-ia/ofa/045-jencht-la" TargetMode="External" /><Relationship Id="rId24" Type="http://schemas.openxmlformats.org/officeDocument/2006/relationships/hyperlink" Target="https://www.bia.gov/as-ia/ofa/038-mohegn-ct" TargetMode="External" /><Relationship Id="rId25" Type="http://schemas.openxmlformats.org/officeDocument/2006/relationships/hyperlink" Target="https://www.bia.gov/as-ia/ofa/071-sspaiu-az" TargetMode="External" /><Relationship Id="rId26" Type="http://schemas.openxmlformats.org/officeDocument/2006/relationships/hyperlink" Target="https://www.bia.gov/as-ia/ofa/076-wmpghd-ma" TargetMode="External" /><Relationship Id="rId27" Type="http://schemas.openxmlformats.org/officeDocument/2006/relationships/hyperlink" Target="https://www.bia.gov/as-ia/ofa/013-prchcr-al" TargetMode="External" /><Relationship Id="rId28" Type="http://schemas.openxmlformats.org/officeDocument/2006/relationships/hyperlink" Target="https://www.bia.gov/as-ia/ofa/059-nargst-ri" TargetMode="External" /><Relationship Id="rId29" Type="http://schemas.openxmlformats.org/officeDocument/2006/relationships/hyperlink" Target="https://www.bia.gov/as-ia/ofa/051-dvtimb-ca" TargetMode="External" /><Relationship Id="rId3" Type="http://schemas.openxmlformats.org/officeDocument/2006/relationships/fontTable" Target="fontTable.xml" /><Relationship Id="rId30" Type="http://schemas.openxmlformats.org/officeDocument/2006/relationships/hyperlink" Target="https://www.bia.gov/as-ia/ofa/001-tunbil-la" TargetMode="External" /><Relationship Id="rId31" Type="http://schemas.openxmlformats.org/officeDocument/2006/relationships/hyperlink" Target="https://www.bia.gov/as-ia/ofa/019-jamclm-wa" TargetMode="External" /><Relationship Id="rId32" Type="http://schemas.openxmlformats.org/officeDocument/2006/relationships/hyperlink" Target="https://www.bia.gov/as-ia/ofa/003-gratra-mi" TargetMode="External" /><Relationship Id="rId33" Type="http://schemas.openxmlformats.org/officeDocument/2006/relationships/hyperlink" Target="https://www.bia.gov/as-ia/ofa/petitions-resolved/congressional?order=field_petitioner_identifier&amp;sort=asc" TargetMode="External" /><Relationship Id="rId34" Type="http://schemas.openxmlformats.org/officeDocument/2006/relationships/hyperlink" Target="https://www.bia.gov/as-ia/ofa/petitions-resolved/congressional?order=title&amp;sort=asc" TargetMode="External" /><Relationship Id="rId35" Type="http://schemas.openxmlformats.org/officeDocument/2006/relationships/hyperlink" Target="https://www.bia.gov/as-ia/ofa/petitions-resolved/congressional?order=field_state&amp;sort=asc" TargetMode="External" /><Relationship Id="rId36" Type="http://schemas.openxmlformats.org/officeDocument/2006/relationships/hyperlink" Target="https://www.bia.gov/as-ia/ofa/petitions-resolved/congressional?order=field_date_decision&amp;sort=asc" TargetMode="External" /><Relationship Id="rId37" Type="http://schemas.openxmlformats.org/officeDocument/2006/relationships/hyperlink" Target="https://www.bia.gov/as-ia/ofa/031-ltlshl-mt" TargetMode="External" /><Relationship Id="rId38" Type="http://schemas.openxmlformats.org/officeDocument/2006/relationships/hyperlink" Target="https://www.bia.gov/as-ia/ofa/petitions-resolved/denied?order=field_petitioner_identifier&amp;sort=asc" TargetMode="External" /><Relationship Id="rId39" Type="http://schemas.openxmlformats.org/officeDocument/2006/relationships/hyperlink" Target="https://www.bia.gov/as-ia/ofa/petitions-resolved/denied?order=title&amp;sort=asc" TargetMode="External" /><Relationship Id="rId4" Type="http://schemas.openxmlformats.org/officeDocument/2006/relationships/customXml" Target="../customXml/item1.xml" /><Relationship Id="rId40" Type="http://schemas.openxmlformats.org/officeDocument/2006/relationships/hyperlink" Target="https://www.bia.gov/as-ia/ofa/petitions-resolved/denied?order=field_state&amp;sort=asc" TargetMode="External" /><Relationship Id="rId41" Type="http://schemas.openxmlformats.org/officeDocument/2006/relationships/hyperlink" Target="https://www.bia.gov/as-ia/ofa/petitions-resolved/denied?order=field_date_decision&amp;sort=asc" TargetMode="External" /><Relationship Id="rId42" Type="http://schemas.openxmlformats.org/officeDocument/2006/relationships/hyperlink" Target="https://www.bia.gov/as-ia/ofa/025-duwami-wa" TargetMode="External" /><Relationship Id="rId43" Type="http://schemas.openxmlformats.org/officeDocument/2006/relationships/hyperlink" Target="https://www.bia.gov/as-ia/ofa/041-gtechr-ga" TargetMode="External" /><Relationship Id="rId44" Type="http://schemas.openxmlformats.org/officeDocument/2006/relationships/hyperlink" Target="https://www.bia.gov/as-ia/ofa/085-tolowa-ca" TargetMode="External" /><Relationship Id="rId45" Type="http://schemas.openxmlformats.org/officeDocument/2006/relationships/hyperlink" Target="https://www.bia.gov/as-ia/ofa/288-chocfl-fl" TargetMode="External" /><Relationship Id="rId46" Type="http://schemas.openxmlformats.org/officeDocument/2006/relationships/hyperlink" Target="https://www.bia.gov/as-ia/ofa/067-brothe-wi" TargetMode="External" /><Relationship Id="rId47" Type="http://schemas.openxmlformats.org/officeDocument/2006/relationships/hyperlink" Target="https://www.bia.gov/as-ia/ofa/227-ctbdch-tn" TargetMode="External" /><Relationship Id="rId48" Type="http://schemas.openxmlformats.org/officeDocument/2006/relationships/hyperlink" Target="https://www.bia.gov/as-ia/ofa/084b-juajbb-ca" TargetMode="External" /><Relationship Id="rId49" Type="http://schemas.openxmlformats.org/officeDocument/2006/relationships/hyperlink" Target="https://www.bia.gov/as-ia/ofa/011-steila-wa" TargetMode="External" /><Relationship Id="rId5" Type="http://schemas.openxmlformats.org/officeDocument/2006/relationships/customXml" Target="../customXml/item2.xml" /><Relationship Id="rId50" Type="http://schemas.openxmlformats.org/officeDocument/2006/relationships/hyperlink" Target="https://www.bia.gov/as-ia/ofa/069b-wbdnip-ma" TargetMode="External" /><Relationship Id="rId51" Type="http://schemas.openxmlformats.org/officeDocument/2006/relationships/hyperlink" Target="https://www.bia.gov/as-ia/ofa/069a-npmcna-ma" TargetMode="External" /><Relationship Id="rId52" Type="http://schemas.openxmlformats.org/officeDocument/2006/relationships/hyperlink" Target="https://www.bia.gov/as-ia/ofa/068-sfaben-vt" TargetMode="External" /><Relationship Id="rId53" Type="http://schemas.openxmlformats.org/officeDocument/2006/relationships/hyperlink" Target="https://www.bia.gov/as-ia/ofa/101-burtlk-mi" TargetMode="External" /><Relationship Id="rId54" Type="http://schemas.openxmlformats.org/officeDocument/2006/relationships/hyperlink" Target="https://www.bia.gov/as-ia/ofa/079-schagh-ct" TargetMode="External" /><Relationship Id="rId55" Type="http://schemas.openxmlformats.org/officeDocument/2006/relationships/hyperlink" Target="https://www.bia.gov/as-ia/ofa/113-pkeapq-ct" TargetMode="External" /><Relationship Id="rId56" Type="http://schemas.openxmlformats.org/officeDocument/2006/relationships/hyperlink" Target="https://www.bia.gov/as-ia/ofa/035-easpqt-ct" TargetMode="External" /><Relationship Id="rId57" Type="http://schemas.openxmlformats.org/officeDocument/2006/relationships/hyperlink" Target="https://www.bia.gov/as-ia/ofa/081-gldhlp-ct" TargetMode="External" /><Relationship Id="rId58" Type="http://schemas.openxmlformats.org/officeDocument/2006/relationships/hyperlink" Target="https://www.bia.gov/as-ia/ofa/012-snohom-wa" TargetMode="External" /><Relationship Id="rId59" Type="http://schemas.openxmlformats.org/officeDocument/2006/relationships/hyperlink" Target="https://www.bia.gov/as-ia/ofa/111-muwekm-ca" TargetMode="External" /><Relationship Id="rId6" Type="http://schemas.openxmlformats.org/officeDocument/2006/relationships/customXml" Target="../customXml/item3.xml" /><Relationship Id="rId60" Type="http://schemas.openxmlformats.org/officeDocument/2006/relationships/hyperlink" Target="https://www.bia.gov/as-ia/ofa/057-chinoo-wa" TargetMode="External" /><Relationship Id="rId61" Type="http://schemas.openxmlformats.org/officeDocument/2006/relationships/hyperlink" Target="https://www.bia.gov/as-ia/ofa/121-yuchit-ok" TargetMode="External" /><Relationship Id="rId62" Type="http://schemas.openxmlformats.org/officeDocument/2006/relationships/hyperlink" Target="https://www.bia.gov/as-ia/ofa/086-mowach-al" TargetMode="External" /><Relationship Id="rId63" Type="http://schemas.openxmlformats.org/officeDocument/2006/relationships/hyperlink" Target="https://www.bia.gov/as-ia/ofa/058-ramapo-nj" TargetMode="External" /><Relationship Id="rId64" Type="http://schemas.openxmlformats.org/officeDocument/2006/relationships/hyperlink" Target="https://www.bia.gov/as-ia/ofa/066-miamin-in" TargetMode="External" /><Relationship Id="rId65" Type="http://schemas.openxmlformats.org/officeDocument/2006/relationships/hyperlink" Target="https://www.bia.gov/as-ia/ofa/087-machis-al" TargetMode="External" /><Relationship Id="rId66" Type="http://schemas.openxmlformats.org/officeDocument/2006/relationships/hyperlink" Target="https://www.bia.gov/as-ia/ofa/052-tchino-or" TargetMode="External" /><Relationship Id="rId67" Type="http://schemas.openxmlformats.org/officeDocument/2006/relationships/hyperlink" Target="https://www.bia.gov/as-ia/ofa/029-sechco-ga" TargetMode="External" /><Relationship Id="rId68" Type="http://schemas.openxmlformats.org/officeDocument/2006/relationships/hyperlink" Target="https://www.bia.gov/as-ia/ofa/029a-nwchwb-or" TargetMode="External" /><Relationship Id="rId69" Type="http://schemas.openxmlformats.org/officeDocument/2006/relationships/hyperlink" Target="https://www.bia.gov/as-ia/ofa/029b-redcly-tn" TargetMode="External" /><Relationship Id="rId7" Type="http://schemas.openxmlformats.org/officeDocument/2006/relationships/customXml" Target="../customXml/item4.xml" /><Relationship Id="rId70" Type="http://schemas.openxmlformats.org/officeDocument/2006/relationships/hyperlink" Target="https://www.bia.gov/as-ia/ofa/070-utdlum-ca" TargetMode="External" /><Relationship Id="rId71" Type="http://schemas.openxmlformats.org/officeDocument/2006/relationships/hyperlink" Target="https://www.bia.gov/as-ia/ofa/070a-kaweah-ca" TargetMode="External" /><Relationship Id="rId72" Type="http://schemas.openxmlformats.org/officeDocument/2006/relationships/hyperlink" Target="https://www.bia.gov/as-ia/ofa/007-pricre-al" TargetMode="External" /><Relationship Id="rId73" Type="http://schemas.openxmlformats.org/officeDocument/2006/relationships/hyperlink" Target="https://www.bia.gov/as-ia/ofa/026-muntha-co" TargetMode="External" /><Relationship Id="rId74" Type="http://schemas.openxmlformats.org/officeDocument/2006/relationships/hyperlink" Target="https://www.bia.gov/as-ia/ofa/010-crkeas-fl" TargetMode="External" /><Relationship Id="rId75" Type="http://schemas.openxmlformats.org/officeDocument/2006/relationships/hyperlink" Target="https://www.bia.gov/as-ia/ofa/008-lowmus-ga" TargetMode="External" /><Relationship Id="rId76" Type="http://schemas.openxmlformats.org/officeDocument/2006/relationships/header" Target="header1.xml" /><Relationship Id="rId77" Type="http://schemas.openxmlformats.org/officeDocument/2006/relationships/footer" Target="footer1.xml" /><Relationship Id="rId78" Type="http://schemas.openxmlformats.org/officeDocument/2006/relationships/theme" Target="theme/theme1.xml" /><Relationship Id="rId79" Type="http://schemas.openxmlformats.org/officeDocument/2006/relationships/numbering" Target="numbering.xml" /><Relationship Id="rId8" Type="http://schemas.openxmlformats.org/officeDocument/2006/relationships/hyperlink" Target="https://www.bia.gov/as-ia/ofa" TargetMode="External" /><Relationship Id="rId80" Type="http://schemas.openxmlformats.org/officeDocument/2006/relationships/styles" Target="styles.xm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CB464A0F53364C9DDCEA82F0483132" ma:contentTypeVersion="15" ma:contentTypeDescription="Create a new document." ma:contentTypeScope="" ma:versionID="5d576d3b19b211209b7cef694e0f480f">
  <xsd:schema xmlns:xsd="http://www.w3.org/2001/XMLSchema" xmlns:xs="http://www.w3.org/2001/XMLSchema" xmlns:p="http://schemas.microsoft.com/office/2006/metadata/properties" xmlns:ns2="a6a9e37e-d368-4f0e-9b23-f0f3a011bcad" xmlns:ns3="262e81d3-044c-47ae-8eee-d11ceda2ff22" targetNamespace="http://schemas.microsoft.com/office/2006/metadata/properties" ma:root="true" ma:fieldsID="ceee5a7bb585faa7f2fdf61fad89dedf" ns2:_="" ns3:_="">
    <xsd:import namespace="a6a9e37e-d368-4f0e-9b23-f0f3a011bcad"/>
    <xsd:import namespace="262e81d3-044c-47ae-8eee-d11ceda2ff2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9e37e-d368-4f0e-9b23-f0f3a011b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Hyperlink" ma:index="22"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2e81d3-044c-47ae-8eee-d11ceda2ff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895994-9a6f-4c09-9b89-50c6afd8d0fc}" ma:internalName="TaxCatchAll" ma:showField="CatchAllData" ma:web="262e81d3-044c-47ae-8eee-d11ceda2ff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2e81d3-044c-47ae-8eee-d11ceda2ff22" xsi:nil="true"/>
    <Hyperlink xmlns="a6a9e37e-d368-4f0e-9b23-f0f3a011bcad">
      <Url xsi:nil="true"/>
      <Description xsi:nil="true"/>
    </Hyperlink>
    <lcf76f155ced4ddcb4097134ff3c332f xmlns="a6a9e37e-d368-4f0e-9b23-f0f3a011bc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F88AF1E-7D5A-4F49-9C7E-9A27DFE79FA2}">
  <ds:schemaRefs>
    <ds:schemaRef ds:uri="http://schemas.microsoft.com/sharepoint/v3/contenttype/forms"/>
  </ds:schemaRefs>
</ds:datastoreItem>
</file>

<file path=customXml/itemProps2.xml><?xml version="1.0" encoding="utf-8"?>
<ds:datastoreItem xmlns:ds="http://schemas.openxmlformats.org/officeDocument/2006/customXml" ds:itemID="{23473880-4028-4B2B-B197-8972B64C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9e37e-d368-4f0e-9b23-f0f3a011bcad"/>
    <ds:schemaRef ds:uri="262e81d3-044c-47ae-8eee-d11ceda2f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4FDEF-F50C-4F98-A2F0-4723A015F320}">
  <ds:schemaRefs>
    <ds:schemaRef ds:uri="http://schemas.microsoft.com/office/2006/metadata/properties"/>
    <ds:schemaRef ds:uri="http://schemas.microsoft.com/office/infopath/2007/PartnerControls"/>
    <ds:schemaRef ds:uri="262e81d3-044c-47ae-8eee-d11ceda2ff22"/>
    <ds:schemaRef ds:uri="a6a9e37e-d368-4f0e-9b23-f0f3a011bcad"/>
  </ds:schemaRefs>
</ds:datastoreItem>
</file>

<file path=customXml/itemProps4.xml><?xml version="1.0" encoding="utf-8"?>
<ds:datastoreItem xmlns:ds="http://schemas.openxmlformats.org/officeDocument/2006/customXml" ds:itemID="{8C45A7A5-3D59-473C-9162-77717BE5D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8323</Words>
  <Characters>47447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55659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3</cp:revision>
  <cp:lastPrinted>2015-02-13T17:09:00Z</cp:lastPrinted>
  <dcterms:created xsi:type="dcterms:W3CDTF">2024-07-12T17:55:00Z</dcterms:created>
  <dcterms:modified xsi:type="dcterms:W3CDTF">2024-07-12T17:57:00Z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0x010100EA94D381E40A77409108BB19D1143C96</vt:lpwstr>
  </property>
</Properties>
</file>