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5.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9548C" w:rsidRPr="0089548C" w:rsidP="0089548C" w14:paraId="5AE96A1C" w14:textId="6F8A4309">
      <w:pPr>
        <w:keepNext/>
        <w:keepLines/>
        <w:spacing w:before="120" w:after="120" w:line="240" w:lineRule="auto"/>
        <w:outlineLvl w:val="2"/>
        <w:rPr>
          <w:rFonts w:ascii="Calibri" w:eastAsia="Yu Gothic Light" w:hAnsi="Calibri" w:cs="Times New Roman"/>
          <w:b/>
          <w:color w:val="4472C4"/>
        </w:rPr>
      </w:pPr>
      <w:r w:rsidRPr="0089548C">
        <w:rPr>
          <w:rFonts w:ascii="Calibri" w:eastAsia="Yu Gothic Light" w:hAnsi="Calibri" w:cs="Times New Roman"/>
          <w:b/>
          <w:color w:val="4472C4"/>
        </w:rPr>
        <w:t>Appendix A</w:t>
      </w:r>
      <w:r>
        <w:rPr>
          <w:rFonts w:ascii="Calibri" w:eastAsia="Yu Gothic Light" w:hAnsi="Calibri" w:cs="Times New Roman"/>
          <w:b/>
          <w:color w:val="4472C4"/>
        </w:rPr>
        <w:t>8</w:t>
      </w:r>
      <w:r w:rsidRPr="0089548C">
        <w:rPr>
          <w:rFonts w:ascii="Calibri" w:eastAsia="Yu Gothic Light" w:hAnsi="Calibri" w:cs="Times New Roman"/>
          <w:b/>
          <w:color w:val="4472C4"/>
        </w:rPr>
        <w:t>. Video Recording Instructions</w:t>
      </w:r>
    </w:p>
    <w:p w:rsidR="0089548C" w:rsidP="002255B8" w14:paraId="09D5A8B8" w14:textId="77777777">
      <w:pPr>
        <w:pStyle w:val="xmsonospacing"/>
        <w:rPr>
          <w:rFonts w:eastAsia="Times New Roman" w:asciiTheme="minorHAnsi" w:hAnsiTheme="minorHAnsi" w:cstheme="minorHAnsi"/>
          <w:b/>
          <w:bCs/>
        </w:rPr>
      </w:pPr>
    </w:p>
    <w:p w:rsidR="002255B8" w:rsidRPr="000A6A04" w:rsidP="002255B8" w14:paraId="2BF71F54" w14:textId="6A102E86">
      <w:pPr>
        <w:pStyle w:val="xmsonospacing"/>
        <w:rPr>
          <w:rFonts w:eastAsia="Times New Roman"/>
          <w:b/>
          <w:bCs/>
          <w:sz w:val="22"/>
          <w:szCs w:val="22"/>
        </w:rPr>
      </w:pPr>
      <w:r w:rsidRPr="000A6A04">
        <w:rPr>
          <w:rFonts w:eastAsia="Times New Roman"/>
          <w:b/>
          <w:bCs/>
          <w:sz w:val="22"/>
          <w:szCs w:val="22"/>
        </w:rPr>
        <w:t>Introduction</w:t>
      </w:r>
    </w:p>
    <w:p w:rsidR="005005F3" w:rsidRPr="000A6A04" w:rsidP="002255B8" w14:paraId="5D3489E7" w14:textId="69A0B71C">
      <w:pPr>
        <w:pStyle w:val="BodyText"/>
        <w:rPr>
          <w:rFonts w:ascii="Calibri" w:hAnsi="Calibri" w:cs="Calibri"/>
          <w:sz w:val="22"/>
          <w:szCs w:val="22"/>
        </w:rPr>
      </w:pPr>
      <w:r w:rsidRPr="000A6A04">
        <w:rPr>
          <w:rStyle w:val="normaltextrun"/>
          <w:rFonts w:ascii="Calibri" w:hAnsi="Calibri" w:cs="Calibri"/>
          <w:i/>
          <w:iCs/>
          <w:sz w:val="22"/>
          <w:szCs w:val="22"/>
        </w:rPr>
        <w:t>Write to Succeed</w:t>
      </w:r>
      <w:r w:rsidRPr="000A6A04">
        <w:rPr>
          <w:rStyle w:val="normaltextrun"/>
          <w:rFonts w:ascii="Calibri" w:hAnsi="Calibri" w:cs="Calibri"/>
          <w:sz w:val="22"/>
          <w:szCs w:val="22"/>
        </w:rPr>
        <w:t xml:space="preserve"> is an important study designed to test innovative methods for improving English learner students’ English language, and all students’ literacy and writing skills. Your participation in the study is important and appreciated. All teachers participating in the </w:t>
      </w:r>
      <w:r w:rsidRPr="000A6A04">
        <w:rPr>
          <w:rStyle w:val="normaltextrun"/>
          <w:rFonts w:ascii="Calibri" w:hAnsi="Calibri" w:cs="Calibri"/>
          <w:i/>
          <w:iCs/>
          <w:sz w:val="22"/>
          <w:szCs w:val="22"/>
        </w:rPr>
        <w:t>Write to Succeed</w:t>
      </w:r>
      <w:r w:rsidRPr="000A6A04">
        <w:rPr>
          <w:rStyle w:val="normaltextrun"/>
          <w:rFonts w:ascii="Calibri" w:hAnsi="Calibri" w:cs="Calibri"/>
          <w:sz w:val="22"/>
          <w:szCs w:val="22"/>
        </w:rPr>
        <w:t xml:space="preserve"> study are invited to participate in th</w:t>
      </w:r>
      <w:r w:rsidRPr="000A6A04" w:rsidR="0028311B">
        <w:rPr>
          <w:rStyle w:val="normaltextrun"/>
          <w:rFonts w:ascii="Calibri" w:hAnsi="Calibri" w:cs="Calibri"/>
          <w:sz w:val="22"/>
          <w:szCs w:val="22"/>
        </w:rPr>
        <w:t xml:space="preserve">e video observations; in addition to recording a </w:t>
      </w:r>
      <w:r w:rsidRPr="000A6A04" w:rsidR="00996228">
        <w:rPr>
          <w:rStyle w:val="normaltextrun"/>
          <w:rFonts w:ascii="Calibri" w:hAnsi="Calibri" w:cs="Calibri"/>
          <w:sz w:val="22"/>
          <w:szCs w:val="22"/>
        </w:rPr>
        <w:t xml:space="preserve">full </w:t>
      </w:r>
      <w:r w:rsidRPr="000A6A04" w:rsidR="0028311B">
        <w:rPr>
          <w:rStyle w:val="normaltextrun"/>
          <w:rFonts w:ascii="Calibri" w:hAnsi="Calibri" w:cs="Calibri"/>
          <w:sz w:val="22"/>
          <w:szCs w:val="22"/>
        </w:rPr>
        <w:t>lesson, it</w:t>
      </w:r>
      <w:r w:rsidRPr="000A6A04">
        <w:rPr>
          <w:rStyle w:val="normaltextrun"/>
          <w:rFonts w:ascii="Calibri" w:hAnsi="Calibri" w:cs="Calibri"/>
          <w:sz w:val="22"/>
          <w:szCs w:val="22"/>
        </w:rPr>
        <w:t xml:space="preserve"> should take about </w:t>
      </w:r>
      <w:r w:rsidRPr="000A6A04" w:rsidR="0028311B">
        <w:rPr>
          <w:rStyle w:val="normaltextrun"/>
          <w:rFonts w:ascii="Calibri" w:hAnsi="Calibri" w:cs="Calibri"/>
          <w:sz w:val="22"/>
          <w:szCs w:val="22"/>
        </w:rPr>
        <w:t>1</w:t>
      </w:r>
      <w:r w:rsidRPr="000A6A04">
        <w:rPr>
          <w:rStyle w:val="normaltextrun"/>
          <w:rFonts w:ascii="Calibri" w:hAnsi="Calibri" w:cs="Calibri"/>
          <w:sz w:val="22"/>
          <w:szCs w:val="22"/>
        </w:rPr>
        <w:t xml:space="preserve">0 to </w:t>
      </w:r>
      <w:r w:rsidRPr="000A6A04" w:rsidR="0028311B">
        <w:rPr>
          <w:rStyle w:val="normaltextrun"/>
          <w:rFonts w:ascii="Calibri" w:hAnsi="Calibri" w:cs="Calibri"/>
          <w:sz w:val="22"/>
          <w:szCs w:val="22"/>
        </w:rPr>
        <w:t>2</w:t>
      </w:r>
      <w:r w:rsidRPr="000A6A04">
        <w:rPr>
          <w:rStyle w:val="normaltextrun"/>
          <w:rFonts w:ascii="Calibri" w:hAnsi="Calibri" w:cs="Calibri"/>
          <w:sz w:val="22"/>
          <w:szCs w:val="22"/>
        </w:rPr>
        <w:t>0</w:t>
      </w:r>
      <w:r w:rsidRPr="000A6A04">
        <w:rPr>
          <w:rStyle w:val="normaltextrun"/>
          <w:rFonts w:ascii="Calibri" w:hAnsi="Calibri" w:cs="Calibri"/>
          <w:b/>
          <w:bCs/>
          <w:sz w:val="22"/>
          <w:szCs w:val="22"/>
        </w:rPr>
        <w:t xml:space="preserve"> </w:t>
      </w:r>
      <w:r w:rsidRPr="000A6A04">
        <w:rPr>
          <w:rStyle w:val="normaltextrun"/>
          <w:rFonts w:ascii="Calibri" w:hAnsi="Calibri" w:cs="Calibri"/>
          <w:sz w:val="22"/>
          <w:szCs w:val="22"/>
        </w:rPr>
        <w:t xml:space="preserve">minutes to </w:t>
      </w:r>
      <w:r w:rsidRPr="000A6A04" w:rsidR="0028311B">
        <w:rPr>
          <w:rStyle w:val="normaltextrun"/>
          <w:rFonts w:ascii="Calibri" w:hAnsi="Calibri" w:cs="Calibri"/>
          <w:sz w:val="22"/>
          <w:szCs w:val="22"/>
        </w:rPr>
        <w:t xml:space="preserve">set up the </w:t>
      </w:r>
      <w:r w:rsidRPr="000A6A04" w:rsidR="00996228">
        <w:rPr>
          <w:rStyle w:val="normaltextrun"/>
          <w:rFonts w:ascii="Calibri" w:hAnsi="Calibri" w:cs="Calibri"/>
          <w:sz w:val="22"/>
          <w:szCs w:val="22"/>
        </w:rPr>
        <w:t>recorder</w:t>
      </w:r>
      <w:r w:rsidRPr="000A6A04">
        <w:rPr>
          <w:rStyle w:val="normaltextrun"/>
          <w:rFonts w:ascii="Calibri" w:hAnsi="Calibri" w:cs="Calibri"/>
          <w:sz w:val="22"/>
          <w:szCs w:val="22"/>
        </w:rPr>
        <w:t>.</w:t>
      </w:r>
      <w:r w:rsidRPr="000A6A04" w:rsidR="00CC53B3">
        <w:rPr>
          <w:rStyle w:val="normaltextrun"/>
          <w:rFonts w:ascii="Calibri" w:hAnsi="Calibri" w:cs="Calibri"/>
          <w:sz w:val="22"/>
          <w:szCs w:val="22"/>
        </w:rPr>
        <w:t xml:space="preserve"> Your video will remain </w:t>
      </w:r>
      <w:r w:rsidRPr="000A6A04" w:rsidR="00CC53B3">
        <w:rPr>
          <w:rStyle w:val="normaltextrun"/>
          <w:rFonts w:ascii="Calibri" w:hAnsi="Calibri" w:cs="Calibri"/>
          <w:sz w:val="22"/>
          <w:szCs w:val="22"/>
        </w:rPr>
        <w:t>confidential, and</w:t>
      </w:r>
      <w:r w:rsidRPr="000A6A04" w:rsidR="00CC53B3">
        <w:rPr>
          <w:rStyle w:val="normaltextrun"/>
          <w:rFonts w:ascii="Calibri" w:hAnsi="Calibri" w:cs="Calibri"/>
          <w:sz w:val="22"/>
          <w:szCs w:val="22"/>
        </w:rPr>
        <w:t xml:space="preserve"> will not be shared with anyone at your school or outside </w:t>
      </w:r>
      <w:r w:rsidRPr="000A6A04" w:rsidR="00413133">
        <w:rPr>
          <w:rStyle w:val="normaltextrun"/>
          <w:rFonts w:ascii="Calibri" w:hAnsi="Calibri" w:cs="Calibri"/>
          <w:sz w:val="22"/>
          <w:szCs w:val="22"/>
        </w:rPr>
        <w:t>the Write to Succeed study team.</w:t>
      </w:r>
      <w:r w:rsidRPr="000A6A04" w:rsidR="0000554D">
        <w:rPr>
          <w:rStyle w:val="normaltextrun"/>
          <w:rFonts w:ascii="Calibri" w:hAnsi="Calibri" w:cs="Calibri"/>
          <w:sz w:val="22"/>
          <w:szCs w:val="22"/>
        </w:rPr>
        <w:t xml:space="preserve"> The</w:t>
      </w:r>
      <w:r w:rsidRPr="000A6A04" w:rsidR="001D4488">
        <w:rPr>
          <w:rStyle w:val="normaltextrun"/>
          <w:rFonts w:ascii="Calibri" w:hAnsi="Calibri" w:cs="Calibri"/>
          <w:sz w:val="22"/>
          <w:szCs w:val="22"/>
        </w:rPr>
        <w:t xml:space="preserve"> video observation</w:t>
      </w:r>
      <w:r w:rsidRPr="000A6A04" w:rsidR="0000554D">
        <w:rPr>
          <w:rStyle w:val="normaltextrun"/>
          <w:rFonts w:ascii="Calibri" w:hAnsi="Calibri" w:cs="Calibri"/>
          <w:sz w:val="22"/>
          <w:szCs w:val="22"/>
        </w:rPr>
        <w:t xml:space="preserve"> data will be coded, and reported at the aggregate; in other words, we will not attribute any information from an individual observation in </w:t>
      </w:r>
      <w:r w:rsidRPr="000A6A04" w:rsidR="001D4488">
        <w:rPr>
          <w:rStyle w:val="normaltextrun"/>
          <w:rFonts w:ascii="Calibri" w:hAnsi="Calibri" w:cs="Calibri"/>
          <w:sz w:val="22"/>
          <w:szCs w:val="22"/>
        </w:rPr>
        <w:t>our reporting.</w:t>
      </w:r>
    </w:p>
    <w:p w:rsidR="000028CF" w:rsidRPr="000A6A04" w:rsidP="000028CF" w14:paraId="583608C1" w14:textId="3A14CDB8">
      <w:pPr>
        <w:pStyle w:val="paragraph"/>
        <w:textAlignment w:val="baseline"/>
        <w:rPr>
          <w:rFonts w:ascii="Calibri" w:hAnsi="Calibri" w:cs="Calibri"/>
          <w:sz w:val="22"/>
          <w:szCs w:val="22"/>
        </w:rPr>
      </w:pPr>
      <w:r w:rsidRPr="000A6A04">
        <w:rPr>
          <w:rFonts w:ascii="Calibri" w:hAnsi="Calibri" w:cs="Calibri"/>
          <w:sz w:val="22"/>
          <w:szCs w:val="22"/>
        </w:rPr>
        <w:t xml:space="preserve">For any technical questions about equipment set up and recording, please contact </w:t>
      </w:r>
      <w:r w:rsidRPr="000A6A04" w:rsidR="00B11F14">
        <w:rPr>
          <w:rFonts w:ascii="Calibri" w:hAnsi="Calibri" w:cs="Calibri"/>
          <w:sz w:val="22"/>
          <w:szCs w:val="22"/>
        </w:rPr>
        <w:t xml:space="preserve">Patrick Rich </w:t>
      </w:r>
      <w:r w:rsidRPr="000A6A04">
        <w:rPr>
          <w:rFonts w:ascii="Calibri" w:hAnsi="Calibri" w:cs="Calibri"/>
          <w:sz w:val="22"/>
          <w:szCs w:val="22"/>
        </w:rPr>
        <w:t xml:space="preserve">at </w:t>
      </w:r>
      <w:hyperlink r:id="rId8" w:history="1">
        <w:r w:rsidRPr="000A6A04" w:rsidR="008400D1">
          <w:rPr>
            <w:rStyle w:val="Hyperlink"/>
            <w:rFonts w:ascii="Calibri" w:hAnsi="Calibri" w:cs="Calibri"/>
            <w:sz w:val="22"/>
            <w:szCs w:val="22"/>
          </w:rPr>
          <w:t>prich@air.org</w:t>
        </w:r>
      </w:hyperlink>
      <w:r w:rsidRPr="000A6A04">
        <w:rPr>
          <w:rFonts w:ascii="Calibri" w:hAnsi="Calibri" w:cs="Calibri"/>
          <w:sz w:val="22"/>
          <w:szCs w:val="22"/>
        </w:rPr>
        <w:t xml:space="preserve"> or </w:t>
      </w:r>
      <w:r w:rsidRPr="000A6A04" w:rsidR="008400D1">
        <w:rPr>
          <w:rFonts w:ascii="Calibri" w:hAnsi="Calibri" w:cs="Calibri"/>
          <w:sz w:val="22"/>
          <w:szCs w:val="22"/>
        </w:rPr>
        <w:t>202-403-5233</w:t>
      </w:r>
      <w:r w:rsidRPr="000A6A04">
        <w:rPr>
          <w:rFonts w:ascii="Calibri" w:hAnsi="Calibri" w:cs="Calibri"/>
          <w:sz w:val="22"/>
          <w:szCs w:val="22"/>
        </w:rPr>
        <w:t>.</w:t>
      </w:r>
      <w:r w:rsidRPr="000A6A04">
        <w:rPr>
          <w:rFonts w:ascii="Calibri" w:hAnsi="Calibri" w:cs="Calibri"/>
          <w:sz w:val="22"/>
          <w:szCs w:val="22"/>
        </w:rPr>
        <w:t xml:space="preserve"> </w:t>
      </w:r>
      <w:r w:rsidRPr="000A6A04">
        <w:rPr>
          <w:rStyle w:val="normaltextrun"/>
          <w:rFonts w:ascii="Calibri" w:hAnsi="Calibri" w:cs="Calibri"/>
          <w:sz w:val="22"/>
          <w:szCs w:val="22"/>
        </w:rPr>
        <w:t xml:space="preserve">If you have any further questions or concerns about this </w:t>
      </w:r>
      <w:r w:rsidRPr="000A6A04" w:rsidR="00B11F14">
        <w:rPr>
          <w:rStyle w:val="normaltextrun"/>
          <w:rFonts w:ascii="Calibri" w:hAnsi="Calibri" w:cs="Calibri"/>
          <w:sz w:val="22"/>
          <w:szCs w:val="22"/>
        </w:rPr>
        <w:t>observation</w:t>
      </w:r>
      <w:r w:rsidRPr="000A6A04">
        <w:rPr>
          <w:rStyle w:val="normaltextrun"/>
          <w:rFonts w:ascii="Calibri" w:hAnsi="Calibri" w:cs="Calibri"/>
          <w:sz w:val="22"/>
          <w:szCs w:val="22"/>
        </w:rPr>
        <w:t xml:space="preserve">, please contact the study project director, Dr. Lisa Hsin, at 410-916-0219 or lhsin@air.org. If you have concerns or questions about your rights as a research participant, contact AIR’s Institutional Review Board (IRB), which is responsible for the protection of project participants at </w:t>
      </w:r>
      <w:hyperlink r:id="rId9" w:tgtFrame="_blank" w:history="1">
        <w:r w:rsidRPr="000A6A04">
          <w:rPr>
            <w:rStyle w:val="normaltextrun"/>
            <w:rFonts w:ascii="Calibri" w:hAnsi="Calibri" w:cs="Calibri"/>
            <w:color w:val="0000FF"/>
            <w:sz w:val="22"/>
            <w:szCs w:val="22"/>
            <w:u w:val="single"/>
          </w:rPr>
          <w:t>IRB@air.org</w:t>
        </w:r>
      </w:hyperlink>
      <w:r w:rsidRPr="000A6A04">
        <w:rPr>
          <w:rStyle w:val="normaltextrun"/>
          <w:rFonts w:ascii="Calibri" w:hAnsi="Calibri" w:cs="Calibri"/>
          <w:sz w:val="22"/>
          <w:szCs w:val="22"/>
        </w:rPr>
        <w:t>, toll free at 1-800-634-0797.</w:t>
      </w:r>
      <w:r w:rsidRPr="000A6A04">
        <w:rPr>
          <w:rStyle w:val="eop"/>
          <w:rFonts w:ascii="Calibri" w:hAnsi="Calibri" w:cs="Calibri"/>
          <w:sz w:val="22"/>
          <w:szCs w:val="22"/>
        </w:rPr>
        <w:t> </w:t>
      </w:r>
    </w:p>
    <w:p w:rsidR="00453BC2" w:rsidRPr="000A6A04" w:rsidP="00453BC2" w14:paraId="3A1FB02C" w14:textId="721299E7">
      <w:pPr>
        <w:pStyle w:val="Heading3"/>
        <w:rPr>
          <w:rFonts w:ascii="Calibri" w:hAnsi="Calibri" w:cs="Calibri"/>
          <w:sz w:val="22"/>
          <w:szCs w:val="22"/>
        </w:rPr>
      </w:pPr>
      <w:r w:rsidRPr="000A6A04">
        <w:rPr>
          <w:rFonts w:ascii="Calibri" w:hAnsi="Calibri" w:cs="Calibri"/>
          <w:sz w:val="22"/>
          <w:szCs w:val="22"/>
        </w:rPr>
        <w:t>Equipment</w:t>
      </w:r>
    </w:p>
    <w:p w:rsidR="00453BC2" w:rsidRPr="000A6A04" w:rsidP="00CE6CC8" w14:paraId="6CB65336" w14:textId="2F4F58A5">
      <w:pPr>
        <w:pStyle w:val="Bullet1"/>
        <w:spacing w:before="0" w:after="0"/>
        <w:rPr>
          <w:rFonts w:ascii="Calibri" w:hAnsi="Calibri" w:cs="Calibri"/>
          <w:sz w:val="22"/>
          <w:szCs w:val="22"/>
        </w:rPr>
      </w:pPr>
      <w:r w:rsidRPr="000A6A04">
        <w:rPr>
          <w:rFonts w:ascii="Calibri" w:hAnsi="Calibri" w:cs="Calibri"/>
          <w:sz w:val="22"/>
          <w:szCs w:val="22"/>
        </w:rPr>
        <w:t>iPad</w:t>
      </w:r>
      <w:r w:rsidRPr="000A6A04" w:rsidR="00B81CE6">
        <w:rPr>
          <w:rFonts w:ascii="Calibri" w:hAnsi="Calibri" w:cs="Calibri"/>
          <w:sz w:val="22"/>
          <w:szCs w:val="22"/>
        </w:rPr>
        <w:t xml:space="preserve"> </w:t>
      </w:r>
    </w:p>
    <w:p w:rsidR="00453BC2" w:rsidRPr="000A6A04" w:rsidP="00CE6CC8" w14:paraId="29A3268B" w14:textId="13DF2ADB">
      <w:pPr>
        <w:pStyle w:val="Bullet1"/>
        <w:spacing w:before="0" w:after="0"/>
        <w:rPr>
          <w:rFonts w:ascii="Calibri" w:hAnsi="Calibri" w:cs="Calibri"/>
          <w:sz w:val="22"/>
          <w:szCs w:val="22"/>
        </w:rPr>
      </w:pPr>
      <w:r w:rsidRPr="000A6A04">
        <w:rPr>
          <w:rFonts w:ascii="Calibri" w:hAnsi="Calibri" w:cs="Calibri"/>
          <w:sz w:val="22"/>
          <w:szCs w:val="22"/>
        </w:rPr>
        <w:t>Tripod</w:t>
      </w:r>
      <w:r w:rsidRPr="000A6A04" w:rsidR="00B81CE6">
        <w:rPr>
          <w:rFonts w:ascii="Calibri" w:hAnsi="Calibri" w:cs="Calibri"/>
          <w:sz w:val="22"/>
          <w:szCs w:val="22"/>
        </w:rPr>
        <w:t xml:space="preserve"> </w:t>
      </w:r>
    </w:p>
    <w:p w:rsidR="00453BC2" w:rsidRPr="000A6A04" w:rsidP="00CE6CC8" w14:paraId="10386E0D" w14:textId="0A07E9A3">
      <w:pPr>
        <w:pStyle w:val="Bullet1"/>
        <w:spacing w:before="0" w:after="0"/>
        <w:rPr>
          <w:rFonts w:ascii="Calibri" w:hAnsi="Calibri" w:cs="Calibri"/>
          <w:sz w:val="22"/>
          <w:szCs w:val="22"/>
        </w:rPr>
      </w:pPr>
      <w:r w:rsidRPr="000A6A04">
        <w:rPr>
          <w:rFonts w:ascii="Calibri" w:hAnsi="Calibri" w:cs="Calibri"/>
          <w:sz w:val="22"/>
          <w:szCs w:val="22"/>
        </w:rPr>
        <w:t xml:space="preserve">iPad </w:t>
      </w:r>
      <w:r w:rsidRPr="000A6A04" w:rsidR="0057698A">
        <w:rPr>
          <w:rFonts w:ascii="Calibri" w:hAnsi="Calibri" w:cs="Calibri"/>
          <w:sz w:val="22"/>
          <w:szCs w:val="22"/>
        </w:rPr>
        <w:t>charger</w:t>
      </w:r>
      <w:r w:rsidRPr="000A6A04" w:rsidR="00B81CE6">
        <w:rPr>
          <w:rFonts w:ascii="Calibri" w:hAnsi="Calibri" w:cs="Calibri"/>
          <w:sz w:val="22"/>
          <w:szCs w:val="22"/>
        </w:rPr>
        <w:t xml:space="preserve"> </w:t>
      </w:r>
    </w:p>
    <w:p w:rsidR="00FD246F" w:rsidRPr="000A6A04" w:rsidP="00FD246F" w14:paraId="3F201D40" w14:textId="5414E085">
      <w:pPr>
        <w:spacing w:after="0"/>
        <w:rPr>
          <w:rFonts w:ascii="Calibri" w:hAnsi="Calibri" w:cs="Calibri"/>
          <w:b/>
        </w:rPr>
      </w:pPr>
    </w:p>
    <w:p w:rsidR="00610E0A" w:rsidRPr="000A6A04" w:rsidP="00FD246F" w14:paraId="2B5CC489" w14:textId="6DAB1B95">
      <w:pPr>
        <w:spacing w:after="0"/>
        <w:rPr>
          <w:rFonts w:ascii="Calibri" w:hAnsi="Calibri" w:cs="Calibri"/>
          <w:b/>
        </w:rPr>
      </w:pPr>
      <w:r w:rsidRPr="000A6A04">
        <w:rPr>
          <w:rFonts w:ascii="Calibri" w:hAnsi="Calibri" w:cs="Calibri"/>
          <w:b/>
        </w:rPr>
        <w:t>Recording Reminder</w:t>
      </w:r>
    </w:p>
    <w:p w:rsidR="00610E0A" w:rsidRPr="000A6A04" w:rsidP="00610E0A" w14:paraId="02D00474" w14:textId="1257D4E7">
      <w:pPr>
        <w:pStyle w:val="ListParagraph"/>
        <w:numPr>
          <w:ilvl w:val="0"/>
          <w:numId w:val="35"/>
        </w:numPr>
        <w:spacing w:before="240" w:line="240" w:lineRule="auto"/>
        <w:rPr>
          <w:rFonts w:ascii="Calibri" w:hAnsi="Calibri" w:cs="Calibri"/>
        </w:rPr>
      </w:pPr>
      <w:r w:rsidRPr="000A6A04">
        <w:rPr>
          <w:rFonts w:ascii="Calibri" w:hAnsi="Calibri" w:cs="Calibri"/>
        </w:rPr>
        <w:t>Make sure the iPad is charged and connected to wireless Internet.</w:t>
      </w:r>
    </w:p>
    <w:p w:rsidR="00ED4CB8" w:rsidRPr="000A6A04" w:rsidP="003C4114" w14:paraId="39EF728E" w14:textId="257598FD">
      <w:pPr>
        <w:spacing w:after="200" w:line="276" w:lineRule="auto"/>
        <w:rPr>
          <w:rFonts w:ascii="Calibri" w:hAnsi="Calibri" w:cs="Calibri"/>
          <w:b/>
        </w:rPr>
      </w:pPr>
      <w:bookmarkStart w:id="0" w:name="_Hlk17196167"/>
      <w:r w:rsidRPr="000A6A04">
        <w:rPr>
          <w:rFonts w:ascii="Calibri" w:hAnsi="Calibri" w:cs="Calibri"/>
          <w:b/>
        </w:rPr>
        <w:t>iPad</w:t>
      </w:r>
      <w:r w:rsidRPr="000A6A04" w:rsidR="00A9056D">
        <w:rPr>
          <w:rFonts w:ascii="Calibri" w:hAnsi="Calibri" w:cs="Calibri"/>
          <w:b/>
        </w:rPr>
        <w:t xml:space="preserve"> and</w:t>
      </w:r>
      <w:r w:rsidRPr="000A6A04" w:rsidR="008106F0">
        <w:rPr>
          <w:rFonts w:ascii="Calibri" w:hAnsi="Calibri" w:cs="Calibri"/>
          <w:b/>
        </w:rPr>
        <w:t xml:space="preserve"> </w:t>
      </w:r>
      <w:r w:rsidRPr="000A6A04" w:rsidR="00954547">
        <w:rPr>
          <w:rFonts w:ascii="Calibri" w:hAnsi="Calibri" w:cs="Calibri"/>
          <w:b/>
        </w:rPr>
        <w:t>Tripod</w:t>
      </w:r>
      <w:r w:rsidRPr="000A6A04" w:rsidR="00A9056D">
        <w:rPr>
          <w:rFonts w:ascii="Calibri" w:hAnsi="Calibri" w:cs="Calibri"/>
          <w:b/>
        </w:rPr>
        <w:t xml:space="preserve"> </w:t>
      </w:r>
      <w:r w:rsidRPr="000A6A04" w:rsidR="00954547">
        <w:rPr>
          <w:rFonts w:ascii="Calibri" w:hAnsi="Calibri" w:cs="Calibri"/>
          <w:b/>
        </w:rPr>
        <w:t>Setup</w:t>
      </w:r>
    </w:p>
    <w:bookmarkEnd w:id="0"/>
    <w:p w:rsidR="0048680D" w:rsidRPr="000A6A04" w:rsidP="00610E0A" w14:paraId="44F78C67" w14:textId="04049407">
      <w:pPr>
        <w:pStyle w:val="ListParagraph"/>
        <w:numPr>
          <w:ilvl w:val="0"/>
          <w:numId w:val="37"/>
        </w:numPr>
        <w:spacing w:before="240" w:line="240" w:lineRule="auto"/>
        <w:rPr>
          <w:rFonts w:ascii="Calibri" w:hAnsi="Calibri" w:cs="Calibri"/>
        </w:rPr>
      </w:pPr>
      <w:r w:rsidRPr="000A6A04">
        <w:rPr>
          <w:rFonts w:ascii="Calibri" w:hAnsi="Calibri" w:cs="Calibri"/>
        </w:rPr>
        <w:t xml:space="preserve">Do not adjust </w:t>
      </w:r>
      <w:r w:rsidRPr="000A6A04" w:rsidR="000F43AE">
        <w:rPr>
          <w:rFonts w:ascii="Calibri" w:hAnsi="Calibri" w:cs="Calibri"/>
        </w:rPr>
        <w:t xml:space="preserve">the </w:t>
      </w:r>
      <w:r w:rsidRPr="000A6A04">
        <w:rPr>
          <w:rFonts w:ascii="Calibri" w:hAnsi="Calibri" w:cs="Calibri"/>
        </w:rPr>
        <w:t>tripod with</w:t>
      </w:r>
      <w:r w:rsidRPr="000A6A04" w:rsidR="000F43AE">
        <w:rPr>
          <w:rFonts w:ascii="Calibri" w:hAnsi="Calibri" w:cs="Calibri"/>
        </w:rPr>
        <w:t xml:space="preserve"> the </w:t>
      </w:r>
      <w:r w:rsidRPr="000A6A04">
        <w:rPr>
          <w:rFonts w:ascii="Calibri" w:hAnsi="Calibri" w:cs="Calibri"/>
        </w:rPr>
        <w:t xml:space="preserve">iPad in place. Set the </w:t>
      </w:r>
      <w:r w:rsidRPr="000A6A04" w:rsidR="002779BD">
        <w:rPr>
          <w:rFonts w:ascii="Calibri" w:hAnsi="Calibri" w:cs="Calibri"/>
        </w:rPr>
        <w:t>iPad</w:t>
      </w:r>
      <w:r w:rsidRPr="000A6A04">
        <w:rPr>
          <w:rFonts w:ascii="Calibri" w:hAnsi="Calibri" w:cs="Calibri"/>
        </w:rPr>
        <w:t xml:space="preserve"> aside until the tripod is fully set up.</w:t>
      </w:r>
      <w:r w:rsidRPr="000A6A04">
        <w:rPr>
          <w:rFonts w:ascii="Calibri" w:hAnsi="Calibri" w:cs="Calibri"/>
        </w:rPr>
        <w:br w:type="page"/>
      </w:r>
    </w:p>
    <w:p w:rsidR="00210198" w:rsidRPr="000A6A04" w:rsidP="00610E0A" w14:paraId="552CCAB9" w14:textId="36F4EF20">
      <w:pPr>
        <w:pStyle w:val="ListParagraph"/>
        <w:numPr>
          <w:ilvl w:val="0"/>
          <w:numId w:val="37"/>
        </w:numPr>
        <w:spacing w:before="240" w:line="240" w:lineRule="auto"/>
        <w:rPr>
          <w:rFonts w:ascii="Calibri" w:hAnsi="Calibri" w:cs="Calibri"/>
        </w:rPr>
      </w:pPr>
      <w:r w:rsidRPr="000A6A04">
        <w:rPr>
          <w:rFonts w:ascii="Calibri" w:hAnsi="Calibri" w:cs="Calibri"/>
        </w:rPr>
        <w:t xml:space="preserve">Position the tripod about 12 feet away from the center of </w:t>
      </w:r>
      <w:r w:rsidRPr="000A6A04" w:rsidR="00610E0A">
        <w:rPr>
          <w:rFonts w:ascii="Calibri" w:hAnsi="Calibri" w:cs="Calibri"/>
        </w:rPr>
        <w:t>your instruction</w:t>
      </w:r>
      <w:r w:rsidRPr="000A6A04">
        <w:rPr>
          <w:rFonts w:ascii="Calibri" w:hAnsi="Calibri" w:cs="Calibri"/>
        </w:rPr>
        <w:t xml:space="preserve"> and adjust to ensure that all </w:t>
      </w:r>
      <w:r w:rsidRPr="000A6A04" w:rsidR="00974586">
        <w:rPr>
          <w:rFonts w:ascii="Calibri" w:hAnsi="Calibri" w:cs="Calibri"/>
        </w:rPr>
        <w:t>students</w:t>
      </w:r>
      <w:r w:rsidRPr="000A6A04">
        <w:rPr>
          <w:rFonts w:ascii="Calibri" w:hAnsi="Calibri" w:cs="Calibri"/>
        </w:rPr>
        <w:t xml:space="preserve"> will be captured on the screen.</w:t>
      </w:r>
      <w:r w:rsidRPr="000A6A04" w:rsidR="004533E5">
        <w:rPr>
          <w:rFonts w:ascii="Calibri" w:hAnsi="Calibri" w:cs="Calibri"/>
        </w:rPr>
        <w:t xml:space="preserve"> </w:t>
      </w:r>
      <w:r w:rsidRPr="000A6A04" w:rsidR="009B688D">
        <w:rPr>
          <w:rFonts w:ascii="Calibri" w:hAnsi="Calibri" w:cs="Calibri"/>
        </w:rPr>
        <w:t xml:space="preserve"> </w:t>
      </w:r>
    </w:p>
    <w:p w:rsidR="00577801" w:rsidRPr="000A6A04" w:rsidP="00577801" w14:paraId="6BCD1A17" w14:textId="656EE663">
      <w:pPr>
        <w:pStyle w:val="ListParagraph"/>
        <w:numPr>
          <w:ilvl w:val="1"/>
          <w:numId w:val="37"/>
        </w:numPr>
        <w:spacing w:before="240" w:line="240" w:lineRule="auto"/>
        <w:rPr>
          <w:rFonts w:ascii="Calibri" w:hAnsi="Calibri" w:cs="Calibri"/>
          <w:b/>
        </w:rPr>
      </w:pPr>
      <w:r w:rsidRPr="000A6A04">
        <w:rPr>
          <w:rFonts w:ascii="Calibri" w:hAnsi="Calibri" w:cs="Calibri"/>
          <w:noProof/>
        </w:rPr>
        <w:drawing>
          <wp:anchor distT="0" distB="0" distL="114300" distR="114300" simplePos="0" relativeHeight="251664384" behindDoc="1" locked="0" layoutInCell="1" allowOverlap="1">
            <wp:simplePos x="0" y="0"/>
            <wp:positionH relativeFrom="column">
              <wp:posOffset>1550366</wp:posOffset>
            </wp:positionH>
            <wp:positionV relativeFrom="paragraph">
              <wp:posOffset>436135</wp:posOffset>
            </wp:positionV>
            <wp:extent cx="2075180" cy="2075180"/>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rcRect l="70513" t="34471" r="16827" b="24269"/>
                    <a:stretch>
                      <a:fillRect/>
                    </a:stretch>
                  </pic:blipFill>
                  <pic:spPr bwMode="auto">
                    <a:xfrm>
                      <a:off x="0" y="0"/>
                      <a:ext cx="2075180" cy="20751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0A6A04">
        <w:rPr>
          <w:rFonts w:ascii="Calibri" w:hAnsi="Calibri" w:cs="Calibri"/>
          <w:b/>
        </w:rPr>
        <w:t>Note: For students whose parents have denied permission to participate in the study, please seat them out of the view of the camera.</w:t>
      </w:r>
    </w:p>
    <w:p w:rsidR="0048680D" w:rsidRPr="000A6A04" w:rsidP="0048680D" w14:paraId="405F9F34" w14:textId="77777777">
      <w:pPr>
        <w:spacing w:before="240" w:line="240" w:lineRule="auto"/>
        <w:rPr>
          <w:rFonts w:ascii="Calibri" w:hAnsi="Calibri" w:cs="Calibri"/>
          <w:b/>
        </w:rPr>
      </w:pPr>
    </w:p>
    <w:p w:rsidR="0048680D" w:rsidRPr="000A6A04" w:rsidP="0048680D" w14:paraId="7EFA0B94" w14:textId="77777777">
      <w:pPr>
        <w:spacing w:before="240" w:line="240" w:lineRule="auto"/>
        <w:rPr>
          <w:rFonts w:ascii="Calibri" w:hAnsi="Calibri" w:cs="Calibri"/>
          <w:b/>
        </w:rPr>
      </w:pPr>
    </w:p>
    <w:p w:rsidR="00686F7E" w:rsidRPr="000A6A04" w:rsidP="0048680D" w14:paraId="4AB95FF4" w14:textId="77777777">
      <w:pPr>
        <w:spacing w:before="240" w:line="240" w:lineRule="auto"/>
        <w:rPr>
          <w:rFonts w:ascii="Calibri" w:hAnsi="Calibri" w:cs="Calibri"/>
        </w:rPr>
      </w:pPr>
    </w:p>
    <w:p w:rsidR="0048680D" w:rsidRPr="000A6A04" w:rsidP="0048680D" w14:paraId="3C2C3284" w14:textId="77777777">
      <w:pPr>
        <w:spacing w:before="240" w:line="240" w:lineRule="auto"/>
        <w:rPr>
          <w:rFonts w:ascii="Calibri" w:hAnsi="Calibri" w:cs="Calibri"/>
        </w:rPr>
      </w:pPr>
    </w:p>
    <w:p w:rsidR="0048680D" w:rsidRPr="000A6A04" w:rsidP="0048680D" w14:paraId="7A134D3A" w14:textId="77777777">
      <w:pPr>
        <w:spacing w:before="240" w:line="240" w:lineRule="auto"/>
        <w:rPr>
          <w:rFonts w:ascii="Calibri" w:hAnsi="Calibri" w:cs="Calibri"/>
        </w:rPr>
      </w:pPr>
    </w:p>
    <w:p w:rsidR="000A6A04" w:rsidP="000A6A04" w14:paraId="069936E5" w14:textId="77777777">
      <w:pPr>
        <w:pStyle w:val="ListParagraph"/>
        <w:spacing w:before="240" w:line="240" w:lineRule="auto"/>
        <w:rPr>
          <w:rFonts w:ascii="Calibri" w:hAnsi="Calibri" w:cs="Calibri"/>
        </w:rPr>
      </w:pPr>
    </w:p>
    <w:p w:rsidR="000A6A04" w:rsidP="000A6A04" w14:paraId="0AFC4BCC" w14:textId="77777777">
      <w:pPr>
        <w:pStyle w:val="ListParagraph"/>
        <w:spacing w:before="240" w:line="240" w:lineRule="auto"/>
        <w:rPr>
          <w:rFonts w:ascii="Calibri" w:hAnsi="Calibri" w:cs="Calibri"/>
        </w:rPr>
      </w:pPr>
    </w:p>
    <w:p w:rsidR="000A6A04" w:rsidP="000A6A04" w14:paraId="3E7E00F1" w14:textId="77777777">
      <w:pPr>
        <w:pStyle w:val="ListParagraph"/>
        <w:spacing w:before="240" w:line="240" w:lineRule="auto"/>
        <w:rPr>
          <w:rFonts w:ascii="Calibri" w:hAnsi="Calibri" w:cs="Calibri"/>
        </w:rPr>
      </w:pPr>
    </w:p>
    <w:p w:rsidR="00F25110" w:rsidRPr="000A6A04" w:rsidP="00874C0F" w14:paraId="504F44F3" w14:textId="0BF48424">
      <w:pPr>
        <w:pStyle w:val="ListParagraph"/>
        <w:numPr>
          <w:ilvl w:val="0"/>
          <w:numId w:val="37"/>
        </w:numPr>
        <w:spacing w:before="240" w:line="240" w:lineRule="auto"/>
        <w:rPr>
          <w:rFonts w:ascii="Calibri" w:hAnsi="Calibri" w:cs="Calibri"/>
        </w:rPr>
      </w:pPr>
      <w:r w:rsidRPr="000A6A04">
        <w:rPr>
          <w:rFonts w:ascii="Calibri" w:hAnsi="Calibri" w:cs="Calibri"/>
        </w:rPr>
        <w:t xml:space="preserve">Expand the tripod </w:t>
      </w:r>
      <w:r w:rsidRPr="000A6A04" w:rsidR="0088602A">
        <w:rPr>
          <w:rFonts w:ascii="Calibri" w:hAnsi="Calibri" w:cs="Calibri"/>
        </w:rPr>
        <w:t xml:space="preserve">base by </w:t>
      </w:r>
      <w:r w:rsidRPr="000A6A04" w:rsidR="009B62ED">
        <w:rPr>
          <w:rFonts w:ascii="Calibri" w:hAnsi="Calibri" w:cs="Calibri"/>
        </w:rPr>
        <w:t xml:space="preserve">pulling apart the three legs to create a stand. Use </w:t>
      </w:r>
      <w:r w:rsidRPr="000A6A04" w:rsidR="004F7D65">
        <w:rPr>
          <w:rFonts w:ascii="Calibri" w:hAnsi="Calibri" w:cs="Calibri"/>
        </w:rPr>
        <w:t>the column labeled with a yellow “1” and then the column with a blue “2”</w:t>
      </w:r>
      <w:r w:rsidRPr="000A6A04" w:rsidR="009B62ED">
        <w:rPr>
          <w:rFonts w:ascii="Calibri" w:hAnsi="Calibri" w:cs="Calibri"/>
        </w:rPr>
        <w:t xml:space="preserve"> to add height to the tripod. Use the connector knobs to fasten the columns in place. The third column </w:t>
      </w:r>
      <w:r w:rsidRPr="000A6A04" w:rsidR="004F7D65">
        <w:rPr>
          <w:rFonts w:ascii="Calibri" w:hAnsi="Calibri" w:cs="Calibri"/>
        </w:rPr>
        <w:t xml:space="preserve">with a green “3” </w:t>
      </w:r>
      <w:r w:rsidRPr="000A6A04" w:rsidR="00FF5A02">
        <w:rPr>
          <w:rFonts w:ascii="Calibri" w:hAnsi="Calibri" w:cs="Calibri"/>
        </w:rPr>
        <w:t>and t</w:t>
      </w:r>
      <w:r w:rsidRPr="000A6A04" w:rsidR="009B62ED">
        <w:rPr>
          <w:rFonts w:ascii="Calibri" w:hAnsi="Calibri" w:cs="Calibri"/>
        </w:rPr>
        <w:t xml:space="preserve">he </w:t>
      </w:r>
      <w:r w:rsidRPr="000A6A04" w:rsidR="00D26CD6">
        <w:rPr>
          <w:rFonts w:ascii="Calibri" w:hAnsi="Calibri" w:cs="Calibri"/>
        </w:rPr>
        <w:t>iPad bracket</w:t>
      </w:r>
      <w:r w:rsidRPr="000A6A04" w:rsidR="009B62ED">
        <w:rPr>
          <w:rFonts w:ascii="Calibri" w:hAnsi="Calibri" w:cs="Calibri"/>
        </w:rPr>
        <w:t xml:space="preserve"> should be positioned at the top of the tripod stand. </w:t>
      </w:r>
      <w:r w:rsidRPr="000A6A04" w:rsidR="00896053">
        <w:rPr>
          <w:rFonts w:ascii="Calibri" w:hAnsi="Calibri" w:cs="Calibri"/>
        </w:rPr>
        <w:t>At full height, t</w:t>
      </w:r>
      <w:r w:rsidRPr="000A6A04">
        <w:rPr>
          <w:rFonts w:ascii="Calibri" w:hAnsi="Calibri" w:cs="Calibri"/>
        </w:rPr>
        <w:t xml:space="preserve">he tripod should be about </w:t>
      </w:r>
      <w:r w:rsidRPr="000A6A04" w:rsidR="00E370B5">
        <w:rPr>
          <w:rFonts w:ascii="Calibri" w:hAnsi="Calibri" w:cs="Calibri"/>
        </w:rPr>
        <w:t>four feet</w:t>
      </w:r>
      <w:r w:rsidRPr="000A6A04">
        <w:rPr>
          <w:rFonts w:ascii="Calibri" w:hAnsi="Calibri" w:cs="Calibri"/>
        </w:rPr>
        <w:t xml:space="preserve"> tall.</w:t>
      </w:r>
    </w:p>
    <w:p w:rsidR="000F43AE" w:rsidP="00F76A43" w14:paraId="48A5016D" w14:textId="1F091EB6">
      <w:pPr>
        <w:pStyle w:val="ListParagraph"/>
        <w:numPr>
          <w:ilvl w:val="1"/>
          <w:numId w:val="34"/>
        </w:numPr>
        <w:spacing w:before="240" w:line="240" w:lineRule="auto"/>
        <w:rPr>
          <w:sz w:val="24"/>
        </w:rPr>
      </w:pPr>
      <w:r w:rsidRPr="000A6A04">
        <w:rPr>
          <w:rFonts w:ascii="Calibri" w:hAnsi="Calibri" w:cs="Calibri"/>
        </w:rPr>
        <w:t xml:space="preserve">Note: If your </w:t>
      </w:r>
      <w:r w:rsidRPr="000A6A04" w:rsidR="00E23FF0">
        <w:rPr>
          <w:rFonts w:ascii="Calibri" w:hAnsi="Calibri" w:cs="Calibri"/>
        </w:rPr>
        <w:t>room</w:t>
      </w:r>
      <w:r w:rsidRPr="000A6A04">
        <w:rPr>
          <w:rFonts w:ascii="Calibri" w:hAnsi="Calibri" w:cs="Calibri"/>
        </w:rPr>
        <w:t xml:space="preserve"> has a ledge or table that would be suitable for placing the recording device, you may simply put the tripod on top and adjust to the appropriate height</w:t>
      </w:r>
      <w:r w:rsidRPr="00AA197A">
        <w:rPr>
          <w:sz w:val="24"/>
        </w:rPr>
        <w:t>.</w:t>
      </w:r>
    </w:p>
    <w:p w:rsidR="00BC218A" w:rsidRPr="00B36A59" w:rsidP="00B36A59" w14:paraId="3BEBDD32" w14:textId="58443B0A">
      <w:pPr>
        <w:spacing w:before="240" w:line="240" w:lineRule="auto"/>
        <w:jc w:val="center"/>
        <w:rPr>
          <w:sz w:val="24"/>
        </w:rPr>
      </w:pPr>
      <w:r>
        <w:rPr>
          <w:noProof/>
          <w:sz w:val="24"/>
        </w:rPr>
        <w:drawing>
          <wp:inline distT="0" distB="0" distL="0" distR="0">
            <wp:extent cx="1700213" cy="226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ad setup2.jpg"/>
                    <pic:cNvPicPr/>
                  </pic:nvPicPr>
                  <pic:blipFill>
                    <a:blip xmlns:r="http://schemas.openxmlformats.org/officeDocument/2006/relationships" r:embed="rId11"/>
                    <a:stretch>
                      <a:fillRect/>
                    </a:stretch>
                  </pic:blipFill>
                  <pic:spPr>
                    <a:xfrm>
                      <a:off x="0" y="0"/>
                      <a:ext cx="1702604" cy="2270139"/>
                    </a:xfrm>
                    <a:prstGeom prst="rect">
                      <a:avLst/>
                    </a:prstGeom>
                  </pic:spPr>
                </pic:pic>
              </a:graphicData>
            </a:graphic>
          </wp:inline>
        </w:drawing>
      </w:r>
      <w:r>
        <w:rPr>
          <w:noProof/>
          <w:sz w:val="24"/>
        </w:rPr>
        <w:t xml:space="preserve">        </w:t>
      </w:r>
      <w:r>
        <w:rPr>
          <w:noProof/>
          <w:sz w:val="24"/>
        </w:rPr>
        <w:drawing>
          <wp:inline distT="0" distB="0" distL="0" distR="0">
            <wp:extent cx="2940050" cy="22050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pad setup1.jpg"/>
                    <pic:cNvPicPr/>
                  </pic:nvPicPr>
                  <pic:blipFill>
                    <a:blip xmlns:r="http://schemas.openxmlformats.org/officeDocument/2006/relationships" r:embed="rId12"/>
                    <a:stretch>
                      <a:fillRect/>
                    </a:stretch>
                  </pic:blipFill>
                  <pic:spPr>
                    <a:xfrm>
                      <a:off x="0" y="0"/>
                      <a:ext cx="2942610" cy="2206958"/>
                    </a:xfrm>
                    <a:prstGeom prst="rect">
                      <a:avLst/>
                    </a:prstGeom>
                  </pic:spPr>
                </pic:pic>
              </a:graphicData>
            </a:graphic>
          </wp:inline>
        </w:drawing>
      </w:r>
    </w:p>
    <w:p w:rsidR="00CC495E" w:rsidRPr="000A6A04" w:rsidP="00610E0A" w14:paraId="4692281A" w14:textId="279BD23D">
      <w:pPr>
        <w:pStyle w:val="ListParagraph"/>
        <w:numPr>
          <w:ilvl w:val="0"/>
          <w:numId w:val="37"/>
        </w:numPr>
        <w:spacing w:before="240" w:line="240" w:lineRule="auto"/>
        <w:rPr>
          <w:rFonts w:ascii="Calibri" w:hAnsi="Calibri" w:cs="Calibri"/>
          <w:sz w:val="24"/>
        </w:rPr>
      </w:pPr>
      <w:r w:rsidRPr="000A6A04">
        <w:rPr>
          <w:rFonts w:ascii="Calibri" w:hAnsi="Calibri" w:cs="Calibri"/>
          <w:noProof/>
          <w:sz w:val="24"/>
        </w:rPr>
        <w:drawing>
          <wp:anchor distT="0" distB="0" distL="114300" distR="114300" simplePos="0" relativeHeight="251658240" behindDoc="0" locked="0" layoutInCell="1" allowOverlap="1">
            <wp:simplePos x="0" y="0"/>
            <wp:positionH relativeFrom="margin">
              <wp:posOffset>3226435</wp:posOffset>
            </wp:positionH>
            <wp:positionV relativeFrom="paragraph">
              <wp:posOffset>243205</wp:posOffset>
            </wp:positionV>
            <wp:extent cx="1400175" cy="2005965"/>
            <wp:effectExtent l="1905"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ck.JPG"/>
                    <pic:cNvPicPr/>
                  </pic:nvPicPr>
                  <pic:blipFill>
                    <a:blip xmlns:r="http://schemas.openxmlformats.org/officeDocument/2006/relationships" r:embed="rId13">
                      <a:extLst>
                        <a:ext xmlns:a="http://schemas.openxmlformats.org/drawingml/2006/main" uri="{BEBA8EAE-BF5A-486C-A8C5-ECC9F3942E4B}">
                          <a14:imgProps xmlns:a14="http://schemas.microsoft.com/office/drawing/2010/main">
                            <a14:imgLayer xmlns:r="http://schemas.openxmlformats.org/officeDocument/2006/relationships" r:embed="rId14">
                              <a14:imgEffect>
                                <a14:sharpenSoften amount="25000"/>
                              </a14:imgEffect>
                            </a14:imgLayer>
                          </a14:imgProps>
                        </a:ext>
                        <a:ext xmlns:a="http://schemas.openxmlformats.org/drawingml/2006/main" uri="{28A0092B-C50C-407E-A947-70E740481C1C}">
                          <a14:useLocalDpi xmlns:a14="http://schemas.microsoft.com/office/drawing/2010/main" val="0"/>
                        </a:ext>
                      </a:extLst>
                    </a:blip>
                    <a:srcRect l="13700" t="1280" r="34576" b="-1"/>
                    <a:stretch>
                      <a:fillRect/>
                    </a:stretch>
                  </pic:blipFill>
                  <pic:spPr bwMode="auto">
                    <a:xfrm rot="5400000">
                      <a:off x="0" y="0"/>
                      <a:ext cx="1400175" cy="20059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A04" w:rsidR="004060B5">
        <w:rPr>
          <w:rFonts w:ascii="Calibri" w:hAnsi="Calibri" w:cs="Calibri"/>
          <w:noProof/>
          <w:sz w:val="24"/>
        </w:rPr>
        <w:drawing>
          <wp:anchor distT="0" distB="0" distL="114300" distR="114300" simplePos="0" relativeHeight="251659264" behindDoc="0" locked="0" layoutInCell="1" allowOverlap="1">
            <wp:simplePos x="0" y="0"/>
            <wp:positionH relativeFrom="margin">
              <wp:posOffset>805815</wp:posOffset>
            </wp:positionH>
            <wp:positionV relativeFrom="paragraph">
              <wp:posOffset>105410</wp:posOffset>
            </wp:positionV>
            <wp:extent cx="1427480" cy="2259330"/>
            <wp:effectExtent l="3175" t="0" r="4445"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ont.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16660" t="333" r="36091"/>
                    <a:stretch>
                      <a:fillRect/>
                    </a:stretch>
                  </pic:blipFill>
                  <pic:spPr bwMode="auto">
                    <a:xfrm rot="5400000">
                      <a:off x="0" y="0"/>
                      <a:ext cx="1427480" cy="22593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A04" w:rsidR="003663F1">
        <w:rPr>
          <w:rFonts w:ascii="Calibri" w:hAnsi="Calibri" w:cs="Calibri"/>
          <w:sz w:val="24"/>
        </w:rPr>
        <w:t>Secure the iPad into the tripod iPad bracket by fitting the arms of the bracket at a diagonal around the top left and bottom right corners of the iPad.</w:t>
      </w:r>
    </w:p>
    <w:p w:rsidR="00CC495E" w:rsidRPr="000A6A04" w:rsidP="00CC495E" w14:paraId="576EF64F" w14:textId="52004D04">
      <w:pPr>
        <w:pStyle w:val="ListParagraph"/>
        <w:rPr>
          <w:rFonts w:ascii="Calibri" w:hAnsi="Calibri" w:cs="Calibri"/>
          <w:sz w:val="24"/>
        </w:rPr>
      </w:pPr>
    </w:p>
    <w:p w:rsidR="004E6F92" w:rsidRPr="000A6A04" w:rsidP="00610E0A" w14:paraId="4644D1F2" w14:textId="491FA8B5">
      <w:pPr>
        <w:pStyle w:val="ListParagraph"/>
        <w:numPr>
          <w:ilvl w:val="0"/>
          <w:numId w:val="37"/>
        </w:numPr>
        <w:rPr>
          <w:rFonts w:ascii="Calibri" w:hAnsi="Calibri" w:cs="Calibri"/>
          <w:sz w:val="24"/>
        </w:rPr>
      </w:pPr>
      <w:r w:rsidRPr="000A6A04">
        <w:rPr>
          <w:rFonts w:ascii="Calibri" w:hAnsi="Calibri" w:cs="Calibri"/>
          <w:sz w:val="24"/>
        </w:rPr>
        <w:t>Adjust the iPad angle to ensure the camera does not capture overhead lights in the frame.</w:t>
      </w:r>
    </w:p>
    <w:p w:rsidR="001C4C08" w:rsidRPr="000A6A04" w:rsidP="0016594E" w14:paraId="0A78FF43" w14:textId="77777777">
      <w:pPr>
        <w:pStyle w:val="ListParagraph"/>
        <w:rPr>
          <w:rFonts w:ascii="Calibri" w:hAnsi="Calibri" w:cs="Calibri"/>
          <w:sz w:val="24"/>
        </w:rPr>
      </w:pPr>
    </w:p>
    <w:p w:rsidR="00874C0F" w:rsidRPr="000A6A04" w:rsidP="00874C0F" w14:paraId="617B37FE" w14:textId="5A657C32">
      <w:pPr>
        <w:spacing w:after="200" w:line="276" w:lineRule="auto"/>
        <w:rPr>
          <w:rFonts w:ascii="Calibri" w:hAnsi="Calibri" w:cs="Calibri"/>
          <w:b/>
        </w:rPr>
      </w:pPr>
      <w:r w:rsidRPr="000A6A04">
        <w:rPr>
          <w:rFonts w:ascii="Calibri" w:hAnsi="Calibri" w:cs="Calibri"/>
          <w:b/>
        </w:rPr>
        <w:t>Recording</w:t>
      </w:r>
    </w:p>
    <w:p w:rsidR="00BA6859" w:rsidRPr="000A6A04" w:rsidP="00866B02" w14:paraId="27A52B28" w14:textId="69B1B50A">
      <w:pPr>
        <w:pStyle w:val="NumberedList"/>
        <w:rPr>
          <w:rFonts w:ascii="Calibri" w:hAnsi="Calibri" w:cs="Calibri"/>
          <w:i/>
          <w:sz w:val="22"/>
          <w:szCs w:val="22"/>
        </w:rPr>
      </w:pPr>
      <w:r w:rsidRPr="000A6A04">
        <w:rPr>
          <w:rFonts w:ascii="Calibri" w:hAnsi="Calibri" w:cs="Calibri"/>
          <w:sz w:val="22"/>
          <w:szCs w:val="22"/>
        </w:rPr>
        <w:t xml:space="preserve">Before recording, make sure </w:t>
      </w:r>
      <w:r w:rsidRPr="000A6A04" w:rsidR="00F83115">
        <w:rPr>
          <w:rFonts w:ascii="Calibri" w:hAnsi="Calibri" w:cs="Calibri"/>
          <w:sz w:val="22"/>
          <w:szCs w:val="22"/>
        </w:rPr>
        <w:t>the iPad</w:t>
      </w:r>
      <w:r w:rsidRPr="000A6A04">
        <w:rPr>
          <w:rFonts w:ascii="Calibri" w:hAnsi="Calibri" w:cs="Calibri"/>
          <w:sz w:val="22"/>
          <w:szCs w:val="22"/>
        </w:rPr>
        <w:t xml:space="preserve"> orientation lock is disabled</w:t>
      </w:r>
      <w:r w:rsidRPr="000A6A04" w:rsidR="00866B02">
        <w:rPr>
          <w:rFonts w:ascii="Calibri" w:hAnsi="Calibri" w:cs="Calibri"/>
          <w:sz w:val="22"/>
          <w:szCs w:val="22"/>
        </w:rPr>
        <w:t xml:space="preserve">. Swipe up from the very bottom of the </w:t>
      </w:r>
      <w:r w:rsidRPr="000A6A04" w:rsidR="005056B1">
        <w:rPr>
          <w:rFonts w:ascii="Calibri" w:hAnsi="Calibri" w:cs="Calibri"/>
          <w:sz w:val="22"/>
          <w:szCs w:val="22"/>
        </w:rPr>
        <w:t xml:space="preserve">iPad </w:t>
      </w:r>
      <w:r w:rsidRPr="000A6A04" w:rsidR="00866B02">
        <w:rPr>
          <w:rFonts w:ascii="Calibri" w:hAnsi="Calibri" w:cs="Calibri"/>
          <w:sz w:val="22"/>
          <w:szCs w:val="22"/>
        </w:rPr>
        <w:t xml:space="preserve">display to summon </w:t>
      </w:r>
      <w:r w:rsidRPr="000A6A04" w:rsidR="005056B1">
        <w:rPr>
          <w:rFonts w:ascii="Calibri" w:hAnsi="Calibri" w:cs="Calibri"/>
          <w:sz w:val="22"/>
          <w:szCs w:val="22"/>
        </w:rPr>
        <w:t>the Control Center.</w:t>
      </w:r>
      <w:r w:rsidRPr="000A6A04" w:rsidR="00866B02">
        <w:rPr>
          <w:rFonts w:ascii="Calibri" w:hAnsi="Calibri" w:cs="Calibri"/>
          <w:sz w:val="22"/>
          <w:szCs w:val="22"/>
        </w:rPr>
        <w:t xml:space="preserve"> Locate the “Orientation Lock” button</w:t>
      </w:r>
      <w:r w:rsidRPr="000A6A04" w:rsidR="00F83115">
        <w:rPr>
          <w:rFonts w:ascii="Calibri" w:hAnsi="Calibri" w:cs="Calibri"/>
          <w:sz w:val="22"/>
          <w:szCs w:val="22"/>
        </w:rPr>
        <w:t xml:space="preserve"> and</w:t>
      </w:r>
      <w:r w:rsidRPr="000A6A04" w:rsidR="005056B1">
        <w:rPr>
          <w:rFonts w:ascii="Calibri" w:hAnsi="Calibri" w:cs="Calibri"/>
          <w:sz w:val="22"/>
          <w:szCs w:val="22"/>
        </w:rPr>
        <w:t xml:space="preserve"> tap</w:t>
      </w:r>
      <w:r w:rsidRPr="000A6A04" w:rsidR="00866B02">
        <w:rPr>
          <w:rFonts w:ascii="Calibri" w:hAnsi="Calibri" w:cs="Calibri"/>
          <w:sz w:val="22"/>
          <w:szCs w:val="22"/>
        </w:rPr>
        <w:t xml:space="preserve"> it to toggle OFF.</w:t>
      </w:r>
    </w:p>
    <w:p w:rsidR="00BA6859" w:rsidRPr="000A6A04" w:rsidP="00866B02" w14:paraId="1B37856A" w14:textId="4F57737B">
      <w:pPr>
        <w:pStyle w:val="NumberedList"/>
        <w:numPr>
          <w:ilvl w:val="0"/>
          <w:numId w:val="0"/>
        </w:numPr>
        <w:ind w:left="720"/>
        <w:rPr>
          <w:rFonts w:ascii="Calibri" w:hAnsi="Calibri" w:cs="Calibri"/>
          <w:sz w:val="22"/>
          <w:szCs w:val="22"/>
        </w:rPr>
      </w:pPr>
      <w:r w:rsidRPr="000A6A04">
        <w:rPr>
          <w:rFonts w:ascii="Calibri" w:hAnsi="Calibri" w:cs="Calibri"/>
          <w:noProof/>
          <w:sz w:val="22"/>
          <w:szCs w:val="22"/>
        </w:rPr>
        <mc:AlternateContent>
          <mc:Choice Requires="wps">
            <w:drawing>
              <wp:anchor distT="0" distB="0" distL="114300" distR="114300" simplePos="0" relativeHeight="251660288" behindDoc="0" locked="0" layoutInCell="1" allowOverlap="1">
                <wp:simplePos x="0" y="0"/>
                <wp:positionH relativeFrom="column">
                  <wp:posOffset>3533775</wp:posOffset>
                </wp:positionH>
                <wp:positionV relativeFrom="paragraph">
                  <wp:posOffset>431800</wp:posOffset>
                </wp:positionV>
                <wp:extent cx="342900" cy="238125"/>
                <wp:effectExtent l="0" t="0" r="0" b="9525"/>
                <wp:wrapNone/>
                <wp:docPr id="23" name="Arrow: Right 23"/>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342900" cy="238125"/>
                        </a:xfrm>
                        <a:prstGeom prst="rightArrow">
                          <a:avLst>
                            <a:gd name="adj1" fmla="val 37879"/>
                            <a:gd name="adj2" fmla="val 43939"/>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5" type="#_x0000_t13" style="width:27pt;height:18.75pt;margin-top:34pt;margin-left:278.25pt;mso-height-percent:0;mso-height-relative:margin;mso-width-percent:0;mso-width-relative:margin;mso-wrap-distance-bottom:0;mso-wrap-distance-left:9pt;mso-wrap-distance-right:9pt;mso-wrap-distance-top:0;mso-wrap-style:square;position:absolute;rotation:180;visibility:visible;v-text-anchor:middle;z-index:251661312" adj="15009,6709" fillcolor="#f6c" stroked="f" strokeweight="2pt"/>
            </w:pict>
          </mc:Fallback>
        </mc:AlternateContent>
      </w:r>
      <w:r w:rsidRPr="000A6A04" w:rsidR="00D71D38">
        <w:rPr>
          <w:rFonts w:ascii="Calibri" w:hAnsi="Calibri" w:cs="Calibri"/>
          <w:noProof/>
          <w:sz w:val="22"/>
          <w:szCs w:val="22"/>
        </w:rPr>
        <w:drawing>
          <wp:inline distT="0" distB="0" distL="0" distR="0">
            <wp:extent cx="3105150" cy="942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123.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3889" t="34375" r="5555" b="50157"/>
                    <a:stretch>
                      <a:fillRect/>
                    </a:stretch>
                  </pic:blipFill>
                  <pic:spPr bwMode="auto">
                    <a:xfrm>
                      <a:off x="0" y="0"/>
                      <a:ext cx="3105150" cy="942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74C0F" w:rsidRPr="000A6A04" w:rsidP="00866B02" w14:paraId="68F62001" w14:textId="77777777">
      <w:pPr>
        <w:pStyle w:val="NumberedList"/>
        <w:numPr>
          <w:ilvl w:val="0"/>
          <w:numId w:val="0"/>
        </w:numPr>
        <w:ind w:left="720"/>
        <w:rPr>
          <w:rFonts w:ascii="Calibri" w:hAnsi="Calibri" w:cs="Calibri"/>
          <w:sz w:val="22"/>
          <w:szCs w:val="22"/>
        </w:rPr>
      </w:pPr>
    </w:p>
    <w:p w:rsidR="00652E3D" w:rsidRPr="000A6A04" w:rsidP="00F75066" w14:paraId="0A3AD696" w14:textId="4AEF6B9C">
      <w:pPr>
        <w:pStyle w:val="NumberedList"/>
        <w:rPr>
          <w:rFonts w:ascii="Calibri" w:hAnsi="Calibri" w:cs="Calibri"/>
          <w:sz w:val="22"/>
          <w:szCs w:val="22"/>
        </w:rPr>
      </w:pPr>
      <w:r w:rsidRPr="000A6A04">
        <w:rPr>
          <w:rFonts w:ascii="Calibri" w:hAnsi="Calibri" w:cs="Calibri"/>
          <w:sz w:val="22"/>
          <w:szCs w:val="22"/>
        </w:rPr>
        <w:t xml:space="preserve">Locate the </w:t>
      </w:r>
      <w:r w:rsidRPr="000A6A04" w:rsidR="0081133B">
        <w:rPr>
          <w:rFonts w:ascii="Calibri" w:hAnsi="Calibri" w:cs="Calibri"/>
          <w:sz w:val="22"/>
          <w:szCs w:val="22"/>
        </w:rPr>
        <w:t>IRIS</w:t>
      </w:r>
      <w:r w:rsidRPr="000A6A04">
        <w:rPr>
          <w:rFonts w:ascii="Calibri" w:hAnsi="Calibri" w:cs="Calibri"/>
          <w:sz w:val="22"/>
          <w:szCs w:val="22"/>
        </w:rPr>
        <w:t xml:space="preserve"> icon </w:t>
      </w:r>
      <w:r w:rsidRPr="000A6A04" w:rsidR="00866B02">
        <w:rPr>
          <w:rFonts w:ascii="Calibri" w:hAnsi="Calibri" w:cs="Calibri"/>
          <w:sz w:val="22"/>
          <w:szCs w:val="22"/>
        </w:rPr>
        <w:t xml:space="preserve">on the home screen </w:t>
      </w:r>
      <w:r w:rsidRPr="000A6A04" w:rsidR="00E22F43">
        <w:rPr>
          <w:rFonts w:ascii="Calibri" w:hAnsi="Calibri" w:cs="Calibri"/>
          <w:sz w:val="22"/>
          <w:szCs w:val="22"/>
        </w:rPr>
        <w:t xml:space="preserve">and open the </w:t>
      </w:r>
      <w:r w:rsidRPr="000A6A04" w:rsidR="0081133B">
        <w:rPr>
          <w:rFonts w:ascii="Calibri" w:hAnsi="Calibri" w:cs="Calibri"/>
          <w:sz w:val="22"/>
          <w:szCs w:val="22"/>
        </w:rPr>
        <w:t>IRIS</w:t>
      </w:r>
      <w:r w:rsidRPr="000A6A04" w:rsidR="00E22F43">
        <w:rPr>
          <w:rFonts w:ascii="Calibri" w:hAnsi="Calibri" w:cs="Calibri"/>
          <w:sz w:val="22"/>
          <w:szCs w:val="22"/>
        </w:rPr>
        <w:t xml:space="preserve"> app. </w:t>
      </w:r>
      <w:r w:rsidRPr="000A6A04" w:rsidR="00D8448F">
        <w:rPr>
          <w:rFonts w:ascii="Calibri" w:hAnsi="Calibri" w:cs="Calibri"/>
          <w:sz w:val="22"/>
          <w:szCs w:val="22"/>
        </w:rPr>
        <w:t xml:space="preserve">The app will open to the IRIS dashboard. Tap “New Reflection”. </w:t>
      </w:r>
    </w:p>
    <w:p w:rsidR="00512EC9" w:rsidRPr="000A6A04" w:rsidP="00874C0F" w14:paraId="4762B891" w14:textId="3E081B76">
      <w:pPr>
        <w:pStyle w:val="NumberedList"/>
        <w:numPr>
          <w:ilvl w:val="0"/>
          <w:numId w:val="0"/>
        </w:numPr>
        <w:ind w:left="720"/>
        <w:rPr>
          <w:rFonts w:ascii="Calibri" w:hAnsi="Calibri" w:cs="Calibri"/>
          <w:sz w:val="22"/>
          <w:szCs w:val="22"/>
        </w:rPr>
      </w:pPr>
      <w:r w:rsidRPr="000A6A04">
        <w:rPr>
          <w:rFonts w:ascii="Calibri" w:hAnsi="Calibri" w:cs="Calibri"/>
          <w:noProof/>
          <w:sz w:val="22"/>
          <w:szCs w:val="22"/>
        </w:rPr>
        <w:drawing>
          <wp:inline distT="0" distB="0" distL="0" distR="0">
            <wp:extent cx="762000" cy="820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4).png"/>
                    <pic:cNvPicPr/>
                  </pic:nvPicPr>
                  <pic:blipFill>
                    <a:blip xmlns:r="http://schemas.openxmlformats.org/officeDocument/2006/relationships" r:embed="rId17"/>
                    <a:srcRect l="55448" t="53486" r="32052" b="36417"/>
                    <a:stretch>
                      <a:fillRect/>
                    </a:stretch>
                  </pic:blipFill>
                  <pic:spPr bwMode="auto">
                    <a:xfrm>
                      <a:off x="0" y="0"/>
                      <a:ext cx="764954" cy="8237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0A6A04" w:rsidR="00D8448F">
        <w:rPr>
          <w:rFonts w:ascii="Calibri" w:hAnsi="Calibri" w:cs="Calibri"/>
          <w:sz w:val="22"/>
          <w:szCs w:val="22"/>
        </w:rPr>
        <w:t xml:space="preserve">    </w:t>
      </w:r>
      <w:r w:rsidRPr="000A6A04" w:rsidR="00D8448F">
        <w:rPr>
          <w:rFonts w:ascii="Calibri" w:hAnsi="Calibri" w:cs="Calibri"/>
          <w:noProof/>
          <w:sz w:val="22"/>
          <w:szCs w:val="22"/>
        </w:rPr>
        <w:drawing>
          <wp:inline distT="0" distB="0" distL="0" distR="0">
            <wp:extent cx="4572000" cy="15433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2).png"/>
                    <pic:cNvPicPr/>
                  </pic:nvPicPr>
                  <pic:blipFill>
                    <a:blip xmlns:r="http://schemas.openxmlformats.org/officeDocument/2006/relationships" r:embed="rId18"/>
                    <a:srcRect l="1" r="-1122" b="54487"/>
                    <a:stretch>
                      <a:fillRect/>
                    </a:stretch>
                  </pic:blipFill>
                  <pic:spPr bwMode="auto">
                    <a:xfrm>
                      <a:off x="0" y="0"/>
                      <a:ext cx="4595858" cy="15513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74C0F" w:rsidRPr="000A6A04" w:rsidP="00874C0F" w14:paraId="58124114" w14:textId="77777777">
      <w:pPr>
        <w:pStyle w:val="NumberedList"/>
        <w:numPr>
          <w:ilvl w:val="0"/>
          <w:numId w:val="0"/>
        </w:numPr>
        <w:ind w:left="720"/>
        <w:rPr>
          <w:rFonts w:ascii="Calibri" w:hAnsi="Calibri" w:cs="Calibri"/>
          <w:sz w:val="22"/>
          <w:szCs w:val="22"/>
        </w:rPr>
      </w:pPr>
    </w:p>
    <w:p w:rsidR="00866B02" w:rsidRPr="000A6A04" w:rsidP="0038692E" w14:paraId="5C149C5E" w14:textId="06E2D71A">
      <w:pPr>
        <w:pStyle w:val="NumberedList"/>
        <w:rPr>
          <w:rFonts w:ascii="Calibri" w:hAnsi="Calibri" w:cs="Calibri"/>
          <w:sz w:val="22"/>
          <w:szCs w:val="22"/>
        </w:rPr>
      </w:pPr>
      <w:r w:rsidRPr="000A6A04">
        <w:rPr>
          <w:rFonts w:ascii="Calibri" w:hAnsi="Calibri" w:cs="Calibri"/>
          <w:sz w:val="22"/>
          <w:szCs w:val="22"/>
        </w:rPr>
        <w:t>Title</w:t>
      </w:r>
      <w:r w:rsidRPr="000A6A04" w:rsidR="003E15F3">
        <w:rPr>
          <w:rFonts w:ascii="Calibri" w:hAnsi="Calibri" w:cs="Calibri"/>
          <w:sz w:val="22"/>
          <w:szCs w:val="22"/>
        </w:rPr>
        <w:t xml:space="preserve"> the video </w:t>
      </w:r>
      <w:r w:rsidRPr="000A6A04" w:rsidR="00577801">
        <w:rPr>
          <w:rFonts w:ascii="Calibri" w:hAnsi="Calibri" w:cs="Calibri"/>
          <w:sz w:val="22"/>
          <w:szCs w:val="22"/>
        </w:rPr>
        <w:t xml:space="preserve">using your </w:t>
      </w:r>
      <w:r w:rsidRPr="000A6A04" w:rsidR="00577801">
        <w:rPr>
          <w:rFonts w:ascii="Calibri" w:hAnsi="Calibri" w:cs="Calibri"/>
          <w:sz w:val="22"/>
          <w:szCs w:val="22"/>
        </w:rPr>
        <w:t>school</w:t>
      </w:r>
      <w:r w:rsidRPr="000A6A04" w:rsidR="00577801">
        <w:rPr>
          <w:rFonts w:ascii="Calibri" w:hAnsi="Calibri" w:cs="Calibri"/>
          <w:sz w:val="22"/>
          <w:szCs w:val="22"/>
        </w:rPr>
        <w:t xml:space="preserve"> name and the date</w:t>
      </w:r>
      <w:r w:rsidRPr="000A6A04" w:rsidR="003E15F3">
        <w:rPr>
          <w:rFonts w:ascii="Calibri" w:hAnsi="Calibri" w:cs="Calibri"/>
          <w:sz w:val="22"/>
          <w:szCs w:val="22"/>
        </w:rPr>
        <w:t xml:space="preserve">. </w:t>
      </w:r>
      <w:r w:rsidRPr="000A6A04">
        <w:rPr>
          <w:rFonts w:ascii="Calibri" w:hAnsi="Calibri" w:cs="Calibri"/>
          <w:sz w:val="22"/>
          <w:szCs w:val="22"/>
        </w:rPr>
        <w:t>Click “Next”.</w:t>
      </w:r>
    </w:p>
    <w:p w:rsidR="008921EC" w:rsidRPr="000A6A04" w:rsidP="008921EC" w14:paraId="5D33D70E" w14:textId="77777777">
      <w:pPr>
        <w:pStyle w:val="NumberedList"/>
        <w:numPr>
          <w:ilvl w:val="0"/>
          <w:numId w:val="0"/>
        </w:numPr>
        <w:ind w:left="720"/>
        <w:rPr>
          <w:rFonts w:ascii="Calibri" w:hAnsi="Calibri" w:cs="Calibri"/>
          <w:sz w:val="22"/>
          <w:szCs w:val="22"/>
        </w:rPr>
      </w:pPr>
    </w:p>
    <w:p w:rsidR="00866B02" w:rsidRPr="000A6A04" w:rsidP="00E22F43" w14:paraId="1DBFB132" w14:textId="0BF27472">
      <w:pPr>
        <w:pStyle w:val="NumberedList"/>
        <w:numPr>
          <w:ilvl w:val="0"/>
          <w:numId w:val="0"/>
        </w:numPr>
        <w:ind w:left="720"/>
        <w:rPr>
          <w:rFonts w:ascii="Calibri" w:hAnsi="Calibri" w:cs="Calibri"/>
          <w:noProof/>
          <w:sz w:val="22"/>
          <w:szCs w:val="22"/>
        </w:rPr>
      </w:pPr>
      <w:r w:rsidRPr="000A6A04">
        <w:rPr>
          <w:rFonts w:ascii="Calibri" w:hAnsi="Calibri" w:cs="Calibri"/>
          <w:noProof/>
          <w:sz w:val="22"/>
          <w:szCs w:val="22"/>
        </w:rPr>
        <w:drawing>
          <wp:inline distT="0" distB="0" distL="0" distR="0">
            <wp:extent cx="5991225" cy="1438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pic:nvPicPr>
                  <pic:blipFill>
                    <a:blip xmlns:r="http://schemas.openxmlformats.org/officeDocument/2006/relationships" r:embed="rId19"/>
                    <a:srcRect l="-1" r="-801" b="67735"/>
                    <a:stretch>
                      <a:fillRect/>
                    </a:stretch>
                  </pic:blipFill>
                  <pic:spPr bwMode="auto">
                    <a:xfrm>
                      <a:off x="0" y="0"/>
                      <a:ext cx="5991225" cy="14382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54963" w:rsidRPr="000A6A04" w:rsidP="0030114B" w14:paraId="1D03F6AC" w14:textId="3FC6AD0C">
      <w:pPr>
        <w:pStyle w:val="NumberedList"/>
        <w:rPr>
          <w:rFonts w:ascii="Calibri" w:hAnsi="Calibri" w:cs="Calibri"/>
          <w:sz w:val="22"/>
          <w:szCs w:val="22"/>
        </w:rPr>
      </w:pPr>
      <w:r w:rsidRPr="000A6A04">
        <w:rPr>
          <w:rFonts w:ascii="Calibri" w:hAnsi="Calibri" w:cs="Calibri"/>
          <w:sz w:val="22"/>
          <w:szCs w:val="22"/>
        </w:rPr>
        <w:t>Choose “Single” device.</w:t>
      </w:r>
    </w:p>
    <w:p w:rsidR="00454963" w:rsidRPr="000A6A04" w:rsidP="00454963" w14:paraId="43E96A12" w14:textId="082325D4">
      <w:pPr>
        <w:pStyle w:val="NumberedList"/>
        <w:numPr>
          <w:ilvl w:val="0"/>
          <w:numId w:val="0"/>
        </w:numPr>
        <w:ind w:left="720" w:hanging="360"/>
        <w:rPr>
          <w:rFonts w:ascii="Calibri" w:hAnsi="Calibri" w:cs="Calibri"/>
          <w:sz w:val="22"/>
          <w:szCs w:val="22"/>
        </w:rPr>
      </w:pPr>
      <w:r w:rsidRPr="000A6A04">
        <w:rPr>
          <w:rFonts w:ascii="Calibri" w:hAnsi="Calibri" w:cs="Calibri"/>
          <w:noProof/>
          <w:sz w:val="22"/>
          <w:szCs w:val="22"/>
        </w:rPr>
        <w:drawing>
          <wp:inline distT="0" distB="0" distL="0" distR="0">
            <wp:extent cx="5782945" cy="24955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3).png"/>
                    <pic:cNvPicPr/>
                  </pic:nvPicPr>
                  <pic:blipFill>
                    <a:blip xmlns:r="http://schemas.openxmlformats.org/officeDocument/2006/relationships" r:embed="rId20"/>
                    <a:srcRect r="2703" b="44017"/>
                    <a:stretch>
                      <a:fillRect/>
                    </a:stretch>
                  </pic:blipFill>
                  <pic:spPr bwMode="auto">
                    <a:xfrm>
                      <a:off x="0" y="0"/>
                      <a:ext cx="5782945" cy="2495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74C0F" w:rsidRPr="000A6A04" w:rsidP="00454963" w14:paraId="476EFA46" w14:textId="77777777">
      <w:pPr>
        <w:pStyle w:val="NumberedList"/>
        <w:numPr>
          <w:ilvl w:val="0"/>
          <w:numId w:val="0"/>
        </w:numPr>
        <w:ind w:left="720" w:hanging="360"/>
        <w:rPr>
          <w:rFonts w:ascii="Calibri" w:hAnsi="Calibri" w:cs="Calibri"/>
          <w:sz w:val="22"/>
          <w:szCs w:val="22"/>
        </w:rPr>
      </w:pPr>
    </w:p>
    <w:p w:rsidR="00FC0C0C" w:rsidRPr="000A6A04" w:rsidP="00FC0C0C" w14:paraId="460D1DFE" w14:textId="77777777">
      <w:pPr>
        <w:pStyle w:val="NumberedList"/>
        <w:numPr>
          <w:ilvl w:val="0"/>
          <w:numId w:val="0"/>
        </w:numPr>
        <w:ind w:left="720"/>
        <w:rPr>
          <w:rFonts w:ascii="Calibri" w:hAnsi="Calibri" w:cs="Calibri"/>
          <w:sz w:val="22"/>
          <w:szCs w:val="22"/>
        </w:rPr>
      </w:pPr>
    </w:p>
    <w:p w:rsidR="0030114B" w:rsidRPr="000A6A04" w:rsidP="0030114B" w14:paraId="4D0476A3" w14:textId="25513286">
      <w:pPr>
        <w:pStyle w:val="NumberedList"/>
        <w:rPr>
          <w:rFonts w:ascii="Calibri" w:hAnsi="Calibri" w:cs="Calibri"/>
          <w:sz w:val="22"/>
          <w:szCs w:val="22"/>
        </w:rPr>
      </w:pPr>
      <w:r w:rsidRPr="000A6A04">
        <w:rPr>
          <w:rFonts w:ascii="Calibri" w:hAnsi="Calibri" w:cs="Calibri"/>
          <w:sz w:val="22"/>
          <w:szCs w:val="22"/>
        </w:rPr>
        <w:t>Click “Settings” and make sure that “Front Camera”</w:t>
      </w:r>
      <w:r w:rsidRPr="000A6A04" w:rsidR="001E0965">
        <w:rPr>
          <w:rFonts w:ascii="Calibri" w:hAnsi="Calibri" w:cs="Calibri"/>
          <w:sz w:val="22"/>
          <w:szCs w:val="22"/>
        </w:rPr>
        <w:t xml:space="preserve"> </w:t>
      </w:r>
      <w:r w:rsidRPr="000A6A04" w:rsidR="00610E0A">
        <w:rPr>
          <w:rFonts w:ascii="Calibri" w:hAnsi="Calibri" w:cs="Calibri"/>
          <w:sz w:val="22"/>
          <w:szCs w:val="22"/>
        </w:rPr>
        <w:t>is</w:t>
      </w:r>
      <w:r w:rsidRPr="000A6A04">
        <w:rPr>
          <w:rFonts w:ascii="Calibri" w:hAnsi="Calibri" w:cs="Calibri"/>
          <w:sz w:val="22"/>
          <w:szCs w:val="22"/>
        </w:rPr>
        <w:t xml:space="preserve"> </w:t>
      </w:r>
      <w:r w:rsidRPr="000A6A04">
        <w:rPr>
          <w:rFonts w:ascii="Calibri" w:hAnsi="Calibri" w:cs="Calibri"/>
          <w:sz w:val="22"/>
          <w:szCs w:val="22"/>
          <w:u w:val="single"/>
        </w:rPr>
        <w:t>not</w:t>
      </w:r>
      <w:r w:rsidRPr="000A6A04">
        <w:rPr>
          <w:rFonts w:ascii="Calibri" w:hAnsi="Calibri" w:cs="Calibri"/>
          <w:sz w:val="22"/>
          <w:szCs w:val="22"/>
        </w:rPr>
        <w:t xml:space="preserve"> selected.</w:t>
      </w:r>
    </w:p>
    <w:p w:rsidR="0030114B" w:rsidRPr="000A6A04" w:rsidP="0030114B" w14:paraId="7B3F66E2" w14:textId="4536BCE6">
      <w:pPr>
        <w:pStyle w:val="NumberedList"/>
        <w:numPr>
          <w:ilvl w:val="0"/>
          <w:numId w:val="0"/>
        </w:numPr>
        <w:ind w:left="720"/>
        <w:rPr>
          <w:rFonts w:ascii="Calibri" w:hAnsi="Calibri" w:cs="Calibri"/>
          <w:sz w:val="22"/>
          <w:szCs w:val="22"/>
        </w:rPr>
      </w:pPr>
      <w:r w:rsidRPr="000A6A04">
        <w:rPr>
          <w:rFonts w:ascii="Calibri" w:hAnsi="Calibri" w:cs="Calibri"/>
          <w:noProof/>
          <w:sz w:val="22"/>
          <w:szCs w:val="22"/>
        </w:rPr>
        <w:drawing>
          <wp:inline distT="0" distB="0" distL="0" distR="0">
            <wp:extent cx="5953125" cy="2190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xmlns:r="http://schemas.openxmlformats.org/officeDocument/2006/relationships" r:embed="rId21"/>
                    <a:srcRect r="-160" b="50855"/>
                    <a:stretch>
                      <a:fillRect/>
                    </a:stretch>
                  </pic:blipFill>
                  <pic:spPr bwMode="auto">
                    <a:xfrm>
                      <a:off x="0" y="0"/>
                      <a:ext cx="5953125" cy="2190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74C0F" w:rsidRPr="000A6A04" w:rsidP="0030114B" w14:paraId="5FF9AB07" w14:textId="77777777">
      <w:pPr>
        <w:pStyle w:val="NumberedList"/>
        <w:numPr>
          <w:ilvl w:val="0"/>
          <w:numId w:val="0"/>
        </w:numPr>
        <w:ind w:left="720"/>
        <w:rPr>
          <w:rFonts w:ascii="Calibri" w:hAnsi="Calibri" w:cs="Calibri"/>
        </w:rPr>
      </w:pPr>
    </w:p>
    <w:p w:rsidR="00F12137" w:rsidRPr="000A6A04" w:rsidP="0030114B" w14:paraId="1C64D6BB" w14:textId="395E9F50">
      <w:pPr>
        <w:pStyle w:val="NumberedList"/>
        <w:rPr>
          <w:rFonts w:ascii="Calibri" w:hAnsi="Calibri" w:cs="Calibri"/>
          <w:sz w:val="22"/>
          <w:szCs w:val="22"/>
        </w:rPr>
      </w:pPr>
      <w:r w:rsidRPr="000A6A04">
        <w:rPr>
          <w:rFonts w:ascii="Calibri" w:hAnsi="Calibri" w:cs="Calibri"/>
          <w:sz w:val="22"/>
          <w:szCs w:val="22"/>
        </w:rPr>
        <w:t xml:space="preserve">Click “Start” to begin recording. The flashing red icon on the bottom right of the screen indicates you are recording. </w:t>
      </w:r>
      <w:r w:rsidRPr="000A6A04" w:rsidR="00864478">
        <w:rPr>
          <w:rFonts w:ascii="Calibri" w:hAnsi="Calibri" w:cs="Calibri"/>
          <w:sz w:val="22"/>
          <w:szCs w:val="22"/>
        </w:rPr>
        <w:t xml:space="preserve">During the first few seconds of recording, </w:t>
      </w:r>
      <w:r w:rsidRPr="000A6A04" w:rsidR="00ED137C">
        <w:rPr>
          <w:rFonts w:ascii="Calibri" w:hAnsi="Calibri" w:cs="Calibri"/>
          <w:sz w:val="22"/>
          <w:szCs w:val="22"/>
        </w:rPr>
        <w:t xml:space="preserve">stand near the camera and </w:t>
      </w:r>
      <w:r w:rsidRPr="000A6A04" w:rsidR="00864478">
        <w:rPr>
          <w:rFonts w:ascii="Calibri" w:hAnsi="Calibri" w:cs="Calibri"/>
          <w:sz w:val="22"/>
          <w:szCs w:val="22"/>
        </w:rPr>
        <w:t xml:space="preserve">show your unique study identification card provided by </w:t>
      </w:r>
      <w:r w:rsidRPr="000A6A04" w:rsidR="00ED137C">
        <w:rPr>
          <w:rFonts w:ascii="Calibri" w:hAnsi="Calibri" w:cs="Calibri"/>
          <w:sz w:val="22"/>
          <w:szCs w:val="22"/>
        </w:rPr>
        <w:t xml:space="preserve">the </w:t>
      </w:r>
      <w:r w:rsidRPr="000A6A04" w:rsidR="00864478">
        <w:rPr>
          <w:rFonts w:ascii="Calibri" w:hAnsi="Calibri" w:cs="Calibri"/>
          <w:sz w:val="22"/>
          <w:szCs w:val="22"/>
        </w:rPr>
        <w:t>AIR</w:t>
      </w:r>
      <w:r w:rsidRPr="000A6A04" w:rsidR="00ED137C">
        <w:rPr>
          <w:rFonts w:ascii="Calibri" w:hAnsi="Calibri" w:cs="Calibri"/>
          <w:sz w:val="22"/>
          <w:szCs w:val="22"/>
        </w:rPr>
        <w:t xml:space="preserve"> project team</w:t>
      </w:r>
      <w:r w:rsidRPr="000A6A04" w:rsidR="00864478">
        <w:rPr>
          <w:rFonts w:ascii="Calibri" w:hAnsi="Calibri" w:cs="Calibri"/>
          <w:sz w:val="22"/>
          <w:szCs w:val="22"/>
        </w:rPr>
        <w:t>. When instruction is complete, c</w:t>
      </w:r>
      <w:r w:rsidRPr="000A6A04">
        <w:rPr>
          <w:rFonts w:ascii="Calibri" w:hAnsi="Calibri" w:cs="Calibri"/>
          <w:sz w:val="22"/>
          <w:szCs w:val="22"/>
        </w:rPr>
        <w:t>lick “Stop” to end recording.</w:t>
      </w:r>
    </w:p>
    <w:p w:rsidR="00D71D38" w:rsidRPr="000A6A04" w:rsidP="00E51BA4" w14:paraId="21D754F3" w14:textId="7ED9054D">
      <w:pPr>
        <w:pStyle w:val="NumberedList"/>
        <w:rPr>
          <w:rFonts w:ascii="Calibri" w:hAnsi="Calibri" w:cs="Calibri"/>
          <w:sz w:val="22"/>
          <w:szCs w:val="22"/>
        </w:rPr>
      </w:pPr>
      <w:r w:rsidRPr="000A6A04">
        <w:rPr>
          <w:rFonts w:ascii="Calibri" w:hAnsi="Calibri" w:cs="Calibri"/>
          <w:sz w:val="22"/>
          <w:szCs w:val="22"/>
        </w:rPr>
        <w:t xml:space="preserve">Click “Save and upload”. </w:t>
      </w:r>
      <w:r w:rsidRPr="000A6A04" w:rsidR="001E0965">
        <w:rPr>
          <w:rFonts w:ascii="Calibri" w:hAnsi="Calibri" w:cs="Calibri"/>
          <w:sz w:val="22"/>
          <w:szCs w:val="22"/>
        </w:rPr>
        <w:t>If the iPad is connected to the internet, the video will begin uploading and will show a blue progress bar. If the iPad is not connected to the internet, the video will say “Queued” and will upload as soon as there is an internet connection.</w:t>
      </w:r>
    </w:p>
    <w:p w:rsidR="00153B73" w:rsidRPr="000A6A04" w:rsidP="0030114B" w14:paraId="164D541C" w14:textId="707E6779">
      <w:pPr>
        <w:pStyle w:val="NumberedList"/>
        <w:numPr>
          <w:ilvl w:val="0"/>
          <w:numId w:val="0"/>
        </w:numPr>
        <w:ind w:left="720"/>
        <w:rPr>
          <w:rFonts w:ascii="Calibri" w:hAnsi="Calibri" w:cs="Calibri"/>
          <w:sz w:val="22"/>
          <w:szCs w:val="22"/>
        </w:rPr>
      </w:pPr>
      <w:r w:rsidRPr="000A6A04">
        <w:rPr>
          <w:rFonts w:ascii="Calibri" w:hAnsi="Calibri" w:cs="Calibri"/>
          <w:noProof/>
          <w:sz w:val="22"/>
          <w:szCs w:val="22"/>
        </w:rPr>
        <mc:AlternateContent>
          <mc:Choice Requires="wps">
            <w:drawing>
              <wp:anchor distT="0" distB="0" distL="114300" distR="114300" simplePos="0" relativeHeight="251662336" behindDoc="0" locked="0" layoutInCell="1" allowOverlap="1">
                <wp:simplePos x="0" y="0"/>
                <wp:positionH relativeFrom="column">
                  <wp:posOffset>3571874</wp:posOffset>
                </wp:positionH>
                <wp:positionV relativeFrom="paragraph">
                  <wp:posOffset>1580516</wp:posOffset>
                </wp:positionV>
                <wp:extent cx="371478" cy="238125"/>
                <wp:effectExtent l="0" t="9525" r="0" b="0"/>
                <wp:wrapNone/>
                <wp:docPr id="19" name="Arrow: Right 19"/>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371478" cy="238125"/>
                        </a:xfrm>
                        <a:prstGeom prst="rightArrow">
                          <a:avLst>
                            <a:gd name="adj1" fmla="val 37879"/>
                            <a:gd name="adj2" fmla="val 43939"/>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19" o:spid="_x0000_s1026" type="#_x0000_t13" style="width:29.25pt;height:18.75pt;margin-top:124.45pt;margin-left:281.25pt;mso-height-percent:0;mso-height-relative:margin;mso-width-percent:0;mso-width-relative:margin;mso-wrap-distance-bottom:0;mso-wrap-distance-left:9pt;mso-wrap-distance-right:9pt;mso-wrap-distance-top:0;mso-wrap-style:square;position:absolute;rotation:90;visibility:visible;v-text-anchor:middle;z-index:251663360" adj="15516,6709" fillcolor="#f6c" stroked="f" strokeweight="2pt"/>
            </w:pict>
          </mc:Fallback>
        </mc:AlternateContent>
      </w:r>
      <w:r w:rsidRPr="000A6A04" w:rsidR="00E1620E">
        <w:rPr>
          <w:rFonts w:ascii="Calibri" w:hAnsi="Calibri" w:cs="Calibri"/>
          <w:noProof/>
          <w:sz w:val="22"/>
          <w:szCs w:val="22"/>
        </w:rPr>
        <w:drawing>
          <wp:inline distT="0" distB="0" distL="0" distR="0">
            <wp:extent cx="594360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1).png"/>
                    <pic:cNvPicPr/>
                  </pic:nvPicPr>
                  <pic:blipFill>
                    <a:blip xmlns:r="http://schemas.openxmlformats.org/officeDocument/2006/relationships" r:embed="rId22"/>
                    <a:srcRect b="64103"/>
                    <a:stretch>
                      <a:fillRect/>
                    </a:stretch>
                  </pic:blipFill>
                  <pic:spPr bwMode="auto">
                    <a:xfrm>
                      <a:off x="0" y="0"/>
                      <a:ext cx="5943600" cy="1600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E0965" w:rsidRPr="000A6A04" w:rsidP="0030114B" w14:paraId="16481301" w14:textId="4432EB6C">
      <w:pPr>
        <w:pStyle w:val="NumberedList"/>
        <w:numPr>
          <w:ilvl w:val="0"/>
          <w:numId w:val="0"/>
        </w:numPr>
        <w:ind w:left="720"/>
        <w:rPr>
          <w:rFonts w:ascii="Calibri" w:hAnsi="Calibri" w:cs="Calibri"/>
          <w:sz w:val="22"/>
          <w:szCs w:val="22"/>
        </w:rPr>
      </w:pPr>
    </w:p>
    <w:p w:rsidR="001E0965" w:rsidRPr="000A6A04" w:rsidP="001E0965" w14:paraId="7895316B" w14:textId="1D61B14B">
      <w:pPr>
        <w:pStyle w:val="NumberedList"/>
        <w:numPr>
          <w:ilvl w:val="0"/>
          <w:numId w:val="0"/>
        </w:numPr>
        <w:ind w:left="720"/>
        <w:rPr>
          <w:rFonts w:ascii="Calibri" w:hAnsi="Calibri" w:cs="Calibri"/>
        </w:rPr>
      </w:pPr>
      <w:r w:rsidRPr="000A6A04">
        <w:rPr>
          <w:rFonts w:ascii="Calibri" w:hAnsi="Calibri" w:cs="Calibri"/>
          <w:noProof/>
        </w:rPr>
        <w:drawing>
          <wp:inline distT="0" distB="0" distL="0" distR="0">
            <wp:extent cx="586740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xmlns:r="http://schemas.openxmlformats.org/officeDocument/2006/relationships" r:embed="rId23"/>
                    <a:srcRect l="1" r="1282" b="66667"/>
                    <a:stretch>
                      <a:fillRect/>
                    </a:stretch>
                  </pic:blipFill>
                  <pic:spPr bwMode="auto">
                    <a:xfrm>
                      <a:off x="0" y="0"/>
                      <a:ext cx="5867400" cy="1485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C4C08" w:rsidRPr="000A6A04" w:rsidP="00085F7B" w14:paraId="603F9116" w14:textId="6C91C479">
      <w:pPr>
        <w:pStyle w:val="NumberedList"/>
        <w:numPr>
          <w:ilvl w:val="0"/>
          <w:numId w:val="0"/>
        </w:numPr>
        <w:ind w:left="720" w:hanging="360"/>
        <w:rPr>
          <w:rFonts w:ascii="Calibri" w:hAnsi="Calibri" w:cs="Calibri"/>
        </w:rPr>
      </w:pPr>
    </w:p>
    <w:sectPr w:rsidSect="00E7766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96204637"/>
      <w:docPartObj>
        <w:docPartGallery w:val="Page Numbers (Bottom of Page)"/>
        <w:docPartUnique/>
      </w:docPartObj>
    </w:sdtPr>
    <w:sdtEndPr>
      <w:rPr>
        <w:noProof/>
      </w:rPr>
    </w:sdtEndPr>
    <w:sdtContent>
      <w:p w:rsidR="009E5C25" w14:paraId="585DF35F" w14:textId="00F177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77663" w:rsidRPr="00E77663" w:rsidP="00E77663" w14:paraId="0CE1D6D0" w14:textId="21F53E26">
    <w:pPr>
      <w:pStyle w:val="BodyTex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7663" w:rsidRPr="00E77663" w:rsidP="00E77663" w14:paraId="15607967" w14:textId="141C3917">
    <w:pPr>
      <w:pStyle w:val="BodyText"/>
      <w:rPr>
        <w:sz w:val="20"/>
      </w:rPr>
    </w:pPr>
    <w:r w:rsidRPr="00E77663">
      <w:rPr>
        <w:sz w:val="20"/>
      </w:rPr>
      <w:t xml:space="preserve">For any technical questions about equipment set up and recording, please contact Amelia Auchstetter at </w:t>
    </w:r>
    <w:hyperlink r:id="rId1" w:history="1">
      <w:r w:rsidRPr="00E77663">
        <w:rPr>
          <w:rStyle w:val="Hyperlink"/>
          <w:sz w:val="20"/>
        </w:rPr>
        <w:t>aauchstetter@air.org</w:t>
      </w:r>
    </w:hyperlink>
    <w:r w:rsidRPr="00E77663">
      <w:rPr>
        <w:sz w:val="20"/>
      </w:rPr>
      <w:t xml:space="preserve"> or 312-588-7340.</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1BA4" w:rsidRPr="00917780" w:rsidP="00786503" w14:paraId="3341B9A9" w14:textId="0BB0267E">
    <w:pPr>
      <w:pStyle w:val="Header"/>
      <w:spacing w:before="900"/>
      <w:rPr>
        <w:spacing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FAA225F"/>
    <w:multiLevelType w:val="hybridMultilevel"/>
    <w:tmpl w:val="728025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39716B3"/>
    <w:multiLevelType w:val="multilevel"/>
    <w:tmpl w:val="0DAE4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C541DB"/>
    <w:multiLevelType w:val="multilevel"/>
    <w:tmpl w:val="7D8C08C0"/>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81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3">
    <w:nsid w:val="2F521F9F"/>
    <w:multiLevelType w:val="multilevel"/>
    <w:tmpl w:val="F90259FE"/>
    <w:numStyleLink w:val="AIRBullet"/>
  </w:abstractNum>
  <w:abstractNum w:abstractNumId="4">
    <w:nsid w:val="30D75E31"/>
    <w:multiLevelType w:val="multilevel"/>
    <w:tmpl w:val="6860ABCC"/>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5">
    <w:nsid w:val="354850FA"/>
    <w:multiLevelType w:val="hybridMultilevel"/>
    <w:tmpl w:val="533C93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87F1524"/>
    <w:multiLevelType w:val="multilevel"/>
    <w:tmpl w:val="F90259FE"/>
    <w:styleLink w:val="AIRBullet"/>
    <w:lvl w:ilvl="0">
      <w:start w:val="1"/>
      <w:numFmt w:val="bullet"/>
      <w:pStyle w:val="Bullet1"/>
      <w:lvlText w:val="•"/>
      <w:lvlJc w:val="left"/>
      <w:pPr>
        <w:ind w:left="720" w:hanging="360"/>
      </w:pPr>
      <w:rPr>
        <w:rFonts w:ascii="Times New Roman" w:hAnsi="Times New Roman" w:cs="Times New Roman" w:hint="default"/>
        <w:b w:val="0"/>
        <w:i w:val="0"/>
        <w:color w:val="000000" w:themeColor="text1"/>
        <w:sz w:val="28"/>
      </w:rPr>
    </w:lvl>
    <w:lvl w:ilvl="1">
      <w:start w:val="1"/>
      <w:numFmt w:val="bullet"/>
      <w:pStyle w:val="Bullet2"/>
      <w:lvlText w:val="–"/>
      <w:lvlJc w:val="left"/>
      <w:pPr>
        <w:ind w:left="1080" w:hanging="360"/>
      </w:pPr>
      <w:rPr>
        <w:rFonts w:ascii="Times New Roman" w:hAnsi="Times New Roman" w:cs="Times New Roman" w:hint="default"/>
      </w:rPr>
    </w:lvl>
    <w:lvl w:ilvl="2">
      <w:start w:val="1"/>
      <w:numFmt w:val="bullet"/>
      <w:pStyle w:val="Bullet3"/>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189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7">
    <w:nsid w:val="3FE858FE"/>
    <w:multiLevelType w:val="hybridMultilevel"/>
    <w:tmpl w:val="21F296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A6B3BEF"/>
    <w:multiLevelType w:val="hybridMultilevel"/>
    <w:tmpl w:val="D8164C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EE07498"/>
    <w:multiLevelType w:val="multilevel"/>
    <w:tmpl w:val="F134F144"/>
    <w:styleLink w:val="AIRTableBullet"/>
    <w:lvl w:ilvl="0">
      <w:start w:val="1"/>
      <w:numFmt w:val="bullet"/>
      <w:pStyle w:val="TableBullet1"/>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F2A2BBB"/>
    <w:multiLevelType w:val="multilevel"/>
    <w:tmpl w:val="F134F144"/>
    <w:numStyleLink w:val="AIRTableBullet"/>
  </w:abstractNum>
  <w:abstractNum w:abstractNumId="11">
    <w:nsid w:val="70C03C9E"/>
    <w:multiLevelType w:val="hybridMultilevel"/>
    <w:tmpl w:val="E70087B0"/>
    <w:lvl w:ilvl="0">
      <w:start w:val="12"/>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156111"/>
    <w:multiLevelType w:val="hybridMultilevel"/>
    <w:tmpl w:val="8384F930"/>
    <w:lvl w:ilvl="0">
      <w:start w:val="1"/>
      <w:numFmt w:val="decimal"/>
      <w:lvlText w:val="%1."/>
      <w:lvlJc w:val="left"/>
      <w:pPr>
        <w:ind w:left="720" w:hanging="360"/>
      </w:pPr>
      <w:rPr>
        <w:rFonts w:eastAsia="Times New Roman" w:asciiTheme="minorHAnsi" w:hAnsiTheme="minorHAnsi" w:cs="Times New Roman"/>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47826440">
    <w:abstractNumId w:val="6"/>
  </w:num>
  <w:num w:numId="2" w16cid:durableId="1014071217">
    <w:abstractNumId w:val="2"/>
  </w:num>
  <w:num w:numId="3" w16cid:durableId="1200507388">
    <w:abstractNumId w:val="9"/>
  </w:num>
  <w:num w:numId="4" w16cid:durableId="1023166998">
    <w:abstractNumId w:val="4"/>
  </w:num>
  <w:num w:numId="5" w16cid:durableId="1742093197">
    <w:abstractNumId w:val="3"/>
  </w:num>
  <w:num w:numId="6" w16cid:durableId="1250624303">
    <w:abstractNumId w:val="3"/>
  </w:num>
  <w:num w:numId="7" w16cid:durableId="1737507094">
    <w:abstractNumId w:val="3"/>
  </w:num>
  <w:num w:numId="8" w16cid:durableId="1810855988">
    <w:abstractNumId w:val="2"/>
  </w:num>
  <w:num w:numId="9" w16cid:durableId="849101460">
    <w:abstractNumId w:val="10"/>
  </w:num>
  <w:num w:numId="10" w16cid:durableId="1521503181">
    <w:abstractNumId w:val="10"/>
  </w:num>
  <w:num w:numId="11" w16cid:durableId="1183016065">
    <w:abstractNumId w:val="4"/>
  </w:num>
  <w:num w:numId="12" w16cid:durableId="1905482547">
    <w:abstractNumId w:val="3"/>
  </w:num>
  <w:num w:numId="13" w16cid:durableId="1245264236">
    <w:abstractNumId w:val="3"/>
  </w:num>
  <w:num w:numId="14" w16cid:durableId="1538591403">
    <w:abstractNumId w:val="3"/>
  </w:num>
  <w:num w:numId="15" w16cid:durableId="1124346858">
    <w:abstractNumId w:val="2"/>
  </w:num>
  <w:num w:numId="16" w16cid:durableId="2090079252">
    <w:abstractNumId w:val="10"/>
  </w:num>
  <w:num w:numId="17" w16cid:durableId="457576468">
    <w:abstractNumId w:val="10"/>
  </w:num>
  <w:num w:numId="18" w16cid:durableId="1332754375">
    <w:abstractNumId w:val="4"/>
  </w:num>
  <w:num w:numId="19" w16cid:durableId="1175151637">
    <w:abstractNumId w:val="6"/>
  </w:num>
  <w:num w:numId="20" w16cid:durableId="833377309">
    <w:abstractNumId w:val="2"/>
  </w:num>
  <w:num w:numId="21" w16cid:durableId="1342200304">
    <w:abstractNumId w:val="9"/>
  </w:num>
  <w:num w:numId="22" w16cid:durableId="253131460">
    <w:abstractNumId w:val="4"/>
  </w:num>
  <w:num w:numId="23" w16cid:durableId="2110931658">
    <w:abstractNumId w:val="3"/>
  </w:num>
  <w:num w:numId="24" w16cid:durableId="110514112">
    <w:abstractNumId w:val="3"/>
  </w:num>
  <w:num w:numId="25" w16cid:durableId="285743376">
    <w:abstractNumId w:val="3"/>
  </w:num>
  <w:num w:numId="26" w16cid:durableId="420293503">
    <w:abstractNumId w:val="2"/>
    <w:lvlOverride w:ilvl="0">
      <w:lvl w:ilvl="0">
        <w:start w:val="1"/>
        <w:numFmt w:val="decimal"/>
        <w:pStyle w:val="NumberedList"/>
        <w:lvlText w:val="%1."/>
        <w:lvlJc w:val="left"/>
        <w:pPr>
          <w:ind w:left="3960" w:hanging="360"/>
        </w:pPr>
        <w:rPr>
          <w:rFonts w:asciiTheme="minorHAnsi" w:hAnsiTheme="minorHAnsi" w:cstheme="minorHAnsi" w:hint="default"/>
          <w:i w:val="0"/>
          <w:sz w:val="22"/>
          <w:szCs w:val="22"/>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440" w:hanging="216"/>
        </w:pPr>
        <w:rPr>
          <w:rFonts w:hint="default"/>
        </w:rPr>
      </w:lvl>
    </w:lvlOverride>
    <w:lvlOverride w:ilvl="3">
      <w:lvl w:ilvl="3">
        <w:start w:val="1"/>
        <w:numFmt w:val="decimal"/>
        <w:lvlText w:val="%4."/>
        <w:lvlJc w:val="left"/>
        <w:pPr>
          <w:ind w:left="81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righ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right"/>
        <w:pPr>
          <w:ind w:left="3600" w:hanging="360"/>
        </w:pPr>
        <w:rPr>
          <w:rFonts w:hint="default"/>
        </w:rPr>
      </w:lvl>
    </w:lvlOverride>
  </w:num>
  <w:num w:numId="27" w16cid:durableId="164560905">
    <w:abstractNumId w:val="10"/>
  </w:num>
  <w:num w:numId="28" w16cid:durableId="348332843">
    <w:abstractNumId w:val="10"/>
  </w:num>
  <w:num w:numId="29" w16cid:durableId="217283600">
    <w:abstractNumId w:val="4"/>
  </w:num>
  <w:num w:numId="30" w16cid:durableId="2014646897">
    <w:abstractNumId w:val="11"/>
  </w:num>
  <w:num w:numId="31" w16cid:durableId="1150706518">
    <w:abstractNumId w:val="7"/>
  </w:num>
  <w:num w:numId="32" w16cid:durableId="455368043">
    <w:abstractNumId w:val="8"/>
  </w:num>
  <w:num w:numId="33" w16cid:durableId="14943745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17676238">
    <w:abstractNumId w:val="12"/>
  </w:num>
  <w:num w:numId="35" w16cid:durableId="1390038365">
    <w:abstractNumId w:val="5"/>
  </w:num>
  <w:num w:numId="36" w16cid:durableId="1451779056">
    <w:abstractNumId w:val="1"/>
  </w:num>
  <w:num w:numId="37" w16cid:durableId="1174606345">
    <w:abstractNumId w:val="0"/>
  </w:num>
  <w:num w:numId="38" w16cid:durableId="1758943770">
    <w:abstractNumId w:val="2"/>
    <w:lvlOverride w:ilvl="0">
      <w:lvl w:ilvl="0">
        <w:start w:val="1"/>
        <w:numFmt w:val="decimal"/>
        <w:pStyle w:val="NumberedList"/>
        <w:lvlText w:val="%1."/>
        <w:lvlJc w:val="left"/>
        <w:pPr>
          <w:ind w:left="3960" w:hanging="360"/>
        </w:pPr>
        <w:rPr>
          <w:rFonts w:asciiTheme="minorHAnsi" w:hAnsiTheme="minorHAnsi" w:cstheme="minorHAnsi" w:hint="default"/>
          <w:i w:val="0"/>
          <w:sz w:val="22"/>
          <w:szCs w:val="22"/>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440" w:hanging="216"/>
        </w:pPr>
        <w:rPr>
          <w:rFonts w:hint="default"/>
        </w:rPr>
      </w:lvl>
    </w:lvlOverride>
    <w:lvlOverride w:ilvl="3">
      <w:lvl w:ilvl="3">
        <w:start w:val="1"/>
        <w:numFmt w:val="decimal"/>
        <w:lvlText w:val="%4."/>
        <w:lvlJc w:val="left"/>
        <w:pPr>
          <w:ind w:left="81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righ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right"/>
        <w:pPr>
          <w:ind w:left="360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alternateStyleNames="0" w:clearFormatting="1" w:customStyles="0" w:directFormattingOnNumbering="0" w:directFormattingOnParagraphs="0" w:directFormattingOnRuns="0" w:directFormattingOnTables="0" w:headingStyles="0" w:latentStyles="0" w:numberingStyles="0" w:stylesInUse="0" w:tableStyles="0" w:top3HeadingStyles="0" w:visibleStyles="0"/>
  <w:stylePaneSortMethod w:val="nam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BC2"/>
    <w:rsid w:val="000028CF"/>
    <w:rsid w:val="0000554D"/>
    <w:rsid w:val="0003566A"/>
    <w:rsid w:val="0003644A"/>
    <w:rsid w:val="00042AAA"/>
    <w:rsid w:val="000522BA"/>
    <w:rsid w:val="00085F7B"/>
    <w:rsid w:val="000A6A04"/>
    <w:rsid w:val="000B2EDB"/>
    <w:rsid w:val="000B6E55"/>
    <w:rsid w:val="000D1472"/>
    <w:rsid w:val="000D2355"/>
    <w:rsid w:val="000F43AE"/>
    <w:rsid w:val="00124EDD"/>
    <w:rsid w:val="00153B73"/>
    <w:rsid w:val="0016594E"/>
    <w:rsid w:val="001724E8"/>
    <w:rsid w:val="00193981"/>
    <w:rsid w:val="001A2820"/>
    <w:rsid w:val="001A5114"/>
    <w:rsid w:val="001C31AF"/>
    <w:rsid w:val="001C329B"/>
    <w:rsid w:val="001C4C08"/>
    <w:rsid w:val="001D4488"/>
    <w:rsid w:val="001E0965"/>
    <w:rsid w:val="001F260C"/>
    <w:rsid w:val="00201CF8"/>
    <w:rsid w:val="00203140"/>
    <w:rsid w:val="00210198"/>
    <w:rsid w:val="002255B8"/>
    <w:rsid w:val="002515AA"/>
    <w:rsid w:val="0027755B"/>
    <w:rsid w:val="002779BD"/>
    <w:rsid w:val="0028311B"/>
    <w:rsid w:val="00294494"/>
    <w:rsid w:val="002B255C"/>
    <w:rsid w:val="002B69B9"/>
    <w:rsid w:val="002E6FAD"/>
    <w:rsid w:val="0030114B"/>
    <w:rsid w:val="003048EB"/>
    <w:rsid w:val="0033338F"/>
    <w:rsid w:val="00335FB5"/>
    <w:rsid w:val="0034464E"/>
    <w:rsid w:val="00345814"/>
    <w:rsid w:val="003615E3"/>
    <w:rsid w:val="003663F1"/>
    <w:rsid w:val="0038692E"/>
    <w:rsid w:val="003948ED"/>
    <w:rsid w:val="003B039E"/>
    <w:rsid w:val="003C4114"/>
    <w:rsid w:val="003D1AD8"/>
    <w:rsid w:val="003D69B5"/>
    <w:rsid w:val="003E15F3"/>
    <w:rsid w:val="004060B5"/>
    <w:rsid w:val="00413133"/>
    <w:rsid w:val="00416F01"/>
    <w:rsid w:val="00433686"/>
    <w:rsid w:val="00436F91"/>
    <w:rsid w:val="00440587"/>
    <w:rsid w:val="004533E5"/>
    <w:rsid w:val="00453BC2"/>
    <w:rsid w:val="00454963"/>
    <w:rsid w:val="0048680D"/>
    <w:rsid w:val="004939FF"/>
    <w:rsid w:val="00496E57"/>
    <w:rsid w:val="004C580A"/>
    <w:rsid w:val="004D664A"/>
    <w:rsid w:val="004E6F92"/>
    <w:rsid w:val="004F7D65"/>
    <w:rsid w:val="005005F3"/>
    <w:rsid w:val="005007C7"/>
    <w:rsid w:val="005056B1"/>
    <w:rsid w:val="005057A8"/>
    <w:rsid w:val="00512EC9"/>
    <w:rsid w:val="00527F43"/>
    <w:rsid w:val="00546349"/>
    <w:rsid w:val="00554025"/>
    <w:rsid w:val="00557DDF"/>
    <w:rsid w:val="0057698A"/>
    <w:rsid w:val="00577801"/>
    <w:rsid w:val="00584353"/>
    <w:rsid w:val="0059339A"/>
    <w:rsid w:val="005A3377"/>
    <w:rsid w:val="005B7396"/>
    <w:rsid w:val="005C7166"/>
    <w:rsid w:val="005E6276"/>
    <w:rsid w:val="005F0095"/>
    <w:rsid w:val="00607320"/>
    <w:rsid w:val="00610E0A"/>
    <w:rsid w:val="006162F8"/>
    <w:rsid w:val="0062438E"/>
    <w:rsid w:val="006306ED"/>
    <w:rsid w:val="00630FB8"/>
    <w:rsid w:val="00643C17"/>
    <w:rsid w:val="00652E3D"/>
    <w:rsid w:val="00654CDA"/>
    <w:rsid w:val="006562BC"/>
    <w:rsid w:val="00664EB6"/>
    <w:rsid w:val="006663EA"/>
    <w:rsid w:val="00682B03"/>
    <w:rsid w:val="00686F7E"/>
    <w:rsid w:val="00691911"/>
    <w:rsid w:val="00702B74"/>
    <w:rsid w:val="007147CF"/>
    <w:rsid w:val="00725F3F"/>
    <w:rsid w:val="00786503"/>
    <w:rsid w:val="00792F42"/>
    <w:rsid w:val="007A05D3"/>
    <w:rsid w:val="007C30BB"/>
    <w:rsid w:val="007E0E89"/>
    <w:rsid w:val="007E6727"/>
    <w:rsid w:val="007F1191"/>
    <w:rsid w:val="008106F0"/>
    <w:rsid w:val="0081133B"/>
    <w:rsid w:val="00817B42"/>
    <w:rsid w:val="0082526B"/>
    <w:rsid w:val="00833885"/>
    <w:rsid w:val="008400D1"/>
    <w:rsid w:val="00864478"/>
    <w:rsid w:val="00866B02"/>
    <w:rsid w:val="00874C0F"/>
    <w:rsid w:val="00881600"/>
    <w:rsid w:val="0088602A"/>
    <w:rsid w:val="008921EC"/>
    <w:rsid w:val="0089548C"/>
    <w:rsid w:val="00896053"/>
    <w:rsid w:val="008B37EB"/>
    <w:rsid w:val="008D31E3"/>
    <w:rsid w:val="008D4438"/>
    <w:rsid w:val="0090623C"/>
    <w:rsid w:val="00917780"/>
    <w:rsid w:val="009223C5"/>
    <w:rsid w:val="009316A0"/>
    <w:rsid w:val="00954547"/>
    <w:rsid w:val="0096515F"/>
    <w:rsid w:val="00971791"/>
    <w:rsid w:val="00974586"/>
    <w:rsid w:val="009770A7"/>
    <w:rsid w:val="009831D0"/>
    <w:rsid w:val="00992ED4"/>
    <w:rsid w:val="00996228"/>
    <w:rsid w:val="00996CD6"/>
    <w:rsid w:val="009B62ED"/>
    <w:rsid w:val="009B688D"/>
    <w:rsid w:val="009E20E4"/>
    <w:rsid w:val="009E5BE7"/>
    <w:rsid w:val="009E5C25"/>
    <w:rsid w:val="009F20B6"/>
    <w:rsid w:val="00A00143"/>
    <w:rsid w:val="00A202F6"/>
    <w:rsid w:val="00A37AAE"/>
    <w:rsid w:val="00A77187"/>
    <w:rsid w:val="00A8722E"/>
    <w:rsid w:val="00A9056D"/>
    <w:rsid w:val="00AA197A"/>
    <w:rsid w:val="00AD3434"/>
    <w:rsid w:val="00AF5B96"/>
    <w:rsid w:val="00B10354"/>
    <w:rsid w:val="00B11D13"/>
    <w:rsid w:val="00B11F14"/>
    <w:rsid w:val="00B12B84"/>
    <w:rsid w:val="00B36A59"/>
    <w:rsid w:val="00B36D87"/>
    <w:rsid w:val="00B767E5"/>
    <w:rsid w:val="00B81CE6"/>
    <w:rsid w:val="00B96369"/>
    <w:rsid w:val="00BA6859"/>
    <w:rsid w:val="00BB03D6"/>
    <w:rsid w:val="00BB79A1"/>
    <w:rsid w:val="00BC218A"/>
    <w:rsid w:val="00C01D64"/>
    <w:rsid w:val="00C03DC1"/>
    <w:rsid w:val="00C04153"/>
    <w:rsid w:val="00C312A3"/>
    <w:rsid w:val="00C42C47"/>
    <w:rsid w:val="00C474FC"/>
    <w:rsid w:val="00C63DF1"/>
    <w:rsid w:val="00C75E84"/>
    <w:rsid w:val="00C93221"/>
    <w:rsid w:val="00C979EE"/>
    <w:rsid w:val="00CC495E"/>
    <w:rsid w:val="00CC53B3"/>
    <w:rsid w:val="00CC7666"/>
    <w:rsid w:val="00CE2734"/>
    <w:rsid w:val="00CE6CC8"/>
    <w:rsid w:val="00D15382"/>
    <w:rsid w:val="00D17EF8"/>
    <w:rsid w:val="00D20C23"/>
    <w:rsid w:val="00D26CD6"/>
    <w:rsid w:val="00D31745"/>
    <w:rsid w:val="00D40743"/>
    <w:rsid w:val="00D71D38"/>
    <w:rsid w:val="00D8448F"/>
    <w:rsid w:val="00D9034E"/>
    <w:rsid w:val="00DB6494"/>
    <w:rsid w:val="00DF748A"/>
    <w:rsid w:val="00E133AB"/>
    <w:rsid w:val="00E1620E"/>
    <w:rsid w:val="00E22F43"/>
    <w:rsid w:val="00E23FF0"/>
    <w:rsid w:val="00E2679D"/>
    <w:rsid w:val="00E31F0B"/>
    <w:rsid w:val="00E370B5"/>
    <w:rsid w:val="00E40401"/>
    <w:rsid w:val="00E51BA4"/>
    <w:rsid w:val="00E5732D"/>
    <w:rsid w:val="00E65BEE"/>
    <w:rsid w:val="00E679D7"/>
    <w:rsid w:val="00E7323F"/>
    <w:rsid w:val="00E77663"/>
    <w:rsid w:val="00E9164D"/>
    <w:rsid w:val="00ED137C"/>
    <w:rsid w:val="00ED16F1"/>
    <w:rsid w:val="00ED4CB8"/>
    <w:rsid w:val="00F05446"/>
    <w:rsid w:val="00F12137"/>
    <w:rsid w:val="00F25110"/>
    <w:rsid w:val="00F33039"/>
    <w:rsid w:val="00F40AA6"/>
    <w:rsid w:val="00F53645"/>
    <w:rsid w:val="00F702F9"/>
    <w:rsid w:val="00F71BE0"/>
    <w:rsid w:val="00F75066"/>
    <w:rsid w:val="00F76A43"/>
    <w:rsid w:val="00F83115"/>
    <w:rsid w:val="00FC0C0C"/>
    <w:rsid w:val="00FD246F"/>
    <w:rsid w:val="00FD5012"/>
    <w:rsid w:val="00FF062D"/>
    <w:rsid w:val="00FF5A02"/>
  </w:rsid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14:docId w14:val="18938E20"/>
  <w15:docId w15:val="{69967DC2-E62A-42F5-BC8A-574542F00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C0F"/>
    <w:pPr>
      <w:spacing w:after="160" w:line="259" w:lineRule="auto"/>
    </w:pPr>
    <w:rPr>
      <w:rFonts w:eastAsiaTheme="minorHAnsi"/>
    </w:rPr>
  </w:style>
  <w:style w:type="paragraph" w:styleId="Heading1">
    <w:name w:val="heading 1"/>
    <w:next w:val="BodyText"/>
    <w:link w:val="Heading1Char"/>
    <w:uiPriority w:val="9"/>
    <w:qFormat/>
    <w:rsid w:val="00193981"/>
    <w:pPr>
      <w:spacing w:after="300" w:line="240" w:lineRule="auto"/>
      <w:contextualSpacing/>
      <w:outlineLvl w:val="0"/>
    </w:pPr>
    <w:rPr>
      <w:rFonts w:ascii="Arial" w:eastAsia="Times New Roman" w:hAnsi="Arial" w:cs="Times New Roman"/>
      <w:b/>
      <w:color w:val="003462" w:themeColor="text2"/>
      <w:kern w:val="28"/>
      <w:sz w:val="40"/>
      <w:szCs w:val="40"/>
    </w:rPr>
  </w:style>
  <w:style w:type="paragraph" w:styleId="Heading2">
    <w:name w:val="heading 2"/>
    <w:next w:val="BodyText"/>
    <w:link w:val="Heading2Char"/>
    <w:uiPriority w:val="9"/>
    <w:qFormat/>
    <w:rsid w:val="005057A8"/>
    <w:pPr>
      <w:keepNext/>
      <w:keepLines/>
      <w:spacing w:before="240" w:after="120" w:line="240" w:lineRule="auto"/>
      <w:outlineLvl w:val="1"/>
    </w:pPr>
    <w:rPr>
      <w:rFonts w:eastAsia="Times New Roman" w:asciiTheme="majorHAnsi" w:hAnsiTheme="majorHAnsi" w:cs="Times New Roman"/>
      <w:b/>
      <w:bCs/>
      <w:color w:val="003462" w:themeColor="text2"/>
      <w:sz w:val="36"/>
      <w:szCs w:val="36"/>
    </w:rPr>
  </w:style>
  <w:style w:type="paragraph" w:styleId="Heading3">
    <w:name w:val="heading 3"/>
    <w:next w:val="BodyText"/>
    <w:link w:val="Heading3Char"/>
    <w:uiPriority w:val="9"/>
    <w:qFormat/>
    <w:rsid w:val="005057A8"/>
    <w:pPr>
      <w:keepNext/>
      <w:keepLines/>
      <w:spacing w:before="240" w:after="120" w:line="240" w:lineRule="auto"/>
      <w:outlineLvl w:val="2"/>
    </w:pPr>
    <w:rPr>
      <w:rFonts w:eastAsia="Times New Roman" w:asciiTheme="majorHAnsi" w:hAnsiTheme="majorHAnsi" w:cs="Times New Roman"/>
      <w:b/>
      <w:bCs/>
      <w:sz w:val="28"/>
      <w:szCs w:val="26"/>
    </w:rPr>
  </w:style>
  <w:style w:type="paragraph" w:styleId="Heading4">
    <w:name w:val="heading 4"/>
    <w:next w:val="BodyText"/>
    <w:link w:val="Heading4Char"/>
    <w:uiPriority w:val="9"/>
    <w:qFormat/>
    <w:rsid w:val="005057A8"/>
    <w:pPr>
      <w:keepNext/>
      <w:keepLines/>
      <w:spacing w:before="240" w:after="120" w:line="240" w:lineRule="auto"/>
      <w:outlineLvl w:val="3"/>
    </w:pPr>
    <w:rPr>
      <w:rFonts w:eastAsia="Times New Roman" w:asciiTheme="majorHAnsi" w:hAnsiTheme="majorHAnsi" w:cs="Times New Roman"/>
      <w:b/>
      <w:bCs/>
      <w:i/>
      <w:iCs/>
      <w:sz w:val="26"/>
      <w:szCs w:val="24"/>
    </w:rPr>
  </w:style>
  <w:style w:type="paragraph" w:styleId="Heading5">
    <w:name w:val="heading 5"/>
    <w:next w:val="BodyText"/>
    <w:link w:val="Heading5Char"/>
    <w:uiPriority w:val="9"/>
    <w:qFormat/>
    <w:rsid w:val="005057A8"/>
    <w:pPr>
      <w:keepNext/>
      <w:keepLines/>
      <w:spacing w:before="240" w:after="120" w:line="240" w:lineRule="auto"/>
      <w:outlineLvl w:val="4"/>
    </w:pPr>
    <w:rPr>
      <w:rFonts w:eastAsia="Times New Roman" w:asciiTheme="majorHAnsi" w:hAnsiTheme="majorHAnsi" w:cs="Times New Roman"/>
      <w:b/>
      <w:sz w:val="24"/>
      <w:szCs w:val="24"/>
    </w:rPr>
  </w:style>
  <w:style w:type="paragraph" w:styleId="Heading6">
    <w:name w:val="heading 6"/>
    <w:next w:val="BodyText"/>
    <w:link w:val="Heading6Char"/>
    <w:uiPriority w:val="9"/>
    <w:qFormat/>
    <w:rsid w:val="005057A8"/>
    <w:pPr>
      <w:keepNext/>
      <w:keepLines/>
      <w:spacing w:before="240" w:after="120" w:line="240" w:lineRule="auto"/>
      <w:outlineLvl w:val="5"/>
    </w:pPr>
    <w:rPr>
      <w:rFonts w:eastAsia="Times New Roman" w:asciiTheme="majorHAnsi" w:hAnsiTheme="majorHAnsi"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7A8"/>
    <w:rPr>
      <w:color w:val="0000FF" w:themeColor="hyperlink"/>
      <w:u w:val="single"/>
    </w:rPr>
  </w:style>
  <w:style w:type="character" w:styleId="CommentReference">
    <w:name w:val="annotation reference"/>
    <w:basedOn w:val="DefaultParagraphFont"/>
    <w:uiPriority w:val="99"/>
    <w:semiHidden/>
    <w:unhideWhenUsed/>
    <w:rsid w:val="009316A0"/>
    <w:rPr>
      <w:sz w:val="16"/>
      <w:szCs w:val="16"/>
    </w:rPr>
  </w:style>
  <w:style w:type="table" w:customStyle="1" w:styleId="AIRBlueTable">
    <w:name w:val="AIR Blue Table"/>
    <w:basedOn w:val="TableNormal"/>
    <w:uiPriority w:val="99"/>
    <w:rsid w:val="005057A8"/>
    <w:pPr>
      <w:spacing w:before="40" w:after="40" w:line="240" w:lineRule="auto"/>
    </w:pPr>
    <w:rPr>
      <w:rFonts w:eastAsia="Times New Roman" w:asciiTheme="majorHAnsi" w:hAnsiTheme="majorHAnsi" w:cs="Times New Roman"/>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8BDCFF" w:themeFill="accent1" w:themeFillTint="66"/>
      </w:tcPr>
    </w:tblStylePr>
    <w:tblStylePr w:type="firstCol">
      <w:rPr>
        <w:b/>
      </w:rPr>
      <w:tblPr/>
      <w:tcPr>
        <w:shd w:val="clear" w:color="auto" w:fill="8BDCFF" w:themeFill="accent1" w:themeFillTint="66"/>
      </w:tcPr>
    </w:tblStylePr>
    <w:tblStylePr w:type="band1Horz">
      <w:tblPr/>
      <w:tcPr>
        <w:shd w:val="clear" w:color="auto" w:fill="C5EDFF" w:themeFill="accent1" w:themeFillTint="33"/>
      </w:tcPr>
    </w:tblStylePr>
  </w:style>
  <w:style w:type="numbering" w:customStyle="1" w:styleId="AIRBullet">
    <w:name w:val="AIR Bullet"/>
    <w:uiPriority w:val="99"/>
    <w:rsid w:val="005057A8"/>
    <w:pPr>
      <w:numPr>
        <w:numId w:val="1"/>
      </w:numPr>
    </w:pPr>
  </w:style>
  <w:style w:type="table" w:customStyle="1" w:styleId="AIRGrayTable">
    <w:name w:val="AIR Gray Table"/>
    <w:basedOn w:val="TableNormal"/>
    <w:uiPriority w:val="99"/>
    <w:rsid w:val="005057A8"/>
    <w:pPr>
      <w:spacing w:before="40" w:after="40" w:line="240" w:lineRule="auto"/>
    </w:pPr>
    <w:rPr>
      <w:rFonts w:eastAsia="Times New Roman" w:asciiTheme="majorHAnsi" w:hAnsiTheme="majorHAnsi"/>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paragraph" w:styleId="CommentText">
    <w:name w:val="annotation text"/>
    <w:basedOn w:val="Normal"/>
    <w:link w:val="CommentTextChar"/>
    <w:uiPriority w:val="99"/>
    <w:unhideWhenUsed/>
    <w:rsid w:val="009316A0"/>
    <w:rPr>
      <w:sz w:val="20"/>
      <w:szCs w:val="20"/>
    </w:rPr>
  </w:style>
  <w:style w:type="numbering" w:customStyle="1" w:styleId="AIRNumber">
    <w:name w:val="AIR Number"/>
    <w:uiPriority w:val="99"/>
    <w:rsid w:val="005057A8"/>
    <w:pPr>
      <w:numPr>
        <w:numId w:val="2"/>
      </w:numPr>
    </w:pPr>
  </w:style>
  <w:style w:type="numbering" w:customStyle="1" w:styleId="AIRTableBullet">
    <w:name w:val="AIR Table Bullet"/>
    <w:uiPriority w:val="99"/>
    <w:rsid w:val="005057A8"/>
    <w:pPr>
      <w:numPr>
        <w:numId w:val="3"/>
      </w:numPr>
    </w:pPr>
  </w:style>
  <w:style w:type="numbering" w:customStyle="1" w:styleId="AIRTableNumbering">
    <w:name w:val="AIR Table Numbering"/>
    <w:uiPriority w:val="99"/>
    <w:rsid w:val="005057A8"/>
    <w:pPr>
      <w:numPr>
        <w:numId w:val="4"/>
      </w:numPr>
    </w:pPr>
  </w:style>
  <w:style w:type="paragraph" w:customStyle="1" w:styleId="Bullet1">
    <w:name w:val="Bullet 1"/>
    <w:basedOn w:val="BodyText"/>
    <w:uiPriority w:val="4"/>
    <w:qFormat/>
    <w:rsid w:val="005057A8"/>
    <w:pPr>
      <w:keepLines/>
      <w:numPr>
        <w:numId w:val="25"/>
      </w:numPr>
      <w:spacing w:before="120"/>
    </w:pPr>
  </w:style>
  <w:style w:type="paragraph" w:styleId="BodyText">
    <w:name w:val="Body Text"/>
    <w:link w:val="BodyTextChar"/>
    <w:qFormat/>
    <w:rsid w:val="005057A8"/>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5057A8"/>
    <w:rPr>
      <w:rFonts w:eastAsia="Times New Roman" w:cs="Times New Roman"/>
      <w:sz w:val="24"/>
      <w:szCs w:val="24"/>
    </w:rPr>
  </w:style>
  <w:style w:type="paragraph" w:customStyle="1" w:styleId="Bullet2">
    <w:name w:val="Bullet 2"/>
    <w:basedOn w:val="BodyText"/>
    <w:uiPriority w:val="4"/>
    <w:qFormat/>
    <w:rsid w:val="005057A8"/>
    <w:pPr>
      <w:keepLines/>
      <w:numPr>
        <w:ilvl w:val="1"/>
        <w:numId w:val="25"/>
      </w:numPr>
      <w:spacing w:before="120"/>
    </w:pPr>
  </w:style>
  <w:style w:type="paragraph" w:customStyle="1" w:styleId="Bullet3">
    <w:name w:val="Bullet 3"/>
    <w:basedOn w:val="BodyText"/>
    <w:uiPriority w:val="4"/>
    <w:qFormat/>
    <w:rsid w:val="005057A8"/>
    <w:pPr>
      <w:keepLines/>
      <w:numPr>
        <w:ilvl w:val="2"/>
        <w:numId w:val="25"/>
      </w:numPr>
      <w:spacing w:before="120"/>
      <w:contextualSpacing/>
    </w:pPr>
  </w:style>
  <w:style w:type="paragraph" w:customStyle="1" w:styleId="NumberedList">
    <w:name w:val="Numbered List"/>
    <w:basedOn w:val="BodyText"/>
    <w:uiPriority w:val="4"/>
    <w:qFormat/>
    <w:rsid w:val="005057A8"/>
    <w:pPr>
      <w:keepLines/>
      <w:numPr>
        <w:numId w:val="38"/>
      </w:numPr>
      <w:spacing w:before="120"/>
      <w:ind w:left="720"/>
    </w:pPr>
  </w:style>
  <w:style w:type="paragraph" w:customStyle="1" w:styleId="TableBullet1">
    <w:name w:val="Table Bullet 1"/>
    <w:basedOn w:val="Normal"/>
    <w:uiPriority w:val="16"/>
    <w:qFormat/>
    <w:rsid w:val="005057A8"/>
    <w:pPr>
      <w:numPr>
        <w:numId w:val="28"/>
      </w:numPr>
      <w:spacing w:before="40" w:after="40"/>
    </w:pPr>
    <w:rPr>
      <w:rFonts w:asciiTheme="majorHAnsi" w:hAnsiTheme="majorHAnsi" w:cs="Times New Roman"/>
      <w:sz w:val="20"/>
      <w:szCs w:val="20"/>
    </w:rPr>
  </w:style>
  <w:style w:type="paragraph" w:customStyle="1" w:styleId="TableBullet2">
    <w:name w:val="Table Bullet 2"/>
    <w:basedOn w:val="Normal"/>
    <w:uiPriority w:val="16"/>
    <w:qFormat/>
    <w:rsid w:val="005057A8"/>
    <w:pPr>
      <w:numPr>
        <w:ilvl w:val="1"/>
        <w:numId w:val="28"/>
      </w:numPr>
      <w:spacing w:before="40" w:after="40"/>
    </w:pPr>
    <w:rPr>
      <w:rFonts w:asciiTheme="majorHAnsi" w:hAnsiTheme="majorHAnsi" w:cs="Times New Roman"/>
      <w:sz w:val="20"/>
      <w:szCs w:val="20"/>
    </w:rPr>
  </w:style>
  <w:style w:type="paragraph" w:customStyle="1" w:styleId="TableNumbering">
    <w:name w:val="Table Numbering"/>
    <w:basedOn w:val="TableText"/>
    <w:uiPriority w:val="16"/>
    <w:qFormat/>
    <w:rsid w:val="005057A8"/>
    <w:pPr>
      <w:numPr>
        <w:numId w:val="29"/>
      </w:numPr>
    </w:pPr>
  </w:style>
  <w:style w:type="paragraph" w:styleId="BlockText">
    <w:name w:val="Block Text"/>
    <w:basedOn w:val="BodyText"/>
    <w:next w:val="BodyText"/>
    <w:uiPriority w:val="1"/>
    <w:qFormat/>
    <w:rsid w:val="005057A8"/>
    <w:pPr>
      <w:spacing w:before="120"/>
      <w:ind w:left="720"/>
    </w:pPr>
  </w:style>
  <w:style w:type="paragraph" w:styleId="Caption">
    <w:name w:val="caption"/>
    <w:next w:val="Normal"/>
    <w:uiPriority w:val="99"/>
    <w:unhideWhenUsed/>
    <w:rsid w:val="005057A8"/>
    <w:pPr>
      <w:keepNext/>
      <w:spacing w:before="240" w:after="120" w:line="240" w:lineRule="auto"/>
    </w:pPr>
    <w:rPr>
      <w:rFonts w:eastAsia="Times New Roman" w:asciiTheme="majorHAnsi" w:hAnsiTheme="majorHAnsi" w:cs="Times New Roman"/>
      <w:b/>
      <w:sz w:val="20"/>
      <w:szCs w:val="24"/>
    </w:rPr>
  </w:style>
  <w:style w:type="character" w:customStyle="1" w:styleId="CommentTextChar">
    <w:name w:val="Comment Text Char"/>
    <w:basedOn w:val="DefaultParagraphFont"/>
    <w:link w:val="CommentText"/>
    <w:uiPriority w:val="99"/>
    <w:rsid w:val="009316A0"/>
    <w:rPr>
      <w:rFonts w:eastAsia="Times New Roman"/>
      <w:sz w:val="20"/>
      <w:szCs w:val="20"/>
    </w:rPr>
  </w:style>
  <w:style w:type="paragraph" w:styleId="BalloonText">
    <w:name w:val="Balloon Text"/>
    <w:basedOn w:val="Normal"/>
    <w:link w:val="BalloonTextChar"/>
    <w:uiPriority w:val="99"/>
    <w:semiHidden/>
    <w:unhideWhenUsed/>
    <w:rsid w:val="009316A0"/>
    <w:rPr>
      <w:rFonts w:ascii="Tahoma" w:hAnsi="Tahoma" w:cs="Tahoma"/>
      <w:sz w:val="16"/>
      <w:szCs w:val="16"/>
    </w:rPr>
  </w:style>
  <w:style w:type="character" w:customStyle="1" w:styleId="BalloonTextChar">
    <w:name w:val="Balloon Text Char"/>
    <w:basedOn w:val="DefaultParagraphFont"/>
    <w:link w:val="BalloonText"/>
    <w:uiPriority w:val="99"/>
    <w:semiHidden/>
    <w:rsid w:val="009316A0"/>
    <w:rPr>
      <w:rFonts w:ascii="Tahoma" w:eastAsia="Times New Roman" w:hAnsi="Tahoma" w:cs="Tahoma"/>
      <w:sz w:val="16"/>
      <w:szCs w:val="16"/>
    </w:rPr>
  </w:style>
  <w:style w:type="character" w:styleId="EndnoteReference">
    <w:name w:val="endnote reference"/>
    <w:basedOn w:val="DefaultParagraphFont"/>
    <w:uiPriority w:val="99"/>
    <w:semiHidden/>
    <w:unhideWhenUsed/>
    <w:rsid w:val="005057A8"/>
    <w:rPr>
      <w:vertAlign w:val="superscript"/>
    </w:rPr>
  </w:style>
  <w:style w:type="paragraph" w:styleId="EndnoteText">
    <w:name w:val="endnote text"/>
    <w:basedOn w:val="Normal"/>
    <w:link w:val="EndnoteTextChar"/>
    <w:uiPriority w:val="99"/>
    <w:semiHidden/>
    <w:unhideWhenUsed/>
    <w:rsid w:val="005057A8"/>
    <w:rPr>
      <w:sz w:val="20"/>
      <w:szCs w:val="20"/>
    </w:rPr>
  </w:style>
  <w:style w:type="character" w:customStyle="1" w:styleId="EndnoteTextChar">
    <w:name w:val="Endnote Text Char"/>
    <w:basedOn w:val="DefaultParagraphFont"/>
    <w:link w:val="EndnoteText"/>
    <w:uiPriority w:val="99"/>
    <w:semiHidden/>
    <w:rsid w:val="005057A8"/>
    <w:rPr>
      <w:rFonts w:eastAsia="Times New Roman"/>
      <w:sz w:val="20"/>
      <w:szCs w:val="20"/>
    </w:rPr>
  </w:style>
  <w:style w:type="paragraph" w:customStyle="1" w:styleId="ExhibitTitle">
    <w:name w:val="Exhibit Title"/>
    <w:basedOn w:val="Caption"/>
    <w:next w:val="Normal"/>
    <w:uiPriority w:val="12"/>
    <w:qFormat/>
    <w:rsid w:val="005057A8"/>
  </w:style>
  <w:style w:type="paragraph" w:customStyle="1" w:styleId="FigurePlacement">
    <w:name w:val="Figure Placement"/>
    <w:uiPriority w:val="14"/>
    <w:qFormat/>
    <w:rsid w:val="005057A8"/>
    <w:pPr>
      <w:spacing w:before="120" w:after="120" w:line="240" w:lineRule="auto"/>
    </w:pPr>
    <w:rPr>
      <w:rFonts w:eastAsia="Times New Roman" w:asciiTheme="majorHAnsi" w:hAnsiTheme="majorHAnsi" w:cs="Times New Roman"/>
      <w:sz w:val="20"/>
      <w:szCs w:val="24"/>
    </w:rPr>
  </w:style>
  <w:style w:type="paragraph" w:customStyle="1" w:styleId="FigureTitle">
    <w:name w:val="Figure Title"/>
    <w:basedOn w:val="Caption"/>
    <w:next w:val="FigurePlacement"/>
    <w:uiPriority w:val="13"/>
    <w:qFormat/>
    <w:rsid w:val="005057A8"/>
    <w:pPr>
      <w:keepLines/>
    </w:pPr>
  </w:style>
  <w:style w:type="paragraph" w:styleId="Footer">
    <w:name w:val="footer"/>
    <w:link w:val="FooterChar"/>
    <w:uiPriority w:val="99"/>
    <w:unhideWhenUsed/>
    <w:qFormat/>
    <w:rsid w:val="005057A8"/>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5057A8"/>
    <w:rPr>
      <w:rFonts w:eastAsia="Times New Roman" w:cs="Times New Roman"/>
      <w:sz w:val="20"/>
      <w:szCs w:val="20"/>
    </w:rPr>
  </w:style>
  <w:style w:type="character" w:styleId="FootnoteReference">
    <w:name w:val="footnote reference"/>
    <w:uiPriority w:val="99"/>
    <w:rsid w:val="005057A8"/>
    <w:rPr>
      <w:vertAlign w:val="superscript"/>
    </w:rPr>
  </w:style>
  <w:style w:type="paragraph" w:styleId="FootnoteText">
    <w:name w:val="footnote text"/>
    <w:link w:val="FootnoteTextChar"/>
    <w:uiPriority w:val="99"/>
    <w:qFormat/>
    <w:rsid w:val="005057A8"/>
    <w:pPr>
      <w:keepLines/>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5057A8"/>
    <w:rPr>
      <w:rFonts w:eastAsia="Times New Roman" w:cs="Times New Roman"/>
      <w:sz w:val="20"/>
      <w:szCs w:val="20"/>
    </w:rPr>
  </w:style>
  <w:style w:type="paragraph" w:styleId="Header">
    <w:name w:val="header"/>
    <w:link w:val="HeaderChar"/>
    <w:uiPriority w:val="99"/>
    <w:unhideWhenUsed/>
    <w:rsid w:val="005057A8"/>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5057A8"/>
    <w:rPr>
      <w:rFonts w:eastAsia="Times New Roman" w:cs="Times New Roman"/>
      <w:sz w:val="24"/>
      <w:szCs w:val="24"/>
    </w:rPr>
  </w:style>
  <w:style w:type="character" w:customStyle="1" w:styleId="Heading1Char">
    <w:name w:val="Heading 1 Char"/>
    <w:basedOn w:val="DefaultParagraphFont"/>
    <w:link w:val="Heading1"/>
    <w:uiPriority w:val="9"/>
    <w:rsid w:val="00193981"/>
    <w:rPr>
      <w:rFonts w:ascii="Arial" w:eastAsia="Times New Roman" w:hAnsi="Arial" w:cs="Times New Roman"/>
      <w:b/>
      <w:color w:val="003462" w:themeColor="text2"/>
      <w:kern w:val="28"/>
      <w:sz w:val="40"/>
      <w:szCs w:val="40"/>
    </w:rPr>
  </w:style>
  <w:style w:type="character" w:customStyle="1" w:styleId="Heading2Char">
    <w:name w:val="Heading 2 Char"/>
    <w:basedOn w:val="DefaultParagraphFont"/>
    <w:link w:val="Heading2"/>
    <w:uiPriority w:val="9"/>
    <w:rsid w:val="005057A8"/>
    <w:rPr>
      <w:rFonts w:eastAsia="Times New Roman" w:asciiTheme="majorHAnsi" w:hAnsiTheme="majorHAnsi" w:cs="Times New Roman"/>
      <w:b/>
      <w:bCs/>
      <w:color w:val="003462" w:themeColor="text2"/>
      <w:sz w:val="36"/>
      <w:szCs w:val="36"/>
    </w:rPr>
  </w:style>
  <w:style w:type="paragraph" w:customStyle="1" w:styleId="Heading2NoTOC">
    <w:name w:val="Heading 2 No TOC"/>
    <w:link w:val="Heading2NoTOCChar"/>
    <w:uiPriority w:val="9"/>
    <w:qFormat/>
    <w:rsid w:val="005057A8"/>
    <w:pPr>
      <w:keepNext/>
      <w:keepLines/>
      <w:spacing w:before="240" w:after="120" w:line="240" w:lineRule="auto"/>
    </w:pPr>
    <w:rPr>
      <w:rFonts w:eastAsia="Times New Roman" w:asciiTheme="majorHAnsi"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5057A8"/>
    <w:rPr>
      <w:rFonts w:eastAsia="Times New Roman" w:asciiTheme="majorHAnsi"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5057A8"/>
    <w:rPr>
      <w:rFonts w:eastAsia="Times New Roman" w:asciiTheme="majorHAnsi" w:hAnsiTheme="majorHAnsi" w:cs="Times New Roman"/>
      <w:b/>
      <w:bCs/>
      <w:sz w:val="28"/>
      <w:szCs w:val="26"/>
    </w:rPr>
  </w:style>
  <w:style w:type="paragraph" w:customStyle="1" w:styleId="Heading3NoTOC">
    <w:name w:val="Heading 3 No TOC"/>
    <w:link w:val="Heading3NoTOCChar"/>
    <w:uiPriority w:val="9"/>
    <w:qFormat/>
    <w:rsid w:val="005057A8"/>
    <w:pPr>
      <w:keepNext/>
      <w:keepLines/>
      <w:spacing w:before="240" w:after="120" w:line="240" w:lineRule="auto"/>
    </w:pPr>
    <w:rPr>
      <w:rFonts w:eastAsia="Times New Roman" w:asciiTheme="majorHAnsi" w:hAnsiTheme="majorHAnsi" w:cs="Times New Roman"/>
      <w:b/>
      <w:bCs/>
      <w:sz w:val="28"/>
      <w:szCs w:val="26"/>
    </w:rPr>
  </w:style>
  <w:style w:type="character" w:customStyle="1" w:styleId="Heading3NoTOCChar">
    <w:name w:val="Heading 3 No TOC Char"/>
    <w:basedOn w:val="DefaultParagraphFont"/>
    <w:link w:val="Heading3NoTOC"/>
    <w:uiPriority w:val="9"/>
    <w:rsid w:val="005057A8"/>
    <w:rPr>
      <w:rFonts w:eastAsia="Times New Roman" w:asciiTheme="majorHAnsi" w:hAnsiTheme="majorHAnsi" w:cs="Times New Roman"/>
      <w:b/>
      <w:bCs/>
      <w:sz w:val="28"/>
      <w:szCs w:val="26"/>
    </w:rPr>
  </w:style>
  <w:style w:type="character" w:customStyle="1" w:styleId="Heading4Char">
    <w:name w:val="Heading 4 Char"/>
    <w:basedOn w:val="DefaultParagraphFont"/>
    <w:link w:val="Heading4"/>
    <w:uiPriority w:val="9"/>
    <w:rsid w:val="005057A8"/>
    <w:rPr>
      <w:rFonts w:eastAsia="Times New Roman" w:asciiTheme="majorHAnsi" w:hAnsiTheme="majorHAnsi" w:cs="Times New Roman"/>
      <w:b/>
      <w:bCs/>
      <w:i/>
      <w:iCs/>
      <w:sz w:val="26"/>
      <w:szCs w:val="24"/>
    </w:rPr>
  </w:style>
  <w:style w:type="paragraph" w:customStyle="1" w:styleId="Heading4NoTOC">
    <w:name w:val="Heading 4 No TOC"/>
    <w:link w:val="Heading4NoTOCChar"/>
    <w:uiPriority w:val="9"/>
    <w:rsid w:val="005057A8"/>
    <w:pPr>
      <w:spacing w:after="0" w:line="240" w:lineRule="auto"/>
    </w:pPr>
    <w:rPr>
      <w:rFonts w:eastAsia="Times New Roman" w:asciiTheme="majorHAnsi" w:hAnsiTheme="majorHAnsi"/>
      <w:b/>
      <w:bCs/>
      <w:i/>
      <w:iCs/>
      <w:sz w:val="26"/>
      <w:szCs w:val="24"/>
    </w:rPr>
  </w:style>
  <w:style w:type="character" w:customStyle="1" w:styleId="Heading4NoTOCChar">
    <w:name w:val="Heading 4 No TOC Char"/>
    <w:basedOn w:val="DefaultParagraphFont"/>
    <w:link w:val="Heading4NoTOC"/>
    <w:uiPriority w:val="9"/>
    <w:rsid w:val="005057A8"/>
    <w:rPr>
      <w:rFonts w:eastAsia="Times New Roman" w:asciiTheme="majorHAnsi" w:hAnsiTheme="majorHAnsi"/>
      <w:b/>
      <w:bCs/>
      <w:i/>
      <w:iCs/>
      <w:sz w:val="26"/>
      <w:szCs w:val="24"/>
    </w:rPr>
  </w:style>
  <w:style w:type="character" w:customStyle="1" w:styleId="Heading5Char">
    <w:name w:val="Heading 5 Char"/>
    <w:basedOn w:val="DefaultParagraphFont"/>
    <w:link w:val="Heading5"/>
    <w:uiPriority w:val="9"/>
    <w:rsid w:val="005057A8"/>
    <w:rPr>
      <w:rFonts w:eastAsia="Times New Roman" w:asciiTheme="majorHAnsi" w:hAnsiTheme="majorHAnsi" w:cs="Times New Roman"/>
      <w:b/>
      <w:sz w:val="24"/>
      <w:szCs w:val="24"/>
    </w:rPr>
  </w:style>
  <w:style w:type="character" w:customStyle="1" w:styleId="Heading6Char">
    <w:name w:val="Heading 6 Char"/>
    <w:basedOn w:val="DefaultParagraphFont"/>
    <w:link w:val="Heading6"/>
    <w:uiPriority w:val="9"/>
    <w:rsid w:val="005057A8"/>
    <w:rPr>
      <w:rFonts w:eastAsia="Times New Roman" w:asciiTheme="majorHAnsi" w:hAnsiTheme="majorHAnsi" w:cs="Times New Roman"/>
      <w:b/>
      <w:i/>
      <w:iCs/>
      <w:sz w:val="24"/>
      <w:szCs w:val="24"/>
    </w:rPr>
  </w:style>
  <w:style w:type="paragraph" w:customStyle="1" w:styleId="PubID">
    <w:name w:val="PubID"/>
    <w:basedOn w:val="Normal"/>
    <w:link w:val="PubIDChar"/>
    <w:uiPriority w:val="99"/>
    <w:rsid w:val="00786503"/>
    <w:pPr>
      <w:tabs>
        <w:tab w:val="right" w:pos="9360"/>
      </w:tabs>
      <w:spacing w:after="580"/>
      <w:jc w:val="right"/>
    </w:pPr>
    <w:rPr>
      <w:rFonts w:eastAsia="Calibri"/>
      <w:sz w:val="16"/>
      <w:szCs w:val="16"/>
    </w:rPr>
  </w:style>
  <w:style w:type="character" w:customStyle="1" w:styleId="PubIDChar">
    <w:name w:val="PubID Char"/>
    <w:basedOn w:val="DefaultParagraphFont"/>
    <w:link w:val="PubID"/>
    <w:uiPriority w:val="99"/>
    <w:rsid w:val="00786503"/>
    <w:rPr>
      <w:rFonts w:eastAsia="Calibri"/>
      <w:sz w:val="16"/>
      <w:szCs w:val="16"/>
    </w:rPr>
  </w:style>
  <w:style w:type="paragraph" w:customStyle="1" w:styleId="Reference">
    <w:name w:val="Reference"/>
    <w:link w:val="ReferenceChar"/>
    <w:uiPriority w:val="20"/>
    <w:rsid w:val="005057A8"/>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5057A8"/>
    <w:rPr>
      <w:rFonts w:eastAsia="Times New Roman" w:cs="Times New Roman"/>
      <w:sz w:val="24"/>
      <w:szCs w:val="20"/>
    </w:rPr>
  </w:style>
  <w:style w:type="character" w:customStyle="1" w:styleId="ReferenceItalics">
    <w:name w:val="Reference Italics"/>
    <w:basedOn w:val="DefaultParagraphFont"/>
    <w:uiPriority w:val="20"/>
    <w:qFormat/>
    <w:rsid w:val="005057A8"/>
    <w:rPr>
      <w:i/>
    </w:rPr>
  </w:style>
  <w:style w:type="paragraph" w:customStyle="1" w:styleId="ReferenceSubheading">
    <w:name w:val="Reference Subheading"/>
    <w:basedOn w:val="Heading3"/>
    <w:uiPriority w:val="19"/>
    <w:qFormat/>
    <w:rsid w:val="005057A8"/>
    <w:pPr>
      <w:outlineLvl w:val="9"/>
    </w:pPr>
  </w:style>
  <w:style w:type="paragraph" w:customStyle="1" w:styleId="TableColumnHeadCentered">
    <w:name w:val="Table Column Head Centered"/>
    <w:basedOn w:val="Normal"/>
    <w:uiPriority w:val="15"/>
    <w:qFormat/>
    <w:rsid w:val="005057A8"/>
    <w:pPr>
      <w:spacing w:before="40" w:after="40"/>
      <w:jc w:val="center"/>
    </w:pPr>
    <w:rPr>
      <w:rFonts w:asciiTheme="majorHAnsi" w:hAnsiTheme="majorHAnsi" w:cs="Times New Roman"/>
      <w:b/>
      <w:bCs/>
      <w:sz w:val="20"/>
      <w:szCs w:val="20"/>
    </w:rPr>
  </w:style>
  <w:style w:type="paragraph" w:customStyle="1" w:styleId="TableColumnHeadLeft">
    <w:name w:val="Table Column Head Left"/>
    <w:basedOn w:val="Normal"/>
    <w:uiPriority w:val="15"/>
    <w:qFormat/>
    <w:rsid w:val="005057A8"/>
    <w:pPr>
      <w:spacing w:before="40" w:after="40"/>
    </w:pPr>
    <w:rPr>
      <w:rFonts w:asciiTheme="majorHAnsi" w:hAnsiTheme="majorHAnsi" w:cs="Times New Roman"/>
      <w:b/>
      <w:bCs/>
      <w:sz w:val="20"/>
      <w:szCs w:val="20"/>
    </w:rPr>
  </w:style>
  <w:style w:type="paragraph" w:customStyle="1" w:styleId="TableText">
    <w:name w:val="Table Text"/>
    <w:uiPriority w:val="15"/>
    <w:qFormat/>
    <w:rsid w:val="005057A8"/>
    <w:pPr>
      <w:spacing w:before="40" w:after="40" w:line="240" w:lineRule="auto"/>
    </w:pPr>
    <w:rPr>
      <w:rFonts w:eastAsia="Times New Roman" w:asciiTheme="majorHAnsi" w:hAnsiTheme="majorHAnsi" w:cs="Times New Roman"/>
      <w:sz w:val="20"/>
      <w:szCs w:val="20"/>
    </w:rPr>
  </w:style>
  <w:style w:type="paragraph" w:customStyle="1" w:styleId="TableNote">
    <w:name w:val="Table Note"/>
    <w:aliases w:val="Exhibit Note,Figure Note"/>
    <w:basedOn w:val="TableText"/>
    <w:next w:val="BodyText"/>
    <w:uiPriority w:val="18"/>
    <w:qFormat/>
    <w:rsid w:val="005057A8"/>
    <w:pPr>
      <w:spacing w:before="120" w:after="120"/>
      <w:contextualSpacing/>
    </w:pPr>
    <w:rPr>
      <w:sz w:val="18"/>
    </w:rPr>
  </w:style>
  <w:style w:type="paragraph" w:customStyle="1" w:styleId="TableSubheading">
    <w:name w:val="Table Subheading"/>
    <w:basedOn w:val="TableText"/>
    <w:uiPriority w:val="15"/>
    <w:qFormat/>
    <w:rsid w:val="005057A8"/>
    <w:rPr>
      <w:b/>
      <w:szCs w:val="24"/>
    </w:rPr>
  </w:style>
  <w:style w:type="paragraph" w:customStyle="1" w:styleId="TableTextCentered">
    <w:name w:val="Table Text Centered"/>
    <w:basedOn w:val="TableText"/>
    <w:uiPriority w:val="15"/>
    <w:qFormat/>
    <w:rsid w:val="005057A8"/>
    <w:pPr>
      <w:jc w:val="center"/>
    </w:pPr>
  </w:style>
  <w:style w:type="paragraph" w:customStyle="1" w:styleId="TableTitle">
    <w:name w:val="Table Title"/>
    <w:basedOn w:val="Caption"/>
    <w:next w:val="BodyText"/>
    <w:uiPriority w:val="14"/>
    <w:qFormat/>
    <w:rsid w:val="005057A8"/>
  </w:style>
  <w:style w:type="paragraph" w:customStyle="1" w:styleId="Call-outText">
    <w:name w:val="Call-out Text"/>
    <w:next w:val="BodyText"/>
    <w:uiPriority w:val="1"/>
    <w:rsid w:val="005057A8"/>
    <w:pPr>
      <w:keepLines/>
      <w:pBdr>
        <w:top w:val="single" w:sz="12" w:space="3" w:color="003462" w:themeColor="text2"/>
        <w:bottom w:val="single" w:sz="12" w:space="3" w:color="003462" w:themeColor="text2"/>
      </w:pBdr>
      <w:spacing w:before="120" w:after="120" w:line="240" w:lineRule="auto"/>
      <w:ind w:left="720" w:right="720"/>
      <w:jc w:val="center"/>
    </w:pPr>
    <w:rPr>
      <w:rFonts w:eastAsia="Times New Roman" w:asciiTheme="majorHAnsi" w:hAnsiTheme="majorHAnsi" w:cstheme="majorHAnsi"/>
      <w:i/>
      <w:color w:val="003462" w:themeColor="text2"/>
    </w:rPr>
  </w:style>
  <w:style w:type="table" w:styleId="TableGrid">
    <w:name w:val="Table Grid"/>
    <w:basedOn w:val="TableNormal"/>
    <w:uiPriority w:val="59"/>
    <w:rsid w:val="00505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BC2"/>
    <w:pPr>
      <w:ind w:left="720"/>
      <w:contextualSpacing/>
    </w:pPr>
  </w:style>
  <w:style w:type="paragraph" w:styleId="CommentSubject">
    <w:name w:val="annotation subject"/>
    <w:basedOn w:val="CommentText"/>
    <w:next w:val="CommentText"/>
    <w:link w:val="CommentSubjectChar"/>
    <w:uiPriority w:val="99"/>
    <w:semiHidden/>
    <w:unhideWhenUsed/>
    <w:rsid w:val="00557DDF"/>
    <w:pPr>
      <w:spacing w:line="240" w:lineRule="auto"/>
    </w:pPr>
    <w:rPr>
      <w:b/>
      <w:bCs/>
    </w:rPr>
  </w:style>
  <w:style w:type="character" w:customStyle="1" w:styleId="CommentSubjectChar">
    <w:name w:val="Comment Subject Char"/>
    <w:basedOn w:val="CommentTextChar"/>
    <w:link w:val="CommentSubject"/>
    <w:uiPriority w:val="99"/>
    <w:semiHidden/>
    <w:rsid w:val="00557DDF"/>
    <w:rPr>
      <w:rFonts w:eastAsiaTheme="minorHAnsi"/>
      <w:b/>
      <w:bCs/>
      <w:sz w:val="20"/>
      <w:szCs w:val="20"/>
    </w:rPr>
  </w:style>
  <w:style w:type="character" w:styleId="UnresolvedMention">
    <w:name w:val="Unresolved Mention"/>
    <w:basedOn w:val="DefaultParagraphFont"/>
    <w:uiPriority w:val="99"/>
    <w:semiHidden/>
    <w:unhideWhenUsed/>
    <w:rsid w:val="00E77663"/>
    <w:rPr>
      <w:color w:val="808080"/>
      <w:shd w:val="clear" w:color="auto" w:fill="E6E6E6"/>
    </w:rPr>
  </w:style>
  <w:style w:type="paragraph" w:styleId="Revision">
    <w:name w:val="Revision"/>
    <w:hidden/>
    <w:uiPriority w:val="99"/>
    <w:semiHidden/>
    <w:rsid w:val="00FC0C0C"/>
    <w:pPr>
      <w:spacing w:after="0" w:line="240" w:lineRule="auto"/>
    </w:pPr>
    <w:rPr>
      <w:rFonts w:eastAsiaTheme="minorHAnsi"/>
    </w:rPr>
  </w:style>
  <w:style w:type="paragraph" w:customStyle="1" w:styleId="PBodyTextboldital">
    <w:name w:val="P.Body Text bold ital"/>
    <w:basedOn w:val="Normal"/>
    <w:link w:val="PBodyTextbolditalChar"/>
    <w:uiPriority w:val="1"/>
    <w:rsid w:val="002255B8"/>
    <w:pPr>
      <w:spacing w:after="0" w:line="480" w:lineRule="auto"/>
      <w:ind w:firstLine="360"/>
    </w:pPr>
    <w:rPr>
      <w:rFonts w:ascii="Times New Roman" w:eastAsia="Times New Roman" w:hAnsi="Times New Roman" w:cs="Times"/>
      <w:b/>
      <w:bCs/>
      <w:i/>
      <w:iCs/>
      <w:sz w:val="24"/>
      <w:szCs w:val="24"/>
    </w:rPr>
  </w:style>
  <w:style w:type="character" w:customStyle="1" w:styleId="PBodyTextbolditalChar">
    <w:name w:val="P.Body Text bold ital Char"/>
    <w:basedOn w:val="DefaultParagraphFont"/>
    <w:link w:val="PBodyTextboldital"/>
    <w:uiPriority w:val="1"/>
    <w:rsid w:val="002255B8"/>
    <w:rPr>
      <w:rFonts w:ascii="Times New Roman" w:eastAsia="Times New Roman" w:hAnsi="Times New Roman" w:cs="Times"/>
      <w:b/>
      <w:bCs/>
      <w:i/>
      <w:iCs/>
      <w:sz w:val="24"/>
      <w:szCs w:val="24"/>
    </w:rPr>
  </w:style>
  <w:style w:type="paragraph" w:customStyle="1" w:styleId="xmsonospacing">
    <w:name w:val="x_msonospacing"/>
    <w:basedOn w:val="Normal"/>
    <w:rsid w:val="002255B8"/>
    <w:pPr>
      <w:spacing w:after="0" w:line="240" w:lineRule="auto"/>
    </w:pPr>
    <w:rPr>
      <w:rFonts w:ascii="Calibri" w:hAnsi="Calibri" w:cs="Calibri"/>
      <w:sz w:val="24"/>
      <w:szCs w:val="24"/>
    </w:rPr>
  </w:style>
  <w:style w:type="character" w:customStyle="1" w:styleId="normaltextrun">
    <w:name w:val="normaltextrun"/>
    <w:basedOn w:val="DefaultParagraphFont"/>
    <w:rsid w:val="005005F3"/>
  </w:style>
  <w:style w:type="paragraph" w:customStyle="1" w:styleId="paragraph">
    <w:name w:val="paragraph"/>
    <w:basedOn w:val="Normal"/>
    <w:rsid w:val="00002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02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png" /><Relationship Id="rId14" Type="http://schemas.openxmlformats.org/officeDocument/2006/relationships/image" Target="media/image5.tif" /><Relationship Id="rId15" Type="http://schemas.openxmlformats.org/officeDocument/2006/relationships/image" Target="media/image6.jpe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jpe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footer" Target="footer1.xml" /><Relationship Id="rId25" Type="http://schemas.openxmlformats.org/officeDocument/2006/relationships/header" Target="header1.xml"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prich@air.org" TargetMode="External" /><Relationship Id="rId9" Type="http://schemas.openxmlformats.org/officeDocument/2006/relationships/hyperlink" Target="mailto:IRB@air.org" TargetMode="External" /></Relationships>
</file>

<file path=word/_rels/footer2.xml.rels><?xml version="1.0" encoding="utf-8" standalone="yes"?><Relationships xmlns="http://schemas.openxmlformats.org/package/2006/relationships"><Relationship Id="rId1" Type="http://schemas.openxmlformats.org/officeDocument/2006/relationships/hyperlink" Target="mailto:aauchstetter@air.or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dsorensen\Desktop\Work\16-6606%20Gates%20TNS%20Initial%20and%20Secondary%20Pilot%20Materials\GatesTeacherNetworkStudy_Handout_Portrait_061016.dotx" TargetMode="External" /></Relationships>
</file>

<file path=word/theme/theme1.xml><?xml version="1.0" encoding="utf-8"?>
<a:theme xmlns:a="http://schemas.openxmlformats.org/drawingml/2006/main" name="Office Theme">
  <a:themeElements>
    <a:clrScheme name="Gates Teacher Network Study">
      <a:dk1>
        <a:srgbClr val="000000"/>
      </a:dk1>
      <a:lt1>
        <a:srgbClr val="FFFFFF"/>
      </a:lt1>
      <a:dk2>
        <a:srgbClr val="003462"/>
      </a:dk2>
      <a:lt2>
        <a:srgbClr val="D4D4D4"/>
      </a:lt2>
      <a:accent1>
        <a:srgbClr val="009CDE"/>
      </a:accent1>
      <a:accent2>
        <a:srgbClr val="008A8A"/>
      </a:accent2>
      <a:accent3>
        <a:srgbClr val="609C40"/>
      </a:accent3>
      <a:accent4>
        <a:srgbClr val="0090B5"/>
      </a:accent4>
      <a:accent5>
        <a:srgbClr val="4B76A0"/>
      </a:accent5>
      <a:accent6>
        <a:srgbClr val="EFB219"/>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48" ma:contentTypeDescription="Create a new document." ma:contentTypeScope="" ma:versionID="6ee0c826916a19da986e6c871c45c3e0">
  <xsd:schema xmlns:xsd="http://www.w3.org/2001/XMLSchema" xmlns:xs="http://www.w3.org/2001/XMLSchema" xmlns:p="http://schemas.microsoft.com/office/2006/metadata/properties" xmlns:ns2="6ed4f710-a888-49b6-a3ba-a65a9384835f" xmlns:ns3="ffcb171c-5eb6-4b7e-bff7-850b4441ed9e" xmlns:ns4="2a2db8c4-56ab-4882-a5d0-0fe8165c6658" targetNamespace="http://schemas.microsoft.com/office/2006/metadata/properties" ma:root="true" ma:fieldsID="c696c4d76182a5d002b1fb0a9a202aac" ns2:_="" ns3:_="" ns4:_="">
    <xsd:import namespace="6ed4f710-a888-49b6-a3ba-a65a9384835f"/>
    <xsd:import namespace="ffcb171c-5eb6-4b7e-bff7-850b4441ed9e"/>
    <xsd:import namespace="2a2db8c4-56ab-4882-a5d0-0fe8165c6658"/>
    <xsd:element name="properties">
      <xsd:complexType>
        <xsd:sequence>
          <xsd:element name="documentManagement">
            <xsd:complexType>
              <xsd:all>
                <xsd:element ref="ns2:Notes" minOccurs="0"/>
                <xsd:element ref="ns2:TodaysDate" minOccurs="0"/>
                <xsd:element ref="ns2:q6nh"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Description" minOccurs="0"/>
                <xsd:element ref="ns2:Link_x0020_to_x0020_Full_x0020_Report" minOccurs="0"/>
                <xsd:element ref="ns2:Time_x0020_Mod"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Notesonforms" minOccurs="0"/>
                <xsd:element ref="ns2:MediaServiceObjectDetectorVersions" minOccurs="0"/>
                <xsd:element ref="ns2:DateAd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TodaysDate" ma:index="2" nillable="true" ma:displayName="Today's Date" ma:description="Enter today's date" ma:format="DateOnly" ma:internalName="TodaysDate" ma:readOnly="false">
      <xsd:simpleType>
        <xsd:restriction base="dms:DateTime"/>
      </xsd:simpleType>
    </xsd:element>
    <xsd:element name="q6nh" ma:index="3" nillable="true" ma:displayName="Contact Person" ma:list="UserInfo" ma:internalName="q6n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7" nillable="true" ma:displayName="MediaServiceMetadata" ma:description="" ma:hidden="true" ma:internalName="MediaServiceMetadata" ma:readOnly="true">
      <xsd:simpleType>
        <xsd:restriction base="dms:Note"/>
      </xsd:simpleType>
    </xsd:element>
    <xsd:element name="MediaServiceFastMetadata" ma:index="8" nillable="true" ma:displayName="MediaServiceFastMetadata" ma:description="" ma:hidden="true" ma:internalName="MediaServiceFastMetadata" ma:readOnly="true">
      <xsd:simpleType>
        <xsd:restriction base="dms:Note"/>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Location" ma:index="12" nillable="true" ma:displayName="Location" ma:descrip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escription" ma:index="18" nillable="true" ma:displayName="Description" ma:format="Dropdown" ma:hidden="true" ma:internalName="Description" ma:readOnly="false">
      <xsd:simpleType>
        <xsd:restriction base="dms:Note"/>
      </xsd:simpleType>
    </xsd:element>
    <xsd:element name="Link_x0020_to_x0020_Full_x0020_Report" ma:index="23" nillable="true" ma:displayName="Link to full report" ma:description="Enter hyperlink for full report" ma:format="Hyperlink" ma:hidden="true" ma:internalName="Link_x0020_to_x0020_Full_x0020_Repor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Time_x0020_Mod" ma:index="24" nillable="true" ma:displayName="Time Mod" ma:default="[today]" ma:format="DateOnly" ma:hidden="true" ma:internalName="Time_x0020_Mod" ma:readOnly="false">
      <xsd:simpleType>
        <xsd:restriction base="dms:DateTim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hidden="true" ma:internalName="MediaServiceKeyPoints" ma:readOnly="true">
      <xsd:simpleType>
        <xsd:restriction base="dms:Note"/>
      </xsd:simpleType>
    </xsd:element>
    <xsd:element name="MediaLengthInSeconds" ma:index="27" nillable="true" ma:displayName="Length (seconds)" ma:hidden="true"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Notesonforms" ma:index="31" nillable="true" ma:displayName="Notes on forms" ma:format="Dropdown" ma:internalName="Notesonforms">
      <xsd:simpleType>
        <xsd:restriction base="dms:Note">
          <xsd:maxLength value="255"/>
        </xsd:restriction>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ateAdded" ma:index="33" nillable="true" ma:displayName="Date Submitted" ma:default="[today]" ma:format="DateOnly" ma:internalName="DateAd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3130df0-897c-4bb5-a672-9076d4f15938}" ma:internalName="TaxCatchAll" ma:readOnly="false" ma:showField="CatchAllData" ma:web="ffcb171c-5eb6-4b7e-bff7-850b4441e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Plain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d4f710-a888-49b6-a3ba-a65a9384835f">
      <Terms xmlns="http://schemas.microsoft.com/office/infopath/2007/PartnerControls"/>
    </lcf76f155ced4ddcb4097134ff3c332f>
    <TaxCatchAll xmlns="2a2db8c4-56ab-4882-a5d0-0fe8165c6658" xsi:nil="true"/>
    <SharedWithUsers xmlns="ffcb171c-5eb6-4b7e-bff7-850b4441ed9e">
      <UserInfo>
        <DisplayName>Rich, Patrick</DisplayName>
        <AccountId>80</AccountId>
        <AccountType/>
      </UserInfo>
    </SharedWithUsers>
    <Description xmlns="6ed4f710-a888-49b6-a3ba-a65a9384835f" xsi:nil="true"/>
    <q6nh xmlns="6ed4f710-a888-49b6-a3ba-a65a9384835f">
      <UserInfo>
        <DisplayName/>
        <AccountId xsi:nil="true"/>
        <AccountType/>
      </UserInfo>
    </q6nh>
    <TodaysDate xmlns="6ed4f710-a888-49b6-a3ba-a65a9384835f" xsi:nil="true"/>
    <Link_x0020_to_x0020_Full_x0020_Report xmlns="6ed4f710-a888-49b6-a3ba-a65a9384835f">
      <Url xsi:nil="true"/>
      <Description xsi:nil="true"/>
    </Link_x0020_to_x0020_Full_x0020_Report>
    <Notesonforms xmlns="6ed4f710-a888-49b6-a3ba-a65a9384835f" xsi:nil="true"/>
    <DateAdded xmlns="6ed4f710-a888-49b6-a3ba-a65a9384835f">2023-10-11T15:47:21+00:00</DateAdded>
    <Time_x0020_Mod xmlns="6ed4f710-a888-49b6-a3ba-a65a9384835f">2023-10-11T15:47:21+00:00</Time_x0020_Mod>
    <Notes xmlns="6ed4f710-a888-49b6-a3ba-a65a938483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E82614-E455-40B1-9715-EF25E1531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ECC8D2-A35D-40EF-8426-36C0F0E41EA3}">
  <ds:schemaRefs>
    <ds:schemaRef ds:uri="http://schemas.microsoft.com/office/2006/metadata/properties"/>
    <ds:schemaRef ds:uri="http://schemas.microsoft.com/office/infopath/2007/PartnerControls"/>
    <ds:schemaRef ds:uri="e607c570-f7fa-4f8b-b3d5-e892678e2cea"/>
    <ds:schemaRef ds:uri="d0e0dcf0-b502-4c3c-ae61-95e0346bcd21"/>
    <ds:schemaRef ds:uri="6ed4f710-a888-49b6-a3ba-a65a9384835f"/>
    <ds:schemaRef ds:uri="2a2db8c4-56ab-4882-a5d0-0fe8165c6658"/>
    <ds:schemaRef ds:uri="ffcb171c-5eb6-4b7e-bff7-850b4441ed9e"/>
  </ds:schemaRefs>
</ds:datastoreItem>
</file>

<file path=customXml/itemProps3.xml><?xml version="1.0" encoding="utf-8"?>
<ds:datastoreItem xmlns:ds="http://schemas.openxmlformats.org/officeDocument/2006/customXml" ds:itemID="{3E444817-1DF8-482F-B9F7-DA3473A145C1}">
  <ds:schemaRefs>
    <ds:schemaRef ds:uri="http://schemas.openxmlformats.org/officeDocument/2006/bibliography"/>
  </ds:schemaRefs>
</ds:datastoreItem>
</file>

<file path=customXml/itemProps4.xml><?xml version="1.0" encoding="utf-8"?>
<ds:datastoreItem xmlns:ds="http://schemas.openxmlformats.org/officeDocument/2006/customXml" ds:itemID="{35C9724C-A4B3-4DB4-8E08-24D07D8F95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GatesTeacherNetworkStudy_Handout_Portrait_061016</Template>
  <TotalTime>0</TotalTime>
  <Pages>5</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Handout</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dc:title>
  <dc:subject>Handout</dc:subject>
  <dc:creator>dsorensen</dc:creator>
  <cp:lastModifiedBy>Pearson, Juliana</cp:lastModifiedBy>
  <cp:revision>2</cp:revision>
  <cp:lastPrinted>2019-08-20T16:01:00Z</cp:lastPrinted>
  <dcterms:created xsi:type="dcterms:W3CDTF">2023-10-23T14:45:00Z</dcterms:created>
  <dcterms:modified xsi:type="dcterms:W3CDTF">2023-10-23T14:45:00Z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y fmtid="{D5CDD505-2E9C-101B-9397-08002B2CF9AE}" pid="3" name="MediaServiceImageTags">
    <vt:lpwstr/>
  </property>
</Properties>
</file>