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A32CD" w:rsidP="0949FECA" w14:paraId="1ACEC2D2" w14:textId="15C4C97B">
      <w:pPr>
        <w:rPr>
          <w:rFonts w:ascii="Calibri" w:eastAsia="Calibri" w:hAnsi="Calibri" w:cs="Calibri"/>
          <w:color w:val="000000" w:themeColor="text1"/>
        </w:rPr>
      </w:pPr>
      <w:r w:rsidRPr="0949FECA">
        <w:rPr>
          <w:rFonts w:ascii="Calibri" w:eastAsia="Calibri" w:hAnsi="Calibri" w:cs="Calibri"/>
          <w:color w:val="000000" w:themeColor="text1"/>
        </w:rPr>
        <w:t xml:space="preserve">Three comments were received by BTS in response to the 60-day public notice. A summary of the comments received by BTS in response to the 60-day public notice for </w:t>
      </w:r>
      <w:r w:rsidRPr="0949FECA">
        <w:rPr>
          <w:rFonts w:ascii="Calibri" w:eastAsia="Calibri" w:hAnsi="Calibri" w:cs="Calibri"/>
          <w:color w:val="000000" w:themeColor="text1"/>
        </w:rPr>
        <w:t>eVIUS</w:t>
      </w:r>
      <w:r w:rsidRPr="0949FECA">
        <w:rPr>
          <w:rFonts w:ascii="Calibri" w:eastAsia="Calibri" w:hAnsi="Calibri" w:cs="Calibri"/>
          <w:color w:val="000000" w:themeColor="text1"/>
        </w:rPr>
        <w:t>, and the BTS’ responses to those comments are provided below:</w:t>
      </w:r>
    </w:p>
    <w:p w:rsidR="009A32CD" w:rsidP="0949FECA" w14:paraId="49F4E97E" w14:textId="573B31AB">
      <w:pPr>
        <w:rPr>
          <w:rFonts w:ascii="Calibri" w:eastAsia="Calibri" w:hAnsi="Calibri" w:cs="Calibri"/>
          <w:color w:val="000000" w:themeColor="text1"/>
        </w:rPr>
      </w:pPr>
      <w:r w:rsidRPr="0949FECA">
        <w:rPr>
          <w:rFonts w:ascii="Calibri" w:eastAsia="Calibri" w:hAnsi="Calibri" w:cs="Calibri"/>
          <w:b/>
          <w:bCs/>
          <w:color w:val="000000" w:themeColor="text1"/>
        </w:rPr>
        <w:t xml:space="preserve">Comment 1: </w:t>
      </w:r>
    </w:p>
    <w:p w:rsidR="009A32CD" w:rsidP="0949FECA" w14:paraId="7B3B3296" w14:textId="62706F5F">
      <w:pPr>
        <w:rPr>
          <w:rFonts w:ascii="Calibri" w:eastAsia="Calibri" w:hAnsi="Calibri" w:cs="Calibri"/>
          <w:color w:val="000000" w:themeColor="text1"/>
        </w:rPr>
      </w:pPr>
      <w:r w:rsidRPr="0949FECA">
        <w:rPr>
          <w:rFonts w:ascii="Calibri" w:eastAsia="Calibri" w:hAnsi="Calibri" w:cs="Calibri"/>
          <w:b/>
          <w:bCs/>
          <w:color w:val="000000" w:themeColor="text1"/>
        </w:rPr>
        <w:t>From:</w:t>
      </w:r>
      <w:r w:rsidRPr="0949FECA">
        <w:rPr>
          <w:rFonts w:ascii="Calibri" w:eastAsia="Calibri" w:hAnsi="Calibri" w:cs="Calibri"/>
          <w:color w:val="000000" w:themeColor="text1"/>
        </w:rPr>
        <w:t xml:space="preserve"> The Association for the Work Truck Industry (NTEA)</w:t>
      </w:r>
    </w:p>
    <w:p w:rsidR="009A32CD" w:rsidP="0949FECA" w14:paraId="2D119703" w14:textId="47A58F32">
      <w:pPr>
        <w:rPr>
          <w:rFonts w:ascii="Calibri" w:eastAsia="Calibri" w:hAnsi="Calibri" w:cs="Calibri"/>
          <w:color w:val="000000" w:themeColor="text1"/>
        </w:rPr>
      </w:pPr>
      <w:r w:rsidRPr="0949FECA">
        <w:rPr>
          <w:rFonts w:ascii="Calibri" w:eastAsia="Calibri" w:hAnsi="Calibri" w:cs="Calibri"/>
          <w:b/>
          <w:bCs/>
          <w:color w:val="000000" w:themeColor="text1"/>
        </w:rPr>
        <w:t xml:space="preserve">Summary of Comment: </w:t>
      </w:r>
    </w:p>
    <w:p w:rsidR="009A32CD" w:rsidP="0949FECA" w14:paraId="4C10EC90" w14:textId="0A3F4AEB">
      <w:pPr>
        <w:rPr>
          <w:rFonts w:ascii="Calibri" w:eastAsia="Calibri" w:hAnsi="Calibri" w:cs="Calibri"/>
          <w:color w:val="000000" w:themeColor="text1"/>
        </w:rPr>
      </w:pPr>
      <w:r w:rsidRPr="0949FECA">
        <w:rPr>
          <w:rFonts w:ascii="Calibri" w:eastAsia="Calibri" w:hAnsi="Calibri" w:cs="Calibri"/>
          <w:i/>
          <w:iCs/>
          <w:color w:val="000000" w:themeColor="text1"/>
          <w:u w:val="single"/>
        </w:rPr>
        <w:t>“Electric Work Trucks</w:t>
      </w:r>
    </w:p>
    <w:p w:rsidR="009A32CD" w:rsidP="0949FECA" w14:paraId="3AB16E06" w14:textId="0CEDF87E">
      <w:pPr>
        <w:rPr>
          <w:rFonts w:ascii="Calibri" w:eastAsia="Calibri" w:hAnsi="Calibri" w:cs="Calibri"/>
          <w:color w:val="000000" w:themeColor="text1"/>
        </w:rPr>
      </w:pPr>
      <w:r w:rsidRPr="0949FECA">
        <w:rPr>
          <w:rFonts w:ascii="Calibri" w:eastAsia="Calibri" w:hAnsi="Calibri" w:cs="Calibri"/>
          <w:i/>
          <w:iCs/>
          <w:color w:val="000000" w:themeColor="text1"/>
        </w:rPr>
        <w:t xml:space="preserve">As the industry moves towards a zero-emission future, NTEA agrees that information concerning the population of alternatively fueled vehicles will be important. We support the Bureau’s efforts to create an </w:t>
      </w:r>
      <w:r w:rsidRPr="0949FECA">
        <w:rPr>
          <w:rFonts w:ascii="Calibri" w:eastAsia="Calibri" w:hAnsi="Calibri" w:cs="Calibri"/>
          <w:i/>
          <w:iCs/>
          <w:color w:val="000000" w:themeColor="text1"/>
        </w:rPr>
        <w:t>eVius</w:t>
      </w:r>
      <w:r w:rsidRPr="0949FECA">
        <w:rPr>
          <w:rFonts w:ascii="Calibri" w:eastAsia="Calibri" w:hAnsi="Calibri" w:cs="Calibri"/>
          <w:i/>
          <w:iCs/>
          <w:color w:val="000000" w:themeColor="text1"/>
        </w:rPr>
        <w:t xml:space="preserve">. The data collected by an </w:t>
      </w:r>
      <w:r w:rsidRPr="0949FECA">
        <w:rPr>
          <w:rFonts w:ascii="Calibri" w:eastAsia="Calibri" w:hAnsi="Calibri" w:cs="Calibri"/>
          <w:i/>
          <w:iCs/>
          <w:color w:val="000000" w:themeColor="text1"/>
        </w:rPr>
        <w:t>eVius</w:t>
      </w:r>
      <w:r w:rsidRPr="0949FECA">
        <w:rPr>
          <w:rFonts w:ascii="Calibri" w:eastAsia="Calibri" w:hAnsi="Calibri" w:cs="Calibri"/>
          <w:i/>
          <w:iCs/>
          <w:color w:val="000000" w:themeColor="text1"/>
        </w:rPr>
        <w:t xml:space="preserve"> will be critically important as the nation determines its needs to facilitate and make successful the transition to zero-emissions.</w:t>
      </w:r>
    </w:p>
    <w:p w:rsidR="009A32CD" w:rsidP="0949FECA" w14:paraId="5634C0A4" w14:textId="25900FAA">
      <w:pPr>
        <w:rPr>
          <w:rFonts w:ascii="Calibri" w:eastAsia="Calibri" w:hAnsi="Calibri" w:cs="Calibri"/>
          <w:color w:val="000000" w:themeColor="text1"/>
        </w:rPr>
      </w:pPr>
      <w:r w:rsidRPr="0949FECA">
        <w:rPr>
          <w:rFonts w:ascii="Calibri" w:eastAsia="Calibri" w:hAnsi="Calibri" w:cs="Calibri"/>
          <w:i/>
          <w:iCs/>
          <w:color w:val="000000" w:themeColor="text1"/>
          <w:u w:val="single"/>
        </w:rPr>
        <w:t>Suggestions</w:t>
      </w:r>
    </w:p>
    <w:p w:rsidR="009A32CD" w:rsidP="0949FECA" w14:paraId="353AB9F8" w14:textId="6C54D4B9">
      <w:pPr>
        <w:rPr>
          <w:rFonts w:ascii="Calibri" w:eastAsia="Calibri" w:hAnsi="Calibri" w:cs="Calibri"/>
          <w:color w:val="000000" w:themeColor="text1"/>
        </w:rPr>
      </w:pPr>
      <w:r w:rsidRPr="0949FECA">
        <w:rPr>
          <w:rFonts w:ascii="Calibri" w:eastAsia="Calibri" w:hAnsi="Calibri" w:cs="Calibri"/>
          <w:i/>
          <w:iCs/>
          <w:color w:val="000000" w:themeColor="text1"/>
        </w:rPr>
        <w:t xml:space="preserve">NTEA would suggest that the Bureau consider expanding the proposed </w:t>
      </w:r>
      <w:r w:rsidRPr="0949FECA">
        <w:rPr>
          <w:rFonts w:ascii="Calibri" w:eastAsia="Calibri" w:hAnsi="Calibri" w:cs="Calibri"/>
          <w:i/>
          <w:iCs/>
          <w:color w:val="000000" w:themeColor="text1"/>
        </w:rPr>
        <w:t>eVius</w:t>
      </w:r>
      <w:r w:rsidRPr="0949FECA">
        <w:rPr>
          <w:rFonts w:ascii="Calibri" w:eastAsia="Calibri" w:hAnsi="Calibri" w:cs="Calibri"/>
          <w:i/>
          <w:iCs/>
          <w:color w:val="000000" w:themeColor="text1"/>
        </w:rPr>
        <w:t xml:space="preserve"> to include all zero-emission vehicles, not only battery electric powered vehicles. </w:t>
      </w:r>
      <w:r w:rsidRPr="0949FECA">
        <w:rPr>
          <w:rFonts w:ascii="Calibri" w:eastAsia="Calibri" w:hAnsi="Calibri" w:cs="Calibri"/>
          <w:i/>
          <w:iCs/>
          <w:color w:val="000000" w:themeColor="text1"/>
        </w:rPr>
        <w:t>At this time</w:t>
      </w:r>
      <w:r w:rsidRPr="0949FECA">
        <w:rPr>
          <w:rFonts w:ascii="Calibri" w:eastAsia="Calibri" w:hAnsi="Calibri" w:cs="Calibri"/>
          <w:i/>
          <w:iCs/>
          <w:color w:val="000000" w:themeColor="text1"/>
        </w:rPr>
        <w:t xml:space="preserve">, it is clear that the industry and marketplace are moving towards the zero-emission goal through different methods. Certainly, battery electric appears to be the leading technology for passenger cars, however, that is not necessarily the case in the upper GVWR’s. Hydrogen fuel cell, propane, natural </w:t>
      </w:r>
      <w:r w:rsidRPr="0949FECA">
        <w:rPr>
          <w:rFonts w:ascii="Calibri" w:eastAsia="Calibri" w:hAnsi="Calibri" w:cs="Calibri"/>
          <w:i/>
          <w:iCs/>
          <w:color w:val="000000" w:themeColor="text1"/>
        </w:rPr>
        <w:t>gas</w:t>
      </w:r>
      <w:r w:rsidRPr="0949FECA">
        <w:rPr>
          <w:rFonts w:ascii="Calibri" w:eastAsia="Calibri" w:hAnsi="Calibri" w:cs="Calibri"/>
          <w:i/>
          <w:iCs/>
          <w:color w:val="000000" w:themeColor="text1"/>
        </w:rPr>
        <w:t xml:space="preserve"> and other possible future methods of propulsion should be counted as the infrastructure needs to support these alternative fuels will likely be different than the needs for battery electric vehicles.</w:t>
      </w:r>
    </w:p>
    <w:p w:rsidR="009A32CD" w:rsidP="0949FECA" w14:paraId="7A052683" w14:textId="287D06DE">
      <w:pPr>
        <w:rPr>
          <w:rFonts w:ascii="Calibri" w:eastAsia="Calibri" w:hAnsi="Calibri" w:cs="Calibri"/>
          <w:color w:val="000000" w:themeColor="text1"/>
        </w:rPr>
      </w:pPr>
      <w:r w:rsidRPr="0949FECA">
        <w:rPr>
          <w:rFonts w:ascii="Calibri" w:eastAsia="Calibri" w:hAnsi="Calibri" w:cs="Calibri"/>
          <w:i/>
          <w:iCs/>
          <w:color w:val="000000" w:themeColor="text1"/>
        </w:rPr>
        <w:t xml:space="preserve">NTEA also suggests that the Bureau consider collecting data on government owned vehicles (federal, </w:t>
      </w:r>
      <w:r w:rsidRPr="0949FECA">
        <w:rPr>
          <w:rFonts w:ascii="Calibri" w:eastAsia="Calibri" w:hAnsi="Calibri" w:cs="Calibri"/>
          <w:i/>
          <w:iCs/>
          <w:color w:val="000000" w:themeColor="text1"/>
        </w:rPr>
        <w:t>state</w:t>
      </w:r>
      <w:r w:rsidRPr="0949FECA">
        <w:rPr>
          <w:rFonts w:ascii="Calibri" w:eastAsia="Calibri" w:hAnsi="Calibri" w:cs="Calibri"/>
          <w:i/>
          <w:iCs/>
          <w:color w:val="000000" w:themeColor="text1"/>
        </w:rPr>
        <w:t xml:space="preserve"> and local). Many vocational vehicles are owned and operated by government entities. Without such data, the view provided by an </w:t>
      </w:r>
      <w:r w:rsidRPr="0949FECA">
        <w:rPr>
          <w:rFonts w:ascii="Calibri" w:eastAsia="Calibri" w:hAnsi="Calibri" w:cs="Calibri"/>
          <w:i/>
          <w:iCs/>
          <w:color w:val="000000" w:themeColor="text1"/>
        </w:rPr>
        <w:t>eVIUS</w:t>
      </w:r>
      <w:r w:rsidRPr="0949FECA">
        <w:rPr>
          <w:rFonts w:ascii="Calibri" w:eastAsia="Calibri" w:hAnsi="Calibri" w:cs="Calibri"/>
          <w:i/>
          <w:iCs/>
          <w:color w:val="000000" w:themeColor="text1"/>
        </w:rPr>
        <w:t xml:space="preserve"> may be inaccurately skewed.</w:t>
      </w:r>
    </w:p>
    <w:p w:rsidR="009A32CD" w:rsidP="0949FECA" w14:paraId="0F8D0F9A" w14:textId="3CF713DC">
      <w:pPr>
        <w:rPr>
          <w:rFonts w:ascii="Calibri" w:eastAsia="Calibri" w:hAnsi="Calibri" w:cs="Calibri"/>
          <w:color w:val="000000" w:themeColor="text1"/>
        </w:rPr>
      </w:pPr>
      <w:r w:rsidRPr="0949FECA">
        <w:rPr>
          <w:rFonts w:ascii="Calibri" w:eastAsia="Calibri" w:hAnsi="Calibri" w:cs="Calibri"/>
          <w:i/>
          <w:iCs/>
          <w:color w:val="000000" w:themeColor="text1"/>
        </w:rPr>
        <w:t>Thank you for the opportunity to provide comments on this important project.”</w:t>
      </w:r>
    </w:p>
    <w:p w:rsidR="009A32CD" w:rsidP="0949FECA" w14:paraId="5A15DFCD" w14:textId="04601589">
      <w:pPr>
        <w:rPr>
          <w:rFonts w:ascii="Calibri" w:eastAsia="Calibri" w:hAnsi="Calibri" w:cs="Calibri"/>
          <w:color w:val="000000" w:themeColor="text1"/>
        </w:rPr>
      </w:pPr>
      <w:r w:rsidRPr="0949FECA">
        <w:rPr>
          <w:rFonts w:ascii="Calibri" w:eastAsia="Calibri" w:hAnsi="Calibri" w:cs="Calibri"/>
          <w:b/>
          <w:bCs/>
          <w:color w:val="000000" w:themeColor="text1"/>
        </w:rPr>
        <w:t xml:space="preserve">BTS’ Response to Comment 1: </w:t>
      </w:r>
    </w:p>
    <w:p w:rsidR="009A32CD" w:rsidP="0949FECA" w14:paraId="65A5418A" w14:textId="41F06C6A">
      <w:pPr>
        <w:rPr>
          <w:rFonts w:ascii="Calibri" w:eastAsia="Calibri" w:hAnsi="Calibri" w:cs="Calibri"/>
          <w:color w:val="000000" w:themeColor="text1"/>
        </w:rPr>
      </w:pPr>
      <w:r w:rsidRPr="0949FECA">
        <w:rPr>
          <w:rFonts w:ascii="Calibri" w:eastAsia="Calibri" w:hAnsi="Calibri" w:cs="Calibri"/>
          <w:color w:val="000000" w:themeColor="text1"/>
        </w:rPr>
        <w:t xml:space="preserve">For this initial round of </w:t>
      </w:r>
      <w:r w:rsidRPr="0949FECA">
        <w:rPr>
          <w:rFonts w:ascii="Calibri" w:eastAsia="Calibri" w:hAnsi="Calibri" w:cs="Calibri"/>
          <w:color w:val="000000" w:themeColor="text1"/>
        </w:rPr>
        <w:t>eVIUS</w:t>
      </w:r>
      <w:r w:rsidRPr="0949FECA">
        <w:rPr>
          <w:rFonts w:ascii="Calibri" w:eastAsia="Calibri" w:hAnsi="Calibri" w:cs="Calibri"/>
          <w:color w:val="000000" w:themeColor="text1"/>
        </w:rPr>
        <w:t>, BTS would like to focus on light-duty electric vehicles (EVs). The reasons for this decision are:</w:t>
      </w:r>
    </w:p>
    <w:p w:rsidR="009A32CD" w14:paraId="27CE6B83" w14:textId="09058758">
      <w:pPr>
        <w:pStyle w:val="ListParagraph"/>
        <w:numPr>
          <w:ilvl w:val="0"/>
          <w:numId w:val="2"/>
        </w:numPr>
        <w:rPr>
          <w:rFonts w:ascii="Calibri" w:eastAsia="Calibri" w:hAnsi="Calibri" w:cs="Calibri"/>
          <w:color w:val="000000" w:themeColor="text1"/>
        </w:rPr>
      </w:pPr>
      <w:r w:rsidRPr="0949FECA">
        <w:rPr>
          <w:rFonts w:ascii="Calibri" w:eastAsia="Calibri" w:hAnsi="Calibri" w:cs="Calibri"/>
          <w:color w:val="000000" w:themeColor="text1"/>
        </w:rPr>
        <w:t>The light-duty EV is becoming a fast-growing mode of transportation as EV sales are increasing substantially</w:t>
      </w:r>
      <w:r w:rsidRPr="0949FECA">
        <w:rPr>
          <w:rFonts w:ascii="Calibri" w:eastAsia="Calibri" w:hAnsi="Calibri" w:cs="Calibri"/>
          <w:i/>
          <w:iCs/>
          <w:color w:val="000000" w:themeColor="text1"/>
          <w:sz w:val="24"/>
          <w:szCs w:val="24"/>
          <w:vertAlign w:val="superscript"/>
        </w:rPr>
        <w:t>3</w:t>
      </w:r>
      <w:r w:rsidRPr="0949FECA">
        <w:rPr>
          <w:rFonts w:ascii="Calibri" w:eastAsia="Calibri" w:hAnsi="Calibri" w:cs="Calibri"/>
          <w:i/>
          <w:iCs/>
          <w:color w:val="000000" w:themeColor="text1"/>
          <w:sz w:val="24"/>
          <w:szCs w:val="24"/>
        </w:rPr>
        <w:t xml:space="preserve">. </w:t>
      </w:r>
      <w:r w:rsidRPr="0949FECA">
        <w:rPr>
          <w:rFonts w:ascii="Calibri" w:eastAsia="Calibri" w:hAnsi="Calibri" w:cs="Calibri"/>
          <w:color w:val="000000" w:themeColor="text1"/>
        </w:rPr>
        <w:t>The electric vehicle (BEVs and PHEVs) sales in the United States increased 55% in 2022 reaching a sales share of 8%</w:t>
      </w:r>
      <w:r w:rsidRPr="0949FECA">
        <w:rPr>
          <w:rFonts w:ascii="Calibri" w:eastAsia="Calibri" w:hAnsi="Calibri" w:cs="Calibri"/>
          <w:color w:val="000000" w:themeColor="text1"/>
          <w:vertAlign w:val="superscript"/>
        </w:rPr>
        <w:t>4</w:t>
      </w:r>
      <w:r w:rsidRPr="0949FECA">
        <w:rPr>
          <w:rFonts w:ascii="Calibri" w:eastAsia="Calibri" w:hAnsi="Calibri" w:cs="Calibri"/>
          <w:color w:val="000000" w:themeColor="text1"/>
        </w:rPr>
        <w:t xml:space="preserve">. Since the light-duty EVs (e.g., passenger cars) comprise the majority of the EV population, to aid determination of charging infrastructure gaps and inform policy decisions, it is essential to collect timely data on use and charging patterns of EVs as currently there is no existing source of such data and no national </w:t>
      </w:r>
      <w:r w:rsidRPr="0949FECA">
        <w:rPr>
          <w:rFonts w:ascii="Calibri" w:eastAsia="Calibri" w:hAnsi="Calibri" w:cs="Calibri"/>
          <w:color w:val="000000" w:themeColor="text1"/>
        </w:rPr>
        <w:t>statistics;</w:t>
      </w:r>
    </w:p>
    <w:p w:rsidR="009A32CD" w14:paraId="73CC7EDD" w14:textId="65C1256C">
      <w:pPr>
        <w:pStyle w:val="ListParagraph"/>
        <w:numPr>
          <w:ilvl w:val="0"/>
          <w:numId w:val="2"/>
        </w:numPr>
        <w:rPr>
          <w:rFonts w:ascii="Calibri" w:eastAsia="Calibri" w:hAnsi="Calibri" w:cs="Calibri"/>
          <w:color w:val="000000" w:themeColor="text1"/>
        </w:rPr>
      </w:pPr>
      <w:r w:rsidRPr="0949FECA">
        <w:rPr>
          <w:rFonts w:ascii="Calibri" w:eastAsia="Calibri" w:hAnsi="Calibri" w:cs="Calibri"/>
          <w:color w:val="000000" w:themeColor="text1"/>
        </w:rPr>
        <w:t xml:space="preserve">Vehicles using the other suggested alternative fuels (i.e., hydrogen fuel cell, propane, natural </w:t>
      </w:r>
      <w:r w:rsidRPr="0949FECA">
        <w:rPr>
          <w:rFonts w:ascii="Calibri" w:eastAsia="Calibri" w:hAnsi="Calibri" w:cs="Calibri"/>
          <w:color w:val="000000" w:themeColor="text1"/>
        </w:rPr>
        <w:t>gas</w:t>
      </w:r>
      <w:r w:rsidRPr="0949FECA">
        <w:rPr>
          <w:rFonts w:ascii="Calibri" w:eastAsia="Calibri" w:hAnsi="Calibri" w:cs="Calibri"/>
          <w:color w:val="000000" w:themeColor="text1"/>
        </w:rPr>
        <w:t xml:space="preserve"> and other possible future methods of propulsion) are operated differently from EVs. Consequently, expansion of the scope of </w:t>
      </w:r>
      <w:r w:rsidRPr="0949FECA">
        <w:rPr>
          <w:rFonts w:ascii="Calibri" w:eastAsia="Calibri" w:hAnsi="Calibri" w:cs="Calibri"/>
          <w:color w:val="000000" w:themeColor="text1"/>
        </w:rPr>
        <w:t>eVIUS</w:t>
      </w:r>
      <w:r w:rsidRPr="0949FECA">
        <w:rPr>
          <w:rFonts w:ascii="Calibri" w:eastAsia="Calibri" w:hAnsi="Calibri" w:cs="Calibri"/>
          <w:color w:val="000000" w:themeColor="text1"/>
        </w:rPr>
        <w:t xml:space="preserve"> to include these vehicles would require adding many questions to the survey questionnaire to measure the characteristics and use of such vehicles. This will greatly increase the complexity and length of the survey questionnaire, and add to the respondent </w:t>
      </w:r>
      <w:r w:rsidRPr="0949FECA">
        <w:rPr>
          <w:rFonts w:ascii="Calibri" w:eastAsia="Calibri" w:hAnsi="Calibri" w:cs="Calibri"/>
          <w:color w:val="000000" w:themeColor="text1"/>
        </w:rPr>
        <w:t>burden;</w:t>
      </w:r>
    </w:p>
    <w:p w:rsidR="009A32CD" w14:paraId="0366E3EF" w14:textId="4A6AFFB2">
      <w:pPr>
        <w:pStyle w:val="ListParagraph"/>
        <w:numPr>
          <w:ilvl w:val="0"/>
          <w:numId w:val="2"/>
        </w:numPr>
        <w:rPr>
          <w:rFonts w:ascii="Calibri" w:eastAsia="Calibri" w:hAnsi="Calibri" w:cs="Calibri"/>
          <w:color w:val="000000" w:themeColor="text1"/>
        </w:rPr>
      </w:pPr>
      <w:r w:rsidRPr="0949FECA">
        <w:rPr>
          <w:rFonts w:ascii="Calibri" w:eastAsia="Calibri" w:hAnsi="Calibri" w:cs="Calibri"/>
          <w:color w:val="000000" w:themeColor="text1"/>
        </w:rPr>
        <w:t xml:space="preserve">Further, adding other alternatively fueled vehicles in the </w:t>
      </w:r>
      <w:r w:rsidRPr="0949FECA">
        <w:rPr>
          <w:rFonts w:ascii="Calibri" w:eastAsia="Calibri" w:hAnsi="Calibri" w:cs="Calibri"/>
          <w:color w:val="000000" w:themeColor="text1"/>
        </w:rPr>
        <w:t>eVIUS</w:t>
      </w:r>
      <w:r w:rsidRPr="0949FECA">
        <w:rPr>
          <w:rFonts w:ascii="Calibri" w:eastAsia="Calibri" w:hAnsi="Calibri" w:cs="Calibri"/>
          <w:color w:val="000000" w:themeColor="text1"/>
        </w:rPr>
        <w:t xml:space="preserve"> survey would require inclusion of an adequate number of such vehicles in the sample frame, which will increase the sample size and potentially reduce the overall survey estimation precision, and add to the time and budget required for data collection.</w:t>
      </w:r>
      <w:r w:rsidRPr="0949FECA">
        <w:rPr>
          <w:rFonts w:ascii="Times New Roman" w:eastAsia="Times New Roman" w:hAnsi="Times New Roman" w:cs="Times New Roman"/>
          <w:color w:val="000000" w:themeColor="text1"/>
          <w:sz w:val="24"/>
          <w:szCs w:val="24"/>
        </w:rPr>
        <w:t xml:space="preserve"> </w:t>
      </w:r>
      <w:r w:rsidRPr="0949FECA">
        <w:rPr>
          <w:rFonts w:ascii="Calibri" w:eastAsia="Calibri" w:hAnsi="Calibri" w:cs="Calibri"/>
          <w:color w:val="000000" w:themeColor="text1"/>
        </w:rPr>
        <w:t>As alternatively fueled vehicles comprise a small proportion of the entire vehicle population in the U.S., producing robust statistics will be a challenge due to a small population size, which leads to an inadequate sample size.</w:t>
      </w:r>
    </w:p>
    <w:p w:rsidR="009A32CD" w:rsidP="0949FECA" w14:paraId="5720D3CE" w14:textId="722348F1">
      <w:pPr>
        <w:rPr>
          <w:rFonts w:ascii="Calibri" w:eastAsia="Calibri" w:hAnsi="Calibri" w:cs="Calibri"/>
          <w:color w:val="000000" w:themeColor="text1"/>
        </w:rPr>
      </w:pPr>
      <w:r w:rsidRPr="0949FECA">
        <w:rPr>
          <w:rFonts w:ascii="Calibri" w:eastAsia="Calibri" w:hAnsi="Calibri" w:cs="Calibri"/>
          <w:color w:val="000000" w:themeColor="text1"/>
        </w:rPr>
        <w:t xml:space="preserve">The </w:t>
      </w:r>
      <w:r w:rsidRPr="0949FECA">
        <w:rPr>
          <w:rFonts w:ascii="Calibri" w:eastAsia="Calibri" w:hAnsi="Calibri" w:cs="Calibri"/>
          <w:color w:val="000000" w:themeColor="text1"/>
        </w:rPr>
        <w:t>eVIUS</w:t>
      </w:r>
      <w:r w:rsidRPr="0949FECA">
        <w:rPr>
          <w:rFonts w:ascii="Calibri" w:eastAsia="Calibri" w:hAnsi="Calibri" w:cs="Calibri"/>
          <w:color w:val="000000" w:themeColor="text1"/>
        </w:rPr>
        <w:t xml:space="preserve"> sample frame is the states’ vehicle registration data; therefore, any EVs registered in the state have a chance to be sampled and included in the sample frame—i.e., government-owned fleets (federal, state, local) will not be actively excluded. The </w:t>
      </w:r>
      <w:r w:rsidRPr="0949FECA">
        <w:rPr>
          <w:rFonts w:ascii="Calibri" w:eastAsia="Calibri" w:hAnsi="Calibri" w:cs="Calibri"/>
          <w:color w:val="000000" w:themeColor="text1"/>
        </w:rPr>
        <w:t>eVIUS</w:t>
      </w:r>
      <w:r w:rsidRPr="0949FECA">
        <w:rPr>
          <w:rFonts w:ascii="Calibri" w:eastAsia="Calibri" w:hAnsi="Calibri" w:cs="Calibri"/>
          <w:color w:val="000000" w:themeColor="text1"/>
        </w:rPr>
        <w:t xml:space="preserve"> survey questionnaire includes multiple-choice questions that ask respondents about the ownership type and usage purpose of the vehicle—allowing them to select options that indicate if the vehicle is a government-owned vehicle (state or local), and if the vehicle was used for a government business purpose.</w:t>
      </w:r>
    </w:p>
    <w:p w:rsidR="009A32CD" w:rsidP="0949FECA" w14:paraId="053FCC80" w14:textId="42B4809E">
      <w:pPr>
        <w:spacing w:line="240" w:lineRule="auto"/>
        <w:rPr>
          <w:rFonts w:ascii="Calibri" w:eastAsia="Calibri" w:hAnsi="Calibri" w:cs="Calibri"/>
          <w:color w:val="000000" w:themeColor="text1"/>
        </w:rPr>
      </w:pPr>
      <w:r w:rsidRPr="0949FECA">
        <w:rPr>
          <w:rFonts w:ascii="Calibri" w:eastAsia="Calibri" w:hAnsi="Calibri" w:cs="Calibri"/>
          <w:color w:val="000000" w:themeColor="text1"/>
        </w:rPr>
        <w:t xml:space="preserve">Since increasing the </w:t>
      </w:r>
      <w:r w:rsidRPr="0949FECA">
        <w:rPr>
          <w:rFonts w:ascii="Calibri" w:eastAsia="Calibri" w:hAnsi="Calibri" w:cs="Calibri"/>
          <w:color w:val="000000" w:themeColor="text1"/>
        </w:rPr>
        <w:t>eVIUS</w:t>
      </w:r>
      <w:r w:rsidRPr="0949FECA">
        <w:rPr>
          <w:rFonts w:ascii="Calibri" w:eastAsia="Calibri" w:hAnsi="Calibri" w:cs="Calibri"/>
          <w:color w:val="000000" w:themeColor="text1"/>
        </w:rPr>
        <w:t xml:space="preserve"> scope to include alternatively fueled vehicles would result in the data collection operation schedule and the respondent burden considerations becoming less flexible, it is not a feasible option for this first round of </w:t>
      </w:r>
      <w:r w:rsidRPr="0949FECA">
        <w:rPr>
          <w:rFonts w:ascii="Calibri" w:eastAsia="Calibri" w:hAnsi="Calibri" w:cs="Calibri"/>
          <w:color w:val="000000" w:themeColor="text1"/>
        </w:rPr>
        <w:t>eVIUS</w:t>
      </w:r>
      <w:r w:rsidRPr="0949FECA">
        <w:rPr>
          <w:rFonts w:ascii="Calibri" w:eastAsia="Calibri" w:hAnsi="Calibri" w:cs="Calibri"/>
          <w:color w:val="000000" w:themeColor="text1"/>
        </w:rPr>
        <w:t xml:space="preserve"> as BTS intends to produce timely data (within one year).</w:t>
      </w:r>
    </w:p>
    <w:p w:rsidR="009A32CD" w:rsidP="0949FECA" w14:paraId="647FFE85" w14:textId="2CA56C74">
      <w:pPr>
        <w:rPr>
          <w:rFonts w:ascii="Calibri" w:eastAsia="Calibri" w:hAnsi="Calibri" w:cs="Calibri"/>
          <w:color w:val="000000" w:themeColor="text1"/>
        </w:rPr>
      </w:pPr>
      <w:r w:rsidRPr="0949FECA">
        <w:rPr>
          <w:rFonts w:ascii="Calibri" w:eastAsia="Calibri" w:hAnsi="Calibri" w:cs="Calibri"/>
          <w:color w:val="000000" w:themeColor="text1"/>
        </w:rPr>
        <w:t xml:space="preserve"> BTS is considering creating a data collection program specific to the other alternatively fueled vehicles, depending on availability of funds.</w:t>
      </w:r>
    </w:p>
    <w:p w:rsidR="009A32CD" w:rsidP="0949FECA" w14:paraId="794B58E0" w14:textId="5D5B420D">
      <w:pPr>
        <w:rPr>
          <w:rFonts w:ascii="Calibri" w:eastAsia="Calibri" w:hAnsi="Calibri" w:cs="Calibri"/>
          <w:color w:val="000000" w:themeColor="text1"/>
        </w:rPr>
      </w:pPr>
      <w:r w:rsidRPr="0949FECA">
        <w:rPr>
          <w:rFonts w:ascii="Calibri" w:eastAsia="Calibri" w:hAnsi="Calibri" w:cs="Calibri"/>
          <w:b/>
          <w:bCs/>
          <w:color w:val="000000" w:themeColor="text1"/>
        </w:rPr>
        <w:t xml:space="preserve">Comment 2: </w:t>
      </w:r>
    </w:p>
    <w:p w:rsidR="009A32CD" w:rsidP="0949FECA" w14:paraId="2E5D27B1" w14:textId="3DFD6488">
      <w:pPr>
        <w:rPr>
          <w:rFonts w:ascii="Calibri" w:eastAsia="Calibri" w:hAnsi="Calibri" w:cs="Calibri"/>
          <w:color w:val="000000" w:themeColor="text1"/>
        </w:rPr>
      </w:pPr>
      <w:r w:rsidRPr="0949FECA">
        <w:rPr>
          <w:rFonts w:ascii="Calibri" w:eastAsia="Calibri" w:hAnsi="Calibri" w:cs="Calibri"/>
          <w:b/>
          <w:bCs/>
          <w:color w:val="000000" w:themeColor="text1"/>
        </w:rPr>
        <w:t>From:</w:t>
      </w:r>
      <w:r w:rsidRPr="0949FECA">
        <w:rPr>
          <w:rFonts w:ascii="Calibri" w:eastAsia="Calibri" w:hAnsi="Calibri" w:cs="Calibri"/>
          <w:color w:val="000000" w:themeColor="text1"/>
        </w:rPr>
        <w:t xml:space="preserve"> Alliance for Automotive Innovation</w:t>
      </w:r>
    </w:p>
    <w:p w:rsidR="009A32CD" w:rsidP="0949FECA" w14:paraId="16DA516B" w14:textId="494F7F8D">
      <w:pPr>
        <w:rPr>
          <w:rFonts w:ascii="Calibri" w:eastAsia="Calibri" w:hAnsi="Calibri" w:cs="Calibri"/>
          <w:color w:val="000000" w:themeColor="text1"/>
        </w:rPr>
      </w:pPr>
      <w:r w:rsidRPr="0949FECA">
        <w:rPr>
          <w:rFonts w:ascii="Calibri" w:eastAsia="Calibri" w:hAnsi="Calibri" w:cs="Calibri"/>
          <w:b/>
          <w:bCs/>
          <w:color w:val="000000" w:themeColor="text1"/>
        </w:rPr>
        <w:t xml:space="preserve">Summary of Comment: </w:t>
      </w:r>
    </w:p>
    <w:p w:rsidR="009A32CD" w:rsidP="0949FECA" w14:paraId="4A04B41A" w14:textId="0E85A7DE">
      <w:pPr>
        <w:rPr>
          <w:rFonts w:ascii="Calibri" w:eastAsia="Calibri" w:hAnsi="Calibri" w:cs="Calibri"/>
          <w:color w:val="000000" w:themeColor="text1"/>
        </w:rPr>
      </w:pPr>
      <w:r w:rsidRPr="0949FECA">
        <w:rPr>
          <w:rFonts w:ascii="Calibri" w:eastAsia="Calibri" w:hAnsi="Calibri" w:cs="Calibri"/>
          <w:i/>
          <w:iCs/>
          <w:color w:val="000000" w:themeColor="text1"/>
        </w:rPr>
        <w:t>“We understand the request to limit the estimated burden per respondent to approximately ten minutes, however, we want to stress the importance of the need to collect useful information that can help guide the industry with future decisions related to electric vehicle (EV) policies. We suggest that a multiple-choice format be used to allow for more detailed information without becoming too burdensome for the respondent. Current EV buyers are still considered early adopters who are usually more likely to want to talk to others about their EV experiences. A multiple-choice format will allow the respondents to provide more detail on their responses.</w:t>
      </w:r>
    </w:p>
    <w:p w:rsidR="009A32CD" w:rsidP="0949FECA" w14:paraId="77B2E744" w14:textId="12E26302">
      <w:pPr>
        <w:rPr>
          <w:rFonts w:ascii="Calibri" w:eastAsia="Calibri" w:hAnsi="Calibri" w:cs="Calibri"/>
          <w:color w:val="000000" w:themeColor="text1"/>
        </w:rPr>
      </w:pPr>
      <w:r w:rsidRPr="0949FECA">
        <w:rPr>
          <w:rFonts w:ascii="Calibri" w:eastAsia="Calibri" w:hAnsi="Calibri" w:cs="Calibri"/>
          <w:i/>
          <w:iCs/>
          <w:color w:val="000000" w:themeColor="text1"/>
        </w:rPr>
        <w:t xml:space="preserve">For example, according to a previous Department of Energy report, over 80% of EV owners charge at home. It is not only important for us to confirm this number to still be accurate during this survey, but there are additional questions that need to be answered. What time of day do EV owners charge and how often? Do they charge every day a little, or do they wait until the battery gets lower? How low do they allow the battery to get before charging? Do they charge their battery to 100% or the recommended 80%?  </w:t>
      </w:r>
    </w:p>
    <w:p w:rsidR="009A32CD" w:rsidP="0949FECA" w14:paraId="6980A325" w14:textId="3CA41EE1">
      <w:pPr>
        <w:rPr>
          <w:rFonts w:ascii="Calibri" w:eastAsia="Calibri" w:hAnsi="Calibri" w:cs="Calibri"/>
          <w:color w:val="000000" w:themeColor="text1"/>
        </w:rPr>
      </w:pPr>
      <w:r w:rsidRPr="0949FECA">
        <w:rPr>
          <w:rFonts w:ascii="Calibri" w:eastAsia="Calibri" w:hAnsi="Calibri" w:cs="Calibri"/>
          <w:i/>
          <w:iCs/>
          <w:color w:val="000000" w:themeColor="text1"/>
        </w:rPr>
        <w:t>We present the following targeted questions that will help collect meaningful answers that will help us to better understand the EV owner, their use case and charging habits. Below is a sample of the types of questions that we feel will be most useful to everyone.</w:t>
      </w:r>
    </w:p>
    <w:p w:rsidR="009A32CD" w:rsidP="0949FECA" w14:paraId="0DA14314" w14:textId="0BCA2E55">
      <w:pPr>
        <w:spacing w:line="254" w:lineRule="auto"/>
        <w:contextualSpacing/>
        <w:rPr>
          <w:rFonts w:ascii="Calibri" w:eastAsia="Calibri" w:hAnsi="Calibri" w:cs="Calibri"/>
          <w:color w:val="000000" w:themeColor="text1"/>
        </w:rPr>
      </w:pPr>
      <w:r w:rsidRPr="0949FECA">
        <w:rPr>
          <w:rFonts w:ascii="Calibri" w:eastAsia="Calibri" w:hAnsi="Calibri" w:cs="Calibri"/>
          <w:i/>
          <w:iCs/>
          <w:color w:val="000000" w:themeColor="text1"/>
          <w:u w:val="single"/>
        </w:rPr>
        <w:t>Suggested Targeted Demographic Questions:</w:t>
      </w:r>
    </w:p>
    <w:p w:rsidR="009A32CD" w:rsidP="0949FECA" w14:paraId="418CD207" w14:textId="3508973C">
      <w:pPr>
        <w:spacing w:line="254" w:lineRule="auto"/>
        <w:contextualSpacing/>
        <w:rPr>
          <w:rFonts w:ascii="Calibri" w:eastAsia="Calibri" w:hAnsi="Calibri" w:cs="Calibri"/>
          <w:color w:val="000000" w:themeColor="text1"/>
        </w:rPr>
      </w:pPr>
    </w:p>
    <w:p w:rsidR="009A32CD" w14:paraId="634AC703" w14:textId="20313E2E">
      <w:pPr>
        <w:pStyle w:val="ListParagraph"/>
        <w:numPr>
          <w:ilvl w:val="0"/>
          <w:numId w:val="1"/>
        </w:numPr>
        <w:rPr>
          <w:rFonts w:ascii="Calibri" w:eastAsia="Calibri" w:hAnsi="Calibri" w:cs="Calibri"/>
          <w:color w:val="000000" w:themeColor="text1"/>
        </w:rPr>
      </w:pPr>
      <w:r w:rsidRPr="0949FECA">
        <w:rPr>
          <w:rFonts w:ascii="Calibri" w:eastAsia="Calibri" w:hAnsi="Calibri" w:cs="Calibri"/>
          <w:i/>
          <w:iCs/>
          <w:color w:val="000000" w:themeColor="text1"/>
        </w:rPr>
        <w:t xml:space="preserve">Is your electric vehicle (EV) the primary source of transportation? </w:t>
      </w:r>
    </w:p>
    <w:p w:rsidR="009A32CD" w14:paraId="44AB27C6" w14:textId="6498D153">
      <w:pPr>
        <w:pStyle w:val="ListParagraph"/>
        <w:numPr>
          <w:ilvl w:val="1"/>
          <w:numId w:val="1"/>
        </w:numPr>
        <w:rPr>
          <w:rFonts w:ascii="Calibri" w:eastAsia="Calibri" w:hAnsi="Calibri" w:cs="Calibri"/>
          <w:color w:val="000000" w:themeColor="text1"/>
        </w:rPr>
      </w:pPr>
      <w:r w:rsidRPr="0949FECA">
        <w:rPr>
          <w:rFonts w:ascii="Calibri" w:eastAsia="Calibri" w:hAnsi="Calibri" w:cs="Calibri"/>
          <w:i/>
          <w:iCs/>
          <w:color w:val="000000" w:themeColor="text1"/>
        </w:rPr>
        <w:t>Yes</w:t>
      </w:r>
    </w:p>
    <w:p w:rsidR="009A32CD" w14:paraId="1CB08774" w14:textId="16E14675">
      <w:pPr>
        <w:pStyle w:val="ListParagraph"/>
        <w:numPr>
          <w:ilvl w:val="1"/>
          <w:numId w:val="1"/>
        </w:numPr>
        <w:rPr>
          <w:rFonts w:ascii="Calibri" w:eastAsia="Calibri" w:hAnsi="Calibri" w:cs="Calibri"/>
          <w:color w:val="000000" w:themeColor="text1"/>
        </w:rPr>
      </w:pPr>
      <w:r w:rsidRPr="0949FECA">
        <w:rPr>
          <w:rFonts w:ascii="Calibri" w:eastAsia="Calibri" w:hAnsi="Calibri" w:cs="Calibri"/>
          <w:i/>
          <w:iCs/>
          <w:color w:val="000000" w:themeColor="text1"/>
        </w:rPr>
        <w:t>No</w:t>
      </w:r>
    </w:p>
    <w:p w:rsidR="009A32CD" w14:paraId="37A10E5D" w14:textId="160157B4">
      <w:pPr>
        <w:pStyle w:val="ListParagraph"/>
        <w:numPr>
          <w:ilvl w:val="2"/>
          <w:numId w:val="1"/>
        </w:numPr>
        <w:spacing w:line="254" w:lineRule="auto"/>
        <w:rPr>
          <w:rFonts w:ascii="Calibri" w:eastAsia="Calibri" w:hAnsi="Calibri" w:cs="Calibri"/>
          <w:color w:val="000000" w:themeColor="text1"/>
        </w:rPr>
      </w:pPr>
      <w:r w:rsidRPr="0949FECA">
        <w:rPr>
          <w:rFonts w:ascii="Calibri" w:eastAsia="Calibri" w:hAnsi="Calibri" w:cs="Calibri"/>
          <w:i/>
          <w:iCs/>
          <w:color w:val="000000" w:themeColor="text1"/>
        </w:rPr>
        <w:t xml:space="preserve">If </w:t>
      </w:r>
      <w:r w:rsidRPr="0949FECA">
        <w:rPr>
          <w:rFonts w:ascii="Calibri" w:eastAsia="Calibri" w:hAnsi="Calibri" w:cs="Calibri"/>
          <w:i/>
          <w:iCs/>
          <w:color w:val="000000" w:themeColor="text1"/>
        </w:rPr>
        <w:t>No</w:t>
      </w:r>
      <w:r w:rsidRPr="0949FECA">
        <w:rPr>
          <w:rFonts w:ascii="Calibri" w:eastAsia="Calibri" w:hAnsi="Calibri" w:cs="Calibri"/>
          <w:i/>
          <w:iCs/>
          <w:color w:val="000000" w:themeColor="text1"/>
        </w:rPr>
        <w:t>, how many vehicles are in the household?</w:t>
      </w:r>
    </w:p>
    <w:p w:rsidR="009A32CD" w14:paraId="1B7BDE0A" w14:textId="28900EB0">
      <w:pPr>
        <w:pStyle w:val="ListParagraph"/>
        <w:numPr>
          <w:ilvl w:val="3"/>
          <w:numId w:val="1"/>
        </w:numPr>
        <w:spacing w:line="254" w:lineRule="auto"/>
        <w:rPr>
          <w:rFonts w:ascii="Calibri" w:eastAsia="Calibri" w:hAnsi="Calibri" w:cs="Calibri"/>
          <w:color w:val="000000" w:themeColor="text1"/>
        </w:rPr>
      </w:pPr>
      <w:r w:rsidRPr="0949FECA">
        <w:rPr>
          <w:rFonts w:ascii="Calibri" w:eastAsia="Calibri" w:hAnsi="Calibri" w:cs="Calibri"/>
          <w:i/>
          <w:iCs/>
          <w:color w:val="000000" w:themeColor="text1"/>
        </w:rPr>
        <w:t>2</w:t>
      </w:r>
    </w:p>
    <w:p w:rsidR="009A32CD" w14:paraId="410C78AF" w14:textId="4CDAAFB8">
      <w:pPr>
        <w:pStyle w:val="ListParagraph"/>
        <w:numPr>
          <w:ilvl w:val="3"/>
          <w:numId w:val="1"/>
        </w:numPr>
        <w:spacing w:line="254" w:lineRule="auto"/>
        <w:rPr>
          <w:rFonts w:ascii="Calibri" w:eastAsia="Calibri" w:hAnsi="Calibri" w:cs="Calibri"/>
          <w:color w:val="000000" w:themeColor="text1"/>
        </w:rPr>
      </w:pPr>
      <w:r w:rsidRPr="0949FECA">
        <w:rPr>
          <w:rFonts w:ascii="Calibri" w:eastAsia="Calibri" w:hAnsi="Calibri" w:cs="Calibri"/>
          <w:i/>
          <w:iCs/>
          <w:color w:val="000000" w:themeColor="text1"/>
        </w:rPr>
        <w:t>3</w:t>
      </w:r>
    </w:p>
    <w:p w:rsidR="009A32CD" w14:paraId="6937803D" w14:textId="7AF60D92">
      <w:pPr>
        <w:pStyle w:val="ListParagraph"/>
        <w:numPr>
          <w:ilvl w:val="3"/>
          <w:numId w:val="1"/>
        </w:numPr>
        <w:spacing w:line="254" w:lineRule="auto"/>
        <w:rPr>
          <w:rFonts w:ascii="Calibri" w:eastAsia="Calibri" w:hAnsi="Calibri" w:cs="Calibri"/>
          <w:color w:val="000000" w:themeColor="text1"/>
        </w:rPr>
      </w:pPr>
      <w:r w:rsidRPr="0949FECA">
        <w:rPr>
          <w:rFonts w:ascii="Calibri" w:eastAsia="Calibri" w:hAnsi="Calibri" w:cs="Calibri"/>
          <w:i/>
          <w:iCs/>
          <w:color w:val="000000" w:themeColor="text1"/>
        </w:rPr>
        <w:t>More than 3</w:t>
      </w:r>
    </w:p>
    <w:p w:rsidR="009A32CD" w14:paraId="5191E06F" w14:textId="677770BC">
      <w:pPr>
        <w:pStyle w:val="ListParagraph"/>
        <w:numPr>
          <w:ilvl w:val="0"/>
          <w:numId w:val="1"/>
        </w:numPr>
        <w:rPr>
          <w:rFonts w:ascii="Calibri" w:eastAsia="Calibri" w:hAnsi="Calibri" w:cs="Calibri"/>
          <w:color w:val="000000" w:themeColor="text1"/>
        </w:rPr>
      </w:pPr>
      <w:r w:rsidRPr="0949FECA">
        <w:rPr>
          <w:rFonts w:ascii="Calibri" w:eastAsia="Calibri" w:hAnsi="Calibri" w:cs="Calibri"/>
          <w:i/>
          <w:iCs/>
          <w:color w:val="000000" w:themeColor="text1"/>
        </w:rPr>
        <w:t>Do you own, lease or is it a company/business car?</w:t>
      </w:r>
    </w:p>
    <w:p w:rsidR="009A32CD" w14:paraId="09CCFCC1" w14:textId="168CF511">
      <w:pPr>
        <w:pStyle w:val="ListParagraph"/>
        <w:numPr>
          <w:ilvl w:val="1"/>
          <w:numId w:val="1"/>
        </w:numPr>
        <w:rPr>
          <w:rFonts w:ascii="Calibri" w:eastAsia="Calibri" w:hAnsi="Calibri" w:cs="Calibri"/>
          <w:color w:val="000000" w:themeColor="text1"/>
        </w:rPr>
      </w:pPr>
      <w:r w:rsidRPr="0949FECA">
        <w:rPr>
          <w:rFonts w:ascii="Calibri" w:eastAsia="Calibri" w:hAnsi="Calibri" w:cs="Calibri"/>
          <w:i/>
          <w:iCs/>
          <w:color w:val="000000" w:themeColor="text1"/>
        </w:rPr>
        <w:t>Own</w:t>
      </w:r>
    </w:p>
    <w:p w:rsidR="009A32CD" w14:paraId="7A959790" w14:textId="16B58C27">
      <w:pPr>
        <w:pStyle w:val="ListParagraph"/>
        <w:numPr>
          <w:ilvl w:val="1"/>
          <w:numId w:val="1"/>
        </w:numPr>
        <w:rPr>
          <w:rFonts w:ascii="Calibri" w:eastAsia="Calibri" w:hAnsi="Calibri" w:cs="Calibri"/>
          <w:color w:val="000000" w:themeColor="text1"/>
        </w:rPr>
      </w:pPr>
      <w:r w:rsidRPr="0949FECA">
        <w:rPr>
          <w:rFonts w:ascii="Calibri" w:eastAsia="Calibri" w:hAnsi="Calibri" w:cs="Calibri"/>
          <w:i/>
          <w:iCs/>
          <w:color w:val="000000" w:themeColor="text1"/>
        </w:rPr>
        <w:t>Lease</w:t>
      </w:r>
    </w:p>
    <w:p w:rsidR="009A32CD" w14:paraId="37BF6DAE" w14:textId="79E9F3CC">
      <w:pPr>
        <w:pStyle w:val="ListParagraph"/>
        <w:numPr>
          <w:ilvl w:val="1"/>
          <w:numId w:val="1"/>
        </w:numPr>
        <w:rPr>
          <w:rFonts w:ascii="Calibri" w:eastAsia="Calibri" w:hAnsi="Calibri" w:cs="Calibri"/>
          <w:color w:val="000000" w:themeColor="text1"/>
        </w:rPr>
      </w:pPr>
      <w:r w:rsidRPr="0949FECA">
        <w:rPr>
          <w:rFonts w:ascii="Calibri" w:eastAsia="Calibri" w:hAnsi="Calibri" w:cs="Calibri"/>
          <w:i/>
          <w:iCs/>
          <w:color w:val="000000" w:themeColor="text1"/>
        </w:rPr>
        <w:t>Company/business car</w:t>
      </w:r>
    </w:p>
    <w:p w:rsidR="009A32CD" w14:paraId="427F1C04" w14:textId="231DAB7A">
      <w:pPr>
        <w:pStyle w:val="ListParagraph"/>
        <w:numPr>
          <w:ilvl w:val="0"/>
          <w:numId w:val="1"/>
        </w:numPr>
        <w:spacing w:line="254" w:lineRule="auto"/>
        <w:rPr>
          <w:rFonts w:ascii="Calibri" w:eastAsia="Calibri" w:hAnsi="Calibri" w:cs="Calibri"/>
          <w:color w:val="000000" w:themeColor="text1"/>
        </w:rPr>
      </w:pPr>
      <w:r w:rsidRPr="0949FECA">
        <w:rPr>
          <w:rFonts w:ascii="Calibri" w:eastAsia="Calibri" w:hAnsi="Calibri" w:cs="Calibri"/>
          <w:i/>
          <w:iCs/>
          <w:color w:val="000000" w:themeColor="text1"/>
        </w:rPr>
        <w:t>How long have you owned an electric vehicle?</w:t>
      </w:r>
    </w:p>
    <w:p w:rsidR="009A32CD" w14:paraId="56978665" w14:textId="48911E0F">
      <w:pPr>
        <w:pStyle w:val="ListParagraph"/>
        <w:numPr>
          <w:ilvl w:val="1"/>
          <w:numId w:val="1"/>
        </w:numPr>
        <w:spacing w:line="254" w:lineRule="auto"/>
        <w:rPr>
          <w:rFonts w:ascii="Calibri" w:eastAsia="Calibri" w:hAnsi="Calibri" w:cs="Calibri"/>
          <w:color w:val="000000" w:themeColor="text1"/>
        </w:rPr>
      </w:pPr>
      <w:r w:rsidRPr="0949FECA">
        <w:rPr>
          <w:rFonts w:ascii="Calibri" w:eastAsia="Calibri" w:hAnsi="Calibri" w:cs="Calibri"/>
          <w:i/>
          <w:iCs/>
          <w:color w:val="000000" w:themeColor="text1"/>
        </w:rPr>
        <w:t>0 – 6 months</w:t>
      </w:r>
    </w:p>
    <w:p w:rsidR="009A32CD" w14:paraId="2B389E31" w14:textId="40CC0EA8">
      <w:pPr>
        <w:pStyle w:val="ListParagraph"/>
        <w:numPr>
          <w:ilvl w:val="1"/>
          <w:numId w:val="1"/>
        </w:numPr>
        <w:spacing w:line="254" w:lineRule="auto"/>
        <w:rPr>
          <w:rFonts w:ascii="Calibri" w:eastAsia="Calibri" w:hAnsi="Calibri" w:cs="Calibri"/>
          <w:color w:val="000000" w:themeColor="text1"/>
        </w:rPr>
      </w:pPr>
      <w:r w:rsidRPr="0949FECA">
        <w:rPr>
          <w:rFonts w:ascii="Calibri" w:eastAsia="Calibri" w:hAnsi="Calibri" w:cs="Calibri"/>
          <w:i/>
          <w:iCs/>
          <w:color w:val="000000" w:themeColor="text1"/>
        </w:rPr>
        <w:t>6 months – 1 year?</w:t>
      </w:r>
    </w:p>
    <w:p w:rsidR="009A32CD" w14:paraId="478473B0" w14:textId="17902E6B">
      <w:pPr>
        <w:pStyle w:val="ListParagraph"/>
        <w:numPr>
          <w:ilvl w:val="1"/>
          <w:numId w:val="1"/>
        </w:numPr>
        <w:spacing w:line="254" w:lineRule="auto"/>
        <w:rPr>
          <w:rFonts w:ascii="Calibri" w:eastAsia="Calibri" w:hAnsi="Calibri" w:cs="Calibri"/>
          <w:color w:val="000000" w:themeColor="text1"/>
        </w:rPr>
      </w:pPr>
      <w:r w:rsidRPr="0949FECA">
        <w:rPr>
          <w:rFonts w:ascii="Calibri" w:eastAsia="Calibri" w:hAnsi="Calibri" w:cs="Calibri"/>
          <w:i/>
          <w:iCs/>
          <w:color w:val="000000" w:themeColor="text1"/>
        </w:rPr>
        <w:t>More than a year?</w:t>
      </w:r>
    </w:p>
    <w:p w:rsidR="009A32CD" w14:paraId="4197B3C6" w14:textId="502C388B">
      <w:pPr>
        <w:pStyle w:val="ListParagraph"/>
        <w:numPr>
          <w:ilvl w:val="0"/>
          <w:numId w:val="1"/>
        </w:numPr>
        <w:spacing w:line="254" w:lineRule="auto"/>
        <w:rPr>
          <w:rFonts w:ascii="Calibri" w:eastAsia="Calibri" w:hAnsi="Calibri" w:cs="Calibri"/>
          <w:color w:val="000000" w:themeColor="text1"/>
        </w:rPr>
      </w:pPr>
      <w:r w:rsidRPr="0949FECA">
        <w:rPr>
          <w:rFonts w:ascii="Calibri" w:eastAsia="Calibri" w:hAnsi="Calibri" w:cs="Calibri"/>
          <w:i/>
          <w:iCs/>
          <w:color w:val="000000" w:themeColor="text1"/>
        </w:rPr>
        <w:t>What is your actual battery range % based on your usage and driving style?</w:t>
      </w:r>
    </w:p>
    <w:p w:rsidR="009A32CD" w14:paraId="1F8AF92A" w14:textId="4977F91E">
      <w:pPr>
        <w:pStyle w:val="ListParagraph"/>
        <w:numPr>
          <w:ilvl w:val="1"/>
          <w:numId w:val="1"/>
        </w:numPr>
        <w:spacing w:line="254" w:lineRule="auto"/>
        <w:rPr>
          <w:rFonts w:ascii="Calibri" w:eastAsia="Calibri" w:hAnsi="Calibri" w:cs="Calibri"/>
          <w:color w:val="000000" w:themeColor="text1"/>
        </w:rPr>
      </w:pPr>
      <w:r w:rsidRPr="0949FECA">
        <w:rPr>
          <w:rFonts w:ascii="Calibri" w:eastAsia="Calibri" w:hAnsi="Calibri" w:cs="Calibri"/>
          <w:i/>
          <w:iCs/>
          <w:color w:val="000000" w:themeColor="text1"/>
        </w:rPr>
        <w:t>100% of listed range</w:t>
      </w:r>
    </w:p>
    <w:p w:rsidR="009A32CD" w14:paraId="41E1E08D" w14:textId="4982DEB1">
      <w:pPr>
        <w:pStyle w:val="ListParagraph"/>
        <w:numPr>
          <w:ilvl w:val="1"/>
          <w:numId w:val="1"/>
        </w:numPr>
        <w:spacing w:line="254" w:lineRule="auto"/>
        <w:rPr>
          <w:rFonts w:ascii="Calibri" w:eastAsia="Calibri" w:hAnsi="Calibri" w:cs="Calibri"/>
          <w:color w:val="000000" w:themeColor="text1"/>
        </w:rPr>
      </w:pPr>
      <w:r w:rsidRPr="0949FECA">
        <w:rPr>
          <w:rFonts w:ascii="Calibri" w:eastAsia="Calibri" w:hAnsi="Calibri" w:cs="Calibri"/>
          <w:i/>
          <w:iCs/>
          <w:color w:val="000000" w:themeColor="text1"/>
        </w:rPr>
        <w:t>99% to 90%</w:t>
      </w:r>
    </w:p>
    <w:p w:rsidR="009A32CD" w14:paraId="56451E16" w14:textId="111B7D22">
      <w:pPr>
        <w:pStyle w:val="ListParagraph"/>
        <w:numPr>
          <w:ilvl w:val="1"/>
          <w:numId w:val="1"/>
        </w:numPr>
        <w:spacing w:line="254" w:lineRule="auto"/>
        <w:rPr>
          <w:rFonts w:ascii="Calibri" w:eastAsia="Calibri" w:hAnsi="Calibri" w:cs="Calibri"/>
          <w:color w:val="000000" w:themeColor="text1"/>
        </w:rPr>
      </w:pPr>
      <w:r w:rsidRPr="0949FECA">
        <w:rPr>
          <w:rFonts w:ascii="Calibri" w:eastAsia="Calibri" w:hAnsi="Calibri" w:cs="Calibri"/>
          <w:i/>
          <w:iCs/>
          <w:color w:val="000000" w:themeColor="text1"/>
        </w:rPr>
        <w:t>90% to 70%</w:t>
      </w:r>
    </w:p>
    <w:p w:rsidR="009A32CD" w14:paraId="74D8E22C" w14:textId="3420582F">
      <w:pPr>
        <w:pStyle w:val="ListParagraph"/>
        <w:numPr>
          <w:ilvl w:val="1"/>
          <w:numId w:val="1"/>
        </w:numPr>
        <w:spacing w:line="254" w:lineRule="auto"/>
        <w:rPr>
          <w:rFonts w:ascii="Calibri" w:eastAsia="Calibri" w:hAnsi="Calibri" w:cs="Calibri"/>
          <w:color w:val="000000" w:themeColor="text1"/>
        </w:rPr>
      </w:pPr>
      <w:r w:rsidRPr="0949FECA">
        <w:rPr>
          <w:rFonts w:ascii="Calibri" w:eastAsia="Calibri" w:hAnsi="Calibri" w:cs="Calibri"/>
          <w:i/>
          <w:iCs/>
          <w:color w:val="000000" w:themeColor="text1"/>
        </w:rPr>
        <w:t>70% to 50%</w:t>
      </w:r>
    </w:p>
    <w:p w:rsidR="009A32CD" w:rsidP="0949FECA" w14:paraId="2CB0127B" w14:textId="569798C4">
      <w:pPr>
        <w:ind w:left="720"/>
        <w:contextualSpacing/>
        <w:rPr>
          <w:rFonts w:ascii="Calibri" w:eastAsia="Calibri" w:hAnsi="Calibri" w:cs="Calibri"/>
          <w:color w:val="000000" w:themeColor="text1"/>
        </w:rPr>
      </w:pPr>
    </w:p>
    <w:p w:rsidR="009A32CD" w:rsidP="0949FECA" w14:paraId="5647ED8B" w14:textId="07B4D18B">
      <w:pPr>
        <w:contextualSpacing/>
        <w:rPr>
          <w:rFonts w:ascii="Calibri" w:eastAsia="Calibri" w:hAnsi="Calibri" w:cs="Calibri"/>
          <w:color w:val="000000" w:themeColor="text1"/>
        </w:rPr>
      </w:pPr>
      <w:r w:rsidRPr="0949FECA">
        <w:rPr>
          <w:rFonts w:ascii="Calibri" w:eastAsia="Calibri" w:hAnsi="Calibri" w:cs="Calibri"/>
          <w:i/>
          <w:iCs/>
          <w:color w:val="000000" w:themeColor="text1"/>
          <w:u w:val="single"/>
        </w:rPr>
        <w:t>Suggested Targeted Usage Questions:</w:t>
      </w:r>
    </w:p>
    <w:p w:rsidR="009A32CD" w:rsidP="0949FECA" w14:paraId="7C93600E" w14:textId="03716D65">
      <w:pPr>
        <w:contextualSpacing/>
        <w:rPr>
          <w:rFonts w:ascii="Calibri" w:eastAsia="Calibri" w:hAnsi="Calibri" w:cs="Calibri"/>
          <w:color w:val="000000" w:themeColor="text1"/>
        </w:rPr>
      </w:pPr>
    </w:p>
    <w:p w:rsidR="009A32CD" w14:paraId="23057A6C" w14:textId="006BA065">
      <w:pPr>
        <w:pStyle w:val="ListParagraph"/>
        <w:numPr>
          <w:ilvl w:val="0"/>
          <w:numId w:val="1"/>
        </w:numPr>
        <w:spacing w:line="254" w:lineRule="auto"/>
        <w:rPr>
          <w:rFonts w:ascii="Calibri" w:eastAsia="Calibri" w:hAnsi="Calibri" w:cs="Calibri"/>
          <w:color w:val="000000" w:themeColor="text1"/>
        </w:rPr>
      </w:pPr>
      <w:r w:rsidRPr="0949FECA">
        <w:rPr>
          <w:rFonts w:ascii="Calibri" w:eastAsia="Calibri" w:hAnsi="Calibri" w:cs="Calibri"/>
          <w:i/>
          <w:iCs/>
          <w:color w:val="000000" w:themeColor="text1"/>
        </w:rPr>
        <w:t>How many miles a day do you drive your EV?</w:t>
      </w:r>
    </w:p>
    <w:p w:rsidR="009A32CD" w14:paraId="1BBCFA54" w14:textId="198DD38B">
      <w:pPr>
        <w:pStyle w:val="ListParagraph"/>
        <w:numPr>
          <w:ilvl w:val="1"/>
          <w:numId w:val="1"/>
        </w:numPr>
        <w:spacing w:line="254" w:lineRule="auto"/>
        <w:rPr>
          <w:rFonts w:ascii="Calibri" w:eastAsia="Calibri" w:hAnsi="Calibri" w:cs="Calibri"/>
          <w:color w:val="000000" w:themeColor="text1"/>
        </w:rPr>
      </w:pPr>
      <w:r w:rsidRPr="0949FECA">
        <w:rPr>
          <w:rFonts w:ascii="Calibri" w:eastAsia="Calibri" w:hAnsi="Calibri" w:cs="Calibri"/>
          <w:i/>
          <w:iCs/>
          <w:color w:val="000000" w:themeColor="text1"/>
        </w:rPr>
        <w:t>0 - 25 miles</w:t>
      </w:r>
    </w:p>
    <w:p w:rsidR="009A32CD" w14:paraId="5BE28C65" w14:textId="19BE344D">
      <w:pPr>
        <w:pStyle w:val="ListParagraph"/>
        <w:numPr>
          <w:ilvl w:val="1"/>
          <w:numId w:val="1"/>
        </w:numPr>
        <w:spacing w:line="254" w:lineRule="auto"/>
        <w:rPr>
          <w:rFonts w:ascii="Calibri" w:eastAsia="Calibri" w:hAnsi="Calibri" w:cs="Calibri"/>
          <w:color w:val="000000" w:themeColor="text1"/>
        </w:rPr>
      </w:pPr>
      <w:r w:rsidRPr="0949FECA">
        <w:rPr>
          <w:rFonts w:ascii="Calibri" w:eastAsia="Calibri" w:hAnsi="Calibri" w:cs="Calibri"/>
          <w:i/>
          <w:iCs/>
          <w:color w:val="000000" w:themeColor="text1"/>
        </w:rPr>
        <w:t>26 - 50 miles</w:t>
      </w:r>
    </w:p>
    <w:p w:rsidR="009A32CD" w14:paraId="2CE8E83A" w14:textId="36F5C138">
      <w:pPr>
        <w:pStyle w:val="ListParagraph"/>
        <w:numPr>
          <w:ilvl w:val="1"/>
          <w:numId w:val="1"/>
        </w:numPr>
        <w:spacing w:line="254" w:lineRule="auto"/>
        <w:rPr>
          <w:rFonts w:ascii="Calibri" w:eastAsia="Calibri" w:hAnsi="Calibri" w:cs="Calibri"/>
          <w:color w:val="000000" w:themeColor="text1"/>
        </w:rPr>
      </w:pPr>
      <w:r w:rsidRPr="0949FECA">
        <w:rPr>
          <w:rFonts w:ascii="Calibri" w:eastAsia="Calibri" w:hAnsi="Calibri" w:cs="Calibri"/>
          <w:i/>
          <w:iCs/>
          <w:color w:val="000000" w:themeColor="text1"/>
        </w:rPr>
        <w:t>50+ miles</w:t>
      </w:r>
    </w:p>
    <w:p w:rsidR="009A32CD" w14:paraId="0AB90750" w14:textId="1B17A46F">
      <w:pPr>
        <w:pStyle w:val="ListParagraph"/>
        <w:numPr>
          <w:ilvl w:val="2"/>
          <w:numId w:val="1"/>
        </w:numPr>
        <w:spacing w:line="254" w:lineRule="auto"/>
        <w:rPr>
          <w:rFonts w:ascii="Calibri" w:eastAsia="Calibri" w:hAnsi="Calibri" w:cs="Calibri"/>
          <w:color w:val="000000" w:themeColor="text1"/>
        </w:rPr>
      </w:pPr>
      <w:r w:rsidRPr="0949FECA">
        <w:rPr>
          <w:rFonts w:ascii="Calibri" w:eastAsia="Calibri" w:hAnsi="Calibri" w:cs="Calibri"/>
          <w:i/>
          <w:iCs/>
          <w:color w:val="000000" w:themeColor="text1"/>
        </w:rPr>
        <w:t>Please respond with distance.</w:t>
      </w:r>
    </w:p>
    <w:p w:rsidR="009A32CD" w14:paraId="1341D62A" w14:textId="0612EC15">
      <w:pPr>
        <w:pStyle w:val="ListParagraph"/>
        <w:widowControl w:val="0"/>
        <w:numPr>
          <w:ilvl w:val="0"/>
          <w:numId w:val="1"/>
        </w:numPr>
        <w:spacing w:after="0" w:line="240" w:lineRule="auto"/>
        <w:rPr>
          <w:rFonts w:ascii="Calibri" w:eastAsia="Calibri" w:hAnsi="Calibri" w:cs="Calibri"/>
          <w:color w:val="000000" w:themeColor="text1"/>
        </w:rPr>
      </w:pPr>
      <w:r w:rsidRPr="0949FECA">
        <w:rPr>
          <w:rFonts w:ascii="Calibri" w:eastAsia="Calibri" w:hAnsi="Calibri" w:cs="Calibri"/>
          <w:i/>
          <w:iCs/>
          <w:color w:val="000000" w:themeColor="text1"/>
        </w:rPr>
        <w:t>How many long-distance trips (more than 300 miles) do you make in a year?</w:t>
      </w:r>
    </w:p>
    <w:p w:rsidR="009A32CD" w14:paraId="1F905EA3" w14:textId="60C6DDF1">
      <w:pPr>
        <w:pStyle w:val="ListParagraph"/>
        <w:widowControl w:val="0"/>
        <w:numPr>
          <w:ilvl w:val="1"/>
          <w:numId w:val="1"/>
        </w:numPr>
        <w:spacing w:after="0" w:line="240" w:lineRule="auto"/>
        <w:rPr>
          <w:rFonts w:ascii="Calibri" w:eastAsia="Calibri" w:hAnsi="Calibri" w:cs="Calibri"/>
          <w:color w:val="000000" w:themeColor="text1"/>
        </w:rPr>
      </w:pPr>
      <w:r w:rsidRPr="0949FECA">
        <w:rPr>
          <w:rFonts w:ascii="Calibri" w:eastAsia="Calibri" w:hAnsi="Calibri" w:cs="Calibri"/>
          <w:i/>
          <w:iCs/>
          <w:color w:val="000000" w:themeColor="text1"/>
        </w:rPr>
        <w:t>0 – 2</w:t>
      </w:r>
    </w:p>
    <w:p w:rsidR="009A32CD" w14:paraId="741F7C57" w14:textId="10DBA13A">
      <w:pPr>
        <w:pStyle w:val="ListParagraph"/>
        <w:widowControl w:val="0"/>
        <w:numPr>
          <w:ilvl w:val="1"/>
          <w:numId w:val="1"/>
        </w:numPr>
        <w:spacing w:after="0" w:line="240" w:lineRule="auto"/>
        <w:rPr>
          <w:rFonts w:ascii="Calibri" w:eastAsia="Calibri" w:hAnsi="Calibri" w:cs="Calibri"/>
          <w:color w:val="000000" w:themeColor="text1"/>
        </w:rPr>
      </w:pPr>
      <w:r w:rsidRPr="0949FECA">
        <w:rPr>
          <w:rFonts w:ascii="Calibri" w:eastAsia="Calibri" w:hAnsi="Calibri" w:cs="Calibri"/>
          <w:i/>
          <w:iCs/>
          <w:color w:val="000000" w:themeColor="text1"/>
        </w:rPr>
        <w:t>2 – 5</w:t>
      </w:r>
    </w:p>
    <w:p w:rsidR="009A32CD" w14:paraId="13932B87" w14:textId="742B3FA3">
      <w:pPr>
        <w:pStyle w:val="ListParagraph"/>
        <w:widowControl w:val="0"/>
        <w:numPr>
          <w:ilvl w:val="1"/>
          <w:numId w:val="1"/>
        </w:numPr>
        <w:spacing w:after="0" w:line="240" w:lineRule="auto"/>
        <w:rPr>
          <w:rFonts w:ascii="Calibri" w:eastAsia="Calibri" w:hAnsi="Calibri" w:cs="Calibri"/>
          <w:color w:val="000000" w:themeColor="text1"/>
        </w:rPr>
      </w:pPr>
      <w:r w:rsidRPr="0949FECA">
        <w:rPr>
          <w:rFonts w:ascii="Calibri" w:eastAsia="Calibri" w:hAnsi="Calibri" w:cs="Calibri"/>
          <w:i/>
          <w:iCs/>
          <w:color w:val="000000" w:themeColor="text1"/>
        </w:rPr>
        <w:t>5+</w:t>
      </w:r>
    </w:p>
    <w:p w:rsidR="009A32CD" w14:paraId="65134C1D" w14:textId="16427C58">
      <w:pPr>
        <w:pStyle w:val="ListParagraph"/>
        <w:numPr>
          <w:ilvl w:val="0"/>
          <w:numId w:val="1"/>
        </w:numPr>
        <w:rPr>
          <w:rFonts w:ascii="Calibri" w:eastAsia="Calibri" w:hAnsi="Calibri" w:cs="Calibri"/>
          <w:color w:val="000000" w:themeColor="text1"/>
        </w:rPr>
      </w:pPr>
      <w:r w:rsidRPr="0949FECA">
        <w:rPr>
          <w:rFonts w:ascii="Calibri" w:eastAsia="Calibri" w:hAnsi="Calibri" w:cs="Calibri"/>
          <w:i/>
          <w:iCs/>
          <w:color w:val="000000" w:themeColor="text1"/>
        </w:rPr>
        <w:t xml:space="preserve">Do you use your EV for non-driving purposes such as a home power back-up system? </w:t>
      </w:r>
    </w:p>
    <w:p w:rsidR="009A32CD" w14:paraId="1B353B31" w14:textId="54C575F1">
      <w:pPr>
        <w:pStyle w:val="ListParagraph"/>
        <w:numPr>
          <w:ilvl w:val="1"/>
          <w:numId w:val="1"/>
        </w:numPr>
        <w:rPr>
          <w:rFonts w:ascii="Calibri" w:eastAsia="Calibri" w:hAnsi="Calibri" w:cs="Calibri"/>
          <w:color w:val="000000" w:themeColor="text1"/>
        </w:rPr>
      </w:pPr>
      <w:r w:rsidRPr="0949FECA">
        <w:rPr>
          <w:rFonts w:ascii="Calibri" w:eastAsia="Calibri" w:hAnsi="Calibri" w:cs="Calibri"/>
          <w:i/>
          <w:iCs/>
          <w:color w:val="000000" w:themeColor="text1"/>
        </w:rPr>
        <w:t>Vehicle-to-Home (V2H)</w:t>
      </w:r>
    </w:p>
    <w:p w:rsidR="009A32CD" w14:paraId="2742C78D" w14:textId="44C3474B">
      <w:pPr>
        <w:pStyle w:val="ListParagraph"/>
        <w:numPr>
          <w:ilvl w:val="1"/>
          <w:numId w:val="1"/>
        </w:numPr>
        <w:rPr>
          <w:rFonts w:ascii="Calibri" w:eastAsia="Calibri" w:hAnsi="Calibri" w:cs="Calibri"/>
          <w:color w:val="000000" w:themeColor="text1"/>
        </w:rPr>
      </w:pPr>
      <w:r w:rsidRPr="0949FECA">
        <w:rPr>
          <w:rFonts w:ascii="Calibri" w:eastAsia="Calibri" w:hAnsi="Calibri" w:cs="Calibri"/>
          <w:i/>
          <w:iCs/>
          <w:color w:val="000000" w:themeColor="text1"/>
        </w:rPr>
        <w:t>Vehicle-to-Grid (V2G)</w:t>
      </w:r>
    </w:p>
    <w:p w:rsidR="009A32CD" w14:paraId="3F0BEA96" w14:textId="369B22AB">
      <w:pPr>
        <w:pStyle w:val="ListParagraph"/>
        <w:numPr>
          <w:ilvl w:val="1"/>
          <w:numId w:val="1"/>
        </w:numPr>
        <w:rPr>
          <w:rFonts w:ascii="Calibri" w:eastAsia="Calibri" w:hAnsi="Calibri" w:cs="Calibri"/>
          <w:color w:val="000000" w:themeColor="text1"/>
        </w:rPr>
      </w:pPr>
      <w:r w:rsidRPr="0949FECA">
        <w:rPr>
          <w:rFonts w:ascii="Calibri" w:eastAsia="Calibri" w:hAnsi="Calibri" w:cs="Calibri"/>
          <w:i/>
          <w:iCs/>
          <w:color w:val="000000" w:themeColor="text1"/>
        </w:rPr>
        <w:t>Vehicle-to-Load (120V power outlet – camping, power tools, etc.)</w:t>
      </w:r>
    </w:p>
    <w:p w:rsidR="009A32CD" w14:paraId="3B8967AA" w14:textId="3904F82C">
      <w:pPr>
        <w:pStyle w:val="ListParagraph"/>
        <w:numPr>
          <w:ilvl w:val="1"/>
          <w:numId w:val="1"/>
        </w:numPr>
        <w:rPr>
          <w:rFonts w:ascii="Calibri" w:eastAsia="Calibri" w:hAnsi="Calibri" w:cs="Calibri"/>
          <w:color w:val="000000" w:themeColor="text1"/>
        </w:rPr>
      </w:pPr>
      <w:r w:rsidRPr="0949FECA">
        <w:rPr>
          <w:rFonts w:ascii="Calibri" w:eastAsia="Calibri" w:hAnsi="Calibri" w:cs="Calibri"/>
          <w:i/>
          <w:iCs/>
          <w:color w:val="000000" w:themeColor="text1"/>
        </w:rPr>
        <w:t>None of the above</w:t>
      </w:r>
    </w:p>
    <w:p w:rsidR="009A32CD" w14:paraId="6B47BE8B" w14:textId="44137557">
      <w:pPr>
        <w:pStyle w:val="ListParagraph"/>
        <w:numPr>
          <w:ilvl w:val="0"/>
          <w:numId w:val="1"/>
        </w:numPr>
        <w:spacing w:line="254" w:lineRule="auto"/>
        <w:rPr>
          <w:rFonts w:ascii="Calibri" w:eastAsia="Calibri" w:hAnsi="Calibri" w:cs="Calibri"/>
          <w:color w:val="000000" w:themeColor="text1"/>
        </w:rPr>
      </w:pPr>
      <w:r w:rsidRPr="0949FECA">
        <w:rPr>
          <w:rFonts w:ascii="Calibri" w:eastAsia="Calibri" w:hAnsi="Calibri" w:cs="Calibri"/>
          <w:i/>
          <w:iCs/>
          <w:color w:val="000000" w:themeColor="text1"/>
        </w:rPr>
        <w:t>Do you tow with your vehicle, if so, how much weight are you towing, and how often?</w:t>
      </w:r>
    </w:p>
    <w:p w:rsidR="009A32CD" w:rsidP="0949FECA" w14:paraId="78228EB5" w14:textId="560DA742">
      <w:pPr>
        <w:spacing w:line="254" w:lineRule="auto"/>
        <w:ind w:left="720"/>
        <w:contextualSpacing/>
        <w:rPr>
          <w:rFonts w:ascii="Calibri" w:eastAsia="Calibri" w:hAnsi="Calibri" w:cs="Calibri"/>
          <w:color w:val="000000" w:themeColor="text1"/>
        </w:rPr>
      </w:pPr>
    </w:p>
    <w:p w:rsidR="009A32CD" w:rsidP="0949FECA" w14:paraId="094E8F5E" w14:textId="75549832">
      <w:pPr>
        <w:spacing w:line="254" w:lineRule="auto"/>
        <w:contextualSpacing/>
        <w:rPr>
          <w:rFonts w:ascii="Calibri" w:eastAsia="Calibri" w:hAnsi="Calibri" w:cs="Calibri"/>
          <w:color w:val="000000" w:themeColor="text1"/>
        </w:rPr>
      </w:pPr>
      <w:r w:rsidRPr="0949FECA">
        <w:rPr>
          <w:rFonts w:ascii="Calibri" w:eastAsia="Calibri" w:hAnsi="Calibri" w:cs="Calibri"/>
          <w:i/>
          <w:iCs/>
          <w:color w:val="000000" w:themeColor="text1"/>
          <w:u w:val="single"/>
        </w:rPr>
        <w:t>Suggested Targeted Charging Questions:</w:t>
      </w:r>
    </w:p>
    <w:p w:rsidR="009A32CD" w:rsidP="0949FECA" w14:paraId="0D9E7EE7" w14:textId="112812B6">
      <w:pPr>
        <w:spacing w:line="254" w:lineRule="auto"/>
        <w:contextualSpacing/>
        <w:rPr>
          <w:rFonts w:ascii="Calibri" w:eastAsia="Calibri" w:hAnsi="Calibri" w:cs="Calibri"/>
          <w:color w:val="000000" w:themeColor="text1"/>
        </w:rPr>
      </w:pPr>
    </w:p>
    <w:p w:rsidR="009A32CD" w14:paraId="394884C9" w14:textId="18F73E15">
      <w:pPr>
        <w:pStyle w:val="ListParagraph"/>
        <w:numPr>
          <w:ilvl w:val="0"/>
          <w:numId w:val="1"/>
        </w:numPr>
        <w:spacing w:line="254" w:lineRule="auto"/>
        <w:rPr>
          <w:rFonts w:ascii="Calibri" w:eastAsia="Calibri" w:hAnsi="Calibri" w:cs="Calibri"/>
          <w:color w:val="000000" w:themeColor="text1"/>
        </w:rPr>
      </w:pPr>
      <w:r w:rsidRPr="0949FECA">
        <w:rPr>
          <w:rFonts w:ascii="Calibri" w:eastAsia="Calibri" w:hAnsi="Calibri" w:cs="Calibri"/>
          <w:i/>
          <w:iCs/>
          <w:color w:val="000000" w:themeColor="text1"/>
        </w:rPr>
        <w:t xml:space="preserve">How often do you </w:t>
      </w:r>
      <w:r w:rsidRPr="0949FECA">
        <w:rPr>
          <w:rFonts w:ascii="Calibri" w:eastAsia="Calibri" w:hAnsi="Calibri" w:cs="Calibri"/>
          <w:i/>
          <w:iCs/>
          <w:color w:val="000000" w:themeColor="text1"/>
        </w:rPr>
        <w:t>charge</w:t>
      </w:r>
      <w:r w:rsidRPr="0949FECA">
        <w:rPr>
          <w:rFonts w:ascii="Calibri" w:eastAsia="Calibri" w:hAnsi="Calibri" w:cs="Calibri"/>
          <w:i/>
          <w:iCs/>
          <w:color w:val="000000" w:themeColor="text1"/>
        </w:rPr>
        <w:t xml:space="preserve"> your EV?</w:t>
      </w:r>
    </w:p>
    <w:p w:rsidR="009A32CD" w14:paraId="0488F175" w14:textId="24C76A7F">
      <w:pPr>
        <w:pStyle w:val="ListParagraph"/>
        <w:numPr>
          <w:ilvl w:val="1"/>
          <w:numId w:val="1"/>
        </w:numPr>
        <w:spacing w:line="254" w:lineRule="auto"/>
        <w:rPr>
          <w:rFonts w:ascii="Calibri" w:eastAsia="Calibri" w:hAnsi="Calibri" w:cs="Calibri"/>
          <w:color w:val="000000" w:themeColor="text1"/>
        </w:rPr>
      </w:pPr>
      <w:r w:rsidRPr="0949FECA">
        <w:rPr>
          <w:rFonts w:ascii="Calibri" w:eastAsia="Calibri" w:hAnsi="Calibri" w:cs="Calibri"/>
          <w:i/>
          <w:iCs/>
          <w:color w:val="000000" w:themeColor="text1"/>
        </w:rPr>
        <w:t>Every day regardless of battery level</w:t>
      </w:r>
    </w:p>
    <w:p w:rsidR="009A32CD" w14:paraId="27B5920E" w14:textId="396C46C4">
      <w:pPr>
        <w:pStyle w:val="ListParagraph"/>
        <w:numPr>
          <w:ilvl w:val="1"/>
          <w:numId w:val="1"/>
        </w:numPr>
        <w:spacing w:line="254" w:lineRule="auto"/>
        <w:rPr>
          <w:rFonts w:ascii="Calibri" w:eastAsia="Calibri" w:hAnsi="Calibri" w:cs="Calibri"/>
          <w:color w:val="000000" w:themeColor="text1"/>
        </w:rPr>
      </w:pPr>
      <w:r w:rsidRPr="0949FECA">
        <w:rPr>
          <w:rFonts w:ascii="Calibri" w:eastAsia="Calibri" w:hAnsi="Calibri" w:cs="Calibri"/>
          <w:i/>
          <w:iCs/>
          <w:color w:val="000000" w:themeColor="text1"/>
        </w:rPr>
        <w:t>Wait until the battery level is low</w:t>
      </w:r>
    </w:p>
    <w:p w:rsidR="009A32CD" w14:paraId="397DC729" w14:textId="01D947D2">
      <w:pPr>
        <w:pStyle w:val="ListParagraph"/>
        <w:numPr>
          <w:ilvl w:val="2"/>
          <w:numId w:val="1"/>
        </w:numPr>
        <w:spacing w:line="254" w:lineRule="auto"/>
        <w:rPr>
          <w:rFonts w:ascii="Calibri" w:eastAsia="Calibri" w:hAnsi="Calibri" w:cs="Calibri"/>
          <w:color w:val="000000" w:themeColor="text1"/>
        </w:rPr>
      </w:pPr>
      <w:r w:rsidRPr="0949FECA">
        <w:rPr>
          <w:rFonts w:ascii="Calibri" w:eastAsia="Calibri" w:hAnsi="Calibri" w:cs="Calibri"/>
          <w:i/>
          <w:iCs/>
          <w:color w:val="000000" w:themeColor="text1"/>
        </w:rPr>
        <w:t>0-10%</w:t>
      </w:r>
    </w:p>
    <w:p w:rsidR="009A32CD" w14:paraId="20E13B49" w14:textId="6EB59047">
      <w:pPr>
        <w:pStyle w:val="ListParagraph"/>
        <w:numPr>
          <w:ilvl w:val="2"/>
          <w:numId w:val="1"/>
        </w:numPr>
        <w:spacing w:line="254" w:lineRule="auto"/>
        <w:rPr>
          <w:rFonts w:ascii="Calibri" w:eastAsia="Calibri" w:hAnsi="Calibri" w:cs="Calibri"/>
          <w:color w:val="000000" w:themeColor="text1"/>
        </w:rPr>
      </w:pPr>
      <w:r w:rsidRPr="0949FECA">
        <w:rPr>
          <w:rFonts w:ascii="Calibri" w:eastAsia="Calibri" w:hAnsi="Calibri" w:cs="Calibri"/>
          <w:i/>
          <w:iCs/>
          <w:color w:val="000000" w:themeColor="text1"/>
        </w:rPr>
        <w:t>20-50%</w:t>
      </w:r>
    </w:p>
    <w:p w:rsidR="009A32CD" w14:paraId="552E5D46" w14:textId="14084BB4">
      <w:pPr>
        <w:pStyle w:val="ListParagraph"/>
        <w:numPr>
          <w:ilvl w:val="2"/>
          <w:numId w:val="1"/>
        </w:numPr>
        <w:spacing w:line="254" w:lineRule="auto"/>
        <w:rPr>
          <w:rFonts w:ascii="Calibri" w:eastAsia="Calibri" w:hAnsi="Calibri" w:cs="Calibri"/>
          <w:color w:val="000000" w:themeColor="text1"/>
        </w:rPr>
      </w:pPr>
      <w:r w:rsidRPr="0949FECA">
        <w:rPr>
          <w:rFonts w:ascii="Calibri" w:eastAsia="Calibri" w:hAnsi="Calibri" w:cs="Calibri"/>
          <w:i/>
          <w:iCs/>
          <w:color w:val="000000" w:themeColor="text1"/>
        </w:rPr>
        <w:t xml:space="preserve">50%+ </w:t>
      </w:r>
    </w:p>
    <w:p w:rsidR="009A32CD" w14:paraId="5013912E" w14:textId="188B1935">
      <w:pPr>
        <w:pStyle w:val="ListParagraph"/>
        <w:numPr>
          <w:ilvl w:val="0"/>
          <w:numId w:val="1"/>
        </w:numPr>
        <w:spacing w:line="254" w:lineRule="auto"/>
        <w:rPr>
          <w:rFonts w:ascii="Calibri" w:eastAsia="Calibri" w:hAnsi="Calibri" w:cs="Calibri"/>
          <w:color w:val="000000" w:themeColor="text1"/>
        </w:rPr>
      </w:pPr>
      <w:r w:rsidRPr="0949FECA">
        <w:rPr>
          <w:rFonts w:ascii="Calibri" w:eastAsia="Calibri" w:hAnsi="Calibri" w:cs="Calibri"/>
          <w:i/>
          <w:iCs/>
          <w:color w:val="000000" w:themeColor="text1"/>
        </w:rPr>
        <w:t>Do you charge to 100% max level or the recommended 80% level?</w:t>
      </w:r>
    </w:p>
    <w:p w:rsidR="009A32CD" w14:paraId="22ED8239" w14:textId="2E2D0AE8">
      <w:pPr>
        <w:pStyle w:val="ListParagraph"/>
        <w:numPr>
          <w:ilvl w:val="1"/>
          <w:numId w:val="1"/>
        </w:numPr>
        <w:spacing w:line="254" w:lineRule="auto"/>
        <w:rPr>
          <w:rFonts w:ascii="Calibri" w:eastAsia="Calibri" w:hAnsi="Calibri" w:cs="Calibri"/>
          <w:color w:val="000000" w:themeColor="text1"/>
        </w:rPr>
      </w:pPr>
      <w:r w:rsidRPr="0949FECA">
        <w:rPr>
          <w:rFonts w:ascii="Calibri" w:eastAsia="Calibri" w:hAnsi="Calibri" w:cs="Calibri"/>
          <w:i/>
          <w:iCs/>
          <w:color w:val="000000" w:themeColor="text1"/>
        </w:rPr>
        <w:t>80%</w:t>
      </w:r>
    </w:p>
    <w:p w:rsidR="009A32CD" w14:paraId="6774B61E" w14:textId="5AC052F3">
      <w:pPr>
        <w:pStyle w:val="ListParagraph"/>
        <w:numPr>
          <w:ilvl w:val="1"/>
          <w:numId w:val="1"/>
        </w:numPr>
        <w:spacing w:line="254" w:lineRule="auto"/>
        <w:rPr>
          <w:rFonts w:ascii="Calibri" w:eastAsia="Calibri" w:hAnsi="Calibri" w:cs="Calibri"/>
          <w:color w:val="000000" w:themeColor="text1"/>
        </w:rPr>
      </w:pPr>
      <w:r w:rsidRPr="0949FECA">
        <w:rPr>
          <w:rFonts w:ascii="Calibri" w:eastAsia="Calibri" w:hAnsi="Calibri" w:cs="Calibri"/>
          <w:i/>
          <w:iCs/>
          <w:color w:val="000000" w:themeColor="text1"/>
        </w:rPr>
        <w:t>100%</w:t>
      </w:r>
    </w:p>
    <w:p w:rsidR="009A32CD" w14:paraId="65BB752E" w14:textId="4AA77EEC">
      <w:pPr>
        <w:pStyle w:val="ListParagraph"/>
        <w:numPr>
          <w:ilvl w:val="0"/>
          <w:numId w:val="1"/>
        </w:numPr>
        <w:spacing w:line="254" w:lineRule="auto"/>
        <w:rPr>
          <w:rFonts w:ascii="Calibri" w:eastAsia="Calibri" w:hAnsi="Calibri" w:cs="Calibri"/>
          <w:color w:val="000000" w:themeColor="text1"/>
        </w:rPr>
      </w:pPr>
      <w:r w:rsidRPr="0949FECA">
        <w:rPr>
          <w:rFonts w:ascii="Calibri" w:eastAsia="Calibri" w:hAnsi="Calibri" w:cs="Calibri"/>
          <w:i/>
          <w:iCs/>
          <w:color w:val="000000" w:themeColor="text1"/>
        </w:rPr>
        <w:t xml:space="preserve">How often and where do you </w:t>
      </w:r>
      <w:r w:rsidRPr="0949FECA">
        <w:rPr>
          <w:rFonts w:ascii="Calibri" w:eastAsia="Calibri" w:hAnsi="Calibri" w:cs="Calibri"/>
          <w:i/>
          <w:iCs/>
          <w:color w:val="000000" w:themeColor="text1"/>
        </w:rPr>
        <w:t>charge</w:t>
      </w:r>
      <w:r w:rsidRPr="0949FECA">
        <w:rPr>
          <w:rFonts w:ascii="Calibri" w:eastAsia="Calibri" w:hAnsi="Calibri" w:cs="Calibri"/>
          <w:i/>
          <w:iCs/>
          <w:color w:val="000000" w:themeColor="text1"/>
        </w:rPr>
        <w:t xml:space="preserve"> your vehicle per month?</w:t>
      </w:r>
    </w:p>
    <w:p w:rsidR="009A32CD" w14:paraId="0B45EC9C" w14:textId="48F54040">
      <w:pPr>
        <w:pStyle w:val="ListParagraph"/>
        <w:numPr>
          <w:ilvl w:val="1"/>
          <w:numId w:val="1"/>
        </w:numPr>
        <w:spacing w:line="254" w:lineRule="auto"/>
        <w:rPr>
          <w:rFonts w:ascii="Calibri" w:eastAsia="Calibri" w:hAnsi="Calibri" w:cs="Calibri"/>
          <w:color w:val="000000" w:themeColor="text1"/>
        </w:rPr>
      </w:pPr>
      <w:r w:rsidRPr="0949FECA">
        <w:rPr>
          <w:rFonts w:ascii="Calibri" w:eastAsia="Calibri" w:hAnsi="Calibri" w:cs="Calibri"/>
          <w:i/>
          <w:iCs/>
          <w:color w:val="000000" w:themeColor="text1"/>
        </w:rPr>
        <w:t>Home (%)</w:t>
      </w:r>
    </w:p>
    <w:p w:rsidR="009A32CD" w14:paraId="7E312543" w14:textId="4CC49EA8">
      <w:pPr>
        <w:pStyle w:val="ListParagraph"/>
        <w:numPr>
          <w:ilvl w:val="2"/>
          <w:numId w:val="1"/>
        </w:numPr>
        <w:spacing w:line="254" w:lineRule="auto"/>
        <w:rPr>
          <w:rFonts w:ascii="Calibri" w:eastAsia="Calibri" w:hAnsi="Calibri" w:cs="Calibri"/>
          <w:color w:val="000000" w:themeColor="text1"/>
        </w:rPr>
      </w:pPr>
      <w:r w:rsidRPr="0949FECA">
        <w:rPr>
          <w:rFonts w:ascii="Calibri" w:eastAsia="Calibri" w:hAnsi="Calibri" w:cs="Calibri"/>
          <w:i/>
          <w:iCs/>
          <w:color w:val="000000" w:themeColor="text1"/>
        </w:rPr>
        <w:t>90 - 100%</w:t>
      </w:r>
    </w:p>
    <w:p w:rsidR="009A32CD" w14:paraId="3F882D97" w14:textId="61AF4D46">
      <w:pPr>
        <w:pStyle w:val="ListParagraph"/>
        <w:numPr>
          <w:ilvl w:val="2"/>
          <w:numId w:val="1"/>
        </w:numPr>
        <w:spacing w:line="254" w:lineRule="auto"/>
        <w:rPr>
          <w:rFonts w:ascii="Calibri" w:eastAsia="Calibri" w:hAnsi="Calibri" w:cs="Calibri"/>
          <w:color w:val="000000" w:themeColor="text1"/>
        </w:rPr>
      </w:pPr>
      <w:r w:rsidRPr="0949FECA">
        <w:rPr>
          <w:rFonts w:ascii="Calibri" w:eastAsia="Calibri" w:hAnsi="Calibri" w:cs="Calibri"/>
          <w:i/>
          <w:iCs/>
          <w:color w:val="000000" w:themeColor="text1"/>
        </w:rPr>
        <w:t>80 – 90%</w:t>
      </w:r>
    </w:p>
    <w:p w:rsidR="009A32CD" w14:paraId="3E221E84" w14:textId="5F71FF2D">
      <w:pPr>
        <w:pStyle w:val="ListParagraph"/>
        <w:numPr>
          <w:ilvl w:val="2"/>
          <w:numId w:val="1"/>
        </w:numPr>
        <w:spacing w:line="254" w:lineRule="auto"/>
        <w:rPr>
          <w:rFonts w:ascii="Calibri" w:eastAsia="Calibri" w:hAnsi="Calibri" w:cs="Calibri"/>
          <w:color w:val="000000" w:themeColor="text1"/>
        </w:rPr>
      </w:pPr>
      <w:r w:rsidRPr="0949FECA">
        <w:rPr>
          <w:rFonts w:ascii="Calibri" w:eastAsia="Calibri" w:hAnsi="Calibri" w:cs="Calibri"/>
          <w:i/>
          <w:iCs/>
          <w:color w:val="000000" w:themeColor="text1"/>
        </w:rPr>
        <w:t>70 – 80%</w:t>
      </w:r>
    </w:p>
    <w:p w:rsidR="009A32CD" w14:paraId="24BDB605" w14:textId="46DCFEBD">
      <w:pPr>
        <w:pStyle w:val="ListParagraph"/>
        <w:numPr>
          <w:ilvl w:val="2"/>
          <w:numId w:val="1"/>
        </w:numPr>
        <w:spacing w:line="254" w:lineRule="auto"/>
        <w:rPr>
          <w:rFonts w:ascii="Calibri" w:eastAsia="Calibri" w:hAnsi="Calibri" w:cs="Calibri"/>
          <w:color w:val="000000" w:themeColor="text1"/>
        </w:rPr>
      </w:pPr>
      <w:r w:rsidRPr="0949FECA">
        <w:rPr>
          <w:rFonts w:ascii="Calibri" w:eastAsia="Calibri" w:hAnsi="Calibri" w:cs="Calibri"/>
          <w:i/>
          <w:iCs/>
          <w:color w:val="000000" w:themeColor="text1"/>
        </w:rPr>
        <w:t>Less than 70%</w:t>
      </w:r>
    </w:p>
    <w:p w:rsidR="009A32CD" w14:paraId="1B4A2D0C" w14:textId="5B507450">
      <w:pPr>
        <w:pStyle w:val="ListParagraph"/>
        <w:numPr>
          <w:ilvl w:val="1"/>
          <w:numId w:val="1"/>
        </w:numPr>
        <w:spacing w:line="254" w:lineRule="auto"/>
        <w:rPr>
          <w:rFonts w:ascii="Calibri" w:eastAsia="Calibri" w:hAnsi="Calibri" w:cs="Calibri"/>
          <w:color w:val="000000" w:themeColor="text1"/>
        </w:rPr>
      </w:pPr>
      <w:r w:rsidRPr="0949FECA">
        <w:rPr>
          <w:rFonts w:ascii="Calibri" w:eastAsia="Calibri" w:hAnsi="Calibri" w:cs="Calibri"/>
          <w:i/>
          <w:iCs/>
          <w:color w:val="000000" w:themeColor="text1"/>
        </w:rPr>
        <w:t>Public (%)</w:t>
      </w:r>
    </w:p>
    <w:p w:rsidR="009A32CD" w14:paraId="76EA815F" w14:textId="36B2B1BA">
      <w:pPr>
        <w:pStyle w:val="ListParagraph"/>
        <w:numPr>
          <w:ilvl w:val="2"/>
          <w:numId w:val="1"/>
        </w:numPr>
        <w:spacing w:line="254" w:lineRule="auto"/>
        <w:rPr>
          <w:rFonts w:ascii="Calibri" w:eastAsia="Calibri" w:hAnsi="Calibri" w:cs="Calibri"/>
          <w:color w:val="000000" w:themeColor="text1"/>
        </w:rPr>
      </w:pPr>
      <w:r w:rsidRPr="0949FECA">
        <w:rPr>
          <w:rFonts w:ascii="Calibri" w:eastAsia="Calibri" w:hAnsi="Calibri" w:cs="Calibri"/>
          <w:i/>
          <w:iCs/>
          <w:color w:val="000000" w:themeColor="text1"/>
        </w:rPr>
        <w:t>10-30</w:t>
      </w:r>
    </w:p>
    <w:p w:rsidR="009A32CD" w14:paraId="694A9055" w14:textId="2C944B6C">
      <w:pPr>
        <w:pStyle w:val="ListParagraph"/>
        <w:numPr>
          <w:ilvl w:val="2"/>
          <w:numId w:val="1"/>
        </w:numPr>
        <w:spacing w:line="254" w:lineRule="auto"/>
        <w:rPr>
          <w:rFonts w:ascii="Calibri" w:eastAsia="Calibri" w:hAnsi="Calibri" w:cs="Calibri"/>
          <w:color w:val="000000" w:themeColor="text1"/>
        </w:rPr>
      </w:pPr>
      <w:r w:rsidRPr="0949FECA">
        <w:rPr>
          <w:rFonts w:ascii="Calibri" w:eastAsia="Calibri" w:hAnsi="Calibri" w:cs="Calibri"/>
          <w:i/>
          <w:iCs/>
          <w:color w:val="000000" w:themeColor="text1"/>
        </w:rPr>
        <w:t>30+</w:t>
      </w:r>
    </w:p>
    <w:p w:rsidR="009A32CD" w14:paraId="0BA24AB0" w14:textId="3BF0A41C">
      <w:pPr>
        <w:pStyle w:val="ListParagraph"/>
        <w:numPr>
          <w:ilvl w:val="2"/>
          <w:numId w:val="1"/>
        </w:numPr>
        <w:spacing w:line="254" w:lineRule="auto"/>
        <w:rPr>
          <w:rFonts w:ascii="Calibri" w:eastAsia="Calibri" w:hAnsi="Calibri" w:cs="Calibri"/>
          <w:color w:val="000000" w:themeColor="text1"/>
        </w:rPr>
      </w:pPr>
      <w:r w:rsidRPr="0949FECA">
        <w:rPr>
          <w:rFonts w:ascii="Calibri" w:eastAsia="Calibri" w:hAnsi="Calibri" w:cs="Calibri"/>
          <w:i/>
          <w:iCs/>
          <w:color w:val="000000" w:themeColor="text1"/>
        </w:rPr>
        <w:t>0-10</w:t>
      </w:r>
    </w:p>
    <w:p w:rsidR="009A32CD" w14:paraId="6336839D" w14:textId="53D7B041">
      <w:pPr>
        <w:pStyle w:val="ListParagraph"/>
        <w:numPr>
          <w:ilvl w:val="1"/>
          <w:numId w:val="1"/>
        </w:numPr>
        <w:spacing w:line="254" w:lineRule="auto"/>
        <w:rPr>
          <w:rFonts w:ascii="Calibri" w:eastAsia="Calibri" w:hAnsi="Calibri" w:cs="Calibri"/>
          <w:color w:val="000000" w:themeColor="text1"/>
        </w:rPr>
      </w:pPr>
      <w:r w:rsidRPr="0949FECA">
        <w:rPr>
          <w:rFonts w:ascii="Calibri" w:eastAsia="Calibri" w:hAnsi="Calibri" w:cs="Calibri"/>
          <w:i/>
          <w:iCs/>
          <w:color w:val="000000" w:themeColor="text1"/>
        </w:rPr>
        <w:t>Work (%)</w:t>
      </w:r>
    </w:p>
    <w:p w:rsidR="009A32CD" w14:paraId="0713AD3A" w14:textId="0D017BFF">
      <w:pPr>
        <w:pStyle w:val="ListParagraph"/>
        <w:numPr>
          <w:ilvl w:val="2"/>
          <w:numId w:val="1"/>
        </w:numPr>
        <w:spacing w:line="254" w:lineRule="auto"/>
        <w:rPr>
          <w:rFonts w:ascii="Calibri" w:eastAsia="Calibri" w:hAnsi="Calibri" w:cs="Calibri"/>
          <w:color w:val="000000" w:themeColor="text1"/>
        </w:rPr>
      </w:pPr>
      <w:r w:rsidRPr="0949FECA">
        <w:rPr>
          <w:rFonts w:ascii="Calibri" w:eastAsia="Calibri" w:hAnsi="Calibri" w:cs="Calibri"/>
          <w:i/>
          <w:iCs/>
          <w:color w:val="000000" w:themeColor="text1"/>
        </w:rPr>
        <w:t xml:space="preserve">0 -10 </w:t>
      </w:r>
    </w:p>
    <w:p w:rsidR="009A32CD" w14:paraId="6C86521E" w14:textId="454BC3C8">
      <w:pPr>
        <w:pStyle w:val="ListParagraph"/>
        <w:numPr>
          <w:ilvl w:val="2"/>
          <w:numId w:val="1"/>
        </w:numPr>
        <w:spacing w:line="254" w:lineRule="auto"/>
        <w:rPr>
          <w:rFonts w:ascii="Calibri" w:eastAsia="Calibri" w:hAnsi="Calibri" w:cs="Calibri"/>
          <w:color w:val="000000" w:themeColor="text1"/>
        </w:rPr>
      </w:pPr>
      <w:r w:rsidRPr="0949FECA">
        <w:rPr>
          <w:rFonts w:ascii="Calibri" w:eastAsia="Calibri" w:hAnsi="Calibri" w:cs="Calibri"/>
          <w:i/>
          <w:iCs/>
          <w:color w:val="000000" w:themeColor="text1"/>
        </w:rPr>
        <w:t>10-30</w:t>
      </w:r>
    </w:p>
    <w:p w:rsidR="009A32CD" w14:paraId="752E9460" w14:textId="3F20353B">
      <w:pPr>
        <w:pStyle w:val="ListParagraph"/>
        <w:numPr>
          <w:ilvl w:val="2"/>
          <w:numId w:val="1"/>
        </w:numPr>
        <w:spacing w:line="254" w:lineRule="auto"/>
        <w:rPr>
          <w:rFonts w:ascii="Calibri" w:eastAsia="Calibri" w:hAnsi="Calibri" w:cs="Calibri"/>
          <w:color w:val="000000" w:themeColor="text1"/>
        </w:rPr>
      </w:pPr>
      <w:r w:rsidRPr="0949FECA">
        <w:rPr>
          <w:rFonts w:ascii="Calibri" w:eastAsia="Calibri" w:hAnsi="Calibri" w:cs="Calibri"/>
          <w:i/>
          <w:iCs/>
          <w:color w:val="000000" w:themeColor="text1"/>
        </w:rPr>
        <w:t>30+</w:t>
      </w:r>
    </w:p>
    <w:p w:rsidR="009A32CD" w14:paraId="20AF3697" w14:textId="274B8C9D">
      <w:pPr>
        <w:pStyle w:val="ListParagraph"/>
        <w:numPr>
          <w:ilvl w:val="1"/>
          <w:numId w:val="1"/>
        </w:numPr>
        <w:spacing w:line="254" w:lineRule="auto"/>
        <w:rPr>
          <w:rFonts w:ascii="Calibri" w:eastAsia="Calibri" w:hAnsi="Calibri" w:cs="Calibri"/>
          <w:color w:val="000000" w:themeColor="text1"/>
        </w:rPr>
      </w:pPr>
      <w:r w:rsidRPr="0949FECA">
        <w:rPr>
          <w:rFonts w:ascii="Calibri" w:eastAsia="Calibri" w:hAnsi="Calibri" w:cs="Calibri"/>
          <w:i/>
          <w:iCs/>
          <w:color w:val="000000" w:themeColor="text1"/>
        </w:rPr>
        <w:t>Other</w:t>
      </w:r>
    </w:p>
    <w:p w:rsidR="009A32CD" w:rsidP="0949FECA" w14:paraId="0288EF59" w14:textId="36976B74">
      <w:pPr>
        <w:spacing w:line="254" w:lineRule="auto"/>
        <w:ind w:left="1440"/>
        <w:contextualSpacing/>
        <w:rPr>
          <w:rFonts w:ascii="Calibri" w:eastAsia="Calibri" w:hAnsi="Calibri" w:cs="Calibri"/>
          <w:color w:val="000000" w:themeColor="text1"/>
        </w:rPr>
      </w:pPr>
    </w:p>
    <w:p w:rsidR="009A32CD" w14:paraId="399DD745" w14:textId="1E00D85B">
      <w:pPr>
        <w:pStyle w:val="ListParagraph"/>
        <w:numPr>
          <w:ilvl w:val="0"/>
          <w:numId w:val="1"/>
        </w:numPr>
        <w:spacing w:line="254" w:lineRule="auto"/>
        <w:rPr>
          <w:rFonts w:ascii="Calibri" w:eastAsia="Calibri" w:hAnsi="Calibri" w:cs="Calibri"/>
          <w:color w:val="000000" w:themeColor="text1"/>
        </w:rPr>
      </w:pPr>
      <w:r w:rsidRPr="0949FECA">
        <w:rPr>
          <w:rFonts w:ascii="Calibri" w:eastAsia="Calibri" w:hAnsi="Calibri" w:cs="Calibri"/>
          <w:i/>
          <w:iCs/>
          <w:color w:val="000000" w:themeColor="text1"/>
        </w:rPr>
        <w:t>What type of charger do you most often use?</w:t>
      </w:r>
    </w:p>
    <w:p w:rsidR="009A32CD" w14:paraId="1062BEBB" w14:textId="0B6CE37D">
      <w:pPr>
        <w:pStyle w:val="ListParagraph"/>
        <w:numPr>
          <w:ilvl w:val="1"/>
          <w:numId w:val="1"/>
        </w:numPr>
        <w:spacing w:line="254" w:lineRule="auto"/>
        <w:rPr>
          <w:rFonts w:ascii="Calibri" w:eastAsia="Calibri" w:hAnsi="Calibri" w:cs="Calibri"/>
          <w:color w:val="000000" w:themeColor="text1"/>
        </w:rPr>
      </w:pPr>
      <w:r w:rsidRPr="0949FECA">
        <w:rPr>
          <w:rFonts w:ascii="Calibri" w:eastAsia="Calibri" w:hAnsi="Calibri" w:cs="Calibri"/>
          <w:i/>
          <w:iCs/>
          <w:color w:val="000000" w:themeColor="text1"/>
        </w:rPr>
        <w:t xml:space="preserve">Level one - household 3 prong </w:t>
      </w:r>
      <w:r w:rsidRPr="0949FECA">
        <w:rPr>
          <w:rFonts w:ascii="Calibri" w:eastAsia="Calibri" w:hAnsi="Calibri" w:cs="Calibri"/>
          <w:i/>
          <w:iCs/>
          <w:color w:val="000000" w:themeColor="text1"/>
        </w:rPr>
        <w:t>plug</w:t>
      </w:r>
      <w:r w:rsidRPr="0949FECA">
        <w:rPr>
          <w:rFonts w:ascii="Calibri" w:eastAsia="Calibri" w:hAnsi="Calibri" w:cs="Calibri"/>
          <w:i/>
          <w:iCs/>
          <w:color w:val="000000" w:themeColor="text1"/>
        </w:rPr>
        <w:t xml:space="preserve"> (L1-110V)</w:t>
      </w:r>
    </w:p>
    <w:p w:rsidR="009A32CD" w14:paraId="4BAEF67F" w14:textId="5AF5595F">
      <w:pPr>
        <w:pStyle w:val="ListParagraph"/>
        <w:numPr>
          <w:ilvl w:val="1"/>
          <w:numId w:val="1"/>
        </w:numPr>
        <w:spacing w:line="254" w:lineRule="auto"/>
        <w:rPr>
          <w:rFonts w:ascii="Calibri" w:eastAsia="Calibri" w:hAnsi="Calibri" w:cs="Calibri"/>
          <w:color w:val="000000" w:themeColor="text1"/>
        </w:rPr>
      </w:pPr>
      <w:r w:rsidRPr="0949FECA">
        <w:rPr>
          <w:rFonts w:ascii="Calibri" w:eastAsia="Calibri" w:hAnsi="Calibri" w:cs="Calibri"/>
          <w:i/>
          <w:iCs/>
          <w:color w:val="000000" w:themeColor="text1"/>
        </w:rPr>
        <w:t>L2-240V</w:t>
      </w:r>
    </w:p>
    <w:p w:rsidR="009A32CD" w14:paraId="0CCB6AB9" w14:textId="2D1218D6">
      <w:pPr>
        <w:pStyle w:val="ListParagraph"/>
        <w:numPr>
          <w:ilvl w:val="1"/>
          <w:numId w:val="1"/>
        </w:numPr>
        <w:spacing w:line="254" w:lineRule="auto"/>
        <w:rPr>
          <w:rFonts w:ascii="Calibri" w:eastAsia="Calibri" w:hAnsi="Calibri" w:cs="Calibri"/>
          <w:color w:val="000000" w:themeColor="text1"/>
        </w:rPr>
      </w:pPr>
      <w:r w:rsidRPr="0949FECA">
        <w:rPr>
          <w:rFonts w:ascii="Calibri" w:eastAsia="Calibri" w:hAnsi="Calibri" w:cs="Calibri"/>
          <w:i/>
          <w:iCs/>
          <w:color w:val="000000" w:themeColor="text1"/>
        </w:rPr>
        <w:t>DC Fast Charge (DCFC)</w:t>
      </w:r>
    </w:p>
    <w:p w:rsidR="009A32CD" w14:paraId="35044B44" w14:textId="7E27493A">
      <w:pPr>
        <w:pStyle w:val="ListParagraph"/>
        <w:numPr>
          <w:ilvl w:val="1"/>
          <w:numId w:val="1"/>
        </w:numPr>
        <w:spacing w:line="254" w:lineRule="auto"/>
        <w:rPr>
          <w:rFonts w:ascii="Calibri" w:eastAsia="Calibri" w:hAnsi="Calibri" w:cs="Calibri"/>
          <w:color w:val="000000" w:themeColor="text1"/>
        </w:rPr>
      </w:pPr>
      <w:r w:rsidRPr="0949FECA">
        <w:rPr>
          <w:rFonts w:ascii="Calibri" w:eastAsia="Calibri" w:hAnsi="Calibri" w:cs="Calibri"/>
          <w:i/>
          <w:iCs/>
          <w:color w:val="000000" w:themeColor="text1"/>
        </w:rPr>
        <w:t>I don’t know.</w:t>
      </w:r>
    </w:p>
    <w:p w:rsidR="009A32CD" w14:paraId="18BDC3CD" w14:textId="3BC4F3B2">
      <w:pPr>
        <w:pStyle w:val="ListParagraph"/>
        <w:numPr>
          <w:ilvl w:val="0"/>
          <w:numId w:val="1"/>
        </w:numPr>
        <w:rPr>
          <w:rFonts w:ascii="Calibri" w:eastAsia="Calibri" w:hAnsi="Calibri" w:cs="Calibri"/>
          <w:color w:val="000000" w:themeColor="text1"/>
        </w:rPr>
      </w:pPr>
      <w:r w:rsidRPr="0949FECA">
        <w:rPr>
          <w:rFonts w:ascii="Calibri" w:eastAsia="Calibri" w:hAnsi="Calibri" w:cs="Calibri"/>
          <w:i/>
          <w:iCs/>
          <w:color w:val="000000" w:themeColor="text1"/>
        </w:rPr>
        <w:t>Do you have a Time-Of-Use rate with your utility provider?</w:t>
      </w:r>
    </w:p>
    <w:p w:rsidR="009A32CD" w14:paraId="729E5FF6" w14:textId="5CE57025">
      <w:pPr>
        <w:pStyle w:val="ListParagraph"/>
        <w:numPr>
          <w:ilvl w:val="1"/>
          <w:numId w:val="1"/>
        </w:numPr>
        <w:rPr>
          <w:rFonts w:ascii="Calibri" w:eastAsia="Calibri" w:hAnsi="Calibri" w:cs="Calibri"/>
          <w:color w:val="000000" w:themeColor="text1"/>
        </w:rPr>
      </w:pPr>
      <w:r w:rsidRPr="0949FECA">
        <w:rPr>
          <w:rFonts w:ascii="Calibri" w:eastAsia="Calibri" w:hAnsi="Calibri" w:cs="Calibri"/>
          <w:i/>
          <w:iCs/>
          <w:color w:val="000000" w:themeColor="text1"/>
        </w:rPr>
        <w:t>Yes</w:t>
      </w:r>
    </w:p>
    <w:p w:rsidR="009A32CD" w14:paraId="58782D95" w14:textId="57A1A9C5">
      <w:pPr>
        <w:pStyle w:val="ListParagraph"/>
        <w:numPr>
          <w:ilvl w:val="1"/>
          <w:numId w:val="1"/>
        </w:numPr>
        <w:rPr>
          <w:rFonts w:ascii="Calibri" w:eastAsia="Calibri" w:hAnsi="Calibri" w:cs="Calibri"/>
          <w:color w:val="000000" w:themeColor="text1"/>
        </w:rPr>
      </w:pPr>
      <w:r w:rsidRPr="0949FECA">
        <w:rPr>
          <w:rFonts w:ascii="Calibri" w:eastAsia="Calibri" w:hAnsi="Calibri" w:cs="Calibri"/>
          <w:i/>
          <w:iCs/>
          <w:color w:val="000000" w:themeColor="text1"/>
        </w:rPr>
        <w:t>No</w:t>
      </w:r>
    </w:p>
    <w:p w:rsidR="009A32CD" w14:paraId="5A52513A" w14:textId="22239951">
      <w:pPr>
        <w:pStyle w:val="ListParagraph"/>
        <w:numPr>
          <w:ilvl w:val="1"/>
          <w:numId w:val="1"/>
        </w:numPr>
        <w:rPr>
          <w:rFonts w:ascii="Calibri" w:eastAsia="Calibri" w:hAnsi="Calibri" w:cs="Calibri"/>
          <w:color w:val="000000" w:themeColor="text1"/>
        </w:rPr>
      </w:pPr>
      <w:r w:rsidRPr="0949FECA">
        <w:rPr>
          <w:rFonts w:ascii="Calibri" w:eastAsia="Calibri" w:hAnsi="Calibri" w:cs="Calibri"/>
          <w:i/>
          <w:iCs/>
          <w:color w:val="000000" w:themeColor="text1"/>
        </w:rPr>
        <w:t>I do not know.</w:t>
      </w:r>
    </w:p>
    <w:p w:rsidR="009A32CD" w:rsidP="0949FECA" w14:paraId="7A967CF8" w14:textId="503BB4D6">
      <w:pPr>
        <w:ind w:left="720"/>
        <w:contextualSpacing/>
        <w:rPr>
          <w:rFonts w:ascii="Calibri" w:eastAsia="Calibri" w:hAnsi="Calibri" w:cs="Calibri"/>
          <w:color w:val="000000" w:themeColor="text1"/>
        </w:rPr>
      </w:pPr>
    </w:p>
    <w:p w:rsidR="009A32CD" w:rsidP="0949FECA" w14:paraId="3BA3BA59" w14:textId="354C154E">
      <w:pPr>
        <w:contextualSpacing/>
        <w:rPr>
          <w:rFonts w:ascii="Calibri" w:eastAsia="Calibri" w:hAnsi="Calibri" w:cs="Calibri"/>
          <w:color w:val="000000" w:themeColor="text1"/>
        </w:rPr>
      </w:pPr>
    </w:p>
    <w:p w:rsidR="009A32CD" w:rsidP="0949FECA" w14:paraId="5DF88943" w14:textId="4F01889B">
      <w:pPr>
        <w:contextualSpacing/>
        <w:rPr>
          <w:rFonts w:ascii="Calibri" w:eastAsia="Calibri" w:hAnsi="Calibri" w:cs="Calibri"/>
          <w:color w:val="000000" w:themeColor="text1"/>
        </w:rPr>
      </w:pPr>
      <w:r w:rsidRPr="0949FECA">
        <w:rPr>
          <w:rFonts w:ascii="Calibri" w:eastAsia="Calibri" w:hAnsi="Calibri" w:cs="Calibri"/>
          <w:i/>
          <w:iCs/>
          <w:color w:val="000000" w:themeColor="text1"/>
        </w:rPr>
        <w:t>These targeted multiple-choice questions will help to enhance the quality, utility, clarity, and content of the collected information, while minimizing the collection burden.  This will allow the Department of Transportation to gather useful information that can help guide future decisions related to EV policies.</w:t>
      </w:r>
    </w:p>
    <w:p w:rsidR="009A32CD" w:rsidP="0949FECA" w14:paraId="3A7EF1EA" w14:textId="393F4AA3">
      <w:pPr>
        <w:widowControl w:val="0"/>
        <w:spacing w:after="0" w:line="240" w:lineRule="auto"/>
        <w:rPr>
          <w:rFonts w:ascii="Calibri" w:eastAsia="Calibri" w:hAnsi="Calibri" w:cs="Calibri"/>
          <w:color w:val="000000" w:themeColor="text1"/>
        </w:rPr>
      </w:pPr>
      <w:r w:rsidRPr="0949FECA">
        <w:rPr>
          <w:rFonts w:ascii="Calibri" w:eastAsia="Calibri" w:hAnsi="Calibri" w:cs="Calibri"/>
          <w:i/>
          <w:iCs/>
          <w:color w:val="000000" w:themeColor="text1"/>
        </w:rPr>
        <w:t>Thank you for the opportunity to provide the auto industry’s perspective on this new information collection for electric vehicle inventory and use survey. We standby ready to work with the Department of Transportation and key stakeholders.”</w:t>
      </w:r>
    </w:p>
    <w:p w:rsidR="009A32CD" w:rsidP="0949FECA" w14:paraId="646DD428" w14:textId="5354BB9B">
      <w:pPr>
        <w:widowControl w:val="0"/>
        <w:spacing w:after="0" w:line="240" w:lineRule="auto"/>
        <w:rPr>
          <w:rFonts w:ascii="Calibri" w:eastAsia="Calibri" w:hAnsi="Calibri" w:cs="Calibri"/>
          <w:color w:val="000000" w:themeColor="text1"/>
        </w:rPr>
      </w:pPr>
    </w:p>
    <w:p w:rsidR="009A32CD" w:rsidP="0949FECA" w14:paraId="589B7FE9" w14:textId="0D4C6907">
      <w:pPr>
        <w:rPr>
          <w:rFonts w:ascii="Calibri" w:eastAsia="Calibri" w:hAnsi="Calibri" w:cs="Calibri"/>
          <w:color w:val="000000" w:themeColor="text1"/>
        </w:rPr>
      </w:pPr>
      <w:r w:rsidRPr="0949FECA">
        <w:rPr>
          <w:rFonts w:ascii="Calibri" w:eastAsia="Calibri" w:hAnsi="Calibri" w:cs="Calibri"/>
          <w:b/>
          <w:bCs/>
          <w:color w:val="000000" w:themeColor="text1"/>
        </w:rPr>
        <w:t xml:space="preserve">BTS’ Response to Comment 2: </w:t>
      </w:r>
    </w:p>
    <w:p w:rsidR="009A32CD" w:rsidP="0949FECA" w14:paraId="1CD1EAFA" w14:textId="393B8040">
      <w:pPr>
        <w:spacing w:after="0"/>
        <w:rPr>
          <w:rFonts w:ascii="Calibri" w:eastAsia="Calibri" w:hAnsi="Calibri" w:cs="Calibri"/>
          <w:color w:val="000000" w:themeColor="text1"/>
        </w:rPr>
      </w:pPr>
      <w:r w:rsidRPr="0949FECA">
        <w:rPr>
          <w:rFonts w:ascii="Calibri" w:eastAsia="Calibri" w:hAnsi="Calibri" w:cs="Calibri"/>
          <w:color w:val="000000" w:themeColor="text1"/>
        </w:rPr>
        <w:t xml:space="preserve">A multiple-choice format has been used for the </w:t>
      </w:r>
      <w:r w:rsidRPr="0949FECA">
        <w:rPr>
          <w:rFonts w:ascii="Calibri" w:eastAsia="Calibri" w:hAnsi="Calibri" w:cs="Calibri"/>
          <w:color w:val="000000" w:themeColor="text1"/>
        </w:rPr>
        <w:t>eVIUS</w:t>
      </w:r>
      <w:r w:rsidRPr="0949FECA">
        <w:rPr>
          <w:rFonts w:ascii="Calibri" w:eastAsia="Calibri" w:hAnsi="Calibri" w:cs="Calibri"/>
          <w:color w:val="000000" w:themeColor="text1"/>
        </w:rPr>
        <w:t xml:space="preserve"> as suggested. </w:t>
      </w:r>
    </w:p>
    <w:p w:rsidR="009A32CD" w:rsidP="0949FECA" w14:paraId="1BCFE279" w14:textId="3948480B">
      <w:pPr>
        <w:rPr>
          <w:rFonts w:ascii="Calibri" w:eastAsia="Calibri" w:hAnsi="Calibri" w:cs="Calibri"/>
          <w:color w:val="000000" w:themeColor="text1"/>
        </w:rPr>
      </w:pPr>
      <w:r w:rsidRPr="0949FECA">
        <w:rPr>
          <w:rFonts w:ascii="Calibri" w:eastAsia="Calibri" w:hAnsi="Calibri" w:cs="Calibri"/>
          <w:color w:val="000000" w:themeColor="text1"/>
        </w:rPr>
        <w:t xml:space="preserve">The survey includes questions related to vehicle background and type of use, home base, miles traveled, long-distance travel, general charging behavior and needs, as well as demographics—capturing information for most of the proposed targeted questions. </w:t>
      </w:r>
    </w:p>
    <w:p w:rsidR="009A32CD" w:rsidP="0949FECA" w14:paraId="3CD48614" w14:textId="74449EAA">
      <w:pPr>
        <w:rPr>
          <w:rFonts w:ascii="Calibri" w:eastAsia="Calibri" w:hAnsi="Calibri" w:cs="Calibri"/>
          <w:color w:val="000000" w:themeColor="text1"/>
        </w:rPr>
      </w:pPr>
      <w:r w:rsidRPr="0949FECA">
        <w:rPr>
          <w:rFonts w:ascii="Calibri" w:eastAsia="Calibri" w:hAnsi="Calibri" w:cs="Calibri"/>
          <w:b/>
          <w:bCs/>
          <w:color w:val="000000" w:themeColor="text1"/>
        </w:rPr>
        <w:t xml:space="preserve">Comment 3: </w:t>
      </w:r>
    </w:p>
    <w:p w:rsidR="009A32CD" w:rsidP="0949FECA" w14:paraId="1FCD6BF0" w14:textId="1D828BB7">
      <w:pPr>
        <w:rPr>
          <w:rFonts w:ascii="Calibri" w:eastAsia="Calibri" w:hAnsi="Calibri" w:cs="Calibri"/>
          <w:color w:val="000000" w:themeColor="text1"/>
        </w:rPr>
      </w:pPr>
      <w:r w:rsidRPr="0949FECA">
        <w:rPr>
          <w:rFonts w:ascii="Calibri" w:eastAsia="Calibri" w:hAnsi="Calibri" w:cs="Calibri"/>
          <w:b/>
          <w:bCs/>
          <w:color w:val="000000" w:themeColor="text1"/>
        </w:rPr>
        <w:t>From:</w:t>
      </w:r>
      <w:r w:rsidRPr="0949FECA">
        <w:rPr>
          <w:rFonts w:ascii="Calibri" w:eastAsia="Calibri" w:hAnsi="Calibri" w:cs="Calibri"/>
          <w:color w:val="000000" w:themeColor="text1"/>
        </w:rPr>
        <w:t xml:space="preserve"> The National Automobile Dealers Association (NADA)</w:t>
      </w:r>
    </w:p>
    <w:p w:rsidR="009A32CD" w:rsidP="0949FECA" w14:paraId="6921801F" w14:textId="010730C4">
      <w:pPr>
        <w:rPr>
          <w:rFonts w:ascii="Calibri" w:eastAsia="Calibri" w:hAnsi="Calibri" w:cs="Calibri"/>
          <w:color w:val="000000" w:themeColor="text1"/>
        </w:rPr>
      </w:pPr>
      <w:r w:rsidRPr="0949FECA">
        <w:rPr>
          <w:rFonts w:ascii="Calibri" w:eastAsia="Calibri" w:hAnsi="Calibri" w:cs="Calibri"/>
          <w:b/>
          <w:bCs/>
          <w:color w:val="000000" w:themeColor="text1"/>
        </w:rPr>
        <w:t xml:space="preserve">Summary of Comment: </w:t>
      </w:r>
    </w:p>
    <w:p w:rsidR="009A32CD" w:rsidP="0949FECA" w14:paraId="76E01685" w14:textId="4D7D722D">
      <w:pPr>
        <w:spacing w:after="0"/>
        <w:rPr>
          <w:rFonts w:ascii="Calibri" w:eastAsia="Calibri" w:hAnsi="Calibri" w:cs="Calibri"/>
          <w:color w:val="000000" w:themeColor="text1"/>
        </w:rPr>
      </w:pPr>
      <w:r w:rsidRPr="0949FECA">
        <w:rPr>
          <w:rFonts w:ascii="Calibri" w:eastAsia="Calibri" w:hAnsi="Calibri" w:cs="Calibri"/>
          <w:i/>
          <w:iCs/>
          <w:color w:val="000000" w:themeColor="text1"/>
        </w:rPr>
        <w:t xml:space="preserve">“NADA and its members are “all-in” on selling and servicing the new EVs being produced by the manufacturers they represent and the used EVs coming to their lots.3 NADA estimates that franchised dealers across America will spend between $2 billion to $3 billion installing EV chargers, buying EV-related equipment, parts, and tools, and investing in EV training for sales and service personnel. NADA strongly supports this ICR and concurs that the information collected will help interested stakeholders to better understand EV uses and characteristics. However, NADA suggests that the quality of the information collection would be improved by expanding the </w:t>
      </w:r>
      <w:r w:rsidRPr="0949FECA">
        <w:rPr>
          <w:rFonts w:ascii="Calibri" w:eastAsia="Calibri" w:hAnsi="Calibri" w:cs="Calibri"/>
          <w:i/>
          <w:iCs/>
          <w:color w:val="000000" w:themeColor="text1"/>
        </w:rPr>
        <w:t>eVIUS</w:t>
      </w:r>
      <w:r w:rsidRPr="0949FECA">
        <w:rPr>
          <w:rFonts w:ascii="Calibri" w:eastAsia="Calibri" w:hAnsi="Calibri" w:cs="Calibri"/>
          <w:i/>
          <w:iCs/>
          <w:color w:val="000000" w:themeColor="text1"/>
        </w:rPr>
        <w:t xml:space="preserve"> survey to include owners of all sizes of EVs (Classes 1-8) and to include government-owned vehicles, as suggested by the Association for the Work Truck Industry, and by laying it out in a multiple-choice format, as suggested by the Alliance for Automotive Innovation. NADA also strongly suggests that the </w:t>
      </w:r>
      <w:r w:rsidRPr="0949FECA">
        <w:rPr>
          <w:rFonts w:ascii="Calibri" w:eastAsia="Calibri" w:hAnsi="Calibri" w:cs="Calibri"/>
          <w:i/>
          <w:iCs/>
          <w:color w:val="000000" w:themeColor="text1"/>
        </w:rPr>
        <w:t>eVIUS</w:t>
      </w:r>
      <w:r w:rsidRPr="0949FECA">
        <w:rPr>
          <w:rFonts w:ascii="Calibri" w:eastAsia="Calibri" w:hAnsi="Calibri" w:cs="Calibri"/>
          <w:i/>
          <w:iCs/>
          <w:color w:val="000000" w:themeColor="text1"/>
        </w:rPr>
        <w:t xml:space="preserve"> be extended to include owners of plug-in hybrid electric vehicles (PHEVs) to, in part, help accurately determine the degree to which PHEVs are used in EV mode vs. hybrid electric vehicle (HEV) mode. </w:t>
      </w:r>
    </w:p>
    <w:p w:rsidR="009A32CD" w:rsidP="0949FECA" w14:paraId="4CB468CE" w14:textId="52C90BD9">
      <w:pPr>
        <w:spacing w:after="0"/>
        <w:rPr>
          <w:rFonts w:ascii="Calibri" w:eastAsia="Calibri" w:hAnsi="Calibri" w:cs="Calibri"/>
          <w:color w:val="000000" w:themeColor="text1"/>
        </w:rPr>
      </w:pPr>
    </w:p>
    <w:p w:rsidR="009A32CD" w:rsidP="0949FECA" w14:paraId="4D9D8655" w14:textId="61BCEA16">
      <w:pPr>
        <w:rPr>
          <w:rFonts w:ascii="Calibri" w:eastAsia="Calibri" w:hAnsi="Calibri" w:cs="Calibri"/>
          <w:color w:val="000000" w:themeColor="text1"/>
        </w:rPr>
      </w:pPr>
      <w:r w:rsidRPr="0949FECA">
        <w:rPr>
          <w:rFonts w:ascii="Calibri" w:eastAsia="Calibri" w:hAnsi="Calibri" w:cs="Calibri"/>
          <w:i/>
          <w:iCs/>
          <w:color w:val="000000" w:themeColor="text1"/>
        </w:rPr>
        <w:t xml:space="preserve">NADA notes that it was unable to locate the draft </w:t>
      </w:r>
      <w:r w:rsidRPr="0949FECA">
        <w:rPr>
          <w:rFonts w:ascii="Calibri" w:eastAsia="Calibri" w:hAnsi="Calibri" w:cs="Calibri"/>
          <w:i/>
          <w:iCs/>
          <w:color w:val="000000" w:themeColor="text1"/>
        </w:rPr>
        <w:t>eVIUS</w:t>
      </w:r>
      <w:r w:rsidRPr="0949FECA">
        <w:rPr>
          <w:rFonts w:ascii="Calibri" w:eastAsia="Calibri" w:hAnsi="Calibri" w:cs="Calibri"/>
          <w:i/>
          <w:iCs/>
          <w:color w:val="000000" w:themeColor="text1"/>
        </w:rPr>
        <w:t xml:space="preserve"> form in the Notice published in the Federal Register or on either the regulations.gov or reginfo.gov webpages. Knowing what BTS intends to ask of </w:t>
      </w:r>
      <w:r w:rsidRPr="0949FECA">
        <w:rPr>
          <w:rFonts w:ascii="Calibri" w:eastAsia="Calibri" w:hAnsi="Calibri" w:cs="Calibri"/>
          <w:i/>
          <w:iCs/>
          <w:color w:val="000000" w:themeColor="text1"/>
        </w:rPr>
        <w:t>eVIUS</w:t>
      </w:r>
      <w:r w:rsidRPr="0949FECA">
        <w:rPr>
          <w:rFonts w:ascii="Calibri" w:eastAsia="Calibri" w:hAnsi="Calibri" w:cs="Calibri"/>
          <w:i/>
          <w:iCs/>
          <w:color w:val="000000" w:themeColor="text1"/>
        </w:rPr>
        <w:t xml:space="preserve"> respondents would enable NADA and its members—new motor vehicle dealers experienced with selling electric vehicles to consumers—to fully evaluate the survey and provide helpful input for making the survey more useful and productive. NADA, therefore, urges BTS to defer on conducting the </w:t>
      </w:r>
      <w:r w:rsidRPr="0949FECA">
        <w:rPr>
          <w:rFonts w:ascii="Calibri" w:eastAsia="Calibri" w:hAnsi="Calibri" w:cs="Calibri"/>
          <w:i/>
          <w:iCs/>
          <w:color w:val="000000" w:themeColor="text1"/>
        </w:rPr>
        <w:t>eVIUS</w:t>
      </w:r>
      <w:r w:rsidRPr="0949FECA">
        <w:rPr>
          <w:rFonts w:ascii="Calibri" w:eastAsia="Calibri" w:hAnsi="Calibri" w:cs="Calibri"/>
          <w:i/>
          <w:iCs/>
          <w:color w:val="000000" w:themeColor="text1"/>
        </w:rPr>
        <w:t xml:space="preserve"> until after providing the form for stakeholder comment.”</w:t>
      </w:r>
    </w:p>
    <w:p w:rsidR="009A32CD" w:rsidP="0949FECA" w14:paraId="45C934BD" w14:textId="704AF388">
      <w:pPr>
        <w:rPr>
          <w:rFonts w:ascii="Calibri" w:eastAsia="Calibri" w:hAnsi="Calibri" w:cs="Calibri"/>
          <w:color w:val="000000" w:themeColor="text1"/>
        </w:rPr>
      </w:pPr>
      <w:r w:rsidRPr="0949FECA">
        <w:rPr>
          <w:rFonts w:ascii="Calibri" w:eastAsia="Calibri" w:hAnsi="Calibri" w:cs="Calibri"/>
          <w:b/>
          <w:bCs/>
          <w:color w:val="000000" w:themeColor="text1"/>
        </w:rPr>
        <w:t xml:space="preserve">BTS’ Response to Comment 3: </w:t>
      </w:r>
    </w:p>
    <w:p w:rsidR="009A32CD" w:rsidP="0949FECA" w14:paraId="727096E9" w14:textId="339325F7">
      <w:pPr>
        <w:rPr>
          <w:rFonts w:ascii="Calibri" w:eastAsia="Calibri" w:hAnsi="Calibri" w:cs="Calibri"/>
          <w:color w:val="000000" w:themeColor="text1"/>
        </w:rPr>
      </w:pPr>
      <w:r w:rsidRPr="0949FECA">
        <w:rPr>
          <w:rFonts w:ascii="Calibri" w:eastAsia="Calibri" w:hAnsi="Calibri" w:cs="Calibri"/>
          <w:color w:val="000000" w:themeColor="text1"/>
        </w:rPr>
        <w:t xml:space="preserve">The </w:t>
      </w:r>
      <w:r w:rsidRPr="0949FECA">
        <w:rPr>
          <w:rFonts w:ascii="Calibri" w:eastAsia="Calibri" w:hAnsi="Calibri" w:cs="Calibri"/>
          <w:color w:val="000000" w:themeColor="text1"/>
        </w:rPr>
        <w:t>eVIUS</w:t>
      </w:r>
      <w:r w:rsidRPr="0949FECA">
        <w:rPr>
          <w:rFonts w:ascii="Calibri" w:eastAsia="Calibri" w:hAnsi="Calibri" w:cs="Calibri"/>
          <w:color w:val="000000" w:themeColor="text1"/>
        </w:rPr>
        <w:t xml:space="preserve"> sample frame has been expanded to include owners of plug-in hybrid electric vehicles (PHEVs) as suggested. For this initial round of </w:t>
      </w:r>
      <w:r w:rsidRPr="0949FECA">
        <w:rPr>
          <w:rFonts w:ascii="Calibri" w:eastAsia="Calibri" w:hAnsi="Calibri" w:cs="Calibri"/>
          <w:color w:val="000000" w:themeColor="text1"/>
        </w:rPr>
        <w:t>eVIUS</w:t>
      </w:r>
      <w:r w:rsidRPr="0949FECA">
        <w:rPr>
          <w:rFonts w:ascii="Calibri" w:eastAsia="Calibri" w:hAnsi="Calibri" w:cs="Calibri"/>
          <w:color w:val="000000" w:themeColor="text1"/>
        </w:rPr>
        <w:t xml:space="preserve">, BTS will focus on light-duty EVs due to reasons previously outlined (please see “BTS’ Response to Comment 1” above). BTS is considering future data collections focusing on vehicles above 10,000 pounds, depending on availability of funds. </w:t>
      </w:r>
    </w:p>
    <w:p w:rsidR="009A32CD" w:rsidP="0949FECA" w14:paraId="122248E1" w14:textId="6E21B17E">
      <w:pPr>
        <w:rPr>
          <w:rFonts w:ascii="Calibri" w:eastAsia="Calibri" w:hAnsi="Calibri" w:cs="Calibri"/>
          <w:color w:val="000000" w:themeColor="text1"/>
        </w:rPr>
      </w:pPr>
      <w:r w:rsidRPr="0949FECA">
        <w:rPr>
          <w:rFonts w:ascii="Calibri" w:eastAsia="Calibri" w:hAnsi="Calibri" w:cs="Calibri"/>
          <w:color w:val="000000" w:themeColor="text1"/>
        </w:rPr>
        <w:t xml:space="preserve">A multiple-choice format has been used for the </w:t>
      </w:r>
      <w:r w:rsidRPr="0949FECA">
        <w:rPr>
          <w:rFonts w:ascii="Calibri" w:eastAsia="Calibri" w:hAnsi="Calibri" w:cs="Calibri"/>
          <w:color w:val="000000" w:themeColor="text1"/>
        </w:rPr>
        <w:t>eVIUS</w:t>
      </w:r>
      <w:r w:rsidRPr="0949FECA">
        <w:rPr>
          <w:rFonts w:ascii="Calibri" w:eastAsia="Calibri" w:hAnsi="Calibri" w:cs="Calibri"/>
          <w:color w:val="000000" w:themeColor="text1"/>
        </w:rPr>
        <w:t xml:space="preserve"> as suggested.</w:t>
      </w:r>
    </w:p>
    <w:p w:rsidR="009A32CD" w:rsidP="0949FECA" w14:paraId="19F977B0" w14:textId="2A20C009">
      <w:pPr>
        <w:rPr>
          <w:rFonts w:ascii="Calibri" w:eastAsia="Calibri" w:hAnsi="Calibri" w:cs="Calibri"/>
          <w:color w:val="000000" w:themeColor="text1"/>
        </w:rPr>
      </w:pPr>
      <w:r w:rsidRPr="0949FECA">
        <w:rPr>
          <w:rFonts w:ascii="Calibri" w:eastAsia="Calibri" w:hAnsi="Calibri" w:cs="Calibri"/>
          <w:color w:val="000000" w:themeColor="text1"/>
        </w:rPr>
        <w:t>A draft survey was not provided in the sixty-day notice (88 FR 14667). The survey questionnaire was developed and will be finalized in collaboration with subject matter experts and stakeholders. In addition, subject matter experts from various agencies/organizations, including academia, have provided BTS with suggestions for survey questions. These suggestions were carefully considered, and where appropriate, incorporated into the survey questionnaire.</w:t>
      </w:r>
    </w:p>
    <w:p w:rsidR="009A32CD" w:rsidP="0949FECA" w14:paraId="1C9EC5B2" w14:textId="395431FF">
      <w:pPr>
        <w:rPr>
          <w:rFonts w:ascii="Calibri" w:eastAsia="Calibri" w:hAnsi="Calibri" w:cs="Calibri"/>
          <w:color w:val="000000" w:themeColor="text1"/>
        </w:rPr>
      </w:pPr>
      <w:r w:rsidRPr="0949FECA">
        <w:rPr>
          <w:rFonts w:ascii="Calibri" w:eastAsia="Calibri" w:hAnsi="Calibri" w:cs="Calibri"/>
          <w:color w:val="000000" w:themeColor="text1"/>
        </w:rPr>
        <w:t xml:space="preserve">To test question understanding and clarity of instructions, a pre-test of the draft survey was also conducted with participation of five EV owners. Following completion of the survey, one-hour long cognitive interviews were conducted with each of the pre-testers to collect information on their survey </w:t>
      </w:r>
      <w:r w:rsidRPr="0949FECA">
        <w:rPr>
          <w:rFonts w:ascii="Calibri" w:eastAsia="Calibri" w:hAnsi="Calibri" w:cs="Calibri"/>
          <w:color w:val="000000" w:themeColor="text1"/>
        </w:rPr>
        <w:t>experience and other feedback for improving the survey. Overall, the pre-testers reported that the survey was clear, and they did not have any major issues with understanding the survey questions/instructions. "Please see Attachment 1".</w:t>
      </w:r>
    </w:p>
    <w:p w:rsidR="009A32CD" w:rsidP="0949FECA" w14:paraId="2C078E63" w14:textId="521BD316"/>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30A6C84A"/>
    <w:multiLevelType w:val="hybridMultilevel"/>
    <w:tmpl w:val="F294A63C"/>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3282D3F5"/>
    <w:multiLevelType w:val="hybridMultilevel"/>
    <w:tmpl w:val="CB6C6208"/>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16cid:durableId="1057121710">
    <w:abstractNumId w:val="0"/>
  </w:num>
  <w:num w:numId="2" w16cid:durableId="83234241">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C2E9E10"/>
    <w:rsid w:val="009A32CD"/>
    <w:rsid w:val="00FE2CA4"/>
    <w:rsid w:val="0492293E"/>
    <w:rsid w:val="0949FECA"/>
    <w:rsid w:val="1C2E9E1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C2E9E10"/>
  <w15:chartTrackingRefBased/>
  <w15:docId w15:val="{C8F98521-F01B-4C12-90F4-AF4CD62505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E6AEBA57F61AD47BE7EFE64B8F52088" ma:contentTypeVersion="5" ma:contentTypeDescription="Create a new document." ma:contentTypeScope="" ma:versionID="d948c0eeb1ed27e7c8671fd04b4ffe66">
  <xsd:schema xmlns:xsd="http://www.w3.org/2001/XMLSchema" xmlns:xs="http://www.w3.org/2001/XMLSchema" xmlns:p="http://schemas.microsoft.com/office/2006/metadata/properties" xmlns:ns2="a1ceea0f-80c3-457a-87a3-0ba15970c9fe" xmlns:ns3="3a820181-3841-4a6d-b5c9-35570b5b9b0f" targetNamespace="http://schemas.microsoft.com/office/2006/metadata/properties" ma:root="true" ma:fieldsID="704fe5137be118ee0961e46ec2d56cef" ns2:_="" ns3:_="">
    <xsd:import namespace="a1ceea0f-80c3-457a-87a3-0ba15970c9fe"/>
    <xsd:import namespace="3a820181-3841-4a6d-b5c9-35570b5b9b0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ceea0f-80c3-457a-87a3-0ba15970c9f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a820181-3841-4a6d-b5c9-35570b5b9b0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1D4CA1C-2CE8-4614-8291-055E1EB690D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B79996B-4DA3-47C7-9833-9E999C989D8F}">
  <ds:schemaRefs>
    <ds:schemaRef ds:uri="http://schemas.microsoft.com/sharepoint/v3/contenttype/forms"/>
  </ds:schemaRefs>
</ds:datastoreItem>
</file>

<file path=customXml/itemProps3.xml><?xml version="1.0" encoding="utf-8"?>
<ds:datastoreItem xmlns:ds="http://schemas.openxmlformats.org/officeDocument/2006/customXml" ds:itemID="{872D00D6-F540-48C5-814A-DD1908BBD3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ceea0f-80c3-457a-87a3-0ba15970c9fe"/>
    <ds:schemaRef ds:uri="3a820181-3841-4a6d-b5c9-35570b5b9b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1775</Words>
  <Characters>10122</Characters>
  <Application>Microsoft Office Word</Application>
  <DocSecurity>0</DocSecurity>
  <Lines>84</Lines>
  <Paragraphs>23</Paragraphs>
  <ScaleCrop>false</ScaleCrop>
  <Company/>
  <LinksUpToDate>false</LinksUpToDate>
  <CharactersWithSpaces>11874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Gadsby, April (OST)</dc:creator>
  <cp:lastModifiedBy>Webb, Kimberly (OST)</cp:lastModifiedBy>
  <cp:revision>2</cp:revision>
  <dcterms:created xsi:type="dcterms:W3CDTF">2023-10-25T14:09:00Z</dcterms:created>
  <dcterms:modified xsi:type="dcterms:W3CDTF">2023-10-25T14:09:00Z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0x0101004E6AEBA57F61AD47BE7EFE64B8F52088</vt:lpwstr>
  </property>
</Properties>
</file>