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64EF" w:rsidRPr="00FC282B" w:rsidP="001564EF" w14:paraId="2A9421AB" w14:textId="7CCD98A2">
      <w:pPr>
        <w:pStyle w:val="NormalWeb"/>
        <w:spacing w:line="288" w:lineRule="auto"/>
        <w:rPr>
          <w:rFonts w:ascii="Calibri" w:hAnsi="Calibri" w:eastAsiaTheme="minorHAnsi" w:cs="Calibri"/>
          <w:color w:val="424242"/>
          <w:sz w:val="22"/>
          <w:szCs w:val="22"/>
          <w:shd w:val="clear" w:color="auto" w:fill="FFFFFF"/>
          <w14:ligatures w14:val="standardContextual"/>
        </w:rPr>
      </w:pPr>
      <w:bookmarkStart w:id="0" w:name="_Hlk149549269"/>
      <w:r>
        <w:rPr>
          <w:rFonts w:ascii="Calibri" w:hAnsi="Calibri" w:eastAsiaTheme="minorHAnsi" w:cs="Calibri"/>
          <w:b/>
          <w:bCs/>
          <w:color w:val="424242"/>
          <w:sz w:val="22"/>
          <w:szCs w:val="22"/>
          <w:shd w:val="clear" w:color="auto" w:fill="FFFFFF"/>
          <w14:ligatures w14:val="standardContextual"/>
        </w:rPr>
        <w:t>P</w:t>
      </w:r>
      <w:r w:rsidRPr="00FC282B">
        <w:rPr>
          <w:rFonts w:ascii="Calibri" w:hAnsi="Calibri" w:eastAsiaTheme="minorHAnsi" w:cs="Calibri"/>
          <w:b/>
          <w:bCs/>
          <w:color w:val="424242"/>
          <w:sz w:val="22"/>
          <w:szCs w:val="22"/>
          <w:shd w:val="clear" w:color="auto" w:fill="FFFFFF"/>
          <w14:ligatures w14:val="standardContextual"/>
        </w:rPr>
        <w:t>ublic Burden Statement:</w:t>
      </w:r>
      <w:r>
        <w:rPr>
          <w:rFonts w:ascii="Calibri" w:hAnsi="Calibri" w:eastAsiaTheme="minorHAnsi" w:cs="Calibri"/>
          <w:color w:val="424242"/>
          <w:sz w:val="22"/>
          <w:szCs w:val="22"/>
          <w:shd w:val="clear" w:color="auto" w:fill="FFFFFF"/>
          <w14:ligatures w14:val="standardContextual"/>
        </w:rPr>
        <w:t xml:space="preserve"> </w:t>
      </w:r>
      <w:r w:rsidRPr="00FC282B">
        <w:rPr>
          <w:rFonts w:ascii="Calibri" w:hAnsi="Calibri" w:eastAsiaTheme="minorHAnsi" w:cs="Calibri"/>
          <w:color w:val="424242"/>
          <w:sz w:val="22"/>
          <w:szCs w:val="22"/>
          <w:shd w:val="clear" w:color="auto" w:fill="FFFFFF"/>
          <w14:ligatures w14:val="standardContextu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Calibri" w:hAnsi="Calibri" w:eastAsiaTheme="minorHAnsi" w:cs="Calibri"/>
          <w:color w:val="424242"/>
          <w:sz w:val="22"/>
          <w:szCs w:val="22"/>
          <w:shd w:val="clear" w:color="auto" w:fill="FFFFFF"/>
          <w14:ligatures w14:val="standardContextual"/>
        </w:rPr>
        <w:t>1</w:t>
      </w:r>
      <w:r w:rsidR="00734D97">
        <w:rPr>
          <w:rFonts w:ascii="Calibri" w:hAnsi="Calibri" w:eastAsiaTheme="minorHAnsi" w:cs="Calibri"/>
          <w:color w:val="424242"/>
          <w:sz w:val="22"/>
          <w:szCs w:val="22"/>
          <w:shd w:val="clear" w:color="auto" w:fill="FFFFFF"/>
          <w14:ligatures w14:val="standardContextual"/>
        </w:rPr>
        <w:t>5</w:t>
      </w:r>
      <w:r w:rsidRPr="00FC282B">
        <w:rPr>
          <w:rFonts w:ascii="Calibri" w:hAnsi="Calibri" w:eastAsiaTheme="minorHAnsi" w:cs="Calibri"/>
          <w:color w:val="424242"/>
          <w:sz w:val="22"/>
          <w:szCs w:val="22"/>
          <w:shd w:val="clear" w:color="auto" w:fill="FFFFFF"/>
          <w14:ligatures w14:val="standardContextual"/>
        </w:rPr>
        <w:t xml:space="preserve"> minutes per response, including time for reviewing instructions, searching existing data sources, </w:t>
      </w:r>
      <w:r w:rsidRPr="00FC282B">
        <w:rPr>
          <w:rFonts w:ascii="Calibri" w:hAnsi="Calibri" w:eastAsiaTheme="minorHAnsi" w:cs="Calibri"/>
          <w:color w:val="424242"/>
          <w:sz w:val="22"/>
          <w:szCs w:val="22"/>
          <w:shd w:val="clear" w:color="auto" w:fill="FFFFFF"/>
          <w14:ligatures w14:val="standardContextual"/>
        </w:rPr>
        <w:t>gathering</w:t>
      </w:r>
      <w:r w:rsidRPr="00FC282B">
        <w:rPr>
          <w:rFonts w:ascii="Calibri" w:hAnsi="Calibri" w:eastAsiaTheme="minorHAnsi" w:cs="Calibri"/>
          <w:color w:val="424242"/>
          <w:sz w:val="22"/>
          <w:szCs w:val="22"/>
          <w:shd w:val="clear" w:color="auto" w:fill="FFFFFF"/>
          <w14:ligatures w14:val="standardContextual"/>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Housing and Urban, Office of the Chief Data Officer, Attention: Departmental Clearance Officer, 451 7th Street SW. Room, Washington, DC </w:t>
      </w:r>
      <w:r w:rsidRPr="00FC282B">
        <w:rPr>
          <w:rFonts w:ascii="Calibri" w:hAnsi="Calibri" w:eastAsiaTheme="minorHAnsi" w:cs="Calibri"/>
          <w:color w:val="424242"/>
          <w:sz w:val="22"/>
          <w:szCs w:val="22"/>
          <w:shd w:val="clear" w:color="auto" w:fill="FFFFFF"/>
          <w14:ligatures w14:val="standardContextual"/>
        </w:rPr>
        <w:t>20410</w:t>
      </w:r>
      <w:r w:rsidRPr="00FC282B">
        <w:rPr>
          <w:rFonts w:ascii="Calibri" w:hAnsi="Calibri" w:eastAsiaTheme="minorHAnsi" w:cs="Calibri"/>
          <w:color w:val="424242"/>
          <w:sz w:val="22"/>
          <w:szCs w:val="22"/>
          <w:shd w:val="clear" w:color="auto" w:fill="FFFFFF"/>
          <w14:ligatures w14:val="standardContextual"/>
        </w:rPr>
        <w:t xml:space="preserve"> or email</w:t>
      </w:r>
      <w:r>
        <w:rPr>
          <w:rFonts w:ascii="Calibri" w:hAnsi="Calibri" w:eastAsiaTheme="minorHAnsi" w:cs="Calibri"/>
          <w:color w:val="424242"/>
          <w:sz w:val="22"/>
          <w:szCs w:val="22"/>
          <w:shd w:val="clear" w:color="auto" w:fill="FFFFFF"/>
          <w14:ligatures w14:val="standardContextual"/>
        </w:rPr>
        <w:t xml:space="preserve"> </w:t>
      </w:r>
      <w:r w:rsidR="004E7B00">
        <w:rPr>
          <w:rFonts w:ascii="Calibri" w:hAnsi="Calibri" w:eastAsiaTheme="minorHAnsi" w:cs="Calibri"/>
          <w:color w:val="424242"/>
          <w:sz w:val="22"/>
          <w:szCs w:val="22"/>
          <w:shd w:val="clear" w:color="auto" w:fill="FFFFFF"/>
          <w14:ligatures w14:val="standardContextual"/>
        </w:rPr>
        <w:t>PaperworkReductionActOffice@hud.gov</w:t>
      </w:r>
    </w:p>
    <w:p w:rsidR="001564EF" w:rsidRPr="0050322B" w:rsidP="001564EF" w14:paraId="0FDC55D8" w14:textId="77777777">
      <w:pPr>
        <w:pStyle w:val="Default"/>
        <w:spacing w:line="288" w:lineRule="auto"/>
        <w:rPr>
          <w:rFonts w:asciiTheme="minorHAnsi" w:hAnsiTheme="minorHAnsi" w:cstheme="minorHAnsi"/>
          <w:sz w:val="22"/>
          <w:szCs w:val="22"/>
        </w:rPr>
      </w:pPr>
    </w:p>
    <w:p w:rsidR="001564EF" w:rsidRPr="0050322B" w:rsidP="001564EF" w14:paraId="12D60634" w14:textId="77777777">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collection of information is authorized under Sec. 501 of Title V of the Housing and Urban Development Act of 1970, Public Law 91-609, which authorizes the Secretary “to undertake such programs of research, studies, testing, and demonstration relating to the mission and programs of the Department as he determines to be necessary and appropriate.” </w:t>
      </w:r>
    </w:p>
    <w:p w:rsidR="001564EF" w:rsidP="001564EF" w14:paraId="37B8BE5A" w14:textId="77777777">
      <w:pPr>
        <w:pStyle w:val="Default"/>
        <w:spacing w:line="288" w:lineRule="auto"/>
        <w:ind w:left="630"/>
        <w:rPr>
          <w:rFonts w:asciiTheme="minorHAnsi" w:hAnsiTheme="minorHAnsi" w:cstheme="minorHAnsi"/>
          <w:sz w:val="22"/>
          <w:szCs w:val="22"/>
        </w:rPr>
      </w:pPr>
    </w:p>
    <w:p w:rsidR="001564EF" w:rsidRPr="0050322B" w:rsidP="001564EF" w14:paraId="456B44C8" w14:textId="77777777">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collection of information is necessary </w:t>
      </w:r>
      <w:r w:rsidRPr="0050322B">
        <w:rPr>
          <w:rFonts w:asciiTheme="minorHAnsi" w:hAnsiTheme="minorHAnsi" w:cstheme="minorHAnsi"/>
          <w:sz w:val="22"/>
          <w:szCs w:val="22"/>
        </w:rPr>
        <w:t>in order to</w:t>
      </w:r>
      <w:r w:rsidRPr="0050322B">
        <w:rPr>
          <w:rFonts w:asciiTheme="minorHAnsi" w:hAnsiTheme="minorHAnsi" w:cstheme="minorHAnsi"/>
          <w:sz w:val="22"/>
          <w:szCs w:val="22"/>
        </w:rPr>
        <w:t xml:space="preserve"> systematically gather user feedback and outcomes data to evaluate and improve HUD’s deployment and management of its technical assistance resources. This type of information on outcomes has been consistently requested by both OMB and Congressional Appropriations Committee staff. </w:t>
      </w:r>
    </w:p>
    <w:p w:rsidR="001564EF" w:rsidP="001564EF" w14:paraId="3F3A8E70" w14:textId="77777777">
      <w:pPr>
        <w:pStyle w:val="Default"/>
        <w:spacing w:line="288" w:lineRule="auto"/>
        <w:ind w:left="630"/>
        <w:rPr>
          <w:rFonts w:asciiTheme="minorHAnsi" w:hAnsiTheme="minorHAnsi" w:cstheme="minorHAnsi"/>
          <w:sz w:val="22"/>
          <w:szCs w:val="22"/>
        </w:rPr>
      </w:pPr>
    </w:p>
    <w:p w:rsidR="001564EF" w:rsidRPr="0050322B" w:rsidP="001564EF" w14:paraId="44773A1A" w14:textId="77777777">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information collection is entirely voluntary. Any information collected may be seen and used by HUD staff that are responsible for analysis of the Community Compass Technical Assistance and Capacity Building program. Results of individual surveys will not be shared with TA providers, other TA recipients, or HUD program office staff that have assisted in coordination of the technical assistance engagement. Survey results may be shared in aggregated form with TA providers or HUD program office staff that coordinate technical assistance. Survey results may also be shared in aggregated form with other HUD stakeholders and Congress. </w:t>
      </w:r>
    </w:p>
    <w:p w:rsidR="001564EF" w:rsidP="001564EF" w14:paraId="2CFCC200" w14:textId="77777777">
      <w:pPr>
        <w:spacing w:line="288" w:lineRule="auto"/>
        <w:ind w:left="630"/>
        <w:rPr>
          <w:rFonts w:cstheme="minorHAnsi"/>
        </w:rPr>
      </w:pPr>
    </w:p>
    <w:p w:rsidR="001564EF" w:rsidP="001564EF" w14:paraId="77AB4992" w14:textId="77777777">
      <w:pPr>
        <w:spacing w:line="288" w:lineRule="auto"/>
        <w:ind w:left="630"/>
        <w:rPr>
          <w:rFonts w:cstheme="minorHAnsi"/>
        </w:rPr>
      </w:pPr>
      <w:r>
        <w:rPr>
          <w:rStyle w:val="cf11"/>
        </w:rPr>
        <w:t>Please do NOT submit any personally identifiable information to the questions identified as "Survey Question[s]</w:t>
      </w:r>
      <w:r w:rsidRPr="0050322B">
        <w:rPr>
          <w:rFonts w:cstheme="minorHAnsi"/>
        </w:rPr>
        <w:t>, defined as any information which can be used to distinguish or trace an individual's identity, such as name, social security number, biometric records, etc. alone, or when combined with other personal or identifying information which is linked or linkable to a specific individual, such as date and place of birth, mother’s maiden name, etc.</w:t>
      </w:r>
    </w:p>
    <w:bookmarkEnd w:id="0"/>
    <w:p w:rsidR="00BC44FB" w:rsidP="00BC44FB" w14:paraId="05406193" w14:textId="77777777">
      <w:pPr>
        <w:spacing w:line="288" w:lineRule="auto"/>
        <w:rPr>
          <w:rFonts w:cstheme="minorHAnsi"/>
        </w:rPr>
      </w:pPr>
    </w:p>
    <w:p w:rsidR="0050322B" w:rsidP="00EC5D71" w14:paraId="2DC76A9D" w14:textId="609D0E0D">
      <w:pPr>
        <w:spacing w:line="288" w:lineRule="auto"/>
        <w:rPr>
          <w:b/>
          <w:bCs/>
          <w:color w:val="2C96DE"/>
          <w:sz w:val="44"/>
          <w:szCs w:val="44"/>
        </w:rPr>
      </w:pPr>
      <w:r>
        <w:rPr>
          <w:rFonts w:cstheme="minorHAnsi"/>
        </w:rPr>
        <w:br w:type="page"/>
      </w:r>
      <w:r w:rsidRPr="0050322B">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-1269</wp:posOffset>
                </wp:positionH>
                <wp:positionV relativeFrom="paragraph">
                  <wp:posOffset>344170</wp:posOffset>
                </wp:positionV>
                <wp:extent cx="5863590" cy="19050"/>
                <wp:effectExtent l="19050" t="19050" r="22860" b="19050"/>
                <wp:wrapNone/>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5863590" cy="1905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5" alt="&quot;&quot;" style="flip:y;mso-width-percent:0;mso-width-relative:margin;mso-wrap-distance-bottom:0;mso-wrap-distance-left:9pt;mso-wrap-distance-right:9pt;mso-wrap-distance-top:0;mso-wrap-style:square;position:absolute;visibility:visible;z-index:251659264" from="-0.1pt,27.1pt" to="461.6pt,28.6pt" strokecolor="black" strokeweight="2.5pt">
                <v:stroke joinstyle="miter"/>
              </v:line>
            </w:pict>
          </mc:Fallback>
        </mc:AlternateContent>
      </w:r>
      <w:r>
        <w:rPr>
          <w:b/>
          <w:bCs/>
          <w:color w:val="2A363A"/>
          <w:sz w:val="44"/>
          <w:szCs w:val="44"/>
        </w:rPr>
        <w:t xml:space="preserve">HUD DIRECT TA SURVEY: </w:t>
      </w:r>
      <w:r>
        <w:rPr>
          <w:b/>
          <w:bCs/>
          <w:color w:val="2C96DE"/>
          <w:sz w:val="44"/>
          <w:szCs w:val="44"/>
        </w:rPr>
        <w:t xml:space="preserve">TA </w:t>
      </w:r>
      <w:r w:rsidR="0022104F">
        <w:rPr>
          <w:b/>
          <w:bCs/>
          <w:color w:val="2C96DE"/>
          <w:sz w:val="44"/>
          <w:szCs w:val="44"/>
        </w:rPr>
        <w:t>PROVIDER</w:t>
      </w:r>
      <w:r>
        <w:rPr>
          <w:b/>
          <w:bCs/>
          <w:color w:val="2C96DE"/>
          <w:sz w:val="44"/>
          <w:szCs w:val="44"/>
        </w:rPr>
        <w:t xml:space="preserve"> VERSION</w:t>
      </w:r>
    </w:p>
    <w:p w:rsidR="00FC371E" w:rsidP="00EC5D71" w14:paraId="4C1B5FFB" w14:textId="77777777">
      <w:pPr>
        <w:pStyle w:val="Default"/>
        <w:spacing w:line="288" w:lineRule="auto"/>
        <w:rPr>
          <w:rFonts w:asciiTheme="minorHAnsi" w:hAnsiTheme="minorHAnsi" w:cstheme="minorHAnsi"/>
          <w:sz w:val="22"/>
          <w:szCs w:val="22"/>
        </w:rPr>
      </w:pPr>
      <w:r w:rsidRPr="00FC371E">
        <w:rPr>
          <w:rFonts w:asciiTheme="minorHAnsi" w:hAnsiTheme="minorHAnsi" w:cstheme="minorHAnsi"/>
          <w:sz w:val="22"/>
          <w:szCs w:val="22"/>
        </w:rPr>
        <w:t>Your organization, [TA PROVIDER], recently provided HUD-funded technical assistance to [TA RECIPIENT NAME AND ORGANIZATION] under Work Plan [WORK PLAN NUMBER].</w:t>
      </w:r>
    </w:p>
    <w:p w:rsidR="008E1F25" w:rsidP="00EC5D71" w14:paraId="3EBDCCFF" w14:textId="77777777">
      <w:pPr>
        <w:pStyle w:val="Default"/>
        <w:spacing w:line="288" w:lineRule="auto"/>
        <w:rPr>
          <w:rFonts w:asciiTheme="minorHAnsi" w:hAnsiTheme="minorHAnsi" w:cstheme="minorHAnsi"/>
          <w:sz w:val="22"/>
          <w:szCs w:val="22"/>
        </w:rPr>
      </w:pPr>
    </w:p>
    <w:p w:rsidR="0050322B" w:rsidRPr="00AA412B" w:rsidP="00EC5D71" w14:paraId="6C756777" w14:textId="75A29F09">
      <w:pPr>
        <w:pStyle w:val="Default"/>
        <w:spacing w:line="288" w:lineRule="auto"/>
        <w:rPr>
          <w:rFonts w:asciiTheme="minorHAnsi" w:hAnsiTheme="minorHAnsi" w:cstheme="minorHAnsi"/>
          <w:sz w:val="20"/>
          <w:szCs w:val="20"/>
        </w:rPr>
      </w:pPr>
      <w:r>
        <w:rPr>
          <w:rFonts w:asciiTheme="minorHAnsi" w:hAnsiTheme="minorHAnsi" w:cstheme="minorHAnsi"/>
          <w:sz w:val="20"/>
          <w:szCs w:val="20"/>
        </w:rPr>
        <w:t>[T</w:t>
      </w:r>
      <w:r w:rsidRPr="00AA412B">
        <w:rPr>
          <w:rFonts w:asciiTheme="minorHAnsi" w:hAnsiTheme="minorHAnsi" w:cstheme="minorHAnsi"/>
          <w:sz w:val="20"/>
          <w:szCs w:val="20"/>
        </w:rPr>
        <w:t xml:space="preserve">he following description will be pre-filled for the respondent when they receive the survey.] </w:t>
      </w:r>
    </w:p>
    <w:p w:rsidR="0050322B" w:rsidRPr="0050322B" w:rsidP="00EC5D71" w14:paraId="1C04ADED" w14:textId="77777777">
      <w:pPr>
        <w:pStyle w:val="Default"/>
        <w:spacing w:line="288" w:lineRule="auto"/>
        <w:rPr>
          <w:rFonts w:asciiTheme="minorHAnsi" w:hAnsiTheme="minorHAnsi" w:cstheme="minorHAnsi"/>
          <w:b/>
          <w:bCs/>
        </w:rPr>
      </w:pPr>
      <w:r w:rsidRPr="0050322B">
        <w:rPr>
          <w:rFonts w:asciiTheme="minorHAnsi" w:hAnsiTheme="minorHAnsi" w:cstheme="minorHAnsi"/>
          <w:b/>
          <w:bCs/>
        </w:rPr>
        <w:t xml:space="preserve">TECHNICAL ASSISTANCE ENGAGEMENT DETAILS </w:t>
      </w:r>
    </w:p>
    <w:p w:rsidR="0050322B" w:rsidRPr="0050322B" w:rsidP="00EC5D71" w14:paraId="6F0F2B60" w14:textId="15A5608B">
      <w:pPr>
        <w:pStyle w:val="Default"/>
        <w:spacing w:line="288" w:lineRule="auto"/>
        <w:rPr>
          <w:rFonts w:asciiTheme="minorHAnsi" w:hAnsiTheme="minorHAnsi" w:cstheme="minorHAnsi"/>
          <w:sz w:val="22"/>
          <w:szCs w:val="22"/>
        </w:rPr>
      </w:pPr>
      <w:r>
        <w:rPr>
          <w:rFonts w:asciiTheme="minorHAnsi" w:hAnsiTheme="minorHAnsi" w:cstheme="minorHAnsi"/>
          <w:b/>
          <w:bCs/>
          <w:sz w:val="22"/>
          <w:szCs w:val="22"/>
        </w:rPr>
        <w:t>TA RECIPIENT</w:t>
      </w:r>
      <w:r w:rsidRPr="0050322B">
        <w:rPr>
          <w:rFonts w:asciiTheme="minorHAnsi" w:hAnsiTheme="minorHAnsi" w:cstheme="minorHAnsi"/>
          <w:b/>
          <w:bCs/>
          <w:sz w:val="22"/>
          <w:szCs w:val="22"/>
        </w:rPr>
        <w:t xml:space="preserve"> NAME: </w:t>
      </w:r>
      <w:r>
        <w:rPr>
          <w:rFonts w:asciiTheme="minorHAnsi" w:hAnsiTheme="minorHAnsi" w:cstheme="minorHAnsi"/>
          <w:b/>
          <w:bCs/>
          <w:sz w:val="22"/>
          <w:szCs w:val="22"/>
        </w:rPr>
        <w:t>_____</w:t>
      </w:r>
      <w:r w:rsidRPr="0050322B">
        <w:rPr>
          <w:rFonts w:asciiTheme="minorHAnsi" w:hAnsiTheme="minorHAnsi" w:cstheme="minorHAnsi"/>
          <w:b/>
          <w:bCs/>
          <w:sz w:val="22"/>
          <w:szCs w:val="22"/>
        </w:rPr>
        <w:t>_______________________</w:t>
      </w:r>
      <w:r w:rsidR="002B4119">
        <w:rPr>
          <w:rFonts w:asciiTheme="minorHAnsi" w:hAnsiTheme="minorHAnsi" w:cstheme="minorHAnsi"/>
          <w:b/>
          <w:bCs/>
          <w:sz w:val="22"/>
          <w:szCs w:val="22"/>
        </w:rPr>
        <w:t>_</w:t>
      </w:r>
      <w:r w:rsidRPr="0050322B">
        <w:rPr>
          <w:rFonts w:asciiTheme="minorHAnsi" w:hAnsiTheme="minorHAnsi" w:cstheme="minorHAnsi"/>
          <w:b/>
          <w:bCs/>
          <w:sz w:val="22"/>
          <w:szCs w:val="22"/>
        </w:rPr>
        <w:t xml:space="preserve">______________________________________ </w:t>
      </w:r>
    </w:p>
    <w:p w:rsidR="0050322B" w:rsidRPr="0050322B" w:rsidP="00EC5D71" w14:paraId="33FFF87D" w14:textId="2F003F77">
      <w:pPr>
        <w:pStyle w:val="Default"/>
        <w:spacing w:line="288" w:lineRule="auto"/>
        <w:rPr>
          <w:rFonts w:asciiTheme="minorHAnsi" w:hAnsiTheme="minorHAnsi" w:cstheme="minorHAnsi"/>
          <w:sz w:val="22"/>
          <w:szCs w:val="22"/>
        </w:rPr>
      </w:pPr>
      <w:r>
        <w:rPr>
          <w:rFonts w:asciiTheme="minorHAnsi" w:hAnsiTheme="minorHAnsi" w:cstheme="minorHAnsi"/>
          <w:b/>
          <w:bCs/>
          <w:sz w:val="22"/>
          <w:szCs w:val="22"/>
        </w:rPr>
        <w:t>TA RECIPIENT</w:t>
      </w:r>
      <w:r w:rsidRPr="0050322B">
        <w:rPr>
          <w:rFonts w:asciiTheme="minorHAnsi" w:hAnsiTheme="minorHAnsi" w:cstheme="minorHAnsi"/>
          <w:b/>
          <w:bCs/>
          <w:sz w:val="22"/>
          <w:szCs w:val="22"/>
        </w:rPr>
        <w:t xml:space="preserve"> ORGANIZATION: __________</w:t>
      </w:r>
      <w:r>
        <w:rPr>
          <w:rFonts w:asciiTheme="minorHAnsi" w:hAnsiTheme="minorHAnsi" w:cstheme="minorHAnsi"/>
          <w:b/>
          <w:bCs/>
          <w:sz w:val="22"/>
          <w:szCs w:val="22"/>
        </w:rPr>
        <w:t>_____</w:t>
      </w:r>
      <w:r w:rsidRPr="0050322B">
        <w:rPr>
          <w:rFonts w:asciiTheme="minorHAnsi" w:hAnsiTheme="minorHAnsi" w:cstheme="minorHAnsi"/>
          <w:b/>
          <w:bCs/>
          <w:sz w:val="22"/>
          <w:szCs w:val="22"/>
        </w:rPr>
        <w:t>____________________________</w:t>
      </w:r>
      <w:r w:rsidR="002B4119">
        <w:rPr>
          <w:rFonts w:asciiTheme="minorHAnsi" w:hAnsiTheme="minorHAnsi" w:cstheme="minorHAnsi"/>
          <w:b/>
          <w:bCs/>
          <w:sz w:val="22"/>
          <w:szCs w:val="22"/>
        </w:rPr>
        <w:t>_</w:t>
      </w:r>
      <w:r w:rsidRPr="0050322B">
        <w:rPr>
          <w:rFonts w:asciiTheme="minorHAnsi" w:hAnsiTheme="minorHAnsi" w:cstheme="minorHAnsi"/>
          <w:b/>
          <w:bCs/>
          <w:sz w:val="22"/>
          <w:szCs w:val="22"/>
        </w:rPr>
        <w:t xml:space="preserve">_______________ </w:t>
      </w:r>
    </w:p>
    <w:p w:rsidR="0050322B" w:rsidP="00EC5D71" w14:paraId="7DEC9B90" w14:textId="77777777">
      <w:pPr>
        <w:pStyle w:val="Default"/>
        <w:spacing w:line="288" w:lineRule="auto"/>
        <w:rPr>
          <w:rFonts w:asciiTheme="minorHAnsi" w:hAnsiTheme="minorHAnsi" w:cstheme="minorHAnsi"/>
          <w:b/>
          <w:bCs/>
          <w:sz w:val="22"/>
          <w:szCs w:val="22"/>
        </w:rPr>
      </w:pPr>
      <w:r w:rsidRPr="0050322B">
        <w:rPr>
          <w:rFonts w:asciiTheme="minorHAnsi" w:hAnsiTheme="minorHAnsi" w:cstheme="minorHAnsi"/>
          <w:b/>
          <w:bCs/>
          <w:sz w:val="22"/>
          <w:szCs w:val="22"/>
        </w:rPr>
        <w:t xml:space="preserve">PERIOD OF PERFORMANCE: _XX/XX/XXXX – XX/XX/XXXX_ </w:t>
      </w:r>
    </w:p>
    <w:p w:rsidR="008E1F25" w:rsidRPr="0050322B" w:rsidP="00EC5D71" w14:paraId="4A00DE94" w14:textId="7BBB4DF5">
      <w:pPr>
        <w:pStyle w:val="Default"/>
        <w:spacing w:line="288" w:lineRule="auto"/>
        <w:rPr>
          <w:rFonts w:asciiTheme="minorHAnsi" w:hAnsiTheme="minorHAnsi" w:cstheme="minorHAnsi"/>
          <w:sz w:val="22"/>
          <w:szCs w:val="22"/>
        </w:rPr>
      </w:pPr>
      <w:r>
        <w:rPr>
          <w:rFonts w:asciiTheme="minorHAnsi" w:hAnsiTheme="minorHAnsi" w:cstheme="minorHAnsi"/>
          <w:b/>
          <w:bCs/>
          <w:sz w:val="22"/>
          <w:szCs w:val="22"/>
        </w:rPr>
        <w:t>WORK PLAN #</w:t>
      </w:r>
      <w:r w:rsidRPr="0050322B">
        <w:rPr>
          <w:rFonts w:asciiTheme="minorHAnsi" w:hAnsiTheme="minorHAnsi" w:cstheme="minorHAnsi"/>
          <w:b/>
          <w:bCs/>
          <w:sz w:val="22"/>
          <w:szCs w:val="22"/>
        </w:rPr>
        <w:t>: __________</w:t>
      </w:r>
      <w:r>
        <w:rPr>
          <w:rFonts w:asciiTheme="minorHAnsi" w:hAnsiTheme="minorHAnsi" w:cstheme="minorHAnsi"/>
          <w:b/>
          <w:bCs/>
          <w:sz w:val="22"/>
          <w:szCs w:val="22"/>
        </w:rPr>
        <w:t>_____</w:t>
      </w:r>
      <w:r w:rsidRPr="0050322B">
        <w:rPr>
          <w:rFonts w:asciiTheme="minorHAnsi" w:hAnsiTheme="minorHAnsi" w:cstheme="minorHAnsi"/>
          <w:b/>
          <w:bCs/>
          <w:sz w:val="22"/>
          <w:szCs w:val="22"/>
        </w:rPr>
        <w:t>____________________________</w:t>
      </w:r>
      <w:r>
        <w:rPr>
          <w:rFonts w:asciiTheme="minorHAnsi" w:hAnsiTheme="minorHAnsi" w:cstheme="minorHAnsi"/>
          <w:b/>
          <w:bCs/>
          <w:sz w:val="22"/>
          <w:szCs w:val="22"/>
        </w:rPr>
        <w:t>_</w:t>
      </w:r>
      <w:r w:rsidRPr="0050322B">
        <w:rPr>
          <w:rFonts w:asciiTheme="minorHAnsi" w:hAnsiTheme="minorHAnsi" w:cstheme="minorHAnsi"/>
          <w:b/>
          <w:bCs/>
          <w:sz w:val="22"/>
          <w:szCs w:val="22"/>
        </w:rPr>
        <w:t>_____</w:t>
      </w:r>
      <w:r>
        <w:rPr>
          <w:rFonts w:asciiTheme="minorHAnsi" w:hAnsiTheme="minorHAnsi" w:cstheme="minorHAnsi"/>
          <w:b/>
          <w:bCs/>
          <w:sz w:val="22"/>
          <w:szCs w:val="22"/>
        </w:rPr>
        <w:t>_____________</w:t>
      </w:r>
      <w:r w:rsidRPr="0050322B">
        <w:rPr>
          <w:rFonts w:asciiTheme="minorHAnsi" w:hAnsiTheme="minorHAnsi" w:cstheme="minorHAnsi"/>
          <w:b/>
          <w:bCs/>
          <w:sz w:val="22"/>
          <w:szCs w:val="22"/>
        </w:rPr>
        <w:t xml:space="preserve">__________ </w:t>
      </w:r>
    </w:p>
    <w:p w:rsidR="0050322B" w:rsidP="00EC5D71" w14:paraId="3BEE9E61" w14:textId="0A245D06">
      <w:pPr>
        <w:spacing w:line="288" w:lineRule="auto"/>
        <w:rPr>
          <w:rFonts w:cstheme="minorHAnsi"/>
          <w:b/>
          <w:bCs/>
        </w:rPr>
      </w:pPr>
      <w:r w:rsidRPr="0050322B">
        <w:rPr>
          <w:rFonts w:cstheme="minorHAnsi"/>
          <w:b/>
          <w:bCs/>
        </w:rPr>
        <w:t>TA 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322B" w:rsidP="00EC5D71" w14:paraId="4352D04D" w14:textId="30115DDD">
      <w:pPr>
        <w:pStyle w:val="Default"/>
        <w:spacing w:line="288" w:lineRule="auto"/>
        <w:rPr>
          <w:rFonts w:asciiTheme="minorHAnsi" w:hAnsiTheme="minorHAnsi" w:cstheme="minorHAnsi"/>
          <w:sz w:val="22"/>
          <w:szCs w:val="22"/>
        </w:rPr>
      </w:pPr>
      <w:r w:rsidRPr="0050322B">
        <w:rPr>
          <w:rFonts w:asciiTheme="minorHAnsi" w:hAnsiTheme="minorHAnsi" w:cstheme="minorHAnsi"/>
          <w:b/>
          <w:bCs/>
          <w:sz w:val="22"/>
          <w:szCs w:val="22"/>
        </w:rPr>
        <w:t>We would like to ask you a few questions regarding your experience with this specific engagement and your impression of the effectiveness of the TA</w:t>
      </w:r>
      <w:r w:rsidRPr="0050322B">
        <w:rPr>
          <w:rFonts w:asciiTheme="minorHAnsi" w:hAnsiTheme="minorHAnsi" w:cstheme="minorHAnsi"/>
          <w:sz w:val="22"/>
          <w:szCs w:val="22"/>
        </w:rPr>
        <w:t xml:space="preserve">. Before proceeding, please confirm that you were directly involved in this TA program and feel qualified to provide general feedback on the Direct TA engagement, including questions about how well it met intended outcomes. </w:t>
      </w:r>
    </w:p>
    <w:p w:rsidR="0050322B" w:rsidRPr="0050322B" w:rsidP="00EC5D71" w14:paraId="254AAC7C" w14:textId="77777777">
      <w:pPr>
        <w:pStyle w:val="Default"/>
        <w:spacing w:line="288" w:lineRule="auto"/>
        <w:rPr>
          <w:rFonts w:asciiTheme="minorHAnsi" w:hAnsiTheme="minorHAnsi" w:cstheme="minorHAnsi"/>
          <w:sz w:val="22"/>
          <w:szCs w:val="22"/>
        </w:rPr>
      </w:pPr>
    </w:p>
    <w:p w:rsidR="0050322B" w:rsidRPr="00EC5D71" w:rsidP="00EC5D71" w14:paraId="5B0DF862" w14:textId="39E03044">
      <w:pPr>
        <w:autoSpaceDE w:val="0"/>
        <w:autoSpaceDN w:val="0"/>
        <w:adjustRightInd w:val="0"/>
        <w:spacing w:after="0" w:line="240" w:lineRule="auto"/>
        <w:rPr>
          <w:rFonts w:ascii="MS Gothic" w:eastAsia="MS Gothic" w:cs="MS Gothic"/>
          <w:color w:val="404040"/>
          <w:kern w:val="0"/>
          <w:sz w:val="23"/>
          <w:szCs w:val="23"/>
        </w:rPr>
      </w:pPr>
      <w:r w:rsidRPr="00EC5D71">
        <w:rPr>
          <w:rFonts w:ascii="MS Gothic" w:eastAsia="MS Gothic" w:cs="MS Gothic" w:hint="eastAsia"/>
          <w:color w:val="404040"/>
          <w:kern w:val="0"/>
          <w:sz w:val="23"/>
          <w:szCs w:val="23"/>
        </w:rPr>
        <w:t>☐</w:t>
      </w:r>
      <w:r w:rsidRPr="00EC5D71">
        <w:rPr>
          <w:rFonts w:ascii="MS Gothic" w:eastAsia="MS Gothic" w:cs="MS Gothic"/>
          <w:color w:val="404040"/>
          <w:kern w:val="0"/>
          <w:sz w:val="23"/>
          <w:szCs w:val="23"/>
        </w:rPr>
        <w:t xml:space="preserve"> </w:t>
      </w:r>
      <w:r w:rsidRPr="0050322B">
        <w:rPr>
          <w:rFonts w:cstheme="minorHAnsi"/>
        </w:rPr>
        <w:t xml:space="preserve">Yes, I was directly involved in this TA program and feel qualified to answer this survey. </w:t>
      </w:r>
    </w:p>
    <w:p w:rsidR="0050322B" w:rsidP="00EC5D71" w14:paraId="1C03207D" w14:textId="62ABDADE">
      <w:pPr>
        <w:autoSpaceDE w:val="0"/>
        <w:autoSpaceDN w:val="0"/>
        <w:adjustRightInd w:val="0"/>
        <w:spacing w:after="0" w:line="240" w:lineRule="auto"/>
        <w:rPr>
          <w:rFonts w:cstheme="minorHAnsi"/>
        </w:rPr>
      </w:pPr>
      <w:r w:rsidRPr="00EC5D71">
        <w:rPr>
          <w:rFonts w:ascii="MS Gothic" w:eastAsia="MS Gothic" w:cs="MS Gothic" w:hint="eastAsia"/>
          <w:color w:val="404040"/>
          <w:kern w:val="0"/>
          <w:sz w:val="23"/>
          <w:szCs w:val="23"/>
        </w:rPr>
        <w:t>☐</w:t>
      </w:r>
      <w:r w:rsidRPr="00EC5D71">
        <w:rPr>
          <w:rFonts w:ascii="MS Gothic" w:eastAsia="MS Gothic" w:cs="MS Gothic"/>
          <w:color w:val="404040"/>
          <w:kern w:val="0"/>
          <w:sz w:val="23"/>
          <w:szCs w:val="23"/>
        </w:rPr>
        <w:t xml:space="preserve"> </w:t>
      </w:r>
      <w:r w:rsidRPr="0050322B">
        <w:rPr>
          <w:rFonts w:cstheme="minorHAnsi"/>
        </w:rPr>
        <w:t>No, I am not the right person to participate in this survey.</w:t>
      </w:r>
    </w:p>
    <w:p w:rsidR="00EC5D71" w:rsidRPr="00EC5D71" w:rsidP="00EC5D71" w14:paraId="75F852BB" w14:textId="77777777">
      <w:pPr>
        <w:autoSpaceDE w:val="0"/>
        <w:autoSpaceDN w:val="0"/>
        <w:adjustRightInd w:val="0"/>
        <w:spacing w:after="0" w:line="240" w:lineRule="auto"/>
        <w:rPr>
          <w:rFonts w:ascii="MS Gothic" w:eastAsia="MS Gothic" w:cs="MS Gothic"/>
          <w:color w:val="404040"/>
          <w:kern w:val="0"/>
          <w:sz w:val="23"/>
          <w:szCs w:val="23"/>
        </w:rPr>
      </w:pPr>
    </w:p>
    <w:p w:rsidR="0050322B" w:rsidP="00EC5D71" w14:paraId="5833DA1F" w14:textId="7614B43F">
      <w:pPr>
        <w:spacing w:line="288" w:lineRule="auto"/>
        <w:rPr>
          <w:rFonts w:cstheme="minorHAnsi"/>
          <w:color w:val="000000"/>
          <w:kern w:val="0"/>
        </w:rPr>
      </w:pPr>
      <w:r w:rsidRPr="0050322B">
        <w:rPr>
          <w:rFonts w:cstheme="minorHAnsi"/>
          <w:b/>
          <w:bCs/>
          <w:color w:val="000000"/>
          <w:kern w:val="0"/>
        </w:rPr>
        <w:t>IF RESPONSE = NO, I am not the right person to participate in this survey;</w:t>
      </w:r>
      <w:r w:rsidRPr="0050322B">
        <w:rPr>
          <w:rFonts w:cstheme="minorHAnsi"/>
          <w:color w:val="000000"/>
          <w:kern w:val="0"/>
        </w:rPr>
        <w:t xml:space="preserve"> Please enter the name and email for an individual who had direct experience with the technical assistance provided and whom would be qualified to answer questions regarding achievement of intended outcomes and general feedback.</w:t>
      </w:r>
    </w:p>
    <w:p w:rsidR="0050322B" w:rsidRPr="0050322B" w:rsidP="00EC5D71" w14:paraId="264FBE44" w14:textId="1A821133">
      <w:pPr>
        <w:pStyle w:val="Default"/>
        <w:spacing w:line="288" w:lineRule="auto"/>
        <w:rPr>
          <w:rFonts w:asciiTheme="minorHAnsi" w:hAnsiTheme="minorHAnsi" w:cstheme="minorHAnsi"/>
          <w:sz w:val="22"/>
          <w:szCs w:val="22"/>
        </w:rPr>
      </w:pPr>
      <w:r w:rsidRPr="0050322B">
        <w:rPr>
          <w:rFonts w:asciiTheme="minorHAnsi" w:hAnsiTheme="minorHAnsi" w:cstheme="minorHAnsi"/>
          <w:sz w:val="22"/>
          <w:szCs w:val="22"/>
        </w:rPr>
        <w:t xml:space="preserve">The correct respondent is: </w:t>
      </w:r>
    </w:p>
    <w:p w:rsidR="0050322B" w:rsidRPr="0050322B" w:rsidP="00EC5D71" w14:paraId="5C42F75D" w14:textId="5B9C5367">
      <w:pPr>
        <w:pStyle w:val="Default"/>
        <w:spacing w:line="288" w:lineRule="auto"/>
        <w:rPr>
          <w:rFonts w:asciiTheme="minorHAnsi" w:hAnsiTheme="minorHAnsi" w:cstheme="minorHAnsi"/>
          <w:sz w:val="22"/>
          <w:szCs w:val="22"/>
        </w:rPr>
      </w:pPr>
      <w:r w:rsidRPr="0050322B">
        <w:rPr>
          <w:rFonts w:asciiTheme="minorHAnsi" w:hAnsiTheme="minorHAnsi" w:cstheme="minorHAnsi"/>
          <w:sz w:val="22"/>
          <w:szCs w:val="22"/>
        </w:rPr>
        <w:t xml:space="preserve">_______________________________[NAME]____________________________________ </w:t>
      </w:r>
    </w:p>
    <w:p w:rsidR="0050322B" w:rsidP="00EC5D71" w14:paraId="1353C150" w14:textId="39C9FB0B">
      <w:pPr>
        <w:spacing w:line="288" w:lineRule="auto"/>
        <w:rPr>
          <w:rFonts w:cstheme="minorHAnsi"/>
          <w:color w:val="000000"/>
          <w:kern w:val="0"/>
        </w:rPr>
      </w:pPr>
      <w:r w:rsidRPr="0050322B">
        <w:rPr>
          <w:rFonts w:cstheme="minorHAnsi"/>
          <w:color w:val="000000"/>
          <w:kern w:val="0"/>
        </w:rPr>
        <w:t>________________________</w:t>
      </w:r>
      <w:r>
        <w:rPr>
          <w:rFonts w:cstheme="minorHAnsi"/>
          <w:color w:val="000000"/>
          <w:kern w:val="0"/>
        </w:rPr>
        <w:t>____</w:t>
      </w:r>
      <w:r w:rsidRPr="0050322B">
        <w:rPr>
          <w:rFonts w:cstheme="minorHAnsi"/>
          <w:color w:val="000000"/>
          <w:kern w:val="0"/>
        </w:rPr>
        <w:t>___ [EMAIL]_________________________</w:t>
      </w:r>
      <w:r>
        <w:rPr>
          <w:rFonts w:cstheme="minorHAnsi"/>
          <w:color w:val="000000"/>
          <w:kern w:val="0"/>
        </w:rPr>
        <w:t>_</w:t>
      </w:r>
      <w:r w:rsidRPr="0050322B">
        <w:rPr>
          <w:rFonts w:cstheme="minorHAnsi"/>
          <w:color w:val="000000"/>
          <w:kern w:val="0"/>
        </w:rPr>
        <w:t>__________</w:t>
      </w:r>
    </w:p>
    <w:p w:rsidR="0050322B" w:rsidRPr="00AA412B" w:rsidP="00EC5D71" w14:paraId="73139426" w14:textId="10885A83">
      <w:pPr>
        <w:pStyle w:val="Default"/>
        <w:spacing w:line="288" w:lineRule="auto"/>
        <w:rPr>
          <w:rFonts w:ascii="Calibri" w:hAnsi="Calibri" w:cs="Calibri"/>
          <w:sz w:val="22"/>
          <w:szCs w:val="22"/>
          <w:u w:val="single"/>
        </w:rPr>
      </w:pPr>
      <w:r w:rsidRPr="0050322B">
        <w:rPr>
          <w:rFonts w:ascii="Calibri" w:hAnsi="Calibri" w:cs="Calibri"/>
          <w:b/>
          <w:bCs/>
          <w:sz w:val="22"/>
          <w:szCs w:val="22"/>
          <w:u w:val="single"/>
        </w:rPr>
        <w:t>Please complete this survey by [DATE]</w:t>
      </w:r>
      <w:r w:rsidRPr="0050322B">
        <w:rPr>
          <w:rFonts w:ascii="Calibri" w:hAnsi="Calibri" w:cs="Calibri"/>
          <w:sz w:val="22"/>
          <w:szCs w:val="22"/>
          <w:u w:val="single"/>
        </w:rPr>
        <w:t xml:space="preserve">. </w:t>
      </w:r>
    </w:p>
    <w:p w:rsidR="0050322B" w:rsidP="00EC5D71" w14:paraId="599644CE" w14:textId="51277867">
      <w:pPr>
        <w:pStyle w:val="Default"/>
        <w:spacing w:line="288" w:lineRule="auto"/>
        <w:rPr>
          <w:rFonts w:ascii="Calibri" w:hAnsi="Calibri" w:cs="Calibri"/>
          <w:sz w:val="22"/>
          <w:szCs w:val="22"/>
        </w:rPr>
      </w:pPr>
      <w:r w:rsidRPr="0050322B">
        <w:rPr>
          <w:rFonts w:ascii="Calibri" w:hAnsi="Calibri" w:cs="Calibri"/>
          <w:sz w:val="22"/>
          <w:szCs w:val="22"/>
        </w:rPr>
        <w:t xml:space="preserve">If you have any questions while taking this survey, please contact [EMAIL ADDRESS]. </w:t>
      </w:r>
    </w:p>
    <w:p w:rsidR="0050322B" w:rsidRPr="0050322B" w:rsidP="00EC5D71" w14:paraId="7242F855" w14:textId="77777777">
      <w:pPr>
        <w:pStyle w:val="Default"/>
        <w:spacing w:line="288" w:lineRule="auto"/>
        <w:rPr>
          <w:rFonts w:ascii="Calibri" w:hAnsi="Calibri" w:cs="Calibri"/>
          <w:sz w:val="22"/>
          <w:szCs w:val="22"/>
        </w:rPr>
      </w:pPr>
    </w:p>
    <w:p w:rsidR="0050322B" w:rsidP="00EC5D71" w14:paraId="20DFB52A" w14:textId="113CE2B3">
      <w:pPr>
        <w:spacing w:line="288" w:lineRule="auto"/>
        <w:rPr>
          <w:rFonts w:ascii="Calibri" w:hAnsi="Calibri" w:cs="Calibri"/>
        </w:rPr>
      </w:pPr>
      <w:r w:rsidRPr="0050322B">
        <w:rPr>
          <w:rFonts w:ascii="Calibri" w:hAnsi="Calibri" w:cs="Calibri"/>
          <w:b/>
          <w:bCs/>
        </w:rPr>
        <w:t xml:space="preserve">Note: </w:t>
      </w:r>
      <w:r w:rsidRPr="0050322B">
        <w:rPr>
          <w:rFonts w:ascii="Calibri" w:hAnsi="Calibri" w:cs="Calibri"/>
        </w:rPr>
        <w:t>Please do not use the "Back" or "Forward" buttons on the top of your browser while in the survey. By doing so, the survey will not work properly, and your responses will not be saved.</w:t>
      </w:r>
    </w:p>
    <w:p w:rsidR="00FC2D8C" w:rsidP="00EC5D71" w14:paraId="2CD17A1E" w14:textId="77777777">
      <w:pPr>
        <w:spacing w:line="288" w:lineRule="auto"/>
        <w:rPr>
          <w:b/>
          <w:bCs/>
          <w:color w:val="0070BB"/>
          <w:sz w:val="26"/>
          <w:szCs w:val="26"/>
        </w:rPr>
      </w:pPr>
      <w:r>
        <w:rPr>
          <w:b/>
          <w:bCs/>
          <w:color w:val="0070BB"/>
          <w:sz w:val="26"/>
          <w:szCs w:val="26"/>
        </w:rPr>
        <w:br w:type="page"/>
      </w:r>
    </w:p>
    <w:p w:rsidR="0050322B" w:rsidP="00EC5D71" w14:paraId="739A8A2A" w14:textId="6C12EB15">
      <w:pPr>
        <w:spacing w:line="288" w:lineRule="auto"/>
        <w:rPr>
          <w:b/>
          <w:bCs/>
          <w:color w:val="0070BB"/>
          <w:sz w:val="26"/>
          <w:szCs w:val="26"/>
        </w:rPr>
      </w:pPr>
      <w:r>
        <w:rPr>
          <w:b/>
          <w:bCs/>
          <w:color w:val="0070BB"/>
          <w:sz w:val="26"/>
          <w:szCs w:val="26"/>
        </w:rPr>
        <w:t>SURVEY QUESTION 1: SATISFACTION WITH TA PROVIDED</w:t>
      </w:r>
    </w:p>
    <w:p w:rsidR="0050322B" w:rsidP="00EC5D71" w14:paraId="73C09692" w14:textId="1541BA65">
      <w:pPr>
        <w:spacing w:line="288" w:lineRule="auto"/>
        <w:rPr>
          <w:b/>
          <w:bCs/>
        </w:rPr>
      </w:pPr>
      <w:r w:rsidRPr="0050322B">
        <w:rPr>
          <w:b/>
          <w:bCs/>
        </w:rPr>
        <w:t>How satisfied were you with the following TA elements:</w:t>
      </w:r>
    </w:p>
    <w:tbl>
      <w:tblPr>
        <w:tblStyle w:val="TableGrid"/>
        <w:tblW w:w="0" w:type="auto"/>
        <w:tblLook w:val="04A0"/>
      </w:tblPr>
      <w:tblGrid>
        <w:gridCol w:w="2335"/>
        <w:gridCol w:w="1530"/>
        <w:gridCol w:w="1350"/>
        <w:gridCol w:w="1350"/>
        <w:gridCol w:w="1284"/>
        <w:gridCol w:w="1236"/>
      </w:tblGrid>
      <w:tr w14:paraId="2DC20E3B" w14:textId="77777777" w:rsidTr="00AA412B">
        <w:tblPrEx>
          <w:tblW w:w="0" w:type="auto"/>
          <w:tblLook w:val="04A0"/>
        </w:tblPrEx>
        <w:tc>
          <w:tcPr>
            <w:tcW w:w="2335" w:type="dxa"/>
            <w:shd w:val="clear" w:color="auto" w:fill="4472C4" w:themeFill="accent1"/>
          </w:tcPr>
          <w:p w:rsidR="0050322B" w:rsidRPr="0050322B" w:rsidP="00EC5D71" w14:paraId="2F2F46C6" w14:textId="04CC4D1B">
            <w:pPr>
              <w:spacing w:line="288" w:lineRule="auto"/>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Direct TA Elements</w:t>
            </w:r>
          </w:p>
        </w:tc>
        <w:tc>
          <w:tcPr>
            <w:tcW w:w="1530" w:type="dxa"/>
            <w:shd w:val="clear" w:color="auto" w:fill="4472C4" w:themeFill="accent1"/>
          </w:tcPr>
          <w:p w:rsidR="0050322B" w:rsidRPr="0050322B" w:rsidP="00EC5D71" w14:paraId="43BAF498" w14:textId="1FDDE9E8">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Very Dissatisfied</w:t>
            </w:r>
          </w:p>
        </w:tc>
        <w:tc>
          <w:tcPr>
            <w:tcW w:w="1350" w:type="dxa"/>
            <w:shd w:val="clear" w:color="auto" w:fill="4472C4" w:themeFill="accent1"/>
          </w:tcPr>
          <w:p w:rsidR="0050322B" w:rsidRPr="0050322B" w:rsidP="00EC5D71" w14:paraId="76463CD0" w14:textId="3400CB1D">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Dissatisfied</w:t>
            </w:r>
          </w:p>
        </w:tc>
        <w:tc>
          <w:tcPr>
            <w:tcW w:w="1350" w:type="dxa"/>
            <w:shd w:val="clear" w:color="auto" w:fill="4472C4" w:themeFill="accent1"/>
          </w:tcPr>
          <w:p w:rsidR="0050322B" w:rsidRPr="0050322B" w:rsidP="00EC5D71" w14:paraId="7F97F058" w14:textId="5ECB60E1">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Satisfied</w:t>
            </w:r>
          </w:p>
        </w:tc>
        <w:tc>
          <w:tcPr>
            <w:tcW w:w="1284" w:type="dxa"/>
            <w:shd w:val="clear" w:color="auto" w:fill="4472C4" w:themeFill="accent1"/>
          </w:tcPr>
          <w:p w:rsidR="0050322B" w:rsidRPr="0050322B" w:rsidP="00EC5D71" w14:paraId="02EC58AF" w14:textId="26DE90E8">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Very Satisfied</w:t>
            </w:r>
          </w:p>
        </w:tc>
        <w:tc>
          <w:tcPr>
            <w:tcW w:w="1236" w:type="dxa"/>
            <w:shd w:val="clear" w:color="auto" w:fill="4472C4" w:themeFill="accent1"/>
          </w:tcPr>
          <w:p w:rsidR="0050322B" w:rsidRPr="0050322B" w:rsidP="00EC5D71" w14:paraId="4012D6AA" w14:textId="31FDB8D6">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I don’t know</w:t>
            </w:r>
          </w:p>
        </w:tc>
      </w:tr>
      <w:tr w14:paraId="1BF8C735" w14:textId="77777777" w:rsidTr="00AA412B">
        <w:tblPrEx>
          <w:tblW w:w="0" w:type="auto"/>
          <w:tblLook w:val="04A0"/>
        </w:tblPrEx>
        <w:tc>
          <w:tcPr>
            <w:tcW w:w="2335" w:type="dxa"/>
          </w:tcPr>
          <w:p w:rsidR="00E41D4F" w:rsidP="00EC5D71" w14:paraId="5F246FBD" w14:textId="1FCD287C">
            <w:pPr>
              <w:spacing w:line="288" w:lineRule="auto"/>
              <w:rPr>
                <w:rFonts w:ascii="Calibri" w:hAnsi="Calibri" w:cs="Calibri"/>
                <w:kern w:val="0"/>
                <w:sz w:val="18"/>
                <w:szCs w:val="18"/>
              </w:rPr>
            </w:pPr>
            <w:r>
              <w:rPr>
                <w:rFonts w:ascii="Calibri" w:hAnsi="Calibri" w:cs="Calibri"/>
                <w:kern w:val="0"/>
                <w:sz w:val="18"/>
                <w:szCs w:val="18"/>
              </w:rPr>
              <w:t>Length of TA Engagement</w:t>
            </w:r>
          </w:p>
        </w:tc>
        <w:tc>
          <w:tcPr>
            <w:tcW w:w="1530" w:type="dxa"/>
          </w:tcPr>
          <w:p w:rsidR="00E41D4F" w:rsidP="00EC5D71" w14:paraId="13DF8951" w14:textId="52F351D6">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01A3B23C" w14:textId="5B97597B">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7FF9580C" w14:textId="58509C3F">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84" w:type="dxa"/>
          </w:tcPr>
          <w:p w:rsidR="00E41D4F" w:rsidP="00EC5D71" w14:paraId="1BB3C3AB" w14:textId="76774FBC">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36" w:type="dxa"/>
          </w:tcPr>
          <w:p w:rsidR="00E41D4F" w:rsidP="00EC5D71" w14:paraId="5A662726" w14:textId="53B9B50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7C4DCB4B" w14:textId="77777777" w:rsidTr="00AA412B">
        <w:tblPrEx>
          <w:tblW w:w="0" w:type="auto"/>
          <w:tblLook w:val="04A0"/>
        </w:tblPrEx>
        <w:tc>
          <w:tcPr>
            <w:tcW w:w="2335" w:type="dxa"/>
          </w:tcPr>
          <w:p w:rsidR="00E41D4F" w:rsidP="00EC5D71" w14:paraId="71BC5C18" w14:textId="2C989A0A">
            <w:pPr>
              <w:spacing w:line="288" w:lineRule="auto"/>
              <w:rPr>
                <w:rFonts w:ascii="Calibri" w:hAnsi="Calibri" w:cs="Calibri"/>
                <w:kern w:val="0"/>
                <w:sz w:val="18"/>
                <w:szCs w:val="18"/>
              </w:rPr>
            </w:pPr>
            <w:r>
              <w:rPr>
                <w:rFonts w:ascii="Calibri" w:hAnsi="Calibri" w:cs="Calibri"/>
                <w:kern w:val="0"/>
                <w:sz w:val="18"/>
                <w:szCs w:val="18"/>
              </w:rPr>
              <w:t>Level of TA Support provided</w:t>
            </w:r>
          </w:p>
        </w:tc>
        <w:tc>
          <w:tcPr>
            <w:tcW w:w="1530" w:type="dxa"/>
          </w:tcPr>
          <w:p w:rsidR="00E41D4F" w:rsidP="00EC5D71" w14:paraId="6225FB41" w14:textId="3BFCF5B3">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6624D43D" w14:textId="20283F95">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2DEF0A05" w14:textId="3EF3FD30">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84" w:type="dxa"/>
          </w:tcPr>
          <w:p w:rsidR="00E41D4F" w:rsidP="00EC5D71" w14:paraId="46601DD5" w14:textId="0FDF53FD">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36" w:type="dxa"/>
          </w:tcPr>
          <w:p w:rsidR="00E41D4F" w:rsidP="00EC5D71" w14:paraId="7065612C" w14:textId="769AE26D">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096C7CDC" w14:textId="77777777" w:rsidTr="00AA412B">
        <w:tblPrEx>
          <w:tblW w:w="0" w:type="auto"/>
          <w:tblLook w:val="04A0"/>
        </w:tblPrEx>
        <w:tc>
          <w:tcPr>
            <w:tcW w:w="2335" w:type="dxa"/>
          </w:tcPr>
          <w:p w:rsidR="00E41D4F" w:rsidP="00EC5D71" w14:paraId="6766CC6C" w14:textId="20FB472B">
            <w:pPr>
              <w:spacing w:line="288" w:lineRule="auto"/>
              <w:rPr>
                <w:rFonts w:ascii="Calibri" w:hAnsi="Calibri" w:cs="Calibri"/>
                <w:kern w:val="0"/>
                <w:sz w:val="18"/>
                <w:szCs w:val="18"/>
              </w:rPr>
            </w:pPr>
            <w:r>
              <w:rPr>
                <w:rFonts w:ascii="Calibri" w:hAnsi="Calibri" w:cs="Calibri"/>
                <w:kern w:val="0"/>
                <w:sz w:val="18"/>
                <w:szCs w:val="18"/>
              </w:rPr>
              <w:t>Focus of the TA Engagement</w:t>
            </w:r>
          </w:p>
        </w:tc>
        <w:tc>
          <w:tcPr>
            <w:tcW w:w="1530" w:type="dxa"/>
          </w:tcPr>
          <w:p w:rsidR="00E41D4F" w:rsidP="00EC5D71" w14:paraId="6DBD303C" w14:textId="72CC78CA">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0DF0684F" w14:textId="3720A7F1">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5ADE5193" w14:textId="2A4C7CD5">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84" w:type="dxa"/>
          </w:tcPr>
          <w:p w:rsidR="00E41D4F" w:rsidP="00EC5D71" w14:paraId="1DEC5B0E" w14:textId="56E51AC9">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36" w:type="dxa"/>
          </w:tcPr>
          <w:p w:rsidR="00E41D4F" w:rsidP="00EC5D71" w14:paraId="0F6DFC15" w14:textId="53DFCF53">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6E13D00" w14:textId="77777777" w:rsidTr="00AA412B">
        <w:tblPrEx>
          <w:tblW w:w="0" w:type="auto"/>
          <w:tblLook w:val="04A0"/>
        </w:tblPrEx>
        <w:tc>
          <w:tcPr>
            <w:tcW w:w="2335" w:type="dxa"/>
          </w:tcPr>
          <w:p w:rsidR="00E41D4F" w:rsidP="00EC5D71" w14:paraId="65F0EE64" w14:textId="2AEB6EEC">
            <w:pPr>
              <w:spacing w:line="288" w:lineRule="auto"/>
              <w:rPr>
                <w:rFonts w:ascii="Calibri" w:hAnsi="Calibri" w:cs="Calibri"/>
                <w:kern w:val="0"/>
                <w:sz w:val="18"/>
                <w:szCs w:val="18"/>
              </w:rPr>
            </w:pPr>
            <w:r>
              <w:rPr>
                <w:rFonts w:ascii="Calibri" w:hAnsi="Calibri" w:cs="Calibri"/>
                <w:kern w:val="0"/>
                <w:sz w:val="18"/>
                <w:szCs w:val="18"/>
              </w:rPr>
              <w:t>Coordination among parties, including the TA recipient, TA provider(s), and HUD/Field Office staff</w:t>
            </w:r>
          </w:p>
        </w:tc>
        <w:tc>
          <w:tcPr>
            <w:tcW w:w="1530" w:type="dxa"/>
          </w:tcPr>
          <w:p w:rsidR="00E41D4F" w:rsidP="00EC5D71" w14:paraId="66F6700E" w14:textId="1A588FDC">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1735C159" w14:textId="457E13A8">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04473B44" w14:textId="12BA8C5D">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84" w:type="dxa"/>
          </w:tcPr>
          <w:p w:rsidR="00E41D4F" w:rsidP="00EC5D71" w14:paraId="3BB96191" w14:textId="33CAD82C">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36" w:type="dxa"/>
          </w:tcPr>
          <w:p w:rsidR="00E41D4F" w:rsidP="00EC5D71" w14:paraId="51E0C48D" w14:textId="395890EF">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6CA4758B" w14:textId="77777777" w:rsidTr="00AA412B">
        <w:tblPrEx>
          <w:tblW w:w="0" w:type="auto"/>
          <w:tblLook w:val="04A0"/>
        </w:tblPrEx>
        <w:tc>
          <w:tcPr>
            <w:tcW w:w="2335" w:type="dxa"/>
          </w:tcPr>
          <w:p w:rsidR="00AA412B" w:rsidRPr="00AA412B" w:rsidP="00EC5D71" w14:paraId="42EB3DB3" w14:textId="29040410">
            <w:pPr>
              <w:spacing w:line="288" w:lineRule="auto"/>
              <w:rPr>
                <w:rFonts w:ascii="Calibri" w:hAnsi="Calibri" w:cs="Calibri"/>
                <w:kern w:val="0"/>
                <w:sz w:val="18"/>
                <w:szCs w:val="18"/>
              </w:rPr>
            </w:pPr>
            <w:r w:rsidRPr="00AA412B">
              <w:rPr>
                <w:rFonts w:ascii="Calibri" w:hAnsi="Calibri" w:cs="Calibri"/>
                <w:kern w:val="0"/>
                <w:sz w:val="18"/>
                <w:szCs w:val="18"/>
              </w:rPr>
              <w:t xml:space="preserve">Other, please specify: </w:t>
            </w:r>
          </w:p>
          <w:p w:rsidR="00AA412B" w:rsidRPr="00AA412B" w:rsidP="00EC5D71" w14:paraId="1A1C9F33" w14:textId="77777777">
            <w:pPr>
              <w:spacing w:line="288" w:lineRule="auto"/>
              <w:rPr>
                <w:rFonts w:ascii="Calibri" w:hAnsi="Calibri" w:cs="Calibri"/>
                <w:kern w:val="0"/>
                <w:sz w:val="18"/>
                <w:szCs w:val="18"/>
              </w:rPr>
            </w:pPr>
          </w:p>
          <w:p w:rsidR="00AA412B" w:rsidRPr="00AA412B" w:rsidP="00EC5D71" w14:paraId="1F397AA2" w14:textId="7B225D68">
            <w:pPr>
              <w:pBdr>
                <w:top w:val="single" w:sz="12" w:space="1" w:color="auto"/>
                <w:bottom w:val="single" w:sz="12" w:space="1" w:color="auto"/>
              </w:pBdr>
              <w:spacing w:line="288" w:lineRule="auto"/>
              <w:rPr>
                <w:rFonts w:ascii="Calibri" w:hAnsi="Calibri" w:cs="Calibri"/>
                <w:kern w:val="0"/>
                <w:sz w:val="18"/>
                <w:szCs w:val="18"/>
              </w:rPr>
            </w:pPr>
          </w:p>
          <w:p w:rsidR="00AA412B" w:rsidRPr="00AA412B" w:rsidP="00EC5D71" w14:paraId="4DE09BFE" w14:textId="3CCD2D59">
            <w:pPr>
              <w:pBdr>
                <w:bottom w:val="single" w:sz="12" w:space="1" w:color="auto"/>
                <w:between w:val="single" w:sz="12" w:space="1" w:color="auto"/>
              </w:pBdr>
              <w:spacing w:line="288" w:lineRule="auto"/>
              <w:rPr>
                <w:rFonts w:ascii="Calibri" w:hAnsi="Calibri" w:cs="Calibri"/>
                <w:kern w:val="0"/>
                <w:sz w:val="18"/>
                <w:szCs w:val="18"/>
              </w:rPr>
            </w:pPr>
          </w:p>
          <w:p w:rsidR="00AA412B" w:rsidRPr="00AA412B" w:rsidP="00EC5D71" w14:paraId="53252351" w14:textId="2294DCD0">
            <w:pPr>
              <w:pBdr>
                <w:bottom w:val="single" w:sz="12" w:space="1" w:color="auto"/>
              </w:pBdr>
              <w:spacing w:line="288" w:lineRule="auto"/>
              <w:rPr>
                <w:rFonts w:ascii="Calibri" w:hAnsi="Calibri" w:cs="Calibri"/>
                <w:kern w:val="0"/>
                <w:sz w:val="8"/>
                <w:szCs w:val="8"/>
              </w:rPr>
            </w:pPr>
          </w:p>
        </w:tc>
        <w:tc>
          <w:tcPr>
            <w:tcW w:w="1530" w:type="dxa"/>
          </w:tcPr>
          <w:p w:rsidR="0050322B" w:rsidRPr="00EC5D71" w:rsidP="00EC5D71" w14:paraId="52C8BED4" w14:textId="4D27FBAA">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7A4DB423" w14:textId="1549E57C">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12049CDA" w14:textId="4EF59399">
            <w:pPr>
              <w:pStyle w:val="Default"/>
              <w:jc w:val="center"/>
              <w:rPr>
                <w:color w:val="404040"/>
                <w:sz w:val="23"/>
                <w:szCs w:val="23"/>
              </w:rPr>
            </w:pPr>
            <w:r>
              <w:rPr>
                <w:rFonts w:ascii="Segoe UI Symbol" w:hAnsi="Segoe UI Symbol" w:cs="Segoe UI Symbol"/>
                <w:color w:val="404040"/>
                <w:sz w:val="23"/>
                <w:szCs w:val="23"/>
              </w:rPr>
              <w:t>☐</w:t>
            </w:r>
          </w:p>
        </w:tc>
        <w:tc>
          <w:tcPr>
            <w:tcW w:w="1284" w:type="dxa"/>
          </w:tcPr>
          <w:p w:rsidR="00EC5D71" w:rsidP="00EC5D71" w14:paraId="4AAE6E1A" w14:textId="3E2C2E59">
            <w:pPr>
              <w:pStyle w:val="Default"/>
              <w:jc w:val="center"/>
              <w:rPr>
                <w:color w:val="404040"/>
                <w:sz w:val="23"/>
                <w:szCs w:val="23"/>
              </w:rPr>
            </w:pPr>
            <w:r>
              <w:rPr>
                <w:rFonts w:ascii="Segoe UI Symbol" w:hAnsi="Segoe UI Symbol" w:cs="Segoe UI Symbol"/>
                <w:color w:val="404040"/>
                <w:sz w:val="23"/>
                <w:szCs w:val="23"/>
              </w:rPr>
              <w:t>☐</w:t>
            </w:r>
          </w:p>
          <w:p w:rsidR="00EC5D71" w:rsidP="00EC5D71" w14:paraId="3E484B2B" w14:textId="3748E2A6">
            <w:pPr>
              <w:pStyle w:val="Default"/>
              <w:jc w:val="center"/>
              <w:rPr>
                <w:color w:val="404040"/>
                <w:sz w:val="23"/>
                <w:szCs w:val="23"/>
              </w:rPr>
            </w:pPr>
          </w:p>
          <w:p w:rsidR="0050322B" w:rsidP="00EC5D71" w14:paraId="56020DAB" w14:textId="77777777">
            <w:pPr>
              <w:spacing w:line="288" w:lineRule="auto"/>
              <w:jc w:val="center"/>
              <w:rPr>
                <w:rFonts w:ascii="Calibri" w:hAnsi="Calibri" w:cs="Calibri"/>
                <w:kern w:val="0"/>
                <w:sz w:val="24"/>
                <w:szCs w:val="24"/>
              </w:rPr>
            </w:pPr>
          </w:p>
        </w:tc>
        <w:tc>
          <w:tcPr>
            <w:tcW w:w="1236" w:type="dxa"/>
          </w:tcPr>
          <w:p w:rsidR="0050322B" w:rsidRPr="00EC5D71" w:rsidP="00EC5D71" w14:paraId="27D334FC" w14:textId="3FFAD709">
            <w:pPr>
              <w:pStyle w:val="Default"/>
              <w:jc w:val="center"/>
              <w:rPr>
                <w:color w:val="404040"/>
                <w:sz w:val="23"/>
                <w:szCs w:val="23"/>
              </w:rPr>
            </w:pPr>
            <w:r>
              <w:rPr>
                <w:rFonts w:ascii="Segoe UI Symbol" w:hAnsi="Segoe UI Symbol" w:cs="Segoe UI Symbol"/>
                <w:color w:val="404040"/>
                <w:sz w:val="23"/>
                <w:szCs w:val="23"/>
              </w:rPr>
              <w:t>☐</w:t>
            </w:r>
          </w:p>
        </w:tc>
      </w:tr>
    </w:tbl>
    <w:p w:rsidR="00AA412B" w:rsidP="00EC5D71" w14:paraId="1E8C937D" w14:textId="77777777">
      <w:pPr>
        <w:pStyle w:val="Default"/>
        <w:spacing w:line="288" w:lineRule="auto"/>
        <w:rPr>
          <w:rFonts w:asciiTheme="minorHAnsi" w:hAnsiTheme="minorHAnsi" w:cstheme="minorBidi"/>
          <w:b/>
          <w:bCs/>
          <w:color w:val="auto"/>
          <w:kern w:val="2"/>
          <w:sz w:val="22"/>
          <w:szCs w:val="22"/>
        </w:rPr>
      </w:pPr>
    </w:p>
    <w:p w:rsidR="00AA412B" w:rsidRPr="00AA412B" w:rsidP="00EC5D71" w14:paraId="3650DDAA" w14:textId="65B2FC79">
      <w:pPr>
        <w:pStyle w:val="Default"/>
        <w:spacing w:line="288" w:lineRule="auto"/>
        <w:rPr>
          <w:rFonts w:asciiTheme="minorHAnsi" w:hAnsiTheme="minorHAnsi" w:cstheme="minorBidi"/>
          <w:b/>
          <w:bCs/>
          <w:color w:val="auto"/>
          <w:kern w:val="2"/>
          <w:sz w:val="22"/>
          <w:szCs w:val="22"/>
        </w:rPr>
      </w:pPr>
      <w:r w:rsidRPr="00AA412B">
        <w:rPr>
          <w:rFonts w:asciiTheme="minorHAnsi" w:hAnsiTheme="minorHAnsi" w:cstheme="minorBidi"/>
          <w:b/>
          <w:bCs/>
          <w:color w:val="auto"/>
          <w:kern w:val="2"/>
          <w:sz w:val="22"/>
          <w:szCs w:val="22"/>
        </w:rPr>
        <w:t xml:space="preserve">Please provide any additional comments related to your ratings: </w:t>
      </w:r>
    </w:p>
    <w:p w:rsidR="00B46945" w:rsidP="00B46945" w14:paraId="147096D1" w14:textId="3A898A98">
      <w:pPr>
        <w:spacing w:line="288" w:lineRule="auto"/>
        <w:rPr>
          <w:color w:val="404040"/>
        </w:rPr>
      </w:pPr>
      <w:r w:rsidRPr="00AA412B">
        <w:rPr>
          <w:color w:val="4040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412B" w:rsidR="003655EA">
        <w:rPr>
          <w:color w:val="4040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55EA" w:rsidRPr="00B46945" w:rsidP="00B46945" w14:paraId="370B1087" w14:textId="77777777">
      <w:pPr>
        <w:spacing w:line="288" w:lineRule="auto"/>
        <w:rPr>
          <w:color w:val="404040"/>
        </w:rPr>
      </w:pPr>
    </w:p>
    <w:p w:rsidR="00AA412B" w:rsidRPr="00AA412B" w:rsidP="00EC5D71" w14:paraId="08ECA526" w14:textId="004C9158">
      <w:pPr>
        <w:pStyle w:val="Default"/>
        <w:spacing w:line="288" w:lineRule="auto"/>
        <w:rPr>
          <w:rFonts w:asciiTheme="minorHAnsi" w:hAnsiTheme="minorHAnsi" w:cstheme="minorHAnsi"/>
          <w:b/>
          <w:bCs/>
          <w:color w:val="auto"/>
          <w:kern w:val="2"/>
          <w:sz w:val="22"/>
          <w:szCs w:val="22"/>
        </w:rPr>
      </w:pPr>
      <w:r w:rsidRPr="00AA412B">
        <w:rPr>
          <w:rFonts w:asciiTheme="minorHAnsi" w:hAnsiTheme="minorHAnsi" w:cstheme="minorHAnsi"/>
          <w:b/>
          <w:bCs/>
          <w:color w:val="auto"/>
          <w:kern w:val="2"/>
          <w:sz w:val="22"/>
          <w:szCs w:val="22"/>
        </w:rPr>
        <w:t>ANTICIPATED OUTCOMES FOR THIS TA ENGAGEMENT</w:t>
      </w:r>
    </w:p>
    <w:p w:rsidR="00AA412B" w:rsidRPr="00AA412B" w:rsidP="00EC5D71" w14:paraId="7988542E" w14:textId="3DE458FF">
      <w:pPr>
        <w:pStyle w:val="Default"/>
        <w:spacing w:line="288" w:lineRule="auto"/>
        <w:rPr>
          <w:rFonts w:asciiTheme="minorHAnsi" w:hAnsiTheme="minorHAnsi" w:cstheme="minorHAnsi"/>
          <w:sz w:val="20"/>
          <w:szCs w:val="20"/>
        </w:rPr>
      </w:pPr>
      <w:r w:rsidRPr="00AA412B">
        <w:rPr>
          <w:rFonts w:asciiTheme="minorHAnsi" w:hAnsiTheme="minorHAnsi" w:cstheme="minorHAnsi"/>
          <w:sz w:val="20"/>
          <w:szCs w:val="20"/>
        </w:rPr>
        <w:t xml:space="preserve">[This section comes pre-filled for the survey respondent; Questions 2-5 will be asked for each Outcome] </w:t>
      </w:r>
    </w:p>
    <w:p w:rsidR="00AA412B" w:rsidRPr="00AA412B" w:rsidP="00EC5D71" w14:paraId="7C3700E8" w14:textId="77777777">
      <w:pPr>
        <w:pStyle w:val="Default"/>
        <w:spacing w:line="288" w:lineRule="auto"/>
        <w:rPr>
          <w:rFonts w:asciiTheme="minorHAnsi" w:hAnsiTheme="minorHAnsi" w:cstheme="minorHAnsi"/>
          <w:sz w:val="18"/>
          <w:szCs w:val="18"/>
        </w:rPr>
      </w:pPr>
    </w:p>
    <w:p w:rsidR="003655EA" w:rsidRPr="003655EA" w:rsidP="00EC5D71" w14:paraId="45CD146C" w14:textId="67954ECB">
      <w:pPr>
        <w:pStyle w:val="Default"/>
        <w:spacing w:line="288" w:lineRule="auto"/>
        <w:rPr>
          <w:rFonts w:asciiTheme="minorHAnsi" w:hAnsiTheme="minorHAnsi" w:cstheme="minorHAnsi"/>
          <w:b/>
          <w:bCs/>
          <w:color w:val="auto"/>
          <w:kern w:val="2"/>
          <w:sz w:val="22"/>
          <w:szCs w:val="22"/>
        </w:rPr>
      </w:pPr>
      <w:r w:rsidRPr="003655EA">
        <w:rPr>
          <w:rFonts w:asciiTheme="minorHAnsi" w:hAnsiTheme="minorHAnsi" w:cstheme="minorHAnsi"/>
          <w:b/>
          <w:bCs/>
          <w:color w:val="auto"/>
          <w:kern w:val="2"/>
          <w:sz w:val="22"/>
          <w:szCs w:val="22"/>
        </w:rPr>
        <w:t>At the start of this engagement, your organization and the TA recipient agreed to work toward improving the TA recipient organization’s capacity in the following areas:</w:t>
      </w:r>
    </w:p>
    <w:p w:rsidR="00AA412B" w:rsidP="00EC5D71" w14:paraId="318A7FC8" w14:textId="5C1027B0">
      <w:pPr>
        <w:pStyle w:val="Default"/>
        <w:spacing w:line="288" w:lineRule="auto"/>
        <w:rPr>
          <w:rFonts w:asciiTheme="minorHAnsi" w:hAnsiTheme="minorHAnsi" w:cstheme="minorHAnsi"/>
          <w:sz w:val="20"/>
          <w:szCs w:val="20"/>
        </w:rPr>
      </w:pPr>
      <w:r w:rsidRPr="00AA412B">
        <w:rPr>
          <w:rFonts w:asciiTheme="minorHAnsi" w:hAnsiTheme="minorHAnsi" w:cstheme="minorHAnsi"/>
          <w:sz w:val="20"/>
          <w:szCs w:val="20"/>
        </w:rPr>
        <w:t xml:space="preserve">[List HUD Outcomes and TA provider-supplied outcome descriptions in table format] </w:t>
      </w:r>
    </w:p>
    <w:p w:rsidR="003655EA" w:rsidP="00EC5D71" w14:paraId="16DD7D63" w14:textId="77777777">
      <w:pPr>
        <w:pStyle w:val="Default"/>
        <w:spacing w:line="288" w:lineRule="auto"/>
        <w:rPr>
          <w:rFonts w:asciiTheme="minorHAnsi" w:hAnsiTheme="minorHAnsi" w:cstheme="minorHAnsi"/>
          <w:b/>
          <w:bCs/>
          <w:color w:val="0070BB"/>
          <w:sz w:val="26"/>
          <w:szCs w:val="26"/>
        </w:rPr>
      </w:pPr>
    </w:p>
    <w:p w:rsidR="00AA412B" w:rsidRPr="00AA412B" w:rsidP="00EC5D71" w14:paraId="5A442525" w14:textId="159882C5">
      <w:pPr>
        <w:pStyle w:val="Default"/>
        <w:spacing w:line="288" w:lineRule="auto"/>
        <w:rPr>
          <w:rFonts w:asciiTheme="minorHAnsi" w:hAnsiTheme="minorHAnsi" w:cstheme="minorHAnsi"/>
          <w:color w:val="0070BB"/>
          <w:sz w:val="26"/>
          <w:szCs w:val="26"/>
        </w:rPr>
      </w:pPr>
      <w:r w:rsidRPr="00AA412B">
        <w:rPr>
          <w:rFonts w:asciiTheme="minorHAnsi" w:hAnsiTheme="minorHAnsi" w:cstheme="minorHAnsi"/>
          <w:b/>
          <w:bCs/>
          <w:color w:val="0070BB"/>
          <w:sz w:val="26"/>
          <w:szCs w:val="26"/>
        </w:rPr>
        <w:t>SURVEY QUESTION 2: PROGRESS TOWARD ACHIEVING SELECTED OUTCOME(S)</w:t>
      </w:r>
    </w:p>
    <w:p w:rsidR="003655EA" w:rsidP="00E41D4F" w14:paraId="6EEDEFC5" w14:textId="34CA1DBF">
      <w:pPr>
        <w:spacing w:line="288" w:lineRule="auto"/>
        <w:rPr>
          <w:sz w:val="21"/>
          <w:szCs w:val="21"/>
        </w:rPr>
      </w:pPr>
      <w:r>
        <w:rPr>
          <w:b/>
          <w:bCs/>
        </w:rPr>
        <w:t>To what extent has the TA recipient organization [insert outcome]? See attachment at end for a sample of how this would look for a respondent.</w:t>
      </w:r>
      <w:r w:rsidR="00AA412B">
        <w:rPr>
          <w:rFonts w:cstheme="minorHAnsi"/>
          <w:b/>
          <w:bCs/>
        </w:rPr>
        <w:br/>
      </w:r>
      <w:r w:rsidRPr="00AA412B" w:rsidR="00AA412B">
        <w:rPr>
          <w:rFonts w:ascii="Arial" w:hAnsi="Arial" w:cs="Arial"/>
          <w:sz w:val="21"/>
          <w:szCs w:val="21"/>
        </w:rPr>
        <w:t xml:space="preserve">○ </w:t>
      </w:r>
      <w:r w:rsidRPr="00AA412B" w:rsidR="00AA412B">
        <w:rPr>
          <w:b/>
          <w:bCs/>
          <w:sz w:val="21"/>
          <w:szCs w:val="21"/>
        </w:rPr>
        <w:t>100%-</w:t>
      </w:r>
      <w:r w:rsidRPr="00AA412B" w:rsidR="00AA412B">
        <w:rPr>
          <w:sz w:val="21"/>
          <w:szCs w:val="21"/>
        </w:rPr>
        <w:t xml:space="preserve">Outcome fully achieved </w:t>
      </w:r>
      <w:r w:rsidRPr="00AA412B" w:rsidR="00AA412B">
        <w:rPr>
          <w:rFonts w:ascii="Arial" w:hAnsi="Arial" w:cs="Arial"/>
          <w:sz w:val="21"/>
          <w:szCs w:val="21"/>
        </w:rPr>
        <w:t xml:space="preserve">○ </w:t>
      </w:r>
      <w:r w:rsidRPr="00AA412B" w:rsidR="00AA412B">
        <w:rPr>
          <w:b/>
          <w:bCs/>
          <w:sz w:val="21"/>
          <w:szCs w:val="21"/>
        </w:rPr>
        <w:t xml:space="preserve">80% </w:t>
      </w:r>
      <w:r w:rsidRPr="00AA412B" w:rsidR="00AA412B">
        <w:rPr>
          <w:rFonts w:ascii="Arial" w:hAnsi="Arial" w:cs="Arial"/>
          <w:sz w:val="21"/>
          <w:szCs w:val="21"/>
        </w:rPr>
        <w:t xml:space="preserve">○ </w:t>
      </w:r>
      <w:r w:rsidRPr="00AA412B" w:rsidR="00AA412B">
        <w:rPr>
          <w:b/>
          <w:bCs/>
          <w:sz w:val="21"/>
          <w:szCs w:val="21"/>
        </w:rPr>
        <w:t xml:space="preserve">60% </w:t>
      </w:r>
      <w:r w:rsidRPr="00AA412B" w:rsidR="00AA412B">
        <w:rPr>
          <w:rFonts w:ascii="Arial" w:hAnsi="Arial" w:cs="Arial"/>
          <w:sz w:val="21"/>
          <w:szCs w:val="21"/>
        </w:rPr>
        <w:t xml:space="preserve">○ </w:t>
      </w:r>
      <w:r w:rsidRPr="00AA412B" w:rsidR="00AA412B">
        <w:rPr>
          <w:b/>
          <w:bCs/>
          <w:sz w:val="21"/>
          <w:szCs w:val="21"/>
        </w:rPr>
        <w:t xml:space="preserve">40% </w:t>
      </w:r>
      <w:r w:rsidRPr="00AA412B" w:rsidR="00AA412B">
        <w:rPr>
          <w:rFonts w:ascii="Arial" w:hAnsi="Arial" w:cs="Arial"/>
          <w:sz w:val="21"/>
          <w:szCs w:val="21"/>
        </w:rPr>
        <w:t xml:space="preserve">○ </w:t>
      </w:r>
      <w:r w:rsidRPr="00AA412B" w:rsidR="00AA412B">
        <w:rPr>
          <w:b/>
          <w:bCs/>
          <w:sz w:val="21"/>
          <w:szCs w:val="21"/>
        </w:rPr>
        <w:t xml:space="preserve">20% </w:t>
      </w:r>
      <w:r w:rsidRPr="00AA412B" w:rsidR="00AA412B">
        <w:rPr>
          <w:rFonts w:ascii="Arial" w:hAnsi="Arial" w:cs="Arial"/>
          <w:sz w:val="21"/>
          <w:szCs w:val="21"/>
        </w:rPr>
        <w:t xml:space="preserve">○ </w:t>
      </w:r>
      <w:r w:rsidRPr="00AA412B" w:rsidR="00AA412B">
        <w:rPr>
          <w:b/>
          <w:bCs/>
          <w:sz w:val="21"/>
          <w:szCs w:val="21"/>
        </w:rPr>
        <w:t>0%-</w:t>
      </w:r>
      <w:r w:rsidRPr="00AA412B" w:rsidR="00AA412B">
        <w:rPr>
          <w:sz w:val="21"/>
          <w:szCs w:val="21"/>
        </w:rPr>
        <w:t xml:space="preserve">Outcome was not achieved </w:t>
      </w:r>
      <w:r w:rsidRPr="00AA412B" w:rsidR="00AA412B">
        <w:rPr>
          <w:rFonts w:ascii="Arial" w:hAnsi="Arial" w:cs="Arial"/>
          <w:sz w:val="21"/>
          <w:szCs w:val="21"/>
        </w:rPr>
        <w:t xml:space="preserve">○ </w:t>
      </w:r>
      <w:r w:rsidRPr="00AA412B" w:rsidR="00AA412B">
        <w:rPr>
          <w:sz w:val="21"/>
          <w:szCs w:val="21"/>
        </w:rPr>
        <w:t xml:space="preserve">I don’t </w:t>
      </w:r>
      <w:r w:rsidRPr="00AA412B" w:rsidR="00AA412B">
        <w:rPr>
          <w:sz w:val="21"/>
          <w:szCs w:val="21"/>
        </w:rPr>
        <w:t>know</w:t>
      </w:r>
    </w:p>
    <w:p w:rsidR="00AA412B" w:rsidRPr="00911A73" w:rsidP="00911A73" w14:paraId="35CBE0E1" w14:textId="065D5271">
      <w:pPr>
        <w:spacing w:line="288" w:lineRule="auto"/>
        <w:rPr>
          <w:rFonts w:cstheme="minorHAnsi"/>
          <w:color w:val="0070BB"/>
          <w:sz w:val="26"/>
          <w:szCs w:val="26"/>
        </w:rPr>
      </w:pPr>
      <w:r w:rsidRPr="00AA412B">
        <w:rPr>
          <w:rFonts w:cstheme="minorHAnsi"/>
          <w:b/>
          <w:bCs/>
          <w:color w:val="0070BB"/>
          <w:sz w:val="26"/>
          <w:szCs w:val="26"/>
        </w:rPr>
        <w:t>SURVEY QUESTION 3: FOLLOW-UP ON FACTORS RELATED TO SUCCESS</w:t>
      </w:r>
      <w:r w:rsidR="00911A73">
        <w:rPr>
          <w:rFonts w:cstheme="minorHAnsi"/>
          <w:b/>
          <w:bCs/>
          <w:color w:val="0070BB"/>
          <w:sz w:val="26"/>
          <w:szCs w:val="26"/>
        </w:rPr>
        <w:br/>
      </w:r>
      <w:r w:rsidRPr="00AA412B">
        <w:rPr>
          <w:rFonts w:cstheme="minorHAnsi"/>
          <w:sz w:val="20"/>
          <w:szCs w:val="20"/>
        </w:rPr>
        <w:t xml:space="preserve">[Note: This is a skip pattern question (dependent on score of 20-100% on Question 2)] </w:t>
      </w:r>
    </w:p>
    <w:p w:rsidR="00AA412B" w:rsidRPr="00AA412B" w:rsidP="00EC5D71" w14:paraId="697EF94B" w14:textId="77777777">
      <w:pPr>
        <w:pStyle w:val="Default"/>
        <w:spacing w:line="288" w:lineRule="auto"/>
        <w:rPr>
          <w:rFonts w:asciiTheme="minorHAnsi" w:hAnsiTheme="minorHAnsi" w:cstheme="minorHAnsi"/>
          <w:sz w:val="22"/>
          <w:szCs w:val="22"/>
        </w:rPr>
      </w:pPr>
      <w:r w:rsidRPr="00AA412B">
        <w:rPr>
          <w:rFonts w:asciiTheme="minorHAnsi" w:hAnsiTheme="minorHAnsi" w:cstheme="minorHAnsi"/>
          <w:b/>
          <w:bCs/>
          <w:sz w:val="22"/>
          <w:szCs w:val="22"/>
        </w:rPr>
        <w:t xml:space="preserve">3A. What factors contributed to the improvement in the identified area? (select all that apply) </w:t>
      </w:r>
    </w:p>
    <w:p w:rsidR="00B7357D" w:rsidRPr="00B7357D" w:rsidP="00B7357D" w14:paraId="48AFA82D" w14:textId="77777777">
      <w:pPr>
        <w:pStyle w:val="Default"/>
        <w:spacing w:line="288" w:lineRule="auto"/>
        <w:rPr>
          <w:rFonts w:eastAsia="MS Gothic" w:asciiTheme="minorHAnsi" w:hAnsiTheme="minorHAnsi" w:cstheme="minorHAnsi"/>
          <w:color w:val="auto"/>
          <w:sz w:val="21"/>
          <w:szCs w:val="21"/>
        </w:rPr>
      </w:pPr>
      <w:r w:rsidRPr="00B7357D">
        <w:rPr>
          <w:rFonts w:ascii="Segoe UI Symbol" w:eastAsia="MS Gothic" w:hAnsi="Segoe UI Symbol" w:cs="Segoe UI Symbol"/>
          <w:color w:val="auto"/>
          <w:sz w:val="21"/>
          <w:szCs w:val="21"/>
        </w:rPr>
        <w:t>☐</w:t>
      </w:r>
      <w:r w:rsidRPr="00B7357D">
        <w:rPr>
          <w:rFonts w:eastAsia="MS Gothic" w:asciiTheme="minorHAnsi" w:hAnsiTheme="minorHAnsi" w:cstheme="minorHAnsi"/>
          <w:color w:val="auto"/>
          <w:sz w:val="21"/>
          <w:szCs w:val="21"/>
        </w:rPr>
        <w:t xml:space="preserve"> Guidance or support provided directly by HUD </w:t>
      </w:r>
    </w:p>
    <w:p w:rsidR="00B7357D" w:rsidRPr="00B7357D" w:rsidP="00B7357D" w14:paraId="15D395B3" w14:textId="77777777">
      <w:pPr>
        <w:pStyle w:val="Default"/>
        <w:spacing w:line="288" w:lineRule="auto"/>
        <w:rPr>
          <w:rFonts w:eastAsia="MS Gothic" w:asciiTheme="minorHAnsi" w:hAnsiTheme="minorHAnsi" w:cstheme="minorHAnsi"/>
          <w:color w:val="auto"/>
          <w:sz w:val="21"/>
          <w:szCs w:val="21"/>
        </w:rPr>
      </w:pPr>
      <w:r w:rsidRPr="00B7357D">
        <w:rPr>
          <w:rFonts w:ascii="Segoe UI Symbol" w:eastAsia="MS Gothic" w:hAnsi="Segoe UI Symbol" w:cs="Segoe UI Symbol"/>
          <w:color w:val="auto"/>
          <w:sz w:val="21"/>
          <w:szCs w:val="21"/>
        </w:rPr>
        <w:t>☐</w:t>
      </w:r>
      <w:r w:rsidRPr="00B7357D">
        <w:rPr>
          <w:rFonts w:eastAsia="MS Gothic" w:asciiTheme="minorHAnsi" w:hAnsiTheme="minorHAnsi" w:cstheme="minorHAnsi"/>
          <w:color w:val="auto"/>
          <w:sz w:val="21"/>
          <w:szCs w:val="21"/>
        </w:rPr>
        <w:t xml:space="preserve"> Increase in funding or revenue dedicated to the area </w:t>
      </w:r>
    </w:p>
    <w:p w:rsidR="00B7357D" w:rsidRPr="00B7357D" w:rsidP="00B7357D" w14:paraId="7122B536" w14:textId="77777777">
      <w:pPr>
        <w:pStyle w:val="Default"/>
        <w:spacing w:line="288" w:lineRule="auto"/>
        <w:rPr>
          <w:rFonts w:eastAsia="MS Gothic" w:asciiTheme="minorHAnsi" w:hAnsiTheme="minorHAnsi" w:cstheme="minorHAnsi"/>
          <w:color w:val="auto"/>
          <w:sz w:val="21"/>
          <w:szCs w:val="21"/>
        </w:rPr>
      </w:pPr>
      <w:r w:rsidRPr="00B7357D">
        <w:rPr>
          <w:rFonts w:ascii="Segoe UI Symbol" w:eastAsia="MS Gothic" w:hAnsi="Segoe UI Symbol" w:cs="Segoe UI Symbol"/>
          <w:color w:val="auto"/>
          <w:sz w:val="21"/>
          <w:szCs w:val="21"/>
        </w:rPr>
        <w:t>☐</w:t>
      </w:r>
      <w:r w:rsidRPr="00B7357D">
        <w:rPr>
          <w:rFonts w:eastAsia="MS Gothic" w:asciiTheme="minorHAnsi" w:hAnsiTheme="minorHAnsi" w:cstheme="minorHAnsi"/>
          <w:color w:val="auto"/>
          <w:sz w:val="21"/>
          <w:szCs w:val="21"/>
        </w:rPr>
        <w:t xml:space="preserve"> Increase in number of staff assigned to work in that area </w:t>
      </w:r>
    </w:p>
    <w:p w:rsidR="00B7357D" w:rsidRPr="00B7357D" w:rsidP="00B7357D" w14:paraId="5B8ED9DE" w14:textId="77777777">
      <w:pPr>
        <w:pStyle w:val="Default"/>
        <w:spacing w:line="288" w:lineRule="auto"/>
        <w:rPr>
          <w:rFonts w:eastAsia="MS Gothic" w:asciiTheme="minorHAnsi" w:hAnsiTheme="minorHAnsi" w:cstheme="minorHAnsi"/>
          <w:color w:val="auto"/>
          <w:sz w:val="21"/>
          <w:szCs w:val="21"/>
        </w:rPr>
      </w:pPr>
      <w:r w:rsidRPr="00B7357D">
        <w:rPr>
          <w:rFonts w:ascii="Segoe UI Symbol" w:eastAsia="MS Gothic" w:hAnsi="Segoe UI Symbol" w:cs="Segoe UI Symbol"/>
          <w:color w:val="auto"/>
          <w:sz w:val="21"/>
          <w:szCs w:val="21"/>
        </w:rPr>
        <w:t>☐</w:t>
      </w:r>
      <w:r w:rsidRPr="00B7357D">
        <w:rPr>
          <w:rFonts w:eastAsia="MS Gothic" w:asciiTheme="minorHAnsi" w:hAnsiTheme="minorHAnsi" w:cstheme="minorHAnsi"/>
          <w:color w:val="auto"/>
          <w:sz w:val="21"/>
          <w:szCs w:val="21"/>
        </w:rPr>
        <w:t xml:space="preserve"> New organizational structure or new/increased leadership support for the area </w:t>
      </w:r>
    </w:p>
    <w:p w:rsidR="00B7357D" w:rsidRPr="00B7357D" w:rsidP="00B7357D" w14:paraId="1249003A" w14:textId="77777777">
      <w:pPr>
        <w:pStyle w:val="Default"/>
        <w:spacing w:line="288" w:lineRule="auto"/>
        <w:rPr>
          <w:rFonts w:eastAsia="MS Gothic" w:asciiTheme="minorHAnsi" w:hAnsiTheme="minorHAnsi" w:cstheme="minorHAnsi"/>
          <w:color w:val="auto"/>
          <w:sz w:val="21"/>
          <w:szCs w:val="21"/>
        </w:rPr>
      </w:pPr>
      <w:r w:rsidRPr="00B7357D">
        <w:rPr>
          <w:rFonts w:ascii="Segoe UI Symbol" w:eastAsia="MS Gothic" w:hAnsi="Segoe UI Symbol" w:cs="Segoe UI Symbol"/>
          <w:color w:val="auto"/>
          <w:sz w:val="21"/>
          <w:szCs w:val="21"/>
        </w:rPr>
        <w:t>☐</w:t>
      </w:r>
      <w:r w:rsidRPr="00B7357D">
        <w:rPr>
          <w:rFonts w:eastAsia="MS Gothic" w:asciiTheme="minorHAnsi" w:hAnsiTheme="minorHAnsi" w:cstheme="minorHAnsi"/>
          <w:color w:val="auto"/>
          <w:sz w:val="21"/>
          <w:szCs w:val="21"/>
        </w:rPr>
        <w:t xml:space="preserve"> New political leadership </w:t>
      </w:r>
    </w:p>
    <w:p w:rsidR="00B7357D" w:rsidRPr="00B7357D" w:rsidP="00B7357D" w14:paraId="159A7E19" w14:textId="77777777">
      <w:pPr>
        <w:pStyle w:val="Default"/>
        <w:spacing w:line="288" w:lineRule="auto"/>
        <w:rPr>
          <w:rFonts w:eastAsia="MS Gothic" w:asciiTheme="minorHAnsi" w:hAnsiTheme="minorHAnsi" w:cstheme="minorHAnsi"/>
          <w:color w:val="auto"/>
          <w:sz w:val="21"/>
          <w:szCs w:val="21"/>
        </w:rPr>
      </w:pPr>
      <w:r w:rsidRPr="00B7357D">
        <w:rPr>
          <w:rFonts w:ascii="Segoe UI Symbol" w:eastAsia="MS Gothic" w:hAnsi="Segoe UI Symbol" w:cs="Segoe UI Symbol"/>
          <w:color w:val="auto"/>
          <w:sz w:val="21"/>
          <w:szCs w:val="21"/>
        </w:rPr>
        <w:t>☐</w:t>
      </w:r>
      <w:r w:rsidRPr="00B7357D">
        <w:rPr>
          <w:rFonts w:eastAsia="MS Gothic" w:asciiTheme="minorHAnsi" w:hAnsiTheme="minorHAnsi" w:cstheme="minorHAnsi"/>
          <w:color w:val="auto"/>
          <w:sz w:val="21"/>
          <w:szCs w:val="21"/>
        </w:rPr>
        <w:t xml:space="preserve"> Improvement in local economy or other external factors </w:t>
      </w:r>
    </w:p>
    <w:p w:rsidR="00B7357D" w:rsidRPr="00B7357D" w:rsidP="00B7357D" w14:paraId="62E4546E" w14:textId="3DFD8F79">
      <w:pPr>
        <w:pStyle w:val="Default"/>
        <w:spacing w:line="288" w:lineRule="auto"/>
        <w:rPr>
          <w:rFonts w:eastAsia="MS Gothic" w:asciiTheme="minorHAnsi" w:hAnsiTheme="minorHAnsi" w:cstheme="minorHAnsi"/>
          <w:color w:val="auto"/>
          <w:sz w:val="21"/>
          <w:szCs w:val="21"/>
        </w:rPr>
      </w:pPr>
      <w:r w:rsidRPr="00B7357D">
        <w:rPr>
          <w:rFonts w:ascii="Segoe UI Symbol" w:eastAsia="MS Gothic" w:hAnsi="Segoe UI Symbol" w:cs="Segoe UI Symbol"/>
          <w:color w:val="auto"/>
          <w:sz w:val="21"/>
          <w:szCs w:val="21"/>
        </w:rPr>
        <w:t>☐</w:t>
      </w:r>
      <w:r w:rsidRPr="00B7357D">
        <w:rPr>
          <w:rFonts w:eastAsia="MS Gothic" w:asciiTheme="minorHAnsi" w:hAnsiTheme="minorHAnsi" w:cstheme="minorHAnsi"/>
          <w:color w:val="auto"/>
          <w:sz w:val="21"/>
          <w:szCs w:val="21"/>
        </w:rPr>
        <w:t xml:space="preserve"> Other, please specify: _____________________________________________________________________ </w:t>
      </w:r>
    </w:p>
    <w:p w:rsidR="00701B48" w:rsidP="00B7357D" w14:paraId="204990E5" w14:textId="6C87E782">
      <w:pPr>
        <w:pStyle w:val="Default"/>
        <w:spacing w:line="288" w:lineRule="auto"/>
        <w:rPr>
          <w:rFonts w:eastAsia="MS Gothic" w:asciiTheme="minorHAnsi" w:hAnsiTheme="minorHAnsi" w:cstheme="minorHAnsi"/>
          <w:color w:val="auto"/>
          <w:sz w:val="21"/>
          <w:szCs w:val="21"/>
        </w:rPr>
      </w:pPr>
      <w:r w:rsidRPr="00B7357D">
        <w:rPr>
          <w:rFonts w:ascii="Segoe UI Symbol" w:eastAsia="MS Gothic" w:hAnsi="Segoe UI Symbol" w:cs="Segoe UI Symbol"/>
          <w:color w:val="auto"/>
          <w:sz w:val="21"/>
          <w:szCs w:val="21"/>
        </w:rPr>
        <w:t>☐</w:t>
      </w:r>
      <w:r w:rsidRPr="00B7357D">
        <w:rPr>
          <w:rFonts w:eastAsia="MS Gothic" w:asciiTheme="minorHAnsi" w:hAnsiTheme="minorHAnsi" w:cstheme="minorHAnsi"/>
          <w:color w:val="auto"/>
          <w:sz w:val="21"/>
          <w:szCs w:val="21"/>
        </w:rPr>
        <w:t xml:space="preserve"> I don’t know</w:t>
      </w:r>
    </w:p>
    <w:p w:rsidR="00B7357D" w:rsidRPr="00B7357D" w:rsidP="00B7357D" w14:paraId="1AEFE0F8" w14:textId="77777777">
      <w:pPr>
        <w:pStyle w:val="Default"/>
        <w:spacing w:line="288" w:lineRule="auto"/>
        <w:rPr>
          <w:rFonts w:eastAsia="MS Gothic" w:asciiTheme="minorHAnsi" w:hAnsiTheme="minorHAnsi" w:cstheme="minorHAnsi"/>
          <w:color w:val="auto"/>
          <w:sz w:val="21"/>
          <w:szCs w:val="21"/>
        </w:rPr>
      </w:pPr>
    </w:p>
    <w:p w:rsidR="001A338F" w:rsidP="00EC5D71" w14:paraId="78274A94" w14:textId="77777777">
      <w:pPr>
        <w:pStyle w:val="Default"/>
        <w:spacing w:line="288" w:lineRule="auto"/>
        <w:rPr>
          <w:rFonts w:asciiTheme="minorHAnsi" w:hAnsiTheme="minorHAnsi" w:cstheme="minorHAnsi"/>
          <w:b/>
          <w:bCs/>
          <w:sz w:val="22"/>
          <w:szCs w:val="22"/>
        </w:rPr>
      </w:pPr>
      <w:r w:rsidRPr="001A338F">
        <w:rPr>
          <w:rFonts w:asciiTheme="minorHAnsi" w:hAnsiTheme="minorHAnsi" w:cstheme="minorHAnsi"/>
          <w:b/>
          <w:bCs/>
          <w:sz w:val="22"/>
          <w:szCs w:val="22"/>
        </w:rPr>
        <w:t>3B. How likely do you think it is that the TA recipient organization will sustain improvement in the identified area over the next year?</w:t>
      </w:r>
    </w:p>
    <w:p w:rsidR="00AA412B" w:rsidRPr="00FC2D8C" w:rsidP="00EC5D71" w14:paraId="3F993169" w14:textId="1664F991">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Very Likely </w:t>
      </w:r>
    </w:p>
    <w:p w:rsidR="00AA412B" w:rsidRPr="00FC2D8C" w:rsidP="00EC5D71" w14:paraId="73096D8C" w14:textId="77777777">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Likely </w:t>
      </w:r>
    </w:p>
    <w:p w:rsidR="00AA412B" w:rsidRPr="00FC2D8C" w:rsidP="00EC5D71" w14:paraId="4BBC7CFC" w14:textId="77777777">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Unlikely </w:t>
      </w:r>
    </w:p>
    <w:p w:rsidR="00AA412B" w:rsidRPr="00FC2D8C" w:rsidP="00EC5D71" w14:paraId="1913A365" w14:textId="77777777">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Very Unlikely </w:t>
      </w:r>
    </w:p>
    <w:p w:rsidR="00AA412B" w:rsidRPr="00FC2D8C" w:rsidP="00EC5D71" w14:paraId="0A9195A9" w14:textId="03D8E2AA">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I don’t know/ Not applicable, because there was no improvement in the identified area</w:t>
      </w:r>
    </w:p>
    <w:p w:rsidR="00AA412B" w:rsidRPr="00FC2D8C" w:rsidP="00EC5D71" w14:paraId="327C39AC" w14:textId="62BD51E0">
      <w:pPr>
        <w:pStyle w:val="Default"/>
        <w:spacing w:line="288" w:lineRule="auto"/>
        <w:rPr>
          <w:rFonts w:eastAsia="MS Gothic" w:asciiTheme="minorHAnsi" w:hAnsiTheme="minorHAnsi" w:cstheme="minorHAnsi"/>
          <w:color w:val="auto"/>
          <w:sz w:val="16"/>
          <w:szCs w:val="16"/>
        </w:rPr>
      </w:pPr>
    </w:p>
    <w:p w:rsidR="00AA412B" w:rsidRPr="00FC2D8C" w:rsidP="00EC5D71" w14:paraId="4224F845" w14:textId="51F688F9">
      <w:pPr>
        <w:pStyle w:val="Default"/>
        <w:spacing w:line="288" w:lineRule="auto"/>
        <w:rPr>
          <w:rFonts w:asciiTheme="minorHAnsi" w:hAnsiTheme="minorHAnsi" w:cstheme="minorHAnsi"/>
          <w:color w:val="0070BB"/>
          <w:sz w:val="26"/>
          <w:szCs w:val="26"/>
        </w:rPr>
      </w:pPr>
      <w:r w:rsidRPr="00FC2D8C">
        <w:rPr>
          <w:rFonts w:asciiTheme="minorHAnsi" w:hAnsiTheme="minorHAnsi" w:cstheme="minorHAnsi"/>
          <w:b/>
          <w:bCs/>
          <w:color w:val="0070BB"/>
          <w:sz w:val="26"/>
          <w:szCs w:val="26"/>
        </w:rPr>
        <w:t>SURVEY QUESTION 4:</w:t>
      </w:r>
      <w:r w:rsidRPr="00FC2D8C" w:rsidR="00FC2D8C">
        <w:rPr>
          <w:rFonts w:asciiTheme="minorHAnsi" w:hAnsiTheme="minorHAnsi" w:cstheme="minorHAnsi"/>
          <w:b/>
          <w:bCs/>
          <w:color w:val="0070BB"/>
          <w:sz w:val="26"/>
          <w:szCs w:val="26"/>
        </w:rPr>
        <w:t xml:space="preserve"> </w:t>
      </w:r>
      <w:r w:rsidRPr="00FC2D8C">
        <w:rPr>
          <w:rFonts w:asciiTheme="minorHAnsi" w:hAnsiTheme="minorHAnsi" w:cstheme="minorHAnsi"/>
          <w:b/>
          <w:bCs/>
          <w:color w:val="0070BB"/>
          <w:sz w:val="26"/>
          <w:szCs w:val="26"/>
        </w:rPr>
        <w:t>FOLLOW-UP ON FACTORS RELATED TO BARRIERS TO SUCCESS</w:t>
      </w:r>
    </w:p>
    <w:p w:rsidR="00AA412B" w:rsidP="00EC5D71" w14:paraId="1F55343A" w14:textId="77777777">
      <w:pPr>
        <w:pStyle w:val="Default"/>
        <w:spacing w:line="288" w:lineRule="auto"/>
        <w:rPr>
          <w:rFonts w:asciiTheme="minorHAnsi" w:hAnsiTheme="minorHAnsi" w:cstheme="minorHAnsi"/>
          <w:sz w:val="20"/>
          <w:szCs w:val="20"/>
        </w:rPr>
      </w:pPr>
      <w:r w:rsidRPr="00FC2D8C">
        <w:rPr>
          <w:rFonts w:asciiTheme="minorHAnsi" w:hAnsiTheme="minorHAnsi" w:cstheme="minorHAnsi"/>
          <w:sz w:val="20"/>
          <w:szCs w:val="20"/>
        </w:rPr>
        <w:t xml:space="preserve">[Note: This is a skip pattern question (dependent on score of 0-80% on Question 2)] </w:t>
      </w:r>
    </w:p>
    <w:p w:rsidR="00B61DC7" w:rsidRPr="001A338F" w:rsidP="00EC5D71" w14:paraId="004B770C" w14:textId="77777777">
      <w:pPr>
        <w:pStyle w:val="Default"/>
        <w:spacing w:line="288" w:lineRule="auto"/>
        <w:rPr>
          <w:rFonts w:asciiTheme="minorHAnsi" w:hAnsiTheme="minorHAnsi" w:cstheme="minorHAnsi"/>
          <w:sz w:val="18"/>
          <w:szCs w:val="18"/>
        </w:rPr>
      </w:pPr>
    </w:p>
    <w:p w:rsidR="001A338F" w:rsidRPr="001A338F" w:rsidP="001A338F" w14:paraId="73DC3A16" w14:textId="77777777">
      <w:pPr>
        <w:pStyle w:val="Default"/>
        <w:spacing w:line="288" w:lineRule="auto"/>
        <w:rPr>
          <w:rFonts w:asciiTheme="minorHAnsi" w:hAnsiTheme="minorHAnsi" w:cstheme="minorHAnsi"/>
          <w:b/>
          <w:bCs/>
          <w:sz w:val="22"/>
          <w:szCs w:val="22"/>
        </w:rPr>
      </w:pPr>
      <w:r w:rsidRPr="001A338F">
        <w:rPr>
          <w:rFonts w:asciiTheme="minorHAnsi" w:hAnsiTheme="minorHAnsi" w:cstheme="minorHAnsi"/>
          <w:b/>
          <w:bCs/>
          <w:sz w:val="22"/>
          <w:szCs w:val="22"/>
        </w:rPr>
        <w:t xml:space="preserve">In your opinion, which of the following prevented you from fully achieving this outcome? [Select all that apply] </w:t>
      </w:r>
    </w:p>
    <w:p w:rsidR="001A338F" w:rsidRPr="001A338F" w:rsidP="001A338F" w14:paraId="62AD640A"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Engagement Scope was not adequate (e.g. period of support, level of support, focus of the engagement) </w:t>
      </w:r>
    </w:p>
    <w:p w:rsidR="001A338F" w:rsidRPr="001A338F" w:rsidP="001A338F" w14:paraId="30E3ABD3"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Guidance provided directly by HUD was not adequate (please explain specific concern in the comments section) </w:t>
      </w:r>
    </w:p>
    <w:p w:rsidR="001A338F" w:rsidRPr="001A338F" w:rsidP="001A338F" w14:paraId="29438F7A"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HUD response to the TA request was not adequate (e.g., delays in approving TA assignment, workplan or amendments) </w:t>
      </w:r>
    </w:p>
    <w:p w:rsidR="001A338F" w:rsidRPr="001A338F" w:rsidP="001A338F" w14:paraId="1FE3FC49"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Level of engagement of recipient staff was not adequate </w:t>
      </w:r>
    </w:p>
    <w:p w:rsidR="001A338F" w:rsidRPr="001A338F" w:rsidP="001A338F" w14:paraId="08524282"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Turnover in recipient staff or leadership </w:t>
      </w:r>
    </w:p>
    <w:p w:rsidR="001A338F" w:rsidRPr="001A338F" w:rsidP="001A338F" w14:paraId="56CE1B5D"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Insufficient number of recipient staff available </w:t>
      </w:r>
    </w:p>
    <w:p w:rsidR="001A338F" w:rsidRPr="001A338F" w:rsidP="001A338F" w14:paraId="3BFCAA15"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Inadequate support from recipient leadership/ management </w:t>
      </w:r>
    </w:p>
    <w:p w:rsidR="001A338F" w:rsidRPr="001A338F" w:rsidP="001A338F" w14:paraId="6715C5A9"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Decrease in or insufficient political support </w:t>
      </w:r>
    </w:p>
    <w:p w:rsidR="001A338F" w:rsidRPr="001A338F" w:rsidP="001A338F" w14:paraId="494CE306"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Decrease in funding or revenue dedicated to this area </w:t>
      </w:r>
    </w:p>
    <w:p w:rsidR="001A338F" w:rsidRPr="001A338F" w:rsidP="001A338F" w14:paraId="25AE35F9" w14:textId="77777777">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Decline in economy or other external factors </w:t>
      </w:r>
    </w:p>
    <w:p w:rsidR="001A338F" w:rsidRPr="001A338F" w:rsidP="001A338F" w14:paraId="27594E4D" w14:textId="7EE77609">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Other, please specify: _____________________________________________________________________ </w:t>
      </w:r>
    </w:p>
    <w:p w:rsidR="00B61DC7" w:rsidRPr="001A338F" w:rsidP="001A338F" w14:paraId="0BFD0406" w14:textId="281DA655">
      <w:pPr>
        <w:pStyle w:val="Default"/>
        <w:spacing w:line="288" w:lineRule="auto"/>
        <w:rPr>
          <w:rFonts w:eastAsia="MS Gothic" w:asciiTheme="minorHAnsi" w:hAnsiTheme="minorHAnsi" w:cstheme="minorHAnsi"/>
          <w:color w:val="auto"/>
          <w:sz w:val="21"/>
          <w:szCs w:val="21"/>
        </w:rPr>
      </w:pPr>
      <w:r w:rsidRPr="001A338F">
        <w:rPr>
          <w:rFonts w:ascii="Segoe UI Symbol" w:eastAsia="MS Gothic" w:hAnsi="Segoe UI Symbol" w:cs="Segoe UI Symbol"/>
          <w:color w:val="auto"/>
          <w:sz w:val="21"/>
          <w:szCs w:val="21"/>
        </w:rPr>
        <w:t>☐</w:t>
      </w:r>
      <w:r w:rsidRPr="001A338F">
        <w:rPr>
          <w:rFonts w:eastAsia="MS Gothic" w:asciiTheme="minorHAnsi" w:hAnsiTheme="minorHAnsi" w:cstheme="minorHAnsi"/>
          <w:color w:val="auto"/>
          <w:sz w:val="21"/>
          <w:szCs w:val="21"/>
        </w:rPr>
        <w:t xml:space="preserve"> I don’t know</w:t>
      </w:r>
    </w:p>
    <w:p w:rsidR="001A338F" w:rsidP="001A338F" w14:paraId="7C19D399" w14:textId="77777777">
      <w:pPr>
        <w:pStyle w:val="Default"/>
        <w:spacing w:line="288" w:lineRule="auto"/>
        <w:rPr>
          <w:rFonts w:eastAsia="MS Gothic"/>
          <w:sz w:val="20"/>
          <w:szCs w:val="20"/>
        </w:rPr>
      </w:pPr>
    </w:p>
    <w:p w:rsidR="00FC2D8C" w:rsidRPr="00FC2D8C" w:rsidP="00B61DC7" w14:paraId="391298E6" w14:textId="17F4235A">
      <w:pPr>
        <w:pStyle w:val="Default"/>
        <w:spacing w:line="288" w:lineRule="auto"/>
        <w:rPr>
          <w:rFonts w:asciiTheme="minorHAnsi" w:hAnsiTheme="minorHAnsi" w:cstheme="minorHAnsi"/>
          <w:b/>
          <w:bCs/>
          <w:sz w:val="22"/>
          <w:szCs w:val="22"/>
        </w:rPr>
      </w:pPr>
      <w:r w:rsidRPr="00FC2D8C">
        <w:rPr>
          <w:rFonts w:asciiTheme="minorHAnsi" w:hAnsiTheme="minorHAnsi" w:cstheme="minorHAnsi"/>
          <w:b/>
          <w:bCs/>
          <w:sz w:val="22"/>
          <w:szCs w:val="22"/>
        </w:rPr>
        <w:t xml:space="preserve">Please provide any additional comments related to factors affecting progress toward outcomes: </w:t>
      </w:r>
    </w:p>
    <w:p w:rsidR="00FC2D8C" w:rsidRPr="00FC2D8C" w:rsidP="00EC5D71" w14:paraId="3659FEBE" w14:textId="1441B941">
      <w:pPr>
        <w:pStyle w:val="Default"/>
        <w:spacing w:line="288" w:lineRule="auto"/>
        <w:rPr>
          <w:rFonts w:asciiTheme="minorHAnsi" w:hAnsiTheme="minorHAnsi" w:cstheme="minorHAnsi"/>
          <w:sz w:val="22"/>
          <w:szCs w:val="22"/>
        </w:rPr>
      </w:pPr>
      <w:r w:rsidRPr="00FC2D8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2D8C" w:rsidP="00EC5D71" w14:paraId="56469DAD" w14:textId="77777777">
      <w:pPr>
        <w:pStyle w:val="Default"/>
        <w:spacing w:line="288" w:lineRule="auto"/>
        <w:rPr>
          <w:b/>
          <w:bCs/>
          <w:color w:val="0070BB"/>
          <w:sz w:val="26"/>
          <w:szCs w:val="26"/>
        </w:rPr>
      </w:pPr>
    </w:p>
    <w:p w:rsidR="00FC2D8C" w:rsidRPr="00FC2D8C" w:rsidP="00EC5D71" w14:paraId="679BA1A5" w14:textId="5B9B1BDE">
      <w:pPr>
        <w:pStyle w:val="Default"/>
        <w:spacing w:line="288" w:lineRule="auto"/>
        <w:rPr>
          <w:rFonts w:asciiTheme="minorHAnsi" w:hAnsiTheme="minorHAnsi" w:cstheme="minorHAnsi"/>
          <w:color w:val="0070BB"/>
          <w:sz w:val="26"/>
          <w:szCs w:val="26"/>
        </w:rPr>
      </w:pPr>
      <w:r w:rsidRPr="00FC2D8C">
        <w:rPr>
          <w:rFonts w:asciiTheme="minorHAnsi" w:hAnsiTheme="minorHAnsi" w:cstheme="minorHAnsi"/>
          <w:b/>
          <w:bCs/>
          <w:color w:val="0070BB"/>
          <w:sz w:val="26"/>
          <w:szCs w:val="26"/>
        </w:rPr>
        <w:t>SURVEY QUESTION 5: STATUS OF THE TECHNICAL ASSISTANCE</w:t>
      </w:r>
    </w:p>
    <w:p w:rsidR="00A56232" w:rsidP="00EC5D71" w14:paraId="7450134F" w14:textId="77777777">
      <w:pPr>
        <w:pStyle w:val="Default"/>
        <w:spacing w:line="288" w:lineRule="auto"/>
        <w:rPr>
          <w:b/>
          <w:bCs/>
          <w:sz w:val="22"/>
          <w:szCs w:val="22"/>
        </w:rPr>
      </w:pPr>
      <w:r w:rsidRPr="00A56232">
        <w:rPr>
          <w:rFonts w:asciiTheme="minorHAnsi" w:hAnsiTheme="minorHAnsi" w:cstheme="minorHAnsi"/>
          <w:b/>
          <w:bCs/>
          <w:sz w:val="22"/>
          <w:szCs w:val="22"/>
        </w:rPr>
        <w:t>Are you continuing to provide support on this issue to this TA recipient organization as part of a follow-up TA engagement?</w:t>
      </w:r>
      <w:r>
        <w:rPr>
          <w:b/>
          <w:bCs/>
          <w:sz w:val="22"/>
          <w:szCs w:val="22"/>
        </w:rPr>
        <w:t xml:space="preserve"> </w:t>
      </w:r>
    </w:p>
    <w:p w:rsidR="00FC2D8C" w:rsidRPr="00FC2D8C" w:rsidP="00EC5D71" w14:paraId="6B63A6CC" w14:textId="65A7E02D">
      <w:pPr>
        <w:pStyle w:val="Default"/>
        <w:spacing w:line="288" w:lineRule="auto"/>
        <w:rPr>
          <w:rFonts w:eastAsia="MS Gothic" w:asciiTheme="minorHAnsi" w:hAnsiTheme="minorHAnsi" w:cstheme="minorHAnsi"/>
          <w:sz w:val="21"/>
          <w:szCs w:val="21"/>
        </w:rPr>
      </w:pPr>
      <w:r w:rsidRPr="00FC2D8C">
        <w:rPr>
          <w:rFonts w:ascii="Segoe UI Symbol" w:eastAsia="MS Gothic" w:hAnsi="Segoe UI Symbol" w:cs="Segoe UI Symbol"/>
          <w:sz w:val="21"/>
          <w:szCs w:val="21"/>
        </w:rPr>
        <w:t>☐</w:t>
      </w:r>
      <w:r w:rsidRPr="00FC2D8C">
        <w:rPr>
          <w:rFonts w:eastAsia="MS Gothic" w:asciiTheme="minorHAnsi" w:hAnsiTheme="minorHAnsi" w:cstheme="minorHAnsi"/>
          <w:sz w:val="21"/>
          <w:szCs w:val="21"/>
        </w:rPr>
        <w:t xml:space="preserve"> Yes </w:t>
      </w:r>
    </w:p>
    <w:p w:rsidR="00FC2D8C" w:rsidRPr="00FC2D8C" w:rsidP="00EC5D71" w14:paraId="6902D765" w14:textId="77777777">
      <w:pPr>
        <w:pStyle w:val="Default"/>
        <w:spacing w:line="288" w:lineRule="auto"/>
        <w:rPr>
          <w:rFonts w:eastAsia="MS Gothic" w:asciiTheme="minorHAnsi" w:hAnsiTheme="minorHAnsi" w:cstheme="minorHAnsi"/>
          <w:sz w:val="21"/>
          <w:szCs w:val="21"/>
        </w:rPr>
      </w:pPr>
      <w:r w:rsidRPr="00FC2D8C">
        <w:rPr>
          <w:rFonts w:ascii="Segoe UI Symbol" w:eastAsia="MS Gothic" w:hAnsi="Segoe UI Symbol" w:cs="Segoe UI Symbol"/>
          <w:sz w:val="21"/>
          <w:szCs w:val="21"/>
        </w:rPr>
        <w:t>☐</w:t>
      </w:r>
      <w:r w:rsidRPr="00FC2D8C">
        <w:rPr>
          <w:rFonts w:eastAsia="MS Gothic" w:asciiTheme="minorHAnsi" w:hAnsiTheme="minorHAnsi" w:cstheme="minorHAnsi"/>
          <w:sz w:val="21"/>
          <w:szCs w:val="21"/>
        </w:rPr>
        <w:t xml:space="preserve"> No </w:t>
      </w:r>
    </w:p>
    <w:p w:rsidR="00FC2D8C" w:rsidRPr="00FC2D8C" w:rsidP="00EC5D71" w14:paraId="2D0E1E20" w14:textId="1493E552">
      <w:pPr>
        <w:pStyle w:val="Default"/>
        <w:spacing w:line="288" w:lineRule="auto"/>
        <w:rPr>
          <w:rFonts w:eastAsia="MS Gothic" w:asciiTheme="minorHAnsi" w:hAnsiTheme="minorHAnsi" w:cstheme="minorHAnsi"/>
          <w:sz w:val="21"/>
          <w:szCs w:val="21"/>
        </w:rPr>
      </w:pPr>
      <w:r w:rsidRPr="00FC2D8C">
        <w:rPr>
          <w:rFonts w:ascii="Segoe UI Symbol" w:eastAsia="MS Gothic" w:hAnsi="Segoe UI Symbol" w:cs="Segoe UI Symbol"/>
          <w:sz w:val="21"/>
          <w:szCs w:val="21"/>
        </w:rPr>
        <w:t>☐</w:t>
      </w:r>
      <w:r w:rsidRPr="00FC2D8C">
        <w:rPr>
          <w:rFonts w:eastAsia="MS Gothic" w:asciiTheme="minorHAnsi" w:hAnsiTheme="minorHAnsi" w:cstheme="minorHAnsi"/>
          <w:sz w:val="21"/>
          <w:szCs w:val="21"/>
        </w:rPr>
        <w:t xml:space="preserve"> I don’t know</w:t>
      </w:r>
    </w:p>
    <w:p w:rsidR="00FC2D8C" w:rsidRPr="00FC2D8C" w:rsidP="00EC5D71" w14:paraId="08D12C3F" w14:textId="77777777">
      <w:pPr>
        <w:pStyle w:val="Default"/>
        <w:spacing w:line="288" w:lineRule="auto"/>
        <w:rPr>
          <w:rFonts w:eastAsia="MS Gothic" w:asciiTheme="minorHAnsi" w:hAnsiTheme="minorHAnsi" w:cstheme="minorHAnsi"/>
          <w:sz w:val="20"/>
          <w:szCs w:val="20"/>
        </w:rPr>
      </w:pPr>
    </w:p>
    <w:p w:rsidR="00FC2D8C" w:rsidP="00EC5D71" w14:paraId="7644E1FF" w14:textId="0547DE82">
      <w:pPr>
        <w:pStyle w:val="Default"/>
        <w:spacing w:line="288" w:lineRule="auto"/>
        <w:rPr>
          <w:rFonts w:eastAsia="MS Gothic" w:asciiTheme="minorHAnsi" w:hAnsiTheme="minorHAnsi" w:cstheme="minorHAnsi"/>
          <w:sz w:val="20"/>
          <w:szCs w:val="20"/>
        </w:rPr>
      </w:pPr>
      <w:r w:rsidRPr="00FC2D8C">
        <w:rPr>
          <w:rFonts w:eastAsia="MS Gothic" w:asciiTheme="minorHAnsi" w:hAnsiTheme="minorHAnsi" w:cstheme="minorHAnsi"/>
          <w:b/>
          <w:bCs/>
          <w:sz w:val="22"/>
          <w:szCs w:val="22"/>
        </w:rPr>
        <w:t xml:space="preserve">Please explain your response: </w:t>
      </w:r>
      <w:r w:rsidRPr="00FC2D8C">
        <w:rPr>
          <w:rFonts w:eastAsia="MS Gothic"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945" w:rsidP="00EC5D71" w14:paraId="470F6535" w14:textId="77777777">
      <w:pPr>
        <w:pStyle w:val="Default"/>
        <w:spacing w:line="288" w:lineRule="auto"/>
        <w:rPr>
          <w:rFonts w:asciiTheme="minorHAnsi" w:hAnsiTheme="minorHAnsi" w:cstheme="minorHAnsi"/>
          <w:b/>
          <w:bCs/>
          <w:color w:val="0070BB"/>
          <w:sz w:val="26"/>
          <w:szCs w:val="26"/>
        </w:rPr>
      </w:pPr>
    </w:p>
    <w:p w:rsidR="00FC2D8C" w:rsidRPr="00FC2D8C" w:rsidP="00EC5D71" w14:paraId="77A52233" w14:textId="04EE5A6B">
      <w:pPr>
        <w:pStyle w:val="Default"/>
        <w:spacing w:line="288" w:lineRule="auto"/>
        <w:rPr>
          <w:rFonts w:eastAsia="MS Gothic" w:asciiTheme="minorHAnsi" w:hAnsiTheme="minorHAnsi" w:cstheme="minorHAnsi"/>
          <w:sz w:val="20"/>
          <w:szCs w:val="20"/>
        </w:rPr>
      </w:pPr>
      <w:r w:rsidRPr="00FC2D8C">
        <w:rPr>
          <w:rFonts w:asciiTheme="minorHAnsi" w:hAnsiTheme="minorHAnsi" w:cstheme="minorHAnsi"/>
          <w:b/>
          <w:bCs/>
          <w:color w:val="0070BB"/>
          <w:sz w:val="26"/>
          <w:szCs w:val="26"/>
        </w:rPr>
        <w:t>SURVEY QUESTION 6: RECOMMENDATIONSFOR IMPROVING HUD’S TA PROGRAM</w:t>
      </w:r>
    </w:p>
    <w:p w:rsidR="00FC2D8C" w:rsidP="00EC5D71" w14:paraId="3BB8B810" w14:textId="63F50B5A">
      <w:pPr>
        <w:spacing w:line="288" w:lineRule="auto"/>
        <w:rPr>
          <w:rFonts w:cstheme="minorHAnsi"/>
        </w:rPr>
      </w:pPr>
      <w:r w:rsidRPr="00FC2D8C">
        <w:rPr>
          <w:rFonts w:cstheme="minorHAnsi"/>
          <w:b/>
          <w:bCs/>
        </w:rPr>
        <w:t xml:space="preserve">Please provide any recommendations for ways to improve HUD’s technical assistance program: </w:t>
      </w:r>
      <w:r w:rsidRPr="00FC2D8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2D8C" w:rsidP="00EC5D71" w14:paraId="4AC156E2" w14:textId="34AA6DC8">
      <w:pPr>
        <w:spacing w:line="288" w:lineRule="auto"/>
        <w:rPr>
          <w:rFonts w:cstheme="minorHAnsi"/>
        </w:rPr>
      </w:pPr>
    </w:p>
    <w:p w:rsidR="00B46945" w:rsidP="00EC5D71" w14:paraId="513E1A27" w14:textId="77777777">
      <w:pPr>
        <w:pStyle w:val="Default"/>
        <w:spacing w:line="288" w:lineRule="auto"/>
        <w:jc w:val="center"/>
        <w:rPr>
          <w:rFonts w:asciiTheme="minorHAnsi" w:hAnsiTheme="minorHAnsi" w:cstheme="minorHAnsi"/>
          <w:b/>
          <w:bCs/>
          <w:sz w:val="26"/>
          <w:szCs w:val="26"/>
        </w:rPr>
      </w:pPr>
    </w:p>
    <w:p w:rsidR="00F451B0" w14:paraId="402CB2EB" w14:textId="1BF31EA4">
      <w:pPr>
        <w:rPr>
          <w:rFonts w:cstheme="minorHAnsi"/>
          <w:b/>
          <w:bCs/>
          <w:color w:val="000000"/>
          <w:kern w:val="0"/>
          <w:sz w:val="26"/>
          <w:szCs w:val="26"/>
        </w:rPr>
      </w:pPr>
      <w:r>
        <w:rPr>
          <w:rFonts w:cstheme="minorHAnsi"/>
          <w:b/>
          <w:bCs/>
          <w:sz w:val="26"/>
          <w:szCs w:val="26"/>
        </w:rPr>
        <w:br w:type="page"/>
      </w:r>
    </w:p>
    <w:p w:rsidR="00FC2D8C" w:rsidRPr="00EC5D71" w:rsidP="00EC5D71" w14:paraId="47FDAEEF" w14:textId="567E23B5">
      <w:pPr>
        <w:pStyle w:val="Default"/>
        <w:spacing w:line="288" w:lineRule="auto"/>
        <w:jc w:val="center"/>
        <w:rPr>
          <w:rFonts w:asciiTheme="minorHAnsi" w:hAnsiTheme="minorHAnsi" w:cstheme="minorHAnsi"/>
          <w:b/>
          <w:bCs/>
          <w:sz w:val="26"/>
          <w:szCs w:val="26"/>
        </w:rPr>
      </w:pPr>
      <w:r w:rsidRPr="00FC2D8C">
        <w:rPr>
          <w:rFonts w:asciiTheme="minorHAnsi" w:hAnsiTheme="minorHAnsi" w:cstheme="minorHAnsi"/>
          <w:b/>
          <w:bCs/>
          <w:sz w:val="26"/>
          <w:szCs w:val="26"/>
        </w:rPr>
        <w:t xml:space="preserve">EXAMPLE SURVEY QUESTION 2 – TA </w:t>
      </w:r>
      <w:r w:rsidR="00B46945">
        <w:rPr>
          <w:rFonts w:asciiTheme="minorHAnsi" w:hAnsiTheme="minorHAnsi" w:cstheme="minorHAnsi"/>
          <w:b/>
          <w:bCs/>
          <w:sz w:val="26"/>
          <w:szCs w:val="26"/>
        </w:rPr>
        <w:t>RECIPIENT</w:t>
      </w:r>
      <w:r w:rsidRPr="00FC2D8C">
        <w:rPr>
          <w:rFonts w:asciiTheme="minorHAnsi" w:hAnsiTheme="minorHAnsi" w:cstheme="minorHAnsi"/>
          <w:b/>
          <w:bCs/>
          <w:sz w:val="26"/>
          <w:szCs w:val="26"/>
        </w:rPr>
        <w:t xml:space="preserve"> RESPONDENT VIEW</w:t>
      </w:r>
    </w:p>
    <w:p w:rsidR="00FC2D8C" w:rsidRPr="00FC2D8C" w:rsidP="00EC5D71" w14:paraId="27E6FFEE" w14:textId="36874710">
      <w:pPr>
        <w:spacing w:line="288" w:lineRule="auto"/>
        <w:jc w:val="center"/>
        <w:rPr>
          <w:rFonts w:cstheme="minorHAnsi"/>
        </w:rPr>
      </w:pPr>
      <w:r w:rsidRPr="00FC2D8C">
        <w:rPr>
          <w:rFonts w:cstheme="minorHAnsi"/>
          <w:b/>
          <w:bCs/>
          <w:color w:val="0070BB"/>
          <w:sz w:val="26"/>
          <w:szCs w:val="26"/>
        </w:rPr>
        <w:t>SURVEY QUESTION 2: PROGRESS TOWARD ACHIEVING SELECTED OUTCOME(S)</w:t>
      </w:r>
    </w:p>
    <w:tbl>
      <w:tblPr>
        <w:tblStyle w:val="TableGrid"/>
        <w:tblW w:w="0" w:type="auto"/>
        <w:tblLook w:val="04A0"/>
      </w:tblPr>
      <w:tblGrid>
        <w:gridCol w:w="3865"/>
        <w:gridCol w:w="5485"/>
      </w:tblGrid>
      <w:tr w14:paraId="2F47DD2A" w14:textId="77777777" w:rsidTr="00EC5D71">
        <w:tblPrEx>
          <w:tblW w:w="0" w:type="auto"/>
          <w:tblLook w:val="04A0"/>
        </w:tblPrEx>
        <w:tc>
          <w:tcPr>
            <w:tcW w:w="3865" w:type="dxa"/>
            <w:shd w:val="clear" w:color="auto" w:fill="4472C4" w:themeFill="accent1"/>
          </w:tcPr>
          <w:p w:rsidR="00FC2D8C" w:rsidRPr="00EC5D71" w:rsidP="00EC5D71" w14:paraId="1FDDF9BA" w14:textId="4BA5276E">
            <w:pPr>
              <w:spacing w:line="288" w:lineRule="auto"/>
              <w:rPr>
                <w:rFonts w:eastAsia="MS Gothic" w:cstheme="minorHAnsi"/>
                <w:b/>
                <w:bCs/>
                <w:color w:val="FFFFFF" w:themeColor="background1"/>
                <w:kern w:val="0"/>
                <w:sz w:val="20"/>
                <w:szCs w:val="20"/>
              </w:rPr>
            </w:pPr>
            <w:r w:rsidRPr="00EC5D71">
              <w:rPr>
                <w:rFonts w:eastAsia="MS Gothic" w:cstheme="minorHAnsi"/>
                <w:b/>
                <w:bCs/>
                <w:color w:val="FFFFFF" w:themeColor="background1"/>
                <w:kern w:val="0"/>
                <w:sz w:val="20"/>
                <w:szCs w:val="20"/>
              </w:rPr>
              <w:t>Outcome</w:t>
            </w:r>
          </w:p>
        </w:tc>
        <w:tc>
          <w:tcPr>
            <w:tcW w:w="5485" w:type="dxa"/>
            <w:shd w:val="clear" w:color="auto" w:fill="4472C4" w:themeFill="accent1"/>
          </w:tcPr>
          <w:p w:rsidR="00FC2D8C" w:rsidRPr="00EC5D71" w:rsidP="00EC5D71" w14:paraId="21C21FBA" w14:textId="3C66B7C7">
            <w:pPr>
              <w:spacing w:line="288" w:lineRule="auto"/>
              <w:rPr>
                <w:rFonts w:eastAsia="MS Gothic" w:cstheme="minorHAnsi"/>
                <w:b/>
                <w:bCs/>
                <w:color w:val="FFFFFF" w:themeColor="background1"/>
                <w:kern w:val="0"/>
                <w:sz w:val="20"/>
                <w:szCs w:val="20"/>
              </w:rPr>
            </w:pPr>
            <w:r w:rsidRPr="00EC5D71">
              <w:rPr>
                <w:rFonts w:eastAsia="MS Gothic" w:cstheme="minorHAnsi"/>
                <w:b/>
                <w:bCs/>
                <w:color w:val="FFFFFF" w:themeColor="background1"/>
                <w:kern w:val="0"/>
                <w:sz w:val="20"/>
                <w:szCs w:val="20"/>
              </w:rPr>
              <w:t>Outcome Description</w:t>
            </w:r>
          </w:p>
        </w:tc>
      </w:tr>
      <w:tr w14:paraId="17038D1A" w14:textId="77777777" w:rsidTr="00EC5D71">
        <w:tblPrEx>
          <w:tblW w:w="0" w:type="auto"/>
          <w:tblLook w:val="04A0"/>
        </w:tblPrEx>
        <w:trPr>
          <w:trHeight w:val="980"/>
        </w:trPr>
        <w:tc>
          <w:tcPr>
            <w:tcW w:w="3865" w:type="dxa"/>
          </w:tcPr>
          <w:p w:rsidR="00FC2D8C" w:rsidRPr="00EC5D71" w:rsidP="00EC5D71" w14:paraId="72FC6FBE" w14:textId="251B087A">
            <w:pPr>
              <w:pStyle w:val="Default"/>
              <w:spacing w:line="288" w:lineRule="auto"/>
              <w:rPr>
                <w:rFonts w:eastAsia="MS Gothic" w:asciiTheme="minorHAnsi" w:hAnsiTheme="minorHAnsi" w:cstheme="minorHAnsi"/>
                <w:color w:val="auto"/>
                <w:sz w:val="21"/>
                <w:szCs w:val="21"/>
              </w:rPr>
            </w:pPr>
            <w:r w:rsidRPr="00EC5D71">
              <w:rPr>
                <w:rFonts w:eastAsia="MS Gothic" w:asciiTheme="minorHAnsi" w:hAnsiTheme="minorHAnsi" w:cstheme="minorHAnsi"/>
                <w:b/>
                <w:bCs/>
                <w:color w:val="auto"/>
                <w:sz w:val="21"/>
                <w:szCs w:val="21"/>
              </w:rPr>
              <w:t>Improved capacity to design system-wide strategies that address community needs</w:t>
            </w:r>
            <w:r w:rsidRPr="00EC5D71">
              <w:rPr>
                <w:rFonts w:eastAsia="MS Gothic" w:asciiTheme="minorHAnsi" w:hAnsiTheme="minorHAnsi" w:cstheme="minorHAnsi"/>
                <w:color w:val="auto"/>
                <w:sz w:val="21"/>
                <w:szCs w:val="21"/>
              </w:rPr>
              <w:t xml:space="preserve"> (e.g., designed innovative multi-disciplinary strategies, designed coordinated place-based development to leverage neighborhood impacts) </w:t>
            </w:r>
          </w:p>
        </w:tc>
        <w:tc>
          <w:tcPr>
            <w:tcW w:w="5485" w:type="dxa"/>
          </w:tcPr>
          <w:p w:rsidR="00FC2D8C" w:rsidRPr="00EC5D71" w:rsidP="00EC5D71" w14:paraId="5957C3E8" w14:textId="481E3BB2">
            <w:pPr>
              <w:pStyle w:val="Default"/>
              <w:spacing w:line="288" w:lineRule="auto"/>
              <w:rPr>
                <w:rFonts w:eastAsia="MS Gothic" w:asciiTheme="minorHAnsi" w:hAnsiTheme="minorHAnsi" w:cstheme="minorHAnsi"/>
                <w:color w:val="auto"/>
                <w:sz w:val="21"/>
                <w:szCs w:val="21"/>
              </w:rPr>
            </w:pPr>
            <w:r w:rsidRPr="00EC5D71">
              <w:rPr>
                <w:rFonts w:eastAsia="MS Gothic" w:asciiTheme="minorHAnsi" w:hAnsiTheme="minorHAnsi" w:cstheme="minorHAnsi"/>
                <w:color w:val="auto"/>
                <w:sz w:val="21"/>
                <w:szCs w:val="21"/>
              </w:rPr>
              <w:t xml:space="preserve">Provide Technical Assistance and Capacity Building to the Puerto Rico Public Housing Administration and the Puerto Rico Department of Housing to include: preparation of a </w:t>
            </w:r>
            <w:r>
              <w:rPr>
                <w:rFonts w:eastAsia="MS Gothic" w:asciiTheme="minorHAnsi" w:hAnsiTheme="minorHAnsi" w:cstheme="minorHAnsi"/>
                <w:color w:val="auto"/>
                <w:sz w:val="21"/>
                <w:szCs w:val="21"/>
              </w:rPr>
              <w:t>r</w:t>
            </w:r>
            <w:r w:rsidRPr="00EC5D71">
              <w:rPr>
                <w:rFonts w:eastAsia="MS Gothic" w:asciiTheme="minorHAnsi" w:hAnsiTheme="minorHAnsi" w:cstheme="minorHAnsi"/>
                <w:color w:val="auto"/>
                <w:sz w:val="21"/>
                <w:szCs w:val="21"/>
              </w:rPr>
              <w:t>edevelopment/</w:t>
            </w:r>
            <w:r>
              <w:rPr>
                <w:rFonts w:eastAsia="MS Gothic" w:asciiTheme="minorHAnsi" w:hAnsiTheme="minorHAnsi" w:cstheme="minorHAnsi"/>
                <w:color w:val="auto"/>
                <w:sz w:val="21"/>
                <w:szCs w:val="21"/>
              </w:rPr>
              <w:t xml:space="preserve"> </w:t>
            </w:r>
            <w:r w:rsidRPr="00EC5D71">
              <w:rPr>
                <w:rFonts w:eastAsia="MS Gothic" w:asciiTheme="minorHAnsi" w:hAnsiTheme="minorHAnsi" w:cstheme="minorHAnsi"/>
                <w:color w:val="auto"/>
                <w:sz w:val="21"/>
                <w:szCs w:val="21"/>
              </w:rPr>
              <w:t xml:space="preserve">Repositioning Plan for the 9 priority sites identified by PRPHA and HUD and to provide recommendations for prioritizing modernization and development projects. </w:t>
            </w:r>
          </w:p>
        </w:tc>
      </w:tr>
    </w:tbl>
    <w:p w:rsidR="00EC5D71" w:rsidP="00EC5D71" w14:paraId="0A94AD18" w14:textId="77777777">
      <w:pPr>
        <w:pStyle w:val="Default"/>
        <w:spacing w:line="288" w:lineRule="auto"/>
        <w:rPr>
          <w:rFonts w:eastAsia="MS Gothic" w:asciiTheme="minorHAnsi" w:hAnsiTheme="minorHAnsi" w:cstheme="minorHAnsi"/>
          <w:b/>
          <w:bCs/>
          <w:sz w:val="22"/>
          <w:szCs w:val="22"/>
        </w:rPr>
      </w:pPr>
    </w:p>
    <w:p w:rsidR="00810ABF" w:rsidRPr="00810ABF" w:rsidP="00EC5D71" w14:paraId="2BD9F80F" w14:textId="77777777">
      <w:pPr>
        <w:pStyle w:val="Default"/>
        <w:spacing w:line="288" w:lineRule="auto"/>
        <w:rPr>
          <w:rFonts w:eastAsia="MS Gothic" w:asciiTheme="minorHAnsi" w:hAnsiTheme="minorHAnsi" w:cstheme="minorHAnsi"/>
          <w:b/>
          <w:bCs/>
          <w:sz w:val="22"/>
          <w:szCs w:val="22"/>
        </w:rPr>
      </w:pPr>
      <w:r w:rsidRPr="00810ABF">
        <w:rPr>
          <w:rFonts w:eastAsia="MS Gothic" w:asciiTheme="minorHAnsi" w:hAnsiTheme="minorHAnsi" w:cstheme="minorHAnsi"/>
          <w:b/>
          <w:bCs/>
          <w:sz w:val="22"/>
          <w:szCs w:val="22"/>
        </w:rPr>
        <w:t xml:space="preserve">To what extent has the TA recipient organization [improved capacity to design system-wide strategies that address community needs]? </w:t>
      </w:r>
    </w:p>
    <w:p w:rsidR="00EC5D71" w:rsidRPr="00EC5D71" w:rsidP="00EC5D71" w14:paraId="291F9D65" w14:textId="03213424">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100% -Outcome was fully achieved </w:t>
      </w:r>
    </w:p>
    <w:p w:rsidR="00EC5D71" w:rsidRPr="00EC5D71" w:rsidP="00EC5D71" w14:paraId="3CE5F439"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80% </w:t>
      </w:r>
    </w:p>
    <w:p w:rsidR="00EC5D71" w:rsidRPr="00EC5D71" w:rsidP="00EC5D71" w14:paraId="5CD701F3"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60 % </w:t>
      </w:r>
    </w:p>
    <w:p w:rsidR="00EC5D71" w:rsidRPr="00EC5D71" w:rsidP="00EC5D71" w14:paraId="3F72BFEA"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40% </w:t>
      </w:r>
    </w:p>
    <w:p w:rsidR="00EC5D71" w:rsidRPr="00EC5D71" w:rsidP="00EC5D71" w14:paraId="3039386B"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20% </w:t>
      </w:r>
    </w:p>
    <w:p w:rsidR="00EC5D71" w:rsidRPr="00EC5D71" w:rsidP="00EC5D71" w14:paraId="1E36347E"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0%-Outcome was not achieved </w:t>
      </w:r>
    </w:p>
    <w:p w:rsidR="00EC5D71" w:rsidP="00EC5D71" w14:paraId="4E0CB7A1" w14:textId="2C8DD3C6">
      <w:pPr>
        <w:spacing w:line="288" w:lineRule="auto"/>
        <w:rPr>
          <w:rFonts w:eastAsia="MS Gothic" w:cstheme="minorHAnsi"/>
          <w:kern w:val="0"/>
          <w:sz w:val="21"/>
          <w:szCs w:val="21"/>
        </w:rPr>
      </w:pPr>
      <w:r w:rsidRPr="00EC5D71">
        <w:rPr>
          <w:rFonts w:ascii="Segoe UI Symbol" w:eastAsia="MS Gothic" w:hAnsi="Segoe UI Symbol" w:cs="Segoe UI Symbol"/>
          <w:kern w:val="0"/>
          <w:sz w:val="21"/>
          <w:szCs w:val="21"/>
        </w:rPr>
        <w:t>☐</w:t>
      </w:r>
      <w:r w:rsidRPr="00EC5D71">
        <w:rPr>
          <w:rFonts w:eastAsia="MS Gothic" w:cstheme="minorHAnsi"/>
          <w:kern w:val="0"/>
          <w:sz w:val="21"/>
          <w:szCs w:val="21"/>
        </w:rPr>
        <w:t xml:space="preserve"> I don’t know</w:t>
      </w:r>
    </w:p>
    <w:tbl>
      <w:tblPr>
        <w:tblStyle w:val="TableGrid"/>
        <w:tblW w:w="0" w:type="auto"/>
        <w:tblLook w:val="04A0"/>
      </w:tblPr>
      <w:tblGrid>
        <w:gridCol w:w="3865"/>
        <w:gridCol w:w="5485"/>
      </w:tblGrid>
      <w:tr w14:paraId="5E8F442F" w14:textId="77777777" w:rsidTr="00EC5D71">
        <w:tblPrEx>
          <w:tblW w:w="0" w:type="auto"/>
          <w:tblLook w:val="04A0"/>
        </w:tblPrEx>
        <w:tc>
          <w:tcPr>
            <w:tcW w:w="3865" w:type="dxa"/>
            <w:shd w:val="clear" w:color="auto" w:fill="4472C4" w:themeFill="accent1"/>
          </w:tcPr>
          <w:p w:rsidR="00EC5D71" w:rsidRPr="00EC5D71" w:rsidP="00EC5D71" w14:paraId="62FB7B96" w14:textId="77777777">
            <w:pPr>
              <w:spacing w:line="288" w:lineRule="auto"/>
              <w:rPr>
                <w:rFonts w:eastAsia="MS Gothic" w:cstheme="minorHAnsi"/>
                <w:b/>
                <w:bCs/>
                <w:color w:val="FFFFFF" w:themeColor="background1"/>
                <w:kern w:val="0"/>
                <w:sz w:val="20"/>
                <w:szCs w:val="20"/>
              </w:rPr>
            </w:pPr>
            <w:r w:rsidRPr="00EC5D71">
              <w:rPr>
                <w:rFonts w:eastAsia="MS Gothic" w:cstheme="minorHAnsi"/>
                <w:b/>
                <w:bCs/>
                <w:color w:val="FFFFFF" w:themeColor="background1"/>
                <w:kern w:val="0"/>
                <w:sz w:val="20"/>
                <w:szCs w:val="20"/>
              </w:rPr>
              <w:t>Outcome</w:t>
            </w:r>
          </w:p>
        </w:tc>
        <w:tc>
          <w:tcPr>
            <w:tcW w:w="5485" w:type="dxa"/>
            <w:shd w:val="clear" w:color="auto" w:fill="4472C4" w:themeFill="accent1"/>
          </w:tcPr>
          <w:p w:rsidR="00EC5D71" w:rsidRPr="00EC5D71" w:rsidP="00EC5D71" w14:paraId="64C116A9" w14:textId="77777777">
            <w:pPr>
              <w:spacing w:line="288" w:lineRule="auto"/>
              <w:rPr>
                <w:rFonts w:eastAsia="MS Gothic" w:cstheme="minorHAnsi"/>
                <w:b/>
                <w:bCs/>
                <w:color w:val="FFFFFF" w:themeColor="background1"/>
                <w:kern w:val="0"/>
                <w:sz w:val="20"/>
                <w:szCs w:val="20"/>
              </w:rPr>
            </w:pPr>
            <w:r w:rsidRPr="00EC5D71">
              <w:rPr>
                <w:rFonts w:eastAsia="MS Gothic" w:cstheme="minorHAnsi"/>
                <w:b/>
                <w:bCs/>
                <w:color w:val="FFFFFF" w:themeColor="background1"/>
                <w:kern w:val="0"/>
                <w:sz w:val="20"/>
                <w:szCs w:val="20"/>
              </w:rPr>
              <w:t>Outcome Description</w:t>
            </w:r>
          </w:p>
        </w:tc>
      </w:tr>
      <w:tr w14:paraId="4578474B" w14:textId="77777777" w:rsidTr="00EC5D71">
        <w:tblPrEx>
          <w:tblW w:w="0" w:type="auto"/>
          <w:tblLook w:val="04A0"/>
        </w:tblPrEx>
        <w:trPr>
          <w:trHeight w:val="980"/>
        </w:trPr>
        <w:tc>
          <w:tcPr>
            <w:tcW w:w="3865" w:type="dxa"/>
          </w:tcPr>
          <w:p w:rsidR="00EC5D71" w:rsidRPr="00EC5D71" w:rsidP="00EC5D71" w14:paraId="3937A367" w14:textId="7EBFF7B9">
            <w:pPr>
              <w:pStyle w:val="Default"/>
              <w:spacing w:line="288" w:lineRule="auto"/>
              <w:rPr>
                <w:rFonts w:eastAsia="MS Gothic" w:asciiTheme="minorHAnsi" w:hAnsiTheme="minorHAnsi" w:cstheme="minorHAnsi"/>
                <w:color w:val="auto"/>
                <w:sz w:val="21"/>
                <w:szCs w:val="21"/>
              </w:rPr>
            </w:pPr>
            <w:r w:rsidRPr="00EC5D71">
              <w:rPr>
                <w:rFonts w:eastAsia="MS Gothic" w:asciiTheme="minorHAnsi" w:hAnsiTheme="minorHAnsi" w:cstheme="minorHAnsi"/>
                <w:b/>
                <w:bCs/>
                <w:color w:val="auto"/>
                <w:sz w:val="21"/>
                <w:szCs w:val="21"/>
              </w:rPr>
              <w:t xml:space="preserve">Improved coordination and alignment with other community or regional plans </w:t>
            </w:r>
            <w:r w:rsidRPr="00EC5D71">
              <w:rPr>
                <w:rFonts w:eastAsia="MS Gothic" w:asciiTheme="minorHAnsi" w:hAnsiTheme="minorHAnsi" w:cstheme="minorHAnsi"/>
                <w:color w:val="auto"/>
                <w:sz w:val="21"/>
                <w:szCs w:val="21"/>
              </w:rPr>
              <w:t>(e.g., HUD plans aligned with plans of other HUD or federal programs, local and regional government agencies, service providers, or nonprofit organizations)</w:t>
            </w:r>
            <w:r w:rsidRPr="00EC5D71">
              <w:rPr>
                <w:sz w:val="19"/>
                <w:szCs w:val="19"/>
              </w:rPr>
              <w:t xml:space="preserve"> </w:t>
            </w:r>
          </w:p>
        </w:tc>
        <w:tc>
          <w:tcPr>
            <w:tcW w:w="5485" w:type="dxa"/>
          </w:tcPr>
          <w:p w:rsidR="00EC5D71" w:rsidRPr="00EC5D71" w:rsidP="00EC5D71" w14:paraId="26848893" w14:textId="175FC269">
            <w:pPr>
              <w:pStyle w:val="Default"/>
              <w:spacing w:line="288" w:lineRule="auto"/>
              <w:rPr>
                <w:sz w:val="19"/>
                <w:szCs w:val="19"/>
              </w:rPr>
            </w:pPr>
            <w:r w:rsidRPr="00EC5D71">
              <w:rPr>
                <w:rFonts w:eastAsia="MS Gothic" w:asciiTheme="minorHAnsi" w:hAnsiTheme="minorHAnsi" w:cstheme="minorHAnsi"/>
                <w:color w:val="auto"/>
                <w:sz w:val="21"/>
                <w:szCs w:val="21"/>
              </w:rPr>
              <w:t>Provide Technical Assistance and Capacity Building to the Puerto Rico Public Housing Administration and the Puerto Rico Department of Housing to include: recommendations regarding PRPHA's Five (5) Year Plan, including alignment with the strategic plan from regional advisory board and the city’s Five (5) Year Plan</w:t>
            </w:r>
            <w:r>
              <w:rPr>
                <w:rFonts w:eastAsia="MS Gothic"/>
                <w:sz w:val="21"/>
                <w:szCs w:val="21"/>
              </w:rPr>
              <w:t>.</w:t>
            </w:r>
          </w:p>
        </w:tc>
      </w:tr>
    </w:tbl>
    <w:p w:rsidR="00EC5D71" w:rsidP="00EC5D71" w14:paraId="7A89C5D5" w14:textId="77777777">
      <w:pPr>
        <w:pStyle w:val="Default"/>
        <w:spacing w:line="288" w:lineRule="auto"/>
        <w:rPr>
          <w:rFonts w:eastAsia="MS Gothic" w:asciiTheme="minorHAnsi" w:hAnsiTheme="minorHAnsi" w:cstheme="minorHAnsi"/>
          <w:b/>
          <w:bCs/>
          <w:sz w:val="22"/>
          <w:szCs w:val="22"/>
        </w:rPr>
      </w:pPr>
    </w:p>
    <w:p w:rsidR="00810ABF" w:rsidRPr="00810ABF" w:rsidP="00EC5D71" w14:paraId="352F4335" w14:textId="77777777">
      <w:pPr>
        <w:pStyle w:val="Default"/>
        <w:spacing w:line="288" w:lineRule="auto"/>
        <w:rPr>
          <w:rFonts w:eastAsia="MS Gothic" w:asciiTheme="minorHAnsi" w:hAnsiTheme="minorHAnsi" w:cstheme="minorHAnsi"/>
          <w:b/>
          <w:bCs/>
          <w:sz w:val="22"/>
          <w:szCs w:val="22"/>
        </w:rPr>
      </w:pPr>
      <w:r w:rsidRPr="00810ABF">
        <w:rPr>
          <w:rFonts w:eastAsia="MS Gothic" w:asciiTheme="minorHAnsi" w:hAnsiTheme="minorHAnsi" w:cstheme="minorHAnsi"/>
          <w:b/>
          <w:bCs/>
          <w:sz w:val="22"/>
          <w:szCs w:val="22"/>
        </w:rPr>
        <w:t xml:space="preserve">To what extent has the TA recipient organization [improved coordination and alignment with other community or regional plans]? </w:t>
      </w:r>
    </w:p>
    <w:p w:rsidR="00EC5D71" w:rsidRPr="00EC5D71" w:rsidP="00EC5D71" w14:paraId="4E86C735" w14:textId="0602D19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100%-Outcome was fully achieved </w:t>
      </w:r>
    </w:p>
    <w:p w:rsidR="00EC5D71" w:rsidRPr="00EC5D71" w:rsidP="00EC5D71" w14:paraId="23950B4E"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80% </w:t>
      </w:r>
    </w:p>
    <w:p w:rsidR="00EC5D71" w:rsidRPr="00EC5D71" w:rsidP="00EC5D71" w14:paraId="27DF7B04"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60% </w:t>
      </w:r>
    </w:p>
    <w:p w:rsidR="00EC5D71" w:rsidRPr="00EC5D71" w:rsidP="00EC5D71" w14:paraId="437F0D76"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40% </w:t>
      </w:r>
    </w:p>
    <w:p w:rsidR="00EC5D71" w:rsidRPr="00EC5D71" w:rsidP="00EC5D71" w14:paraId="7C344CDE"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20% </w:t>
      </w:r>
    </w:p>
    <w:p w:rsidR="00EC5D71" w:rsidRPr="00EC5D71" w:rsidP="00EC5D71" w14:paraId="7D75DB27"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0%-Outcome was not achieved </w:t>
      </w:r>
    </w:p>
    <w:p w:rsidR="00EC5D71" w:rsidRPr="00EC5D71" w:rsidP="00EC5D71" w14:paraId="7BD2014A" w14:textId="2D6566C6">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I don’t know</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322B" w:rsidP="0050322B" w14:paraId="16F39A60" w14:textId="77777777">
    <w:pPr>
      <w:pStyle w:val="Default"/>
    </w:pPr>
  </w:p>
  <w:p w:rsidR="0050322B" w:rsidP="0050322B" w14:paraId="5F9A3F22" w14:textId="0FDF92EB">
    <w:pPr>
      <w:pStyle w:val="Header"/>
      <w:jc w:val="right"/>
    </w:pPr>
    <w:r>
      <w:t xml:space="preserve"> </w:t>
    </w:r>
    <w:r>
      <w:rPr>
        <w:sz w:val="20"/>
        <w:szCs w:val="20"/>
      </w:rPr>
      <w:t xml:space="preserve">OMB Approval Number: </w:t>
    </w:r>
    <w:r w:rsidR="001F50E5">
      <w:rPr>
        <w:sz w:val="20"/>
        <w:szCs w:val="20"/>
      </w:rPr>
      <w:t>2528-0325</w:t>
    </w:r>
    <w:r>
      <w:rPr>
        <w:sz w:val="20"/>
        <w:szCs w:val="20"/>
      </w:rPr>
      <w:t xml:space="preserve"> (Exp.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2B"/>
    <w:rsid w:val="00000E39"/>
    <w:rsid w:val="000A343F"/>
    <w:rsid w:val="000D369F"/>
    <w:rsid w:val="00124494"/>
    <w:rsid w:val="001564EF"/>
    <w:rsid w:val="00166654"/>
    <w:rsid w:val="001A338F"/>
    <w:rsid w:val="001F50E5"/>
    <w:rsid w:val="0022104F"/>
    <w:rsid w:val="002B4119"/>
    <w:rsid w:val="002E0F21"/>
    <w:rsid w:val="002E7C96"/>
    <w:rsid w:val="00323075"/>
    <w:rsid w:val="00341611"/>
    <w:rsid w:val="00362FAE"/>
    <w:rsid w:val="003655EA"/>
    <w:rsid w:val="003A625E"/>
    <w:rsid w:val="00412D2C"/>
    <w:rsid w:val="00451519"/>
    <w:rsid w:val="004E7B00"/>
    <w:rsid w:val="004E7DF4"/>
    <w:rsid w:val="0050322B"/>
    <w:rsid w:val="00542E1F"/>
    <w:rsid w:val="00590A1E"/>
    <w:rsid w:val="005A33DF"/>
    <w:rsid w:val="00675A32"/>
    <w:rsid w:val="006D1A35"/>
    <w:rsid w:val="00701B48"/>
    <w:rsid w:val="00734D97"/>
    <w:rsid w:val="00810ABF"/>
    <w:rsid w:val="008E1F25"/>
    <w:rsid w:val="00911A73"/>
    <w:rsid w:val="0096704C"/>
    <w:rsid w:val="009E09CC"/>
    <w:rsid w:val="00A30CE9"/>
    <w:rsid w:val="00A56232"/>
    <w:rsid w:val="00AA412B"/>
    <w:rsid w:val="00B46945"/>
    <w:rsid w:val="00B61DC7"/>
    <w:rsid w:val="00B7357D"/>
    <w:rsid w:val="00BA49D0"/>
    <w:rsid w:val="00BC44FB"/>
    <w:rsid w:val="00BE44E5"/>
    <w:rsid w:val="00C4058C"/>
    <w:rsid w:val="00C65C15"/>
    <w:rsid w:val="00C7413B"/>
    <w:rsid w:val="00D21D97"/>
    <w:rsid w:val="00E3094D"/>
    <w:rsid w:val="00E41D4F"/>
    <w:rsid w:val="00EC5D71"/>
    <w:rsid w:val="00F1495D"/>
    <w:rsid w:val="00F338F9"/>
    <w:rsid w:val="00F451B0"/>
    <w:rsid w:val="00FC282B"/>
    <w:rsid w:val="00FC2D8C"/>
    <w:rsid w:val="00FC37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6EE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22B"/>
    <w:pPr>
      <w:autoSpaceDE w:val="0"/>
      <w:autoSpaceDN w:val="0"/>
      <w:adjustRightInd w:val="0"/>
      <w:spacing w:after="0" w:line="240" w:lineRule="auto"/>
    </w:pPr>
    <w:rPr>
      <w:rFonts w:ascii="Open Sans" w:hAnsi="Open Sans" w:cs="Open Sans"/>
      <w:color w:val="000000"/>
      <w:kern w:val="0"/>
      <w:sz w:val="24"/>
      <w:szCs w:val="24"/>
    </w:rPr>
  </w:style>
  <w:style w:type="paragraph" w:styleId="Header">
    <w:name w:val="header"/>
    <w:basedOn w:val="Normal"/>
    <w:link w:val="HeaderChar"/>
    <w:uiPriority w:val="99"/>
    <w:unhideWhenUsed/>
    <w:rsid w:val="00503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2B"/>
  </w:style>
  <w:style w:type="paragraph" w:styleId="Footer">
    <w:name w:val="footer"/>
    <w:basedOn w:val="Normal"/>
    <w:link w:val="FooterChar"/>
    <w:uiPriority w:val="99"/>
    <w:unhideWhenUsed/>
    <w:rsid w:val="00503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2B"/>
  </w:style>
  <w:style w:type="table" w:styleId="TableGrid">
    <w:name w:val="Table Grid"/>
    <w:basedOn w:val="TableNormal"/>
    <w:uiPriority w:val="39"/>
    <w:rsid w:val="0050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28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4058C"/>
    <w:rPr>
      <w:sz w:val="16"/>
      <w:szCs w:val="16"/>
    </w:rPr>
  </w:style>
  <w:style w:type="paragraph" w:styleId="CommentText">
    <w:name w:val="annotation text"/>
    <w:basedOn w:val="Normal"/>
    <w:link w:val="CommentTextChar"/>
    <w:uiPriority w:val="99"/>
    <w:unhideWhenUsed/>
    <w:rsid w:val="00C4058C"/>
    <w:pPr>
      <w:spacing w:line="240" w:lineRule="auto"/>
    </w:pPr>
    <w:rPr>
      <w:sz w:val="20"/>
      <w:szCs w:val="20"/>
    </w:rPr>
  </w:style>
  <w:style w:type="character" w:customStyle="1" w:styleId="CommentTextChar">
    <w:name w:val="Comment Text Char"/>
    <w:basedOn w:val="DefaultParagraphFont"/>
    <w:link w:val="CommentText"/>
    <w:uiPriority w:val="99"/>
    <w:rsid w:val="00C4058C"/>
    <w:rPr>
      <w:sz w:val="20"/>
      <w:szCs w:val="20"/>
    </w:rPr>
  </w:style>
  <w:style w:type="paragraph" w:styleId="CommentSubject">
    <w:name w:val="annotation subject"/>
    <w:basedOn w:val="CommentText"/>
    <w:next w:val="CommentText"/>
    <w:link w:val="CommentSubjectChar"/>
    <w:uiPriority w:val="99"/>
    <w:semiHidden/>
    <w:unhideWhenUsed/>
    <w:rsid w:val="00C4058C"/>
    <w:rPr>
      <w:b/>
      <w:bCs/>
    </w:rPr>
  </w:style>
  <w:style w:type="character" w:customStyle="1" w:styleId="CommentSubjectChar">
    <w:name w:val="Comment Subject Char"/>
    <w:basedOn w:val="CommentTextChar"/>
    <w:link w:val="CommentSubject"/>
    <w:uiPriority w:val="99"/>
    <w:semiHidden/>
    <w:rsid w:val="00C4058C"/>
    <w:rPr>
      <w:b/>
      <w:bCs/>
      <w:sz w:val="20"/>
      <w:szCs w:val="20"/>
    </w:rPr>
  </w:style>
  <w:style w:type="paragraph" w:styleId="Revision">
    <w:name w:val="Revision"/>
    <w:hidden/>
    <w:uiPriority w:val="99"/>
    <w:semiHidden/>
    <w:rsid w:val="00124494"/>
    <w:pPr>
      <w:spacing w:after="0" w:line="240" w:lineRule="auto"/>
    </w:pPr>
  </w:style>
  <w:style w:type="character" w:customStyle="1" w:styleId="cf11">
    <w:name w:val="cf11"/>
    <w:basedOn w:val="DefaultParagraphFont"/>
    <w:rsid w:val="001564EF"/>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157DCE7E7D74881575CAD4D3EE72E" ma:contentTypeVersion="13" ma:contentTypeDescription="Create a new document." ma:contentTypeScope="" ma:versionID="aa1d06f32eb7bb4cc979806ca1f416a8">
  <xsd:schema xmlns:xsd="http://www.w3.org/2001/XMLSchema" xmlns:xs="http://www.w3.org/2001/XMLSchema" xmlns:p="http://schemas.microsoft.com/office/2006/metadata/properties" xmlns:ns2="5df1a3ec-ce95-4af3-aa48-a9785e0f55bd" xmlns:ns3="481ded09-63d4-4d23-a814-925cfa7fc690" targetNamespace="http://schemas.microsoft.com/office/2006/metadata/properties" ma:root="true" ma:fieldsID="26c2389b3f6e77ca12330b47c47bb1dd" ns2:_="" ns3:_="">
    <xsd:import namespace="5df1a3ec-ce95-4af3-aa48-a9785e0f55bd"/>
    <xsd:import namespace="481ded09-63d4-4d23-a814-925cfa7fc6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a3ec-ce95-4af3-aa48-a9785e0f5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ded09-63d4-4d23-a814-925cfa7fc6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bbe6121-e42a-44ec-a261-560d134bc010}" ma:internalName="TaxCatchAll" ma:showField="CatchAllData" ma:web="481ded09-63d4-4d23-a814-925cfa7fc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1a3ec-ce95-4af3-aa48-a9785e0f55bd">
      <Terms xmlns="http://schemas.microsoft.com/office/infopath/2007/PartnerControls"/>
    </lcf76f155ced4ddcb4097134ff3c332f>
    <TaxCatchAll xmlns="481ded09-63d4-4d23-a814-925cfa7fc690" xsi:nil="true"/>
    <SharedWithUsers xmlns="481ded09-63d4-4d23-a814-925cfa7fc690">
      <UserInfo>
        <DisplayName/>
        <AccountId xsi:nil="true"/>
        <AccountType/>
      </UserInfo>
    </SharedWithUsers>
    <MediaLengthInSeconds xmlns="5df1a3ec-ce95-4af3-aa48-a9785e0f55bd" xsi:nil="true"/>
  </documentManagement>
</p:properties>
</file>

<file path=customXml/itemProps1.xml><?xml version="1.0" encoding="utf-8"?>
<ds:datastoreItem xmlns:ds="http://schemas.openxmlformats.org/officeDocument/2006/customXml" ds:itemID="{346EA6F7-70A6-4ED2-96E1-812181625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a3ec-ce95-4af3-aa48-a9785e0f55bd"/>
    <ds:schemaRef ds:uri="481ded09-63d4-4d23-a814-925cfa7f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AC527-7AE8-4CC2-92D1-B1F77B844F35}">
  <ds:schemaRefs>
    <ds:schemaRef ds:uri="http://schemas.microsoft.com/sharepoint/v3/contenttype/forms"/>
  </ds:schemaRefs>
</ds:datastoreItem>
</file>

<file path=customXml/itemProps3.xml><?xml version="1.0" encoding="utf-8"?>
<ds:datastoreItem xmlns:ds="http://schemas.openxmlformats.org/officeDocument/2006/customXml" ds:itemID="{0C097CEB-1178-426F-8271-37E825171AEF}">
  <ds:schemaRefs>
    <ds:schemaRef ds:uri="http://schemas.microsoft.com/office/2006/metadata/properties"/>
    <ds:schemaRef ds:uri="http://schemas.microsoft.com/office/infopath/2007/PartnerControls"/>
    <ds:schemaRef ds:uri="5df1a3ec-ce95-4af3-aa48-a9785e0f55bd"/>
    <ds:schemaRef ds:uri="481ded09-63d4-4d23-a814-925cfa7fc6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2023-12-15T16:12:00Z</dcterms:created>
  <dcterms:modified xsi:type="dcterms:W3CDTF">2023-12-15T16:12:00Z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0x010100B87157DCE7E7D74881575CAD4D3EE72E</vt:lpwstr>
  </property>
  <property fmtid="{D5CDD505-2E9C-101B-9397-08002B2CF9AE}" pid="4" name="MediaServiceImageTags">
    <vt:lpwstr/>
  </property>
  <property fmtid="{D5CDD505-2E9C-101B-9397-08002B2CF9AE}" pid="5" name="Order">
    <vt:r8>1054400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