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2E9CBB6" w:rsidP="3A287212" w14:paraId="1F4CE8F1" w14:textId="03843A0A">
      <w:pPr>
        <w:widowControl w:val="0"/>
        <w:spacing w:line="259" w:lineRule="auto"/>
        <w:jc w:val="center"/>
      </w:pPr>
      <w:r w:rsidRPr="3A287212">
        <w:rPr>
          <w:rFonts w:ascii="Times New Roman" w:hAnsi="Times New Roman"/>
        </w:rPr>
        <w:t>Corporation for National and Community Service (AmeriCorps)</w:t>
      </w:r>
    </w:p>
    <w:p w:rsidR="00254DEF" w:rsidRPr="009E0D48" w:rsidP="00F92988" w14:paraId="3F8C7FD6" w14:textId="4F2F8694">
      <w:pPr>
        <w:widowControl w:val="0"/>
        <w:jc w:val="center"/>
        <w:rPr>
          <w:rFonts w:ascii="Times New Roman" w:hAnsi="Times New Roman"/>
          <w:b/>
          <w:bCs/>
          <w:szCs w:val="22"/>
        </w:rPr>
      </w:pPr>
      <w:r w:rsidRPr="009E0D48">
        <w:rPr>
          <w:rFonts w:ascii="Times New Roman" w:hAnsi="Times New Roman"/>
          <w:b/>
          <w:bCs/>
          <w:szCs w:val="22"/>
        </w:rPr>
        <w:t>AmeriCorps Application Questions</w:t>
      </w:r>
    </w:p>
    <w:p w:rsidR="00254DEF" w:rsidRPr="009E0D48" w:rsidP="00F92988" w14:paraId="0C1112EE" w14:textId="4DCB5548">
      <w:pPr>
        <w:widowControl w:val="0"/>
        <w:jc w:val="center"/>
        <w:rPr>
          <w:rFonts w:ascii="Times New Roman" w:hAnsi="Times New Roman"/>
          <w:b/>
          <w:bCs/>
          <w:szCs w:val="22"/>
        </w:rPr>
      </w:pPr>
      <w:r w:rsidRPr="009E0D48">
        <w:rPr>
          <w:rFonts w:ascii="Times New Roman" w:hAnsi="Times New Roman"/>
          <w:b/>
          <w:bCs/>
          <w:szCs w:val="22"/>
        </w:rPr>
        <w:t>OMB Control Number</w:t>
      </w:r>
      <w:r w:rsidRPr="009E0D48" w:rsidR="009E0D48">
        <w:rPr>
          <w:rFonts w:ascii="Times New Roman" w:hAnsi="Times New Roman"/>
          <w:b/>
          <w:bCs/>
          <w:szCs w:val="22"/>
        </w:rPr>
        <w:t xml:space="preserve"> 3045-0187</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A07BD0" w:rsidP="00F92988" w14:paraId="2CB4AC71" w14:textId="77777777">
      <w:pPr>
        <w:widowControl w:val="0"/>
        <w:rPr>
          <w:rFonts w:ascii="Times New Roman" w:hAnsi="Times New Roman"/>
          <w:u w:val="single"/>
        </w:rPr>
      </w:pPr>
      <w:r w:rsidRPr="00B20F59">
        <w:rPr>
          <w:rFonts w:ascii="Times New Roman" w:hAnsi="Times New Roman"/>
          <w:u w:val="single"/>
        </w:rPr>
        <w:t xml:space="preserve">Overview of Information Collection: </w:t>
      </w:r>
    </w:p>
    <w:p w:rsidR="00A07BD0" w:rsidP="00F92988" w14:paraId="2FF8227A" w14:textId="77777777">
      <w:pPr>
        <w:widowControl w:val="0"/>
        <w:rPr>
          <w:rFonts w:ascii="Times New Roman" w:hAnsi="Times New Roman"/>
          <w:u w:val="single"/>
        </w:rPr>
      </w:pPr>
    </w:p>
    <w:p w:rsidR="00B63F60" w:rsidRPr="00B63F60" w:rsidP="008264AC" w14:paraId="0BF5F7F5" w14:textId="42F5A647">
      <w:pPr>
        <w:widowControl w:val="0"/>
      </w:pPr>
      <w:r>
        <w:rPr>
          <w:rFonts w:ascii="Times New Roman" w:hAnsi="Times New Roman"/>
        </w:rPr>
        <w:t xml:space="preserve">This is a request for extension of a currently approved information collection </w:t>
      </w:r>
      <w:r w:rsidR="00E33905">
        <w:rPr>
          <w:rFonts w:ascii="Times New Roman" w:hAnsi="Times New Roman"/>
        </w:rPr>
        <w:t xml:space="preserve">for the application questions that applicants must respond to apply for </w:t>
      </w:r>
      <w:r w:rsidR="00C40B8C">
        <w:rPr>
          <w:rFonts w:ascii="Times New Roman" w:hAnsi="Times New Roman"/>
        </w:rPr>
        <w:t>Corporation for National and Community Service (</w:t>
      </w:r>
      <w:r w:rsidR="00E33905">
        <w:rPr>
          <w:rFonts w:ascii="Times New Roman" w:hAnsi="Times New Roman"/>
        </w:rPr>
        <w:t>AmeriCorps</w:t>
      </w:r>
      <w:r w:rsidR="00C40B8C">
        <w:rPr>
          <w:rFonts w:ascii="Times New Roman" w:hAnsi="Times New Roman"/>
        </w:rPr>
        <w:t>)</w:t>
      </w:r>
      <w:r w:rsidR="00E33905">
        <w:rPr>
          <w:rFonts w:ascii="Times New Roman" w:hAnsi="Times New Roman"/>
        </w:rPr>
        <w:t xml:space="preserve"> grant funding when appropriations are available. </w:t>
      </w:r>
      <w:r w:rsidR="008264AC">
        <w:rPr>
          <w:rFonts w:ascii="Times New Roman" w:hAnsi="Times New Roman"/>
        </w:rPr>
        <w:t xml:space="preserve">No changes to the form, method of collection, </w:t>
      </w:r>
      <w:r w:rsidR="008334B3">
        <w:rPr>
          <w:rFonts w:ascii="Times New Roman" w:hAnsi="Times New Roman"/>
        </w:rPr>
        <w:t xml:space="preserve">respondent or hour </w:t>
      </w:r>
      <w:r w:rsidR="008264AC">
        <w:rPr>
          <w:rFonts w:ascii="Times New Roman" w:hAnsi="Times New Roman"/>
        </w:rPr>
        <w:t>burden estimates have been made since the prior approval.</w:t>
      </w:r>
      <w:r w:rsidRPr="00B63F60">
        <w:t xml:space="preserve"> </w:t>
      </w:r>
      <w:r w:rsidR="008334B3">
        <w:t xml:space="preserve">An adjustment to the cost burden estimate was made to account for respondents’ hourly burden, as this information was not captured in the prior approval. </w:t>
      </w:r>
    </w:p>
    <w:p w:rsidR="00915D3E" w:rsidRPr="00436E5C" w:rsidP="00F92988" w14:paraId="631F22A9" w14:textId="77777777">
      <w:pPr>
        <w:widowControl w:val="0"/>
        <w:rPr>
          <w:rFonts w:ascii="Times New Roman" w:hAnsi="Times New Roman"/>
        </w:rPr>
      </w:pPr>
    </w:p>
    <w:p w:rsidR="00C40B8C" w:rsidP="00C40B8C" w14:paraId="4E9E9729"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Need</w:t>
      </w:r>
      <w:r w:rsidR="00960321">
        <w:rPr>
          <w:rFonts w:ascii="Times New Roman" w:hAnsi="Times New Roman"/>
          <w:u w:val="single"/>
        </w:rPr>
        <w:t xml:space="preserve"> &amp; Method</w:t>
      </w:r>
      <w:r w:rsidRPr="00505E03">
        <w:rPr>
          <w:rFonts w:ascii="Times New Roman" w:hAnsi="Times New Roman"/>
          <w:u w:val="single"/>
        </w:rPr>
        <w:t xml:space="preserve"> for the Information Collection</w:t>
      </w:r>
      <w:r w:rsidR="00FB7D5B">
        <w:rPr>
          <w:rFonts w:ascii="Times New Roman" w:hAnsi="Times New Roman"/>
          <w:u w:val="single"/>
        </w:rPr>
        <w:t xml:space="preserve">. </w:t>
      </w:r>
    </w:p>
    <w:p w:rsidR="00C40B8C" w:rsidP="00C40B8C" w14:paraId="3B137ADC" w14:textId="77777777">
      <w:pPr>
        <w:pStyle w:val="ListParagraph"/>
        <w:widowControl w:val="0"/>
        <w:tabs>
          <w:tab w:val="left" w:pos="360"/>
          <w:tab w:val="left" w:pos="630"/>
          <w:tab w:val="left" w:pos="720"/>
          <w:tab w:val="left" w:pos="1080"/>
        </w:tabs>
        <w:ind w:left="0"/>
        <w:rPr>
          <w:rFonts w:ascii="Times New Roman" w:hAnsi="Times New Roman"/>
          <w:u w:val="single"/>
        </w:rPr>
      </w:pPr>
    </w:p>
    <w:p w:rsidR="00FB7D5B" w:rsidRPr="006066B8" w:rsidP="006066B8" w14:paraId="5E1BB01F" w14:textId="1660AC8E">
      <w:pPr>
        <w:pStyle w:val="ListParagraph"/>
        <w:widowControl w:val="0"/>
        <w:tabs>
          <w:tab w:val="left" w:pos="360"/>
          <w:tab w:val="left" w:pos="630"/>
          <w:tab w:val="left" w:pos="720"/>
          <w:tab w:val="left" w:pos="1080"/>
        </w:tabs>
        <w:ind w:left="0"/>
      </w:pPr>
      <w:r>
        <w:t>AmeriCorps</w:t>
      </w:r>
      <w:r w:rsidRPr="00500D17" w:rsidR="00500D17">
        <w:t xml:space="preserve"> awards grants to states, institutions of higher education, non-profit organizations, Indian </w:t>
      </w:r>
      <w:r w:rsidR="007152AC">
        <w:t>T</w:t>
      </w:r>
      <w:r w:rsidRPr="00500D17" w:rsidR="00500D17">
        <w:t xml:space="preserve">ribes, and U.S. Territories to operate AmeriCorps State and National, AmeriCorps NCCC, AmeriCorps VISTA, and </w:t>
      </w:r>
      <w:r w:rsidR="007152AC">
        <w:t xml:space="preserve">AmeriCorps </w:t>
      </w:r>
      <w:r w:rsidRPr="00500D17" w:rsidR="00500D17">
        <w:t>Senior</w:t>
      </w:r>
      <w:r w:rsidR="007152AC">
        <w:t>s</w:t>
      </w:r>
      <w:r w:rsidRPr="00500D17" w:rsidR="00500D17">
        <w:t xml:space="preserve"> programs</w:t>
      </w:r>
      <w:r w:rsidR="00503BBF">
        <w:t>. AmeriCorps is authorized to provide grants through these programs by</w:t>
      </w:r>
      <w:r w:rsidR="00AB4F23">
        <w:t xml:space="preserve"> the National and Community Service Act of 1990, as amended, 42 U.S.C. 12501 </w:t>
      </w:r>
      <w:r w:rsidR="00AB4F23">
        <w:rPr>
          <w:i/>
          <w:iCs/>
        </w:rPr>
        <w:t>et seq.</w:t>
      </w:r>
      <w:r w:rsidR="00AB4F23">
        <w:t xml:space="preserve"> and the Domestic Volunteer Services Act of 1973, as amended, 42 U.S.C. </w:t>
      </w:r>
      <w:r w:rsidR="00392CAA">
        <w:t>4950</w:t>
      </w:r>
      <w:r w:rsidR="00AB4F23">
        <w:t xml:space="preserve"> </w:t>
      </w:r>
      <w:r w:rsidR="00AB4F23">
        <w:rPr>
          <w:i/>
          <w:iCs/>
        </w:rPr>
        <w:t>et seq</w:t>
      </w:r>
      <w:r w:rsidR="006819F3">
        <w:rPr>
          <w:i/>
          <w:iCs/>
        </w:rPr>
        <w:t xml:space="preserve">, </w:t>
      </w:r>
      <w:r w:rsidR="006819F3">
        <w:t xml:space="preserve">and is authorized to </w:t>
      </w:r>
      <w:r w:rsidR="00100545">
        <w:t>require applications for assistance specifically under 42 U.S.C. § 12582.</w:t>
      </w:r>
      <w:r w:rsidR="00AB4F23">
        <w:rPr>
          <w:i/>
          <w:iCs/>
        </w:rPr>
        <w:t xml:space="preserve"> </w:t>
      </w:r>
      <w:r w:rsidR="00714056">
        <w:t xml:space="preserve">The statutes do not impose any deadline, but the notices of funding opportunity for each grant program establish an application deadline. </w:t>
      </w:r>
      <w:r w:rsidR="00033843">
        <w:t>The grant application information is collected online via the eGrants system</w:t>
      </w:r>
      <w:r w:rsidR="00DC6ECC">
        <w:t>, the grants management system AmeriCorps currently uses</w:t>
      </w:r>
      <w:r w:rsidR="00033843">
        <w:t xml:space="preserve">. If this information is not collected or is collected less frequently, then </w:t>
      </w:r>
      <w:r w:rsidR="000C1F55">
        <w:t xml:space="preserve">AmeriCorps will be unable to </w:t>
      </w:r>
      <w:r w:rsidR="00311ADB">
        <w:t xml:space="preserve">provide funding under its grant programs. </w:t>
      </w:r>
    </w:p>
    <w:p w:rsidR="00FB7D5B" w:rsidRPr="00FB7D5B" w:rsidP="00F92988" w14:paraId="4851B423" w14:textId="77777777">
      <w:pPr>
        <w:widowControl w:val="0"/>
        <w:tabs>
          <w:tab w:val="left" w:pos="360"/>
          <w:tab w:val="left" w:pos="630"/>
          <w:tab w:val="left" w:pos="720"/>
          <w:tab w:val="left" w:pos="1080"/>
        </w:tabs>
        <w:rPr>
          <w:rFonts w:ascii="Times New Roman" w:hAnsi="Times New Roman"/>
          <w:u w:val="single"/>
        </w:rPr>
      </w:pPr>
    </w:p>
    <w:p w:rsidR="00E00C13" w:rsidRPr="002F1C44" w:rsidP="00F92988" w14:paraId="52F189E4"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Use of the Information</w:t>
      </w:r>
      <w:r w:rsidR="00FB7D5B">
        <w:rPr>
          <w:rFonts w:ascii="Times New Roman" w:hAnsi="Times New Roman"/>
          <w:u w:val="single"/>
        </w:rPr>
        <w:t>.</w:t>
      </w:r>
      <w:r w:rsidRPr="00390F87" w:rsidR="00390F87">
        <w:t xml:space="preserve"> </w:t>
      </w:r>
    </w:p>
    <w:p w:rsidR="002F1C44" w:rsidRPr="00E00C13" w:rsidP="002F1C44" w14:paraId="7C681726" w14:textId="404D1A1F">
      <w:pPr>
        <w:pStyle w:val="ListParagraph"/>
        <w:widowControl w:val="0"/>
        <w:tabs>
          <w:tab w:val="left" w:pos="360"/>
          <w:tab w:val="left" w:pos="630"/>
          <w:tab w:val="left" w:pos="720"/>
          <w:tab w:val="left" w:pos="1080"/>
        </w:tabs>
        <w:ind w:left="0"/>
        <w:rPr>
          <w:rFonts w:ascii="Times New Roman" w:hAnsi="Times New Roman"/>
          <w:u w:val="single"/>
        </w:rPr>
      </w:pPr>
      <w:r>
        <w:t>AmeriCorps reviews the information provided on the application to identify which entities are in need of the financial assistance provided through these programs and evaluate their project design, organizational capacity, and other pertinent information.</w:t>
      </w:r>
    </w:p>
    <w:p w:rsidR="00EF48D8" w:rsidP="00EF48D8" w14:paraId="2DF83CDB" w14:textId="7A838C3C">
      <w:pPr>
        <w:pStyle w:val="ListParagraph"/>
        <w:widowControl w:val="0"/>
        <w:numPr>
          <w:ilvl w:val="0"/>
          <w:numId w:val="33"/>
        </w:numPr>
        <w:tabs>
          <w:tab w:val="left" w:pos="820"/>
          <w:tab w:val="left" w:pos="821"/>
        </w:tabs>
        <w:overflowPunct/>
        <w:adjustRightInd/>
        <w:ind w:right="195"/>
        <w:textAlignment w:val="auto"/>
        <w:rPr>
          <w:rFonts w:ascii="Times New Roman" w:hAnsi="Times New Roman"/>
        </w:rPr>
      </w:pPr>
      <w:r w:rsidRPr="00EF48D8">
        <w:rPr>
          <w:rFonts w:ascii="Times New Roman" w:hAnsi="Times New Roman"/>
        </w:rPr>
        <w:t xml:space="preserve">Prospective AmeriCorps grantees research Notice of Funding Opportunities (NOFO) published </w:t>
      </w:r>
      <w:r>
        <w:rPr>
          <w:rFonts w:ascii="Times New Roman" w:hAnsi="Times New Roman"/>
        </w:rPr>
        <w:t>b</w:t>
      </w:r>
      <w:r w:rsidRPr="00EF48D8">
        <w:rPr>
          <w:rFonts w:ascii="Times New Roman" w:hAnsi="Times New Roman"/>
        </w:rPr>
        <w:t xml:space="preserve">y AmeriCorps on the AmeriCorps website. Applicants decide what type of funding opportunity fits best with their program goals and reads through the NOFO and application instructions to gather the required information request in the collection. </w:t>
      </w:r>
    </w:p>
    <w:p w:rsidR="002F1C44" w:rsidRPr="002F1C44" w:rsidP="002F1C44" w14:paraId="73FA1FE2" w14:textId="58E63374">
      <w:pPr>
        <w:pStyle w:val="ListParagraph"/>
        <w:widowControl w:val="0"/>
        <w:numPr>
          <w:ilvl w:val="0"/>
          <w:numId w:val="33"/>
        </w:numPr>
        <w:tabs>
          <w:tab w:val="left" w:pos="820"/>
          <w:tab w:val="left" w:pos="821"/>
        </w:tabs>
        <w:overflowPunct/>
        <w:adjustRightInd/>
        <w:ind w:right="195"/>
        <w:textAlignment w:val="auto"/>
        <w:rPr>
          <w:rFonts w:ascii="Times New Roman" w:hAnsi="Times New Roman"/>
        </w:rPr>
      </w:pPr>
      <w:r w:rsidRPr="00EF48D8">
        <w:rPr>
          <w:rFonts w:ascii="Times New Roman" w:hAnsi="Times New Roman"/>
        </w:rPr>
        <w:t xml:space="preserve">Completing this collection entails a fair amount of time and effort burden, including psychological burden. </w:t>
      </w:r>
      <w:r w:rsidR="0093773A">
        <w:rPr>
          <w:rFonts w:ascii="Times New Roman" w:hAnsi="Times New Roman"/>
        </w:rPr>
        <w:t>As described in response to Question 8, below, o</w:t>
      </w:r>
      <w:r w:rsidRPr="00EF48D8">
        <w:rPr>
          <w:szCs w:val="22"/>
        </w:rPr>
        <w:t xml:space="preserve">n September 12, 2023, AmeriCorps led a focus group with 9 individuals to discuss the burden of the AmeriCorps Application Questions. The participants in the focus group were a mix of VISTA sponsors, and grantees from AmeriCorps Seniors, AmeriCorps State and National, and Volunteer Initiatives. Participants agreed that AmeriCorps requests a lot of data in its application </w:t>
      </w:r>
      <w:r w:rsidR="00986F59">
        <w:rPr>
          <w:szCs w:val="22"/>
        </w:rPr>
        <w:t>and described the learn</w:t>
      </w:r>
      <w:r w:rsidR="0067465A">
        <w:rPr>
          <w:szCs w:val="22"/>
        </w:rPr>
        <w:t>ing costs in obtaining familiarity with the system; while</w:t>
      </w:r>
      <w:r w:rsidRPr="00EF48D8">
        <w:rPr>
          <w:szCs w:val="22"/>
        </w:rPr>
        <w:t xml:space="preserve"> changes</w:t>
      </w:r>
      <w:r w:rsidR="0067465A">
        <w:rPr>
          <w:szCs w:val="22"/>
        </w:rPr>
        <w:t xml:space="preserve"> to address these learning costs</w:t>
      </w:r>
      <w:r w:rsidRPr="00EF48D8">
        <w:rPr>
          <w:szCs w:val="22"/>
        </w:rPr>
        <w:t xml:space="preserve"> are not currently possible in eGrants, these comments will help inform improvements to the forthcoming grants </w:t>
      </w:r>
      <w:r w:rsidRPr="00EF48D8">
        <w:rPr>
          <w:szCs w:val="22"/>
        </w:rPr>
        <w:t xml:space="preserve">management system. </w:t>
      </w:r>
    </w:p>
    <w:p w:rsidR="00EF48D8" w:rsidRPr="002F1C44" w:rsidP="002F1C44" w14:paraId="2DB13BEC" w14:textId="2E7FB2C6">
      <w:pPr>
        <w:pStyle w:val="ListParagraph"/>
        <w:widowControl w:val="0"/>
        <w:numPr>
          <w:ilvl w:val="0"/>
          <w:numId w:val="33"/>
        </w:numPr>
        <w:tabs>
          <w:tab w:val="left" w:pos="820"/>
          <w:tab w:val="left" w:pos="821"/>
        </w:tabs>
        <w:overflowPunct/>
        <w:adjustRightInd/>
        <w:ind w:right="195"/>
        <w:textAlignment w:val="auto"/>
        <w:rPr>
          <w:rFonts w:ascii="Times New Roman" w:hAnsi="Times New Roman"/>
        </w:rPr>
      </w:pPr>
      <w:r>
        <w:t>A new grants management system is forthcoming for AmeriCorps, and the hope is that many of the burdensome issues caused by the system itself will be resolved. Currently, no changes can be made to eGrants.</w:t>
      </w:r>
    </w:p>
    <w:p w:rsidR="00D479C8" w:rsidP="00F92988" w14:paraId="7AF63F38" w14:textId="61A4CD88">
      <w:pPr>
        <w:widowControl w:val="0"/>
        <w:tabs>
          <w:tab w:val="left" w:pos="360"/>
          <w:tab w:val="left" w:pos="630"/>
          <w:tab w:val="left" w:pos="720"/>
          <w:tab w:val="left" w:pos="1080"/>
        </w:tabs>
        <w:rPr>
          <w:rFonts w:ascii="Times New Roman" w:hAnsi="Times New Roman"/>
          <w:u w:val="single"/>
        </w:rPr>
      </w:pPr>
    </w:p>
    <w:p w:rsidR="00760263" w:rsidRPr="00760263" w:rsidP="00F92988" w14:paraId="75623C4A" w14:textId="77777777">
      <w:pPr>
        <w:pStyle w:val="ListParagraph"/>
        <w:widowControl w:val="0"/>
        <w:numPr>
          <w:ilvl w:val="0"/>
          <w:numId w:val="19"/>
        </w:numPr>
        <w:tabs>
          <w:tab w:val="left" w:pos="360"/>
          <w:tab w:val="left" w:pos="720"/>
          <w:tab w:val="left" w:pos="1080"/>
        </w:tabs>
        <w:ind w:left="0"/>
        <w:rPr>
          <w:rFonts w:ascii="Times New Roman" w:hAnsi="Times New Roman"/>
          <w:bCs/>
        </w:rPr>
      </w:pPr>
      <w:r w:rsidRPr="00505E03">
        <w:rPr>
          <w:rFonts w:ascii="Times New Roman" w:hAnsi="Times New Roman"/>
          <w:bCs/>
          <w:u w:val="single"/>
        </w:rPr>
        <w:t>Use of Information Technology</w:t>
      </w:r>
      <w:r w:rsidR="00B460D3">
        <w:rPr>
          <w:rFonts w:ascii="Times New Roman" w:hAnsi="Times New Roman"/>
          <w:bCs/>
          <w:u w:val="single"/>
        </w:rPr>
        <w:t xml:space="preserve">. </w:t>
      </w:r>
    </w:p>
    <w:p w:rsidR="00B460D3" w:rsidP="004211AB" w14:paraId="057B5D91" w14:textId="1C68EA75">
      <w:pPr>
        <w:pStyle w:val="ListParagraph"/>
        <w:widowControl w:val="0"/>
        <w:tabs>
          <w:tab w:val="left" w:pos="360"/>
          <w:tab w:val="left" w:pos="720"/>
          <w:tab w:val="left" w:pos="1080"/>
        </w:tabs>
        <w:ind w:left="0"/>
        <w:rPr>
          <w:rFonts w:ascii="Times New Roman" w:hAnsi="Times New Roman"/>
          <w:bCs/>
        </w:rPr>
      </w:pPr>
      <w:r>
        <w:rPr>
          <w:rFonts w:ascii="Times New Roman" w:hAnsi="Times New Roman"/>
          <w:bCs/>
        </w:rPr>
        <w:t xml:space="preserve">This information collection is conducted online using </w:t>
      </w:r>
      <w:r w:rsidR="002F1C44">
        <w:rPr>
          <w:rFonts w:ascii="Times New Roman" w:hAnsi="Times New Roman"/>
          <w:bCs/>
        </w:rPr>
        <w:t>the web-based grants management system,</w:t>
      </w:r>
      <w:r>
        <w:rPr>
          <w:rFonts w:ascii="Times New Roman" w:hAnsi="Times New Roman"/>
          <w:bCs/>
        </w:rPr>
        <w:t xml:space="preserve"> eGrants</w:t>
      </w:r>
      <w:r w:rsidR="004211AB">
        <w:rPr>
          <w:rFonts w:ascii="Times New Roman" w:hAnsi="Times New Roman"/>
          <w:bCs/>
        </w:rPr>
        <w:t>.</w:t>
      </w:r>
    </w:p>
    <w:p w:rsidR="00B460D3" w:rsidRPr="00B460D3" w:rsidP="00F92988" w14:paraId="0F87824D" w14:textId="77777777">
      <w:pPr>
        <w:widowControl w:val="0"/>
        <w:tabs>
          <w:tab w:val="left" w:pos="360"/>
          <w:tab w:val="left" w:pos="720"/>
          <w:tab w:val="left" w:pos="1080"/>
        </w:tabs>
        <w:rPr>
          <w:rFonts w:ascii="Times New Roman" w:hAnsi="Times New Roman"/>
          <w:bCs/>
        </w:rPr>
      </w:pPr>
    </w:p>
    <w:p w:rsidR="008F57CC" w:rsidRPr="00562009" w:rsidP="004211AB" w14:paraId="2F549CAB" w14:textId="7675110D">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Non-duplication</w:t>
      </w:r>
      <w:r w:rsidR="00BE696E">
        <w:rPr>
          <w:u w:val="single"/>
        </w:rPr>
        <w:t>.</w:t>
      </w:r>
    </w:p>
    <w:p w:rsidR="00562009" w:rsidP="00562009" w14:paraId="47FA8FDB" w14:textId="1467300A">
      <w:pPr>
        <w:pStyle w:val="NormalWeb"/>
        <w:widowControl w:val="0"/>
        <w:tabs>
          <w:tab w:val="left" w:pos="360"/>
          <w:tab w:val="left" w:pos="720"/>
          <w:tab w:val="left" w:pos="1080"/>
          <w:tab w:val="left" w:pos="1440"/>
        </w:tabs>
        <w:spacing w:before="0" w:beforeAutospacing="0" w:after="0" w:afterAutospacing="0"/>
      </w:pPr>
      <w:r w:rsidRPr="00562009">
        <w:t xml:space="preserve">There are no other sources of information </w:t>
      </w:r>
      <w:r w:rsidR="00984272">
        <w:t>available that would allow AmeriCorps to</w:t>
      </w:r>
      <w:r w:rsidRPr="00562009">
        <w:t xml:space="preserve"> meet the purposes described in 2 (above).</w:t>
      </w:r>
    </w:p>
    <w:p w:rsidR="00BE696E" w:rsidRPr="00505E03"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F359F8" w:rsidP="00F92988" w14:paraId="1EC2F3AB" w14:textId="3ED3DA0B">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Burden on Small Business</w:t>
      </w:r>
      <w:r w:rsidR="00BE696E">
        <w:rPr>
          <w:u w:val="single"/>
        </w:rPr>
        <w:t xml:space="preserve">. </w:t>
      </w:r>
    </w:p>
    <w:p w:rsidR="001E6281" w:rsidP="001E6281" w14:paraId="774B7F27" w14:textId="2805A133">
      <w:pPr>
        <w:pStyle w:val="NormalWeb"/>
        <w:widowControl w:val="0"/>
        <w:tabs>
          <w:tab w:val="left" w:pos="360"/>
          <w:tab w:val="left" w:pos="720"/>
          <w:tab w:val="left" w:pos="1080"/>
          <w:tab w:val="left" w:pos="1440"/>
        </w:tabs>
        <w:spacing w:before="0" w:beforeAutospacing="0" w:after="0" w:afterAutospacing="0"/>
      </w:pPr>
      <w:r w:rsidRPr="001E6281">
        <w:t>This collection of information does not impact small businesses because they are not eligible to apply for grants. There is no economic burden to any other small entities beyond the cost of staff time to collect and report the data. This is minimized to the degree possible by only asking for the information absolutely necessary to assess an organization’s eligibility to apply and capacity to administer a grant.</w:t>
      </w:r>
    </w:p>
    <w:p w:rsidR="00BE696E" w:rsidRPr="00505E03"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F359F8" w:rsidP="00F92988" w14:paraId="388B8B91" w14:textId="5CF72F78">
      <w:pPr>
        <w:pStyle w:val="ListParagraph"/>
        <w:widowControl w:val="0"/>
        <w:numPr>
          <w:ilvl w:val="0"/>
          <w:numId w:val="19"/>
        </w:numPr>
        <w:tabs>
          <w:tab w:val="left" w:pos="360"/>
          <w:tab w:val="left" w:pos="720"/>
          <w:tab w:val="left" w:pos="1080"/>
        </w:tabs>
        <w:ind w:left="0"/>
        <w:rPr>
          <w:rFonts w:ascii="Times New Roman" w:hAnsi="Times New Roman"/>
          <w:u w:val="single"/>
        </w:rPr>
      </w:pPr>
      <w:r w:rsidRPr="00505E03">
        <w:rPr>
          <w:rFonts w:ascii="Times New Roman" w:hAnsi="Times New Roman"/>
          <w:u w:val="single"/>
        </w:rPr>
        <w:t>Less Frequent Collection</w:t>
      </w:r>
      <w:r w:rsidR="00BB5AB7">
        <w:rPr>
          <w:rFonts w:ascii="Times New Roman" w:hAnsi="Times New Roman"/>
          <w:u w:val="single"/>
        </w:rPr>
        <w:t>.</w:t>
      </w:r>
    </w:p>
    <w:p w:rsidR="00BB5AB7" w:rsidRPr="000852A5" w:rsidP="000852A5" w14:paraId="58FC65EE" w14:textId="15276DB4">
      <w:pPr>
        <w:pStyle w:val="ListParagraph"/>
        <w:widowControl w:val="0"/>
        <w:tabs>
          <w:tab w:val="left" w:pos="360"/>
          <w:tab w:val="left" w:pos="720"/>
          <w:tab w:val="left" w:pos="1080"/>
        </w:tabs>
        <w:ind w:left="0"/>
        <w:rPr>
          <w:rFonts w:ascii="Times New Roman" w:hAnsi="Times New Roman"/>
        </w:rPr>
      </w:pPr>
      <w:r w:rsidRPr="000852A5">
        <w:rPr>
          <w:rFonts w:ascii="Times New Roman" w:hAnsi="Times New Roman"/>
        </w:rPr>
        <w:t xml:space="preserve">If this collection were not conducted or was conducted less frequently, AmeriCorps would be unable to </w:t>
      </w:r>
      <w:r w:rsidRPr="000852A5" w:rsidR="000852A5">
        <w:rPr>
          <w:rFonts w:ascii="Times New Roman" w:hAnsi="Times New Roman"/>
        </w:rPr>
        <w:t>assess prospective grantees.</w:t>
      </w:r>
    </w:p>
    <w:p w:rsidR="00BB5AB7" w:rsidRPr="00BB5AB7" w:rsidP="00F92988" w14:paraId="188015B4" w14:textId="77777777">
      <w:pPr>
        <w:widowControl w:val="0"/>
        <w:tabs>
          <w:tab w:val="left" w:pos="360"/>
          <w:tab w:val="left" w:pos="720"/>
          <w:tab w:val="left" w:pos="1080"/>
        </w:tabs>
        <w:rPr>
          <w:rFonts w:ascii="Times New Roman" w:hAnsi="Times New Roman"/>
          <w:u w:val="single"/>
        </w:rPr>
      </w:pPr>
    </w:p>
    <w:p w:rsidR="00BB5AB7" w:rsidP="000852A5" w14:paraId="7725A00B" w14:textId="78242165">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Paperwork Reduction Act Guidelines</w:t>
      </w:r>
      <w:r>
        <w:rPr>
          <w:u w:val="single"/>
        </w:rPr>
        <w:t xml:space="preserve">. </w:t>
      </w:r>
    </w:p>
    <w:p w:rsidR="000852A5" w:rsidP="000852A5" w14:paraId="20A0302A" w14:textId="5B5B9363">
      <w:pPr>
        <w:pStyle w:val="NormalWeb"/>
        <w:widowControl w:val="0"/>
        <w:tabs>
          <w:tab w:val="left" w:pos="360"/>
          <w:tab w:val="left" w:pos="720"/>
          <w:tab w:val="left" w:pos="1080"/>
          <w:tab w:val="left" w:pos="1440"/>
        </w:tabs>
        <w:spacing w:before="0" w:beforeAutospacing="0" w:after="0" w:afterAutospacing="0"/>
      </w:pPr>
      <w:r>
        <w:t xml:space="preserve">There are no special circumstances that would require collection of information in these ways. </w:t>
      </w:r>
    </w:p>
    <w:p w:rsidR="00BB5AB7" w:rsidRPr="00505E03" w:rsidP="00F92988" w14:paraId="4BD890C3" w14:textId="77777777">
      <w:pPr>
        <w:pStyle w:val="NormalWeb"/>
        <w:widowControl w:val="0"/>
        <w:tabs>
          <w:tab w:val="left" w:pos="360"/>
          <w:tab w:val="left" w:pos="720"/>
          <w:tab w:val="left" w:pos="1080"/>
          <w:tab w:val="left" w:pos="1440"/>
        </w:tabs>
        <w:spacing w:before="0" w:beforeAutospacing="0" w:after="0" w:afterAutospacing="0"/>
      </w:pPr>
    </w:p>
    <w:p w:rsidR="005B3E88" w:rsidRPr="005B3E88" w:rsidP="005B3E88" w14:paraId="341D7EAE"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ight="183"/>
      </w:pPr>
      <w:r w:rsidRPr="008F1CB1">
        <w:rPr>
          <w:u w:val="single"/>
        </w:rPr>
        <w:t>Consultation and Public Comments</w:t>
      </w:r>
      <w:r w:rsidRPr="008F1CB1" w:rsidR="008F1CB1">
        <w:rPr>
          <w:u w:val="single"/>
        </w:rPr>
        <w:t xml:space="preserve">.  </w:t>
      </w:r>
    </w:p>
    <w:p w:rsidR="00A833C3" w:rsidP="00EA127E" w14:paraId="24EBB70F" w14:textId="501B77D7">
      <w:pPr>
        <w:rPr>
          <w:szCs w:val="22"/>
        </w:rPr>
      </w:pPr>
      <w:r>
        <w:t xml:space="preserve">AmeriCorps published a 60-day notice requesting public comment on renewal of this information on July 31, 2023 (88 Fed. Reg. 49453). </w:t>
      </w:r>
      <w:r w:rsidR="00BE650E">
        <w:t xml:space="preserve">No comments were received in response to that notice. </w:t>
      </w:r>
      <w:r w:rsidR="00591992">
        <w:t xml:space="preserve">On October 30, 2023, AmeriCorps published the 30-day notice (88 Fed. Reg. </w:t>
      </w:r>
      <w:r w:rsidR="0014559F">
        <w:t>74156).  In the interim, o</w:t>
      </w:r>
      <w:r w:rsidRPr="00EA127E" w:rsidR="00EA127E">
        <w:rPr>
          <w:szCs w:val="22"/>
        </w:rPr>
        <w:t xml:space="preserve">n September 12, 2023, AmeriCorps led a focus group with 9 individuals to discuss the burden of the AmeriCorps Application Questions. The participants in the focus group were a mix of VISTA sponsors, and grantees from AmeriCorps Seniors, AmeriCorps State and National, an Volunteer Initiatives. </w:t>
      </w:r>
      <w:r w:rsidR="008437BB">
        <w:rPr>
          <w:szCs w:val="22"/>
        </w:rPr>
        <w:t xml:space="preserve">Participants believed the estimated hour burden was </w:t>
      </w:r>
      <w:r w:rsidR="00D82BA4">
        <w:rPr>
          <w:szCs w:val="22"/>
        </w:rPr>
        <w:t>far below the amount of time it takes to complete the application, stating that it can take several weeks to complete</w:t>
      </w:r>
      <w:r w:rsidR="007B0D07">
        <w:rPr>
          <w:szCs w:val="22"/>
        </w:rPr>
        <w:t xml:space="preserve">. AmeriCorps has adjusted the hourly cost burden estimate as described below in response to this comment. </w:t>
      </w:r>
    </w:p>
    <w:p w:rsidR="00A833C3" w:rsidP="00EA127E" w14:paraId="34840597" w14:textId="77777777">
      <w:pPr>
        <w:rPr>
          <w:szCs w:val="22"/>
        </w:rPr>
      </w:pPr>
    </w:p>
    <w:p w:rsidR="00EA127E" w:rsidP="00EA127E" w14:paraId="31696B0E" w14:textId="34F29896">
      <w:pPr>
        <w:rPr>
          <w:szCs w:val="22"/>
        </w:rPr>
      </w:pPr>
      <w:r w:rsidRPr="00EA127E">
        <w:rPr>
          <w:szCs w:val="22"/>
        </w:rPr>
        <w:t>Participants</w:t>
      </w:r>
      <w:r>
        <w:rPr>
          <w:szCs w:val="22"/>
        </w:rPr>
        <w:t xml:space="preserve"> also had several suggestions that, though not currently possible in eGrants, will help inform improvements to the forthcoming grants management system.  These include</w:t>
      </w:r>
      <w:r w:rsidR="00DB1A83">
        <w:rPr>
          <w:szCs w:val="22"/>
        </w:rPr>
        <w:t xml:space="preserve"> suggestions</w:t>
      </w:r>
      <w:r w:rsidR="00CE61A8">
        <w:rPr>
          <w:szCs w:val="22"/>
        </w:rPr>
        <w:t xml:space="preserve"> </w:t>
      </w:r>
      <w:r>
        <w:rPr>
          <w:szCs w:val="22"/>
        </w:rPr>
        <w:t xml:space="preserve">that </w:t>
      </w:r>
      <w:r w:rsidRPr="00EA127E">
        <w:rPr>
          <w:szCs w:val="22"/>
        </w:rPr>
        <w:t>AmeriCorps</w:t>
      </w:r>
      <w:r w:rsidR="00CE61A8">
        <w:rPr>
          <w:szCs w:val="22"/>
        </w:rPr>
        <w:t>:</w:t>
      </w:r>
      <w:r w:rsidRPr="00EA127E">
        <w:rPr>
          <w:szCs w:val="22"/>
        </w:rPr>
        <w:t xml:space="preserve"> </w:t>
      </w:r>
      <w:r>
        <w:rPr>
          <w:szCs w:val="22"/>
        </w:rPr>
        <w:t xml:space="preserve">better explain in the NOFO why it </w:t>
      </w:r>
      <w:r w:rsidRPr="00EA127E">
        <w:rPr>
          <w:szCs w:val="22"/>
        </w:rPr>
        <w:t>requires the level of data collection it requests</w:t>
      </w:r>
      <w:r w:rsidR="00DB1A83">
        <w:rPr>
          <w:szCs w:val="22"/>
        </w:rPr>
        <w:t xml:space="preserve">; </w:t>
      </w:r>
      <w:r w:rsidR="00CE61A8">
        <w:rPr>
          <w:szCs w:val="22"/>
        </w:rPr>
        <w:t>c</w:t>
      </w:r>
      <w:r w:rsidRPr="00EA127E">
        <w:rPr>
          <w:szCs w:val="22"/>
        </w:rPr>
        <w:t>onsolidate the application materials (NOFO, guidance, application instructions)</w:t>
      </w:r>
      <w:r w:rsidR="00CE61A8">
        <w:rPr>
          <w:szCs w:val="22"/>
        </w:rPr>
        <w:t xml:space="preserve"> to eliminate</w:t>
      </w:r>
      <w:r w:rsidRPr="00EA127E">
        <w:rPr>
          <w:szCs w:val="22"/>
        </w:rPr>
        <w:t xml:space="preserve"> circular</w:t>
      </w:r>
      <w:r w:rsidR="00CE61A8">
        <w:rPr>
          <w:szCs w:val="22"/>
        </w:rPr>
        <w:t xml:space="preserve"> references</w:t>
      </w:r>
      <w:r w:rsidR="007C0410">
        <w:rPr>
          <w:szCs w:val="22"/>
        </w:rPr>
        <w:t>;</w:t>
      </w:r>
      <w:r w:rsidRPr="00EA127E">
        <w:rPr>
          <w:szCs w:val="22"/>
        </w:rPr>
        <w:t xml:space="preserve"> replacing eGrants</w:t>
      </w:r>
      <w:r w:rsidR="007C0410">
        <w:rPr>
          <w:szCs w:val="22"/>
        </w:rPr>
        <w:t>;</w:t>
      </w:r>
      <w:r w:rsidRPr="00EA127E">
        <w:rPr>
          <w:szCs w:val="22"/>
        </w:rPr>
        <w:t xml:space="preserve"> providing a word limit section rather than a page limit, and providing clear checklists of “must-do” items and criteria to help guide applicants through the process in a more concrete way. While many of these changes are not currently </w:t>
      </w:r>
      <w:r w:rsidRPr="00EA127E">
        <w:rPr>
          <w:szCs w:val="22"/>
        </w:rPr>
        <w:t xml:space="preserve">possible in eGrants, these comments will help inform improvements to the forthcoming grants management system. </w:t>
      </w:r>
    </w:p>
    <w:p w:rsidR="005F28B2" w:rsidRPr="00505E03" w:rsidP="00F92988" w14:paraId="6418D3B1" w14:textId="77777777">
      <w:pPr>
        <w:pStyle w:val="NormalWeb"/>
        <w:widowControl w:val="0"/>
        <w:tabs>
          <w:tab w:val="left" w:pos="360"/>
          <w:tab w:val="left" w:pos="720"/>
          <w:tab w:val="left" w:pos="1080"/>
          <w:tab w:val="left" w:pos="1440"/>
        </w:tabs>
        <w:spacing w:before="0" w:beforeAutospacing="0" w:after="0" w:afterAutospacing="0"/>
      </w:pPr>
    </w:p>
    <w:p w:rsidR="00B747BF" w:rsidP="0045602C" w14:paraId="5B4C2E05" w14:textId="41BA476A">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Gifts or Payment</w:t>
      </w:r>
      <w:r w:rsidR="00DB6E44">
        <w:rPr>
          <w:u w:val="single"/>
        </w:rPr>
        <w:t xml:space="preserve">. </w:t>
      </w:r>
    </w:p>
    <w:p w:rsidR="0045602C" w:rsidP="0045602C" w14:paraId="68E2833D" w14:textId="61380EFB">
      <w:pPr>
        <w:pStyle w:val="NormalWeb"/>
        <w:widowControl w:val="0"/>
        <w:tabs>
          <w:tab w:val="left" w:pos="360"/>
          <w:tab w:val="left" w:pos="720"/>
          <w:tab w:val="left" w:pos="1080"/>
          <w:tab w:val="left" w:pos="1440"/>
        </w:tabs>
        <w:spacing w:before="0" w:beforeAutospacing="0" w:after="0" w:afterAutospacing="0"/>
      </w:pPr>
      <w:r>
        <w:t xml:space="preserve">There are no payments or gifts to respondents. </w:t>
      </w:r>
    </w:p>
    <w:p w:rsidR="00DB6E44" w:rsidRPr="00505E03"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45602C" w:rsidRPr="0045602C" w:rsidP="00F92988" w14:paraId="23A24E23"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Pr>
          <w:u w:val="single"/>
        </w:rPr>
        <w:t xml:space="preserve">Privacy &amp; </w:t>
      </w:r>
      <w:r w:rsidRPr="00505E03" w:rsidR="00D3303B">
        <w:rPr>
          <w:u w:val="single"/>
        </w:rPr>
        <w:t>Confidentiality</w:t>
      </w:r>
      <w:r w:rsidR="00F02924">
        <w:rPr>
          <w:u w:val="single"/>
        </w:rPr>
        <w:t xml:space="preserve">.  </w:t>
      </w:r>
    </w:p>
    <w:p w:rsidR="0045602C" w:rsidP="0045602C" w14:paraId="315A298E" w14:textId="2BE73806">
      <w:pPr>
        <w:pStyle w:val="NormalWeb"/>
        <w:widowControl w:val="0"/>
        <w:tabs>
          <w:tab w:val="left" w:pos="360"/>
          <w:tab w:val="left" w:pos="720"/>
          <w:tab w:val="left" w:pos="1080"/>
          <w:tab w:val="left" w:pos="1440"/>
        </w:tabs>
        <w:spacing w:before="0" w:beforeAutospacing="0" w:after="0" w:afterAutospacing="0"/>
      </w:pPr>
      <w:r>
        <w:t>No assurance of confidentiality is provided to respondents for this information collection and no confidential or personally identifiable information is collected.</w:t>
      </w:r>
    </w:p>
    <w:p w:rsidR="00F02924" w:rsidRPr="00505E03" w:rsidP="00F92988"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00D3303B" w:rsidP="00F92988" w14:paraId="62469C5C" w14:textId="29ED42BB">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Sensitive Questions</w:t>
      </w:r>
      <w:r w:rsidR="00376161">
        <w:rPr>
          <w:u w:val="single"/>
        </w:rPr>
        <w:t xml:space="preserve">.  </w:t>
      </w:r>
    </w:p>
    <w:p w:rsidR="001B4976" w:rsidP="0045602C" w14:paraId="57FFE4D3" w14:textId="18E9B58D">
      <w:pPr>
        <w:widowControl w:val="0"/>
        <w:tabs>
          <w:tab w:val="left" w:pos="820"/>
          <w:tab w:val="left" w:pos="821"/>
        </w:tabs>
        <w:overflowPunct/>
        <w:adjustRightInd/>
        <w:ind w:right="195"/>
        <w:textAlignment w:val="auto"/>
      </w:pPr>
      <w:r>
        <w:t>This information collection does not include questions of a sensitive nature.</w:t>
      </w:r>
    </w:p>
    <w:p w:rsidR="00376161" w:rsidRPr="00505E03"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45602C" w:rsidP="00F92988" w14:paraId="22E9D01B"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2F3296">
        <w:rPr>
          <w:u w:val="single"/>
        </w:rPr>
        <w:t xml:space="preserve">Burden </w:t>
      </w:r>
      <w:r w:rsidR="00E77C9D">
        <w:rPr>
          <w:u w:val="single"/>
        </w:rPr>
        <w:t>Estimate</w:t>
      </w:r>
      <w:r w:rsidRPr="002F3296" w:rsidR="005E436B">
        <w:rPr>
          <w:u w:val="single"/>
        </w:rPr>
        <w:t xml:space="preserve">. </w:t>
      </w:r>
    </w:p>
    <w:p w:rsidR="00F71E1A" w:rsidP="00F71E1A" w14:paraId="5CE57E3D" w14:textId="23880298">
      <w:pPr>
        <w:pStyle w:val="NormalWeb"/>
        <w:widowControl w:val="0"/>
        <w:tabs>
          <w:tab w:val="left" w:pos="360"/>
          <w:tab w:val="left" w:pos="720"/>
          <w:tab w:val="left" w:pos="1080"/>
          <w:tab w:val="left" w:pos="1440"/>
        </w:tabs>
        <w:spacing w:before="0" w:beforeAutospacing="0" w:after="0" w:afterAutospacing="0"/>
      </w:pPr>
      <w:r>
        <w:t xml:space="preserve">We </w:t>
      </w:r>
      <w:r w:rsidR="00035E16">
        <w:t>estimate that approximately 13,200 respondents use these instructions to apply for AmeriCorps grants</w:t>
      </w:r>
      <w:r>
        <w:t xml:space="preserve"> and for it to take approximately </w:t>
      </w:r>
      <w:r w:rsidR="00A81950">
        <w:t>40</w:t>
      </w:r>
      <w:r>
        <w:t xml:space="preserve"> hours of effort, on average for each respondent</w:t>
      </w:r>
      <w:r w:rsidR="00035E16">
        <w:t>. The frequency of response depends upon the availability of appropriations</w:t>
      </w:r>
      <w:r>
        <w:t xml:space="preserve">. </w:t>
      </w:r>
      <w:r w:rsidR="005C2E4C">
        <w:t>There have been no changes to the</w:t>
      </w:r>
      <w:r w:rsidR="00B232ED">
        <w:t xml:space="preserve"> respondent </w:t>
      </w:r>
      <w:r w:rsidR="005C2E4C">
        <w:t>estimates since the last approval</w:t>
      </w:r>
      <w:r w:rsidR="00B232ED">
        <w:t xml:space="preserve">, but </w:t>
      </w:r>
      <w:r w:rsidR="00A81950">
        <w:t xml:space="preserve">the hour burden estimate has been increased from 6 to 40 hours based on </w:t>
      </w:r>
      <w:r w:rsidR="00391BD6">
        <w:t xml:space="preserve">consultation input and the </w:t>
      </w:r>
      <w:r w:rsidR="00B232ED">
        <w:t xml:space="preserve">cost information has been added to account for the cost of respondents’ time to </w:t>
      </w:r>
      <w:r w:rsidR="00FA6661">
        <w:t>respond to the information collection</w:t>
      </w:r>
      <w:r w:rsidR="005C2E4C">
        <w:t xml:space="preserve">. </w:t>
      </w:r>
    </w:p>
    <w:p w:rsidR="00CB0981" w:rsidRPr="00915869" w:rsidP="00F92988" w14:paraId="587708E3" w14:textId="77777777">
      <w:pPr>
        <w:pStyle w:val="Default"/>
        <w:widowControl w:val="0"/>
        <w:rPr>
          <w:rFonts w:ascii="Times New Roman" w:hAnsi="Times New Roman"/>
          <w:color w:val="auto"/>
          <w:szCs w:val="22"/>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3F424691" w14:textId="655295BC">
                  <w:pPr>
                    <w:widowControl w:val="0"/>
                    <w:rPr>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9A0822" w14:textId="2C473F30">
                  <w:pPr>
                    <w:widowControl w:val="0"/>
                    <w:rPr>
                      <w:b/>
                      <w:bCs/>
                      <w:szCs w:val="22"/>
                    </w:rPr>
                  </w:pPr>
                  <w:r w:rsidRPr="00915869">
                    <w:rPr>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36E9EC" w14:textId="444FF1E0">
                  <w:pPr>
                    <w:widowControl w:val="0"/>
                    <w:rPr>
                      <w:b/>
                      <w:bCs/>
                      <w:szCs w:val="22"/>
                    </w:rPr>
                  </w:pPr>
                  <w:r w:rsidRPr="00915869">
                    <w:rPr>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1B90064" w14:textId="49FEE542">
                  <w:pPr>
                    <w:widowControl w:val="0"/>
                    <w:rPr>
                      <w:b/>
                      <w:bCs/>
                      <w:szCs w:val="22"/>
                    </w:rPr>
                  </w:pPr>
                  <w:r w:rsidRPr="00915869">
                    <w:rPr>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0150C756" w14:textId="52ADE85F">
                  <w:pPr>
                    <w:widowControl w:val="0"/>
                    <w:rPr>
                      <w:b/>
                      <w:bCs/>
                      <w:szCs w:val="22"/>
                    </w:rPr>
                  </w:pPr>
                  <w:r w:rsidRPr="00915869">
                    <w:rPr>
                      <w:b/>
                      <w:bCs/>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2FBDAE7" w14:textId="74B864B7">
                  <w:pPr>
                    <w:widowControl w:val="0"/>
                    <w:rPr>
                      <w:b/>
                      <w:bCs/>
                      <w:szCs w:val="22"/>
                    </w:rPr>
                  </w:pPr>
                  <w:r w:rsidRPr="00915869">
                    <w:rPr>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3098D49" w14:textId="60FCC95F">
                  <w:pPr>
                    <w:widowControl w:val="0"/>
                    <w:rPr>
                      <w:b/>
                      <w:bCs/>
                      <w:szCs w:val="22"/>
                    </w:rPr>
                  </w:pPr>
                  <w:r w:rsidRPr="00915869">
                    <w:rPr>
                      <w:b/>
                      <w:bCs/>
                      <w:szCs w:val="22"/>
                    </w:rPr>
                    <w:t>Previously Approved</w:t>
                  </w:r>
                </w:p>
              </w:tc>
            </w:tr>
            <w:tr w14:paraId="6750197D"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DB11DDA" w14:textId="5CC63C51">
                  <w:pPr>
                    <w:widowControl w:val="0"/>
                    <w:rPr>
                      <w:szCs w:val="22"/>
                    </w:rPr>
                  </w:pPr>
                  <w:r w:rsidRPr="00915869">
                    <w:rPr>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ED31DA0" w14:textId="53982131">
                  <w:pPr>
                    <w:widowControl w:val="0"/>
                    <w:rPr>
                      <w:szCs w:val="22"/>
                    </w:rPr>
                  </w:pPr>
                  <w:r>
                    <w:rPr>
                      <w:szCs w:val="22"/>
                    </w:rPr>
                    <w:t>13,200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42431A8" w14:textId="0E3E4473">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91CC28" w14:textId="05D4959F">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351D100" w14:textId="477C9DD3">
                  <w:pPr>
                    <w:widowControl w:val="0"/>
                    <w:rPr>
                      <w:szCs w:val="22"/>
                    </w:rPr>
                  </w:pPr>
                  <w:r>
                    <w:rPr>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4CBEF3A" w14:textId="12BF6FD0">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EA55239" w14:textId="5111E919">
                  <w:pPr>
                    <w:widowControl w:val="0"/>
                    <w:rPr>
                      <w:szCs w:val="22"/>
                    </w:rPr>
                  </w:pPr>
                  <w:r>
                    <w:rPr>
                      <w:szCs w:val="22"/>
                    </w:rPr>
                    <w:t>13,200</w:t>
                  </w:r>
                </w:p>
              </w:tc>
            </w:tr>
            <w:tr w14:paraId="7371ED47"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6EEC6E0" w14:textId="3C04E477">
                  <w:pPr>
                    <w:widowControl w:val="0"/>
                    <w:rPr>
                      <w:szCs w:val="22"/>
                    </w:rPr>
                  </w:pPr>
                  <w:r w:rsidRPr="00915869">
                    <w:rPr>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1503986" w14:textId="4664191B">
                  <w:pPr>
                    <w:widowControl w:val="0"/>
                    <w:rPr>
                      <w:szCs w:val="22"/>
                    </w:rPr>
                  </w:pPr>
                  <w:r>
                    <w:rPr>
                      <w:szCs w:val="22"/>
                    </w:rPr>
                    <w:t>528</w:t>
                  </w:r>
                  <w:r w:rsidR="00841774">
                    <w:rPr>
                      <w:szCs w:val="22"/>
                    </w:rPr>
                    <w:t>,</w:t>
                  </w:r>
                  <w:r>
                    <w:rPr>
                      <w:szCs w:val="22"/>
                    </w:rPr>
                    <w:t>0</w:t>
                  </w:r>
                  <w:r w:rsidR="00841774">
                    <w:rPr>
                      <w:szCs w:val="22"/>
                    </w:rPr>
                    <w:t>00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DBB7B5B" w14:textId="01C701BA">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C783C4F" w14:textId="4A99EF72">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BAE6BE8" w14:textId="48030FA2">
                  <w:pPr>
                    <w:widowControl w:val="0"/>
                    <w:rPr>
                      <w:szCs w:val="22"/>
                    </w:rPr>
                  </w:pPr>
                  <w:r>
                    <w:rPr>
                      <w:szCs w:val="22"/>
                    </w:rPr>
                    <w:t>448,800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D6E6885" w14:textId="71ABAA2C">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FAC637F" w14:textId="012CF461">
                  <w:pPr>
                    <w:widowControl w:val="0"/>
                    <w:rPr>
                      <w:szCs w:val="22"/>
                    </w:rPr>
                  </w:pPr>
                  <w:r>
                    <w:rPr>
                      <w:szCs w:val="22"/>
                    </w:rPr>
                    <w:t>79,200</w:t>
                  </w:r>
                </w:p>
              </w:tc>
            </w:tr>
            <w:tr w14:paraId="5A736FEC"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81950" w:rsidRPr="00915869" w:rsidP="00A81950" w14:paraId="74A8BD71" w14:textId="22BD786F">
                  <w:pPr>
                    <w:widowControl w:val="0"/>
                    <w:rPr>
                      <w:szCs w:val="22"/>
                    </w:rPr>
                  </w:pPr>
                  <w:r w:rsidRPr="00915869">
                    <w:rPr>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81950" w:rsidRPr="00915869" w:rsidP="00A81950" w14:paraId="0878939C" w14:textId="5F86FD06">
                  <w:pPr>
                    <w:widowControl w:val="0"/>
                    <w:rPr>
                      <w:szCs w:val="22"/>
                    </w:rPr>
                  </w:pPr>
                  <w:r>
                    <w:rPr>
                      <w:szCs w:val="22"/>
                    </w:rPr>
                    <w:t>23,818,080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81950" w:rsidRPr="00915869" w:rsidP="00A81950" w14:paraId="14C38F62" w14:textId="039D8577">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81950" w:rsidRPr="00915869" w:rsidP="00A81950" w14:paraId="2D604F8F" w14:textId="4D15CC5E">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81950" w:rsidRPr="00915869" w:rsidP="00A81950" w14:paraId="62D8FA30" w14:textId="543500B5">
                  <w:pPr>
                    <w:widowControl w:val="0"/>
                    <w:rPr>
                      <w:szCs w:val="22"/>
                    </w:rPr>
                  </w:pPr>
                  <w:r>
                    <w:rPr>
                      <w:szCs w:val="22"/>
                    </w:rPr>
                    <w:t>23,818,080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81950" w:rsidRPr="00915869" w:rsidP="00A81950" w14:paraId="3902EA17" w14:textId="1D0481FD">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81950" w:rsidRPr="00915869" w:rsidP="00A81950" w14:paraId="3FDB485A" w14:textId="50FB760A">
                  <w:pPr>
                    <w:widowControl w:val="0"/>
                    <w:rPr>
                      <w:szCs w:val="22"/>
                    </w:rPr>
                  </w:pPr>
                  <w:r>
                    <w:rPr>
                      <w:szCs w:val="22"/>
                    </w:rPr>
                    <w:t>0</w:t>
                  </w:r>
                </w:p>
              </w:tc>
            </w:tr>
          </w:tbl>
          <w:p w:rsidR="00CB0981" w:rsidRPr="00915869" w:rsidP="00F92988" w14:paraId="199998AA" w14:textId="77777777">
            <w:pPr>
              <w:widowControl w:val="0"/>
              <w:rPr>
                <w:szCs w:val="22"/>
              </w:rPr>
            </w:pPr>
          </w:p>
        </w:tc>
      </w:tr>
    </w:tbl>
    <w:p w:rsidR="00CB0981" w:rsidRPr="00915869" w:rsidP="00F92988" w14:paraId="746F0968"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48"/>
        <w:gridCol w:w="112"/>
      </w:tblGrid>
      <w:tr w14:paraId="4425DE0B" w14:textId="77777777" w:rsidTr="00483D0A">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915869" w:rsidP="00F92988" w14:paraId="62C8C793" w14:textId="77777777">
            <w:pPr>
              <w:widowControl w:val="0"/>
              <w:rPr>
                <w:szCs w:val="22"/>
              </w:rPr>
            </w:pPr>
            <w:r w:rsidRPr="00915869">
              <w:rPr>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B9D48B7" w14:textId="77777777">
                  <w:pPr>
                    <w:widowControl w:val="0"/>
                    <w:jc w:val="center"/>
                    <w:rPr>
                      <w:b/>
                      <w:bCs/>
                      <w:szCs w:val="22"/>
                    </w:rPr>
                  </w:pPr>
                  <w:r w:rsidRPr="00915869">
                    <w:rPr>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BFB670D" w14:textId="77777777">
                  <w:pPr>
                    <w:widowControl w:val="0"/>
                    <w:jc w:val="center"/>
                    <w:rPr>
                      <w:b/>
                      <w:bCs/>
                      <w:szCs w:val="22"/>
                    </w:rPr>
                  </w:pPr>
                  <w:r w:rsidRPr="00915869">
                    <w:rPr>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26AD3E02" w14:textId="77777777">
                  <w:pPr>
                    <w:widowControl w:val="0"/>
                    <w:jc w:val="center"/>
                    <w:rPr>
                      <w:b/>
                      <w:bCs/>
                      <w:szCs w:val="22"/>
                    </w:rPr>
                  </w:pPr>
                  <w:r w:rsidRPr="00915869">
                    <w:rPr>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5F3095F0" w14:textId="77777777">
                  <w:pPr>
                    <w:widowControl w:val="0"/>
                    <w:jc w:val="center"/>
                    <w:rPr>
                      <w:b/>
                      <w:bCs/>
                      <w:szCs w:val="22"/>
                    </w:rPr>
                  </w:pPr>
                  <w:r w:rsidRPr="00915869">
                    <w:rPr>
                      <w:b/>
                      <w:bCs/>
                      <w:szCs w:val="22"/>
                    </w:rPr>
                    <w:t xml:space="preserve">Cost Per Response </w:t>
                  </w:r>
                </w:p>
              </w:tc>
            </w:tr>
            <w:tr w14:paraId="065BCFFA"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0912CBF" w14:textId="77777777">
                  <w:pPr>
                    <w:widowControl w:val="0"/>
                    <w:rPr>
                      <w:szCs w:val="22"/>
                    </w:rPr>
                  </w:pPr>
                  <w:r w:rsidRPr="00915869">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C6E4532" w14:textId="2C8D9199">
                  <w:pPr>
                    <w:widowControl w:val="0"/>
                    <w:rPr>
                      <w:szCs w:val="22"/>
                    </w:rPr>
                  </w:pPr>
                  <w:r>
                    <w:rPr>
                      <w:szCs w:val="22"/>
                    </w:rPr>
                    <w:t>40</w:t>
                  </w:r>
                  <w:r w:rsidR="00375A3F">
                    <w:rPr>
                      <w:szCs w:val="22"/>
                    </w:rPr>
                    <w:t xml:space="preserve"> hours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D6176A5" w14:textId="2369E742">
                  <w:pPr>
                    <w:widowControl w:val="0"/>
                    <w:rPr>
                      <w:szCs w:val="22"/>
                    </w:rPr>
                  </w:pPr>
                  <w:r>
                    <w:rPr>
                      <w:szCs w:val="22"/>
                    </w:rPr>
                    <w:t>40</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F1150F6" w14:textId="357A0520">
                  <w:pPr>
                    <w:widowControl w:val="0"/>
                    <w:rPr>
                      <w:szCs w:val="22"/>
                    </w:rPr>
                  </w:pPr>
                  <w:r>
                    <w:rPr>
                      <w:szCs w:val="22"/>
                    </w:rPr>
                    <w:t>$</w:t>
                  </w:r>
                  <w:r w:rsidR="00BF2536">
                    <w:rPr>
                      <w:szCs w:val="22"/>
                    </w:rPr>
                    <w:t>1,804.40</w:t>
                  </w:r>
                </w:p>
              </w:tc>
            </w:tr>
            <w:tr w14:paraId="1860E121"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465ECC" w14:textId="77777777">
                  <w:pPr>
                    <w:widowControl w:val="0"/>
                    <w:rPr>
                      <w:szCs w:val="22"/>
                    </w:rPr>
                  </w:pPr>
                  <w:r w:rsidRPr="00915869">
                    <w:rPr>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5AF7BB2" w14:textId="77777777">
                  <w:pPr>
                    <w:widowControl w:val="0"/>
                    <w:rPr>
                      <w:szCs w:val="22"/>
                    </w:rPr>
                  </w:pP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8292F5C" w14:textId="77777777">
                  <w:pPr>
                    <w:widowControl w:val="0"/>
                    <w:rPr>
                      <w:szCs w:val="22"/>
                    </w:rPr>
                  </w:pP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F0AB224" w14:textId="77777777">
                  <w:pPr>
                    <w:widowControl w:val="0"/>
                    <w:rPr>
                      <w:szCs w:val="22"/>
                    </w:rPr>
                  </w:pPr>
                </w:p>
              </w:tc>
            </w:tr>
            <w:tr w14:paraId="2B4EFC4C"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7A95E7E" w14:textId="77777777">
                  <w:pPr>
                    <w:widowControl w:val="0"/>
                    <w:rPr>
                      <w:szCs w:val="22"/>
                    </w:rPr>
                  </w:pPr>
                  <w:r w:rsidRPr="00915869">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79AE7C2" w14:textId="77777777">
                  <w:pPr>
                    <w:widowControl w:val="0"/>
                    <w:rPr>
                      <w:szCs w:val="22"/>
                    </w:rPr>
                  </w:pP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CB9CB1B" w14:textId="77777777">
                  <w:pPr>
                    <w:widowControl w:val="0"/>
                    <w:rPr>
                      <w:szCs w:val="22"/>
                    </w:rPr>
                  </w:pP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EB1852D" w14:textId="77777777">
                  <w:pPr>
                    <w:widowControl w:val="0"/>
                    <w:rPr>
                      <w:szCs w:val="22"/>
                    </w:rPr>
                  </w:pPr>
                </w:p>
              </w:tc>
            </w:tr>
            <w:tr w14:paraId="42676A53"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031A749" w14:textId="77777777">
                  <w:pPr>
                    <w:widowControl w:val="0"/>
                    <w:rPr>
                      <w:szCs w:val="22"/>
                    </w:rPr>
                  </w:pPr>
                  <w:r w:rsidRPr="00915869">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BEB4D6C" w14:textId="77777777">
                  <w:pPr>
                    <w:widowControl w:val="0"/>
                    <w:rPr>
                      <w:szCs w:val="22"/>
                    </w:rPr>
                  </w:pPr>
                  <w:r w:rsidRPr="00915869">
                    <w:rPr>
                      <w:szCs w:val="22"/>
                    </w:rPr>
                    <w:t xml:space="preserve">  </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D060106" w14:textId="1EFCBBCA">
                  <w:pPr>
                    <w:widowControl w:val="0"/>
                    <w:rPr>
                      <w:szCs w:val="22"/>
                    </w:rPr>
                  </w:pPr>
                  <w:r>
                    <w:rPr>
                      <w:szCs w:val="22"/>
                    </w:rPr>
                    <w:t>40</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375A3F" w14:paraId="1A622663" w14:textId="1FFD3FD8">
                  <w:pPr>
                    <w:widowControl w:val="0"/>
                    <w:rPr>
                      <w:szCs w:val="22"/>
                    </w:rPr>
                  </w:pPr>
                  <w:r>
                    <w:rPr>
                      <w:szCs w:val="22"/>
                    </w:rPr>
                    <w:t>$</w:t>
                  </w:r>
                  <w:r w:rsidR="00391BD6">
                    <w:rPr>
                      <w:szCs w:val="22"/>
                    </w:rPr>
                    <w:t>1,804.40</w:t>
                  </w:r>
                </w:p>
              </w:tc>
            </w:tr>
          </w:tbl>
          <w:p w:rsidR="00CB0981" w:rsidRPr="00915869" w:rsidP="00F92988" w14:paraId="1466BB23" w14:textId="77777777">
            <w:pPr>
              <w:widowControl w:val="0"/>
              <w:rPr>
                <w:szCs w:val="22"/>
              </w:rPr>
            </w:pPr>
          </w:p>
        </w:tc>
      </w:tr>
      <w:tr w14:paraId="593A7842" w14:textId="77777777" w:rsidTr="00483D0A">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915869" w:rsidP="00F92988" w14:paraId="7BC42BE7" w14:textId="77777777">
            <w:pPr>
              <w:widowControl w:val="0"/>
              <w:rPr>
                <w:szCs w:val="22"/>
              </w:rPr>
            </w:pPr>
          </w:p>
          <w:p w:rsidR="00CB0981" w:rsidRPr="00915869" w:rsidP="00F92988" w14:paraId="2FD529F1" w14:textId="77777777">
            <w:pPr>
              <w:widowControl w:val="0"/>
              <w:rPr>
                <w:szCs w:val="22"/>
              </w:rPr>
            </w:pPr>
            <w:r w:rsidRPr="00915869">
              <w:rPr>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FB6C11E"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11B6913"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052B5986" w14:textId="77777777">
                  <w:pPr>
                    <w:widowControl w:val="0"/>
                    <w:jc w:val="center"/>
                    <w:rPr>
                      <w:b/>
                      <w:bCs/>
                      <w:szCs w:val="22"/>
                    </w:rPr>
                  </w:pPr>
                  <w:r w:rsidRPr="00915869">
                    <w:rPr>
                      <w:b/>
                      <w:bCs/>
                      <w:szCs w:val="22"/>
                    </w:rPr>
                    <w:t>Annual Cost Burden</w:t>
                  </w:r>
                </w:p>
                <w:p w:rsidR="00CB0981" w:rsidRPr="00915869" w:rsidP="00F92988" w14:paraId="539ADB30" w14:textId="6B161D14">
                  <w:pPr>
                    <w:widowControl w:val="0"/>
                    <w:jc w:val="center"/>
                    <w:rPr>
                      <w:b/>
                      <w:bCs/>
                      <w:szCs w:val="22"/>
                    </w:rPr>
                  </w:pPr>
                  <w:r w:rsidRPr="00915869">
                    <w:rPr>
                      <w:b/>
                      <w:bCs/>
                      <w:szCs w:val="22"/>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9183E06"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2104BB7" w14:textId="19A9944E">
                  <w:pPr>
                    <w:widowControl w:val="0"/>
                    <w:rPr>
                      <w:szCs w:val="22"/>
                    </w:rPr>
                  </w:pPr>
                  <w:r>
                    <w:rPr>
                      <w:szCs w:val="22"/>
                    </w:rPr>
                    <w:t>528,000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63575AA" w14:textId="4888D194">
                  <w:pPr>
                    <w:widowControl w:val="0"/>
                    <w:jc w:val="right"/>
                    <w:rPr>
                      <w:szCs w:val="22"/>
                    </w:rPr>
                  </w:pPr>
                  <w:r>
                    <w:rPr>
                      <w:szCs w:val="22"/>
                    </w:rPr>
                    <w:t>$23,818,0880</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3F9511C"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EA96BD3" w14:textId="77777777">
                  <w:pPr>
                    <w:widowControl w:val="0"/>
                    <w:rPr>
                      <w:szCs w:val="22"/>
                    </w:rPr>
                  </w:pP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49A5086" w14:textId="77777777">
                  <w:pPr>
                    <w:widowControl w:val="0"/>
                    <w:jc w:val="right"/>
                    <w:rPr>
                      <w:szCs w:val="22"/>
                    </w:rPr>
                  </w:pPr>
                  <w:r w:rsidRPr="00915869">
                    <w:rPr>
                      <w:szCs w:val="22"/>
                    </w:rPr>
                    <w:t> </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08CCF8"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AC3E34" w14:textId="77777777">
                  <w:pPr>
                    <w:widowControl w:val="0"/>
                    <w:rPr>
                      <w:szCs w:val="22"/>
                    </w:rPr>
                  </w:pP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1DB313F" w14:textId="77777777">
                  <w:pPr>
                    <w:widowControl w:val="0"/>
                    <w:jc w:val="right"/>
                    <w:rPr>
                      <w:szCs w:val="22"/>
                    </w:rPr>
                  </w:pPr>
                  <w:r w:rsidRPr="00915869">
                    <w:rPr>
                      <w:szCs w:val="22"/>
                    </w:rPr>
                    <w:t> </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3964" w:rsidRPr="00915869" w:rsidP="005E3964" w14:paraId="7BE8252F"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3964" w:rsidRPr="00915869" w:rsidP="005E3964" w14:paraId="13E76AE5" w14:textId="114A00D8">
                  <w:pPr>
                    <w:widowControl w:val="0"/>
                    <w:rPr>
                      <w:szCs w:val="22"/>
                    </w:rPr>
                  </w:pPr>
                  <w:r>
                    <w:rPr>
                      <w:szCs w:val="22"/>
                    </w:rPr>
                    <w:t>528,000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3964" w:rsidRPr="00915869" w:rsidP="002A6FAE" w14:paraId="2FFC9F8B" w14:textId="15DBE48E">
                  <w:pPr>
                    <w:widowControl w:val="0"/>
                    <w:jc w:val="right"/>
                    <w:rPr>
                      <w:szCs w:val="22"/>
                    </w:rPr>
                  </w:pPr>
                  <w:r>
                    <w:rPr>
                      <w:szCs w:val="22"/>
                    </w:rPr>
                    <w:t>$23,818,0880</w:t>
                  </w:r>
                </w:p>
              </w:tc>
            </w:tr>
          </w:tbl>
          <w:p w:rsidR="00CB0981" w:rsidRPr="00915869" w:rsidP="00F92988" w14:paraId="466CDBD6" w14:textId="77777777">
            <w:pPr>
              <w:widowControl w:val="0"/>
              <w:rPr>
                <w:szCs w:val="22"/>
              </w:rPr>
            </w:pPr>
          </w:p>
        </w:tc>
      </w:tr>
    </w:tbl>
    <w:p w:rsidR="00854472"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D866E8" w:rsidP="00D866E8" w14:paraId="11BBBA53" w14:textId="6B19DC0E">
      <w:pPr>
        <w:pStyle w:val="NormalWeb"/>
        <w:tabs>
          <w:tab w:val="left" w:pos="360"/>
          <w:tab w:val="left" w:pos="720"/>
          <w:tab w:val="left" w:pos="1080"/>
        </w:tabs>
        <w:spacing w:before="0" w:beforeAutospacing="0" w:after="0" w:afterAutospacing="0"/>
        <w:rPr>
          <w:rFonts w:eastAsia="+mn-ea"/>
          <w:color w:val="000000"/>
        </w:rPr>
      </w:pPr>
      <w:r>
        <w:rPr>
          <w:rFonts w:eastAsia="+mn-ea"/>
          <w:color w:val="000000"/>
        </w:rPr>
        <w:t xml:space="preserve">The cost per hour is based on the Office of Personnel Management (OPM) General Schedule (GS) hourly rate of </w:t>
      </w:r>
      <w:r w:rsidRPr="00396970">
        <w:rPr>
          <w:rFonts w:eastAsia="+mn-ea"/>
          <w:color w:val="000000"/>
        </w:rPr>
        <w:t>$</w:t>
      </w:r>
      <w:r w:rsidR="00B865E6">
        <w:rPr>
          <w:rFonts w:eastAsia="+mn-ea"/>
          <w:color w:val="000000"/>
        </w:rPr>
        <w:t>33.11</w:t>
      </w:r>
      <w:r w:rsidRPr="00396970">
        <w:rPr>
          <w:rFonts w:eastAsia="+mn-ea"/>
          <w:color w:val="000000"/>
        </w:rPr>
        <w:t xml:space="preserve"> for a GS-11, step 1, employee (</w:t>
      </w:r>
      <w:hyperlink r:id="rId7" w:history="1">
        <w:r w:rsidRPr="00274FC8" w:rsidR="00274FC8">
          <w:rPr>
            <w:rStyle w:val="Hyperlink"/>
            <w:rFonts w:eastAsia="+mn-ea"/>
          </w:rPr>
          <w:t>Salary Table 2023-RUS</w:t>
        </w:r>
      </w:hyperlink>
      <w:r w:rsidR="00274FC8">
        <w:rPr>
          <w:rFonts w:eastAsia="+mn-ea"/>
          <w:color w:val="000000"/>
        </w:rPr>
        <w:t xml:space="preserve"> </w:t>
      </w:r>
      <w:r w:rsidRPr="00396970">
        <w:rPr>
          <w:rFonts w:eastAsia="+mn-ea"/>
          <w:color w:val="000000"/>
        </w:rPr>
        <w:t>for</w:t>
      </w:r>
      <w:r>
        <w:rPr>
          <w:rFonts w:eastAsia="+mn-ea"/>
          <w:color w:val="000000"/>
        </w:rPr>
        <w:t xml:space="preserve"> calendar year 2023 for the rest of the U.S.) plus the 36.25% civilian personnel full fringe benefit rate from </w:t>
      </w:r>
      <w:hyperlink r:id="rId8" w:anchor="memoranda-2024" w:history="1">
        <w:r w:rsidRPr="000D6749">
          <w:rPr>
            <w:rStyle w:val="Hyperlink"/>
            <w:rFonts w:eastAsia="+mn-ea"/>
          </w:rPr>
          <w:t>OMB memorandum M-08-13</w:t>
        </w:r>
      </w:hyperlink>
      <w:r>
        <w:rPr>
          <w:rFonts w:eastAsia="+mn-ea"/>
          <w:color w:val="000000"/>
        </w:rPr>
        <w:t xml:space="preserve"> ($</w:t>
      </w:r>
      <w:r w:rsidR="00EE79DF">
        <w:rPr>
          <w:rFonts w:eastAsia="+mn-ea"/>
          <w:color w:val="000000"/>
        </w:rPr>
        <w:t>33.11</w:t>
      </w:r>
      <w:r>
        <w:rPr>
          <w:rFonts w:eastAsia="+mn-ea"/>
          <w:color w:val="000000"/>
        </w:rPr>
        <w:t xml:space="preserve"> + </w:t>
      </w:r>
      <w:r w:rsidR="004D290F">
        <w:rPr>
          <w:rFonts w:eastAsia="+mn-ea"/>
          <w:color w:val="000000"/>
        </w:rPr>
        <w:t>$12.00</w:t>
      </w:r>
      <w:r>
        <w:rPr>
          <w:rFonts w:eastAsia="+mn-ea"/>
          <w:color w:val="000000"/>
        </w:rPr>
        <w:t xml:space="preserve"> = $</w:t>
      </w:r>
      <w:r w:rsidR="008D362A">
        <w:rPr>
          <w:rFonts w:eastAsia="+mn-ea"/>
          <w:color w:val="000000"/>
        </w:rPr>
        <w:t>45.11</w:t>
      </w:r>
      <w:r>
        <w:rPr>
          <w:rFonts w:eastAsia="+mn-ea"/>
          <w:color w:val="000000"/>
        </w:rPr>
        <w:t>, rounded to the nearest dollar). This corresponds to the median hourly rate of the respondents.</w:t>
      </w:r>
      <w:r w:rsidR="00343542">
        <w:rPr>
          <w:rFonts w:eastAsia="+mn-ea"/>
          <w:color w:val="000000"/>
        </w:rPr>
        <w:t xml:space="preserve"> The cost per response and total cost burden have been added above as adjustments to the agency estimates because the prior appr</w:t>
      </w:r>
      <w:r w:rsidR="002C7517">
        <w:rPr>
          <w:rFonts w:eastAsia="+mn-ea"/>
          <w:color w:val="000000"/>
        </w:rPr>
        <w:t xml:space="preserve">oval did not capture these costs. </w:t>
      </w:r>
    </w:p>
    <w:p w:rsidR="00A671D5" w:rsidRPr="00505E03" w:rsidP="00F92988" w14:paraId="3CF22524" w14:textId="77777777">
      <w:pPr>
        <w:pStyle w:val="NormalWeb"/>
        <w:widowControl w:val="0"/>
        <w:tabs>
          <w:tab w:val="left" w:pos="360"/>
          <w:tab w:val="left" w:pos="720"/>
          <w:tab w:val="left" w:pos="1080"/>
          <w:tab w:val="left" w:pos="1440"/>
        </w:tabs>
        <w:spacing w:before="0" w:beforeAutospacing="0" w:after="0" w:afterAutospacing="0"/>
        <w:rPr>
          <w:u w:val="single"/>
        </w:rPr>
      </w:pPr>
    </w:p>
    <w:p w:rsidR="002C7517" w:rsidP="00F92988" w14:paraId="7D6037F1"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nonrecurring costs</w:t>
      </w:r>
      <w:r w:rsidRPr="00505E03">
        <w:rPr>
          <w:rFonts w:ascii="Times New Roman" w:hAnsi="Times New Roman"/>
          <w:szCs w:val="24"/>
        </w:rPr>
        <w:t xml:space="preserve">. </w:t>
      </w:r>
    </w:p>
    <w:p w:rsidR="002664C1" w:rsidP="002C7517" w14:paraId="171802C2" w14:textId="77777777">
      <w:pPr>
        <w:pStyle w:val="ListParagraph"/>
        <w:widowControl w:val="0"/>
        <w:tabs>
          <w:tab w:val="left" w:pos="360"/>
          <w:tab w:val="left" w:pos="720"/>
          <w:tab w:val="left" w:pos="1080"/>
        </w:tabs>
        <w:ind w:left="0"/>
      </w:pPr>
      <w:r w:rsidRPr="002664C1">
        <w:rPr>
          <w:rFonts w:ascii="Times New Roman" w:hAnsi="Times New Roman"/>
          <w:szCs w:val="24"/>
        </w:rPr>
        <w:t xml:space="preserve">No </w:t>
      </w:r>
      <w:r w:rsidR="00936BBB">
        <w:t>total capital and start-up cos</w:t>
      </w:r>
      <w:r w:rsidR="008B43B0">
        <w:t xml:space="preserve">ts, </w:t>
      </w:r>
      <w:r w:rsidR="00936BBB">
        <w:t>operation and maintenance</w:t>
      </w:r>
      <w:r w:rsidR="008B43B0">
        <w:t xml:space="preserve"> costs, or</w:t>
      </w:r>
      <w:r w:rsidR="00936BBB">
        <w:t xml:space="preserve"> purchase of services</w:t>
      </w:r>
      <w:r w:rsidR="008B43B0">
        <w:t xml:space="preserve"> beyond customary and usual </w:t>
      </w:r>
      <w:r>
        <w:t>operating costs are required by this information collection.</w:t>
      </w:r>
    </w:p>
    <w:p w:rsidR="009277BA" w:rsidRPr="009277BA" w:rsidP="00F92988" w14:paraId="1E2B50AA" w14:textId="77777777">
      <w:pPr>
        <w:widowControl w:val="0"/>
        <w:tabs>
          <w:tab w:val="left" w:pos="360"/>
          <w:tab w:val="left" w:pos="720"/>
          <w:tab w:val="left" w:pos="1080"/>
        </w:tabs>
        <w:rPr>
          <w:rFonts w:ascii="Times New Roman" w:hAnsi="Times New Roman"/>
          <w:szCs w:val="24"/>
        </w:rPr>
      </w:pPr>
    </w:p>
    <w:p w:rsidR="00A43A0B" w:rsidRPr="00691C2E" w:rsidP="00691C2E" w14:paraId="03A517E6" w14:textId="062C8EE7">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cost to the Government</w:t>
      </w:r>
      <w:r w:rsidRPr="00505E03">
        <w:rPr>
          <w:rFonts w:ascii="Times New Roman" w:hAnsi="Times New Roman"/>
          <w:szCs w:val="24"/>
        </w:rPr>
        <w:t xml:space="preserve">. </w:t>
      </w:r>
    </w:p>
    <w:p w:rsidR="00BF0B35" w:rsidRPr="002C5E72" w:rsidP="002C5E72" w14:paraId="1AAC462E" w14:textId="060AE2FC">
      <w:pPr>
        <w:shd w:val="clear" w:color="auto" w:fill="FFFFFF"/>
        <w:overflowPunct/>
        <w:autoSpaceDE/>
        <w:autoSpaceDN/>
        <w:adjustRightInd/>
        <w:rPr>
          <w:rFonts w:ascii="Segoe UI" w:hAnsi="Segoe UI" w:cs="Segoe UI"/>
          <w:sz w:val="18"/>
          <w:szCs w:val="18"/>
        </w:rPr>
      </w:pPr>
      <w:r w:rsidRPr="00956B81">
        <w:rPr>
          <w:rFonts w:ascii="Times New Roman" w:hAnsi="Times New Roman"/>
          <w:color w:val="201F1E"/>
          <w:szCs w:val="24"/>
        </w:rPr>
        <w:t>The estimated cost to the Government is shown in the following table. It is estimated that it will take the Government x hour(s) to review and verify the information contained in each response. This estimate was developed by staff involved in the management of current activity. </w:t>
      </w:r>
    </w:p>
    <w:p w:rsidR="00BF0B35" w:rsidRPr="00937EAC" w:rsidP="00BF0B35" w14:paraId="5E0D067C" w14:textId="77777777">
      <w:pPr>
        <w:pStyle w:val="xmsonormal"/>
        <w:shd w:val="clear" w:color="auto" w:fill="FFFFFF"/>
        <w:spacing w:before="0" w:beforeAutospacing="0" w:after="0" w:afterAutospacing="0"/>
        <w:rPr>
          <w:color w:val="201F1E"/>
        </w:rPr>
      </w:pPr>
      <w:r w:rsidRPr="00937EAC">
        <w:rPr>
          <w:color w:val="201F1E"/>
        </w:rPr>
        <w:t> </w:t>
      </w:r>
    </w:p>
    <w:tbl>
      <w:tblPr>
        <w:tblW w:w="9270" w:type="dxa"/>
        <w:tblInd w:w="108" w:type="dxa"/>
        <w:shd w:val="clear" w:color="auto" w:fill="FFFFFF"/>
        <w:tblCellMar>
          <w:left w:w="0" w:type="dxa"/>
          <w:right w:w="0" w:type="dxa"/>
        </w:tblCellMar>
        <w:tblLook w:val="04A0"/>
      </w:tblPr>
      <w:tblGrid>
        <w:gridCol w:w="7020"/>
        <w:gridCol w:w="2250"/>
      </w:tblGrid>
      <w:tr w14:paraId="12898021" w14:textId="77777777" w:rsidTr="00684ED5">
        <w:tblPrEx>
          <w:tblW w:w="9270" w:type="dxa"/>
          <w:tblInd w:w="108" w:type="dxa"/>
          <w:shd w:val="clear" w:color="auto" w:fill="FFFFFF"/>
          <w:tblCellMar>
            <w:left w:w="0" w:type="dxa"/>
            <w:right w:w="0" w:type="dxa"/>
          </w:tblCellMar>
          <w:tblLook w:val="04A0"/>
        </w:tblPrEx>
        <w:trPr>
          <w:trHeight w:val="386"/>
        </w:trPr>
        <w:tc>
          <w:tcPr>
            <w:tcW w:w="927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F0B35" w:rsidRPr="00937EAC" w:rsidP="00684ED5" w14:paraId="34BEB098" w14:textId="77777777">
            <w:pPr>
              <w:pStyle w:val="xmsonormal"/>
              <w:spacing w:before="0" w:beforeAutospacing="0" w:after="0" w:afterAutospacing="0"/>
              <w:jc w:val="center"/>
              <w:rPr>
                <w:color w:val="201F1E"/>
              </w:rPr>
            </w:pPr>
            <w:r w:rsidRPr="00937EAC">
              <w:rPr>
                <w:color w:val="201F1E"/>
              </w:rPr>
              <w:t>Estimation of Cost to the Government</w:t>
            </w:r>
          </w:p>
        </w:tc>
      </w:tr>
      <w:tr w14:paraId="062EFB12" w14:textId="77777777" w:rsidTr="00684ED5">
        <w:tblPrEx>
          <w:tblW w:w="9270" w:type="dxa"/>
          <w:tblInd w:w="108" w:type="dxa"/>
          <w:shd w:val="clear" w:color="auto" w:fill="FFFFFF"/>
          <w:tblCellMar>
            <w:left w:w="0" w:type="dxa"/>
            <w:right w:w="0" w:type="dxa"/>
          </w:tblCellMar>
          <w:tblLook w:val="04A0"/>
        </w:tblPrEx>
        <w:trPr>
          <w:trHeight w:val="431"/>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F0B35" w:rsidRPr="00937EAC" w:rsidP="00684ED5" w14:paraId="40051B59" w14:textId="77777777">
            <w:pPr>
              <w:pStyle w:val="xmsonormal"/>
              <w:spacing w:before="0" w:beforeAutospacing="0" w:after="0" w:afterAutospacing="0"/>
              <w:rPr>
                <w:color w:val="201F1E"/>
              </w:rPr>
            </w:pPr>
            <w:r w:rsidRPr="00937EAC">
              <w:rPr>
                <w:color w:val="201F1E"/>
              </w:rPr>
              <w:t>Number of responses</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F0B35" w:rsidRPr="00937EAC" w:rsidP="00684ED5" w14:paraId="1EF7095D" w14:textId="50E9DB10">
            <w:pPr>
              <w:pStyle w:val="xmsonormal"/>
              <w:spacing w:before="0" w:beforeAutospacing="0" w:after="0" w:afterAutospacing="0"/>
              <w:rPr>
                <w:color w:val="201F1E"/>
              </w:rPr>
            </w:pPr>
            <w:r>
              <w:rPr>
                <w:color w:val="201F1E"/>
              </w:rPr>
              <w:t>13,200</w:t>
            </w:r>
          </w:p>
        </w:tc>
      </w:tr>
      <w:tr w14:paraId="6997BFCD" w14:textId="77777777" w:rsidTr="00684ED5">
        <w:tblPrEx>
          <w:tblW w:w="9270" w:type="dxa"/>
          <w:tblInd w:w="108" w:type="dxa"/>
          <w:shd w:val="clear" w:color="auto" w:fill="FFFFFF"/>
          <w:tblCellMar>
            <w:left w:w="0" w:type="dxa"/>
            <w:right w:w="0" w:type="dxa"/>
          </w:tblCellMar>
          <w:tblLook w:val="04A0"/>
        </w:tblPrEx>
        <w:trPr>
          <w:trHeight w:val="440"/>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F0B35" w:rsidRPr="00937EAC" w:rsidP="00684ED5" w14:paraId="5362A38D" w14:textId="77777777">
            <w:pPr>
              <w:pStyle w:val="xmsonormal"/>
              <w:spacing w:before="0" w:beforeAutospacing="0" w:after="0" w:afterAutospacing="0"/>
              <w:rPr>
                <w:color w:val="201F1E"/>
              </w:rPr>
            </w:pPr>
            <w:r w:rsidRPr="00937EAC">
              <w:rPr>
                <w:color w:val="201F1E"/>
              </w:rPr>
              <w:t>Hours per response</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F0B35" w:rsidRPr="00937EAC" w:rsidP="00684ED5" w14:paraId="0A29330A" w14:textId="37617225">
            <w:pPr>
              <w:pStyle w:val="xmsonormal"/>
              <w:spacing w:before="0" w:beforeAutospacing="0" w:after="0" w:afterAutospacing="0"/>
              <w:rPr>
                <w:color w:val="201F1E"/>
              </w:rPr>
            </w:pPr>
            <w:r>
              <w:rPr>
                <w:color w:val="201F1E"/>
              </w:rPr>
              <w:t>1</w:t>
            </w:r>
          </w:p>
        </w:tc>
      </w:tr>
      <w:tr w14:paraId="1F458DA2" w14:textId="77777777" w:rsidTr="00684ED5">
        <w:tblPrEx>
          <w:tblW w:w="9270" w:type="dxa"/>
          <w:tblInd w:w="108" w:type="dxa"/>
          <w:shd w:val="clear" w:color="auto" w:fill="FFFFFF"/>
          <w:tblCellMar>
            <w:left w:w="0" w:type="dxa"/>
            <w:right w:w="0" w:type="dxa"/>
          </w:tblCellMar>
          <w:tblLook w:val="04A0"/>
        </w:tblPrEx>
        <w:trPr>
          <w:trHeight w:val="449"/>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F0B35" w:rsidRPr="00937EAC" w:rsidP="00684ED5" w14:paraId="7DA60C03" w14:textId="77777777">
            <w:pPr>
              <w:pStyle w:val="xmsonormal"/>
              <w:spacing w:before="0" w:beforeAutospacing="0" w:after="0" w:afterAutospacing="0"/>
              <w:rPr>
                <w:color w:val="201F1E"/>
              </w:rPr>
            </w:pPr>
            <w:r w:rsidRPr="00937EAC">
              <w:rPr>
                <w:color w:val="201F1E"/>
              </w:rPr>
              <w:t>Total estimated hours (number of responses multiplied by hours per response)</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F0B35" w:rsidRPr="00937EAC" w:rsidP="00684ED5" w14:paraId="6627C88C" w14:textId="0978D4B3">
            <w:pPr>
              <w:pStyle w:val="xmsonormal"/>
              <w:spacing w:before="0" w:beforeAutospacing="0" w:after="0" w:afterAutospacing="0"/>
              <w:rPr>
                <w:color w:val="201F1E"/>
              </w:rPr>
            </w:pPr>
            <w:r>
              <w:rPr>
                <w:color w:val="201F1E"/>
              </w:rPr>
              <w:t>13,200</w:t>
            </w:r>
          </w:p>
        </w:tc>
      </w:tr>
      <w:tr w14:paraId="50DC50EC" w14:textId="77777777" w:rsidTr="00684ED5">
        <w:tblPrEx>
          <w:tblW w:w="9270" w:type="dxa"/>
          <w:tblInd w:w="108" w:type="dxa"/>
          <w:shd w:val="clear" w:color="auto" w:fill="FFFFFF"/>
          <w:tblCellMar>
            <w:left w:w="0" w:type="dxa"/>
            <w:right w:w="0" w:type="dxa"/>
          </w:tblCellMar>
          <w:tblLook w:val="04A0"/>
        </w:tblPrEx>
        <w:trPr>
          <w:trHeight w:val="431"/>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F0B35" w:rsidRPr="00937EAC" w:rsidP="00684ED5" w14:paraId="4A575379" w14:textId="77777777">
            <w:pPr>
              <w:pStyle w:val="xmsonormal"/>
              <w:spacing w:before="0" w:beforeAutospacing="0" w:after="0" w:afterAutospacing="0"/>
              <w:rPr>
                <w:color w:val="201F1E"/>
              </w:rPr>
            </w:pPr>
            <w:r w:rsidRPr="00937EAC">
              <w:rPr>
                <w:color w:val="201F1E"/>
              </w:rPr>
              <w:t>Cost per hour (hourly wage)</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F0B35" w:rsidRPr="00937EAC" w:rsidP="00684ED5" w14:paraId="132A17B6" w14:textId="77777777">
            <w:pPr>
              <w:pStyle w:val="xmsonormal"/>
              <w:spacing w:before="0" w:beforeAutospacing="0" w:after="0" w:afterAutospacing="0"/>
              <w:rPr>
                <w:color w:val="201F1E"/>
              </w:rPr>
            </w:pPr>
            <w:r w:rsidRPr="00937EAC">
              <w:rPr>
                <w:color w:val="201F1E"/>
              </w:rPr>
              <w:t>$</w:t>
            </w:r>
            <w:r>
              <w:rPr>
                <w:color w:val="201F1E"/>
              </w:rPr>
              <w:t>49.49</w:t>
            </w:r>
          </w:p>
        </w:tc>
      </w:tr>
      <w:tr w14:paraId="443E48A2" w14:textId="77777777" w:rsidTr="00684ED5">
        <w:tblPrEx>
          <w:tblW w:w="9270" w:type="dxa"/>
          <w:tblInd w:w="108" w:type="dxa"/>
          <w:shd w:val="clear" w:color="auto" w:fill="FFFFFF"/>
          <w:tblCellMar>
            <w:left w:w="0" w:type="dxa"/>
            <w:right w:w="0" w:type="dxa"/>
          </w:tblCellMar>
          <w:tblLook w:val="04A0"/>
        </w:tblPrEx>
        <w:trPr>
          <w:trHeight w:val="440"/>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F0B35" w:rsidRPr="00937EAC" w:rsidP="00684ED5" w14:paraId="2F19433B" w14:textId="77777777">
            <w:pPr>
              <w:pStyle w:val="xmsonormal"/>
              <w:spacing w:before="0" w:beforeAutospacing="0" w:after="0" w:afterAutospacing="0"/>
              <w:rPr>
                <w:color w:val="201F1E"/>
              </w:rPr>
            </w:pPr>
            <w:r w:rsidRPr="00937EAC">
              <w:rPr>
                <w:color w:val="201F1E"/>
              </w:rPr>
              <w:t>Annual burden (estimated hours multiplied by cost per hour)</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F0B35" w:rsidRPr="00937EAC" w:rsidP="00684ED5" w14:paraId="7734EB92" w14:textId="3E81BB11">
            <w:pPr>
              <w:pStyle w:val="xmsonormal"/>
              <w:spacing w:before="0" w:beforeAutospacing="0" w:after="0" w:afterAutospacing="0"/>
              <w:rPr>
                <w:color w:val="201F1E"/>
              </w:rPr>
            </w:pPr>
            <w:r w:rsidRPr="00937EAC">
              <w:rPr>
                <w:color w:val="201F1E"/>
              </w:rPr>
              <w:t>$</w:t>
            </w:r>
            <w:r w:rsidR="00D02FC5">
              <w:rPr>
                <w:color w:val="201F1E"/>
              </w:rPr>
              <w:t>653,268</w:t>
            </w:r>
            <w:r>
              <w:rPr>
                <w:color w:val="201F1E"/>
              </w:rPr>
              <w:t xml:space="preserve"> (rounded)</w:t>
            </w:r>
          </w:p>
        </w:tc>
      </w:tr>
    </w:tbl>
    <w:p w:rsidR="00BF0B35" w:rsidRPr="00937EAC" w:rsidP="00BF0B35" w14:paraId="24754DCA" w14:textId="77777777">
      <w:pPr>
        <w:pStyle w:val="xmsonormal"/>
        <w:shd w:val="clear" w:color="auto" w:fill="FFFFFF"/>
        <w:spacing w:before="0" w:beforeAutospacing="0" w:after="0" w:afterAutospacing="0"/>
        <w:rPr>
          <w:color w:val="201F1E"/>
        </w:rPr>
      </w:pPr>
      <w:r w:rsidRPr="00937EAC">
        <w:rPr>
          <w:color w:val="201F1E"/>
          <w:bdr w:val="none" w:sz="0" w:space="0" w:color="auto" w:frame="1"/>
        </w:rPr>
        <w:t> </w:t>
      </w:r>
    </w:p>
    <w:p w:rsidR="00BF0B35" w:rsidRPr="00937EAC" w:rsidP="00BF0B35" w14:paraId="4335F72E" w14:textId="77777777">
      <w:pPr>
        <w:pStyle w:val="xmsonormal"/>
        <w:shd w:val="clear" w:color="auto" w:fill="FFFFFF"/>
        <w:spacing w:before="0" w:beforeAutospacing="0" w:after="0" w:afterAutospacing="0"/>
        <w:rPr>
          <w:color w:val="201F1E"/>
        </w:rPr>
      </w:pPr>
      <w:r w:rsidRPr="00937EAC">
        <w:rPr>
          <w:b/>
          <w:bCs/>
          <w:color w:val="201F1E"/>
          <w:bdr w:val="none" w:sz="0" w:space="0" w:color="auto" w:frame="1"/>
        </w:rPr>
        <w:t>Note:</w:t>
      </w:r>
      <w:r w:rsidRPr="00937EAC">
        <w:rPr>
          <w:color w:val="201F1E"/>
          <w:bdr w:val="none" w:sz="0" w:space="0" w:color="auto" w:frame="1"/>
        </w:rPr>
        <w:t> The cost per hour is based on the average of eight 202</w:t>
      </w:r>
      <w:r>
        <w:rPr>
          <w:color w:val="201F1E"/>
          <w:bdr w:val="none" w:sz="0" w:space="0" w:color="auto" w:frame="1"/>
        </w:rPr>
        <w:t>3</w:t>
      </w:r>
      <w:r w:rsidRPr="00937EAC">
        <w:rPr>
          <w:color w:val="201F1E"/>
          <w:bdr w:val="none" w:sz="0" w:space="0" w:color="auto" w:frame="1"/>
        </w:rPr>
        <w:t xml:space="preserve"> OPM GS hourly rates (base + locality) for a GS-11, step 1 employee living in our eight regions of operation, plus the 36.25% civilian personnel full fringe benefit rate from OMB memorandum M-08-13. The average cost per hour is $3</w:t>
      </w:r>
      <w:r>
        <w:rPr>
          <w:color w:val="201F1E"/>
          <w:bdr w:val="none" w:sz="0" w:space="0" w:color="auto" w:frame="1"/>
        </w:rPr>
        <w:t>6.32</w:t>
      </w:r>
      <w:r w:rsidRPr="00937EAC">
        <w:rPr>
          <w:color w:val="201F1E"/>
          <w:bdr w:val="none" w:sz="0" w:space="0" w:color="auto" w:frame="1"/>
        </w:rPr>
        <w:t xml:space="preserve"> (average hourly rate) + $1</w:t>
      </w:r>
      <w:r>
        <w:rPr>
          <w:color w:val="201F1E"/>
          <w:bdr w:val="none" w:sz="0" w:space="0" w:color="auto" w:frame="1"/>
        </w:rPr>
        <w:t>3.17</w:t>
      </w:r>
      <w:r w:rsidRPr="00937EAC">
        <w:rPr>
          <w:color w:val="201F1E"/>
          <w:bdr w:val="none" w:sz="0" w:space="0" w:color="auto" w:frame="1"/>
        </w:rPr>
        <w:t>($3</w:t>
      </w:r>
      <w:r>
        <w:rPr>
          <w:color w:val="201F1E"/>
          <w:bdr w:val="none" w:sz="0" w:space="0" w:color="auto" w:frame="1"/>
        </w:rPr>
        <w:t>6</w:t>
      </w:r>
      <w:r w:rsidRPr="00937EAC">
        <w:rPr>
          <w:color w:val="201F1E"/>
          <w:bdr w:val="none" w:sz="0" w:space="0" w:color="auto" w:frame="1"/>
        </w:rPr>
        <w:t>.</w:t>
      </w:r>
      <w:r>
        <w:rPr>
          <w:color w:val="201F1E"/>
          <w:bdr w:val="none" w:sz="0" w:space="0" w:color="auto" w:frame="1"/>
        </w:rPr>
        <w:t>32</w:t>
      </w:r>
      <w:r w:rsidRPr="00937EAC">
        <w:rPr>
          <w:color w:val="201F1E"/>
          <w:bdr w:val="none" w:sz="0" w:space="0" w:color="auto" w:frame="1"/>
        </w:rPr>
        <w:t xml:space="preserve"> average hourly rate x 36.25% fringe) = $</w:t>
      </w:r>
      <w:r>
        <w:rPr>
          <w:color w:val="201F1E"/>
          <w:bdr w:val="none" w:sz="0" w:space="0" w:color="auto" w:frame="1"/>
        </w:rPr>
        <w:t>49.49</w:t>
      </w:r>
      <w:r w:rsidRPr="00937EAC">
        <w:rPr>
          <w:color w:val="201F1E"/>
          <w:bdr w:val="none" w:sz="0" w:space="0" w:color="auto" w:frame="1"/>
        </w:rPr>
        <w:t>/hour (rounded to the nearest penny).</w:t>
      </w:r>
    </w:p>
    <w:p w:rsidR="00BF0B35" w:rsidRPr="00937EAC" w:rsidP="00BF0B35" w14:paraId="08586D6A" w14:textId="77777777">
      <w:pPr>
        <w:pStyle w:val="xmsonormal"/>
        <w:shd w:val="clear" w:color="auto" w:fill="FFFFFF"/>
        <w:spacing w:before="0" w:beforeAutospacing="0" w:after="0" w:afterAutospacing="0"/>
        <w:rPr>
          <w:color w:val="201F1E"/>
        </w:rPr>
      </w:pPr>
      <w:r w:rsidRPr="00937EAC">
        <w:rPr>
          <w:color w:val="201F1E"/>
          <w:bdr w:val="none" w:sz="0" w:space="0" w:color="auto" w:frame="1"/>
        </w:rPr>
        <w:t> </w:t>
      </w:r>
    </w:p>
    <w:p w:rsidR="00BF0B35" w:rsidRPr="00937EAC" w:rsidP="00BF0B35" w14:paraId="436A3CD8" w14:textId="77777777">
      <w:pPr>
        <w:pStyle w:val="xmsonormal"/>
        <w:shd w:val="clear" w:color="auto" w:fill="FFFFFF"/>
        <w:spacing w:before="0" w:beforeAutospacing="0" w:after="0" w:afterAutospacing="0"/>
        <w:rPr>
          <w:color w:val="201F1E"/>
        </w:rPr>
      </w:pPr>
      <w:r w:rsidRPr="00937EAC">
        <w:rPr>
          <w:color w:val="201F1E"/>
          <w:bdr w:val="none" w:sz="0" w:space="0" w:color="auto" w:frame="1"/>
        </w:rPr>
        <w:t>The 202</w:t>
      </w:r>
      <w:r>
        <w:rPr>
          <w:color w:val="201F1E"/>
          <w:bdr w:val="none" w:sz="0" w:space="0" w:color="auto" w:frame="1"/>
        </w:rPr>
        <w:t>3</w:t>
      </w:r>
      <w:r w:rsidRPr="00937EAC">
        <w:rPr>
          <w:color w:val="201F1E"/>
          <w:bdr w:val="none" w:sz="0" w:space="0" w:color="auto" w:frame="1"/>
        </w:rPr>
        <w:t xml:space="preserve"> GS-11, step 1 hourly rates for the eight regions of operation are as follows: Austin, TX ($</w:t>
      </w:r>
      <w:r>
        <w:rPr>
          <w:color w:val="201F1E"/>
          <w:bdr w:val="none" w:sz="0" w:space="0" w:color="auto" w:frame="1"/>
        </w:rPr>
        <w:t>33.94</w:t>
      </w:r>
      <w:r w:rsidRPr="00937EAC">
        <w:rPr>
          <w:color w:val="201F1E"/>
          <w:bdr w:val="none" w:sz="0" w:space="0" w:color="auto" w:frame="1"/>
        </w:rPr>
        <w:t>), Atlanta, GA ($</w:t>
      </w:r>
      <w:r>
        <w:rPr>
          <w:color w:val="201F1E"/>
          <w:bdr w:val="none" w:sz="0" w:space="0" w:color="auto" w:frame="1"/>
        </w:rPr>
        <w:t>39.97</w:t>
      </w:r>
      <w:r w:rsidRPr="00937EAC">
        <w:rPr>
          <w:color w:val="201F1E"/>
          <w:bdr w:val="none" w:sz="0" w:space="0" w:color="auto" w:frame="1"/>
        </w:rPr>
        <w:t>), Columbus, OH ($3</w:t>
      </w:r>
      <w:r>
        <w:rPr>
          <w:color w:val="201F1E"/>
          <w:bdr w:val="none" w:sz="0" w:space="0" w:color="auto" w:frame="1"/>
        </w:rPr>
        <w:t>4.47</w:t>
      </w:r>
      <w:r w:rsidRPr="00937EAC">
        <w:rPr>
          <w:color w:val="201F1E"/>
          <w:bdr w:val="none" w:sz="0" w:space="0" w:color="auto" w:frame="1"/>
        </w:rPr>
        <w:t>), Concord, NH ($</w:t>
      </w:r>
      <w:r>
        <w:rPr>
          <w:color w:val="201F1E"/>
          <w:bdr w:val="none" w:sz="0" w:space="0" w:color="auto" w:frame="1"/>
        </w:rPr>
        <w:t>37.25</w:t>
      </w:r>
      <w:r w:rsidRPr="00937EAC">
        <w:rPr>
          <w:color w:val="201F1E"/>
          <w:bdr w:val="none" w:sz="0" w:space="0" w:color="auto" w:frame="1"/>
        </w:rPr>
        <w:t>), Denver, CO ($</w:t>
      </w:r>
      <w:r>
        <w:rPr>
          <w:color w:val="201F1E"/>
          <w:bdr w:val="none" w:sz="0" w:space="0" w:color="auto" w:frame="1"/>
        </w:rPr>
        <w:t>36.68</w:t>
      </w:r>
      <w:r w:rsidRPr="00937EAC">
        <w:rPr>
          <w:color w:val="201F1E"/>
          <w:bdr w:val="none" w:sz="0" w:space="0" w:color="auto" w:frame="1"/>
        </w:rPr>
        <w:t>), Kansas City, MO ($3</w:t>
      </w:r>
      <w:r>
        <w:rPr>
          <w:color w:val="201F1E"/>
          <w:bdr w:val="none" w:sz="0" w:space="0" w:color="auto" w:frame="1"/>
        </w:rPr>
        <w:t>3.59</w:t>
      </w:r>
      <w:r w:rsidRPr="00937EAC">
        <w:rPr>
          <w:color w:val="201F1E"/>
          <w:bdr w:val="none" w:sz="0" w:space="0" w:color="auto" w:frame="1"/>
        </w:rPr>
        <w:t>), Los Angeles, CA ($</w:t>
      </w:r>
      <w:r>
        <w:rPr>
          <w:color w:val="201F1E"/>
          <w:bdr w:val="none" w:sz="0" w:space="0" w:color="auto" w:frame="1"/>
        </w:rPr>
        <w:t>38.34</w:t>
      </w:r>
      <w:r w:rsidRPr="00937EAC">
        <w:rPr>
          <w:color w:val="201F1E"/>
          <w:bdr w:val="none" w:sz="0" w:space="0" w:color="auto" w:frame="1"/>
        </w:rPr>
        <w:t>) and Philadelphia, PA ($</w:t>
      </w:r>
      <w:r>
        <w:rPr>
          <w:color w:val="201F1E"/>
          <w:bdr w:val="none" w:sz="0" w:space="0" w:color="auto" w:frame="1"/>
        </w:rPr>
        <w:t>36.34</w:t>
      </w:r>
      <w:r w:rsidRPr="00937EAC">
        <w:rPr>
          <w:color w:val="201F1E"/>
          <w:bdr w:val="none" w:sz="0" w:space="0" w:color="auto" w:frame="1"/>
        </w:rPr>
        <w:t>). The average hourly rate is the sum of these hourly rates divided by eight = $</w:t>
      </w:r>
      <w:r>
        <w:rPr>
          <w:color w:val="201F1E"/>
          <w:bdr w:val="none" w:sz="0" w:space="0" w:color="auto" w:frame="1"/>
        </w:rPr>
        <w:t>36.32</w:t>
      </w:r>
      <w:r w:rsidRPr="00937EAC">
        <w:rPr>
          <w:color w:val="201F1E"/>
          <w:bdr w:val="none" w:sz="0" w:space="0" w:color="auto" w:frame="1"/>
        </w:rPr>
        <w:t>/hour (rounded to the nearest penny).</w:t>
      </w:r>
      <w:r>
        <w:rPr>
          <w:color w:val="201F1E"/>
          <w:bdr w:val="none" w:sz="0" w:space="0" w:color="auto" w:frame="1"/>
        </w:rPr>
        <w:t xml:space="preserve"> </w:t>
      </w:r>
      <w:r>
        <w:rPr>
          <w:i/>
          <w:iCs/>
          <w:color w:val="201F1E"/>
          <w:bdr w:val="none" w:sz="0" w:space="0" w:color="auto" w:frame="1"/>
        </w:rPr>
        <w:t xml:space="preserve">See </w:t>
      </w:r>
      <w:hyperlink r:id="rId9" w:history="1">
        <w:r w:rsidRPr="00C731AF">
          <w:rPr>
            <w:rStyle w:val="Hyperlink"/>
            <w:bdr w:val="none" w:sz="0" w:space="0" w:color="auto" w:frame="1"/>
          </w:rPr>
          <w:t>https://www.opm.gov/policy-data-oversight/pay-leave/salaries-wages/2023/general-schedule/</w:t>
        </w:r>
      </w:hyperlink>
      <w:r>
        <w:rPr>
          <w:color w:val="201F1E"/>
          <w:bdr w:val="none" w:sz="0" w:space="0" w:color="auto" w:frame="1"/>
        </w:rPr>
        <w:t>.</w:t>
      </w:r>
    </w:p>
    <w:p w:rsidR="006D3366" w:rsidRPr="006D3366" w:rsidP="00F92988" w14:paraId="740ED973" w14:textId="77777777">
      <w:pPr>
        <w:widowControl w:val="0"/>
        <w:tabs>
          <w:tab w:val="left" w:pos="360"/>
          <w:tab w:val="left" w:pos="720"/>
          <w:tab w:val="left" w:pos="1080"/>
        </w:tabs>
        <w:rPr>
          <w:rFonts w:ascii="Times New Roman" w:hAnsi="Times New Roman"/>
          <w:szCs w:val="24"/>
        </w:rPr>
      </w:pPr>
    </w:p>
    <w:p w:rsidR="00691C2E" w:rsidRPr="00691C2E" w:rsidP="00F92988" w14:paraId="1FC1BBB7"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366678">
        <w:rPr>
          <w:rFonts w:ascii="Times New Roman" w:hAnsi="Times New Roman"/>
          <w:szCs w:val="24"/>
          <w:u w:val="single"/>
        </w:rPr>
        <w:t>Reasons for changes</w:t>
      </w:r>
      <w:r w:rsidRPr="00366678" w:rsidR="00F56608">
        <w:rPr>
          <w:rFonts w:ascii="Times New Roman" w:hAnsi="Times New Roman"/>
          <w:szCs w:val="24"/>
        </w:rPr>
        <w:t>.</w:t>
      </w:r>
      <w:r w:rsidRPr="00366678" w:rsidR="006D3366">
        <w:rPr>
          <w:rFonts w:ascii="Times New Roman" w:hAnsi="Times New Roman"/>
          <w:szCs w:val="24"/>
        </w:rPr>
        <w:t xml:space="preserve">  </w:t>
      </w:r>
    </w:p>
    <w:p w:rsidR="00366678" w:rsidRPr="00366678" w:rsidP="00F92988" w14:paraId="759D25B2" w14:textId="7EB510F0">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AmeriCorps adjusted the</w:t>
      </w:r>
      <w:r w:rsidR="007C0895">
        <w:t xml:space="preserve"> hour burden estimate, increasing it from 6 to 40 hours, based on consultation input and added the cost information to account for the cost of respondents’ time to respond to the information collection.</w:t>
      </w:r>
    </w:p>
    <w:p w:rsidR="00366678" w:rsidRPr="00366678" w:rsidP="00F92988" w14:paraId="503AC8C7" w14:textId="77777777">
      <w:pPr>
        <w:pStyle w:val="ListParagraph"/>
        <w:widowControl w:val="0"/>
        <w:tabs>
          <w:tab w:val="left" w:pos="360"/>
          <w:tab w:val="left" w:pos="720"/>
          <w:tab w:val="left" w:pos="1080"/>
        </w:tabs>
        <w:ind w:left="0"/>
        <w:rPr>
          <w:rFonts w:ascii="Times New Roman" w:hAnsi="Times New Roman"/>
          <w:szCs w:val="24"/>
        </w:rPr>
      </w:pPr>
    </w:p>
    <w:p w:rsidR="006D5C48" w:rsidRPr="00DE3753" w:rsidP="00F92988" w14:paraId="33339C4A" w14:textId="358CDFE3">
      <w:pPr>
        <w:pStyle w:val="ListParagraph"/>
        <w:widowControl w:val="0"/>
        <w:numPr>
          <w:ilvl w:val="0"/>
          <w:numId w:val="19"/>
        </w:numPr>
        <w:tabs>
          <w:tab w:val="left" w:pos="360"/>
          <w:tab w:val="left" w:pos="720"/>
          <w:tab w:val="left" w:pos="1080"/>
        </w:tabs>
        <w:ind w:left="0"/>
        <w:rPr>
          <w:rFonts w:ascii="Times New Roman" w:hAnsi="Times New Roman"/>
          <w:szCs w:val="24"/>
        </w:rPr>
      </w:pPr>
      <w:r w:rsidRPr="00366EE4">
        <w:rPr>
          <w:u w:val="single"/>
        </w:rPr>
        <w:t xml:space="preserve">Publicizing Results. </w:t>
      </w:r>
    </w:p>
    <w:p w:rsidR="006D3366" w:rsidP="00DE3753" w14:paraId="08EF9C9B" w14:textId="6BDBA1F0">
      <w:pPr>
        <w:pStyle w:val="ListParagraph"/>
        <w:widowControl w:val="0"/>
        <w:tabs>
          <w:tab w:val="left" w:pos="360"/>
          <w:tab w:val="left" w:pos="720"/>
          <w:tab w:val="left" w:pos="1080"/>
        </w:tabs>
        <w:ind w:left="0"/>
        <w:rPr>
          <w:rFonts w:ascii="Times New Roman" w:hAnsi="Times New Roman"/>
          <w:szCs w:val="24"/>
        </w:rPr>
      </w:pPr>
      <w:r w:rsidRPr="00DE3753">
        <w:rPr>
          <w:rFonts w:ascii="Times New Roman" w:hAnsi="Times New Roman"/>
          <w:szCs w:val="24"/>
        </w:rPr>
        <w:t xml:space="preserve">Some results of this grant competition will be published on the </w:t>
      </w:r>
      <w:r>
        <w:rPr>
          <w:rFonts w:ascii="Times New Roman" w:hAnsi="Times New Roman"/>
          <w:szCs w:val="24"/>
        </w:rPr>
        <w:t>AmeriCorps</w:t>
      </w:r>
      <w:r w:rsidRPr="00DE3753">
        <w:rPr>
          <w:rFonts w:ascii="Times New Roman" w:hAnsi="Times New Roman"/>
          <w:szCs w:val="24"/>
        </w:rPr>
        <w:t xml:space="preserve"> website for the purpose of transparency in federal grantmaking.</w:t>
      </w:r>
    </w:p>
    <w:p w:rsidR="006D3366" w:rsidRPr="006D3366" w:rsidP="00F92988" w14:paraId="567730AE" w14:textId="77777777">
      <w:pPr>
        <w:widowControl w:val="0"/>
        <w:tabs>
          <w:tab w:val="left" w:pos="360"/>
          <w:tab w:val="left" w:pos="720"/>
          <w:tab w:val="left" w:pos="1080"/>
        </w:tabs>
        <w:rPr>
          <w:rFonts w:ascii="Times New Roman" w:hAnsi="Times New Roman"/>
          <w:szCs w:val="24"/>
        </w:rPr>
      </w:pPr>
    </w:p>
    <w:p w:rsidR="000149AE" w:rsidRPr="00DE3753" w:rsidP="00F92988" w14:paraId="7D5010B4" w14:textId="30911A9C">
      <w:pPr>
        <w:pStyle w:val="ListParagraph"/>
        <w:widowControl w:val="0"/>
        <w:numPr>
          <w:ilvl w:val="0"/>
          <w:numId w:val="19"/>
        </w:numPr>
        <w:tabs>
          <w:tab w:val="left" w:pos="360"/>
          <w:tab w:val="left" w:pos="720"/>
          <w:tab w:val="left" w:pos="1080"/>
        </w:tabs>
        <w:ind w:left="0"/>
        <w:rPr>
          <w:rFonts w:ascii="Times New Roman" w:hAnsi="Times New Roman"/>
          <w:szCs w:val="24"/>
        </w:rPr>
      </w:pPr>
      <w:r w:rsidRPr="00AF35E3">
        <w:rPr>
          <w:rFonts w:ascii="Times New Roman" w:hAnsi="Times New Roman"/>
          <w:szCs w:val="24"/>
          <w:u w:val="single"/>
        </w:rPr>
        <w:t xml:space="preserve">OMB </w:t>
      </w:r>
      <w:r w:rsidR="00683F7A">
        <w:rPr>
          <w:rFonts w:ascii="Times New Roman" w:hAnsi="Times New Roman"/>
          <w:szCs w:val="24"/>
          <w:u w:val="single"/>
        </w:rPr>
        <w:t xml:space="preserve">Not to </w:t>
      </w:r>
      <w:r w:rsidRPr="00AF35E3">
        <w:rPr>
          <w:rFonts w:ascii="Times New Roman" w:hAnsi="Times New Roman"/>
          <w:szCs w:val="24"/>
          <w:u w:val="single"/>
        </w:rPr>
        <w:t>Display</w:t>
      </w:r>
      <w:r w:rsidRPr="00683F7A" w:rsidR="00683F7A">
        <w:rPr>
          <w:rFonts w:ascii="Times New Roman" w:hAnsi="Times New Roman"/>
          <w:szCs w:val="24"/>
          <w:u w:val="single"/>
        </w:rPr>
        <w:t xml:space="preserve"> </w:t>
      </w:r>
      <w:r w:rsidRPr="00AF35E3" w:rsidR="00683F7A">
        <w:rPr>
          <w:rFonts w:ascii="Times New Roman" w:hAnsi="Times New Roman"/>
          <w:szCs w:val="24"/>
          <w:u w:val="single"/>
        </w:rPr>
        <w:t>Approval</w:t>
      </w:r>
      <w:r w:rsidRPr="00AF35E3" w:rsidR="00F56608">
        <w:rPr>
          <w:rFonts w:ascii="Times New Roman" w:hAnsi="Times New Roman"/>
          <w:szCs w:val="24"/>
          <w:u w:val="single"/>
        </w:rPr>
        <w:t>.</w:t>
      </w:r>
      <w:r w:rsidR="007205C9">
        <w:rPr>
          <w:rFonts w:ascii="Times New Roman" w:hAnsi="Times New Roman"/>
          <w:szCs w:val="24"/>
        </w:rPr>
        <w:t xml:space="preserve"> </w:t>
      </w:r>
    </w:p>
    <w:p w:rsidR="00AF35E3" w:rsidP="00DE3753" w14:paraId="1388C285" w14:textId="4A512E2A">
      <w:pPr>
        <w:pStyle w:val="ListParagraph"/>
        <w:widowControl w:val="0"/>
        <w:tabs>
          <w:tab w:val="left" w:pos="360"/>
          <w:tab w:val="left" w:pos="720"/>
          <w:tab w:val="left" w:pos="1080"/>
        </w:tabs>
        <w:ind w:left="0"/>
        <w:rPr>
          <w:rFonts w:ascii="Times New Roman" w:hAnsi="Times New Roman"/>
          <w:szCs w:val="24"/>
        </w:rPr>
      </w:pPr>
      <w:r>
        <w:t xml:space="preserve">Not applicable. </w:t>
      </w:r>
    </w:p>
    <w:p w:rsidR="00AF35E3" w:rsidRPr="00AF35E3" w:rsidP="00F92988" w14:paraId="477DA76F" w14:textId="77777777">
      <w:pPr>
        <w:widowControl w:val="0"/>
        <w:tabs>
          <w:tab w:val="left" w:pos="360"/>
          <w:tab w:val="left" w:pos="720"/>
          <w:tab w:val="left" w:pos="1080"/>
        </w:tabs>
        <w:rPr>
          <w:rFonts w:ascii="Times New Roman" w:hAnsi="Times New Roman"/>
          <w:szCs w:val="24"/>
        </w:rPr>
      </w:pPr>
    </w:p>
    <w:p w:rsidR="00E7756D" w:rsidRPr="00DE3753" w:rsidP="00336D2D" w14:paraId="648DF7E5" w14:textId="6E08304B">
      <w:pPr>
        <w:pStyle w:val="ListParagraph"/>
        <w:widowControl w:val="0"/>
        <w:numPr>
          <w:ilvl w:val="0"/>
          <w:numId w:val="19"/>
        </w:numPr>
        <w:tabs>
          <w:tab w:val="left" w:pos="360"/>
          <w:tab w:val="left" w:pos="720"/>
          <w:tab w:val="left" w:pos="1080"/>
        </w:tabs>
        <w:ind w:left="0"/>
        <w:rPr>
          <w:rFonts w:ascii="Times New Roman" w:hAnsi="Times New Roman"/>
          <w:szCs w:val="24"/>
        </w:rPr>
      </w:pPr>
      <w:r w:rsidRPr="00DE3753">
        <w:rPr>
          <w:rFonts w:ascii="Times New Roman" w:hAnsi="Times New Roman"/>
          <w:szCs w:val="24"/>
        </w:rPr>
        <w:t xml:space="preserve"> </w:t>
      </w:r>
      <w:r w:rsidRPr="00DE3753" w:rsidR="00683F7A">
        <w:rPr>
          <w:rFonts w:ascii="Times New Roman" w:hAnsi="Times New Roman"/>
          <w:szCs w:val="24"/>
          <w:u w:val="single"/>
        </w:rPr>
        <w:t>Exceptions to "Certification for Paperwork Reduction Submissions</w:t>
      </w:r>
      <w:r w:rsidRPr="00DE3753" w:rsidR="00235CEA">
        <w:rPr>
          <w:rFonts w:ascii="Times New Roman" w:hAnsi="Times New Roman"/>
          <w:szCs w:val="24"/>
          <w:u w:val="single"/>
        </w:rPr>
        <w:t>.</w:t>
      </w:r>
      <w:r w:rsidRPr="00DE3753" w:rsidR="00683F7A">
        <w:rPr>
          <w:rFonts w:ascii="Times New Roman" w:hAnsi="Times New Roman"/>
          <w:szCs w:val="24"/>
          <w:u w:val="single"/>
        </w:rPr>
        <w:t>"</w:t>
      </w:r>
      <w:r w:rsidRPr="00DE3753" w:rsidR="00235CEA">
        <w:rPr>
          <w:rFonts w:ascii="Times New Roman" w:hAnsi="Times New Roman"/>
          <w:szCs w:val="24"/>
          <w:u w:val="single"/>
        </w:rPr>
        <w:t xml:space="preserve"> </w:t>
      </w:r>
    </w:p>
    <w:p w:rsidR="00DE3753" w:rsidRPr="00DE3753" w:rsidP="00DE3753" w14:paraId="48E7E64A" w14:textId="6FB5B5EA">
      <w:pPr>
        <w:pStyle w:val="ListParagraph"/>
        <w:widowControl w:val="0"/>
        <w:tabs>
          <w:tab w:val="left" w:pos="360"/>
          <w:tab w:val="left" w:pos="720"/>
          <w:tab w:val="left" w:pos="1080"/>
        </w:tabs>
        <w:ind w:left="0"/>
        <w:rPr>
          <w:rFonts w:ascii="Times New Roman" w:hAnsi="Times New Roman"/>
          <w:szCs w:val="24"/>
        </w:rPr>
      </w:pPr>
      <w:r>
        <w:t xml:space="preserve">No exceptions are being requested. </w:t>
      </w:r>
    </w:p>
    <w:p w:rsidR="00E7756D" w:rsidRPr="00E7756D" w:rsidP="00E7756D" w14:paraId="192AB200" w14:textId="77777777">
      <w:pPr>
        <w:widowControl w:val="0"/>
        <w:tabs>
          <w:tab w:val="left" w:pos="360"/>
          <w:tab w:val="left" w:pos="720"/>
          <w:tab w:val="left" w:pos="1080"/>
        </w:tabs>
        <w:rPr>
          <w:rFonts w:ascii="Times New Roman" w:hAnsi="Times New Roman"/>
          <w:szCs w:val="24"/>
        </w:rPr>
      </w:pPr>
    </w:p>
    <w:p w:rsidR="002C3CE5" w:rsidP="00483D0A" w14:paraId="1C5F2E24" w14:textId="50C210C3">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u w:val="single"/>
        </w:rPr>
        <w:t>Surveys, Censuses, and Other Collections that Employ Statistical Methods.</w:t>
      </w:r>
      <w:r w:rsidRPr="00E7756D">
        <w:rPr>
          <w:rFonts w:ascii="Times New Roman" w:hAnsi="Times New Roman"/>
          <w:szCs w:val="24"/>
        </w:rPr>
        <w:t xml:space="preserve">  </w:t>
      </w:r>
    </w:p>
    <w:p w:rsidR="00DE3753" w:rsidRPr="00E7756D" w:rsidP="00DE3753" w14:paraId="58F6201A" w14:textId="131881A4">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Not applicable. </w:t>
      </w:r>
    </w:p>
    <w:sectPr w:rsidSect="00090BD1">
      <w:footerReference w:type="default" r:id="rId10"/>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8233418"/>
      <w:docPartObj>
        <w:docPartGallery w:val="Page Numbers (Bottom of Page)"/>
        <w:docPartUnique/>
      </w:docPartObj>
    </w:sdtPr>
    <w:sdtEndPr>
      <w:rPr>
        <w:noProof/>
      </w:rPr>
    </w:sdtEndPr>
    <w:sdtContent>
      <w:p w:rsidR="00DE3753" w14:paraId="63BB0BEA" w14:textId="68B56C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E3753" w14:paraId="1ADC8C9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7F64D0"/>
    <w:multiLevelType w:val="hybridMultilevel"/>
    <w:tmpl w:val="73D88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5D25BBE"/>
    <w:multiLevelType w:val="hybridMultilevel"/>
    <w:tmpl w:val="8F08C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5373245">
    <w:abstractNumId w:val="20"/>
  </w:num>
  <w:num w:numId="2" w16cid:durableId="58210674">
    <w:abstractNumId w:val="9"/>
  </w:num>
  <w:num w:numId="3" w16cid:durableId="1036731041">
    <w:abstractNumId w:val="13"/>
  </w:num>
  <w:num w:numId="4" w16cid:durableId="5912632">
    <w:abstractNumId w:val="1"/>
  </w:num>
  <w:num w:numId="5" w16cid:durableId="149755411">
    <w:abstractNumId w:val="26"/>
  </w:num>
  <w:num w:numId="6" w16cid:durableId="1075326125">
    <w:abstractNumId w:val="31"/>
  </w:num>
  <w:num w:numId="7" w16cid:durableId="863592068">
    <w:abstractNumId w:val="24"/>
  </w:num>
  <w:num w:numId="8" w16cid:durableId="584070414">
    <w:abstractNumId w:val="19"/>
  </w:num>
  <w:num w:numId="9" w16cid:durableId="1701661131">
    <w:abstractNumId w:val="0"/>
  </w:num>
  <w:num w:numId="10" w16cid:durableId="1437679406">
    <w:abstractNumId w:val="12"/>
  </w:num>
  <w:num w:numId="11" w16cid:durableId="1274553386">
    <w:abstractNumId w:val="10"/>
  </w:num>
  <w:num w:numId="12" w16cid:durableId="369501016">
    <w:abstractNumId w:val="21"/>
  </w:num>
  <w:num w:numId="13" w16cid:durableId="1058555818">
    <w:abstractNumId w:val="7"/>
  </w:num>
  <w:num w:numId="14" w16cid:durableId="1958179037">
    <w:abstractNumId w:val="14"/>
  </w:num>
  <w:num w:numId="15" w16cid:durableId="1232546679">
    <w:abstractNumId w:val="4"/>
  </w:num>
  <w:num w:numId="16" w16cid:durableId="813988845">
    <w:abstractNumId w:val="29"/>
  </w:num>
  <w:num w:numId="17" w16cid:durableId="1993287571">
    <w:abstractNumId w:val="16"/>
  </w:num>
  <w:num w:numId="18" w16cid:durableId="723136785">
    <w:abstractNumId w:val="30"/>
  </w:num>
  <w:num w:numId="19" w16cid:durableId="517617624">
    <w:abstractNumId w:val="23"/>
  </w:num>
  <w:num w:numId="20" w16cid:durableId="606078842">
    <w:abstractNumId w:val="8"/>
  </w:num>
  <w:num w:numId="21" w16cid:durableId="2116711168">
    <w:abstractNumId w:val="27"/>
  </w:num>
  <w:num w:numId="22" w16cid:durableId="1499998613">
    <w:abstractNumId w:val="2"/>
  </w:num>
  <w:num w:numId="23" w16cid:durableId="1160274933">
    <w:abstractNumId w:val="15"/>
  </w:num>
  <w:num w:numId="24" w16cid:durableId="543906652">
    <w:abstractNumId w:val="3"/>
  </w:num>
  <w:num w:numId="25" w16cid:durableId="1859780755">
    <w:abstractNumId w:val="25"/>
  </w:num>
  <w:num w:numId="26" w16cid:durableId="944314021">
    <w:abstractNumId w:val="6"/>
  </w:num>
  <w:num w:numId="27" w16cid:durableId="1063018323">
    <w:abstractNumId w:val="17"/>
  </w:num>
  <w:num w:numId="28" w16cid:durableId="1603564723">
    <w:abstractNumId w:val="5"/>
  </w:num>
  <w:num w:numId="29" w16cid:durableId="1642538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4495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76364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9048182">
    <w:abstractNumId w:val="11"/>
  </w:num>
  <w:num w:numId="33" w16cid:durableId="1237596336">
    <w:abstractNumId w:val="28"/>
  </w:num>
  <w:num w:numId="34" w16cid:durableId="12320413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95F"/>
    <w:rsid w:val="00002E6B"/>
    <w:rsid w:val="0000491F"/>
    <w:rsid w:val="00005518"/>
    <w:rsid w:val="000140C3"/>
    <w:rsid w:val="000149AE"/>
    <w:rsid w:val="00016E21"/>
    <w:rsid w:val="00022A4F"/>
    <w:rsid w:val="00023965"/>
    <w:rsid w:val="0002498E"/>
    <w:rsid w:val="00026F3E"/>
    <w:rsid w:val="00030AC1"/>
    <w:rsid w:val="0003126D"/>
    <w:rsid w:val="0003220D"/>
    <w:rsid w:val="00033843"/>
    <w:rsid w:val="0003501C"/>
    <w:rsid w:val="00035E16"/>
    <w:rsid w:val="00036235"/>
    <w:rsid w:val="00042FAC"/>
    <w:rsid w:val="0004462F"/>
    <w:rsid w:val="000462C2"/>
    <w:rsid w:val="00046E87"/>
    <w:rsid w:val="00050816"/>
    <w:rsid w:val="00053D0A"/>
    <w:rsid w:val="00054BAB"/>
    <w:rsid w:val="00060C91"/>
    <w:rsid w:val="000625F2"/>
    <w:rsid w:val="000678B0"/>
    <w:rsid w:val="0007581A"/>
    <w:rsid w:val="00081C3A"/>
    <w:rsid w:val="00084787"/>
    <w:rsid w:val="000851CA"/>
    <w:rsid w:val="000852A5"/>
    <w:rsid w:val="00085466"/>
    <w:rsid w:val="00090BD1"/>
    <w:rsid w:val="00091301"/>
    <w:rsid w:val="00092540"/>
    <w:rsid w:val="0009357D"/>
    <w:rsid w:val="00093C96"/>
    <w:rsid w:val="000971FC"/>
    <w:rsid w:val="00097374"/>
    <w:rsid w:val="00097623"/>
    <w:rsid w:val="000A5E65"/>
    <w:rsid w:val="000B09B0"/>
    <w:rsid w:val="000B3903"/>
    <w:rsid w:val="000B7F24"/>
    <w:rsid w:val="000C020F"/>
    <w:rsid w:val="000C1F55"/>
    <w:rsid w:val="000C351A"/>
    <w:rsid w:val="000C5E8A"/>
    <w:rsid w:val="000C60C1"/>
    <w:rsid w:val="000C6C83"/>
    <w:rsid w:val="000D3375"/>
    <w:rsid w:val="000D4A96"/>
    <w:rsid w:val="000D6749"/>
    <w:rsid w:val="000E0C51"/>
    <w:rsid w:val="000E2F3F"/>
    <w:rsid w:val="000E5530"/>
    <w:rsid w:val="000F0C87"/>
    <w:rsid w:val="000F1640"/>
    <w:rsid w:val="000F601B"/>
    <w:rsid w:val="00100545"/>
    <w:rsid w:val="00103A0C"/>
    <w:rsid w:val="00103C07"/>
    <w:rsid w:val="00104ECC"/>
    <w:rsid w:val="001053FE"/>
    <w:rsid w:val="00105F88"/>
    <w:rsid w:val="001072DD"/>
    <w:rsid w:val="00107633"/>
    <w:rsid w:val="001116E7"/>
    <w:rsid w:val="00113ADB"/>
    <w:rsid w:val="00114646"/>
    <w:rsid w:val="00120ADD"/>
    <w:rsid w:val="00127394"/>
    <w:rsid w:val="0013256A"/>
    <w:rsid w:val="001334C0"/>
    <w:rsid w:val="001426A8"/>
    <w:rsid w:val="0014559F"/>
    <w:rsid w:val="00151AEA"/>
    <w:rsid w:val="00151BC8"/>
    <w:rsid w:val="00151F5F"/>
    <w:rsid w:val="001520A7"/>
    <w:rsid w:val="0016369C"/>
    <w:rsid w:val="00171CAF"/>
    <w:rsid w:val="0018679A"/>
    <w:rsid w:val="00194F35"/>
    <w:rsid w:val="00196DA7"/>
    <w:rsid w:val="0019725C"/>
    <w:rsid w:val="001A1F3D"/>
    <w:rsid w:val="001A213E"/>
    <w:rsid w:val="001A7320"/>
    <w:rsid w:val="001B03E7"/>
    <w:rsid w:val="001B3193"/>
    <w:rsid w:val="001B4976"/>
    <w:rsid w:val="001B5D2C"/>
    <w:rsid w:val="001C58CE"/>
    <w:rsid w:val="001D7A5E"/>
    <w:rsid w:val="001E3368"/>
    <w:rsid w:val="001E6281"/>
    <w:rsid w:val="001F1F35"/>
    <w:rsid w:val="001F4540"/>
    <w:rsid w:val="001F4BB1"/>
    <w:rsid w:val="001F5174"/>
    <w:rsid w:val="002012A1"/>
    <w:rsid w:val="00206121"/>
    <w:rsid w:val="00206D73"/>
    <w:rsid w:val="002105EC"/>
    <w:rsid w:val="00211744"/>
    <w:rsid w:val="00211C5C"/>
    <w:rsid w:val="00220C6C"/>
    <w:rsid w:val="0022212E"/>
    <w:rsid w:val="002230BA"/>
    <w:rsid w:val="00226AD3"/>
    <w:rsid w:val="00226E24"/>
    <w:rsid w:val="002319A5"/>
    <w:rsid w:val="00235CEA"/>
    <w:rsid w:val="00244F01"/>
    <w:rsid w:val="0025004D"/>
    <w:rsid w:val="00254DEF"/>
    <w:rsid w:val="0025713B"/>
    <w:rsid w:val="002623BD"/>
    <w:rsid w:val="002664C1"/>
    <w:rsid w:val="00270D13"/>
    <w:rsid w:val="00274FC8"/>
    <w:rsid w:val="00280620"/>
    <w:rsid w:val="00280DC7"/>
    <w:rsid w:val="00283E87"/>
    <w:rsid w:val="00284099"/>
    <w:rsid w:val="00292FF0"/>
    <w:rsid w:val="002A1F4F"/>
    <w:rsid w:val="002A3308"/>
    <w:rsid w:val="002A4151"/>
    <w:rsid w:val="002A6787"/>
    <w:rsid w:val="002A6FAE"/>
    <w:rsid w:val="002B46A3"/>
    <w:rsid w:val="002B6BA9"/>
    <w:rsid w:val="002C06B4"/>
    <w:rsid w:val="002C3C07"/>
    <w:rsid w:val="002C3CE5"/>
    <w:rsid w:val="002C5E72"/>
    <w:rsid w:val="002C7517"/>
    <w:rsid w:val="002C7FF3"/>
    <w:rsid w:val="002D1020"/>
    <w:rsid w:val="002D5D7F"/>
    <w:rsid w:val="002D650A"/>
    <w:rsid w:val="002D7409"/>
    <w:rsid w:val="002E4D72"/>
    <w:rsid w:val="002F14E6"/>
    <w:rsid w:val="002F1C44"/>
    <w:rsid w:val="002F3296"/>
    <w:rsid w:val="002F58A0"/>
    <w:rsid w:val="002F65C0"/>
    <w:rsid w:val="002F71C1"/>
    <w:rsid w:val="00301237"/>
    <w:rsid w:val="00302147"/>
    <w:rsid w:val="003027CB"/>
    <w:rsid w:val="00311ADB"/>
    <w:rsid w:val="00321071"/>
    <w:rsid w:val="00321966"/>
    <w:rsid w:val="003249C8"/>
    <w:rsid w:val="00324B3C"/>
    <w:rsid w:val="003326C3"/>
    <w:rsid w:val="00334CB5"/>
    <w:rsid w:val="00335B06"/>
    <w:rsid w:val="00336D2D"/>
    <w:rsid w:val="00343542"/>
    <w:rsid w:val="00361CBE"/>
    <w:rsid w:val="003622F2"/>
    <w:rsid w:val="00366678"/>
    <w:rsid w:val="00366EE4"/>
    <w:rsid w:val="0036703A"/>
    <w:rsid w:val="00367F88"/>
    <w:rsid w:val="0037038A"/>
    <w:rsid w:val="00370492"/>
    <w:rsid w:val="003730AE"/>
    <w:rsid w:val="00375A3F"/>
    <w:rsid w:val="00376161"/>
    <w:rsid w:val="003810DC"/>
    <w:rsid w:val="0038144F"/>
    <w:rsid w:val="00382CAF"/>
    <w:rsid w:val="0038345C"/>
    <w:rsid w:val="00390F87"/>
    <w:rsid w:val="003915B2"/>
    <w:rsid w:val="00391BD6"/>
    <w:rsid w:val="00392CAA"/>
    <w:rsid w:val="003937BC"/>
    <w:rsid w:val="00396970"/>
    <w:rsid w:val="003A0D2B"/>
    <w:rsid w:val="003A1B20"/>
    <w:rsid w:val="003A73AE"/>
    <w:rsid w:val="003B082E"/>
    <w:rsid w:val="003B0E85"/>
    <w:rsid w:val="003B3CFA"/>
    <w:rsid w:val="003C1BED"/>
    <w:rsid w:val="003C2212"/>
    <w:rsid w:val="003D2C43"/>
    <w:rsid w:val="003D56AC"/>
    <w:rsid w:val="003D57B0"/>
    <w:rsid w:val="003D5DE8"/>
    <w:rsid w:val="003D7CD7"/>
    <w:rsid w:val="003E0518"/>
    <w:rsid w:val="003E0A44"/>
    <w:rsid w:val="003E64D2"/>
    <w:rsid w:val="003F7EE4"/>
    <w:rsid w:val="004120DB"/>
    <w:rsid w:val="004165AA"/>
    <w:rsid w:val="00417CA0"/>
    <w:rsid w:val="00420004"/>
    <w:rsid w:val="004211AB"/>
    <w:rsid w:val="00424068"/>
    <w:rsid w:val="00432B3C"/>
    <w:rsid w:val="00436A3E"/>
    <w:rsid w:val="00436E5C"/>
    <w:rsid w:val="00440401"/>
    <w:rsid w:val="00442CC0"/>
    <w:rsid w:val="004457DA"/>
    <w:rsid w:val="004531D2"/>
    <w:rsid w:val="0045417A"/>
    <w:rsid w:val="0045602C"/>
    <w:rsid w:val="0045707D"/>
    <w:rsid w:val="00467A7A"/>
    <w:rsid w:val="004761FB"/>
    <w:rsid w:val="00477CCF"/>
    <w:rsid w:val="00482B73"/>
    <w:rsid w:val="00483D0A"/>
    <w:rsid w:val="00484A81"/>
    <w:rsid w:val="004856A6"/>
    <w:rsid w:val="00496B38"/>
    <w:rsid w:val="00497C2F"/>
    <w:rsid w:val="004A1B0F"/>
    <w:rsid w:val="004A42A6"/>
    <w:rsid w:val="004A465F"/>
    <w:rsid w:val="004A7CA5"/>
    <w:rsid w:val="004C0139"/>
    <w:rsid w:val="004C0BFC"/>
    <w:rsid w:val="004C2E87"/>
    <w:rsid w:val="004C593E"/>
    <w:rsid w:val="004D290F"/>
    <w:rsid w:val="004E5A3D"/>
    <w:rsid w:val="004E5E82"/>
    <w:rsid w:val="004F1C4C"/>
    <w:rsid w:val="004F26A1"/>
    <w:rsid w:val="004F51B8"/>
    <w:rsid w:val="00500D17"/>
    <w:rsid w:val="00500D46"/>
    <w:rsid w:val="00503B9A"/>
    <w:rsid w:val="00503BBF"/>
    <w:rsid w:val="00503CED"/>
    <w:rsid w:val="00504EDB"/>
    <w:rsid w:val="00505E03"/>
    <w:rsid w:val="00507AD2"/>
    <w:rsid w:val="00510B5A"/>
    <w:rsid w:val="00510E83"/>
    <w:rsid w:val="00513C2B"/>
    <w:rsid w:val="0051498F"/>
    <w:rsid w:val="005177C0"/>
    <w:rsid w:val="005179D8"/>
    <w:rsid w:val="00520EBC"/>
    <w:rsid w:val="005271A4"/>
    <w:rsid w:val="0053064C"/>
    <w:rsid w:val="0053089F"/>
    <w:rsid w:val="00532889"/>
    <w:rsid w:val="00552665"/>
    <w:rsid w:val="005558E3"/>
    <w:rsid w:val="00555E16"/>
    <w:rsid w:val="005571CD"/>
    <w:rsid w:val="00557BFF"/>
    <w:rsid w:val="00562009"/>
    <w:rsid w:val="00576DBC"/>
    <w:rsid w:val="0058055E"/>
    <w:rsid w:val="00581D52"/>
    <w:rsid w:val="00582FF2"/>
    <w:rsid w:val="00584E82"/>
    <w:rsid w:val="005879B5"/>
    <w:rsid w:val="00590F0B"/>
    <w:rsid w:val="00591992"/>
    <w:rsid w:val="00591A47"/>
    <w:rsid w:val="00591B88"/>
    <w:rsid w:val="00592CC8"/>
    <w:rsid w:val="005A7224"/>
    <w:rsid w:val="005A74BD"/>
    <w:rsid w:val="005B0276"/>
    <w:rsid w:val="005B352A"/>
    <w:rsid w:val="005B35C0"/>
    <w:rsid w:val="005B38E9"/>
    <w:rsid w:val="005B3E88"/>
    <w:rsid w:val="005B4333"/>
    <w:rsid w:val="005B5B26"/>
    <w:rsid w:val="005C0503"/>
    <w:rsid w:val="005C2E4C"/>
    <w:rsid w:val="005C480E"/>
    <w:rsid w:val="005C6EC9"/>
    <w:rsid w:val="005D0B5E"/>
    <w:rsid w:val="005D2AB9"/>
    <w:rsid w:val="005D2F31"/>
    <w:rsid w:val="005D705D"/>
    <w:rsid w:val="005D7326"/>
    <w:rsid w:val="005E1E94"/>
    <w:rsid w:val="005E3964"/>
    <w:rsid w:val="005E436B"/>
    <w:rsid w:val="005E65F7"/>
    <w:rsid w:val="005F28B2"/>
    <w:rsid w:val="005F64CC"/>
    <w:rsid w:val="00606059"/>
    <w:rsid w:val="006066B8"/>
    <w:rsid w:val="00606E0D"/>
    <w:rsid w:val="00610950"/>
    <w:rsid w:val="00611C76"/>
    <w:rsid w:val="00613491"/>
    <w:rsid w:val="00616B3E"/>
    <w:rsid w:val="00630750"/>
    <w:rsid w:val="00640B97"/>
    <w:rsid w:val="00640C71"/>
    <w:rsid w:val="006505E8"/>
    <w:rsid w:val="006624E7"/>
    <w:rsid w:val="00663CD8"/>
    <w:rsid w:val="006652C4"/>
    <w:rsid w:val="00665349"/>
    <w:rsid w:val="00672D99"/>
    <w:rsid w:val="0067465A"/>
    <w:rsid w:val="00680B8E"/>
    <w:rsid w:val="006819F3"/>
    <w:rsid w:val="00681D3E"/>
    <w:rsid w:val="00682A8F"/>
    <w:rsid w:val="00683A02"/>
    <w:rsid w:val="00683F7A"/>
    <w:rsid w:val="006844AA"/>
    <w:rsid w:val="00684ED5"/>
    <w:rsid w:val="00691C2E"/>
    <w:rsid w:val="00691EBA"/>
    <w:rsid w:val="00692D47"/>
    <w:rsid w:val="00693FCC"/>
    <w:rsid w:val="006A5BDB"/>
    <w:rsid w:val="006C102B"/>
    <w:rsid w:val="006D2C0B"/>
    <w:rsid w:val="006D2D21"/>
    <w:rsid w:val="006D3366"/>
    <w:rsid w:val="006D5C48"/>
    <w:rsid w:val="006E15CA"/>
    <w:rsid w:val="006E3DA6"/>
    <w:rsid w:val="006F073C"/>
    <w:rsid w:val="006F6A21"/>
    <w:rsid w:val="00700A54"/>
    <w:rsid w:val="0070434B"/>
    <w:rsid w:val="007102AF"/>
    <w:rsid w:val="00714056"/>
    <w:rsid w:val="00715050"/>
    <w:rsid w:val="007152AC"/>
    <w:rsid w:val="0071552E"/>
    <w:rsid w:val="0071578D"/>
    <w:rsid w:val="00716B3B"/>
    <w:rsid w:val="00720548"/>
    <w:rsid w:val="007205C9"/>
    <w:rsid w:val="00723403"/>
    <w:rsid w:val="00730C41"/>
    <w:rsid w:val="007316DC"/>
    <w:rsid w:val="0073249E"/>
    <w:rsid w:val="007354CE"/>
    <w:rsid w:val="007371AC"/>
    <w:rsid w:val="00740CB5"/>
    <w:rsid w:val="007426BC"/>
    <w:rsid w:val="00746CC2"/>
    <w:rsid w:val="00746D63"/>
    <w:rsid w:val="00754148"/>
    <w:rsid w:val="00760263"/>
    <w:rsid w:val="007605C9"/>
    <w:rsid w:val="00760837"/>
    <w:rsid w:val="00760B66"/>
    <w:rsid w:val="007637D8"/>
    <w:rsid w:val="00763B21"/>
    <w:rsid w:val="00767447"/>
    <w:rsid w:val="007757BD"/>
    <w:rsid w:val="00777A0A"/>
    <w:rsid w:val="007801F4"/>
    <w:rsid w:val="007859FD"/>
    <w:rsid w:val="00785ED8"/>
    <w:rsid w:val="00790021"/>
    <w:rsid w:val="00793D27"/>
    <w:rsid w:val="007A4AFE"/>
    <w:rsid w:val="007A595B"/>
    <w:rsid w:val="007A6C07"/>
    <w:rsid w:val="007A7294"/>
    <w:rsid w:val="007A76E9"/>
    <w:rsid w:val="007A7FBD"/>
    <w:rsid w:val="007B0D07"/>
    <w:rsid w:val="007B1629"/>
    <w:rsid w:val="007B5B42"/>
    <w:rsid w:val="007B7E52"/>
    <w:rsid w:val="007C0410"/>
    <w:rsid w:val="007C0895"/>
    <w:rsid w:val="007C1471"/>
    <w:rsid w:val="007C7E2E"/>
    <w:rsid w:val="007D0B7D"/>
    <w:rsid w:val="007E01E4"/>
    <w:rsid w:val="007E0858"/>
    <w:rsid w:val="007E2520"/>
    <w:rsid w:val="007E560E"/>
    <w:rsid w:val="007F09C2"/>
    <w:rsid w:val="007F4B93"/>
    <w:rsid w:val="007F58DB"/>
    <w:rsid w:val="00805C83"/>
    <w:rsid w:val="00814982"/>
    <w:rsid w:val="0082543F"/>
    <w:rsid w:val="008264AC"/>
    <w:rsid w:val="008334B3"/>
    <w:rsid w:val="00840E47"/>
    <w:rsid w:val="00841774"/>
    <w:rsid w:val="00842061"/>
    <w:rsid w:val="00842DC8"/>
    <w:rsid w:val="008437BB"/>
    <w:rsid w:val="00854472"/>
    <w:rsid w:val="0085449C"/>
    <w:rsid w:val="00855E0B"/>
    <w:rsid w:val="00856834"/>
    <w:rsid w:val="0085782E"/>
    <w:rsid w:val="00860C22"/>
    <w:rsid w:val="00873DAB"/>
    <w:rsid w:val="00887030"/>
    <w:rsid w:val="008873DA"/>
    <w:rsid w:val="00895C6B"/>
    <w:rsid w:val="008A1C7F"/>
    <w:rsid w:val="008B06F0"/>
    <w:rsid w:val="008B43B0"/>
    <w:rsid w:val="008B52EE"/>
    <w:rsid w:val="008B5F1F"/>
    <w:rsid w:val="008B71E6"/>
    <w:rsid w:val="008C03DE"/>
    <w:rsid w:val="008C4487"/>
    <w:rsid w:val="008C4C50"/>
    <w:rsid w:val="008C7197"/>
    <w:rsid w:val="008D043B"/>
    <w:rsid w:val="008D362A"/>
    <w:rsid w:val="008D5990"/>
    <w:rsid w:val="008E263E"/>
    <w:rsid w:val="008E7A5E"/>
    <w:rsid w:val="008F1CB1"/>
    <w:rsid w:val="008F2CFC"/>
    <w:rsid w:val="008F57CC"/>
    <w:rsid w:val="008F6B76"/>
    <w:rsid w:val="00905BDB"/>
    <w:rsid w:val="0090629C"/>
    <w:rsid w:val="00910A84"/>
    <w:rsid w:val="009133A9"/>
    <w:rsid w:val="009145C3"/>
    <w:rsid w:val="00915869"/>
    <w:rsid w:val="00915D3E"/>
    <w:rsid w:val="009227B0"/>
    <w:rsid w:val="00923687"/>
    <w:rsid w:val="009277BA"/>
    <w:rsid w:val="00936BBB"/>
    <w:rsid w:val="0093773A"/>
    <w:rsid w:val="00937EAC"/>
    <w:rsid w:val="00944404"/>
    <w:rsid w:val="00952ECE"/>
    <w:rsid w:val="00956B81"/>
    <w:rsid w:val="00960321"/>
    <w:rsid w:val="00961571"/>
    <w:rsid w:val="009632A5"/>
    <w:rsid w:val="009634B0"/>
    <w:rsid w:val="00964080"/>
    <w:rsid w:val="009643BA"/>
    <w:rsid w:val="00971EE7"/>
    <w:rsid w:val="0098049A"/>
    <w:rsid w:val="00984272"/>
    <w:rsid w:val="00986F59"/>
    <w:rsid w:val="0098728A"/>
    <w:rsid w:val="0099028E"/>
    <w:rsid w:val="00993A71"/>
    <w:rsid w:val="009B355C"/>
    <w:rsid w:val="009B4F6D"/>
    <w:rsid w:val="009B5E98"/>
    <w:rsid w:val="009B67FC"/>
    <w:rsid w:val="009C0002"/>
    <w:rsid w:val="009C0672"/>
    <w:rsid w:val="009C4E2F"/>
    <w:rsid w:val="009C52FF"/>
    <w:rsid w:val="009C683B"/>
    <w:rsid w:val="009D0CEA"/>
    <w:rsid w:val="009E0D48"/>
    <w:rsid w:val="009F0481"/>
    <w:rsid w:val="009F111F"/>
    <w:rsid w:val="009F3865"/>
    <w:rsid w:val="009F47DA"/>
    <w:rsid w:val="009F5DCE"/>
    <w:rsid w:val="00A006F2"/>
    <w:rsid w:val="00A059FD"/>
    <w:rsid w:val="00A07BD0"/>
    <w:rsid w:val="00A10ED1"/>
    <w:rsid w:val="00A157D1"/>
    <w:rsid w:val="00A22035"/>
    <w:rsid w:val="00A2402D"/>
    <w:rsid w:val="00A246F4"/>
    <w:rsid w:val="00A25543"/>
    <w:rsid w:val="00A3022D"/>
    <w:rsid w:val="00A326A0"/>
    <w:rsid w:val="00A40B87"/>
    <w:rsid w:val="00A43A0B"/>
    <w:rsid w:val="00A44858"/>
    <w:rsid w:val="00A50EA7"/>
    <w:rsid w:val="00A54F08"/>
    <w:rsid w:val="00A64E67"/>
    <w:rsid w:val="00A65FB8"/>
    <w:rsid w:val="00A671D5"/>
    <w:rsid w:val="00A70D8C"/>
    <w:rsid w:val="00A71034"/>
    <w:rsid w:val="00A72BEE"/>
    <w:rsid w:val="00A7690A"/>
    <w:rsid w:val="00A77674"/>
    <w:rsid w:val="00A81950"/>
    <w:rsid w:val="00A81AEA"/>
    <w:rsid w:val="00A81D89"/>
    <w:rsid w:val="00A833C3"/>
    <w:rsid w:val="00A8521C"/>
    <w:rsid w:val="00A9765C"/>
    <w:rsid w:val="00AA3C9E"/>
    <w:rsid w:val="00AA496B"/>
    <w:rsid w:val="00AB4777"/>
    <w:rsid w:val="00AB4F23"/>
    <w:rsid w:val="00AC35FF"/>
    <w:rsid w:val="00AD394C"/>
    <w:rsid w:val="00AD604C"/>
    <w:rsid w:val="00AD68BF"/>
    <w:rsid w:val="00AD78A9"/>
    <w:rsid w:val="00AE1895"/>
    <w:rsid w:val="00AE4C7F"/>
    <w:rsid w:val="00AF35E3"/>
    <w:rsid w:val="00AF7718"/>
    <w:rsid w:val="00B00F95"/>
    <w:rsid w:val="00B10E69"/>
    <w:rsid w:val="00B12552"/>
    <w:rsid w:val="00B12715"/>
    <w:rsid w:val="00B12F79"/>
    <w:rsid w:val="00B16F6D"/>
    <w:rsid w:val="00B20EE7"/>
    <w:rsid w:val="00B20F59"/>
    <w:rsid w:val="00B220B6"/>
    <w:rsid w:val="00B232ED"/>
    <w:rsid w:val="00B24F82"/>
    <w:rsid w:val="00B30452"/>
    <w:rsid w:val="00B31F69"/>
    <w:rsid w:val="00B32538"/>
    <w:rsid w:val="00B42B74"/>
    <w:rsid w:val="00B440C0"/>
    <w:rsid w:val="00B460D3"/>
    <w:rsid w:val="00B53D0A"/>
    <w:rsid w:val="00B577A0"/>
    <w:rsid w:val="00B611AD"/>
    <w:rsid w:val="00B63F60"/>
    <w:rsid w:val="00B66FE9"/>
    <w:rsid w:val="00B704A5"/>
    <w:rsid w:val="00B7390C"/>
    <w:rsid w:val="00B74378"/>
    <w:rsid w:val="00B74592"/>
    <w:rsid w:val="00B747BF"/>
    <w:rsid w:val="00B75FBC"/>
    <w:rsid w:val="00B76572"/>
    <w:rsid w:val="00B82F97"/>
    <w:rsid w:val="00B83FE9"/>
    <w:rsid w:val="00B844AC"/>
    <w:rsid w:val="00B865E6"/>
    <w:rsid w:val="00B87726"/>
    <w:rsid w:val="00B87B7E"/>
    <w:rsid w:val="00B90BB3"/>
    <w:rsid w:val="00B951FC"/>
    <w:rsid w:val="00B96394"/>
    <w:rsid w:val="00BA2538"/>
    <w:rsid w:val="00BA3037"/>
    <w:rsid w:val="00BA5530"/>
    <w:rsid w:val="00BA62C2"/>
    <w:rsid w:val="00BB5AB7"/>
    <w:rsid w:val="00BC4451"/>
    <w:rsid w:val="00BC47D6"/>
    <w:rsid w:val="00BC7077"/>
    <w:rsid w:val="00BD19EE"/>
    <w:rsid w:val="00BD37B8"/>
    <w:rsid w:val="00BD525D"/>
    <w:rsid w:val="00BD6FD9"/>
    <w:rsid w:val="00BE000E"/>
    <w:rsid w:val="00BE075A"/>
    <w:rsid w:val="00BE1B96"/>
    <w:rsid w:val="00BE5649"/>
    <w:rsid w:val="00BE650E"/>
    <w:rsid w:val="00BE696E"/>
    <w:rsid w:val="00BE73C7"/>
    <w:rsid w:val="00BF088B"/>
    <w:rsid w:val="00BF0B35"/>
    <w:rsid w:val="00BF2536"/>
    <w:rsid w:val="00BF2D2E"/>
    <w:rsid w:val="00BF4167"/>
    <w:rsid w:val="00C04391"/>
    <w:rsid w:val="00C046F9"/>
    <w:rsid w:val="00C1151F"/>
    <w:rsid w:val="00C14965"/>
    <w:rsid w:val="00C14F7D"/>
    <w:rsid w:val="00C165AD"/>
    <w:rsid w:val="00C16B77"/>
    <w:rsid w:val="00C22A24"/>
    <w:rsid w:val="00C25996"/>
    <w:rsid w:val="00C3314C"/>
    <w:rsid w:val="00C344CC"/>
    <w:rsid w:val="00C4082C"/>
    <w:rsid w:val="00C40B8C"/>
    <w:rsid w:val="00C40D4A"/>
    <w:rsid w:val="00C411C5"/>
    <w:rsid w:val="00C425FB"/>
    <w:rsid w:val="00C43C67"/>
    <w:rsid w:val="00C4532D"/>
    <w:rsid w:val="00C57D92"/>
    <w:rsid w:val="00C60CD5"/>
    <w:rsid w:val="00C66FFD"/>
    <w:rsid w:val="00C715AD"/>
    <w:rsid w:val="00C731AF"/>
    <w:rsid w:val="00C73294"/>
    <w:rsid w:val="00C8284A"/>
    <w:rsid w:val="00C84FE6"/>
    <w:rsid w:val="00C858D7"/>
    <w:rsid w:val="00C861F3"/>
    <w:rsid w:val="00C91CF6"/>
    <w:rsid w:val="00C95E19"/>
    <w:rsid w:val="00CA06FC"/>
    <w:rsid w:val="00CA27B5"/>
    <w:rsid w:val="00CA2879"/>
    <w:rsid w:val="00CA39E9"/>
    <w:rsid w:val="00CA4531"/>
    <w:rsid w:val="00CA5FA3"/>
    <w:rsid w:val="00CB07D9"/>
    <w:rsid w:val="00CB0981"/>
    <w:rsid w:val="00CB46F1"/>
    <w:rsid w:val="00CC59BC"/>
    <w:rsid w:val="00CC716E"/>
    <w:rsid w:val="00CC7BE2"/>
    <w:rsid w:val="00CD0019"/>
    <w:rsid w:val="00CE4C81"/>
    <w:rsid w:val="00CE61A8"/>
    <w:rsid w:val="00CF2C1A"/>
    <w:rsid w:val="00D02FC5"/>
    <w:rsid w:val="00D115B2"/>
    <w:rsid w:val="00D15FA5"/>
    <w:rsid w:val="00D21623"/>
    <w:rsid w:val="00D22A96"/>
    <w:rsid w:val="00D249F1"/>
    <w:rsid w:val="00D25DD9"/>
    <w:rsid w:val="00D3303B"/>
    <w:rsid w:val="00D34672"/>
    <w:rsid w:val="00D34D42"/>
    <w:rsid w:val="00D37F82"/>
    <w:rsid w:val="00D479C8"/>
    <w:rsid w:val="00D5107E"/>
    <w:rsid w:val="00D64982"/>
    <w:rsid w:val="00D65A12"/>
    <w:rsid w:val="00D65DA2"/>
    <w:rsid w:val="00D67EAB"/>
    <w:rsid w:val="00D71FF2"/>
    <w:rsid w:val="00D73803"/>
    <w:rsid w:val="00D82BA4"/>
    <w:rsid w:val="00D866E8"/>
    <w:rsid w:val="00DA126C"/>
    <w:rsid w:val="00DA6A36"/>
    <w:rsid w:val="00DB1A83"/>
    <w:rsid w:val="00DB6E44"/>
    <w:rsid w:val="00DC0F26"/>
    <w:rsid w:val="00DC16B4"/>
    <w:rsid w:val="00DC66FA"/>
    <w:rsid w:val="00DC6ECC"/>
    <w:rsid w:val="00DD030E"/>
    <w:rsid w:val="00DD25D7"/>
    <w:rsid w:val="00DD367A"/>
    <w:rsid w:val="00DD5060"/>
    <w:rsid w:val="00DD6CEA"/>
    <w:rsid w:val="00DE3753"/>
    <w:rsid w:val="00DE78BB"/>
    <w:rsid w:val="00DF6EA9"/>
    <w:rsid w:val="00DF7938"/>
    <w:rsid w:val="00E00C13"/>
    <w:rsid w:val="00E22479"/>
    <w:rsid w:val="00E2477E"/>
    <w:rsid w:val="00E2573D"/>
    <w:rsid w:val="00E27749"/>
    <w:rsid w:val="00E27D1B"/>
    <w:rsid w:val="00E311F3"/>
    <w:rsid w:val="00E33905"/>
    <w:rsid w:val="00E35CAC"/>
    <w:rsid w:val="00E36282"/>
    <w:rsid w:val="00E37667"/>
    <w:rsid w:val="00E41AF6"/>
    <w:rsid w:val="00E45964"/>
    <w:rsid w:val="00E46A9F"/>
    <w:rsid w:val="00E5403D"/>
    <w:rsid w:val="00E605A4"/>
    <w:rsid w:val="00E60A59"/>
    <w:rsid w:val="00E70A33"/>
    <w:rsid w:val="00E71EDB"/>
    <w:rsid w:val="00E756B7"/>
    <w:rsid w:val="00E76EFD"/>
    <w:rsid w:val="00E7756D"/>
    <w:rsid w:val="00E776F1"/>
    <w:rsid w:val="00E77C9D"/>
    <w:rsid w:val="00E85DF8"/>
    <w:rsid w:val="00E9165D"/>
    <w:rsid w:val="00E93E1D"/>
    <w:rsid w:val="00E9438C"/>
    <w:rsid w:val="00EA127E"/>
    <w:rsid w:val="00EA411A"/>
    <w:rsid w:val="00EB0703"/>
    <w:rsid w:val="00EB2E61"/>
    <w:rsid w:val="00EB4C7B"/>
    <w:rsid w:val="00EC26EB"/>
    <w:rsid w:val="00EC5036"/>
    <w:rsid w:val="00EC6070"/>
    <w:rsid w:val="00EC7291"/>
    <w:rsid w:val="00ED2834"/>
    <w:rsid w:val="00EE38A0"/>
    <w:rsid w:val="00EE4CE8"/>
    <w:rsid w:val="00EE6C34"/>
    <w:rsid w:val="00EE79DF"/>
    <w:rsid w:val="00EF48D8"/>
    <w:rsid w:val="00F00D3E"/>
    <w:rsid w:val="00F02924"/>
    <w:rsid w:val="00F03A28"/>
    <w:rsid w:val="00F0437E"/>
    <w:rsid w:val="00F045A4"/>
    <w:rsid w:val="00F05A25"/>
    <w:rsid w:val="00F07B96"/>
    <w:rsid w:val="00F11369"/>
    <w:rsid w:val="00F12F45"/>
    <w:rsid w:val="00F143E8"/>
    <w:rsid w:val="00F15F70"/>
    <w:rsid w:val="00F16967"/>
    <w:rsid w:val="00F24554"/>
    <w:rsid w:val="00F2456E"/>
    <w:rsid w:val="00F26199"/>
    <w:rsid w:val="00F27C12"/>
    <w:rsid w:val="00F31048"/>
    <w:rsid w:val="00F315A2"/>
    <w:rsid w:val="00F328BE"/>
    <w:rsid w:val="00F35397"/>
    <w:rsid w:val="00F359F8"/>
    <w:rsid w:val="00F35E15"/>
    <w:rsid w:val="00F40485"/>
    <w:rsid w:val="00F4285C"/>
    <w:rsid w:val="00F440BA"/>
    <w:rsid w:val="00F45C98"/>
    <w:rsid w:val="00F47206"/>
    <w:rsid w:val="00F542E5"/>
    <w:rsid w:val="00F54DB6"/>
    <w:rsid w:val="00F56608"/>
    <w:rsid w:val="00F567E6"/>
    <w:rsid w:val="00F605B7"/>
    <w:rsid w:val="00F63DCD"/>
    <w:rsid w:val="00F70641"/>
    <w:rsid w:val="00F71E1A"/>
    <w:rsid w:val="00F75152"/>
    <w:rsid w:val="00F85D77"/>
    <w:rsid w:val="00F86152"/>
    <w:rsid w:val="00F87073"/>
    <w:rsid w:val="00F92988"/>
    <w:rsid w:val="00F95AB4"/>
    <w:rsid w:val="00F969CF"/>
    <w:rsid w:val="00FA133D"/>
    <w:rsid w:val="00FA229C"/>
    <w:rsid w:val="00FA38ED"/>
    <w:rsid w:val="00FA43D5"/>
    <w:rsid w:val="00FA6661"/>
    <w:rsid w:val="00FA6821"/>
    <w:rsid w:val="00FA79AB"/>
    <w:rsid w:val="00FB205B"/>
    <w:rsid w:val="00FB4255"/>
    <w:rsid w:val="00FB50C4"/>
    <w:rsid w:val="00FB591B"/>
    <w:rsid w:val="00FB5A10"/>
    <w:rsid w:val="00FB7D5B"/>
    <w:rsid w:val="00FC2092"/>
    <w:rsid w:val="00FC6330"/>
    <w:rsid w:val="00FC654E"/>
    <w:rsid w:val="00FD2BB1"/>
    <w:rsid w:val="00FD3291"/>
    <w:rsid w:val="00FD37C4"/>
    <w:rsid w:val="00FD5692"/>
    <w:rsid w:val="00FD753E"/>
    <w:rsid w:val="00FE15B9"/>
    <w:rsid w:val="00FF2221"/>
    <w:rsid w:val="00FF4440"/>
    <w:rsid w:val="00FF6B8E"/>
    <w:rsid w:val="3A287212"/>
    <w:rsid w:val="52E9CBB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uiPriority w:val="99"/>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uiPriority w:val="99"/>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customStyle="1" w:styleId="paragraph">
    <w:name w:val="paragraph"/>
    <w:basedOn w:val="Normal"/>
    <w:rsid w:val="00A671D5"/>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A671D5"/>
  </w:style>
  <w:style w:type="character" w:customStyle="1" w:styleId="eop">
    <w:name w:val="eop"/>
    <w:basedOn w:val="DefaultParagraphFont"/>
    <w:rsid w:val="00A671D5"/>
  </w:style>
  <w:style w:type="character" w:styleId="UnresolvedMention">
    <w:name w:val="Unresolved Mention"/>
    <w:basedOn w:val="DefaultParagraphFont"/>
    <w:uiPriority w:val="99"/>
    <w:semiHidden/>
    <w:unhideWhenUsed/>
    <w:rsid w:val="00274FC8"/>
    <w:rPr>
      <w:color w:val="605E5C"/>
      <w:shd w:val="clear" w:color="auto" w:fill="E1DFDD"/>
    </w:rPr>
  </w:style>
  <w:style w:type="paragraph" w:customStyle="1" w:styleId="xmsonormal">
    <w:name w:val="x_msonormal"/>
    <w:basedOn w:val="Normal"/>
    <w:rsid w:val="00BF0B35"/>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FooterChar">
    <w:name w:val="Footer Char"/>
    <w:basedOn w:val="DefaultParagraphFont"/>
    <w:link w:val="Footer"/>
    <w:uiPriority w:val="99"/>
    <w:rsid w:val="00DE3753"/>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policy-data-oversight/pay-leave/salaries-wages/salary-tables/pdf/2023/RUS_h.pdf" TargetMode="External" /><Relationship Id="rId8" Type="http://schemas.openxmlformats.org/officeDocument/2006/relationships/hyperlink" Target="https://www.whitehouse.gov/omb/information-for-agencies/memoranda/" TargetMode="External" /><Relationship Id="rId9" Type="http://schemas.openxmlformats.org/officeDocument/2006/relationships/hyperlink" Target="https://www.opm.gov/policy-data-oversight/pay-leave/salaries-wages/2023/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SharedWithUsers xmlns="b79ba95e-3014-4428-8fb1-593c923a9eef">
      <UserInfo>
        <DisplayName>Corporation for National and Community Service / AmeriCorps</DisplayName>
        <AccountId>434</AccountId>
        <AccountType/>
      </UserInfo>
    </SharedWithUsers>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5" ma:contentTypeDescription="Create a new document." ma:contentTypeScope="" ma:versionID="d3c94b7251fc1eb5b57ea3aec6ef111b">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99b9881652b91d4615995c5798a1bf4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81CB0-9910-45AE-9839-BD0BC0707E43}">
  <ds:schemaRefs>
    <ds:schemaRef ds:uri="http://schemas.microsoft.com/sharepoint/v3/contenttype/forms"/>
  </ds:schemaRefs>
</ds:datastoreItem>
</file>

<file path=customXml/itemProps2.xml><?xml version="1.0" encoding="utf-8"?>
<ds:datastoreItem xmlns:ds="http://schemas.openxmlformats.org/officeDocument/2006/customXml" ds:itemID="{F197F5C5-0EF7-4A10-B93D-AB7AF68C92F4}">
  <ds:schemaRefs>
    <ds:schemaRef ds:uri="http://schemas.microsoft.com/office/2006/metadata/properties"/>
    <ds:schemaRef ds:uri="http://schemas.microsoft.com/office/infopath/2007/PartnerControls"/>
    <ds:schemaRef ds:uri="b79ba95e-3014-4428-8fb1-593c923a9eef"/>
    <ds:schemaRef ds:uri="http://schemas.microsoft.com/sharepoint/v3"/>
    <ds:schemaRef ds:uri="a43b28a6-9bb0-4696-b776-f7505fe88166"/>
  </ds:schemaRefs>
</ds:datastoreItem>
</file>

<file path=customXml/itemProps3.xml><?xml version="1.0" encoding="utf-8"?>
<ds:datastoreItem xmlns:ds="http://schemas.openxmlformats.org/officeDocument/2006/customXml" ds:itemID="{9AE7B51E-0533-40C7-845E-E9F99146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9343</Characters>
  <Application>Microsoft Office Word</Application>
  <DocSecurity>0</DocSecurity>
  <Lines>166</Lines>
  <Paragraphs>36</Paragraphs>
  <ScaleCrop>false</ScaleCrop>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2023-10-25T16:29:00Z</dcterms:created>
  <dcterms:modified xsi:type="dcterms:W3CDTF">2023-10-30T20:20:00Z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y fmtid="{D5CDD505-2E9C-101B-9397-08002B2CF9AE}" pid="4" name="_dlc_DocIdItemGuid">
    <vt:lpwstr>e36a9f14-fe77-4f10-98b8-194d39ad4ebd</vt:lpwstr>
  </property>
</Properties>
</file>