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Style w:val="Heading2"/>
        <w:pageBreakBefore w:val="0"/>
        <w:tabs>
          <w:tab w:val="left" w:pos="900"/>
        </w:tabs>
        <w:ind w:right="-180"/>
        <w:rPr/>
      </w:pPr>
      <w:r w:rsidRPr="00000000" w:rsidDel="00000000" w:rsidR="00000000">
        <w:rPr>
          <w:b w:val="1"/>
          <w:sz w:val="28"/>
          <w:szCs w:val="28"/>
          <w:rtl w:val="0"/>
        </w:rPr>
        <w:t xml:space="preserve">Request for Approval under the “Generic Clearance for the Collection of Routine Customer Feedback” (OMB Control Number: 3090-0297)</w:t>
      </w:r>
      <w:r w:rsidRPr="00000000" w:rsidDel="00000000" w:rsidR="00000000">
        <w:rPr>
          <w:rtl w:val="0"/>
        </w:rPr>
      </w:r>
    </w:p>
    <w:p w:rsidRPr="00000000" w:rsidR="00000000" w:rsidDel="00000000" w:rsidP="00000000" w:rsidRDefault="00000000" w14:paraId="00000002">
      <w:pPr>
        <w:pageBreakBefore w:val="0"/>
        <w:rPr>
          <w:b w:val="0"/>
        </w:rPr>
      </w:pPr>
      <w:r w:rsidRPr="00000000" w:rsidDel="00000000" w:rsidR="00000000">
        <w:rPr>
          <w:rtl w:val="0"/>
        </w:rPr>
      </w:r>
    </w:p>
    <w:p w:rsidRPr="00000000" w:rsidR="00000000" w:rsidDel="00000000" w:rsidP="00000000" w:rsidRDefault="00000000" w14:paraId="00000003">
      <w:pPr>
        <w:pageBreakBefore w:val="0"/>
        <w:rPr>
          <w:b w:val="0"/>
        </w:rPr>
      </w:pPr>
      <w:r w:rsidRPr="00000000" w:rsidDel="00000000" w:rsidR="00000000">
        <w:rPr>
          <w:b w:val="1"/>
          <w:rtl w:val="0"/>
        </w:rPr>
        <w:t xml:space="preserve">TITLE OF INFORMATION COLLECTION:</w:t>
      </w:r>
      <w:r w:rsidRPr="00000000" w:rsidDel="00000000" w:rsidR="00000000">
        <w:rPr>
          <w:rtl w:val="0"/>
        </w:rPr>
        <w:t xml:space="preserve">  Transportation Management Services Solution 2.0 Application Survey</w:t>
      </w:r>
      <w:r w:rsidRPr="00000000" w:rsidDel="00000000" w:rsidR="00000000">
        <w:rPr>
          <w:rtl w:val="0"/>
        </w:rPr>
      </w:r>
    </w:p>
    <w:p w:rsidRPr="00000000" w:rsidR="00000000" w:rsidDel="00000000" w:rsidP="00000000" w:rsidRDefault="00000000" w14:paraId="00000004">
      <w:pPr>
        <w:pageBreakBefore w:val="0"/>
        <w:rPr/>
      </w:pPr>
      <w:r w:rsidRPr="00000000" w:rsidDel="00000000" w:rsidR="00000000">
        <w:rPr>
          <w:rtl w:val="0"/>
        </w:rPr>
      </w:r>
    </w:p>
    <w:p w:rsidRPr="00000000" w:rsidR="00000000" w:rsidDel="00000000" w:rsidP="00000000" w:rsidRDefault="00000000" w14:paraId="00000005">
      <w:pPr>
        <w:pageBreakBefore w:val="0"/>
        <w:rPr/>
      </w:pPr>
      <w:r w:rsidRPr="00000000" w:rsidDel="00000000" w:rsidR="00000000">
        <w:rPr>
          <w:rtl w:val="0"/>
        </w:rPr>
      </w:r>
    </w:p>
    <w:p w:rsidRPr="00000000" w:rsidR="00000000" w:rsidDel="00000000" w:rsidP="00000000" w:rsidRDefault="00000000" w14:paraId="00000006">
      <w:pPr>
        <w:pageBreakBefore w:val="0"/>
        <w:rPr/>
      </w:pPr>
      <w:r w:rsidRPr="00000000" w:rsidDel="00000000" w:rsidR="00000000">
        <w:rPr>
          <w:b w:val="1"/>
          <w:rtl w:val="0"/>
        </w:rPr>
        <w:t xml:space="preserve">PURPOSE:  </w:t>
      </w:r>
      <w:r w:rsidRPr="00000000" w:rsidDel="00000000" w:rsidR="00000000">
        <w:rPr>
          <w:rtl w:val="0"/>
        </w:rPr>
        <w:t xml:space="preserve">The TMSS 2.0 Application Survey will be used to collect user experience and user satisfaction data from the Transportation Management Services Solution 2.0 (tmss.gsa.gov).</w:t>
      </w:r>
    </w:p>
    <w:p w:rsidRPr="00000000" w:rsidR="00000000" w:rsidDel="00000000" w:rsidP="00000000" w:rsidRDefault="00000000" w14:paraId="00000007">
      <w:pPr>
        <w:pageBreakBefore w:val="0"/>
        <w:rPr/>
      </w:pPr>
      <w:r w:rsidRPr="00000000" w:rsidDel="00000000" w:rsidR="00000000">
        <w:rPr>
          <w:rtl w:val="0"/>
        </w:rPr>
        <w:t xml:space="preserve">The purpose of the TMSS 2.0 Application Survey and the collection of user experience data is to evaluate the user TMSS 2.0 user experience, identify areas for improvement, use survey data to help prioritize and inform the product backlog, support human centered design practices, and measure changes to satisfaction / experience over time. </w:t>
      </w:r>
    </w:p>
    <w:p w:rsidRPr="00000000" w:rsidR="00000000" w:rsidDel="00000000" w:rsidP="00000000" w:rsidRDefault="00000000" w14:paraId="0000000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0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0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rtl w:val="0"/>
        </w:rPr>
        <w:t xml:space="preserve">DESCRIPTION OF RESPONDENTS</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w:t>
      </w:r>
    </w:p>
    <w:p w:rsidRPr="00000000" w:rsidR="00000000" w:rsidDel="00000000" w:rsidP="00000000" w:rsidRDefault="00000000" w14:paraId="0000000B">
      <w:pPr>
        <w:widowControl w:val="0"/>
        <w:pBdr>
          <w:top w:val="nil" w:sz="0" w:space="0"/>
          <w:bottom w:val="nil" w:sz="0" w:space="0"/>
          <w:between w:val="nil" w:sz="0" w:space="0"/>
        </w:pBdr>
        <w:spacing w:before="240" w:after="240" w:line="288" w:lineRule="auto"/>
        <w:rPr/>
      </w:pPr>
      <w:r w:rsidRPr="00000000" w:rsidDel="00000000" w:rsidR="00000000">
        <w:rPr>
          <w:rtl w:val="0"/>
        </w:rPr>
        <w:t xml:space="preserve">Federal Government: </w:t>
      </w:r>
    </w:p>
    <w:p w:rsidRPr="00000000" w:rsidR="00000000" w:rsidDel="00000000" w:rsidP="00000000" w:rsidRDefault="00000000" w14:paraId="0000000C">
      <w:pPr>
        <w:widowControl w:val="0"/>
        <w:numPr>
          <w:ilvl w:val="0"/>
          <w:numId w:val="1"/>
        </w:numPr>
        <w:pBdr>
          <w:top w:val="nil" w:sz="0" w:space="0"/>
          <w:bottom w:val="nil" w:sz="0" w:space="0"/>
          <w:between w:val="nil" w:sz="0" w:space="0"/>
        </w:pBdr>
        <w:spacing w:before="240" w:after="0" w:line="288" w:lineRule="auto"/>
        <w:ind w:left="720" w:hanging="360"/>
        <w:rPr/>
      </w:pPr>
      <w:r w:rsidRPr="00000000" w:rsidDel="00000000" w:rsidR="00000000">
        <w:rPr>
          <w:rtl w:val="0"/>
        </w:rPr>
        <w:t xml:space="preserve">Household Goods (HHG) Customer Agency users use TMSS 2.0 to shop for rates and book shipments.</w:t>
      </w:r>
      <w:r w:rsidRPr="00000000" w:rsidDel="00000000" w:rsidR="00000000">
        <w:rPr>
          <w:rtl w:val="0"/>
        </w:rPr>
      </w:r>
    </w:p>
    <w:p w:rsidRPr="00000000" w:rsidR="00000000" w:rsidDel="00000000" w:rsidP="00000000" w:rsidRDefault="00000000" w14:paraId="0000000D">
      <w:pPr>
        <w:widowControl w:val="0"/>
        <w:numPr>
          <w:ilvl w:val="0"/>
          <w:numId w:val="1"/>
        </w:numPr>
        <w:pBdr>
          <w:top w:val="nil" w:sz="0" w:space="0"/>
          <w:bottom w:val="nil" w:sz="0" w:space="0"/>
          <w:between w:val="nil" w:sz="0" w:space="0"/>
        </w:pBdr>
        <w:spacing w:before="0" w:after="0" w:line="288" w:lineRule="auto"/>
        <w:ind w:left="720" w:hanging="360"/>
        <w:rPr/>
      </w:pPr>
      <w:r w:rsidRPr="00000000" w:rsidDel="00000000" w:rsidR="00000000">
        <w:rPr>
          <w:rtl w:val="0"/>
        </w:rPr>
        <w:t xml:space="preserve">Freight Customer Agency users use TMSS 2.0 to shop for rates and to book shipments.</w:t>
      </w:r>
      <w:r w:rsidRPr="00000000" w:rsidDel="00000000" w:rsidR="00000000">
        <w:rPr>
          <w:rtl w:val="0"/>
        </w:rPr>
      </w:r>
    </w:p>
    <w:p w:rsidRPr="00000000" w:rsidR="00000000" w:rsidDel="00000000" w:rsidP="00000000" w:rsidRDefault="00000000" w14:paraId="0000000E">
      <w:pPr>
        <w:widowControl w:val="0"/>
        <w:numPr>
          <w:ilvl w:val="0"/>
          <w:numId w:val="1"/>
        </w:numPr>
        <w:pBdr>
          <w:top w:val="nil" w:sz="0" w:space="0"/>
          <w:bottom w:val="nil" w:sz="0" w:space="0"/>
          <w:between w:val="nil" w:sz="0" w:space="0"/>
        </w:pBdr>
        <w:spacing w:before="0" w:after="240" w:line="288" w:lineRule="auto"/>
        <w:ind w:left="720" w:hanging="360"/>
        <w:rPr/>
      </w:pPr>
      <w:r w:rsidRPr="00000000" w:rsidDel="00000000" w:rsidR="00000000">
        <w:rPr>
          <w:rtl w:val="0"/>
        </w:rPr>
        <w:t xml:space="preserve">GSA System Admins use TMSS 2.0 to administer the System and HHG and FRT activities.</w:t>
      </w:r>
      <w:r w:rsidRPr="00000000" w:rsidDel="00000000" w:rsidR="00000000">
        <w:rPr>
          <w:rtl w:val="0"/>
        </w:rPr>
      </w:r>
    </w:p>
    <w:p w:rsidRPr="00000000" w:rsidR="00000000" w:rsidDel="00000000" w:rsidP="00000000" w:rsidRDefault="00000000" w14:paraId="0000000F">
      <w:pPr>
        <w:widowControl w:val="0"/>
        <w:pBdr>
          <w:top w:val="nil" w:sz="0" w:space="0"/>
          <w:bottom w:val="nil" w:sz="0" w:space="0"/>
          <w:between w:val="nil" w:sz="0" w:space="0"/>
        </w:pBdr>
        <w:spacing w:before="240" w:after="240" w:line="288" w:lineRule="auto"/>
        <w:rPr/>
      </w:pPr>
      <w:r w:rsidRPr="00000000" w:rsidDel="00000000" w:rsidR="00000000">
        <w:rPr>
          <w:rtl w:val="0"/>
        </w:rPr>
        <w:t xml:space="preserve">Private Sector:</w:t>
      </w:r>
    </w:p>
    <w:p w:rsidRPr="00000000" w:rsidR="00000000" w:rsidDel="00000000" w:rsidP="00000000" w:rsidRDefault="00000000" w14:paraId="00000010">
      <w:pPr>
        <w:widowControl w:val="0"/>
        <w:numPr>
          <w:ilvl w:val="0"/>
          <w:numId w:val="4"/>
        </w:numPr>
        <w:pBdr>
          <w:top w:val="nil" w:sz="0" w:space="0"/>
          <w:bottom w:val="nil" w:sz="0" w:space="0"/>
          <w:between w:val="nil" w:sz="0" w:space="0"/>
        </w:pBdr>
        <w:spacing w:before="240" w:after="0" w:line="288" w:lineRule="auto"/>
        <w:ind w:left="720" w:hanging="360"/>
        <w:rPr/>
      </w:pPr>
      <w:r w:rsidRPr="00000000" w:rsidDel="00000000" w:rsidR="00000000">
        <w:rPr>
          <w:rtl w:val="0"/>
        </w:rPr>
        <w:t xml:space="preserve">Household Goods (HHG) Transportation Service Providers (TSPs) use TMSS 2.0 to file rates and respond to shipment requests.</w:t>
      </w:r>
      <w:r w:rsidRPr="00000000" w:rsidDel="00000000" w:rsidR="00000000">
        <w:rPr>
          <w:rtl w:val="0"/>
        </w:rPr>
      </w:r>
    </w:p>
    <w:p w:rsidRPr="00000000" w:rsidR="00000000" w:rsidDel="00000000" w:rsidP="00000000" w:rsidRDefault="00000000" w14:paraId="00000011">
      <w:pPr>
        <w:widowControl w:val="0"/>
        <w:numPr>
          <w:ilvl w:val="0"/>
          <w:numId w:val="4"/>
        </w:numPr>
        <w:pBdr>
          <w:top w:val="nil" w:sz="0" w:space="0"/>
          <w:bottom w:val="nil" w:sz="0" w:space="0"/>
          <w:between w:val="nil" w:sz="0" w:space="0"/>
        </w:pBdr>
        <w:spacing w:before="0" w:after="240" w:line="288" w:lineRule="auto"/>
        <w:ind w:left="720" w:hanging="360"/>
        <w:rPr/>
      </w:pPr>
      <w:r w:rsidRPr="00000000" w:rsidDel="00000000" w:rsidR="00000000">
        <w:rPr>
          <w:rtl w:val="0"/>
        </w:rPr>
        <w:t xml:space="preserve">Freight Transportation Service Providers (TSPs) use TMSS 2.0 to file rates and respond to shipment requests.</w:t>
      </w:r>
      <w:r w:rsidRPr="00000000" w:rsidDel="00000000" w:rsidR="00000000">
        <w:rPr>
          <w:rtl w:val="0"/>
        </w:rPr>
      </w:r>
    </w:p>
    <w:p w:rsidRPr="00000000" w:rsidR="00000000" w:rsidDel="00000000" w:rsidP="00000000" w:rsidRDefault="00000000" w14:paraId="0000001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13">
      <w:pPr>
        <w:pageBreakBefore w:val="0"/>
        <w:rPr>
          <w:b w:val="0"/>
        </w:rPr>
      </w:pPr>
      <w:r w:rsidRPr="00000000" w:rsidDel="00000000" w:rsidR="00000000">
        <w:rPr>
          <w:b w:val="1"/>
          <w:rtl w:val="0"/>
        </w:rPr>
        <w:t xml:space="preserve">TYPE OF COLLECTION:</w:t>
      </w:r>
      <w:r w:rsidRPr="00000000" w:rsidDel="00000000" w:rsidR="00000000">
        <w:rPr>
          <w:rtl w:val="0"/>
        </w:rPr>
        <w:t xml:space="preserve"> (Check one)</w:t>
      </w:r>
      <w:r w:rsidRPr="00000000" w:rsidDel="00000000" w:rsidR="00000000">
        <w:rPr>
          <w:rtl w:val="0"/>
        </w:rPr>
      </w:r>
    </w:p>
    <w:p w:rsidRPr="00000000" w:rsidR="00000000" w:rsidDel="00000000" w:rsidP="00000000" w:rsidRDefault="00000000" w14:paraId="00000014">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16"/>
          <w:szCs w:val="16"/>
          <w:u w:val="none"/>
          <w:shd w:val="clear" w:fill="auto"/>
        </w:rPr>
      </w:pPr>
      <w:r w:rsidRPr="00000000" w:rsidDel="00000000" w:rsidR="00000000">
        <w:rPr>
          <w:rtl w:val="0"/>
        </w:rPr>
      </w:r>
    </w:p>
    <w:p w:rsidRPr="00000000" w:rsidR="00000000" w:rsidDel="00000000" w:rsidP="00000000" w:rsidRDefault="00000000" w14:paraId="00000015">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 Customer Comment Card/Complaint Form </w:t>
        <w:tab/>
        <w:t xml:space="preserve">[X] Customer Satisfaction Survey    </w:t>
      </w:r>
    </w:p>
    <w:p w:rsidRPr="00000000" w:rsidR="00000000" w:rsidDel="00000000" w:rsidP="00000000" w:rsidRDefault="00000000" w14:paraId="00000016">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 Usability Testing (</w:t>
      </w:r>
      <w:r w:rsidRPr="00000000" w:rsidDel="00000000" w:rsidR="00000000">
        <w:rPr>
          <w:rFonts w:ascii="Times New Roman" w:hAnsi="Times New Roman" w:eastAsia="Times New Roman" w:cs="Times New Roman"/>
          <w:b w:val="0"/>
          <w:i w:val="1"/>
          <w:smallCaps w:val="0"/>
          <w:strike w:val="0"/>
          <w:color w:val="000000"/>
          <w:sz w:val="24"/>
          <w:szCs w:val="24"/>
          <w:u w:val="none"/>
          <w:shd w:val="clear" w:fill="auto"/>
          <w:rtl w:val="0"/>
        </w:rPr>
        <w:t xml:space="preserve">e.g.</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Website or Software)</w:t>
        <w:tab/>
        <w:t xml:space="preserve">[ ] Small Discussion Group</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 Focus Group  </w:t>
        <w:tab/>
        <w:tab/>
        <w:tab/>
        <w:tab/>
        <w:tab/>
        <w:t xml:space="preserve">[ ] Other:</w:t>
      </w:r>
      <w:r w:rsidRPr="00000000" w:rsidDel="00000000" w:rsidR="00000000">
        <w:rPr>
          <w:rFonts w:ascii="Times New Roman" w:hAnsi="Times New Roman" w:eastAsia="Times New Roman" w:cs="Times New Roman"/>
          <w:b w:val="0"/>
          <w:i w:val="0"/>
          <w:smallCaps w:val="0"/>
          <w:strike w:val="0"/>
          <w:color w:val="000000"/>
          <w:sz w:val="24"/>
          <w:szCs w:val="24"/>
          <w:shd w:val="clear" w:fill="auto"/>
          <w:rtl w:val="0"/>
        </w:rPr>
        <w:t xml:space="preserve"> ______________________</w:t>
      </w:r>
      <w:r w:rsidRPr="00000000" w:rsidDel="00000000" w:rsidR="00000000">
        <w:rPr>
          <w:rtl w:val="0"/>
        </w:rPr>
      </w:r>
    </w:p>
    <w:p w:rsidRPr="00000000" w:rsidR="00000000" w:rsidDel="00000000" w:rsidP="00000000" w:rsidRDefault="00000000" w14:paraId="0000001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1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1A">
      <w:pPr>
        <w:pageBreakBefore w:val="0"/>
        <w:rPr>
          <w:b w:val="0"/>
        </w:rPr>
      </w:pPr>
      <w:r w:rsidRPr="00000000" w:rsidDel="00000000" w:rsidR="00000000">
        <w:rPr>
          <w:b w:val="1"/>
          <w:rtl w:val="0"/>
        </w:rPr>
        <w:t xml:space="preserve">CERTIFICATION:</w:t>
      </w:r>
      <w:r w:rsidRPr="00000000" w:rsidDel="00000000" w:rsidR="00000000">
        <w:rPr>
          <w:rtl w:val="0"/>
        </w:rPr>
      </w:r>
    </w:p>
    <w:p w:rsidRPr="00000000" w:rsidR="00000000" w:rsidDel="00000000" w:rsidP="00000000" w:rsidRDefault="00000000" w14:paraId="0000001B">
      <w:pPr>
        <w:pageBreakBefore w:val="0"/>
        <w:rPr>
          <w:sz w:val="16"/>
          <w:szCs w:val="16"/>
        </w:rPr>
      </w:pPr>
      <w:r w:rsidRPr="00000000" w:rsidDel="00000000" w:rsidR="00000000">
        <w:rPr>
          <w:rtl w:val="0"/>
        </w:rPr>
      </w:r>
    </w:p>
    <w:p w:rsidRPr="00000000" w:rsidR="00000000" w:rsidDel="00000000" w:rsidP="00000000" w:rsidRDefault="00000000" w14:paraId="0000001C">
      <w:pPr>
        <w:pageBreakBefore w:val="0"/>
        <w:rPr/>
      </w:pPr>
      <w:r w:rsidRPr="00000000" w:rsidDel="00000000" w:rsidR="00000000">
        <w:rPr>
          <w:rtl w:val="0"/>
        </w:rPr>
        <w:t xml:space="preserve">I certify the following to be true: </w:t>
      </w:r>
    </w:p>
    <w:p w:rsidRPr="00000000" w:rsidR="00000000" w:rsidDel="00000000" w:rsidP="00000000" w:rsidRDefault="00000000" w14:paraId="0000001D">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The collection is voluntary. </w:t>
      </w:r>
    </w:p>
    <w:p w:rsidRPr="00000000" w:rsidR="00000000" w:rsidDel="00000000" w:rsidP="00000000" w:rsidRDefault="00000000" w14:paraId="0000001E">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The collection is low-burden for respondents and low-cost for the Federal Government.</w:t>
      </w:r>
    </w:p>
    <w:p w:rsidRPr="00000000" w:rsidR="00000000" w:rsidDel="00000000" w:rsidP="00000000" w:rsidRDefault="00000000" w14:paraId="0000001F">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The collection is non-controversial and does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rtl w:val="0"/>
        </w:rPr>
        <w:t xml:space="preserve">not</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raise issues of concern to other federal agencies.</w:t>
        <w:tab/>
        <w:tab/>
        <w:tab/>
        <w:tab/>
        <w:tab/>
        <w:tab/>
        <w:tab/>
        <w:tab/>
        <w:tab/>
      </w:r>
    </w:p>
    <w:p w:rsidRPr="00000000" w:rsidR="00000000" w:rsidDel="00000000" w:rsidP="00000000" w:rsidRDefault="00000000" w14:paraId="00000020">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The results are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rtl w:val="0"/>
        </w:rPr>
        <w:t xml:space="preserve">not</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intended to be disseminated to the public.</w:t>
        <w:tab/>
        <w:tab/>
      </w:r>
    </w:p>
    <w:p w:rsidRPr="00000000" w:rsidR="00000000" w:rsidDel="00000000" w:rsidP="00000000" w:rsidRDefault="00000000" w14:paraId="00000021">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Information gathered will not be used for the purpose of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rtl w:val="0"/>
        </w:rPr>
        <w:t xml:space="preserve">substantially</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informing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rtl w:val="0"/>
        </w:rPr>
        <w:t xml:space="preserve">influential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policy decisions. </w:t>
      </w:r>
    </w:p>
    <w:p w:rsidRPr="00000000" w:rsidR="00000000" w:rsidDel="00000000" w:rsidP="00000000" w:rsidRDefault="00000000" w14:paraId="00000022">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The collection is targeted to the solicitation of opinions from respondents who have experience with the program or may have experience with the program in the future.</w:t>
      </w:r>
    </w:p>
    <w:p w:rsidRPr="00000000" w:rsidR="00000000" w:rsidDel="00000000" w:rsidP="00000000" w:rsidRDefault="00000000" w14:paraId="00000023">
      <w:pPr>
        <w:pageBreakBefore w:val="0"/>
        <w:rPr/>
      </w:pPr>
      <w:r w:rsidRPr="00000000" w:rsidDel="00000000" w:rsidR="00000000">
        <w:rPr>
          <w:rtl w:val="0"/>
        </w:rPr>
      </w:r>
    </w:p>
    <w:p w:rsidRPr="00000000" w:rsidR="00000000" w:rsidDel="00000000" w:rsidP="00000000" w:rsidRDefault="00000000" w14:paraId="00000024">
      <w:pPr>
        <w:pageBreakBefore w:val="0"/>
        <w:rPr/>
      </w:pPr>
      <w:r w:rsidRPr="00000000" w:rsidDel="00000000" w:rsidR="00000000">
        <w:rPr>
          <w:b w:val="1"/>
          <w:rtl w:val="0"/>
        </w:rPr>
        <w:t xml:space="preserve">Name</w:t>
      </w:r>
      <w:r w:rsidRPr="00000000" w:rsidDel="00000000" w:rsidR="00000000">
        <w:rPr>
          <w:rtl w:val="0"/>
        </w:rPr>
        <w:t xml:space="preserve">:  Robyn Bennett Phone: (816) 506-9079</w:t>
      </w:r>
    </w:p>
    <w:p w:rsidRPr="00000000" w:rsidR="00000000" w:rsidDel="00000000" w:rsidP="00000000" w:rsidRDefault="00000000" w14:paraId="0000002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2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27">
      <w:pPr>
        <w:pageBreakBefore w:val="0"/>
        <w:rPr/>
      </w:pPr>
      <w:r w:rsidRPr="00000000" w:rsidDel="00000000" w:rsidR="00000000">
        <w:rPr>
          <w:rtl w:val="0"/>
        </w:rPr>
        <w:t xml:space="preserve">To assist review, please provide answers to the following question:</w:t>
      </w:r>
    </w:p>
    <w:p w:rsidRPr="00000000" w:rsidR="00000000" w:rsidDel="00000000" w:rsidP="00000000" w:rsidRDefault="00000000" w14:paraId="0000002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29">
      <w:pPr>
        <w:pageBreakBefore w:val="0"/>
        <w:rPr>
          <w:b w:val="0"/>
        </w:rPr>
      </w:pPr>
      <w:r w:rsidRPr="00000000" w:rsidDel="00000000" w:rsidR="00000000">
        <w:rPr>
          <w:b w:val="1"/>
          <w:rtl w:val="0"/>
        </w:rPr>
        <w:t xml:space="preserve">Personally Identifiable Information:</w:t>
      </w:r>
      <w:r w:rsidRPr="00000000" w:rsidDel="00000000" w:rsidR="00000000">
        <w:rPr>
          <w:rtl w:val="0"/>
        </w:rPr>
      </w:r>
    </w:p>
    <w:p w:rsidRPr="00000000" w:rsidR="00000000" w:rsidDel="00000000" w:rsidP="00000000" w:rsidRDefault="00000000" w14:paraId="0000002A">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Is personally identifiable information (PII) collected?  [X  ] Yes </w:t>
      </w: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rtl w:val="0"/>
        </w:rPr>
        <w:t xml:space="preserve">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  No</w:t>
      </w: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rtl w:val="0"/>
        </w:rPr>
        <w:t xml:space="preserve"> </w:t>
      </w:r>
      <w:r w:rsidRPr="00000000" w:rsidDel="00000000" w:rsidR="00000000">
        <w:rPr>
          <w:rtl w:val="0"/>
        </w:rPr>
      </w:r>
    </w:p>
    <w:p w:rsidRPr="00000000" w:rsidR="00000000" w:rsidDel="00000000" w:rsidP="00000000" w:rsidRDefault="00000000" w14:paraId="0000002B">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If Yes, will any information that is collected be included in records that are subject to the Privacy Act of 1974?   [  ] Yes [</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 No   </w:t>
      </w:r>
    </w:p>
    <w:p w:rsidRPr="00000000" w:rsidR="00000000" w:rsidDel="00000000" w:rsidP="00000000" w:rsidRDefault="00000000" w14:paraId="0000002C">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If Yes, has an up-to-date System of Records Notice (SORN) been published?  [  ] Yes  [X ] No</w:t>
      </w:r>
    </w:p>
    <w:p w:rsidRPr="00000000" w:rsidR="00000000" w:rsidDel="00000000" w:rsidP="00000000" w:rsidRDefault="00000000" w14:paraId="0000002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2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rtl w:val="0"/>
        </w:rPr>
        <w:t xml:space="preserve">If PII is collected, please provide a brief statement regarding why PII is necessary, how it will be stored and for how long, and how it will be destroyed once the collection is over.</w:t>
      </w:r>
      <w:r w:rsidRPr="00000000" w:rsidDel="00000000" w:rsidR="00000000">
        <w:rPr>
          <w:rtl w:val="0"/>
        </w:rPr>
      </w:r>
    </w:p>
    <w:p w:rsidRPr="00000000" w:rsidR="00000000" w:rsidDel="00000000" w:rsidP="00000000" w:rsidRDefault="00000000" w14:paraId="0000002F">
      <w:pPr>
        <w:pageBreakBefore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pPr>
      <w:r w:rsidRPr="00000000" w:rsidDel="00000000" w:rsidR="00000000">
        <w:rPr>
          <w:rtl w:val="0"/>
        </w:rPr>
      </w:r>
    </w:p>
    <w:p w:rsidRPr="00000000" w:rsidR="00000000" w:rsidDel="00000000" w:rsidP="00000000" w:rsidRDefault="00000000" w14:paraId="00000030">
      <w:pPr>
        <w:pageBreakBefore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b w:val="0"/>
        </w:rPr>
      </w:pPr>
      <w:r w:rsidRPr="00000000" w:rsidDel="00000000" w:rsidR="00000000">
        <w:rPr>
          <w:b w:val="0"/>
          <w:rtl w:val="0"/>
        </w:rPr>
        <w:t xml:space="preserve">N/A.  Collecting PII is not necessary.  On the TMSS 2.0 survey, GSA provides respondents with the option to provide a contact phone number /or email address in the event that they desire to further follow-up regarding the survey.  Thus this information is not required or necessary, only optional.  </w:t>
      </w:r>
    </w:p>
    <w:p w:rsidRPr="00000000" w:rsidR="00000000" w:rsidDel="00000000" w:rsidP="00000000" w:rsidRDefault="00000000" w14:paraId="00000031">
      <w:pPr>
        <w:pageBreakBefore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b w:val="0"/>
        </w:rPr>
      </w:pPr>
      <w:r w:rsidRPr="00000000" w:rsidDel="00000000" w:rsidR="00000000">
        <w:rPr>
          <w:rtl w:val="0"/>
        </w:rPr>
      </w:r>
    </w:p>
    <w:p w:rsidRPr="00000000" w:rsidR="00000000" w:rsidDel="00000000" w:rsidP="00000000" w:rsidRDefault="00000000" w14:paraId="0000003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rtl w:val="0"/>
        </w:rPr>
        <w:t xml:space="preserve">Gifts or Payments:</w:t>
      </w:r>
      <w:r w:rsidRPr="00000000" w:rsidDel="00000000" w:rsidR="00000000">
        <w:rPr>
          <w:rtl w:val="0"/>
        </w:rPr>
      </w:r>
    </w:p>
    <w:p w:rsidRPr="00000000" w:rsidR="00000000" w:rsidDel="00000000" w:rsidP="00000000" w:rsidRDefault="00000000" w14:paraId="0000003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3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35">
      <w:pPr>
        <w:pageBreakBefore w:val="0"/>
        <w:rPr/>
      </w:pPr>
      <w:r w:rsidRPr="00000000" w:rsidDel="00000000" w:rsidR="00000000">
        <w:rPr>
          <w:rtl w:val="0"/>
        </w:rPr>
        <w:t xml:space="preserve">Is an incentive (</w:t>
      </w:r>
      <w:r w:rsidRPr="00000000" w:rsidDel="00000000" w:rsidR="00000000">
        <w:rPr>
          <w:i w:val="1"/>
          <w:rtl w:val="0"/>
        </w:rPr>
        <w:t xml:space="preserve">e.g.</w:t>
      </w:r>
      <w:r w:rsidRPr="00000000" w:rsidDel="00000000" w:rsidR="00000000">
        <w:rPr>
          <w:rtl w:val="0"/>
        </w:rPr>
        <w:t xml:space="preserve">, money or reimbursement of expenses, token of appreciation) provided to participants?  [  ] Yes [X ] No  </w:t>
      </w:r>
    </w:p>
    <w:p w:rsidRPr="00000000" w:rsidR="00000000" w:rsidDel="00000000" w:rsidP="00000000" w:rsidRDefault="00000000" w14:paraId="00000036">
      <w:pPr>
        <w:pageBreakBefore w:val="0"/>
        <w:rPr>
          <w:b w:val="0"/>
        </w:rPr>
      </w:pPr>
      <w:r w:rsidRPr="00000000" w:rsidDel="00000000" w:rsidR="00000000">
        <w:rPr>
          <w:rtl w:val="0"/>
        </w:rPr>
      </w:r>
    </w:p>
    <w:p w:rsidRPr="00000000" w:rsidR="00000000" w:rsidDel="00000000" w:rsidP="00000000" w:rsidRDefault="00000000" w14:paraId="00000037">
      <w:pPr>
        <w:pageBreakBefore w:val="0"/>
        <w:rPr>
          <w:b w:val="0"/>
        </w:rPr>
      </w:pPr>
      <w:r w:rsidRPr="00000000" w:rsidDel="00000000" w:rsidR="00000000">
        <w:rPr>
          <w:rtl w:val="0"/>
        </w:rPr>
      </w:r>
    </w:p>
    <w:p w:rsidRPr="00000000" w:rsidR="00000000" w:rsidDel="00000000" w:rsidP="00000000" w:rsidRDefault="00000000" w14:paraId="00000038">
      <w:pPr>
        <w:pageBreakBefore w:val="0"/>
        <w:rPr>
          <w:b w:val="0"/>
        </w:rPr>
      </w:pPr>
      <w:r w:rsidRPr="00000000" w:rsidDel="00000000" w:rsidR="00000000">
        <w:rPr>
          <w:rtl w:val="0"/>
        </w:rPr>
      </w:r>
    </w:p>
    <w:p w:rsidRPr="00000000" w:rsidR="00000000" w:rsidDel="00000000" w:rsidP="00000000" w:rsidRDefault="00000000" w14:paraId="00000039">
      <w:pPr>
        <w:pageBreakBefore w:val="0"/>
        <w:rPr>
          <w:i w:val="0"/>
        </w:rPr>
      </w:pPr>
      <w:r w:rsidRPr="00000000" w:rsidDel="00000000" w:rsidR="00000000">
        <w:rPr>
          <w:b w:val="1"/>
          <w:rtl w:val="0"/>
        </w:rPr>
        <w:t xml:space="preserve">BURDEN HOURS</w:t>
      </w:r>
      <w:r w:rsidRPr="00000000" w:rsidDel="00000000" w:rsidR="00000000">
        <w:rPr>
          <w:rtl w:val="0"/>
        </w:rPr>
        <w:t xml:space="preserve"> </w:t>
      </w:r>
      <w:r w:rsidRPr="00000000" w:rsidDel="00000000" w:rsidR="00000000">
        <w:rPr>
          <w:rtl w:val="0"/>
        </w:rPr>
      </w:r>
    </w:p>
    <w:p w:rsidRPr="00000000" w:rsidR="00000000" w:rsidDel="00000000" w:rsidP="00000000" w:rsidRDefault="00000000" w14:paraId="0000003A">
      <w:pPr>
        <w:keepNext w:val="1"/>
        <w:keepLines w:val="1"/>
        <w:pageBreakBefore w:val="0"/>
        <w:rPr>
          <w:b w:val="0"/>
        </w:rPr>
      </w:pPr>
      <w:r w:rsidRPr="00000000" w:rsidDel="00000000" w:rsidR="00000000">
        <w:rPr>
          <w:rtl w:val="0"/>
        </w:rPr>
      </w:r>
    </w:p>
    <w:tbl>
      <w:tblPr>
        <w:tblStyle w:val="Table1"/>
        <w:tblW w:w="9661.0"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
      <w:tblGrid>
        <w:gridCol w:w="3438"/>
        <w:gridCol w:w="2610"/>
        <w:gridCol w:w="2520"/>
        <w:gridCol w:w="1093"/>
        <w:tblGridChange w:id="0">
          <w:tblGrid>
            <w:gridCol w:w="3438"/>
            <w:gridCol w:w="2610"/>
            <w:gridCol w:w="2520"/>
            <w:gridCol w:w="1093"/>
          </w:tblGrid>
        </w:tblGridChange>
      </w:tblGrid>
      <w:tr>
        <w:trPr>
          <w:cantSplit w:val="0"/>
          <w:trHeight w:val="260" w:hRule="atLeast"/>
          <w:tblHeader w:val="0"/>
        </w:trPr>
        <w:tc>
          <w:tcPr>
            <w:vAlign w:val="top"/>
          </w:tcPr>
          <w:p w:rsidRPr="00000000" w:rsidR="00000000" w:rsidDel="00000000" w:rsidP="00000000" w:rsidRDefault="00000000" w14:paraId="0000003B">
            <w:pPr>
              <w:rPr>
                <w:b w:val="0"/>
              </w:rPr>
            </w:pPr>
            <w:r w:rsidRPr="00000000" w:rsidDel="00000000" w:rsidR="00000000">
              <w:rPr>
                <w:b w:val="1"/>
                <w:rtl w:val="0"/>
              </w:rPr>
              <w:t xml:space="preserve">Category of Respondent </w:t>
            </w:r>
            <w:r w:rsidRPr="00000000" w:rsidDel="00000000" w:rsidR="00000000">
              <w:rPr>
                <w:rtl w:val="0"/>
              </w:rPr>
            </w:r>
          </w:p>
        </w:tc>
        <w:tc>
          <w:tcPr>
            <w:vAlign w:val="top"/>
          </w:tcPr>
          <w:p w:rsidRPr="00000000" w:rsidR="00000000" w:rsidDel="00000000" w:rsidP="00000000" w:rsidRDefault="00000000" w14:paraId="0000003C">
            <w:pPr>
              <w:rPr>
                <w:b w:val="0"/>
              </w:rPr>
            </w:pPr>
            <w:r w:rsidRPr="00000000" w:rsidDel="00000000" w:rsidR="00000000">
              <w:rPr>
                <w:b w:val="1"/>
                <w:rtl w:val="0"/>
              </w:rPr>
              <w:t xml:space="preserve">No. of Respondents</w:t>
            </w:r>
            <w:r w:rsidRPr="00000000" w:rsidDel="00000000" w:rsidR="00000000">
              <w:rPr>
                <w:rtl w:val="0"/>
              </w:rPr>
            </w:r>
          </w:p>
        </w:tc>
        <w:tc>
          <w:tcPr>
            <w:vAlign w:val="top"/>
          </w:tcPr>
          <w:p w:rsidRPr="00000000" w:rsidR="00000000" w:rsidDel="00000000" w:rsidP="00000000" w:rsidRDefault="00000000" w14:paraId="0000003D">
            <w:pPr>
              <w:rPr>
                <w:b w:val="0"/>
              </w:rPr>
            </w:pPr>
            <w:r w:rsidRPr="00000000" w:rsidDel="00000000" w:rsidR="00000000">
              <w:rPr>
                <w:b w:val="1"/>
                <w:rtl w:val="0"/>
              </w:rPr>
              <w:t xml:space="preserve">Participation Time</w:t>
            </w:r>
            <w:r w:rsidRPr="00000000" w:rsidDel="00000000" w:rsidR="00000000">
              <w:rPr>
                <w:rtl w:val="0"/>
              </w:rPr>
            </w:r>
          </w:p>
        </w:tc>
        <w:tc>
          <w:tcPr>
            <w:vAlign w:val="top"/>
          </w:tcPr>
          <w:p w:rsidRPr="00000000" w:rsidR="00000000" w:rsidDel="00000000" w:rsidP="00000000" w:rsidRDefault="00000000" w14:paraId="0000003E">
            <w:pPr>
              <w:rPr>
                <w:b w:val="0"/>
              </w:rPr>
            </w:pPr>
            <w:r w:rsidRPr="00000000" w:rsidDel="00000000" w:rsidR="00000000">
              <w:rPr>
                <w:b w:val="1"/>
                <w:rtl w:val="0"/>
              </w:rPr>
              <w:t xml:space="preserve">Burden</w:t>
            </w:r>
            <w:r w:rsidRPr="00000000" w:rsidDel="00000000" w:rsidR="00000000">
              <w:rPr>
                <w:rtl w:val="0"/>
              </w:rPr>
            </w:r>
          </w:p>
        </w:tc>
      </w:tr>
      <w:tr>
        <w:trPr>
          <w:cantSplit w:val="0"/>
          <w:trHeight w:val="260" w:hRule="atLeast"/>
          <w:tblHeader w:val="0"/>
        </w:trPr>
        <w:tc>
          <w:tcPr>
            <w:vAlign w:val="top"/>
          </w:tcPr>
          <w:p w:rsidRPr="00000000" w:rsidR="00000000" w:rsidDel="00000000" w:rsidP="00000000" w:rsidRDefault="00000000" w14:paraId="0000003F">
            <w:pPr>
              <w:rPr/>
            </w:pPr>
            <w:r w:rsidRPr="00000000" w:rsidDel="00000000" w:rsidR="00000000">
              <w:rPr>
                <w:rtl w:val="0"/>
              </w:rPr>
              <w:t xml:space="preserve">Federal</w:t>
            </w:r>
          </w:p>
        </w:tc>
        <w:tc>
          <w:tcPr>
            <w:vAlign w:val="top"/>
          </w:tcPr>
          <w:p w:rsidRPr="00000000" w:rsidR="00000000" w:rsidDel="00000000" w:rsidP="00000000" w:rsidRDefault="00000000" w14:paraId="00000040">
            <w:pPr>
              <w:rPr/>
            </w:pPr>
            <w:r w:rsidRPr="00000000" w:rsidDel="00000000" w:rsidR="00000000">
              <w:rPr>
                <w:rtl w:val="0"/>
              </w:rPr>
              <w:t xml:space="preserve">87</w:t>
            </w:r>
          </w:p>
        </w:tc>
        <w:tc>
          <w:tcPr>
            <w:vAlign w:val="top"/>
          </w:tcPr>
          <w:p w:rsidRPr="00000000" w:rsidR="00000000" w:rsidDel="00000000" w:rsidP="00000000" w:rsidRDefault="00000000" w14:paraId="00000041">
            <w:pPr>
              <w:rPr/>
            </w:pPr>
            <w:r w:rsidRPr="00000000" w:rsidDel="00000000" w:rsidR="00000000">
              <w:rPr>
                <w:rtl w:val="0"/>
              </w:rPr>
              <w:t xml:space="preserve">3 Minutes</w:t>
            </w:r>
          </w:p>
        </w:tc>
        <w:tc>
          <w:tcPr>
            <w:vAlign w:val="top"/>
          </w:tcPr>
          <w:p w:rsidRPr="00000000" w:rsidR="00000000" w:rsidDel="00000000" w:rsidP="00000000" w:rsidRDefault="00000000" w14:paraId="00000042">
            <w:pPr>
              <w:rPr/>
            </w:pPr>
            <w:r w:rsidRPr="00000000" w:rsidDel="00000000" w:rsidR="00000000">
              <w:rPr>
                <w:rtl w:val="0"/>
              </w:rPr>
              <w:t xml:space="preserve">4.35 Hours</w:t>
            </w:r>
          </w:p>
        </w:tc>
      </w:tr>
      <w:tr>
        <w:trPr>
          <w:cantSplit w:val="0"/>
          <w:trHeight w:val="260" w:hRule="atLeast"/>
          <w:tblHeader w:val="0"/>
        </w:trPr>
        <w:tc>
          <w:tcPr>
            <w:vAlign w:val="top"/>
          </w:tcPr>
          <w:p w:rsidRPr="00000000" w:rsidR="00000000" w:rsidDel="00000000" w:rsidP="00000000" w:rsidRDefault="00000000" w14:paraId="00000043">
            <w:pPr>
              <w:rPr/>
            </w:pPr>
            <w:r w:rsidRPr="00000000" w:rsidDel="00000000" w:rsidR="00000000">
              <w:rPr>
                <w:rtl w:val="0"/>
              </w:rPr>
              <w:t xml:space="preserve">Private Sector</w:t>
            </w:r>
          </w:p>
        </w:tc>
        <w:tc>
          <w:tcPr>
            <w:vAlign w:val="top"/>
          </w:tcPr>
          <w:p w:rsidRPr="00000000" w:rsidR="00000000" w:rsidDel="00000000" w:rsidP="00000000" w:rsidRDefault="00000000" w14:paraId="00000044">
            <w:pPr>
              <w:rPr/>
            </w:pPr>
            <w:r w:rsidRPr="00000000" w:rsidDel="00000000" w:rsidR="00000000">
              <w:rPr>
                <w:rtl w:val="0"/>
              </w:rPr>
              <w:t xml:space="preserve">133</w:t>
            </w:r>
          </w:p>
        </w:tc>
        <w:tc>
          <w:tcPr>
            <w:vAlign w:val="top"/>
          </w:tcPr>
          <w:p w:rsidRPr="00000000" w:rsidR="00000000" w:rsidDel="00000000" w:rsidP="00000000" w:rsidRDefault="00000000" w14:paraId="00000045">
            <w:pPr>
              <w:rPr/>
            </w:pPr>
            <w:r w:rsidRPr="00000000" w:rsidDel="00000000" w:rsidR="00000000">
              <w:rPr>
                <w:rtl w:val="0"/>
              </w:rPr>
              <w:t xml:space="preserve">3 Minutes</w:t>
            </w:r>
          </w:p>
        </w:tc>
        <w:tc>
          <w:tcPr>
            <w:vAlign w:val="top"/>
          </w:tcPr>
          <w:p w:rsidRPr="00000000" w:rsidR="00000000" w:rsidDel="00000000" w:rsidP="00000000" w:rsidRDefault="00000000" w14:paraId="00000046">
            <w:pPr>
              <w:rPr/>
            </w:pPr>
            <w:r w:rsidRPr="00000000" w:rsidDel="00000000" w:rsidR="00000000">
              <w:rPr>
                <w:rtl w:val="0"/>
              </w:rPr>
              <w:t xml:space="preserve">6.65 Hours</w:t>
            </w:r>
          </w:p>
        </w:tc>
      </w:tr>
      <w:tr>
        <w:trPr>
          <w:cantSplit w:val="0"/>
          <w:trHeight w:val="280" w:hRule="atLeast"/>
          <w:tblHeader w:val="0"/>
        </w:trPr>
        <w:tc>
          <w:tcPr>
            <w:vAlign w:val="top"/>
          </w:tcPr>
          <w:p w:rsidRPr="00000000" w:rsidR="00000000" w:rsidDel="00000000" w:rsidP="00000000" w:rsidRDefault="00000000" w14:paraId="00000047">
            <w:pPr>
              <w:rPr>
                <w:b w:val="0"/>
              </w:rPr>
            </w:pPr>
            <w:r w:rsidRPr="00000000" w:rsidDel="00000000" w:rsidR="00000000">
              <w:rPr>
                <w:b w:val="1"/>
                <w:rtl w:val="0"/>
              </w:rPr>
              <w:t xml:space="preserve">Totals</w:t>
            </w:r>
            <w:r w:rsidRPr="00000000" w:rsidDel="00000000" w:rsidR="00000000">
              <w:rPr>
                <w:rtl w:val="0"/>
              </w:rPr>
            </w:r>
          </w:p>
        </w:tc>
        <w:tc>
          <w:tcPr>
            <w:vAlign w:val="top"/>
          </w:tcPr>
          <w:p w:rsidRPr="00000000" w:rsidR="00000000" w:rsidDel="00000000" w:rsidP="00000000" w:rsidRDefault="00000000" w14:paraId="00000048">
            <w:pPr>
              <w:rPr/>
            </w:pPr>
            <w:r w:rsidRPr="00000000" w:rsidDel="00000000" w:rsidR="00000000">
              <w:rPr>
                <w:rtl w:val="0"/>
              </w:rPr>
              <w:t xml:space="preserve">220</w:t>
            </w:r>
          </w:p>
        </w:tc>
        <w:tc>
          <w:tcPr>
            <w:vAlign w:val="top"/>
          </w:tcPr>
          <w:p w:rsidRPr="00000000" w:rsidR="00000000" w:rsidDel="00000000" w:rsidP="00000000" w:rsidRDefault="00000000" w14:paraId="00000049">
            <w:pPr>
              <w:rPr/>
            </w:pPr>
            <w:r w:rsidRPr="00000000" w:rsidDel="00000000" w:rsidR="00000000">
              <w:rPr>
                <w:rtl w:val="0"/>
              </w:rPr>
              <w:t xml:space="preserve">3 Minutes</w:t>
            </w:r>
          </w:p>
        </w:tc>
        <w:tc>
          <w:tcPr>
            <w:vAlign w:val="top"/>
          </w:tcPr>
          <w:p w:rsidRPr="00000000" w:rsidR="00000000" w:rsidDel="00000000" w:rsidP="00000000" w:rsidRDefault="00000000" w14:paraId="0000004A">
            <w:pPr>
              <w:rPr/>
            </w:pPr>
            <w:r w:rsidRPr="00000000" w:rsidDel="00000000" w:rsidR="00000000">
              <w:rPr>
                <w:rtl w:val="0"/>
              </w:rPr>
              <w:t xml:space="preserve">11 Hours</w:t>
            </w:r>
          </w:p>
        </w:tc>
      </w:tr>
    </w:tbl>
    <w:p w:rsidRPr="00000000" w:rsidR="00000000" w:rsidDel="00000000" w:rsidP="00000000" w:rsidRDefault="00000000" w14:paraId="0000004B">
      <w:pPr>
        <w:pageBreakBefore w:val="0"/>
        <w:rPr/>
      </w:pPr>
      <w:r w:rsidRPr="00000000" w:rsidDel="00000000" w:rsidR="00000000">
        <w:rPr>
          <w:rtl w:val="0"/>
        </w:rPr>
      </w:r>
    </w:p>
    <w:p w:rsidRPr="00000000" w:rsidR="00000000" w:rsidDel="00000000" w:rsidP="00000000" w:rsidRDefault="00000000" w14:paraId="0000004C">
      <w:pPr>
        <w:pageBreakBefore w:val="0"/>
        <w:rPr>
          <w:b w:val="1"/>
        </w:rPr>
      </w:pPr>
      <w:r w:rsidRPr="00000000" w:rsidDel="00000000" w:rsidR="00000000">
        <w:rPr>
          <w:b w:val="1"/>
          <w:rtl w:val="0"/>
        </w:rPr>
        <w:t xml:space="preserve">Note: Annual burden calculated from prior 2 years of surveys completed by TMSS 2.0 Users. </w:t>
      </w:r>
    </w:p>
    <w:p w:rsidRPr="00000000" w:rsidR="00000000" w:rsidDel="00000000" w:rsidP="00000000" w:rsidRDefault="00000000" w14:paraId="0000004D">
      <w:pPr>
        <w:pageBreakBefore w:val="0"/>
        <w:rPr>
          <w:b w:val="1"/>
        </w:rPr>
      </w:pPr>
      <w:r w:rsidRPr="00000000" w:rsidDel="00000000" w:rsidR="00000000">
        <w:rPr>
          <w:rtl w:val="0"/>
        </w:rPr>
      </w:r>
    </w:p>
    <w:p w:rsidRPr="00000000" w:rsidR="00000000" w:rsidDel="00000000" w:rsidP="00000000" w:rsidRDefault="00000000" w14:paraId="0000004E">
      <w:pPr>
        <w:pageBreakBefore w:val="0"/>
        <w:rPr>
          <w:b w:val="0"/>
        </w:rPr>
      </w:pPr>
      <w:r w:rsidRPr="00000000" w:rsidDel="00000000" w:rsidR="00000000">
        <w:rPr>
          <w:b w:val="1"/>
          <w:rtl w:val="0"/>
        </w:rPr>
        <w:t xml:space="preserve">FEDERAL COST:  </w:t>
      </w:r>
      <w:r w:rsidRPr="00000000" w:rsidDel="00000000" w:rsidR="00000000">
        <w:rPr>
          <w:rtl w:val="0"/>
        </w:rPr>
        <w:t xml:space="preserve">The estimated annual cost to the Federal government is $</w:t>
      </w:r>
      <w:r w:rsidRPr="00000000" w:rsidDel="00000000" w:rsidR="00000000">
        <w:rPr>
          <w:rtl w:val="0"/>
        </w:rPr>
        <w:t xml:space="preserve">289.345.</w:t>
      </w:r>
      <w:r w:rsidRPr="00000000" w:rsidDel="00000000" w:rsidR="00000000">
        <w:rPr>
          <w:rtl w:val="0"/>
        </w:rPr>
      </w:r>
    </w:p>
    <w:p w:rsidRPr="00000000" w:rsidR="00000000" w:rsidDel="00000000" w:rsidP="00000000" w:rsidRDefault="00000000" w14:paraId="0000004F">
      <w:pPr>
        <w:rPr>
          <w:b w:val="1"/>
        </w:rPr>
      </w:pPr>
      <w:r w:rsidRPr="00000000" w:rsidDel="00000000" w:rsidR="00000000">
        <w:rPr>
          <w:rtl w:val="0"/>
        </w:rPr>
      </w:r>
    </w:p>
    <w:p w:rsidRPr="00000000" w:rsidR="00000000" w:rsidDel="00000000" w:rsidP="00000000" w:rsidRDefault="00000000" w14:paraId="00000050">
      <w:pPr>
        <w:rPr>
          <w:b w:val="0"/>
          <w:u w:val="single"/>
        </w:rPr>
      </w:pPr>
      <w:r w:rsidRPr="00000000" w:rsidDel="00000000" w:rsidR="00000000">
        <w:rPr>
          <w:b w:val="1"/>
          <w:rtl w:val="0"/>
        </w:rPr>
        <w:t xml:space="preserve">Note: Federal cost is calculated using GS 13 Step 10 hourly rate of  66.54/hr times the federal burden hours of 4.35. </w:t>
      </w:r>
      <w:r w:rsidRPr="00000000" w:rsidDel="00000000" w:rsidR="00000000">
        <w:rPr>
          <w:rtl w:val="0"/>
        </w:rPr>
      </w:r>
    </w:p>
    <w:p w:rsidRPr="00000000" w:rsidR="00000000" w:rsidDel="00000000" w:rsidP="00000000" w:rsidRDefault="00000000" w14:paraId="00000051">
      <w:pPr>
        <w:pageBreakBefore w:val="0"/>
        <w:rPr>
          <w:b w:val="0"/>
        </w:rPr>
      </w:pPr>
      <w:r w:rsidRPr="00000000" w:rsidDel="00000000" w:rsidR="00000000">
        <w:rPr>
          <w:b w:val="1"/>
          <w:u w:val="single"/>
          <w:rtl w:val="0"/>
        </w:rPr>
        <w:t xml:space="preserve">If you are conducting a focus group, survey, or plan to employ statistical methods, please provide answers to the following questions:</w:t>
      </w:r>
      <w:r w:rsidRPr="00000000" w:rsidDel="00000000" w:rsidR="00000000">
        <w:rPr>
          <w:rtl w:val="0"/>
        </w:rPr>
      </w:r>
    </w:p>
    <w:p w:rsidRPr="00000000" w:rsidR="00000000" w:rsidDel="00000000" w:rsidP="00000000" w:rsidRDefault="00000000" w14:paraId="00000052">
      <w:pPr>
        <w:pageBreakBefore w:val="0"/>
        <w:rPr>
          <w:b w:val="0"/>
        </w:rPr>
      </w:pPr>
      <w:r w:rsidRPr="00000000" w:rsidDel="00000000" w:rsidR="00000000">
        <w:rPr>
          <w:rtl w:val="0"/>
        </w:rPr>
      </w:r>
    </w:p>
    <w:p w:rsidRPr="00000000" w:rsidR="00000000" w:rsidDel="00000000" w:rsidP="00000000" w:rsidRDefault="00000000" w14:paraId="00000053">
      <w:pPr>
        <w:pageBreakBefore w:val="0"/>
        <w:rPr>
          <w:b w:val="0"/>
        </w:rPr>
      </w:pPr>
      <w:r w:rsidRPr="00000000" w:rsidDel="00000000" w:rsidR="00000000">
        <w:rPr>
          <w:b w:val="1"/>
          <w:rtl w:val="0"/>
        </w:rPr>
        <w:t xml:space="preserve">The selection of your targeted respondents</w:t>
      </w:r>
      <w:r w:rsidRPr="00000000" w:rsidDel="00000000" w:rsidR="00000000">
        <w:rPr>
          <w:rtl w:val="0"/>
        </w:rPr>
      </w:r>
    </w:p>
    <w:p w:rsidRPr="00000000" w:rsidR="00000000" w:rsidDel="00000000" w:rsidP="00000000" w:rsidRDefault="00000000" w14:paraId="00000054">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Do you have a customer list or something similar that defines the universe of potential respondents and do you have a sampling plan for selecting from this universe?</w:t>
        <w:tab/>
        <w:tab/>
        <w:tab/>
        <w:tab/>
        <w:t xml:space="preserve">[ ] Yes</w:t>
        <w:tab/>
        <w:t xml:space="preserve">  [</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No</w:t>
      </w:r>
    </w:p>
    <w:p w:rsidRPr="00000000" w:rsidR="00000000" w:rsidDel="00000000" w:rsidP="00000000" w:rsidRDefault="00000000" w14:paraId="00000055">
      <w:pPr>
        <w:pageBreakBefore w:val="0"/>
        <w:ind w:left="360" w:firstLine="0"/>
        <w:rPr/>
      </w:pPr>
      <w:r w:rsidRPr="00000000" w:rsidDel="00000000" w:rsidR="00000000">
        <w:rPr>
          <w:rtl w:val="0"/>
        </w:rPr>
        <w:t xml:space="preserve">If the answer is yes, please provide a description of both below (or attach the sampling plan)?   If the answer is no, please provide a description of how you plan to identify your potential group of respondents and how you will select them?</w:t>
      </w:r>
    </w:p>
    <w:p w:rsidRPr="00000000" w:rsidR="00000000" w:rsidDel="00000000" w:rsidP="00000000" w:rsidRDefault="00000000" w14:paraId="0000005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pPr>
      <w:r w:rsidRPr="00000000" w:rsidDel="00000000" w:rsidR="00000000">
        <w:rPr>
          <w:rtl w:val="0"/>
        </w:rPr>
      </w:r>
    </w:p>
    <w:p w:rsidRPr="00000000" w:rsidR="00000000" w:rsidDel="00000000" w:rsidP="00000000" w:rsidRDefault="00000000" w14:paraId="0000005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b w:val="1"/>
          <w:i w:val="0"/>
          <w:smallCaps w:val="0"/>
          <w:strike w:val="0"/>
          <w:color w:val="000000"/>
          <w:sz w:val="24"/>
          <w:szCs w:val="24"/>
          <w:u w:val="none"/>
          <w:shd w:val="clear" w:fill="auto"/>
        </w:rPr>
      </w:pPr>
      <w:r w:rsidRPr="00000000" w:rsidDel="00000000" w:rsidR="00000000">
        <w:rPr>
          <w:b w:val="1"/>
          <w:rtl w:val="0"/>
        </w:rPr>
        <w:t xml:space="preserve">Answer: Sampling will not be used. A static “Feedback” link/button will be present for all registered system users.  Registered users can voluntarily click the button to take the survey once they have been authenticated.</w:t>
      </w:r>
      <w:r w:rsidRPr="00000000" w:rsidDel="00000000" w:rsidR="00000000">
        <w:rPr>
          <w:rtl w:val="0"/>
        </w:rPr>
      </w:r>
    </w:p>
    <w:p w:rsidRPr="00000000" w:rsidR="00000000" w:rsidDel="00000000" w:rsidP="00000000" w:rsidRDefault="00000000" w14:paraId="00000058">
      <w:pPr>
        <w:pageBreakBefore w:val="0"/>
        <w:rPr>
          <w:b w:val="0"/>
        </w:rPr>
      </w:pPr>
      <w:r w:rsidRPr="00000000" w:rsidDel="00000000" w:rsidR="00000000">
        <w:rPr>
          <w:rtl w:val="0"/>
        </w:rPr>
      </w:r>
    </w:p>
    <w:p w:rsidRPr="00000000" w:rsidR="00000000" w:rsidDel="00000000" w:rsidP="00000000" w:rsidRDefault="00000000" w14:paraId="00000059">
      <w:pPr>
        <w:pageBreakBefore w:val="0"/>
        <w:rPr>
          <w:b w:val="0"/>
        </w:rPr>
      </w:pPr>
      <w:r w:rsidRPr="00000000" w:rsidDel="00000000" w:rsidR="00000000">
        <w:rPr>
          <w:b w:val="1"/>
          <w:rtl w:val="0"/>
        </w:rPr>
        <w:t xml:space="preserve">Administration of the Instrument</w:t>
      </w:r>
      <w:r w:rsidRPr="00000000" w:rsidDel="00000000" w:rsidR="00000000">
        <w:rPr>
          <w:rtl w:val="0"/>
        </w:rPr>
      </w:r>
    </w:p>
    <w:p w:rsidRPr="00000000" w:rsidR="00000000" w:rsidDel="00000000" w:rsidP="00000000" w:rsidRDefault="00000000" w14:paraId="0000005A">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How will you collect the information? (Check all that apply)</w:t>
      </w:r>
    </w:p>
    <w:p w:rsidRPr="00000000" w:rsidR="00000000" w:rsidDel="00000000" w:rsidP="00000000" w:rsidRDefault="00000000" w14:paraId="0000005B">
      <w:pPr>
        <w:pageBreakBefore w:val="0"/>
        <w:ind w:left="720" w:firstLine="0"/>
        <w:rPr/>
      </w:pPr>
      <w:r w:rsidRPr="00000000" w:rsidDel="00000000" w:rsidR="00000000">
        <w:rPr>
          <w:rtl w:val="0"/>
        </w:rPr>
        <w:t xml:space="preserve">[X] Web-based or other forms of Social Media </w:t>
      </w:r>
    </w:p>
    <w:p w:rsidRPr="00000000" w:rsidR="00000000" w:rsidDel="00000000" w:rsidP="00000000" w:rsidRDefault="00000000" w14:paraId="0000005C">
      <w:pPr>
        <w:pageBreakBefore w:val="0"/>
        <w:ind w:left="720" w:firstLine="0"/>
        <w:rPr/>
      </w:pPr>
      <w:r w:rsidRPr="00000000" w:rsidDel="00000000" w:rsidR="00000000">
        <w:rPr>
          <w:rtl w:val="0"/>
        </w:rPr>
        <w:t xml:space="preserve">[  ] Telephone</w:t>
        <w:tab/>
      </w:r>
    </w:p>
    <w:p w:rsidRPr="00000000" w:rsidR="00000000" w:rsidDel="00000000" w:rsidP="00000000" w:rsidRDefault="00000000" w14:paraId="0000005D">
      <w:pPr>
        <w:pageBreakBefore w:val="0"/>
        <w:ind w:left="720" w:firstLine="0"/>
        <w:rPr/>
      </w:pPr>
      <w:r w:rsidRPr="00000000" w:rsidDel="00000000" w:rsidR="00000000">
        <w:rPr>
          <w:rtl w:val="0"/>
        </w:rPr>
        <w:t xml:space="preserve">[  ] In-person</w:t>
        <w:tab/>
      </w:r>
    </w:p>
    <w:p w:rsidRPr="00000000" w:rsidR="00000000" w:rsidDel="00000000" w:rsidP="00000000" w:rsidRDefault="00000000" w14:paraId="0000005E">
      <w:pPr>
        <w:pageBreakBefore w:val="0"/>
        <w:ind w:left="720" w:firstLine="0"/>
        <w:rPr/>
      </w:pPr>
      <w:r w:rsidRPr="00000000" w:rsidDel="00000000" w:rsidR="00000000">
        <w:rPr>
          <w:rtl w:val="0"/>
        </w:rPr>
        <w:t xml:space="preserve">[  ] Mail </w:t>
      </w:r>
    </w:p>
    <w:p w:rsidRPr="00000000" w:rsidR="00000000" w:rsidDel="00000000" w:rsidP="00000000" w:rsidRDefault="00000000" w14:paraId="0000005F">
      <w:pPr>
        <w:pageBreakBefore w:val="0"/>
        <w:ind w:left="720" w:firstLine="0"/>
        <w:rPr/>
      </w:pPr>
      <w:r w:rsidRPr="00000000" w:rsidDel="00000000" w:rsidR="00000000">
        <w:rPr>
          <w:rtl w:val="0"/>
        </w:rPr>
        <w:t xml:space="preserve">[  ] Other, Explain</w:t>
      </w:r>
    </w:p>
    <w:p w:rsidRPr="00000000" w:rsidR="00000000" w:rsidDel="00000000" w:rsidP="00000000" w:rsidRDefault="00000000" w14:paraId="00000060">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Will interviewers or facilitators be used?  [  ] Yes [</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No</w:t>
      </w:r>
    </w:p>
    <w:p w:rsidRPr="00000000" w:rsidR="00000000" w:rsidDel="00000000" w:rsidP="00000000" w:rsidRDefault="00000000" w14:paraId="0000006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w:t>
      </w:r>
    </w:p>
    <w:p w:rsidRPr="00000000" w:rsidR="00000000" w:rsidDel="00000000" w:rsidP="00000000" w:rsidRDefault="00000000" w14:paraId="00000062">
      <w:pPr>
        <w:pageBreakBefore w:val="0"/>
        <w:rPr>
          <w:b w:val="0"/>
        </w:rPr>
      </w:pPr>
      <w:r w:rsidRPr="00000000" w:rsidDel="00000000" w:rsidR="00000000">
        <w:rPr>
          <w:b w:val="1"/>
          <w:rtl w:val="0"/>
        </w:rPr>
        <w:t xml:space="preserve">Please make sure that all instruments, instructions, and scripts are submitted with the request.</w:t>
      </w:r>
      <w:r w:rsidRPr="00000000" w:rsidDel="00000000" w:rsidR="00000000">
        <w:br w:type="page"/>
      </w:r>
      <w:r w:rsidRPr="00000000" w:rsidDel="00000000" w:rsidR="00000000">
        <w:rPr>
          <w:rtl w:val="0"/>
        </w:rPr>
      </w:r>
    </w:p>
    <w:p w:rsidRPr="00000000" w:rsidR="00000000" w:rsidDel="00000000" w:rsidP="00000000" w:rsidRDefault="00000000" w14:paraId="00000063">
      <w:pPr>
        <w:pStyle w:val="Heading2"/>
        <w:pageBreakBefore w:val="0"/>
        <w:tabs>
          <w:tab w:val="left" w:pos="900"/>
        </w:tabs>
        <w:ind w:right="-180"/>
        <w:rPr/>
      </w:pPr>
      <w:r w:rsidRPr="00000000" w:rsidDel="00000000" w:rsidR="00000000">
        <w:rPr>
          <w:b w:val="1"/>
          <w:sz w:val="28"/>
          <w:szCs w:val="28"/>
          <w:rtl w:val="0"/>
        </w:rPr>
        <w:t xml:space="preserve">Instructions for completing Request for Approval under the “Generic Clearance for the Collection of Routine Customer Feedback” </w:t>
      </w:r>
      <w:r w:rsidRPr="00000000" w:rsidDel="00000000" w:rsidR="00000000">
        <w:rPr>
          <w:rtl w:val="0"/>
        </w:rPr>
      </w:r>
    </w:p>
    <w:p w:rsidRPr="00000000" w:rsidR="00000000" w:rsidDel="00000000" w:rsidP="00000000" w:rsidRDefault="00000000" w14:paraId="00000064">
      <w:pPr>
        <w:pageBreakBefore w:val="0"/>
        <w:rPr>
          <w:b w:val="0"/>
        </w:rPr>
      </w:pPr>
      <w:r w:rsidRPr="00000000" w:rsidDel="00000000" w:rsidR="00000000">
        <w:rPr>
          <w:rtl w:val="0"/>
        </w:rPr>
      </w:r>
    </w:p>
    <w:p w:rsidRPr="00000000" w:rsidR="00000000" w:rsidDel="00000000" w:rsidP="00000000" w:rsidRDefault="00000000" w14:paraId="00000065">
      <w:pPr>
        <w:pageBreakBefore w:val="0"/>
        <w:rPr>
          <w:b w:val="0"/>
        </w:rPr>
      </w:pPr>
      <w:r w:rsidRPr="00000000" w:rsidDel="00000000" w:rsidR="00000000">
        <w:rPr>
          <w:b w:val="1"/>
          <w:rtl w:val="0"/>
        </w:rPr>
        <w:t xml:space="preserve">TITLE OF INFORMATION COLLECTION:</w:t>
      </w:r>
      <w:r w:rsidRPr="00000000" w:rsidDel="00000000" w:rsidR="00000000">
        <w:rPr>
          <w:rtl w:val="0"/>
        </w:rPr>
        <w:t xml:space="preserve">  Provide the name of the collection that is the subject of the request. (</w:t>
      </w:r>
      <w:r w:rsidRPr="00000000" w:rsidDel="00000000" w:rsidR="00000000">
        <w:rPr>
          <w:i w:val="1"/>
          <w:rtl w:val="0"/>
        </w:rPr>
        <w:t xml:space="preserve">e.g.</w:t>
      </w:r>
      <w:r w:rsidRPr="00000000" w:rsidDel="00000000" w:rsidR="00000000">
        <w:rPr>
          <w:rtl w:val="0"/>
        </w:rPr>
        <w:t xml:space="preserve">, Comment card for soliciting feedback on xxxx)</w:t>
      </w:r>
      <w:r w:rsidRPr="00000000" w:rsidDel="00000000" w:rsidR="00000000">
        <w:rPr>
          <w:rtl w:val="0"/>
        </w:rPr>
      </w:r>
    </w:p>
    <w:p w:rsidRPr="00000000" w:rsidR="00000000" w:rsidDel="00000000" w:rsidP="00000000" w:rsidRDefault="00000000" w14:paraId="00000066">
      <w:pPr>
        <w:pageBreakBefore w:val="0"/>
        <w:rPr>
          <w:sz w:val="20"/>
          <w:szCs w:val="20"/>
        </w:rPr>
      </w:pPr>
      <w:r w:rsidRPr="00000000" w:rsidDel="00000000" w:rsidR="00000000">
        <w:rPr>
          <w:rtl w:val="0"/>
        </w:rPr>
      </w:r>
    </w:p>
    <w:p w:rsidRPr="00000000" w:rsidR="00000000" w:rsidDel="00000000" w:rsidP="00000000" w:rsidRDefault="00000000" w14:paraId="00000067">
      <w:pPr>
        <w:pageBreakBefore w:val="0"/>
        <w:rPr>
          <w:b w:val="0"/>
        </w:rPr>
      </w:pPr>
      <w:r w:rsidRPr="00000000" w:rsidDel="00000000" w:rsidR="00000000">
        <w:rPr>
          <w:b w:val="1"/>
          <w:rtl w:val="0"/>
        </w:rPr>
        <w:t xml:space="preserve">PURPOSE:  </w:t>
      </w:r>
      <w:r w:rsidRPr="00000000" w:rsidDel="00000000" w:rsidR="00000000">
        <w:rPr>
          <w:rtl w:val="0"/>
        </w:rPr>
        <w:t xml:space="preserve">Provide a brief description of the purpose of this collection and how it will be used.  If this is part of a larger study or effort, please include this in your explanation.</w:t>
      </w:r>
      <w:r w:rsidRPr="00000000" w:rsidDel="00000000" w:rsidR="00000000">
        <w:rPr>
          <w:rtl w:val="0"/>
        </w:rPr>
      </w:r>
    </w:p>
    <w:p w:rsidRPr="00000000" w:rsidR="00000000" w:rsidDel="00000000" w:rsidP="00000000" w:rsidRDefault="00000000" w14:paraId="0000006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6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rtl w:val="0"/>
        </w:rPr>
        <w:t xml:space="preserve">DESCRIPTION OF RESPONDENTS</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 Provide a brief description of the targeted group or groups for this collection of information.  These groups must have experience with the program.</w:t>
      </w:r>
    </w:p>
    <w:p w:rsidRPr="00000000" w:rsidR="00000000" w:rsidDel="00000000" w:rsidP="00000000" w:rsidRDefault="00000000" w14:paraId="0000006A">
      <w:pPr>
        <w:pageBreakBefore w:val="0"/>
        <w:rPr>
          <w:b w:val="0"/>
          <w:sz w:val="20"/>
          <w:szCs w:val="20"/>
        </w:rPr>
      </w:pPr>
      <w:r w:rsidRPr="00000000" w:rsidDel="00000000" w:rsidR="00000000">
        <w:rPr>
          <w:rtl w:val="0"/>
        </w:rPr>
      </w:r>
    </w:p>
    <w:p w:rsidRPr="00000000" w:rsidR="00000000" w:rsidDel="00000000" w:rsidP="00000000" w:rsidRDefault="00000000" w14:paraId="0000006B">
      <w:pPr>
        <w:pageBreakBefore w:val="0"/>
        <w:rPr>
          <w:b w:val="0"/>
        </w:rPr>
      </w:pPr>
      <w:r w:rsidRPr="00000000" w:rsidDel="00000000" w:rsidR="00000000">
        <w:rPr>
          <w:b w:val="1"/>
          <w:rtl w:val="0"/>
        </w:rPr>
        <w:t xml:space="preserve">TYPE OF COLLECTION:</w:t>
      </w:r>
      <w:r w:rsidRPr="00000000" w:rsidDel="00000000" w:rsidR="00000000">
        <w:rPr>
          <w:rtl w:val="0"/>
        </w:rPr>
        <w:t xml:space="preserve"> Check one box.  If you are requesting approval of other instruments under the generic, you must complete a form for each instrument.</w:t>
      </w:r>
      <w:r w:rsidRPr="00000000" w:rsidDel="00000000" w:rsidR="00000000">
        <w:rPr>
          <w:rtl w:val="0"/>
        </w:rPr>
      </w:r>
    </w:p>
    <w:p w:rsidRPr="00000000" w:rsidR="00000000" w:rsidDel="00000000" w:rsidP="00000000" w:rsidRDefault="00000000" w14:paraId="0000006C">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rPr>
      </w:pPr>
      <w:r w:rsidRPr="00000000" w:rsidDel="00000000" w:rsidR="00000000">
        <w:rPr>
          <w:rtl w:val="0"/>
        </w:rPr>
      </w:r>
    </w:p>
    <w:p w:rsidRPr="00000000" w:rsidR="00000000" w:rsidDel="00000000" w:rsidP="00000000" w:rsidRDefault="00000000" w14:paraId="0000006D">
      <w:pPr>
        <w:pageBreakBefore w:val="0"/>
        <w:rPr/>
      </w:pPr>
      <w:r w:rsidRPr="00000000" w:rsidDel="00000000" w:rsidR="00000000">
        <w:rPr>
          <w:b w:val="1"/>
          <w:rtl w:val="0"/>
        </w:rPr>
        <w:t xml:space="preserve">CERTIFICATION:  </w:t>
      </w:r>
      <w:r w:rsidRPr="00000000" w:rsidDel="00000000" w:rsidR="00000000">
        <w:rPr>
          <w:rtl w:val="0"/>
        </w:rPr>
        <w:t xml:space="preserve">Please read the certification carefully.  If you incorrectly certify, the collection will be returned as improperly submitted or it will be disapproved.</w:t>
      </w:r>
    </w:p>
    <w:p w:rsidRPr="00000000" w:rsidR="00000000" w:rsidDel="00000000" w:rsidP="00000000" w:rsidRDefault="00000000" w14:paraId="0000006E">
      <w:pPr>
        <w:pageBreakBefore w:val="0"/>
        <w:rPr>
          <w:sz w:val="16"/>
          <w:szCs w:val="16"/>
        </w:rPr>
      </w:pPr>
      <w:r w:rsidRPr="00000000" w:rsidDel="00000000" w:rsidR="00000000">
        <w:rPr>
          <w:rtl w:val="0"/>
        </w:rPr>
      </w:r>
    </w:p>
    <w:p w:rsidRPr="00000000" w:rsidR="00000000" w:rsidDel="00000000" w:rsidP="00000000" w:rsidRDefault="00000000" w14:paraId="0000006F">
      <w:pPr>
        <w:pageBreakBefore w:val="0"/>
        <w:rPr/>
      </w:pPr>
      <w:r w:rsidRPr="00000000" w:rsidDel="00000000" w:rsidR="00000000">
        <w:rPr>
          <w:b w:val="1"/>
          <w:rtl w:val="0"/>
        </w:rPr>
        <w:t xml:space="preserve">Personally Identifiable Information:  </w:t>
      </w:r>
      <w:r w:rsidRPr="00000000" w:rsidDel="00000000" w:rsidR="00000000">
        <w:rPr>
          <w:rtl w:val="0"/>
        </w:rPr>
        <w:t xml:space="preserve">Provide answers to the questions.  Note:  Agencies should only collect PII to the extent necessary, and they should only retain PII for the period of time that is necessary to achieve a specific objective.</w:t>
      </w:r>
    </w:p>
    <w:p w:rsidRPr="00000000" w:rsidR="00000000" w:rsidDel="00000000" w:rsidP="00000000" w:rsidRDefault="00000000" w14:paraId="00000070">
      <w:pPr>
        <w:pageBreakBefore w:val="0"/>
        <w:rPr>
          <w:sz w:val="20"/>
          <w:szCs w:val="20"/>
        </w:rPr>
      </w:pPr>
      <w:r w:rsidRPr="00000000" w:rsidDel="00000000" w:rsidR="00000000">
        <w:rPr>
          <w:rtl w:val="0"/>
        </w:rPr>
      </w:r>
    </w:p>
    <w:p w:rsidRPr="00000000" w:rsidR="00000000" w:rsidDel="00000000" w:rsidP="00000000" w:rsidRDefault="00000000" w14:paraId="0000007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rtl w:val="0"/>
        </w:rPr>
        <w:t xml:space="preserve">Gifts or Payments: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rtl w:val="0"/>
        </w:rPr>
        <w:t xml:space="preserve">If you answer yes to the question, please describe the incentive and provide a justification for the amount.</w:t>
      </w:r>
    </w:p>
    <w:p w:rsidRPr="00000000" w:rsidR="00000000" w:rsidDel="00000000" w:rsidP="00000000" w:rsidRDefault="00000000" w14:paraId="00000072">
      <w:pPr>
        <w:pageBreakBefore w:val="0"/>
        <w:rPr>
          <w:b w:val="0"/>
        </w:rPr>
      </w:pPr>
      <w:r w:rsidRPr="00000000" w:rsidDel="00000000" w:rsidR="00000000">
        <w:rPr>
          <w:rtl w:val="0"/>
        </w:rPr>
      </w:r>
    </w:p>
    <w:p w:rsidRPr="00000000" w:rsidR="00000000" w:rsidDel="00000000" w:rsidP="00000000" w:rsidRDefault="00000000" w14:paraId="00000073">
      <w:pPr>
        <w:pageBreakBefore w:val="0"/>
        <w:rPr>
          <w:b w:val="0"/>
        </w:rPr>
      </w:pPr>
      <w:r w:rsidRPr="00000000" w:rsidDel="00000000" w:rsidR="00000000">
        <w:rPr>
          <w:b w:val="1"/>
          <w:rtl w:val="0"/>
        </w:rPr>
        <w:t xml:space="preserve">BURDEN HOURS:</w:t>
      </w:r>
      <w:r w:rsidRPr="00000000" w:rsidDel="00000000" w:rsidR="00000000">
        <w:rPr>
          <w:rtl w:val="0"/>
        </w:rPr>
      </w:r>
    </w:p>
    <w:p w:rsidRPr="00000000" w:rsidR="00000000" w:rsidDel="00000000" w:rsidP="00000000" w:rsidRDefault="00000000" w14:paraId="00000074">
      <w:pPr>
        <w:pageBreakBefore w:val="0"/>
        <w:rPr/>
      </w:pPr>
      <w:r w:rsidRPr="00000000" w:rsidDel="00000000" w:rsidR="00000000">
        <w:rPr>
          <w:b w:val="1"/>
          <w:rtl w:val="0"/>
        </w:rPr>
        <w:t xml:space="preserve">Category of Respondents:  </w:t>
      </w:r>
      <w:r w:rsidRPr="00000000" w:rsidDel="00000000" w:rsid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Pr="00000000" w:rsidR="00000000" w:rsidDel="00000000" w:rsidP="00000000" w:rsidRDefault="00000000" w14:paraId="00000075">
      <w:pPr>
        <w:pageBreakBefore w:val="0"/>
        <w:rPr/>
      </w:pPr>
      <w:r w:rsidRPr="00000000" w:rsidDel="00000000" w:rsidR="00000000">
        <w:rPr>
          <w:b w:val="1"/>
          <w:rtl w:val="0"/>
        </w:rPr>
        <w:t xml:space="preserve">No. of Respondents:</w:t>
      </w:r>
      <w:r w:rsidRPr="00000000" w:rsidDel="00000000" w:rsidR="00000000">
        <w:rPr>
          <w:rtl w:val="0"/>
        </w:rPr>
        <w:t xml:space="preserve">  Provide an estimate of the Number of respondents.</w:t>
      </w:r>
    </w:p>
    <w:p w:rsidRPr="00000000" w:rsidR="00000000" w:rsidDel="00000000" w:rsidP="00000000" w:rsidRDefault="00000000" w14:paraId="00000076">
      <w:pPr>
        <w:pageBreakBefore w:val="0"/>
        <w:rPr/>
      </w:pPr>
      <w:r w:rsidRPr="00000000" w:rsidDel="00000000" w:rsidR="00000000">
        <w:rPr>
          <w:b w:val="1"/>
          <w:rtl w:val="0"/>
        </w:rPr>
        <w:t xml:space="preserve">Participation Time:  </w:t>
      </w:r>
      <w:r w:rsidRPr="00000000" w:rsidDel="00000000" w:rsidR="00000000">
        <w:rPr>
          <w:rtl w:val="0"/>
        </w:rPr>
        <w:t xml:space="preserve">Provide an estimate of the amount of time required for a respondent to participate (</w:t>
      </w:r>
      <w:r w:rsidRPr="00000000" w:rsidDel="00000000" w:rsidR="00000000">
        <w:rPr>
          <w:i w:val="1"/>
          <w:rtl w:val="0"/>
        </w:rPr>
        <w:t xml:space="preserve">e.g.</w:t>
      </w:r>
      <w:r w:rsidRPr="00000000" w:rsidDel="00000000" w:rsidR="00000000">
        <w:rPr>
          <w:rtl w:val="0"/>
        </w:rPr>
        <w:t xml:space="preserve">, fill out a survey or participate in a focus group)</w:t>
      </w:r>
    </w:p>
    <w:p w:rsidRPr="00000000" w:rsidR="00000000" w:rsidDel="00000000" w:rsidP="00000000" w:rsidRDefault="00000000" w14:paraId="00000077">
      <w:pPr>
        <w:pageBreakBefore w:val="0"/>
        <w:rPr/>
      </w:pPr>
      <w:r w:rsidRPr="00000000" w:rsidDel="00000000" w:rsidR="00000000">
        <w:rPr>
          <w:b w:val="1"/>
          <w:rtl w:val="0"/>
        </w:rPr>
        <w:t xml:space="preserve">Burden:</w:t>
      </w:r>
      <w:r w:rsidRPr="00000000" w:rsidDel="00000000" w:rsidR="00000000">
        <w:rPr>
          <w:rtl w:val="0"/>
        </w:rPr>
        <w:t xml:space="preserve">  Provide the Annual burden hours:  Multiply the Number of responses and the participation time and divide by 60.</w:t>
      </w:r>
    </w:p>
    <w:p w:rsidRPr="00000000" w:rsidR="00000000" w:rsidDel="00000000" w:rsidP="00000000" w:rsidRDefault="00000000" w14:paraId="00000078">
      <w:pPr>
        <w:keepNext w:val="1"/>
        <w:keepLines w:val="1"/>
        <w:pageBreakBefore w:val="0"/>
        <w:rPr>
          <w:b w:val="0"/>
        </w:rPr>
      </w:pPr>
      <w:r w:rsidRPr="00000000" w:rsidDel="00000000" w:rsidR="00000000">
        <w:rPr>
          <w:rtl w:val="0"/>
        </w:rPr>
      </w:r>
    </w:p>
    <w:p w:rsidRPr="00000000" w:rsidR="00000000" w:rsidDel="00000000" w:rsidP="00000000" w:rsidRDefault="00000000" w14:paraId="00000079">
      <w:pPr>
        <w:pageBreakBefore w:val="0"/>
        <w:rPr>
          <w:b w:val="0"/>
        </w:rPr>
      </w:pPr>
      <w:r w:rsidRPr="00000000" w:rsidDel="00000000" w:rsidR="00000000">
        <w:rPr>
          <w:b w:val="1"/>
          <w:rtl w:val="0"/>
        </w:rPr>
        <w:t xml:space="preserve">FEDERAL COST: </w:t>
      </w:r>
      <w:r w:rsidRPr="00000000" w:rsidDel="00000000" w:rsidR="00000000">
        <w:rPr>
          <w:rtl w:val="0"/>
        </w:rPr>
        <w:t xml:space="preserve">Provide an estimate of the annual cost to the Federal government.</w:t>
      </w:r>
      <w:r w:rsidRPr="00000000" w:rsidDel="00000000" w:rsidR="00000000">
        <w:rPr>
          <w:rtl w:val="0"/>
        </w:rPr>
      </w:r>
    </w:p>
    <w:p w:rsidRPr="00000000" w:rsidR="00000000" w:rsidDel="00000000" w:rsidP="00000000" w:rsidRDefault="00000000" w14:paraId="0000007A">
      <w:pPr>
        <w:pageBreakBefore w:val="0"/>
        <w:rPr>
          <w:b w:val="0"/>
          <w:sz w:val="20"/>
          <w:szCs w:val="20"/>
          <w:u w:val="single"/>
        </w:rPr>
      </w:pPr>
      <w:r w:rsidRPr="00000000" w:rsidDel="00000000" w:rsidR="00000000">
        <w:rPr>
          <w:rtl w:val="0"/>
        </w:rPr>
      </w:r>
    </w:p>
    <w:p w:rsidRPr="00000000" w:rsidR="00000000" w:rsidDel="00000000" w:rsidP="00000000" w:rsidRDefault="00000000" w14:paraId="0000007B">
      <w:pPr>
        <w:pageBreakBefore w:val="0"/>
        <w:rPr>
          <w:b w:val="0"/>
        </w:rPr>
      </w:pPr>
      <w:r w:rsidRPr="00000000" w:rsidDel="00000000" w:rsidR="00000000">
        <w:rPr>
          <w:b w:val="1"/>
          <w:u w:val="single"/>
          <w:rtl w:val="0"/>
        </w:rPr>
        <w:t xml:space="preserve">If you are conducting a focus group, survey, or plan to employ statistical methods, please provide answers to the following questions:</w:t>
      </w:r>
      <w:r w:rsidRPr="00000000" w:rsidDel="00000000" w:rsidR="00000000">
        <w:rPr>
          <w:rtl w:val="0"/>
        </w:rPr>
      </w:r>
    </w:p>
    <w:p w:rsidRPr="00000000" w:rsidR="00000000" w:rsidDel="00000000" w:rsidP="00000000" w:rsidRDefault="00000000" w14:paraId="0000007C">
      <w:pPr>
        <w:pageBreakBefore w:val="0"/>
        <w:rPr>
          <w:b w:val="0"/>
          <w:sz w:val="20"/>
          <w:szCs w:val="20"/>
        </w:rPr>
      </w:pPr>
      <w:r w:rsidRPr="00000000" w:rsidDel="00000000" w:rsidR="00000000">
        <w:rPr>
          <w:rtl w:val="0"/>
        </w:rPr>
      </w:r>
    </w:p>
    <w:p w:rsidRPr="00000000" w:rsidR="00000000" w:rsidDel="00000000" w:rsidP="00000000" w:rsidRDefault="00000000" w14:paraId="0000007D">
      <w:pPr>
        <w:pageBreakBefore w:val="0"/>
        <w:rPr/>
      </w:pPr>
      <w:r w:rsidRPr="00000000" w:rsidDel="00000000" w:rsidR="00000000">
        <w:rPr>
          <w:b w:val="1"/>
          <w:rtl w:val="0"/>
        </w:rPr>
        <w:t xml:space="preserve">The selection of your targeted respondents.</w:t>
      </w:r>
      <w:r w:rsidRPr="00000000" w:rsidDel="00000000" w:rsid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Pr="00000000" w:rsidR="00000000" w:rsidDel="00000000" w:rsidP="00000000" w:rsidRDefault="00000000" w14:paraId="0000007E">
      <w:pPr>
        <w:pageBreakBefore w:val="0"/>
        <w:rPr>
          <w:b w:val="0"/>
          <w:sz w:val="20"/>
          <w:szCs w:val="20"/>
        </w:rPr>
      </w:pPr>
      <w:r w:rsidRPr="00000000" w:rsidDel="00000000" w:rsidR="00000000">
        <w:rPr>
          <w:rtl w:val="0"/>
        </w:rPr>
      </w:r>
    </w:p>
    <w:p w:rsidRPr="00000000" w:rsidR="00000000" w:rsidDel="00000000" w:rsidP="00000000" w:rsidRDefault="00000000" w14:paraId="0000007F">
      <w:pPr>
        <w:pageBreakBefore w:val="0"/>
        <w:rPr/>
      </w:pPr>
      <w:r w:rsidRPr="00000000" w:rsidDel="00000000" w:rsidR="00000000">
        <w:rPr>
          <w:b w:val="1"/>
          <w:rtl w:val="0"/>
        </w:rPr>
        <w:t xml:space="preserve">Administration of the Instrument:  </w:t>
      </w:r>
      <w:r w:rsidRPr="00000000" w:rsidDel="00000000" w:rsidR="00000000">
        <w:rPr>
          <w:rtl w:val="0"/>
        </w:rPr>
        <w:t xml:space="preserve">Identify how the information will be collected.  More than one box may be checked.  Indicate whether there will be interviewers (</w:t>
      </w:r>
      <w:r w:rsidRPr="00000000" w:rsidDel="00000000" w:rsidR="00000000">
        <w:rPr>
          <w:i w:val="1"/>
          <w:rtl w:val="0"/>
        </w:rPr>
        <w:t xml:space="preserve">e.g.</w:t>
      </w:r>
      <w:r w:rsidRPr="00000000" w:rsidDel="00000000" w:rsidR="00000000">
        <w:rPr>
          <w:rtl w:val="0"/>
        </w:rPr>
        <w:t xml:space="preserve">, for surveys) or facilitators (</w:t>
      </w:r>
      <w:r w:rsidRPr="00000000" w:rsidDel="00000000" w:rsidR="00000000">
        <w:rPr>
          <w:i w:val="1"/>
          <w:rtl w:val="0"/>
        </w:rPr>
        <w:t xml:space="preserve">e.g.</w:t>
      </w:r>
      <w:r w:rsidRPr="00000000" w:rsidDel="00000000" w:rsidR="00000000">
        <w:rPr>
          <w:rtl w:val="0"/>
        </w:rPr>
        <w:t xml:space="preserve">, for focus groups) used.</w:t>
      </w:r>
    </w:p>
    <w:p w:rsidRPr="00000000" w:rsidR="00000000" w:rsidDel="00000000" w:rsidP="00000000" w:rsidRDefault="00000000" w14:paraId="0000008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tl w:val="0"/>
        </w:rPr>
      </w:r>
    </w:p>
    <w:p w:rsidRPr="00000000" w:rsidR="00000000" w:rsidDel="00000000" w:rsidP="00000000" w:rsidRDefault="00000000" w14:paraId="00000081">
      <w:pPr>
        <w:pageBreakBefore w:val="0"/>
        <w:rPr>
          <w:b w:val="0"/>
        </w:rPr>
      </w:pPr>
      <w:r w:rsidRPr="00000000" w:rsidDel="00000000" w:rsidR="00000000">
        <w:rPr>
          <w:b w:val="1"/>
          <w:rtl w:val="0"/>
        </w:rPr>
        <w:t xml:space="preserve">Submit all instruments, instructions, and scripts in a separate file.</w:t>
      </w:r>
      <w:r w:rsidRPr="00000000" w:rsidDel="00000000" w:rsidR="00000000">
        <w:rPr>
          <w:rtl w:val="0"/>
        </w:rPr>
      </w:r>
    </w:p>
    <w:sectPr>
      <w:footerReference w:type="default" r:id="rId6"/>
      <w:pgSz w:w="12240" w:h="15840" w:orient="portrait"/>
      <w:pgMar w:top="720" w:right="1440" w:bottom="1440" w:lef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right" w:pos="9000"/>
      </w:tabs>
      <w:spacing w:after="72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ind w:right="-360"/>
    </w:pPr>
    <w:rPr>
      <w:b w:val="1"/>
      <w:sz w:val="24"/>
      <w:szCs w:val="24"/>
      <w:vertAlign w:val="baseline"/>
    </w:rPr>
  </w:style>
  <w:style w:type="paragraph" w:styleId="Heading2">
    <w:name w:val="heading 2"/>
    <w:basedOn w:val="Normal"/>
    <w:next w:val="Normal"/>
    <w:pPr>
      <w:keepNext w:val="1"/>
      <w:pageBreakBefore w:val="0"/>
      <w:jc w:val="center"/>
    </w:pPr>
    <w:rPr>
      <w:b w:val="1"/>
      <w:sz w:val="24"/>
      <w:szCs w:val="24"/>
      <w:vertAlign w:val="baseline"/>
    </w:rPr>
  </w:style>
  <w:style w:type="paragraph" w:styleId="Heading3">
    <w:name w:val="heading 3"/>
    <w:basedOn w:val="Normal"/>
    <w:next w:val="Normal"/>
    <w:pPr>
      <w:keepNext w:val="1"/>
      <w:pageBreakBefore w:val="0"/>
    </w:pPr>
    <w:rPr>
      <w:b w:val="1"/>
      <w:sz w:val="24"/>
      <w:szCs w:val="24"/>
      <w:vertAlign w:val="baseline"/>
    </w:rPr>
  </w:style>
  <w:style w:type="paragraph" w:styleId="Heading4">
    <w:name w:val="heading 4"/>
    <w:basedOn w:val="Normal"/>
    <w:next w:val="Normal"/>
    <w:pPr>
      <w:keepNext w:val="1"/>
      <w:pageBreakBefore w:val="0"/>
    </w:pPr>
    <w:rPr>
      <w:b w:val="1"/>
      <w:sz w:val="24"/>
      <w:szCs w:val="24"/>
      <w:u w:val="single"/>
      <w:vertAlign w:val="baseline"/>
    </w:rPr>
  </w:style>
  <w:style w:type="paragraph" w:styleId="Heading5">
    <w:name w:val="heading 5"/>
    <w:basedOn w:val="Normal"/>
    <w:next w:val="Normal"/>
    <w:pPr>
      <w:keepNext w:val="1"/>
      <w:pageBreakBefore w:val="0"/>
    </w:pPr>
    <w:rPr>
      <w:b w:val="1"/>
      <w:sz w:val="24"/>
      <w:szCs w:val="24"/>
      <w:u w:val="single"/>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