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6B2E1A0" w14:paraId="5CCC8644" w14:textId="438CC6CF"/>
    <w:p w:rsidR="00542DEB" w:rsidRPr="007E408D" w14:paraId="75293982" w14:textId="66C4FFBA">
      <w:pPr>
        <w:rPr>
          <w:b/>
          <w:bCs/>
          <w:sz w:val="40"/>
          <w:szCs w:val="40"/>
        </w:rPr>
      </w:pPr>
      <w:r w:rsidRPr="007E408D">
        <w:rPr>
          <w:b/>
          <w:bCs/>
          <w:sz w:val="40"/>
          <w:szCs w:val="40"/>
        </w:rPr>
        <w:t>HAVCP</w:t>
      </w:r>
      <w:r w:rsidRPr="007E408D" w:rsidR="001A69CF">
        <w:rPr>
          <w:b/>
          <w:bCs/>
          <w:sz w:val="40"/>
          <w:szCs w:val="40"/>
        </w:rPr>
        <w:t xml:space="preserve"> Service Day Mini-Grant</w:t>
      </w:r>
      <w:r w:rsidRPr="007E408D" w:rsidR="007E408D">
        <w:rPr>
          <w:b/>
          <w:bCs/>
          <w:sz w:val="40"/>
          <w:szCs w:val="40"/>
        </w:rPr>
        <w:t xml:space="preserve"> Final</w:t>
      </w:r>
      <w:r w:rsidRPr="007E408D">
        <w:rPr>
          <w:b/>
          <w:bCs/>
          <w:sz w:val="40"/>
          <w:szCs w:val="40"/>
        </w:rPr>
        <w:t xml:space="preserve"> Progress Report – </w:t>
      </w:r>
      <w:r w:rsidRPr="007E408D" w:rsidR="007E408D">
        <w:rPr>
          <w:b/>
          <w:bCs/>
          <w:sz w:val="40"/>
          <w:szCs w:val="40"/>
        </w:rPr>
        <w:t>Draft</w:t>
      </w:r>
    </w:p>
    <w:p w:rsidR="00542DEB" w:rsidRPr="00BB0B05" w14:paraId="7C8ABD00" w14:textId="627750E2">
      <w:pPr>
        <w:rPr>
          <w:color w:val="1F3864" w:themeColor="accent1" w:themeShade="80"/>
          <w:sz w:val="24"/>
          <w:szCs w:val="24"/>
        </w:rPr>
      </w:pPr>
      <w:r w:rsidRPr="00BB0B05">
        <w:rPr>
          <w:color w:val="1F3864" w:themeColor="accent1" w:themeShade="80"/>
          <w:sz w:val="24"/>
          <w:szCs w:val="24"/>
        </w:rPr>
        <w:t>Section I: Cover Page</w:t>
      </w:r>
    </w:p>
    <w:p w:rsidR="00542DEB" w:rsidRPr="00BB0B05" w14:paraId="4D2DB058" w14:textId="0D7FC99A">
      <w:pPr>
        <w:rPr>
          <w:b/>
          <w:bCs/>
        </w:rPr>
      </w:pPr>
      <w:r w:rsidRPr="00BB0B05">
        <w:rPr>
          <w:b/>
          <w:bCs/>
        </w:rPr>
        <w:t xml:space="preserve">Grant Information </w:t>
      </w:r>
    </w:p>
    <w:p w:rsidR="00542DEB" w:rsidRPr="00BB0B05" w:rsidP="00542DEB" w14:paraId="7A65D21D" w14:textId="1666E41E">
      <w:pPr>
        <w:pStyle w:val="ListParagraph"/>
        <w:numPr>
          <w:ilvl w:val="0"/>
          <w:numId w:val="1"/>
        </w:numPr>
      </w:pPr>
      <w:r w:rsidRPr="00BB0B05">
        <w:t>Entity</w:t>
      </w:r>
    </w:p>
    <w:p w:rsidR="00542DEB" w:rsidRPr="00BB0B05" w:rsidP="00542DEB" w14:paraId="0AE05C2D" w14:textId="39BE4372">
      <w:pPr>
        <w:pStyle w:val="ListParagraph"/>
        <w:numPr>
          <w:ilvl w:val="0"/>
          <w:numId w:val="1"/>
        </w:numPr>
      </w:pPr>
      <w:r w:rsidRPr="00BB0B05">
        <w:t>Federal Grant or Other Identifying Number Assigned by Federal Agency</w:t>
      </w:r>
    </w:p>
    <w:p w:rsidR="00542DEB" w:rsidRPr="00BB0B05" w:rsidP="00542DEB" w14:paraId="532E2CED" w14:textId="044A099A">
      <w:pPr>
        <w:pStyle w:val="ListParagraph"/>
        <w:numPr>
          <w:ilvl w:val="0"/>
          <w:numId w:val="1"/>
        </w:numPr>
      </w:pPr>
      <w:r w:rsidRPr="00BB0B05">
        <w:t>Grant Type</w:t>
      </w:r>
    </w:p>
    <w:p w:rsidR="00542DEB" w:rsidRPr="00BB0B05" w:rsidP="00542DEB" w14:paraId="1E0BD336" w14:textId="275EFCFD">
      <w:pPr>
        <w:pStyle w:val="ListParagraph"/>
        <w:numPr>
          <w:ilvl w:val="0"/>
          <w:numId w:val="1"/>
        </w:numPr>
      </w:pPr>
      <w:r w:rsidRPr="00BB0B05">
        <w:t>Report Type (</w:t>
      </w:r>
      <w:r w:rsidRPr="00BB0B05" w:rsidR="00361C53">
        <w:rPr>
          <w:rFonts w:cstheme="minorHAnsi"/>
        </w:rPr>
        <w:t>□</w:t>
      </w:r>
      <w:r w:rsidRPr="00BB0B05">
        <w:t>Final)</w:t>
      </w:r>
    </w:p>
    <w:p w:rsidR="00542DEB" w:rsidRPr="00BB0B05" w:rsidP="00542DEB" w14:paraId="1D28ED1F" w14:textId="71EC6E79">
      <w:pPr>
        <w:pStyle w:val="ListParagraph"/>
        <w:numPr>
          <w:ilvl w:val="0"/>
          <w:numId w:val="1"/>
        </w:numPr>
      </w:pPr>
      <w:r w:rsidRPr="00BB0B05">
        <w:t>Reporting Period (Start Date, End Date)</w:t>
      </w:r>
    </w:p>
    <w:p w:rsidR="00542DEB" w:rsidRPr="00BB0B05" w:rsidP="00542DEB" w14:paraId="6199F782" w14:textId="432D5F6A">
      <w:pPr>
        <w:rPr>
          <w:color w:val="1F3864" w:themeColor="accent1" w:themeShade="80"/>
          <w:sz w:val="24"/>
          <w:szCs w:val="24"/>
        </w:rPr>
      </w:pPr>
      <w:r w:rsidRPr="00BB0B05">
        <w:rPr>
          <w:color w:val="1F3864" w:themeColor="accent1" w:themeShade="80"/>
          <w:sz w:val="24"/>
          <w:szCs w:val="24"/>
        </w:rPr>
        <w:t>Section II: Progress Narrative</w:t>
      </w:r>
    </w:p>
    <w:p w:rsidR="00542DEB" w:rsidRPr="00BB0B05" w:rsidP="00542DEB" w14:paraId="4A87E9C6" w14:textId="598FF2AE">
      <w:r w:rsidRPr="00BB0B05">
        <w:t xml:space="preserve">Instructions: </w:t>
      </w:r>
      <w:r w:rsidRPr="00BB0B05" w:rsidR="00BA0499">
        <w:t>The final progress report is your opportunity to share the significant successes of your project and present information about the results your project achieved. The report should cover the entire period of performance.</w:t>
      </w:r>
      <w:r w:rsidR="0042271D">
        <w:t xml:space="preserve"> Submit completed reports by email with the </w:t>
      </w:r>
      <w:r w:rsidR="007B39B2">
        <w:t xml:space="preserve">subject line “Service Day Mini-Grant Reports – [ORGANIZATON NAME]” </w:t>
      </w:r>
      <w:r w:rsidR="0042271D">
        <w:t>to HAVCP@eac.gov.</w:t>
      </w:r>
    </w:p>
    <w:p w:rsidR="00542DEB" w:rsidRPr="00BB0B05" w:rsidP="00542DEB" w14:paraId="7DE1848B" w14:textId="264165C2">
      <w:r w:rsidRPr="00BB0B05">
        <w:t xml:space="preserve">Additional guidance can be found on our website: </w:t>
      </w:r>
      <w:r w:rsidRPr="00D350FF">
        <w:rPr>
          <w:highlight w:val="yellow"/>
        </w:rPr>
        <w:t>https://www.eac.gov/payments-and-grants/financial-progress-reporting</w:t>
      </w:r>
    </w:p>
    <w:p w:rsidR="00542DEB" w:rsidRPr="00BB0B05" w:rsidP="00542DEB" w14:paraId="4FA6C10E" w14:textId="77777777">
      <w:r w:rsidRPr="00BB0B05">
        <w:t>EAC grants reports will be made publicly available. Therefore, your report narrative should:</w:t>
      </w:r>
    </w:p>
    <w:p w:rsidR="00542DEB" w:rsidRPr="00BB0B05" w:rsidP="00542DEB" w14:paraId="4B4919F7" w14:textId="77777777">
      <w:r w:rsidRPr="00BB0B05">
        <w:t xml:space="preserve">   * Be written in clear, concise, and plain language</w:t>
      </w:r>
    </w:p>
    <w:p w:rsidR="00542DEB" w:rsidRPr="00BB0B05" w:rsidP="00542DEB" w14:paraId="57F1B2D3" w14:textId="2D2FB988">
      <w:r w:rsidRPr="00BB0B05">
        <w:t xml:space="preserve">   * Not include sensitive confidential information</w:t>
      </w:r>
    </w:p>
    <w:p w:rsidR="00321F00" w:rsidP="004214A3" w14:paraId="7E89FCA6" w14:textId="0EADCFE9">
      <w:pPr>
        <w:pStyle w:val="ListParagraph"/>
        <w:numPr>
          <w:ilvl w:val="0"/>
          <w:numId w:val="4"/>
        </w:numPr>
      </w:pPr>
      <w:r w:rsidRPr="00BB0B05">
        <w:t>Program Activities</w:t>
      </w:r>
      <w:r w:rsidRPr="00BB0B05" w:rsidR="00542DEB">
        <w:br/>
      </w:r>
      <w:r w:rsidR="004214A3">
        <w:t>In</w:t>
      </w:r>
      <w:r w:rsidR="006F76E5">
        <w:t xml:space="preserve"> one to two paragraphs, d</w:t>
      </w:r>
      <w:r w:rsidRPr="00BB0B05" w:rsidR="00542DEB">
        <w:t xml:space="preserve">escribe </w:t>
      </w:r>
      <w:r w:rsidR="006F76E5">
        <w:t>how you served college student participants</w:t>
      </w:r>
      <w:r w:rsidRPr="00BB0B05" w:rsidR="00542DEB">
        <w:t xml:space="preserve"> and explain how you implemented the approved </w:t>
      </w:r>
      <w:r w:rsidR="001F02A3">
        <w:t>Service Day</w:t>
      </w:r>
      <w:r w:rsidRPr="00BB0B05" w:rsidR="00542DEB">
        <w:t xml:space="preserve"> activities.</w:t>
      </w:r>
    </w:p>
    <w:p w:rsidR="00321F00" w:rsidP="00321F00" w14:paraId="520A45A1" w14:textId="77777777">
      <w:pPr>
        <w:pStyle w:val="ListParagraph"/>
      </w:pPr>
    </w:p>
    <w:p w:rsidR="00C7608D" w:rsidP="00321F00" w14:paraId="171BB540" w14:textId="0EAE5BF4">
      <w:pPr>
        <w:pStyle w:val="ListParagraph"/>
      </w:pPr>
      <w:r>
        <w:t>Please touch on the following topics where applicable:</w:t>
      </w:r>
    </w:p>
    <w:p w:rsidR="00321F00" w:rsidRPr="00BB0B05" w:rsidP="00321F00" w14:paraId="7667613E" w14:textId="58A97B6A">
      <w:pPr>
        <w:pStyle w:val="ListParagraph"/>
        <w:numPr>
          <w:ilvl w:val="0"/>
          <w:numId w:val="5"/>
        </w:numPr>
      </w:pPr>
      <w:r w:rsidRPr="00BB0B05">
        <w:t xml:space="preserve">Assess whether the goals set out in your </w:t>
      </w:r>
      <w:r w:rsidR="001F02A3">
        <w:t>application n</w:t>
      </w:r>
      <w:r w:rsidRPr="00BB0B05">
        <w:t>arrative were met as intended during the grant program. Highlight any needs that were not met or ongoing/under resourced areas for future consideration.</w:t>
      </w:r>
    </w:p>
    <w:p w:rsidR="00321F00" w:rsidRPr="00BB0B05" w:rsidP="00321F00" w14:paraId="770A8B3F" w14:textId="79698206">
      <w:pPr>
        <w:pStyle w:val="ListParagraph"/>
        <w:numPr>
          <w:ilvl w:val="0"/>
          <w:numId w:val="5"/>
        </w:numPr>
      </w:pPr>
      <w:r w:rsidRPr="00BB0B05">
        <w:t>Describe how this grant program impacted college student participation in elections in your area. Highlight your accomplishments and successes.</w:t>
      </w:r>
    </w:p>
    <w:p w:rsidR="00321F00" w:rsidP="00321F00" w14:paraId="3C7F3029" w14:textId="5FAE14FE">
      <w:pPr>
        <w:pStyle w:val="ListParagraph"/>
        <w:numPr>
          <w:ilvl w:val="0"/>
          <w:numId w:val="5"/>
        </w:numPr>
      </w:pPr>
      <w:r w:rsidRPr="00BB0B05">
        <w:t>Describe any lessons learned during the grant that may be replicated, expanded and/or help others.</w:t>
      </w:r>
    </w:p>
    <w:p w:rsidR="00542DEB" w:rsidRPr="00C01E00" w:rsidP="00321F00" w14:paraId="008FE5A3" w14:textId="693AFD7E">
      <w:pPr>
        <w:pStyle w:val="ListParagraph"/>
      </w:pPr>
      <w:r w:rsidRPr="00BB0B05">
        <w:rPr>
          <w:i/>
          <w:iCs/>
        </w:rPr>
        <w:t>(Note: Your activities should align with your expenditures in Section IV and you may use those categories as headings in your response as applicable.)</w:t>
      </w:r>
    </w:p>
    <w:p w:rsidR="000337CC" w:rsidP="00341B45" w14:paraId="418AF44C" w14:textId="7F5D5999">
      <w:pPr>
        <w:pStyle w:val="ListParagraph"/>
        <w:numPr>
          <w:ilvl w:val="0"/>
          <w:numId w:val="4"/>
        </w:numPr>
      </w:pPr>
      <w:r>
        <w:t>Historically Underrepresented Communities</w:t>
      </w:r>
      <w:r w:rsidRPr="00BB0B05" w:rsidR="003A2179">
        <w:t xml:space="preserve"> </w:t>
      </w:r>
      <w:r w:rsidRPr="00BB0B05">
        <w:br/>
      </w:r>
      <w:r w:rsidR="00B747E9">
        <w:t>In three to five sentences, d</w:t>
      </w:r>
      <w:r w:rsidRPr="00BB0B05" w:rsidR="00A14C9D">
        <w:t>escribe how</w:t>
      </w:r>
      <w:r w:rsidRPr="00BB0B05" w:rsidR="00C01FB7">
        <w:t xml:space="preserve"> your program </w:t>
      </w:r>
      <w:r w:rsidRPr="00BB0B05" w:rsidR="002C0793">
        <w:t xml:space="preserve">activities </w:t>
      </w:r>
      <w:r w:rsidRPr="00BB0B05" w:rsidR="00C01FB7">
        <w:t>serve</w:t>
      </w:r>
      <w:r w:rsidRPr="00BB0B05" w:rsidR="00A14C9D">
        <w:t>d</w:t>
      </w:r>
      <w:r w:rsidRPr="00BB0B05" w:rsidR="00C01FB7">
        <w:t xml:space="preserve"> </w:t>
      </w:r>
      <w:r w:rsidRPr="00BB0B05" w:rsidR="002C0793">
        <w:t xml:space="preserve">historically </w:t>
      </w:r>
      <w:r w:rsidRPr="00BB0B05" w:rsidR="002C0793">
        <w:t>underrepresented groups or locally underserved communities</w:t>
      </w:r>
      <w:r w:rsidR="003A2179">
        <w:t>, including areas of persistent poverty and rural areas</w:t>
      </w:r>
      <w:r w:rsidRPr="00BB0B05" w:rsidR="00A14C9D">
        <w:t>.</w:t>
      </w:r>
      <w:r w:rsidR="00B747E9">
        <w:t xml:space="preserve"> If </w:t>
      </w:r>
      <w:r w:rsidRPr="00BB0B05" w:rsidR="00B747E9">
        <w:t xml:space="preserve">historically underrepresented groups or locally underserved communities </w:t>
      </w:r>
      <w:r>
        <w:t>were not served by your program, explain</w:t>
      </w:r>
      <w:r>
        <w:t xml:space="preserve"> what changes could have been made to better engage these communities.</w:t>
      </w:r>
    </w:p>
    <w:p w:rsidR="00542DEB" w:rsidRPr="00BB0B05" w:rsidP="00341B45" w14:paraId="0DBEDC57" w14:textId="5E679440">
      <w:pPr>
        <w:pStyle w:val="ListParagraph"/>
        <w:numPr>
          <w:ilvl w:val="0"/>
          <w:numId w:val="4"/>
        </w:numPr>
      </w:pPr>
      <w:r w:rsidRPr="00BB0B05">
        <w:t>College Students Served</w:t>
      </w:r>
      <w:r w:rsidRPr="00BB0B05">
        <w:br/>
        <w:t xml:space="preserve">Provide the total number of </w:t>
      </w:r>
      <w:r w:rsidRPr="00B747E9">
        <w:rPr>
          <w:u w:val="single"/>
        </w:rPr>
        <w:t>unique college students</w:t>
      </w:r>
      <w:r w:rsidRPr="00BB0B05">
        <w:t xml:space="preserve"> served</w:t>
      </w:r>
      <w:r w:rsidR="009A0378">
        <w:t>:</w:t>
      </w:r>
    </w:p>
    <w:p w:rsidR="00AE30D0" w:rsidP="00AE30D0" w14:paraId="2812C311" w14:textId="77777777">
      <w:pPr>
        <w:pStyle w:val="ListParagraph"/>
      </w:pPr>
    </w:p>
    <w:p w:rsidR="009A0378" w:rsidP="00AE30D0" w14:paraId="0065F287" w14:textId="30D235B3">
      <w:pPr>
        <w:pStyle w:val="ListParagraph"/>
      </w:pPr>
      <w:r>
        <w:t xml:space="preserve">Examples of methods </w:t>
      </w:r>
      <w:r w:rsidR="00F01DCE">
        <w:t>college student participants could have been engaged through Service Day programming include:</w:t>
      </w:r>
    </w:p>
    <w:p w:rsidR="00A95031" w:rsidP="00F01DCE" w14:paraId="29F230FE" w14:textId="6D3478AB">
      <w:pPr>
        <w:pStyle w:val="ListParagraph"/>
        <w:numPr>
          <w:ilvl w:val="0"/>
          <w:numId w:val="5"/>
        </w:numPr>
      </w:pPr>
      <w:r>
        <w:t>Interacting with staff or volunteers</w:t>
      </w:r>
      <w:r w:rsidR="002357A4">
        <w:t xml:space="preserve"> at Service Day promotion tables</w:t>
      </w:r>
    </w:p>
    <w:p w:rsidR="002357A4" w:rsidP="00F01DCE" w14:paraId="339ADD48" w14:textId="7D715A8C">
      <w:pPr>
        <w:pStyle w:val="ListParagraph"/>
        <w:numPr>
          <w:ilvl w:val="0"/>
          <w:numId w:val="5"/>
        </w:numPr>
      </w:pPr>
      <w:r>
        <w:t xml:space="preserve">Attending a </w:t>
      </w:r>
      <w:r w:rsidR="00DC2A5A">
        <w:t xml:space="preserve">training, </w:t>
      </w:r>
      <w:r>
        <w:t>presentation</w:t>
      </w:r>
      <w:r w:rsidR="00DC2A5A">
        <w:t>,</w:t>
      </w:r>
      <w:r>
        <w:t xml:space="preserve"> or roundtable </w:t>
      </w:r>
      <w:r w:rsidR="005F654A">
        <w:t>on Service Day topics</w:t>
      </w:r>
    </w:p>
    <w:p w:rsidR="00F01DCE" w:rsidP="00D7507C" w14:paraId="7E35257F" w14:textId="2AF9E59B">
      <w:pPr>
        <w:pStyle w:val="ListParagraph"/>
        <w:numPr>
          <w:ilvl w:val="0"/>
          <w:numId w:val="5"/>
        </w:numPr>
      </w:pPr>
      <w:r>
        <w:t>Engaging with</w:t>
      </w:r>
      <w:r w:rsidR="00DC2A5A">
        <w:t xml:space="preserve"> </w:t>
      </w:r>
      <w:r w:rsidRPr="00577C2C" w:rsidR="00DC2A5A">
        <w:rPr>
          <w:rFonts w:ascii="Times New Roman" w:eastAsia="Times New Roman" w:hAnsi="Times New Roman" w:cs="Times New Roman"/>
          <w:sz w:val="24"/>
          <w:szCs w:val="24"/>
        </w:rPr>
        <w:t>d</w:t>
      </w:r>
      <w:r w:rsidRPr="00DC2A5A" w:rsidR="00DC2A5A">
        <w:t>igital (i.e., social media, website), print (i.e., college newspaper), and/or audio</w:t>
      </w:r>
      <w:r w:rsidR="00DC2A5A">
        <w:t xml:space="preserve"> </w:t>
      </w:r>
      <w:r w:rsidRPr="00DC2A5A" w:rsidR="00DC2A5A">
        <w:t>(i.e., radio show, podcast) platforms</w:t>
      </w:r>
    </w:p>
    <w:p w:rsidR="00542DEB" w:rsidRPr="00BB0B05" w:rsidP="004214A3" w14:paraId="1FDA987B" w14:textId="26527D7A">
      <w:pPr>
        <w:pStyle w:val="ListParagraph"/>
        <w:numPr>
          <w:ilvl w:val="0"/>
          <w:numId w:val="4"/>
        </w:numPr>
      </w:pPr>
      <w:r>
        <w:t>Matching Requirement</w:t>
      </w:r>
      <w:r w:rsidRPr="00BB0B05">
        <w:br/>
      </w:r>
      <w:r w:rsidRPr="00BB0B05" w:rsidR="00361C53">
        <w:t>Describe how you met the 10% matching requirement.</w:t>
      </w:r>
    </w:p>
    <w:p w:rsidR="00400FD1" w:rsidRPr="00BB0B05" w:rsidP="004214A3" w14:paraId="10452A35" w14:textId="5EAEB16D">
      <w:pPr>
        <w:pStyle w:val="ListParagraph"/>
        <w:numPr>
          <w:ilvl w:val="0"/>
          <w:numId w:val="4"/>
        </w:numPr>
      </w:pPr>
      <w:r w:rsidRPr="00BB0B05">
        <w:t xml:space="preserve">Issues </w:t>
      </w:r>
      <w:r w:rsidR="00B47BF1">
        <w:t>and Changes</w:t>
      </w:r>
    </w:p>
    <w:p w:rsidR="00B47BF1" w:rsidRPr="00BB0B05" w:rsidP="00705852" w14:paraId="5ACA41B0" w14:textId="2C85D456">
      <w:pPr>
        <w:pStyle w:val="ListParagraph"/>
      </w:pPr>
      <w:r w:rsidRPr="00BB0B05">
        <w:rPr>
          <w:rFonts w:cstheme="minorHAnsi"/>
        </w:rPr>
        <w:t xml:space="preserve">□ </w:t>
      </w:r>
      <w:r w:rsidRPr="00BB0B05">
        <w:t>Check if no major issues</w:t>
      </w:r>
      <w:r w:rsidR="00705852">
        <w:t xml:space="preserve"> or significant changes</w:t>
      </w:r>
      <w:r w:rsidRPr="00BB0B05">
        <w:t xml:space="preserve"> </w:t>
      </w:r>
      <w:r w:rsidR="00705852">
        <w:t>occurred</w:t>
      </w:r>
      <w:r w:rsidRPr="00BB0B05">
        <w:t xml:space="preserve"> during </w:t>
      </w:r>
      <w:r>
        <w:t>the performance</w:t>
      </w:r>
      <w:r w:rsidRPr="00BB0B05">
        <w:t xml:space="preserve"> period.</w:t>
      </w:r>
    </w:p>
    <w:p w:rsidR="00400FD1" w:rsidRPr="00BB0B05" w:rsidP="00400FD1" w14:paraId="796E3280" w14:textId="6826A82C">
      <w:pPr>
        <w:pStyle w:val="ListParagraph"/>
      </w:pPr>
      <w:r>
        <w:t>Briefly d</w:t>
      </w:r>
      <w:r w:rsidRPr="00BB0B05">
        <w:t>escribe</w:t>
      </w:r>
      <w:r>
        <w:t xml:space="preserve"> an</w:t>
      </w:r>
      <w:r w:rsidR="00F13065">
        <w:t>y</w:t>
      </w:r>
      <w:r>
        <w:t xml:space="preserve"> major issues encountered in implementing the program as designed. </w:t>
      </w:r>
      <w:r w:rsidR="00F13065">
        <w:t xml:space="preserve">Please </w:t>
      </w:r>
      <w:r w:rsidRPr="00BB0B05">
        <w:t xml:space="preserve">discuss the implications </w:t>
      </w:r>
      <w:r w:rsidR="00F13065">
        <w:t>those</w:t>
      </w:r>
      <w:r w:rsidRPr="00BB0B05">
        <w:t xml:space="preserve"> issue</w:t>
      </w:r>
      <w:r w:rsidR="00F13065">
        <w:t xml:space="preserve">s and any changes you made to overcome them. You may also include any suggestions for improving the </w:t>
      </w:r>
      <w:r w:rsidR="004E5978">
        <w:t>administration of the Service Day Mini-Grant Program in future funding cycles here.</w:t>
      </w:r>
    </w:p>
    <w:p w:rsidR="00400FD1" w:rsidRPr="00BB0B05" w:rsidP="00400FD1" w14:paraId="1D55C32A" w14:textId="51E04163">
      <w:pPr>
        <w:rPr>
          <w:color w:val="1F3864" w:themeColor="accent1" w:themeShade="80"/>
          <w:sz w:val="24"/>
          <w:szCs w:val="24"/>
        </w:rPr>
      </w:pPr>
      <w:r w:rsidRPr="00BB0B05">
        <w:rPr>
          <w:color w:val="1F3864" w:themeColor="accent1" w:themeShade="80"/>
          <w:sz w:val="24"/>
          <w:szCs w:val="24"/>
        </w:rPr>
        <w:t>Section I</w:t>
      </w:r>
      <w:r w:rsidR="00A12541">
        <w:rPr>
          <w:color w:val="1F3864" w:themeColor="accent1" w:themeShade="80"/>
          <w:sz w:val="24"/>
          <w:szCs w:val="24"/>
        </w:rPr>
        <w:t>II</w:t>
      </w:r>
      <w:r w:rsidRPr="00BB0B05">
        <w:rPr>
          <w:color w:val="1F3864" w:themeColor="accent1" w:themeShade="80"/>
          <w:sz w:val="24"/>
          <w:szCs w:val="24"/>
        </w:rPr>
        <w:t>: Expenditures</w:t>
      </w:r>
    </w:p>
    <w:p w:rsidR="00400FD1" w:rsidRPr="00BB0B05" w:rsidP="004214A3" w14:paraId="295ABA43" w14:textId="72FA54D2">
      <w:pPr>
        <w:pStyle w:val="ListParagraph"/>
        <w:numPr>
          <w:ilvl w:val="0"/>
          <w:numId w:val="4"/>
        </w:numPr>
      </w:pPr>
      <w:r w:rsidRPr="00BB0B05">
        <w:t xml:space="preserve">Fill out the table below with both the Federal and </w:t>
      </w:r>
      <w:r w:rsidRPr="00BB0B05" w:rsidR="00D857DE">
        <w:t xml:space="preserve">Program </w:t>
      </w:r>
      <w:r w:rsidRPr="00BB0B05">
        <w:t xml:space="preserve">Match expenditures for the </w:t>
      </w:r>
      <w:r w:rsidR="00A12541">
        <w:t>cumulative period of performance</w:t>
      </w:r>
      <w:r w:rsidRPr="00BB0B05">
        <w:t xml:space="preserve">. If you do not have expenses for a particular </w:t>
      </w:r>
      <w:r w:rsidRPr="00BB0B05" w:rsidR="17C41A32">
        <w:t>category,</w:t>
      </w:r>
      <w:r w:rsidRPr="00BB0B05">
        <w:t xml:space="preserve"> please populate the field with $0.00</w:t>
      </w:r>
      <w:r w:rsidRPr="00BB0B05" w:rsidR="5005D7C9">
        <w:t>.</w:t>
      </w:r>
      <w:r w:rsidRPr="00BB0B05">
        <w:t xml:space="preserve"> Total expenses will </w:t>
      </w:r>
      <w:r w:rsidRPr="00BB0B05" w:rsidR="11EA8818">
        <w:t>be automatically calculated</w:t>
      </w:r>
      <w:r w:rsidRPr="00BB0B05">
        <w:t>. Please verify totals prior to submission.</w:t>
      </w:r>
    </w:p>
    <w:p w:rsidR="00400FD1" w:rsidRPr="00BB0B05" w:rsidP="00400FD1" w14:paraId="27D70477" w14:textId="77777777">
      <w:pPr>
        <w:pStyle w:val="ListParagraph"/>
      </w:pPr>
    </w:p>
    <w:p w:rsidR="00400FD1" w:rsidRPr="00BB0B05" w:rsidP="00400FD1" w14:paraId="7B36BE7F" w14:textId="0894F261">
      <w:pPr>
        <w:pStyle w:val="ListParagraph"/>
      </w:pPr>
      <w:r w:rsidRPr="00BB0B05">
        <w:t>Expenditures should be consistent with the activities described in your narrative and with the amounts in your financial report.</w:t>
      </w:r>
    </w:p>
    <w:p w:rsidR="00400FD1" w:rsidRPr="00BB0B05" w:rsidP="00400FD1" w14:paraId="2C1E58F3" w14:textId="77777777">
      <w:pPr>
        <w:pStyle w:val="ListParagraph"/>
      </w:pPr>
    </w:p>
    <w:tbl>
      <w:tblPr>
        <w:tblStyle w:val="TableGrid"/>
        <w:tblW w:w="8754" w:type="dxa"/>
        <w:tblInd w:w="720" w:type="dxa"/>
        <w:tblLook w:val="04A0"/>
      </w:tblPr>
      <w:tblGrid>
        <w:gridCol w:w="2948"/>
        <w:gridCol w:w="2897"/>
        <w:gridCol w:w="2909"/>
      </w:tblGrid>
      <w:tr w14:paraId="358845E7" w14:textId="77777777" w:rsidTr="00107A9B">
        <w:tblPrEx>
          <w:tblW w:w="8754" w:type="dxa"/>
          <w:tblInd w:w="720" w:type="dxa"/>
          <w:tblLook w:val="04A0"/>
        </w:tblPrEx>
        <w:trPr>
          <w:trHeight w:val="251"/>
        </w:trPr>
        <w:tc>
          <w:tcPr>
            <w:tcW w:w="2948" w:type="dxa"/>
          </w:tcPr>
          <w:p w:rsidR="00400FD1" w:rsidRPr="00BB0B05" w:rsidP="00400FD1" w14:paraId="4FF9F396" w14:textId="688ADCF0">
            <w:pPr>
              <w:pStyle w:val="ListParagraph"/>
              <w:ind w:left="0"/>
              <w:jc w:val="center"/>
              <w:rPr>
                <w:b/>
                <w:bCs/>
              </w:rPr>
            </w:pPr>
            <w:r w:rsidRPr="00BB0B05">
              <w:rPr>
                <w:b/>
                <w:bCs/>
              </w:rPr>
              <w:t>Category</w:t>
            </w:r>
          </w:p>
        </w:tc>
        <w:tc>
          <w:tcPr>
            <w:tcW w:w="2897" w:type="dxa"/>
          </w:tcPr>
          <w:p w:rsidR="00400FD1" w:rsidRPr="00BB0B05" w:rsidP="00400FD1" w14:paraId="4302A778" w14:textId="438AB078">
            <w:pPr>
              <w:pStyle w:val="ListParagraph"/>
              <w:ind w:left="0"/>
              <w:jc w:val="center"/>
              <w:rPr>
                <w:b/>
                <w:bCs/>
              </w:rPr>
            </w:pPr>
            <w:r w:rsidRPr="00BB0B05">
              <w:rPr>
                <w:b/>
                <w:bCs/>
              </w:rPr>
              <w:t>Federal</w:t>
            </w:r>
          </w:p>
        </w:tc>
        <w:tc>
          <w:tcPr>
            <w:tcW w:w="2909" w:type="dxa"/>
          </w:tcPr>
          <w:p w:rsidR="00400FD1" w:rsidRPr="00BB0B05" w:rsidP="00400FD1" w14:paraId="57DF8899" w14:textId="7851788E">
            <w:pPr>
              <w:pStyle w:val="ListParagraph"/>
              <w:ind w:left="0"/>
              <w:jc w:val="center"/>
              <w:rPr>
                <w:b/>
                <w:bCs/>
              </w:rPr>
            </w:pPr>
            <w:r w:rsidRPr="00BB0B05">
              <w:rPr>
                <w:b/>
                <w:bCs/>
              </w:rPr>
              <w:t>Program Match</w:t>
            </w:r>
          </w:p>
        </w:tc>
      </w:tr>
      <w:tr w14:paraId="2793DC92" w14:textId="77777777" w:rsidTr="00AE30D0">
        <w:tblPrEx>
          <w:tblW w:w="8754" w:type="dxa"/>
          <w:tblInd w:w="720" w:type="dxa"/>
          <w:tblLook w:val="04A0"/>
        </w:tblPrEx>
        <w:trPr>
          <w:trHeight w:val="362"/>
        </w:trPr>
        <w:tc>
          <w:tcPr>
            <w:tcW w:w="2948" w:type="dxa"/>
          </w:tcPr>
          <w:p w:rsidR="00400FD1" w:rsidRPr="00BB0B05" w:rsidP="00400FD1" w14:paraId="47EE6D1C" w14:textId="30FFA85B">
            <w:pPr>
              <w:pStyle w:val="ListParagraph"/>
              <w:ind w:left="0"/>
            </w:pPr>
            <w:r w:rsidRPr="00BB0B05">
              <w:t>Personnel</w:t>
            </w:r>
          </w:p>
        </w:tc>
        <w:tc>
          <w:tcPr>
            <w:tcW w:w="2897" w:type="dxa"/>
          </w:tcPr>
          <w:p w:rsidR="00400FD1" w:rsidRPr="00BB0B05" w:rsidP="00400FD1" w14:paraId="20DC9BDF" w14:textId="77777777">
            <w:pPr>
              <w:pStyle w:val="ListParagraph"/>
              <w:ind w:left="0"/>
            </w:pPr>
          </w:p>
        </w:tc>
        <w:tc>
          <w:tcPr>
            <w:tcW w:w="2909" w:type="dxa"/>
          </w:tcPr>
          <w:p w:rsidR="00400FD1" w:rsidRPr="00BB0B05" w:rsidP="00400FD1" w14:paraId="4A54858A" w14:textId="77777777">
            <w:pPr>
              <w:pStyle w:val="ListParagraph"/>
              <w:ind w:left="0"/>
            </w:pPr>
          </w:p>
        </w:tc>
      </w:tr>
      <w:tr w14:paraId="1E1FE2A5" w14:textId="77777777" w:rsidTr="00AE30D0">
        <w:tblPrEx>
          <w:tblW w:w="8754" w:type="dxa"/>
          <w:tblInd w:w="720" w:type="dxa"/>
          <w:tblLook w:val="04A0"/>
        </w:tblPrEx>
        <w:trPr>
          <w:trHeight w:val="378"/>
        </w:trPr>
        <w:tc>
          <w:tcPr>
            <w:tcW w:w="2948" w:type="dxa"/>
          </w:tcPr>
          <w:p w:rsidR="00400FD1" w:rsidRPr="00BB0B05" w:rsidP="00400FD1" w14:paraId="6E8193EB" w14:textId="527FA63E">
            <w:pPr>
              <w:pStyle w:val="ListParagraph"/>
              <w:ind w:left="0"/>
            </w:pPr>
            <w:r w:rsidRPr="00BB0B05">
              <w:t>Fringe</w:t>
            </w:r>
          </w:p>
        </w:tc>
        <w:tc>
          <w:tcPr>
            <w:tcW w:w="2897" w:type="dxa"/>
          </w:tcPr>
          <w:p w:rsidR="00400FD1" w:rsidRPr="00BB0B05" w:rsidP="00400FD1" w14:paraId="7C149820" w14:textId="77777777">
            <w:pPr>
              <w:pStyle w:val="ListParagraph"/>
              <w:ind w:left="0"/>
            </w:pPr>
          </w:p>
        </w:tc>
        <w:tc>
          <w:tcPr>
            <w:tcW w:w="2909" w:type="dxa"/>
          </w:tcPr>
          <w:p w:rsidR="00400FD1" w:rsidRPr="00BB0B05" w:rsidP="00400FD1" w14:paraId="3D1D0A46" w14:textId="77777777">
            <w:pPr>
              <w:pStyle w:val="ListParagraph"/>
              <w:ind w:left="0"/>
            </w:pPr>
          </w:p>
        </w:tc>
      </w:tr>
      <w:tr w14:paraId="071B8199" w14:textId="77777777" w:rsidTr="00AE30D0">
        <w:tblPrEx>
          <w:tblW w:w="8754" w:type="dxa"/>
          <w:tblInd w:w="720" w:type="dxa"/>
          <w:tblLook w:val="04A0"/>
        </w:tblPrEx>
        <w:trPr>
          <w:trHeight w:val="362"/>
        </w:trPr>
        <w:tc>
          <w:tcPr>
            <w:tcW w:w="2948" w:type="dxa"/>
          </w:tcPr>
          <w:p w:rsidR="00400FD1" w:rsidRPr="00BB0B05" w:rsidP="00400FD1" w14:paraId="484684CB" w14:textId="6D55C06A">
            <w:pPr>
              <w:pStyle w:val="ListParagraph"/>
              <w:ind w:left="0"/>
            </w:pPr>
            <w:r w:rsidRPr="00BB0B05">
              <w:t>Equipment</w:t>
            </w:r>
          </w:p>
        </w:tc>
        <w:tc>
          <w:tcPr>
            <w:tcW w:w="2897" w:type="dxa"/>
          </w:tcPr>
          <w:p w:rsidR="00400FD1" w:rsidRPr="00BB0B05" w:rsidP="00400FD1" w14:paraId="54614A12" w14:textId="77777777">
            <w:pPr>
              <w:pStyle w:val="ListParagraph"/>
              <w:ind w:left="0"/>
            </w:pPr>
          </w:p>
        </w:tc>
        <w:tc>
          <w:tcPr>
            <w:tcW w:w="2909" w:type="dxa"/>
          </w:tcPr>
          <w:p w:rsidR="00400FD1" w:rsidRPr="00BB0B05" w:rsidP="00400FD1" w14:paraId="336364B7" w14:textId="77777777">
            <w:pPr>
              <w:pStyle w:val="ListParagraph"/>
              <w:ind w:left="0"/>
            </w:pPr>
          </w:p>
        </w:tc>
      </w:tr>
      <w:tr w14:paraId="20DEA9E0" w14:textId="77777777" w:rsidTr="00AE30D0">
        <w:tblPrEx>
          <w:tblW w:w="8754" w:type="dxa"/>
          <w:tblInd w:w="720" w:type="dxa"/>
          <w:tblLook w:val="04A0"/>
        </w:tblPrEx>
        <w:trPr>
          <w:trHeight w:val="362"/>
        </w:trPr>
        <w:tc>
          <w:tcPr>
            <w:tcW w:w="2948" w:type="dxa"/>
          </w:tcPr>
          <w:p w:rsidR="00400FD1" w:rsidRPr="00BB0B05" w:rsidP="00400FD1" w14:paraId="45477823" w14:textId="47204397">
            <w:pPr>
              <w:pStyle w:val="ListParagraph"/>
              <w:ind w:left="0"/>
            </w:pPr>
            <w:r w:rsidRPr="00BB0B05">
              <w:t>Training</w:t>
            </w:r>
          </w:p>
        </w:tc>
        <w:tc>
          <w:tcPr>
            <w:tcW w:w="2897" w:type="dxa"/>
          </w:tcPr>
          <w:p w:rsidR="00400FD1" w:rsidRPr="00BB0B05" w:rsidP="00400FD1" w14:paraId="61D8C156" w14:textId="77777777">
            <w:pPr>
              <w:pStyle w:val="ListParagraph"/>
              <w:ind w:left="0"/>
            </w:pPr>
          </w:p>
        </w:tc>
        <w:tc>
          <w:tcPr>
            <w:tcW w:w="2909" w:type="dxa"/>
          </w:tcPr>
          <w:p w:rsidR="00400FD1" w:rsidRPr="00BB0B05" w:rsidP="00400FD1" w14:paraId="537DEC4A" w14:textId="77777777">
            <w:pPr>
              <w:pStyle w:val="ListParagraph"/>
              <w:ind w:left="0"/>
            </w:pPr>
          </w:p>
        </w:tc>
      </w:tr>
      <w:tr w14:paraId="5D5DC8B6" w14:textId="77777777" w:rsidTr="00AE30D0">
        <w:tblPrEx>
          <w:tblW w:w="8754" w:type="dxa"/>
          <w:tblInd w:w="720" w:type="dxa"/>
          <w:tblLook w:val="04A0"/>
        </w:tblPrEx>
        <w:trPr>
          <w:trHeight w:val="362"/>
        </w:trPr>
        <w:tc>
          <w:tcPr>
            <w:tcW w:w="2948" w:type="dxa"/>
          </w:tcPr>
          <w:p w:rsidR="00400FD1" w:rsidRPr="00BB0B05" w:rsidP="00400FD1" w14:paraId="1927CBCC" w14:textId="46858282">
            <w:pPr>
              <w:pStyle w:val="ListParagraph"/>
              <w:ind w:left="0"/>
            </w:pPr>
            <w:r w:rsidRPr="00BB0B05">
              <w:t>Contractual/Consultants</w:t>
            </w:r>
          </w:p>
        </w:tc>
        <w:tc>
          <w:tcPr>
            <w:tcW w:w="2897" w:type="dxa"/>
          </w:tcPr>
          <w:p w:rsidR="00400FD1" w:rsidRPr="00BB0B05" w:rsidP="00400FD1" w14:paraId="26C20749" w14:textId="77777777">
            <w:pPr>
              <w:pStyle w:val="ListParagraph"/>
              <w:ind w:left="0"/>
            </w:pPr>
          </w:p>
        </w:tc>
        <w:tc>
          <w:tcPr>
            <w:tcW w:w="2909" w:type="dxa"/>
          </w:tcPr>
          <w:p w:rsidR="00400FD1" w:rsidRPr="00BB0B05" w:rsidP="00400FD1" w14:paraId="7C9E3B81" w14:textId="77777777">
            <w:pPr>
              <w:pStyle w:val="ListParagraph"/>
              <w:ind w:left="0"/>
            </w:pPr>
          </w:p>
        </w:tc>
      </w:tr>
      <w:tr w14:paraId="300863BE" w14:textId="77777777" w:rsidTr="00AE30D0">
        <w:tblPrEx>
          <w:tblW w:w="8754" w:type="dxa"/>
          <w:tblInd w:w="720" w:type="dxa"/>
          <w:tblLook w:val="04A0"/>
        </w:tblPrEx>
        <w:trPr>
          <w:trHeight w:val="362"/>
        </w:trPr>
        <w:tc>
          <w:tcPr>
            <w:tcW w:w="2948" w:type="dxa"/>
          </w:tcPr>
          <w:p w:rsidR="00834389" w:rsidRPr="00BB0B05" w:rsidP="00400FD1" w14:paraId="602EC111" w14:textId="481641F4">
            <w:pPr>
              <w:pStyle w:val="ListParagraph"/>
              <w:ind w:left="0"/>
            </w:pPr>
            <w:r w:rsidRPr="00BB0B05">
              <w:t xml:space="preserve">Supplies </w:t>
            </w:r>
          </w:p>
        </w:tc>
        <w:tc>
          <w:tcPr>
            <w:tcW w:w="2897" w:type="dxa"/>
          </w:tcPr>
          <w:p w:rsidR="00834389" w:rsidRPr="00BB0B05" w:rsidP="00400FD1" w14:paraId="7CB19B4A" w14:textId="77777777">
            <w:pPr>
              <w:pStyle w:val="ListParagraph"/>
              <w:ind w:left="0"/>
            </w:pPr>
          </w:p>
        </w:tc>
        <w:tc>
          <w:tcPr>
            <w:tcW w:w="2909" w:type="dxa"/>
          </w:tcPr>
          <w:p w:rsidR="00834389" w:rsidRPr="00BB0B05" w:rsidP="00400FD1" w14:paraId="449F5839" w14:textId="77777777">
            <w:pPr>
              <w:pStyle w:val="ListParagraph"/>
              <w:ind w:left="0"/>
            </w:pPr>
          </w:p>
        </w:tc>
      </w:tr>
      <w:tr w14:paraId="1D72F628" w14:textId="77777777" w:rsidTr="00AE30D0">
        <w:tblPrEx>
          <w:tblW w:w="8754" w:type="dxa"/>
          <w:tblInd w:w="720" w:type="dxa"/>
          <w:tblLook w:val="04A0"/>
        </w:tblPrEx>
        <w:trPr>
          <w:trHeight w:val="362"/>
        </w:trPr>
        <w:tc>
          <w:tcPr>
            <w:tcW w:w="2948" w:type="dxa"/>
          </w:tcPr>
          <w:p w:rsidR="00973A4B" w:rsidRPr="00BB0B05" w:rsidP="00400FD1" w14:paraId="67629BF6" w14:textId="2EC86B6A">
            <w:pPr>
              <w:pStyle w:val="ListParagraph"/>
              <w:ind w:left="0"/>
            </w:pPr>
            <w:r w:rsidRPr="00BB0B05">
              <w:t>Other</w:t>
            </w:r>
          </w:p>
        </w:tc>
        <w:tc>
          <w:tcPr>
            <w:tcW w:w="2897" w:type="dxa"/>
          </w:tcPr>
          <w:p w:rsidR="00973A4B" w:rsidRPr="00BB0B05" w:rsidP="00400FD1" w14:paraId="4D0618F0" w14:textId="77777777">
            <w:pPr>
              <w:pStyle w:val="ListParagraph"/>
              <w:ind w:left="0"/>
            </w:pPr>
          </w:p>
        </w:tc>
        <w:tc>
          <w:tcPr>
            <w:tcW w:w="2909" w:type="dxa"/>
          </w:tcPr>
          <w:p w:rsidR="00973A4B" w:rsidRPr="00BB0B05" w:rsidP="00400FD1" w14:paraId="7DF79097" w14:textId="77777777">
            <w:pPr>
              <w:pStyle w:val="ListParagraph"/>
              <w:ind w:left="0"/>
            </w:pPr>
          </w:p>
        </w:tc>
      </w:tr>
      <w:tr w14:paraId="02B51714" w14:textId="77777777" w:rsidTr="00AE30D0">
        <w:tblPrEx>
          <w:tblW w:w="8754" w:type="dxa"/>
          <w:tblInd w:w="720" w:type="dxa"/>
          <w:tblLook w:val="04A0"/>
        </w:tblPrEx>
        <w:trPr>
          <w:trHeight w:val="362"/>
        </w:trPr>
        <w:tc>
          <w:tcPr>
            <w:tcW w:w="2948" w:type="dxa"/>
          </w:tcPr>
          <w:p w:rsidR="00107A9B" w:rsidRPr="00BB0B05" w:rsidP="00400FD1" w14:paraId="1AC2F530" w14:textId="6FDE75C0">
            <w:pPr>
              <w:pStyle w:val="ListParagraph"/>
              <w:ind w:left="0"/>
            </w:pPr>
            <w:r w:rsidRPr="00BB0B05">
              <w:t>Indirect Costs</w:t>
            </w:r>
          </w:p>
        </w:tc>
        <w:tc>
          <w:tcPr>
            <w:tcW w:w="2897" w:type="dxa"/>
          </w:tcPr>
          <w:p w:rsidR="00107A9B" w:rsidRPr="00BB0B05" w:rsidP="00400FD1" w14:paraId="4444EBC2" w14:textId="77777777">
            <w:pPr>
              <w:pStyle w:val="ListParagraph"/>
              <w:ind w:left="0"/>
            </w:pPr>
          </w:p>
        </w:tc>
        <w:tc>
          <w:tcPr>
            <w:tcW w:w="2909" w:type="dxa"/>
          </w:tcPr>
          <w:p w:rsidR="00107A9B" w:rsidRPr="00BB0B05" w:rsidP="00400FD1" w14:paraId="23154998" w14:textId="77777777">
            <w:pPr>
              <w:pStyle w:val="ListParagraph"/>
              <w:ind w:left="0"/>
            </w:pPr>
          </w:p>
        </w:tc>
      </w:tr>
      <w:tr w14:paraId="54A4B0A8" w14:textId="77777777" w:rsidTr="00AE30D0">
        <w:tblPrEx>
          <w:tblW w:w="8754" w:type="dxa"/>
          <w:tblInd w:w="720" w:type="dxa"/>
          <w:tblLook w:val="04A0"/>
        </w:tblPrEx>
        <w:trPr>
          <w:trHeight w:val="378"/>
        </w:trPr>
        <w:tc>
          <w:tcPr>
            <w:tcW w:w="2948" w:type="dxa"/>
          </w:tcPr>
          <w:p w:rsidR="00400FD1" w:rsidRPr="00BB0B05" w:rsidP="00400FD1" w14:paraId="71E9C9E7" w14:textId="4F0743CF">
            <w:pPr>
              <w:pStyle w:val="ListParagraph"/>
              <w:ind w:left="0"/>
            </w:pPr>
            <w:r w:rsidRPr="00BB0B05">
              <w:t>TOTAL</w:t>
            </w:r>
          </w:p>
        </w:tc>
        <w:tc>
          <w:tcPr>
            <w:tcW w:w="2897" w:type="dxa"/>
          </w:tcPr>
          <w:p w:rsidR="00400FD1" w:rsidRPr="00BB0B05" w:rsidP="00400FD1" w14:paraId="30F39051" w14:textId="77777777">
            <w:pPr>
              <w:pStyle w:val="ListParagraph"/>
              <w:ind w:left="0"/>
            </w:pPr>
          </w:p>
        </w:tc>
        <w:tc>
          <w:tcPr>
            <w:tcW w:w="2909" w:type="dxa"/>
          </w:tcPr>
          <w:p w:rsidR="00400FD1" w:rsidRPr="00BB0B05" w:rsidP="00400FD1" w14:paraId="0AF42E66" w14:textId="77777777">
            <w:pPr>
              <w:pStyle w:val="ListParagraph"/>
              <w:ind w:left="0"/>
            </w:pPr>
          </w:p>
        </w:tc>
      </w:tr>
    </w:tbl>
    <w:p w:rsidR="00E02B75" w:rsidRPr="00BB0B05" w:rsidP="00400FD1" w14:paraId="16974259" w14:textId="77777777">
      <w:pPr>
        <w:rPr>
          <w:color w:val="1F3864" w:themeColor="accent1" w:themeShade="80"/>
          <w:sz w:val="24"/>
          <w:szCs w:val="24"/>
        </w:rPr>
      </w:pPr>
    </w:p>
    <w:p w:rsidR="00400FD1" w:rsidRPr="00BB0B05" w:rsidP="00400FD1" w14:paraId="7BFFFD6A" w14:textId="41981099">
      <w:pPr>
        <w:rPr>
          <w:color w:val="1F3864" w:themeColor="accent1" w:themeShade="80"/>
          <w:sz w:val="24"/>
          <w:szCs w:val="24"/>
        </w:rPr>
      </w:pPr>
      <w:r w:rsidRPr="00BB0B05">
        <w:rPr>
          <w:color w:val="1F3864" w:themeColor="accent1" w:themeShade="80"/>
          <w:sz w:val="24"/>
          <w:szCs w:val="24"/>
        </w:rPr>
        <w:t xml:space="preserve">Section </w:t>
      </w:r>
      <w:r w:rsidR="00BA0499">
        <w:rPr>
          <w:color w:val="1F3864" w:themeColor="accent1" w:themeShade="80"/>
          <w:sz w:val="24"/>
          <w:szCs w:val="24"/>
        </w:rPr>
        <w:t>I</w:t>
      </w:r>
      <w:r w:rsidRPr="00BB0B05">
        <w:rPr>
          <w:color w:val="1F3864" w:themeColor="accent1" w:themeShade="80"/>
          <w:sz w:val="24"/>
          <w:szCs w:val="24"/>
        </w:rPr>
        <w:t xml:space="preserve">V: </w:t>
      </w:r>
      <w:r w:rsidR="00BA0499">
        <w:rPr>
          <w:color w:val="1F3864" w:themeColor="accent1" w:themeShade="80"/>
          <w:sz w:val="24"/>
          <w:szCs w:val="24"/>
        </w:rPr>
        <w:t>Service Day Activity Images</w:t>
      </w:r>
    </w:p>
    <w:p w:rsidR="009730D3" w:rsidP="004214A3" w14:paraId="64BE2910" w14:textId="77777777">
      <w:pPr>
        <w:pStyle w:val="ListParagraph"/>
        <w:numPr>
          <w:ilvl w:val="0"/>
          <w:numId w:val="4"/>
        </w:numPr>
      </w:pPr>
      <w:r>
        <w:t>P</w:t>
      </w:r>
      <w:r w:rsidR="0017060D">
        <w:t xml:space="preserve">lease upload </w:t>
      </w:r>
      <w:r w:rsidR="00FF75E4">
        <w:t xml:space="preserve">five to 10 images of your organization performing Service Day activities. </w:t>
      </w:r>
      <w:r w:rsidR="00CE0CD5">
        <w:t>These images will be posted to the U.S. Election Assistance Commission website a</w:t>
      </w:r>
      <w:r w:rsidR="00781615">
        <w:t>s a part of this report, so please ensure no</w:t>
      </w:r>
      <w:r w:rsidR="00DC1992">
        <w:t xml:space="preserve"> personally identifying and/or sensitive information is visible.</w:t>
      </w:r>
    </w:p>
    <w:p w:rsidR="00400FD1" w:rsidRPr="00BB0B05" w:rsidP="009730D3" w14:paraId="5724A529" w14:textId="658BC716">
      <w:pPr>
        <w:pStyle w:val="ListParagraph"/>
      </w:pPr>
      <w:r w:rsidRPr="00BB0B05">
        <w:rPr>
          <w:rFonts w:cstheme="minorHAnsi"/>
        </w:rPr>
        <w:t xml:space="preserve">□ </w:t>
      </w:r>
      <w:r>
        <w:t>C</w:t>
      </w:r>
      <w:r w:rsidR="009730D3">
        <w:t xml:space="preserve">heck here to indicate consent for </w:t>
      </w:r>
      <w:r w:rsidR="00DC1992">
        <w:t>the U.S. Election Assistance Commission</w:t>
      </w:r>
      <w:r w:rsidR="009730D3">
        <w:t xml:space="preserve"> to use </w:t>
      </w:r>
      <w:r>
        <w:t>the</w:t>
      </w:r>
      <w:r w:rsidR="009730D3">
        <w:t xml:space="preserve"> uploaded images</w:t>
      </w:r>
      <w:r w:rsidR="00DC1992">
        <w:t xml:space="preserve"> for promotional purposes.</w:t>
      </w:r>
    </w:p>
    <w:p w:rsidR="00400FD1" w:rsidRPr="00BB0B05" w:rsidP="00400FD1" w14:paraId="541607F6" w14:textId="0F2BA202">
      <w:pPr>
        <w:rPr>
          <w:color w:val="1F3864" w:themeColor="accent1" w:themeShade="80"/>
          <w:sz w:val="24"/>
          <w:szCs w:val="24"/>
        </w:rPr>
      </w:pPr>
      <w:r w:rsidRPr="00BB0B05">
        <w:rPr>
          <w:color w:val="1F3864" w:themeColor="accent1" w:themeShade="80"/>
          <w:sz w:val="24"/>
          <w:szCs w:val="24"/>
        </w:rPr>
        <w:t>Section V: Certification</w:t>
      </w:r>
    </w:p>
    <w:p w:rsidR="00400FD1" w:rsidRPr="00BB0B05" w:rsidP="004214A3" w14:paraId="3E50FD80" w14:textId="16194715">
      <w:pPr>
        <w:pStyle w:val="ListParagraph"/>
        <w:numPr>
          <w:ilvl w:val="0"/>
          <w:numId w:val="4"/>
        </w:numPr>
      </w:pPr>
      <w:r w:rsidRPr="00BB0B05">
        <w:t>Name and Contact of the authorized certifying official.</w:t>
      </w:r>
    </w:p>
    <w:p w:rsidR="00400FD1" w:rsidRPr="00400FD1" w:rsidP="00400FD1" w14:paraId="63E2DF54" w14:textId="153D5C1C">
      <w:pPr>
        <w:ind w:left="720"/>
      </w:pPr>
      <w:r w:rsidRPr="00BB0B05">
        <w:t>First and Last Name</w:t>
      </w:r>
      <w:r w:rsidRPr="00BB0B05">
        <w:br/>
        <w:t>Title</w:t>
      </w:r>
      <w:r w:rsidRPr="00BB0B05">
        <w:br/>
        <w:t>Phone Number</w:t>
      </w:r>
      <w:r w:rsidRPr="00BB0B05">
        <w:br/>
        <w:t>Email Address</w:t>
      </w:r>
      <w:r w:rsidRPr="00BB0B05">
        <w:br/>
        <w:t>Signature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B5154"/>
    <w:multiLevelType w:val="hybridMultilevel"/>
    <w:tmpl w:val="61C668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E713F"/>
    <w:multiLevelType w:val="hybridMultilevel"/>
    <w:tmpl w:val="B3BA96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06B3116"/>
    <w:multiLevelType w:val="hybridMultilevel"/>
    <w:tmpl w:val="61C668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DE3A7C"/>
    <w:multiLevelType w:val="hybridMultilevel"/>
    <w:tmpl w:val="DAE4E0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EE57678"/>
    <w:multiLevelType w:val="hybridMultilevel"/>
    <w:tmpl w:val="4C6E93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5299843">
    <w:abstractNumId w:val="2"/>
  </w:num>
  <w:num w:numId="2" w16cid:durableId="1946300354">
    <w:abstractNumId w:val="3"/>
  </w:num>
  <w:num w:numId="3" w16cid:durableId="1729263887">
    <w:abstractNumId w:val="4"/>
  </w:num>
  <w:num w:numId="4" w16cid:durableId="1504474150">
    <w:abstractNumId w:val="0"/>
  </w:num>
  <w:num w:numId="5" w16cid:durableId="130234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EB"/>
    <w:rsid w:val="0000647A"/>
    <w:rsid w:val="000337CC"/>
    <w:rsid w:val="000D3B59"/>
    <w:rsid w:val="00107A9B"/>
    <w:rsid w:val="00123BFC"/>
    <w:rsid w:val="0017060D"/>
    <w:rsid w:val="00183F9F"/>
    <w:rsid w:val="001A69CF"/>
    <w:rsid w:val="001C6DD9"/>
    <w:rsid w:val="001F02A3"/>
    <w:rsid w:val="001F3487"/>
    <w:rsid w:val="002357A4"/>
    <w:rsid w:val="00290F83"/>
    <w:rsid w:val="002B2A2F"/>
    <w:rsid w:val="002C0793"/>
    <w:rsid w:val="002D5515"/>
    <w:rsid w:val="0030773A"/>
    <w:rsid w:val="003110B1"/>
    <w:rsid w:val="00321F00"/>
    <w:rsid w:val="00333223"/>
    <w:rsid w:val="00341B45"/>
    <w:rsid w:val="00361C53"/>
    <w:rsid w:val="00377C16"/>
    <w:rsid w:val="003A2179"/>
    <w:rsid w:val="00400FD1"/>
    <w:rsid w:val="004214A3"/>
    <w:rsid w:val="0042271D"/>
    <w:rsid w:val="00425CD7"/>
    <w:rsid w:val="00453587"/>
    <w:rsid w:val="004918F7"/>
    <w:rsid w:val="004A7C01"/>
    <w:rsid w:val="004C4992"/>
    <w:rsid w:val="004E5978"/>
    <w:rsid w:val="004F513D"/>
    <w:rsid w:val="00505B0A"/>
    <w:rsid w:val="00542DEB"/>
    <w:rsid w:val="00544AD3"/>
    <w:rsid w:val="00577C2C"/>
    <w:rsid w:val="005A45E2"/>
    <w:rsid w:val="005C4B4D"/>
    <w:rsid w:val="005F654A"/>
    <w:rsid w:val="0061407B"/>
    <w:rsid w:val="00631330"/>
    <w:rsid w:val="00682444"/>
    <w:rsid w:val="0069516E"/>
    <w:rsid w:val="006C3319"/>
    <w:rsid w:val="006F76E5"/>
    <w:rsid w:val="00703CE3"/>
    <w:rsid w:val="00705852"/>
    <w:rsid w:val="0071728A"/>
    <w:rsid w:val="0075779E"/>
    <w:rsid w:val="00781615"/>
    <w:rsid w:val="007A2F7B"/>
    <w:rsid w:val="007B39B2"/>
    <w:rsid w:val="007B6194"/>
    <w:rsid w:val="007C2B50"/>
    <w:rsid w:val="007E408D"/>
    <w:rsid w:val="007F0FC7"/>
    <w:rsid w:val="008067BE"/>
    <w:rsid w:val="00834389"/>
    <w:rsid w:val="00896065"/>
    <w:rsid w:val="00897B62"/>
    <w:rsid w:val="008B0E7B"/>
    <w:rsid w:val="008B7487"/>
    <w:rsid w:val="008F6332"/>
    <w:rsid w:val="009227CA"/>
    <w:rsid w:val="00944410"/>
    <w:rsid w:val="009730D3"/>
    <w:rsid w:val="00973A4B"/>
    <w:rsid w:val="009A0378"/>
    <w:rsid w:val="00A12541"/>
    <w:rsid w:val="00A14C9D"/>
    <w:rsid w:val="00A43730"/>
    <w:rsid w:val="00A462AB"/>
    <w:rsid w:val="00A81979"/>
    <w:rsid w:val="00A95031"/>
    <w:rsid w:val="00AB7A7E"/>
    <w:rsid w:val="00AE30D0"/>
    <w:rsid w:val="00B04D4C"/>
    <w:rsid w:val="00B47BF1"/>
    <w:rsid w:val="00B747E9"/>
    <w:rsid w:val="00BA0499"/>
    <w:rsid w:val="00BB0B05"/>
    <w:rsid w:val="00C01E00"/>
    <w:rsid w:val="00C01FB7"/>
    <w:rsid w:val="00C222BF"/>
    <w:rsid w:val="00C252C4"/>
    <w:rsid w:val="00C7608D"/>
    <w:rsid w:val="00CA528B"/>
    <w:rsid w:val="00CB2508"/>
    <w:rsid w:val="00CE0CD5"/>
    <w:rsid w:val="00CF7A0C"/>
    <w:rsid w:val="00D34E88"/>
    <w:rsid w:val="00D350FF"/>
    <w:rsid w:val="00D53EFA"/>
    <w:rsid w:val="00D7507C"/>
    <w:rsid w:val="00D80724"/>
    <w:rsid w:val="00D857DE"/>
    <w:rsid w:val="00DC1992"/>
    <w:rsid w:val="00DC2A5A"/>
    <w:rsid w:val="00DC52F4"/>
    <w:rsid w:val="00E02B75"/>
    <w:rsid w:val="00EC3415"/>
    <w:rsid w:val="00ED3695"/>
    <w:rsid w:val="00EF00C6"/>
    <w:rsid w:val="00F01DCE"/>
    <w:rsid w:val="00F13065"/>
    <w:rsid w:val="00F23231"/>
    <w:rsid w:val="00F71870"/>
    <w:rsid w:val="00FF75E4"/>
    <w:rsid w:val="0192BD8B"/>
    <w:rsid w:val="03E30966"/>
    <w:rsid w:val="0B9E7176"/>
    <w:rsid w:val="0CB0CEEF"/>
    <w:rsid w:val="0CBAEF35"/>
    <w:rsid w:val="10672722"/>
    <w:rsid w:val="11EA8818"/>
    <w:rsid w:val="13C842AB"/>
    <w:rsid w:val="15EA9339"/>
    <w:rsid w:val="17C41A32"/>
    <w:rsid w:val="18723907"/>
    <w:rsid w:val="1E7AAA0C"/>
    <w:rsid w:val="2002B74E"/>
    <w:rsid w:val="22600309"/>
    <w:rsid w:val="226245C2"/>
    <w:rsid w:val="2A2C1AB8"/>
    <w:rsid w:val="2B590411"/>
    <w:rsid w:val="2BAEC2BC"/>
    <w:rsid w:val="2D4A931D"/>
    <w:rsid w:val="33677928"/>
    <w:rsid w:val="3D0030D7"/>
    <w:rsid w:val="3DFA5C01"/>
    <w:rsid w:val="40FCC77D"/>
    <w:rsid w:val="44C51FDB"/>
    <w:rsid w:val="4615F41C"/>
    <w:rsid w:val="4678956F"/>
    <w:rsid w:val="4C069178"/>
    <w:rsid w:val="4FDBAAD0"/>
    <w:rsid w:val="5005D7C9"/>
    <w:rsid w:val="57916F64"/>
    <w:rsid w:val="5A6B937B"/>
    <w:rsid w:val="5B7BBAC3"/>
    <w:rsid w:val="5B97528A"/>
    <w:rsid w:val="5DBF8BA3"/>
    <w:rsid w:val="5E90BD38"/>
    <w:rsid w:val="61F2DBE3"/>
    <w:rsid w:val="6A6AD9EE"/>
    <w:rsid w:val="7383BB26"/>
    <w:rsid w:val="767FC960"/>
    <w:rsid w:val="76B2E1A0"/>
    <w:rsid w:val="77529742"/>
    <w:rsid w:val="7907273D"/>
    <w:rsid w:val="7C259FA2"/>
    <w:rsid w:val="7D328AF2"/>
    <w:rsid w:val="7E627C03"/>
    <w:rsid w:val="7FB7C0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FE6DB"/>
  <w15:chartTrackingRefBased/>
  <w15:docId w15:val="{44DC922A-FF06-4A57-B7DF-0DE5B511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DEB"/>
    <w:pPr>
      <w:ind w:left="720"/>
      <w:contextualSpacing/>
    </w:pPr>
  </w:style>
  <w:style w:type="table" w:styleId="TableGrid">
    <w:name w:val="Table Grid"/>
    <w:basedOn w:val="TableNormal"/>
    <w:uiPriority w:val="39"/>
    <w:rsid w:val="0036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0FD1"/>
    <w:rPr>
      <w:sz w:val="16"/>
      <w:szCs w:val="16"/>
    </w:rPr>
  </w:style>
  <w:style w:type="paragraph" w:styleId="CommentText">
    <w:name w:val="annotation text"/>
    <w:basedOn w:val="Normal"/>
    <w:link w:val="CommentTextChar"/>
    <w:uiPriority w:val="99"/>
    <w:unhideWhenUsed/>
    <w:rsid w:val="00400FD1"/>
    <w:pPr>
      <w:spacing w:line="240" w:lineRule="auto"/>
    </w:pPr>
    <w:rPr>
      <w:sz w:val="20"/>
      <w:szCs w:val="20"/>
    </w:rPr>
  </w:style>
  <w:style w:type="character" w:customStyle="1" w:styleId="CommentTextChar">
    <w:name w:val="Comment Text Char"/>
    <w:basedOn w:val="DefaultParagraphFont"/>
    <w:link w:val="CommentText"/>
    <w:uiPriority w:val="99"/>
    <w:rsid w:val="00400FD1"/>
    <w:rPr>
      <w:sz w:val="20"/>
      <w:szCs w:val="20"/>
    </w:rPr>
  </w:style>
  <w:style w:type="paragraph" w:styleId="CommentSubject">
    <w:name w:val="annotation subject"/>
    <w:basedOn w:val="CommentText"/>
    <w:next w:val="CommentText"/>
    <w:link w:val="CommentSubjectChar"/>
    <w:uiPriority w:val="99"/>
    <w:semiHidden/>
    <w:unhideWhenUsed/>
    <w:rsid w:val="00400FD1"/>
    <w:rPr>
      <w:b/>
      <w:bCs/>
    </w:rPr>
  </w:style>
  <w:style w:type="character" w:customStyle="1" w:styleId="CommentSubjectChar">
    <w:name w:val="Comment Subject Char"/>
    <w:basedOn w:val="CommentTextChar"/>
    <w:link w:val="CommentSubject"/>
    <w:uiPriority w:val="99"/>
    <w:semiHidden/>
    <w:rsid w:val="00400FD1"/>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71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lcf76f155ced4ddcb4097134ff3c332f xmlns="cf9f5082-77cf-4a28-9b2b-2ea0dc1b8272">
      <Terms xmlns="http://schemas.microsoft.com/office/infopath/2007/PartnerControls"/>
    </lcf76f155ced4ddcb4097134ff3c332f>
    <TaxCatchAll xmlns="8ef56319-4c08-41a8-ad9b-f24ce69da577" xsi:nil="tru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6638B-B0BB-428F-A79E-7D8D63BB7FC2}">
  <ds:schemaRefs/>
</ds:datastoreItem>
</file>

<file path=customXml/itemProps2.xml><?xml version="1.0" encoding="utf-8"?>
<ds:datastoreItem xmlns:ds="http://schemas.openxmlformats.org/officeDocument/2006/customXml" ds:itemID="{ADC256B7-08C2-4F18-B92D-53E1C8DCE31E}">
  <ds:schemaRefs>
    <ds:schemaRef ds:uri="http://schemas.microsoft.com/office/2006/metadata/properties"/>
    <ds:schemaRef ds:uri="http://schemas.microsoft.com/office/infopath/2007/PartnerControls"/>
    <ds:schemaRef ds:uri="cf9f5082-77cf-4a28-9b2b-2ea0dc1b8272"/>
    <ds:schemaRef ds:uri="8ef56319-4c08-41a8-ad9b-f24ce69da577"/>
  </ds:schemaRefs>
</ds:datastoreItem>
</file>

<file path=customXml/itemProps3.xml><?xml version="1.0" encoding="utf-8"?>
<ds:datastoreItem xmlns:ds="http://schemas.openxmlformats.org/officeDocument/2006/customXml" ds:itemID="{E21C57A1-3A2D-4889-A7A1-7E7B198AC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Bateman-Schlepp</dc:creator>
  <cp:lastModifiedBy>Samantha Cordova</cp:lastModifiedBy>
  <cp:revision>43</cp:revision>
  <dcterms:created xsi:type="dcterms:W3CDTF">2023-08-28T02:54:00Z</dcterms:created>
  <dcterms:modified xsi:type="dcterms:W3CDTF">2023-09-15T03:00:00Z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MediaServiceImageTags">
    <vt:lpwstr/>
  </property>
</Properties>
</file>