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550E" w14:paraId="5DAC77F7" w14:textId="77777777">
      <w:pPr>
        <w:pStyle w:val="c2"/>
        <w:tabs>
          <w:tab w:val="left" w:pos="7148"/>
        </w:tabs>
        <w:rPr>
          <w:rFonts w:ascii="Courier New" w:hAnsi="Courier New" w:cs="Courier New"/>
          <w:b/>
          <w:bCs/>
        </w:rPr>
      </w:pPr>
    </w:p>
    <w:p w:rsidR="007F550E" w:rsidP="0084092A" w14:paraId="3C832BD4" w14:textId="77777777">
      <w:pPr>
        <w:pStyle w:val="c2"/>
        <w:tabs>
          <w:tab w:val="left" w:pos="7148"/>
        </w:tabs>
        <w:rPr>
          <w:rFonts w:ascii="Courier New" w:hAnsi="Courier New" w:cs="Courier New"/>
          <w:b/>
          <w:bCs/>
        </w:rPr>
      </w:pPr>
      <w:r w:rsidRPr="00094808">
        <w:rPr>
          <w:rFonts w:ascii="Courier New" w:hAnsi="Courier New" w:cs="Courier New"/>
          <w:b/>
          <w:bCs/>
        </w:rPr>
        <w:t xml:space="preserve">SUPPORTING STATEMENT </w:t>
      </w:r>
    </w:p>
    <w:p w:rsidR="007F550E" w:rsidP="0084092A" w14:paraId="0F35297A" w14:textId="3A22B3A4">
      <w:pPr>
        <w:pStyle w:val="c2"/>
        <w:tabs>
          <w:tab w:val="left" w:pos="7148"/>
        </w:tabs>
        <w:rPr>
          <w:rFonts w:ascii="Courier New" w:hAnsi="Courier New" w:cs="Courier New"/>
          <w:b/>
          <w:bCs/>
        </w:rPr>
      </w:pPr>
      <w:r w:rsidRPr="00094808">
        <w:rPr>
          <w:rFonts w:ascii="Courier New" w:hAnsi="Courier New" w:cs="Courier New"/>
          <w:b/>
          <w:bCs/>
        </w:rPr>
        <w:t xml:space="preserve">FOR </w:t>
      </w:r>
      <w:r w:rsidR="009F5773">
        <w:rPr>
          <w:rFonts w:ascii="Courier New" w:hAnsi="Courier New" w:cs="Courier New"/>
          <w:b/>
          <w:bCs/>
        </w:rPr>
        <w:t>PAPERWORK REDUCTION ACT</w:t>
      </w:r>
      <w:r>
        <w:rPr>
          <w:rFonts w:ascii="Courier New" w:hAnsi="Courier New" w:cs="Courier New"/>
          <w:b/>
          <w:bCs/>
        </w:rPr>
        <w:t xml:space="preserve"> SUBMISSION</w:t>
      </w:r>
    </w:p>
    <w:p w:rsidR="007F550E" w:rsidP="0084092A" w14:paraId="0584EF69" w14:textId="48D04D1D">
      <w:pPr>
        <w:pStyle w:val="c2"/>
        <w:tabs>
          <w:tab w:val="left" w:pos="7148"/>
        </w:tabs>
        <w:rPr>
          <w:rFonts w:ascii="Courier New" w:hAnsi="Courier New" w:cs="Courier New"/>
          <w:b/>
        </w:rPr>
      </w:pPr>
      <w:r w:rsidRPr="00094808">
        <w:rPr>
          <w:rFonts w:ascii="Courier New" w:hAnsi="Courier New" w:cs="Courier New"/>
          <w:b/>
          <w:color w:val="000000"/>
        </w:rPr>
        <w:t xml:space="preserve">OMB Control Number </w:t>
      </w:r>
      <w:r w:rsidRPr="00094808">
        <w:rPr>
          <w:rFonts w:ascii="Courier New" w:hAnsi="Courier New" w:cs="Courier New"/>
          <w:b/>
        </w:rPr>
        <w:t>9000-</w:t>
      </w:r>
      <w:r>
        <w:rPr>
          <w:rFonts w:ascii="Courier New" w:hAnsi="Courier New" w:cs="Courier New"/>
          <w:b/>
        </w:rPr>
        <w:t>0</w:t>
      </w:r>
      <w:r w:rsidR="00C37AC9">
        <w:rPr>
          <w:rFonts w:ascii="Courier New" w:hAnsi="Courier New" w:cs="Courier New"/>
          <w:b/>
        </w:rPr>
        <w:t>205</w:t>
      </w:r>
    </w:p>
    <w:p w:rsidR="007F550E" w:rsidP="0084092A" w14:paraId="78F651B9" w14:textId="7DAB612A">
      <w:pPr>
        <w:pStyle w:val="c2"/>
        <w:tabs>
          <w:tab w:val="left" w:pos="7148"/>
        </w:tabs>
        <w:rPr>
          <w:rFonts w:ascii="Courier New" w:hAnsi="Courier New" w:cs="Courier New"/>
          <w:b/>
          <w:color w:val="000000"/>
        </w:rPr>
      </w:pPr>
      <w:r w:rsidRPr="008B27C6">
        <w:rPr>
          <w:rFonts w:ascii="Courier New" w:hAnsi="Courier New" w:cs="Courier New"/>
          <w:b/>
          <w:color w:val="000000"/>
        </w:rPr>
        <w:t>Implementation of Federal Acquisition Supply Chain Security Act (FASCSA) Orders</w:t>
      </w:r>
    </w:p>
    <w:p w:rsidR="008B27C6" w:rsidP="0084092A" w14:paraId="04E9CB65" w14:textId="77777777">
      <w:pPr>
        <w:pStyle w:val="c2"/>
        <w:tabs>
          <w:tab w:val="left" w:pos="7148"/>
        </w:tabs>
        <w:rPr>
          <w:rFonts w:ascii="Courier New" w:hAnsi="Courier New" w:cs="Courier New"/>
          <w:b/>
          <w:color w:val="000000"/>
        </w:rPr>
      </w:pPr>
    </w:p>
    <w:p w:rsidR="007F550E" w:rsidP="004B57FF" w14:paraId="1CAA1720" w14:textId="0823F044">
      <w:pPr>
        <w:pStyle w:val="c2"/>
        <w:tabs>
          <w:tab w:val="left" w:pos="7148"/>
        </w:tabs>
        <w:jc w:val="left"/>
        <w:rPr>
          <w:rFonts w:ascii="Courier New" w:hAnsi="Courier New" w:cs="Courier New"/>
          <w:b/>
          <w:color w:val="000000"/>
        </w:rPr>
      </w:pPr>
      <w:r>
        <w:rPr>
          <w:rFonts w:ascii="Courier New" w:hAnsi="Courier New" w:cs="Courier New"/>
          <w:b/>
          <w:bCs/>
          <w:color w:val="000000"/>
        </w:rPr>
        <w:t>FAR section</w:t>
      </w:r>
      <w:r w:rsidR="0011516B">
        <w:rPr>
          <w:rFonts w:ascii="Courier New" w:hAnsi="Courier New" w:cs="Courier New"/>
          <w:b/>
          <w:bCs/>
          <w:color w:val="000000"/>
        </w:rPr>
        <w:t>s</w:t>
      </w:r>
      <w:r>
        <w:rPr>
          <w:rFonts w:ascii="Courier New" w:hAnsi="Courier New" w:cs="Courier New"/>
          <w:b/>
          <w:bCs/>
          <w:color w:val="000000"/>
        </w:rPr>
        <w:t xml:space="preserve"> affected: </w:t>
      </w:r>
      <w:r w:rsidRPr="0011516B" w:rsidR="0011516B">
        <w:rPr>
          <w:rFonts w:ascii="Courier New" w:hAnsi="Courier New" w:cs="Courier New"/>
          <w:b/>
          <w:bCs/>
          <w:color w:val="000000"/>
        </w:rPr>
        <w:t>52.204-29</w:t>
      </w:r>
      <w:r w:rsidRPr="0011516B" w:rsidR="0011516B">
        <w:rPr>
          <w:rFonts w:ascii="Courier New" w:hAnsi="Courier New" w:cs="Courier New"/>
          <w:b/>
          <w:bCs/>
          <w:color w:val="000000"/>
        </w:rPr>
        <w:t xml:space="preserve">, </w:t>
      </w:r>
      <w:r w:rsidRPr="0011516B" w:rsidR="0011516B">
        <w:rPr>
          <w:rFonts w:ascii="Courier New" w:hAnsi="Courier New" w:cs="Courier New"/>
          <w:b/>
          <w:bCs/>
          <w:color w:val="000000"/>
        </w:rPr>
        <w:t>52.204-30</w:t>
      </w:r>
    </w:p>
    <w:p w:rsidR="007F550E" w:rsidRPr="00094808" w14:paraId="4445F646" w14:textId="77777777">
      <w:pPr>
        <w:tabs>
          <w:tab w:val="left" w:pos="7148"/>
        </w:tabs>
        <w:rPr>
          <w:rFonts w:ascii="Courier New" w:hAnsi="Courier New" w:cs="Courier New"/>
          <w:b/>
          <w:bCs/>
        </w:rPr>
      </w:pPr>
    </w:p>
    <w:p w:rsidR="007F550E" w:rsidRPr="00094808" w14:paraId="4B05B87E" w14:textId="77777777">
      <w:pPr>
        <w:pStyle w:val="p3"/>
        <w:rPr>
          <w:rFonts w:ascii="Courier New" w:hAnsi="Courier New" w:cs="Courier New"/>
          <w:b/>
        </w:rPr>
      </w:pPr>
      <w:r w:rsidRPr="00094808">
        <w:rPr>
          <w:rFonts w:ascii="Courier New" w:hAnsi="Courier New" w:cs="Courier New"/>
          <w:b/>
        </w:rPr>
        <w:t>A.</w:t>
      </w:r>
      <w:r>
        <w:rPr>
          <w:rFonts w:ascii="Courier New" w:hAnsi="Courier New" w:cs="Courier New"/>
          <w:b/>
        </w:rPr>
        <w:tab/>
        <w:t>Justification</w:t>
      </w:r>
    </w:p>
    <w:p w:rsidR="007F550E" w:rsidRPr="00094808" w14:paraId="3583842E" w14:textId="77777777">
      <w:pPr>
        <w:tabs>
          <w:tab w:val="left" w:pos="657"/>
        </w:tabs>
        <w:rPr>
          <w:rFonts w:ascii="Courier New" w:hAnsi="Courier New" w:cs="Courier New"/>
        </w:rPr>
      </w:pPr>
    </w:p>
    <w:p w:rsidR="005F2109" w:rsidP="00700518" w14:paraId="47CAEF5D" w14:textId="3A15F1BF">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shd w:val="clear" w:color="auto" w:fill="FFFFFF"/>
        </w:rPr>
      </w:pPr>
      <w:r w:rsidRPr="00094808">
        <w:rPr>
          <w:rFonts w:ascii="Courier New" w:hAnsi="Courier New" w:cs="Courier New"/>
          <w:b/>
        </w:rPr>
        <w:t>1.</w:t>
      </w:r>
      <w:r w:rsidRPr="00094808">
        <w:rPr>
          <w:rFonts w:ascii="Courier New" w:hAnsi="Courier New" w:cs="Courier New"/>
        </w:rPr>
        <w:tab/>
      </w:r>
      <w:r w:rsidRPr="00094808">
        <w:rPr>
          <w:rFonts w:ascii="Courier New" w:hAnsi="Courier New" w:cs="Courier New"/>
          <w:b/>
          <w:color w:val="000000"/>
        </w:rPr>
        <w:t>Circumstances that make the collection of information necessary.</w:t>
      </w:r>
      <w:r w:rsidRPr="00094808">
        <w:rPr>
          <w:rFonts w:cs="Courier New"/>
          <w:b/>
          <w:color w:val="000000"/>
        </w:rPr>
        <w:t xml:space="preserve"> </w:t>
      </w:r>
      <w:r w:rsidRPr="00094808">
        <w:rPr>
          <w:rFonts w:ascii="Courier New" w:hAnsi="Courier New" w:cs="Courier New"/>
        </w:rPr>
        <w:t xml:space="preserve"> </w:t>
      </w:r>
      <w:r>
        <w:rPr>
          <w:rFonts w:ascii="Courier New" w:hAnsi="Courier New" w:cs="Courier New"/>
          <w:color w:val="000000"/>
        </w:rPr>
        <w:t>This justification supports a new information collection. This information collection is needed for the implementation of</w:t>
      </w:r>
      <w:r>
        <w:rPr>
          <w:rFonts w:ascii="Courier New" w:hAnsi="Courier New" w:cs="Courier New"/>
        </w:rPr>
        <w:t xml:space="preserve"> </w:t>
      </w:r>
      <w:r w:rsidR="008B27C6">
        <w:rPr>
          <w:rFonts w:ascii="Courier New" w:hAnsi="Courier New" w:cs="Courier New"/>
        </w:rPr>
        <w:t>Federal Acquisition Supply Chain Security Act (</w:t>
      </w:r>
      <w:r>
        <w:rPr>
          <w:rFonts w:ascii="Courier New" w:hAnsi="Courier New" w:cs="Courier New"/>
        </w:rPr>
        <w:t>FASC</w:t>
      </w:r>
      <w:r w:rsidR="008B27C6">
        <w:rPr>
          <w:rFonts w:ascii="Courier New" w:hAnsi="Courier New" w:cs="Courier New"/>
        </w:rPr>
        <w:t xml:space="preserve">SA) </w:t>
      </w:r>
      <w:r>
        <w:rPr>
          <w:rFonts w:ascii="Courier New" w:hAnsi="Courier New" w:cs="Courier New"/>
        </w:rPr>
        <w:t xml:space="preserve">orders issued under the authority of </w:t>
      </w:r>
      <w:r w:rsidRPr="00764644">
        <w:rPr>
          <w:rFonts w:ascii="Courier New" w:hAnsi="Courier New" w:cs="Courier New"/>
          <w:color w:val="000000"/>
        </w:rPr>
        <w:t xml:space="preserve">the Federal Acquisition Supply Chain Security Act of 2018 </w:t>
      </w:r>
      <w:r w:rsidRPr="00764644">
        <w:rPr>
          <w:rFonts w:ascii="Courier New" w:hAnsi="Courier New" w:cs="Courier New"/>
          <w:color w:val="000000"/>
          <w:shd w:val="clear" w:color="auto" w:fill="FFFFFF"/>
        </w:rPr>
        <w:t>(</w:t>
      </w:r>
      <w:r>
        <w:rPr>
          <w:rFonts w:ascii="Courier New" w:hAnsi="Courier New" w:cs="Courier New"/>
          <w:color w:val="000000"/>
          <w:shd w:val="clear" w:color="auto" w:fill="FFFFFF"/>
        </w:rPr>
        <w:t xml:space="preserve">title II, </w:t>
      </w:r>
      <w:r w:rsidRPr="00764644">
        <w:rPr>
          <w:rFonts w:ascii="Courier New" w:hAnsi="Courier New" w:cs="Courier New"/>
          <w:color w:val="000000"/>
          <w:shd w:val="clear" w:color="auto" w:fill="FFFFFF"/>
        </w:rPr>
        <w:t>Pub. L. 115-390) and a final rule issued by the Federal Acquisition Supply Chain Council (FASC) at 41 CFR 201</w:t>
      </w:r>
      <w:r>
        <w:rPr>
          <w:rFonts w:ascii="Courier New" w:hAnsi="Courier New" w:cs="Courier New"/>
          <w:color w:val="000000"/>
          <w:shd w:val="clear" w:color="auto" w:fill="FFFFFF"/>
        </w:rPr>
        <w:t xml:space="preserve">-1.  </w:t>
      </w:r>
    </w:p>
    <w:p w:rsidR="00C37AC9" w:rsidP="00700518" w14:paraId="228C213F" w14:textId="77777777">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rPr>
      </w:pPr>
      <w:r>
        <w:rPr>
          <w:rFonts w:ascii="Courier New" w:hAnsi="Courier New" w:cs="Courier New"/>
        </w:rPr>
        <w:tab/>
      </w:r>
    </w:p>
    <w:p w:rsidR="007F550E" w:rsidP="00700518" w14:paraId="0C103BE6" w14:textId="07F89A3B">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shd w:val="clear" w:color="auto" w:fill="FFFFFF"/>
        </w:rPr>
      </w:pPr>
      <w:r>
        <w:rPr>
          <w:rFonts w:ascii="Courier New" w:hAnsi="Courier New" w:cs="Courier New"/>
        </w:rPr>
        <w:tab/>
      </w:r>
      <w:r w:rsidRPr="0071341F" w:rsidR="00E200F4">
        <w:rPr>
          <w:rFonts w:ascii="Courier New" w:hAnsi="Courier New" w:cs="Courier New"/>
        </w:rPr>
        <w:t>The Department of Defense (DoD), General Services Administration (GSA), and National Aeronautics and Space Administration (NASA) provided notification of the applicability of the Paperwork Reduction Act. Agency and public comments were solicited through an interim rule under FAR Case 2020-011,</w:t>
      </w:r>
      <w:r w:rsidR="00E200F4">
        <w:rPr>
          <w:rFonts w:ascii="Courier New" w:hAnsi="Courier New" w:cs="Courier New"/>
        </w:rPr>
        <w:t xml:space="preserve"> Implementation of</w:t>
      </w:r>
      <w:r w:rsidRPr="0071341F" w:rsidR="00E200F4">
        <w:rPr>
          <w:rFonts w:ascii="Courier New" w:hAnsi="Courier New" w:cs="Courier New"/>
        </w:rPr>
        <w:t xml:space="preserve"> FASC</w:t>
      </w:r>
      <w:r w:rsidR="008B27C6">
        <w:rPr>
          <w:rFonts w:ascii="Courier New" w:hAnsi="Courier New" w:cs="Courier New"/>
        </w:rPr>
        <w:t>SA</w:t>
      </w:r>
      <w:r w:rsidRPr="0071341F" w:rsidR="00E200F4">
        <w:rPr>
          <w:rFonts w:ascii="Courier New" w:hAnsi="Courier New" w:cs="Courier New"/>
        </w:rPr>
        <w:t xml:space="preserve"> Orders.</w:t>
      </w:r>
      <w:r w:rsidR="005F2109">
        <w:rPr>
          <w:rFonts w:ascii="Courier New" w:hAnsi="Courier New" w:cs="Courier New"/>
        </w:rPr>
        <w:t xml:space="preserve">  </w:t>
      </w:r>
      <w:r w:rsidRPr="00764644" w:rsidR="00E200F4">
        <w:rPr>
          <w:rFonts w:ascii="Courier New" w:hAnsi="Courier New" w:cs="Courier New"/>
          <w:color w:val="000000"/>
          <w:shd w:val="clear" w:color="auto" w:fill="FFFFFF"/>
        </w:rPr>
        <w:t xml:space="preserve">This clearance covers the information that offerors/contractors must submit to comply with the following </w:t>
      </w:r>
      <w:r w:rsidR="00E200F4">
        <w:rPr>
          <w:rFonts w:ascii="Courier New" w:hAnsi="Courier New" w:cs="Courier New"/>
          <w:color w:val="000000"/>
          <w:shd w:val="clear" w:color="auto" w:fill="FFFFFF"/>
        </w:rPr>
        <w:t>interim</w:t>
      </w:r>
      <w:r w:rsidRPr="00764644" w:rsidR="00E200F4">
        <w:rPr>
          <w:rFonts w:ascii="Courier New" w:hAnsi="Courier New" w:cs="Courier New"/>
          <w:color w:val="000000"/>
          <w:shd w:val="clear" w:color="auto" w:fill="FFFFFF"/>
        </w:rPr>
        <w:t xml:space="preserve"> Federal Acquisition Regulation (FAR) requirements:</w:t>
      </w:r>
      <w:r w:rsidR="00E200F4">
        <w:rPr>
          <w:rFonts w:ascii="Courier New" w:hAnsi="Courier New" w:cs="Courier New"/>
          <w:color w:val="000000"/>
          <w:shd w:val="clear" w:color="auto" w:fill="FFFFFF"/>
        </w:rPr>
        <w:t xml:space="preserve"> </w:t>
      </w:r>
    </w:p>
    <w:p w:rsidR="007F550E" w:rsidRPr="00F82C2C" w:rsidP="00F82C2C" w14:paraId="65D6AF02" w14:textId="77777777">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p>
    <w:p w:rsidR="007F550E" w:rsidRPr="00E43656" w:rsidP="00E43656" w14:paraId="7804D25D" w14:textId="611ADD53">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r>
        <w:rPr>
          <w:rFonts w:ascii="Courier New" w:hAnsi="Courier New" w:cs="Courier New"/>
          <w:color w:val="000000"/>
        </w:rPr>
        <w:tab/>
        <w:t xml:space="preserve">a. FAR </w:t>
      </w:r>
      <w:r w:rsidRPr="0071341F">
        <w:rPr>
          <w:rFonts w:ascii="Courier New" w:hAnsi="Courier New" w:cs="Courier New"/>
          <w:color w:val="000000"/>
        </w:rPr>
        <w:t>52.204-</w:t>
      </w:r>
      <w:r w:rsidR="00C37AC9">
        <w:rPr>
          <w:rFonts w:ascii="Courier New" w:hAnsi="Courier New" w:cs="Courier New"/>
          <w:color w:val="000000"/>
        </w:rPr>
        <w:t>29</w:t>
      </w:r>
      <w:r w:rsidRPr="0071341F">
        <w:rPr>
          <w:rFonts w:ascii="Courier New" w:hAnsi="Courier New" w:cs="Courier New"/>
          <w:color w:val="000000"/>
        </w:rPr>
        <w:t xml:space="preserve">, </w:t>
      </w:r>
      <w:r>
        <w:rPr>
          <w:rFonts w:ascii="Courier New" w:hAnsi="Courier New" w:cs="Courier New"/>
          <w:color w:val="000000"/>
        </w:rPr>
        <w:t>F</w:t>
      </w:r>
      <w:r w:rsidRPr="0071341F">
        <w:rPr>
          <w:rFonts w:ascii="Courier New" w:hAnsi="Courier New" w:cs="Courier New"/>
          <w:color w:val="000000"/>
        </w:rPr>
        <w:t xml:space="preserve">ederal Acquisition </w:t>
      </w:r>
      <w:r w:rsidR="008B27C6">
        <w:rPr>
          <w:rFonts w:ascii="Courier New" w:hAnsi="Courier New" w:cs="Courier New"/>
          <w:color w:val="000000"/>
        </w:rPr>
        <w:t xml:space="preserve">Supply Chain </w:t>
      </w:r>
      <w:r w:rsidRPr="0071341F">
        <w:rPr>
          <w:rFonts w:ascii="Courier New" w:hAnsi="Courier New" w:cs="Courier New"/>
          <w:color w:val="000000"/>
        </w:rPr>
        <w:t>Security</w:t>
      </w:r>
      <w:r w:rsidR="008B27C6">
        <w:rPr>
          <w:rFonts w:ascii="Courier New" w:hAnsi="Courier New" w:cs="Courier New"/>
          <w:color w:val="000000"/>
        </w:rPr>
        <w:t xml:space="preserve"> Act </w:t>
      </w:r>
      <w:r w:rsidRPr="0071341F">
        <w:rPr>
          <w:rFonts w:ascii="Courier New" w:hAnsi="Courier New" w:cs="Courier New"/>
          <w:color w:val="000000"/>
        </w:rPr>
        <w:t>Orders</w:t>
      </w:r>
      <w:r>
        <w:rPr>
          <w:rFonts w:ascii="Courier New" w:hAnsi="Courier New" w:cs="Courier New"/>
          <w:color w:val="000000"/>
        </w:rPr>
        <w:t>-Representation and Disclosures</w:t>
      </w:r>
      <w:r w:rsidRPr="0071341F">
        <w:rPr>
          <w:rFonts w:ascii="Courier New" w:hAnsi="Courier New" w:cs="Courier New"/>
          <w:color w:val="000000"/>
        </w:rPr>
        <w:t xml:space="preserve">.  </w:t>
      </w:r>
      <w:r>
        <w:rPr>
          <w:rFonts w:ascii="Courier New" w:hAnsi="Courier New" w:cs="Courier New"/>
          <w:color w:val="000000"/>
        </w:rPr>
        <w:t xml:space="preserve">This provision </w:t>
      </w:r>
      <w:r w:rsidRPr="00E43656">
        <w:rPr>
          <w:rFonts w:ascii="Courier New" w:hAnsi="Courier New" w:cs="Courier New"/>
          <w:color w:val="000000"/>
        </w:rPr>
        <w:t>prohibit</w:t>
      </w:r>
      <w:r>
        <w:rPr>
          <w:rFonts w:ascii="Courier New" w:hAnsi="Courier New" w:cs="Courier New"/>
          <w:color w:val="000000"/>
        </w:rPr>
        <w:t>s</w:t>
      </w:r>
      <w:r w:rsidRPr="00E43656">
        <w:rPr>
          <w:rFonts w:ascii="Courier New" w:hAnsi="Courier New" w:cs="Courier New"/>
          <w:color w:val="000000"/>
        </w:rPr>
        <w:t xml:space="preserve"> contractors from providing</w:t>
      </w:r>
      <w:r w:rsidR="005F2109">
        <w:rPr>
          <w:rFonts w:ascii="Courier New" w:hAnsi="Courier New" w:cs="Courier New"/>
          <w:color w:val="000000"/>
        </w:rPr>
        <w:t xml:space="preserve"> or using as part of the performance of the contract</w:t>
      </w:r>
      <w:r w:rsidRPr="00E43656">
        <w:rPr>
          <w:rFonts w:ascii="Courier New" w:hAnsi="Courier New" w:cs="Courier New"/>
          <w:color w:val="000000"/>
        </w:rPr>
        <w:t xml:space="preserve"> any covered article, or any products or services produced or provided by a source, if the covered article or the source is subject to an applicable FASC</w:t>
      </w:r>
      <w:r w:rsidR="008B27C6">
        <w:rPr>
          <w:rFonts w:ascii="Courier New" w:hAnsi="Courier New" w:cs="Courier New"/>
          <w:color w:val="000000"/>
        </w:rPr>
        <w:t>SA</w:t>
      </w:r>
      <w:r w:rsidRPr="00E43656">
        <w:rPr>
          <w:rFonts w:ascii="Courier New" w:hAnsi="Courier New" w:cs="Courier New"/>
          <w:color w:val="000000"/>
        </w:rPr>
        <w:t xml:space="preserve"> order identified in the clause at FAR 52.204-</w:t>
      </w:r>
      <w:r w:rsidR="00C37AC9">
        <w:rPr>
          <w:rFonts w:ascii="Courier New" w:hAnsi="Courier New" w:cs="Courier New"/>
          <w:color w:val="000000"/>
        </w:rPr>
        <w:t>30</w:t>
      </w:r>
      <w:r w:rsidRPr="00E43656">
        <w:rPr>
          <w:rFonts w:ascii="Courier New" w:hAnsi="Courier New" w:cs="Courier New"/>
          <w:color w:val="000000"/>
        </w:rPr>
        <w:t>(b)(1).</w:t>
      </w:r>
      <w:r>
        <w:rPr>
          <w:rFonts w:ascii="Courier New" w:hAnsi="Courier New" w:cs="Courier New"/>
          <w:color w:val="000000"/>
        </w:rPr>
        <w:t xml:space="preserve">  </w:t>
      </w:r>
    </w:p>
    <w:p w:rsidR="007F550E" w:rsidP="00E43656" w14:paraId="6C07368A" w14:textId="20EB358E">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r w:rsidRPr="00E43656">
        <w:rPr>
          <w:rFonts w:ascii="Courier New" w:hAnsi="Courier New" w:cs="Courier New"/>
          <w:color w:val="000000"/>
        </w:rPr>
        <w:t>By submitting an offer, offerors are representing compliance with the prohibition</w:t>
      </w:r>
      <w:r>
        <w:rPr>
          <w:rFonts w:ascii="Courier New" w:hAnsi="Courier New" w:cs="Courier New"/>
          <w:color w:val="000000"/>
        </w:rPr>
        <w:t xml:space="preserve">.  </w:t>
      </w:r>
      <w:r w:rsidRPr="00E43656">
        <w:rPr>
          <w:rFonts w:ascii="Courier New" w:hAnsi="Courier New" w:cs="Courier New"/>
          <w:color w:val="000000"/>
        </w:rPr>
        <w:t>If an offeror cannot represent compliance with the prohibition, then the offeror must di</w:t>
      </w:r>
      <w:r>
        <w:rPr>
          <w:rFonts w:ascii="Courier New" w:hAnsi="Courier New" w:cs="Courier New"/>
          <w:color w:val="000000"/>
        </w:rPr>
        <w:t xml:space="preserve">sclose </w:t>
      </w:r>
      <w:r w:rsidRPr="00E43656">
        <w:rPr>
          <w:rFonts w:ascii="Courier New" w:hAnsi="Courier New" w:cs="Courier New"/>
          <w:color w:val="000000"/>
        </w:rPr>
        <w:t xml:space="preserve">the </w:t>
      </w:r>
      <w:r>
        <w:rPr>
          <w:rFonts w:ascii="Courier New" w:hAnsi="Courier New" w:cs="Courier New"/>
          <w:color w:val="000000"/>
        </w:rPr>
        <w:t xml:space="preserve">following </w:t>
      </w:r>
      <w:r w:rsidRPr="00E43656">
        <w:rPr>
          <w:rFonts w:ascii="Courier New" w:hAnsi="Courier New" w:cs="Courier New"/>
          <w:color w:val="000000"/>
        </w:rPr>
        <w:t>information in accordance with 52.204-</w:t>
      </w:r>
      <w:r w:rsidR="00C37AC9">
        <w:rPr>
          <w:rFonts w:ascii="Courier New" w:hAnsi="Courier New" w:cs="Courier New"/>
          <w:color w:val="000000"/>
        </w:rPr>
        <w:t>29</w:t>
      </w:r>
      <w:r w:rsidRPr="00E43656">
        <w:rPr>
          <w:rFonts w:ascii="Courier New" w:hAnsi="Courier New" w:cs="Courier New"/>
          <w:color w:val="000000"/>
        </w:rPr>
        <w:t>(e)</w:t>
      </w:r>
      <w:r>
        <w:rPr>
          <w:rFonts w:ascii="Courier New" w:hAnsi="Courier New" w:cs="Courier New"/>
          <w:color w:val="000000"/>
        </w:rPr>
        <w:t>:</w:t>
      </w:r>
    </w:p>
    <w:p w:rsidR="007F550E" w:rsidP="00E43656" w14:paraId="6BC4369B" w14:textId="77777777">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p>
    <w:p w:rsidR="007F550E" w:rsidRPr="002A042B" w:rsidP="002A042B" w14:paraId="616FB67E" w14:textId="77777777">
      <w:pPr>
        <w:tabs>
          <w:tab w:val="left" w:pos="360"/>
          <w:tab w:val="left" w:pos="720"/>
          <w:tab w:val="left" w:pos="1080"/>
          <w:tab w:val="left" w:pos="1440"/>
        </w:tabs>
        <w:ind w:left="360"/>
        <w:rPr>
          <w:rFonts w:ascii="Courier New" w:hAnsi="Courier New" w:cs="Courier New"/>
          <w:bCs/>
          <w:color w:val="000000"/>
          <w:shd w:val="clear" w:color="auto" w:fill="FFFFFF"/>
        </w:rPr>
      </w:pPr>
      <w:r w:rsidRPr="002A042B">
        <w:rPr>
          <w:rFonts w:ascii="Courier New" w:hAnsi="Courier New" w:cs="Courier New"/>
          <w:bCs/>
          <w:color w:val="000000"/>
          <w:shd w:val="clear" w:color="auto" w:fill="FFFFFF"/>
        </w:rPr>
        <w:t>(1)</w:t>
      </w:r>
      <w:r w:rsidRPr="002A042B">
        <w:rPr>
          <w:rFonts w:ascii="Courier New" w:hAnsi="Courier New" w:cs="Courier New"/>
          <w:bCs/>
        </w:rPr>
        <w:t xml:space="preserve"> Name of the product or service provided to the </w:t>
      </w:r>
      <w:r w:rsidRPr="002A042B">
        <w:rPr>
          <w:rFonts w:ascii="Courier New" w:hAnsi="Courier New" w:cs="Courier New"/>
          <w:bCs/>
        </w:rPr>
        <w:t>Government</w:t>
      </w:r>
      <w:r w:rsidRPr="002A042B">
        <w:rPr>
          <w:rFonts w:ascii="Courier New" w:hAnsi="Courier New" w:cs="Courier New"/>
          <w:bCs/>
          <w:color w:val="000000"/>
          <w:shd w:val="clear" w:color="auto" w:fill="FFFFFF"/>
        </w:rPr>
        <w:t>;</w:t>
      </w:r>
    </w:p>
    <w:p w:rsidR="007F550E" w:rsidRPr="002A042B" w:rsidP="002A042B" w14:paraId="15B8E60E" w14:textId="721C5D18">
      <w:pPr>
        <w:tabs>
          <w:tab w:val="left" w:pos="360"/>
          <w:tab w:val="left" w:pos="720"/>
          <w:tab w:val="left" w:pos="1080"/>
          <w:tab w:val="left" w:pos="1440"/>
        </w:tabs>
        <w:ind w:left="360"/>
        <w:rPr>
          <w:rFonts w:ascii="Courier New" w:hAnsi="Courier New" w:cs="Courier New"/>
          <w:bCs/>
          <w:color w:val="000000"/>
          <w:shd w:val="clear" w:color="auto" w:fill="FFFFFF"/>
        </w:rPr>
      </w:pPr>
      <w:r w:rsidRPr="002A042B">
        <w:rPr>
          <w:rFonts w:ascii="Courier New" w:hAnsi="Courier New" w:cs="Courier New"/>
          <w:bCs/>
          <w:color w:val="000000"/>
          <w:shd w:val="clear" w:color="auto" w:fill="FFFFFF"/>
        </w:rPr>
        <w:t xml:space="preserve">(2) Name of the covered article or source subject to an </w:t>
      </w:r>
      <w:r w:rsidR="008B27C6">
        <w:rPr>
          <w:rFonts w:ascii="Courier New" w:hAnsi="Courier New" w:cs="Courier New"/>
          <w:bCs/>
          <w:color w:val="000000"/>
          <w:shd w:val="clear" w:color="auto" w:fill="FFFFFF"/>
        </w:rPr>
        <w:t>FASCA</w:t>
      </w:r>
      <w:r w:rsidRPr="002A042B">
        <w:rPr>
          <w:rFonts w:ascii="Courier New" w:hAnsi="Courier New" w:cs="Courier New"/>
          <w:bCs/>
          <w:color w:val="000000"/>
          <w:shd w:val="clear" w:color="auto" w:fill="FFFFFF"/>
        </w:rPr>
        <w:t xml:space="preserve"> </w:t>
      </w:r>
      <w:r w:rsidRPr="002A042B">
        <w:rPr>
          <w:rFonts w:ascii="Courier New" w:hAnsi="Courier New" w:cs="Courier New"/>
          <w:bCs/>
          <w:color w:val="000000"/>
          <w:shd w:val="clear" w:color="auto" w:fill="FFFFFF"/>
        </w:rPr>
        <w:t>order;</w:t>
      </w:r>
    </w:p>
    <w:p w:rsidR="007F550E" w:rsidRPr="002A042B" w:rsidP="002A042B" w14:paraId="715E583C" w14:textId="77777777">
      <w:pPr>
        <w:tabs>
          <w:tab w:val="left" w:pos="360"/>
          <w:tab w:val="left" w:pos="720"/>
          <w:tab w:val="left" w:pos="1080"/>
          <w:tab w:val="left" w:pos="1440"/>
        </w:tabs>
        <w:ind w:left="360"/>
        <w:rPr>
          <w:rFonts w:ascii="Courier New" w:hAnsi="Courier New" w:cs="Courier New"/>
          <w:bCs/>
          <w:color w:val="000000"/>
        </w:rPr>
      </w:pPr>
      <w:r w:rsidRPr="002A042B">
        <w:rPr>
          <w:rFonts w:ascii="Courier New" w:hAnsi="Courier New" w:cs="Courier New"/>
          <w:bCs/>
          <w:color w:val="000000"/>
          <w:shd w:val="clear" w:color="auto" w:fill="FFFFFF"/>
        </w:rPr>
        <w:t>(3) If applicable, n</w:t>
      </w:r>
      <w:r w:rsidRPr="002A042B">
        <w:rPr>
          <w:rFonts w:ascii="Courier New" w:hAnsi="Courier New" w:cs="Courier New"/>
          <w:bCs/>
          <w:color w:val="000000"/>
        </w:rPr>
        <w:t xml:space="preserve">ame of the vendor, including the </w:t>
      </w:r>
      <w:r w:rsidRPr="002A042B">
        <w:rPr>
          <w:rFonts w:ascii="Courier New" w:hAnsi="Courier New" w:cs="Courier New"/>
          <w:bCs/>
          <w:color w:val="000000"/>
          <w:shd w:val="clear" w:color="auto" w:fill="FFFFFF"/>
        </w:rPr>
        <w:t>Commercial and Government Entity code and unique entity identifier (if known),</w:t>
      </w:r>
      <w:r w:rsidRPr="002A042B">
        <w:rPr>
          <w:rFonts w:ascii="Courier New" w:hAnsi="Courier New" w:cs="Courier New"/>
          <w:bCs/>
          <w:color w:val="000000"/>
        </w:rPr>
        <w:t xml:space="preserve"> that supplied the covered article or the product or service to the </w:t>
      </w:r>
      <w:r w:rsidRPr="002A042B">
        <w:rPr>
          <w:rFonts w:ascii="Courier New" w:hAnsi="Courier New" w:cs="Courier New"/>
          <w:bCs/>
          <w:color w:val="000000"/>
        </w:rPr>
        <w:t>Offeror;</w:t>
      </w:r>
    </w:p>
    <w:p w:rsidR="007F550E" w:rsidRPr="002A042B" w:rsidP="002A042B" w14:paraId="4B6BFBFE" w14:textId="77777777">
      <w:pPr>
        <w:tabs>
          <w:tab w:val="left" w:pos="360"/>
          <w:tab w:val="left" w:pos="720"/>
          <w:tab w:val="left" w:pos="1080"/>
          <w:tab w:val="left" w:pos="1440"/>
        </w:tabs>
        <w:ind w:left="360"/>
        <w:rPr>
          <w:rFonts w:ascii="Courier New" w:hAnsi="Courier New" w:cs="Courier New"/>
          <w:bCs/>
          <w:color w:val="000000"/>
        </w:rPr>
      </w:pPr>
      <w:r w:rsidRPr="002A042B">
        <w:rPr>
          <w:rFonts w:ascii="Courier New" w:hAnsi="Courier New" w:cs="Courier New"/>
          <w:bCs/>
          <w:color w:val="000000"/>
        </w:rPr>
        <w:t xml:space="preserve">(4) </w:t>
      </w:r>
      <w:r w:rsidRPr="002A042B">
        <w:rPr>
          <w:rFonts w:ascii="Courier New" w:hAnsi="Courier New" w:cs="Courier New"/>
          <w:bCs/>
          <w:color w:val="000000"/>
        </w:rPr>
        <w:t>Brand;</w:t>
      </w:r>
      <w:r w:rsidRPr="002A042B">
        <w:rPr>
          <w:rFonts w:ascii="Courier New" w:hAnsi="Courier New" w:cs="Courier New"/>
          <w:bCs/>
          <w:color w:val="000000"/>
        </w:rPr>
        <w:t xml:space="preserve"> </w:t>
      </w:r>
    </w:p>
    <w:p w:rsidR="007F550E" w:rsidRPr="002A042B" w:rsidP="002A042B" w14:paraId="08AF2568" w14:textId="77777777">
      <w:pPr>
        <w:tabs>
          <w:tab w:val="left" w:pos="360"/>
          <w:tab w:val="left" w:pos="720"/>
          <w:tab w:val="left" w:pos="1080"/>
          <w:tab w:val="left" w:pos="1440"/>
        </w:tabs>
        <w:ind w:left="360"/>
        <w:rPr>
          <w:rFonts w:ascii="Courier New" w:hAnsi="Courier New" w:cs="Courier New"/>
          <w:bCs/>
          <w:color w:val="000000"/>
        </w:rPr>
      </w:pPr>
      <w:r w:rsidRPr="002A042B">
        <w:rPr>
          <w:rFonts w:ascii="Courier New" w:hAnsi="Courier New" w:cs="Courier New"/>
          <w:bCs/>
          <w:color w:val="000000"/>
        </w:rPr>
        <w:t>(5) Model number (original equipment manufacturer number, manufacturer part number, or wholesaler number</w:t>
      </w:r>
      <w:r w:rsidRPr="002A042B">
        <w:rPr>
          <w:rFonts w:ascii="Courier New" w:hAnsi="Courier New" w:cs="Courier New"/>
          <w:bCs/>
          <w:color w:val="000000"/>
        </w:rPr>
        <w:t>);</w:t>
      </w:r>
      <w:r w:rsidRPr="002A042B">
        <w:rPr>
          <w:rFonts w:ascii="Courier New" w:hAnsi="Courier New" w:cs="Courier New"/>
          <w:bCs/>
          <w:color w:val="000000"/>
        </w:rPr>
        <w:t xml:space="preserve"> </w:t>
      </w:r>
    </w:p>
    <w:p w:rsidR="007F550E" w:rsidRPr="002A042B" w:rsidP="002A042B" w14:paraId="423AA9FF" w14:textId="77777777">
      <w:pPr>
        <w:tabs>
          <w:tab w:val="left" w:pos="360"/>
          <w:tab w:val="left" w:pos="720"/>
          <w:tab w:val="left" w:pos="1080"/>
          <w:tab w:val="left" w:pos="1440"/>
        </w:tabs>
        <w:ind w:left="360"/>
        <w:rPr>
          <w:rFonts w:ascii="Courier New" w:hAnsi="Courier New" w:cs="Courier New"/>
          <w:bCs/>
          <w:color w:val="000000"/>
        </w:rPr>
      </w:pPr>
      <w:r w:rsidRPr="002A042B">
        <w:rPr>
          <w:rFonts w:ascii="Courier New" w:hAnsi="Courier New" w:cs="Courier New"/>
          <w:bCs/>
          <w:color w:val="000000"/>
        </w:rPr>
        <w:t xml:space="preserve">(6) Item </w:t>
      </w:r>
      <w:r w:rsidRPr="002A042B">
        <w:rPr>
          <w:rFonts w:ascii="Courier New" w:hAnsi="Courier New" w:cs="Courier New"/>
          <w:bCs/>
          <w:color w:val="000000"/>
        </w:rPr>
        <w:t>description;</w:t>
      </w:r>
    </w:p>
    <w:p w:rsidR="007F550E" w:rsidRPr="002A042B" w:rsidP="002A042B" w14:paraId="5F9883B6" w14:textId="77777777">
      <w:pPr>
        <w:tabs>
          <w:tab w:val="left" w:pos="360"/>
          <w:tab w:val="left" w:pos="720"/>
          <w:tab w:val="left" w:pos="1080"/>
          <w:tab w:val="left" w:pos="1440"/>
        </w:tabs>
        <w:ind w:left="360"/>
        <w:rPr>
          <w:rFonts w:ascii="Courier New" w:hAnsi="Courier New" w:cs="Courier New"/>
          <w:bCs/>
          <w:color w:val="000000"/>
          <w:shd w:val="clear" w:color="auto" w:fill="FFFFFF"/>
        </w:rPr>
      </w:pPr>
      <w:r w:rsidRPr="002A042B">
        <w:rPr>
          <w:rFonts w:ascii="Courier New" w:hAnsi="Courier New" w:cs="Courier New"/>
          <w:bCs/>
          <w:color w:val="000000"/>
        </w:rPr>
        <w:t xml:space="preserve">(7) Reason why the applicable covered article or the product or service is being </w:t>
      </w:r>
      <w:r w:rsidRPr="002A042B">
        <w:rPr>
          <w:rFonts w:ascii="Courier New" w:hAnsi="Courier New" w:cs="Courier New"/>
          <w:bCs/>
          <w:color w:val="000000"/>
        </w:rPr>
        <w:t>provided;</w:t>
      </w:r>
    </w:p>
    <w:p w:rsidR="007F550E" w:rsidRPr="00765752" w:rsidP="00765752" w14:paraId="4E205D95" w14:textId="77777777">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p>
    <w:p w:rsidR="007F550E" w:rsidP="0071341F" w14:paraId="4AB30547" w14:textId="00A76524">
      <w:pPr>
        <w:tabs>
          <w:tab w:val="left" w:pos="617"/>
          <w:tab w:val="left" w:pos="1234"/>
          <w:tab w:val="left" w:pos="1851"/>
          <w:tab w:val="left" w:pos="2468"/>
          <w:tab w:val="left" w:pos="3085"/>
          <w:tab w:val="left" w:pos="3702"/>
          <w:tab w:val="left" w:pos="4320"/>
          <w:tab w:val="left" w:pos="4937"/>
          <w:tab w:val="left" w:pos="5554"/>
          <w:tab w:val="left" w:pos="6171"/>
          <w:tab w:val="left" w:pos="6788"/>
          <w:tab w:val="left" w:pos="7405"/>
          <w:tab w:val="left" w:pos="8022"/>
          <w:tab w:val="left" w:pos="8640"/>
        </w:tabs>
        <w:rPr>
          <w:rFonts w:ascii="Courier New" w:hAnsi="Courier New" w:cs="Courier New"/>
          <w:color w:val="000000"/>
        </w:rPr>
      </w:pPr>
      <w:r>
        <w:rPr>
          <w:rFonts w:ascii="Courier New" w:hAnsi="Courier New" w:cs="Courier New"/>
          <w:color w:val="000000"/>
        </w:rPr>
        <w:tab/>
        <w:t xml:space="preserve">b. FAR </w:t>
      </w:r>
      <w:r w:rsidRPr="0071341F">
        <w:rPr>
          <w:rFonts w:ascii="Courier New" w:hAnsi="Courier New" w:cs="Courier New"/>
          <w:color w:val="000000"/>
        </w:rPr>
        <w:t>52.204-</w:t>
      </w:r>
      <w:r w:rsidR="00C37AC9">
        <w:rPr>
          <w:rFonts w:ascii="Courier New" w:hAnsi="Courier New" w:cs="Courier New"/>
          <w:color w:val="000000"/>
        </w:rPr>
        <w:t>30</w:t>
      </w:r>
      <w:r w:rsidRPr="0071341F">
        <w:rPr>
          <w:rFonts w:ascii="Courier New" w:hAnsi="Courier New" w:cs="Courier New"/>
          <w:color w:val="000000"/>
        </w:rPr>
        <w:t>, Federal Acquisition</w:t>
      </w:r>
      <w:r w:rsidR="008B27C6">
        <w:rPr>
          <w:rFonts w:ascii="Courier New" w:hAnsi="Courier New" w:cs="Courier New"/>
          <w:color w:val="000000"/>
        </w:rPr>
        <w:t xml:space="preserve"> Supply Chain</w:t>
      </w:r>
      <w:r w:rsidRPr="0071341F">
        <w:rPr>
          <w:rFonts w:ascii="Courier New" w:hAnsi="Courier New" w:cs="Courier New"/>
          <w:color w:val="000000"/>
        </w:rPr>
        <w:t xml:space="preserve"> Security </w:t>
      </w:r>
      <w:r w:rsidR="008B27C6">
        <w:rPr>
          <w:rFonts w:ascii="Courier New" w:hAnsi="Courier New" w:cs="Courier New"/>
          <w:color w:val="000000"/>
        </w:rPr>
        <w:t xml:space="preserve">Act </w:t>
      </w:r>
      <w:r w:rsidRPr="0071341F">
        <w:rPr>
          <w:rFonts w:ascii="Courier New" w:hAnsi="Courier New" w:cs="Courier New"/>
          <w:color w:val="000000"/>
        </w:rPr>
        <w:t>Orders-Prohibition.  This clause requires contractors to provide a report</w:t>
      </w:r>
      <w:r>
        <w:rPr>
          <w:rFonts w:ascii="Courier New" w:hAnsi="Courier New" w:cs="Courier New"/>
          <w:color w:val="000000"/>
        </w:rPr>
        <w:t xml:space="preserve"> to the Government within 3 </w:t>
      </w:r>
      <w:r w:rsidR="001A4D41">
        <w:rPr>
          <w:rFonts w:ascii="Courier New" w:hAnsi="Courier New" w:cs="Courier New"/>
          <w:color w:val="000000"/>
        </w:rPr>
        <w:t xml:space="preserve">business </w:t>
      </w:r>
      <w:r>
        <w:rPr>
          <w:rFonts w:ascii="Courier New" w:hAnsi="Courier New" w:cs="Courier New"/>
          <w:color w:val="000000"/>
        </w:rPr>
        <w:t>days</w:t>
      </w:r>
      <w:r w:rsidRPr="0071341F">
        <w:rPr>
          <w:rFonts w:ascii="Courier New" w:hAnsi="Courier New" w:cs="Courier New"/>
          <w:color w:val="000000"/>
        </w:rPr>
        <w:t xml:space="preserve"> if the contractor identifies that the contractor or any-tier subcontractor, delivered</w:t>
      </w:r>
      <w:r w:rsidR="005F2109">
        <w:rPr>
          <w:rFonts w:ascii="Courier New" w:hAnsi="Courier New" w:cs="Courier New"/>
          <w:color w:val="000000"/>
        </w:rPr>
        <w:t xml:space="preserve"> or used</w:t>
      </w:r>
      <w:r w:rsidRPr="0071341F">
        <w:rPr>
          <w:rFonts w:ascii="Courier New" w:hAnsi="Courier New" w:cs="Courier New"/>
          <w:color w:val="000000"/>
        </w:rPr>
        <w:t xml:space="preserve"> a covered article or product or service subject to a</w:t>
      </w:r>
      <w:r w:rsidR="008B27C6">
        <w:rPr>
          <w:rFonts w:ascii="Courier New" w:hAnsi="Courier New" w:cs="Courier New"/>
          <w:color w:val="000000"/>
        </w:rPr>
        <w:t xml:space="preserve"> FASCSA </w:t>
      </w:r>
      <w:r w:rsidRPr="0071341F">
        <w:rPr>
          <w:rFonts w:ascii="Courier New" w:hAnsi="Courier New" w:cs="Courier New"/>
          <w:color w:val="000000"/>
        </w:rPr>
        <w:t>order</w:t>
      </w:r>
      <w:r>
        <w:rPr>
          <w:rFonts w:ascii="Courier New" w:hAnsi="Courier New" w:cs="Courier New"/>
          <w:color w:val="000000"/>
        </w:rPr>
        <w:t>.  The report requires the following information:</w:t>
      </w:r>
    </w:p>
    <w:p w:rsidR="007F550E" w:rsidRPr="002F70A5" w:rsidP="002F70A5" w14:paraId="50DE6110" w14:textId="77777777">
      <w:pPr>
        <w:pStyle w:val="NormalWeb"/>
        <w:shd w:val="clear" w:color="auto" w:fill="FFFFFF"/>
        <w:spacing w:before="0" w:beforeAutospacing="0" w:after="0" w:afterAutospacing="0"/>
        <w:ind w:firstLine="720"/>
        <w:rPr>
          <w:rFonts w:ascii="Courier New" w:hAnsi="Courier New" w:cs="Courier New"/>
          <w:bCs/>
          <w:color w:val="000000"/>
        </w:rPr>
      </w:pPr>
      <w:r w:rsidRPr="002F70A5">
        <w:rPr>
          <w:rFonts w:ascii="Courier New" w:hAnsi="Courier New" w:cs="Courier New"/>
          <w:bCs/>
          <w:color w:val="000000"/>
        </w:rPr>
        <w:t xml:space="preserve">(A) Contract </w:t>
      </w:r>
      <w:r w:rsidRPr="002F70A5">
        <w:rPr>
          <w:rFonts w:ascii="Courier New" w:hAnsi="Courier New" w:cs="Courier New"/>
          <w:bCs/>
          <w:color w:val="000000"/>
        </w:rPr>
        <w:t>number;</w:t>
      </w:r>
      <w:r w:rsidRPr="002F70A5">
        <w:rPr>
          <w:rFonts w:ascii="Courier New" w:hAnsi="Courier New" w:cs="Courier New"/>
          <w:bCs/>
          <w:color w:val="000000"/>
        </w:rPr>
        <w:t xml:space="preserve"> </w:t>
      </w:r>
    </w:p>
    <w:p w:rsidR="007F550E" w:rsidRPr="002F70A5" w:rsidP="002F70A5" w14:paraId="7E3E8EB5" w14:textId="77777777">
      <w:pPr>
        <w:pStyle w:val="NormalWeb"/>
        <w:shd w:val="clear" w:color="auto" w:fill="FFFFFF"/>
        <w:spacing w:before="0" w:beforeAutospacing="0" w:after="0" w:afterAutospacing="0"/>
        <w:ind w:firstLine="720"/>
        <w:rPr>
          <w:rFonts w:ascii="Courier New" w:hAnsi="Courier New" w:cs="Courier New"/>
          <w:bCs/>
          <w:color w:val="000000"/>
        </w:rPr>
      </w:pPr>
      <w:r w:rsidRPr="002F70A5">
        <w:rPr>
          <w:rFonts w:ascii="Courier New" w:hAnsi="Courier New" w:cs="Courier New"/>
          <w:bCs/>
          <w:color w:val="000000"/>
        </w:rPr>
        <w:t xml:space="preserve">(B) Order number(s), if </w:t>
      </w:r>
      <w:r w:rsidRPr="002F70A5">
        <w:rPr>
          <w:rFonts w:ascii="Courier New" w:hAnsi="Courier New" w:cs="Courier New"/>
          <w:bCs/>
          <w:color w:val="000000"/>
        </w:rPr>
        <w:t>applicable;</w:t>
      </w:r>
      <w:r w:rsidRPr="002F70A5">
        <w:rPr>
          <w:rFonts w:ascii="Courier New" w:hAnsi="Courier New" w:cs="Courier New"/>
          <w:bCs/>
          <w:color w:val="000000"/>
        </w:rPr>
        <w:t xml:space="preserve"> </w:t>
      </w:r>
    </w:p>
    <w:p w:rsidR="007F550E" w:rsidRPr="002F70A5" w:rsidP="002F70A5" w14:paraId="40F5A52C" w14:textId="77777777">
      <w:pPr>
        <w:tabs>
          <w:tab w:val="left" w:pos="360"/>
          <w:tab w:val="left" w:pos="720"/>
          <w:tab w:val="left" w:pos="1080"/>
          <w:tab w:val="left" w:pos="1440"/>
        </w:tabs>
        <w:ind w:left="720"/>
        <w:rPr>
          <w:rFonts w:ascii="Courier New" w:hAnsi="Courier New" w:cs="Courier New"/>
          <w:bCs/>
          <w:color w:val="000000"/>
          <w:shd w:val="clear" w:color="auto" w:fill="FFFFFF"/>
        </w:rPr>
      </w:pPr>
      <w:r w:rsidRPr="002F70A5">
        <w:rPr>
          <w:rFonts w:ascii="Courier New" w:hAnsi="Courier New" w:cs="Courier New"/>
          <w:bCs/>
          <w:color w:val="000000"/>
          <w:shd w:val="clear" w:color="auto" w:fill="FFFFFF"/>
        </w:rPr>
        <w:t>(C)</w:t>
      </w:r>
      <w:r w:rsidRPr="002F70A5">
        <w:rPr>
          <w:rFonts w:ascii="Courier New" w:hAnsi="Courier New" w:cs="Courier New"/>
          <w:bCs/>
        </w:rPr>
        <w:t xml:space="preserve"> Name of the product or service provided to the </w:t>
      </w:r>
      <w:r w:rsidRPr="002F70A5">
        <w:rPr>
          <w:rFonts w:ascii="Courier New" w:hAnsi="Courier New" w:cs="Courier New"/>
          <w:bCs/>
        </w:rPr>
        <w:t>Government</w:t>
      </w:r>
      <w:r w:rsidRPr="002F70A5">
        <w:rPr>
          <w:rFonts w:ascii="Courier New" w:hAnsi="Courier New" w:cs="Courier New"/>
          <w:bCs/>
          <w:color w:val="000000"/>
          <w:shd w:val="clear" w:color="auto" w:fill="FFFFFF"/>
        </w:rPr>
        <w:t>;</w:t>
      </w:r>
    </w:p>
    <w:p w:rsidR="007F550E" w:rsidRPr="002F70A5" w:rsidP="002F70A5" w14:paraId="2ACE66B9" w14:textId="1C614DBD">
      <w:pPr>
        <w:tabs>
          <w:tab w:val="left" w:pos="360"/>
          <w:tab w:val="left" w:pos="720"/>
          <w:tab w:val="left" w:pos="1080"/>
          <w:tab w:val="left" w:pos="1440"/>
        </w:tabs>
        <w:ind w:left="720"/>
        <w:rPr>
          <w:rFonts w:ascii="Courier New" w:hAnsi="Courier New" w:cs="Courier New"/>
          <w:bCs/>
          <w:color w:val="000000"/>
          <w:shd w:val="clear" w:color="auto" w:fill="FFFFFF"/>
        </w:rPr>
      </w:pPr>
      <w:r w:rsidRPr="002F70A5">
        <w:rPr>
          <w:rFonts w:ascii="Courier New" w:hAnsi="Courier New" w:cs="Courier New"/>
          <w:bCs/>
          <w:color w:val="000000"/>
          <w:shd w:val="clear" w:color="auto" w:fill="FFFFFF"/>
        </w:rPr>
        <w:t>(D) Name of the covered article or source subject to a</w:t>
      </w:r>
      <w:r w:rsidR="008B27C6">
        <w:rPr>
          <w:rFonts w:ascii="Courier New" w:hAnsi="Courier New" w:cs="Courier New"/>
          <w:bCs/>
          <w:color w:val="000000"/>
          <w:shd w:val="clear" w:color="auto" w:fill="FFFFFF"/>
        </w:rPr>
        <w:t xml:space="preserve"> FASCSA </w:t>
      </w:r>
      <w:r w:rsidR="008B27C6">
        <w:rPr>
          <w:rFonts w:ascii="Courier New" w:hAnsi="Courier New" w:cs="Courier New"/>
          <w:bCs/>
          <w:color w:val="000000"/>
          <w:shd w:val="clear" w:color="auto" w:fill="FFFFFF"/>
        </w:rPr>
        <w:t>or</w:t>
      </w:r>
      <w:r w:rsidRPr="002F70A5">
        <w:rPr>
          <w:rFonts w:ascii="Courier New" w:hAnsi="Courier New" w:cs="Courier New"/>
          <w:bCs/>
          <w:color w:val="000000"/>
          <w:shd w:val="clear" w:color="auto" w:fill="FFFFFF"/>
        </w:rPr>
        <w:t>der;</w:t>
      </w:r>
    </w:p>
    <w:p w:rsidR="007F550E" w:rsidRPr="002F70A5" w:rsidP="002F70A5" w14:paraId="4B478399" w14:textId="77777777">
      <w:pPr>
        <w:tabs>
          <w:tab w:val="left" w:pos="360"/>
          <w:tab w:val="left" w:pos="720"/>
          <w:tab w:val="left" w:pos="1080"/>
          <w:tab w:val="left" w:pos="1440"/>
        </w:tabs>
        <w:ind w:left="720"/>
        <w:rPr>
          <w:rFonts w:ascii="Courier New" w:hAnsi="Courier New" w:cs="Courier New"/>
          <w:bCs/>
          <w:color w:val="000000"/>
        </w:rPr>
      </w:pPr>
      <w:r w:rsidRPr="002F70A5">
        <w:rPr>
          <w:rFonts w:ascii="Courier New" w:hAnsi="Courier New" w:cs="Courier New"/>
          <w:bCs/>
          <w:color w:val="000000"/>
          <w:shd w:val="clear" w:color="auto" w:fill="FFFFFF"/>
        </w:rPr>
        <w:t>(E) If applicable, n</w:t>
      </w:r>
      <w:r w:rsidRPr="002F70A5">
        <w:rPr>
          <w:rFonts w:ascii="Courier New" w:hAnsi="Courier New" w:cs="Courier New"/>
          <w:bCs/>
          <w:color w:val="000000"/>
        </w:rPr>
        <w:t xml:space="preserve">ame of the vendor, including the </w:t>
      </w:r>
      <w:r w:rsidRPr="002F70A5">
        <w:rPr>
          <w:rFonts w:ascii="Courier New" w:hAnsi="Courier New" w:cs="Courier New"/>
          <w:bCs/>
          <w:color w:val="000000"/>
          <w:shd w:val="clear" w:color="auto" w:fill="FFFFFF"/>
        </w:rPr>
        <w:t>Commercial and Government Entity code and unique entity identifier (if known),</w:t>
      </w:r>
      <w:r w:rsidRPr="002F70A5">
        <w:rPr>
          <w:rFonts w:ascii="Courier New" w:hAnsi="Courier New" w:cs="Courier New"/>
          <w:bCs/>
          <w:color w:val="000000"/>
        </w:rPr>
        <w:t xml:space="preserve"> that supplied the covered article or the product or service to the </w:t>
      </w:r>
      <w:r w:rsidRPr="002F70A5">
        <w:rPr>
          <w:rFonts w:ascii="Courier New" w:hAnsi="Courier New" w:cs="Courier New"/>
          <w:bCs/>
          <w:color w:val="000000"/>
        </w:rPr>
        <w:t>Contractor;</w:t>
      </w:r>
    </w:p>
    <w:p w:rsidR="007F550E" w:rsidRPr="002F70A5" w:rsidP="002F70A5" w14:paraId="11906DDC" w14:textId="77777777">
      <w:pPr>
        <w:pStyle w:val="NormalWeb"/>
        <w:shd w:val="clear" w:color="auto" w:fill="FFFFFF"/>
        <w:spacing w:before="0" w:beforeAutospacing="0" w:after="0" w:afterAutospacing="0"/>
        <w:ind w:left="720"/>
        <w:rPr>
          <w:rFonts w:ascii="Courier New" w:hAnsi="Courier New" w:cs="Courier New"/>
          <w:bCs/>
          <w:color w:val="000000"/>
        </w:rPr>
      </w:pPr>
      <w:r w:rsidRPr="002F70A5">
        <w:rPr>
          <w:rFonts w:ascii="Courier New" w:hAnsi="Courier New" w:cs="Courier New"/>
          <w:bCs/>
          <w:color w:val="000000"/>
        </w:rPr>
        <w:t xml:space="preserve">(F) </w:t>
      </w:r>
      <w:r w:rsidRPr="002F70A5">
        <w:rPr>
          <w:rFonts w:ascii="Courier New" w:hAnsi="Courier New" w:cs="Courier New"/>
          <w:bCs/>
          <w:color w:val="000000"/>
        </w:rPr>
        <w:t>Brand;</w:t>
      </w:r>
      <w:r w:rsidRPr="002F70A5">
        <w:rPr>
          <w:rFonts w:ascii="Courier New" w:hAnsi="Courier New" w:cs="Courier New"/>
          <w:bCs/>
          <w:color w:val="000000"/>
        </w:rPr>
        <w:t xml:space="preserve"> </w:t>
      </w:r>
    </w:p>
    <w:p w:rsidR="007F550E" w:rsidRPr="002F70A5" w:rsidP="002F70A5" w14:paraId="6CD34C43" w14:textId="77777777">
      <w:pPr>
        <w:pStyle w:val="NormalWeb"/>
        <w:shd w:val="clear" w:color="auto" w:fill="FFFFFF"/>
        <w:spacing w:before="0" w:beforeAutospacing="0" w:after="0" w:afterAutospacing="0"/>
        <w:ind w:left="720"/>
        <w:rPr>
          <w:rFonts w:ascii="Courier New" w:hAnsi="Courier New" w:cs="Courier New"/>
          <w:bCs/>
          <w:color w:val="000000"/>
        </w:rPr>
      </w:pPr>
      <w:r w:rsidRPr="002F70A5">
        <w:rPr>
          <w:rFonts w:ascii="Courier New" w:hAnsi="Courier New" w:cs="Courier New"/>
          <w:bCs/>
          <w:color w:val="000000"/>
        </w:rPr>
        <w:t>(G) Model number (original equipment manufacturer number, manufacturer part number, or wholesaler number</w:t>
      </w:r>
      <w:r w:rsidRPr="002F70A5">
        <w:rPr>
          <w:rFonts w:ascii="Courier New" w:hAnsi="Courier New" w:cs="Courier New"/>
          <w:bCs/>
          <w:color w:val="000000"/>
        </w:rPr>
        <w:t>);</w:t>
      </w:r>
      <w:r w:rsidRPr="002F70A5">
        <w:rPr>
          <w:rFonts w:ascii="Courier New" w:hAnsi="Courier New" w:cs="Courier New"/>
          <w:bCs/>
          <w:color w:val="000000"/>
        </w:rPr>
        <w:t xml:space="preserve"> </w:t>
      </w:r>
    </w:p>
    <w:p w:rsidR="007F550E" w:rsidRPr="002F70A5" w:rsidP="002F70A5" w14:paraId="0121A127" w14:textId="77777777">
      <w:pPr>
        <w:pStyle w:val="NormalWeb"/>
        <w:shd w:val="clear" w:color="auto" w:fill="FFFFFF"/>
        <w:spacing w:before="0" w:beforeAutospacing="0" w:after="0" w:afterAutospacing="0"/>
        <w:ind w:firstLine="720"/>
        <w:rPr>
          <w:rFonts w:ascii="Courier New" w:hAnsi="Courier New" w:cs="Courier New"/>
          <w:bCs/>
          <w:color w:val="000000"/>
        </w:rPr>
      </w:pPr>
      <w:r w:rsidRPr="002F70A5">
        <w:rPr>
          <w:rFonts w:ascii="Courier New" w:hAnsi="Courier New" w:cs="Courier New"/>
          <w:bCs/>
          <w:color w:val="000000"/>
        </w:rPr>
        <w:t xml:space="preserve">(H) Item description; and </w:t>
      </w:r>
    </w:p>
    <w:p w:rsidR="007F550E" w:rsidRPr="002F70A5" w:rsidP="002F70A5" w14:paraId="022FFD8F" w14:textId="77777777">
      <w:pPr>
        <w:pStyle w:val="NormalWeb"/>
        <w:shd w:val="clear" w:color="auto" w:fill="FFFFFF"/>
        <w:spacing w:before="0" w:beforeAutospacing="0" w:after="0" w:afterAutospacing="0"/>
        <w:ind w:left="720"/>
        <w:rPr>
          <w:rFonts w:ascii="Courier New" w:hAnsi="Courier New" w:cs="Courier New"/>
          <w:bCs/>
          <w:color w:val="000000"/>
        </w:rPr>
      </w:pPr>
      <w:r w:rsidRPr="002F70A5">
        <w:rPr>
          <w:rFonts w:ascii="Courier New" w:hAnsi="Courier New" w:cs="Courier New"/>
          <w:bCs/>
          <w:color w:val="000000"/>
        </w:rPr>
        <w:t>(I) Any readily available information about mitigation actions undertaken or recommended.</w:t>
      </w:r>
    </w:p>
    <w:p w:rsidR="007F550E" w:rsidP="002F70A5" w14:paraId="061F06C2" w14:textId="77777777">
      <w:pPr>
        <w:pStyle w:val="NormalWeb"/>
        <w:shd w:val="clear" w:color="auto" w:fill="FFFFFF"/>
        <w:spacing w:before="0" w:beforeAutospacing="0" w:after="0" w:afterAutospacing="0"/>
        <w:rPr>
          <w:rFonts w:ascii="Courier New" w:hAnsi="Courier New" w:cs="Courier New"/>
          <w:color w:val="000000"/>
        </w:rPr>
      </w:pPr>
    </w:p>
    <w:p w:rsidR="007F550E" w:rsidRPr="004268BC" w:rsidP="004268BC" w14:paraId="6F52FB1A" w14:textId="0B96583C">
      <w:pPr>
        <w:pStyle w:val="NormalWeb"/>
        <w:shd w:val="clear" w:color="auto" w:fill="FFFFFF"/>
        <w:spacing w:before="0" w:beforeAutospacing="0" w:after="0" w:afterAutospacing="0"/>
        <w:ind w:firstLine="720"/>
        <w:rPr>
          <w:rFonts w:ascii="Courier New" w:hAnsi="Courier New" w:cs="Courier New"/>
          <w:b/>
          <w:color w:val="000000"/>
        </w:rPr>
      </w:pPr>
      <w:r>
        <w:rPr>
          <w:rFonts w:ascii="Courier New" w:hAnsi="Courier New" w:cs="Courier New"/>
          <w:color w:val="000000"/>
        </w:rPr>
        <w:t xml:space="preserve">The contractor must also submit additional information within 10 days of submitting the first report identifying </w:t>
      </w:r>
      <w:r w:rsidRPr="005B617F">
        <w:rPr>
          <w:rFonts w:ascii="Courier New" w:hAnsi="Courier New" w:cs="Courier New"/>
          <w:color w:val="000000"/>
        </w:rPr>
        <w:t xml:space="preserve">any </w:t>
      </w:r>
      <w:r w:rsidRPr="004268BC">
        <w:rPr>
          <w:rFonts w:ascii="Courier New" w:hAnsi="Courier New" w:cs="Courier New"/>
          <w:bCs/>
          <w:color w:val="000000"/>
        </w:rPr>
        <w:t xml:space="preserve">further available information about mitigation actions undertaken or recommended. Additionally, the contractor shall describe the efforts it undertook to prevent submission and any additional efforts to prevent future submission of the </w:t>
      </w:r>
      <w:r w:rsidRPr="004268BC">
        <w:rPr>
          <w:rFonts w:ascii="Courier New" w:hAnsi="Courier New" w:cs="Courier New"/>
          <w:bCs/>
          <w:color w:val="000000"/>
          <w:shd w:val="clear" w:color="auto" w:fill="FFFFFF"/>
        </w:rPr>
        <w:t xml:space="preserve">covered </w:t>
      </w:r>
      <w:r w:rsidRPr="004268BC">
        <w:rPr>
          <w:rFonts w:ascii="Courier New" w:hAnsi="Courier New" w:cs="Courier New"/>
          <w:bCs/>
          <w:color w:val="000000"/>
          <w:shd w:val="clear" w:color="auto" w:fill="FFFFFF"/>
        </w:rPr>
        <w:t>article</w:t>
      </w:r>
      <w:r w:rsidRPr="004268BC">
        <w:rPr>
          <w:rFonts w:ascii="Courier New" w:hAnsi="Courier New" w:cs="Courier New"/>
          <w:bCs/>
          <w:color w:val="000000"/>
          <w:shd w:val="clear" w:color="auto" w:fill="FFFFFF"/>
        </w:rPr>
        <w:t xml:space="preserve"> or the product or service produced or provided by a source subject to an </w:t>
      </w:r>
      <w:r w:rsidRPr="004268BC">
        <w:rPr>
          <w:rFonts w:ascii="Courier New" w:hAnsi="Courier New" w:cs="Courier New"/>
          <w:bCs/>
          <w:color w:val="000000"/>
        </w:rPr>
        <w:t>applicable FASC</w:t>
      </w:r>
      <w:r w:rsidR="008B27C6">
        <w:rPr>
          <w:rFonts w:ascii="Courier New" w:hAnsi="Courier New" w:cs="Courier New"/>
          <w:bCs/>
          <w:color w:val="000000"/>
        </w:rPr>
        <w:t xml:space="preserve">SA </w:t>
      </w:r>
      <w:r w:rsidRPr="004268BC">
        <w:rPr>
          <w:rFonts w:ascii="Courier New" w:hAnsi="Courier New" w:cs="Courier New"/>
          <w:bCs/>
          <w:color w:val="000000"/>
        </w:rPr>
        <w:t>order.</w:t>
      </w:r>
      <w:r w:rsidRPr="0071341F">
        <w:rPr>
          <w:rFonts w:ascii="Courier New" w:hAnsi="Courier New" w:cs="Courier New"/>
          <w:color w:val="000000"/>
        </w:rPr>
        <w:t xml:space="preserve">     </w:t>
      </w:r>
    </w:p>
    <w:p w:rsidR="007F550E" w:rsidRPr="00094808" w:rsidP="009A3079" w14:paraId="5D7815F7" w14:textId="77777777">
      <w:pPr>
        <w:tabs>
          <w:tab w:val="left" w:pos="900"/>
        </w:tabs>
        <w:rPr>
          <w:rFonts w:ascii="Courier New" w:hAnsi="Courier New" w:cs="Courier New"/>
          <w:b/>
        </w:rPr>
      </w:pPr>
    </w:p>
    <w:p w:rsidR="007F550E" w:rsidP="00764644" w14:paraId="62EF9FD6" w14:textId="2DEE62FB">
      <w:pPr>
        <w:tabs>
          <w:tab w:val="left" w:pos="360"/>
          <w:tab w:val="left" w:pos="720"/>
          <w:tab w:val="left" w:pos="1080"/>
          <w:tab w:val="left" w:pos="1440"/>
        </w:tabs>
        <w:rPr>
          <w:rFonts w:ascii="Courier New" w:hAnsi="Courier New" w:cs="Courier New"/>
        </w:rPr>
      </w:pPr>
      <w:r w:rsidRPr="00094808">
        <w:rPr>
          <w:rFonts w:ascii="Courier New" w:hAnsi="Courier New" w:cs="Courier New"/>
          <w:b/>
        </w:rPr>
        <w:t>2.</w:t>
      </w:r>
      <w:r w:rsidRPr="00094808">
        <w:rPr>
          <w:rFonts w:ascii="Courier New" w:hAnsi="Courier New" w:cs="Courier New"/>
        </w:rPr>
        <w:t xml:space="preserve">   </w:t>
      </w:r>
      <w:r w:rsidRPr="00094808">
        <w:rPr>
          <w:rFonts w:ascii="Courier New" w:hAnsi="Courier New" w:cs="Courier New"/>
          <w:b/>
        </w:rPr>
        <w:t>Use</w:t>
      </w:r>
      <w:r>
        <w:rPr>
          <w:rFonts w:ascii="Courier New" w:hAnsi="Courier New" w:cs="Courier New"/>
          <w:b/>
        </w:rPr>
        <w:t>s</w:t>
      </w:r>
      <w:r w:rsidRPr="00094808">
        <w:rPr>
          <w:rFonts w:ascii="Courier New" w:hAnsi="Courier New" w:cs="Courier New"/>
          <w:b/>
        </w:rPr>
        <w:t xml:space="preserve"> of information</w:t>
      </w:r>
      <w:r w:rsidRPr="002F4FA6">
        <w:rPr>
          <w:rFonts w:ascii="Courier New" w:hAnsi="Courier New" w:cs="Courier New"/>
        </w:rPr>
        <w:t xml:space="preserve">.  Information </w:t>
      </w:r>
      <w:r>
        <w:rPr>
          <w:rFonts w:ascii="Courier New" w:hAnsi="Courier New" w:cs="Courier New"/>
        </w:rPr>
        <w:t>collected</w:t>
      </w:r>
      <w:r w:rsidRPr="002F4FA6">
        <w:rPr>
          <w:rFonts w:ascii="Courier New" w:hAnsi="Courier New" w:cs="Courier New"/>
        </w:rPr>
        <w:t xml:space="preserve"> under</w:t>
      </w:r>
      <w:r>
        <w:rPr>
          <w:rFonts w:ascii="Courier New" w:hAnsi="Courier New" w:cs="Courier New"/>
        </w:rPr>
        <w:t xml:space="preserve"> FAR provision 52.204-</w:t>
      </w:r>
      <w:r w:rsidR="00C37AC9">
        <w:rPr>
          <w:rFonts w:ascii="Courier New" w:hAnsi="Courier New" w:cs="Courier New"/>
          <w:color w:val="000000"/>
          <w:lang w:val="en"/>
        </w:rPr>
        <w:t>29</w:t>
      </w:r>
      <w:r w:rsidRPr="002F4FA6">
        <w:rPr>
          <w:rFonts w:ascii="Courier New" w:hAnsi="Courier New" w:cs="Courier New"/>
        </w:rPr>
        <w:t xml:space="preserve"> will be used </w:t>
      </w:r>
      <w:r w:rsidR="00531272">
        <w:rPr>
          <w:rFonts w:ascii="Courier New" w:hAnsi="Courier New" w:cs="Courier New"/>
        </w:rPr>
        <w:t xml:space="preserve">by the government to determine whether to seek a waiver from </w:t>
      </w:r>
      <w:r w:rsidRPr="00764644">
        <w:rPr>
          <w:rFonts w:ascii="Courier New" w:hAnsi="Courier New" w:cs="Courier New"/>
          <w:color w:val="000000"/>
        </w:rPr>
        <w:t>a</w:t>
      </w:r>
      <w:r>
        <w:rPr>
          <w:rFonts w:ascii="Courier New" w:hAnsi="Courier New" w:cs="Courier New"/>
          <w:color w:val="000000"/>
        </w:rPr>
        <w:t xml:space="preserve"> FASC</w:t>
      </w:r>
      <w:r w:rsidR="008B27C6">
        <w:rPr>
          <w:rFonts w:ascii="Courier New" w:hAnsi="Courier New" w:cs="Courier New"/>
          <w:color w:val="000000"/>
        </w:rPr>
        <w:t>SA</w:t>
      </w:r>
      <w:r w:rsidRPr="00764644">
        <w:rPr>
          <w:rFonts w:ascii="Courier New" w:hAnsi="Courier New" w:cs="Courier New"/>
          <w:color w:val="000000"/>
        </w:rPr>
        <w:t xml:space="preserve"> order issued under the </w:t>
      </w:r>
      <w:r w:rsidRPr="00764644">
        <w:rPr>
          <w:rFonts w:ascii="Courier New" w:hAnsi="Courier New" w:cs="Courier New"/>
          <w:color w:val="000000"/>
        </w:rPr>
        <w:t>authority of the Federal Acquisition Supply Chain Security Act of 2018.</w:t>
      </w:r>
      <w:r w:rsidRPr="00921864">
        <w:rPr>
          <w:rFonts w:ascii="Courier New" w:hAnsi="Courier New" w:cs="Courier New"/>
          <w:b/>
          <w:color w:val="000000"/>
        </w:rPr>
        <w:t xml:space="preserve"> </w:t>
      </w:r>
    </w:p>
    <w:p w:rsidR="007F550E" w:rsidP="006E535D" w14:paraId="1DD3BF4B" w14:textId="464F9ABD">
      <w:pPr>
        <w:rPr>
          <w:rFonts w:ascii="Courier New" w:hAnsi="Courier New" w:cs="Courier New"/>
        </w:rPr>
      </w:pPr>
    </w:p>
    <w:p w:rsidR="007F550E" w:rsidP="008A2B62" w14:paraId="5F5E5EF6" w14:textId="3DAF93CA">
      <w:pPr>
        <w:ind w:firstLine="720"/>
        <w:rPr>
          <w:rFonts w:ascii="Courier New" w:hAnsi="Courier New" w:cs="Courier New"/>
        </w:rPr>
      </w:pPr>
      <w:r w:rsidRPr="00AB1278">
        <w:rPr>
          <w:rFonts w:ascii="Courier New" w:hAnsi="Courier New" w:cs="Courier New"/>
        </w:rPr>
        <w:t>Information collected u</w:t>
      </w:r>
      <w:r>
        <w:rPr>
          <w:rFonts w:ascii="Courier New" w:hAnsi="Courier New" w:cs="Courier New"/>
        </w:rPr>
        <w:t>nder the clause at FAR 52.204-</w:t>
      </w:r>
      <w:r w:rsidR="00C37AC9">
        <w:rPr>
          <w:rFonts w:ascii="Courier New" w:hAnsi="Courier New" w:cs="Courier New"/>
        </w:rPr>
        <w:t>30</w:t>
      </w:r>
      <w:r w:rsidRPr="00AB1278">
        <w:rPr>
          <w:rFonts w:ascii="Courier New" w:hAnsi="Courier New" w:cs="Courier New"/>
        </w:rPr>
        <w:t xml:space="preserve"> will</w:t>
      </w:r>
      <w:r>
        <w:rPr>
          <w:rFonts w:ascii="Courier New" w:hAnsi="Courier New" w:cs="Courier New"/>
        </w:rPr>
        <w:t xml:space="preserve"> </w:t>
      </w:r>
      <w:r w:rsidRPr="00AB1278">
        <w:rPr>
          <w:rFonts w:ascii="Courier New" w:hAnsi="Courier New" w:cs="Courier New"/>
        </w:rPr>
        <w:t xml:space="preserve">consist of reports from </w:t>
      </w:r>
      <w:r w:rsidRPr="00700518">
        <w:rPr>
          <w:rFonts w:ascii="Courier New" w:hAnsi="Courier New" w:cs="Courier New"/>
        </w:rPr>
        <w:t xml:space="preserve">contractors who have identified, post-award, </w:t>
      </w:r>
      <w:r w:rsidRPr="00700518">
        <w:rPr>
          <w:rFonts w:ascii="Courier New" w:hAnsi="Courier New" w:cs="Courier New"/>
          <w:color w:val="000000"/>
        </w:rPr>
        <w:t>that a covered article or product or service produced or provided by a source subject to a</w:t>
      </w:r>
      <w:r>
        <w:rPr>
          <w:rFonts w:ascii="Courier New" w:hAnsi="Courier New" w:cs="Courier New"/>
          <w:color w:val="000000"/>
        </w:rPr>
        <w:t xml:space="preserve"> FASC</w:t>
      </w:r>
      <w:r w:rsidR="008B27C6">
        <w:rPr>
          <w:rFonts w:ascii="Courier New" w:hAnsi="Courier New" w:cs="Courier New"/>
          <w:color w:val="000000"/>
        </w:rPr>
        <w:t>SA</w:t>
      </w:r>
      <w:r w:rsidRPr="00700518">
        <w:rPr>
          <w:rFonts w:ascii="Courier New" w:hAnsi="Courier New" w:cs="Courier New"/>
          <w:color w:val="000000"/>
        </w:rPr>
        <w:t xml:space="preserve"> order was provided</w:t>
      </w:r>
      <w:r w:rsidR="005F2109">
        <w:rPr>
          <w:rFonts w:ascii="Courier New" w:hAnsi="Courier New" w:cs="Courier New"/>
          <w:color w:val="000000"/>
        </w:rPr>
        <w:t xml:space="preserve"> or used as part of the performance of the contract</w:t>
      </w:r>
      <w:r w:rsidRPr="00700518">
        <w:rPr>
          <w:rFonts w:ascii="Courier New" w:hAnsi="Courier New" w:cs="Courier New"/>
          <w:color w:val="000000"/>
        </w:rPr>
        <w:t xml:space="preserve"> to the Government during contract performance</w:t>
      </w:r>
      <w:r w:rsidRPr="00AB1278">
        <w:rPr>
          <w:rFonts w:ascii="Courier New" w:hAnsi="Courier New" w:cs="Courier New"/>
        </w:rPr>
        <w:t>.</w:t>
      </w:r>
      <w:r>
        <w:rPr>
          <w:rFonts w:ascii="Courier New" w:hAnsi="Courier New" w:cs="Courier New"/>
        </w:rPr>
        <w:t xml:space="preserve">  </w:t>
      </w:r>
    </w:p>
    <w:p w:rsidR="007F550E" w:rsidRPr="00094808" w:rsidP="00623E21" w14:paraId="426DDE7B" w14:textId="77777777">
      <w:pPr>
        <w:rPr>
          <w:rFonts w:ascii="Courier New" w:hAnsi="Courier New" w:cs="Courier New"/>
        </w:rPr>
      </w:pPr>
    </w:p>
    <w:p w:rsidR="007F550E" w:rsidP="009A3079" w14:paraId="0BFCE9BB" w14:textId="77777777">
      <w:pPr>
        <w:pStyle w:val="p3"/>
        <w:rPr>
          <w:rFonts w:ascii="Courier New" w:hAnsi="Courier New" w:cs="Courier New"/>
          <w:color w:val="000000"/>
        </w:rPr>
      </w:pPr>
      <w:r>
        <w:rPr>
          <w:rFonts w:ascii="Courier New" w:hAnsi="Courier New" w:cs="Courier New"/>
          <w:b/>
          <w:bCs/>
          <w:color w:val="000000"/>
        </w:rPr>
        <w:t>3.</w:t>
      </w:r>
      <w:r>
        <w:rPr>
          <w:rFonts w:ascii="Courier New" w:hAnsi="Courier New" w:cs="Courier New"/>
          <w:color w:val="000000"/>
        </w:rPr>
        <w:t xml:space="preserve">  </w:t>
      </w:r>
      <w:r>
        <w:rPr>
          <w:rFonts w:ascii="Courier New" w:hAnsi="Courier New" w:cs="Courier New"/>
          <w:b/>
          <w:bCs/>
          <w:color w:val="000000"/>
        </w:rPr>
        <w:t>Consideration of information technology</w:t>
      </w:r>
      <w:r>
        <w:rPr>
          <w:rFonts w:ascii="Courier New" w:hAnsi="Courier New" w:cs="Courier New"/>
          <w:color w:val="000000"/>
        </w:rPr>
        <w:t>. Federal agencies will use information technology to the maximum extent practicable. Where both the Government and contractors/offerors are capable of electronic interchange, the contractors/offerors may submit this information collection requirement electronically.</w:t>
      </w:r>
    </w:p>
    <w:p w:rsidR="007F550E" w:rsidRPr="00094808" w:rsidP="009A3079" w14:paraId="009F64A2" w14:textId="77777777">
      <w:pPr>
        <w:pStyle w:val="p3"/>
        <w:rPr>
          <w:rFonts w:ascii="Courier New" w:hAnsi="Courier New" w:cs="Courier New"/>
        </w:rPr>
      </w:pPr>
    </w:p>
    <w:p w:rsidR="007F550E" w:rsidRPr="00094808" w14:paraId="7DE44914" w14:textId="77777777">
      <w:pPr>
        <w:tabs>
          <w:tab w:val="left" w:pos="657"/>
        </w:tabs>
        <w:rPr>
          <w:rFonts w:ascii="Courier New" w:hAnsi="Courier New" w:cs="Courier New"/>
        </w:rPr>
      </w:pPr>
      <w:r>
        <w:rPr>
          <w:rFonts w:ascii="Courier New" w:hAnsi="Courier New" w:cs="Courier New"/>
          <w:b/>
          <w:bCs/>
          <w:color w:val="000000"/>
        </w:rPr>
        <w:t>4.</w:t>
      </w:r>
      <w:r>
        <w:rPr>
          <w:rFonts w:ascii="Courier New" w:hAnsi="Courier New" w:cs="Courier New"/>
          <w:color w:val="000000"/>
        </w:rPr>
        <w:t xml:space="preserve">  </w:t>
      </w:r>
      <w:r>
        <w:rPr>
          <w:rFonts w:ascii="Courier New" w:hAnsi="Courier New" w:cs="Courier New"/>
          <w:b/>
          <w:bCs/>
          <w:color w:val="000000"/>
        </w:rPr>
        <w:t>Describe efforts to identify duplication</w:t>
      </w:r>
      <w:r>
        <w:rPr>
          <w:rFonts w:ascii="Courier New" w:hAnsi="Courier New" w:cs="Courier New"/>
          <w:color w:val="000000"/>
        </w:rPr>
        <w:t>.  There is no duplication of information under this collection. This requirement is issued under the FAR, which has been developed to standardize Federal procurement practices and eliminate unnecessary duplication.</w:t>
      </w:r>
    </w:p>
    <w:p w:rsidR="00AB2A35" w14:paraId="39D4873E" w14:textId="2AB38BB8">
      <w:pPr>
        <w:tabs>
          <w:tab w:val="left" w:pos="657"/>
        </w:tabs>
      </w:pPr>
    </w:p>
    <w:p w:rsidR="007F550E" w14:paraId="29552805" w14:textId="77777777">
      <w:pPr>
        <w:tabs>
          <w:tab w:val="left" w:pos="657"/>
        </w:tabs>
        <w:rPr>
          <w:rFonts w:ascii="Courier New" w:hAnsi="Courier New" w:cs="Courier New"/>
          <w:color w:val="000000"/>
        </w:rPr>
      </w:pPr>
      <w:r>
        <w:rPr>
          <w:rFonts w:ascii="Courier New" w:hAnsi="Courier New" w:cs="Courier New"/>
          <w:b/>
          <w:bCs/>
          <w:color w:val="000000"/>
        </w:rPr>
        <w:t>5.</w:t>
      </w:r>
      <w:r>
        <w:rPr>
          <w:rFonts w:ascii="Courier New" w:hAnsi="Courier New" w:cs="Courier New"/>
          <w:color w:val="000000"/>
        </w:rPr>
        <w:t xml:space="preserve">  </w:t>
      </w:r>
      <w:r>
        <w:rPr>
          <w:rFonts w:ascii="Courier New" w:hAnsi="Courier New" w:cs="Courier New"/>
          <w:b/>
          <w:bCs/>
          <w:color w:val="000000"/>
        </w:rPr>
        <w:t xml:space="preserve">If the collection of information impacts small businesses, describe methods used to minimize burden.  </w:t>
      </w:r>
      <w:r>
        <w:rPr>
          <w:rFonts w:ascii="Courier New" w:hAnsi="Courier New" w:cs="Courier New"/>
          <w:color w:val="000000"/>
        </w:rPr>
        <w:t>The burden applied to small businesses is the minimum consistent with applicable laws, Executive orders, regulations, and prudent business practices.</w:t>
      </w:r>
    </w:p>
    <w:p w:rsidR="007F550E" w:rsidRPr="00094808" w14:paraId="42ED2122" w14:textId="77777777">
      <w:pPr>
        <w:tabs>
          <w:tab w:val="left" w:pos="657"/>
        </w:tabs>
        <w:rPr>
          <w:rFonts w:ascii="Courier New" w:hAnsi="Courier New" w:cs="Courier New"/>
        </w:rPr>
      </w:pPr>
    </w:p>
    <w:p w:rsidR="007F550E" w:rsidRPr="00094808" w:rsidP="00671DF7" w14:paraId="1E1CDC9C" w14:textId="77777777">
      <w:pPr>
        <w:widowControl/>
        <w:tabs>
          <w:tab w:val="left" w:pos="-1440"/>
        </w:tabs>
        <w:rPr>
          <w:b/>
          <w:bCs/>
        </w:rPr>
      </w:pPr>
      <w:r w:rsidRPr="00094808">
        <w:rPr>
          <w:rFonts w:ascii="Courier New" w:hAnsi="Courier New" w:cs="Courier New"/>
          <w:b/>
        </w:rPr>
        <w:t>6.</w:t>
      </w:r>
      <w:r w:rsidRPr="00094808">
        <w:rPr>
          <w:rFonts w:ascii="Courier New" w:hAnsi="Courier New" w:cs="Courier New"/>
        </w:rPr>
        <w:tab/>
      </w:r>
      <w:r w:rsidRPr="00094808">
        <w:rPr>
          <w:rFonts w:ascii="Courier New" w:hAnsi="Courier New" w:cs="Courier New"/>
          <w:b/>
        </w:rPr>
        <w:t xml:space="preserve">Describe the consequences to Federal </w:t>
      </w:r>
      <w:r>
        <w:rPr>
          <w:rFonts w:ascii="Courier New" w:hAnsi="Courier New" w:cs="Courier New"/>
          <w:b/>
        </w:rPr>
        <w:t>program or policy activities</w:t>
      </w:r>
      <w:r w:rsidRPr="00094808">
        <w:rPr>
          <w:rFonts w:ascii="Courier New" w:hAnsi="Courier New" w:cs="Courier New"/>
          <w:b/>
        </w:rPr>
        <w:t xml:space="preserve"> if the collection is not conducted or is conducted less frequently. </w:t>
      </w:r>
      <w:r w:rsidRPr="00764644">
        <w:rPr>
          <w:rFonts w:ascii="Courier New" w:hAnsi="Courier New" w:cs="Courier New"/>
        </w:rPr>
        <w:t>This rule</w:t>
      </w:r>
      <w:r>
        <w:rPr>
          <w:rFonts w:ascii="Courier New" w:hAnsi="Courier New" w:cs="Courier New"/>
          <w:b/>
        </w:rPr>
        <w:t xml:space="preserve"> </w:t>
      </w:r>
      <w:r>
        <w:rPr>
          <w:rFonts w:ascii="Courier New" w:hAnsi="Courier New" w:cs="Courier New"/>
        </w:rPr>
        <w:t xml:space="preserve">is being implemented as a </w:t>
      </w:r>
      <w:r w:rsidRPr="007607F9">
        <w:rPr>
          <w:rFonts w:ascii="Courier New" w:hAnsi="Courier New" w:cs="Courier New"/>
        </w:rPr>
        <w:t>national security</w:t>
      </w:r>
      <w:r w:rsidRPr="00441870">
        <w:rPr>
          <w:rFonts w:ascii="Courier New" w:hAnsi="Courier New" w:cs="Courier New"/>
        </w:rPr>
        <w:t xml:space="preserve"> measure to protect Government information</w:t>
      </w:r>
      <w:r>
        <w:rPr>
          <w:rFonts w:ascii="Courier New" w:hAnsi="Courier New" w:cs="Courier New"/>
        </w:rPr>
        <w:t xml:space="preserve"> and communication technology and Government supply chains.  Consequences if collection is not conducted or conducted less frequently could include the compromise of </w:t>
      </w:r>
      <w:r w:rsidRPr="00441870">
        <w:rPr>
          <w:rFonts w:ascii="Courier New" w:hAnsi="Courier New" w:cs="Courier New"/>
        </w:rPr>
        <w:t>information</w:t>
      </w:r>
      <w:r>
        <w:rPr>
          <w:rFonts w:ascii="Courier New" w:hAnsi="Courier New" w:cs="Courier New"/>
        </w:rPr>
        <w:t xml:space="preserve"> and communication technology and Government supply chains, release and compromise of Government data, and harm to national security.</w:t>
      </w:r>
    </w:p>
    <w:p w:rsidR="007F550E" w:rsidRPr="00094808" w:rsidP="009A3079" w14:paraId="54481C8B" w14:textId="77777777">
      <w:pPr>
        <w:tabs>
          <w:tab w:val="left" w:pos="657"/>
        </w:tabs>
        <w:rPr>
          <w:rFonts w:ascii="Courier New" w:hAnsi="Courier New" w:cs="Courier New"/>
          <w:b/>
          <w:bCs/>
        </w:rPr>
      </w:pPr>
    </w:p>
    <w:p w:rsidR="007F550E" w14:paraId="6D7BF276" w14:textId="77777777">
      <w:pPr>
        <w:pStyle w:val="p10"/>
        <w:rPr>
          <w:rFonts w:ascii="Courier New" w:hAnsi="Courier New" w:cs="Courier New"/>
          <w:color w:val="000000"/>
        </w:rPr>
      </w:pPr>
      <w:r>
        <w:rPr>
          <w:rFonts w:ascii="Courier New" w:hAnsi="Courier New" w:cs="Courier New"/>
          <w:b/>
          <w:bCs/>
          <w:color w:val="000000"/>
        </w:rPr>
        <w:t>7.</w:t>
      </w:r>
      <w:r>
        <w:rPr>
          <w:rFonts w:ascii="Courier New" w:hAnsi="Courier New" w:cs="Courier New"/>
          <w:color w:val="000000"/>
        </w:rPr>
        <w:t xml:space="preserve">  </w:t>
      </w:r>
      <w:r>
        <w:rPr>
          <w:rFonts w:ascii="Courier New" w:hAnsi="Courier New" w:cs="Courier New"/>
          <w:b/>
          <w:bCs/>
          <w:color w:val="000000"/>
        </w:rPr>
        <w:t>Special circumstances for collection</w:t>
      </w:r>
      <w:r>
        <w:rPr>
          <w:rFonts w:ascii="Courier New" w:hAnsi="Courier New" w:cs="Courier New"/>
          <w:color w:val="000000"/>
        </w:rPr>
        <w:t>.  Collection does not require any of the special circumstances at 5 CFR 1320.5(d)(2).</w:t>
      </w:r>
    </w:p>
    <w:p w:rsidR="007F550E" w:rsidRPr="00094808" w14:paraId="47117D45" w14:textId="77777777">
      <w:pPr>
        <w:pStyle w:val="p10"/>
        <w:rPr>
          <w:rFonts w:ascii="Courier New" w:hAnsi="Courier New" w:cs="Courier New"/>
          <w:b/>
        </w:rPr>
      </w:pPr>
    </w:p>
    <w:p w:rsidR="007F550E" w:rsidRPr="00BF0172" w:rsidP="0051289D" w14:paraId="04FFA932" w14:textId="77777777">
      <w:pPr>
        <w:pStyle w:val="p10"/>
      </w:pPr>
      <w:r w:rsidRPr="00094808">
        <w:rPr>
          <w:rFonts w:ascii="Courier New" w:hAnsi="Courier New" w:cs="Courier New"/>
          <w:b/>
        </w:rPr>
        <w:t>8.</w:t>
      </w:r>
      <w:r w:rsidRPr="00094808">
        <w:rPr>
          <w:rFonts w:ascii="Courier New" w:hAnsi="Courier New" w:cs="Courier New"/>
        </w:rPr>
        <w:tab/>
      </w:r>
      <w:r w:rsidRPr="00094808">
        <w:rPr>
          <w:rFonts w:ascii="Courier New" w:hAnsi="Courier New" w:cs="Courier New"/>
          <w:b/>
        </w:rPr>
        <w:t>Summary of the public comments received in response to the publication of the information collection requirement in the Federal Register of the agency’s notice.</w:t>
      </w:r>
      <w:r>
        <w:rPr>
          <w:rFonts w:cs="Courier New"/>
          <w:b/>
        </w:rPr>
        <w:t xml:space="preserve"> </w:t>
      </w:r>
      <w:r w:rsidRPr="00BF0172">
        <w:t xml:space="preserve"> </w:t>
      </w:r>
      <w:r>
        <w:t xml:space="preserve"> </w:t>
      </w:r>
      <w:r w:rsidRPr="00BF0172">
        <w:rPr>
          <w:rFonts w:ascii="Courier New" w:hAnsi="Courier New" w:cs="Courier New"/>
        </w:rPr>
        <w:t xml:space="preserve">Public comments have not yet been received. </w:t>
      </w:r>
    </w:p>
    <w:p w:rsidR="007F550E" w:rsidRPr="00094808" w:rsidP="000C3F47" w14:paraId="5F0A9092" w14:textId="77777777">
      <w:pPr>
        <w:pStyle w:val="p10"/>
        <w:rPr>
          <w:rFonts w:ascii="Courier New" w:hAnsi="Courier New" w:cs="Courier New"/>
        </w:rPr>
      </w:pPr>
    </w:p>
    <w:p w:rsidR="007F550E" w14:paraId="33590DBA" w14:textId="77777777">
      <w:pPr>
        <w:tabs>
          <w:tab w:val="left" w:pos="657"/>
        </w:tabs>
        <w:rPr>
          <w:rFonts w:ascii="Courier New" w:hAnsi="Courier New" w:cs="Courier New"/>
          <w:color w:val="000000"/>
        </w:rPr>
      </w:pPr>
      <w:r>
        <w:rPr>
          <w:rFonts w:ascii="Courier New" w:hAnsi="Courier New" w:cs="Courier New"/>
          <w:b/>
          <w:bCs/>
          <w:color w:val="000000"/>
        </w:rPr>
        <w:t>9.</w:t>
      </w:r>
      <w:r>
        <w:rPr>
          <w:rFonts w:ascii="Courier New" w:hAnsi="Courier New" w:cs="Courier New"/>
          <w:color w:val="000000"/>
        </w:rPr>
        <w:t xml:space="preserve">  </w:t>
      </w:r>
      <w:r>
        <w:rPr>
          <w:rFonts w:ascii="Courier New" w:hAnsi="Courier New" w:cs="Courier New"/>
          <w:b/>
          <w:bCs/>
          <w:color w:val="000000"/>
        </w:rPr>
        <w:t xml:space="preserve">Explanation of any decision to provide any payment or gift to respondents, other than remuneration of contractors or grantees.  </w:t>
      </w:r>
      <w:r>
        <w:rPr>
          <w:rFonts w:ascii="Courier New" w:hAnsi="Courier New" w:cs="Courier New"/>
          <w:color w:val="000000"/>
        </w:rPr>
        <w:t>There will be no payment or gift to respondents, other than remuneration of contractors.</w:t>
      </w:r>
    </w:p>
    <w:p w:rsidR="007F550E" w:rsidRPr="00094808" w14:paraId="7A70667E" w14:textId="77777777">
      <w:pPr>
        <w:tabs>
          <w:tab w:val="left" w:pos="657"/>
        </w:tabs>
        <w:rPr>
          <w:rFonts w:ascii="Courier New" w:hAnsi="Courier New" w:cs="Courier New"/>
        </w:rPr>
      </w:pPr>
    </w:p>
    <w:p w:rsidR="007F550E" w14:paraId="4518EC61" w14:textId="77777777">
      <w:pPr>
        <w:tabs>
          <w:tab w:val="left" w:pos="657"/>
        </w:tabs>
        <w:rPr>
          <w:rFonts w:ascii="Courier New" w:hAnsi="Courier New" w:cs="Courier New"/>
          <w:color w:val="000000"/>
        </w:rPr>
      </w:pPr>
      <w:r>
        <w:rPr>
          <w:rFonts w:ascii="Courier New" w:hAnsi="Courier New" w:cs="Courier New"/>
          <w:b/>
          <w:bCs/>
          <w:color w:val="000000"/>
        </w:rPr>
        <w:t>10.</w:t>
      </w:r>
      <w:r>
        <w:rPr>
          <w:rFonts w:ascii="Courier New" w:hAnsi="Courier New" w:cs="Courier New"/>
          <w:color w:val="000000"/>
        </w:rPr>
        <w:t xml:space="preserve">  </w:t>
      </w:r>
      <w:r>
        <w:rPr>
          <w:rFonts w:ascii="Courier New" w:hAnsi="Courier New" w:cs="Courier New"/>
          <w:b/>
          <w:bCs/>
          <w:color w:val="000000"/>
        </w:rPr>
        <w:t>Describe assurance of confidentiality provided to respondents.</w:t>
      </w:r>
      <w:r>
        <w:rPr>
          <w:rFonts w:ascii="Courier New" w:hAnsi="Courier New" w:cs="Courier New"/>
          <w:color w:val="000000"/>
        </w:rPr>
        <w:t>  This information is disclosed only to the extent consistent with prudent business practices, current regulations, and statutory requirements.</w:t>
      </w:r>
    </w:p>
    <w:p w:rsidR="007F550E" w:rsidRPr="00094808" w14:paraId="683121C6" w14:textId="77777777">
      <w:pPr>
        <w:tabs>
          <w:tab w:val="left" w:pos="657"/>
        </w:tabs>
        <w:rPr>
          <w:rFonts w:ascii="Courier New" w:hAnsi="Courier New" w:cs="Courier New"/>
        </w:rPr>
      </w:pPr>
    </w:p>
    <w:p w:rsidR="007F550E" w:rsidRPr="00094808" w:rsidP="001F0E60" w14:paraId="3FE98F48" w14:textId="77777777">
      <w:pPr>
        <w:pStyle w:val="p11"/>
        <w:tabs>
          <w:tab w:val="left" w:pos="0"/>
          <w:tab w:val="clear" w:pos="748"/>
        </w:tabs>
        <w:ind w:left="0" w:firstLine="0"/>
        <w:rPr>
          <w:rFonts w:ascii="Courier New" w:hAnsi="Courier New" w:cs="Courier New"/>
        </w:rPr>
      </w:pPr>
      <w:r w:rsidRPr="00094808">
        <w:rPr>
          <w:rFonts w:ascii="Courier New" w:hAnsi="Courier New" w:cs="Courier New"/>
          <w:b/>
        </w:rPr>
        <w:t>11.</w:t>
      </w:r>
      <w:r w:rsidRPr="00094808">
        <w:rPr>
          <w:rFonts w:ascii="Courier New" w:hAnsi="Courier New" w:cs="Courier New"/>
          <w:b/>
          <w:bCs/>
        </w:rPr>
        <w:tab/>
      </w:r>
      <w:r w:rsidRPr="00094808">
        <w:rPr>
          <w:rFonts w:ascii="Courier New" w:hAnsi="Courier New" w:cs="Courier New"/>
          <w:b/>
          <w:color w:val="000000"/>
        </w:rPr>
        <w:t xml:space="preserve">Additional justification for questions of a sensitive nature. </w:t>
      </w:r>
      <w:r>
        <w:rPr>
          <w:rFonts w:ascii="Courier New" w:hAnsi="Courier New" w:cs="Courier New"/>
          <w:b/>
          <w:color w:val="000000"/>
        </w:rPr>
        <w:t xml:space="preserve"> </w:t>
      </w:r>
      <w:r w:rsidRPr="00094808">
        <w:rPr>
          <w:rFonts w:ascii="Courier New" w:hAnsi="Courier New" w:cs="Courier New"/>
        </w:rPr>
        <w:t>No sensitive questions are involved.</w:t>
      </w:r>
    </w:p>
    <w:p w:rsidR="007F550E" w:rsidRPr="00094808" w14:paraId="7E2A9BA3" w14:textId="77777777">
      <w:pPr>
        <w:tabs>
          <w:tab w:val="left" w:pos="748"/>
        </w:tabs>
        <w:rPr>
          <w:rFonts w:ascii="Courier New" w:hAnsi="Courier New" w:cs="Courier New"/>
        </w:rPr>
      </w:pPr>
    </w:p>
    <w:p w:rsidR="007F550E" w:rsidP="009A3079" w14:paraId="43A1BE4A" w14:textId="77777777">
      <w:pPr>
        <w:rPr>
          <w:rFonts w:ascii="Courier New" w:hAnsi="Courier New" w:cs="Courier New"/>
          <w:b/>
        </w:rPr>
      </w:pPr>
      <w:r w:rsidRPr="00DB3725">
        <w:rPr>
          <w:rFonts w:ascii="Courier New" w:hAnsi="Courier New" w:cs="Courier New"/>
          <w:b/>
        </w:rPr>
        <w:t>12.</w:t>
      </w:r>
      <w:r w:rsidRPr="00DB3725">
        <w:rPr>
          <w:rFonts w:ascii="Courier New" w:hAnsi="Courier New" w:cs="Courier New"/>
        </w:rPr>
        <w:tab/>
      </w:r>
      <w:r w:rsidRPr="00DB3725">
        <w:rPr>
          <w:rFonts w:ascii="Courier New" w:hAnsi="Courier New" w:cs="Courier New"/>
          <w:b/>
        </w:rPr>
        <w:t>Estimated total annual public hour</w:t>
      </w:r>
      <w:r>
        <w:rPr>
          <w:rFonts w:ascii="Courier New" w:hAnsi="Courier New" w:cs="Courier New"/>
          <w:b/>
        </w:rPr>
        <w:t xml:space="preserve"> and cost</w:t>
      </w:r>
      <w:r w:rsidRPr="00DB3725">
        <w:rPr>
          <w:rFonts w:ascii="Courier New" w:hAnsi="Courier New" w:cs="Courier New"/>
          <w:b/>
        </w:rPr>
        <w:t xml:space="preserve"> burden.  </w:t>
      </w:r>
    </w:p>
    <w:p w:rsidR="00AB2A35" w14:paraId="2F0E0350" w14:textId="77777777"/>
    <w:p w:rsidR="007F550E" w:rsidP="009A3079" w14:paraId="47A1D327" w14:textId="77777777">
      <w:pPr>
        <w:rPr>
          <w:rFonts w:ascii="Courier New" w:hAnsi="Courier New" w:cs="Courier New"/>
        </w:rPr>
      </w:pPr>
      <w:r>
        <w:rPr>
          <w:rFonts w:ascii="Courier New"/>
        </w:rPr>
        <w:t>For purposes of this analysis, award data from the Federal Procurement Data System (FPDS) for Fiscal Years (FYs) 2019 through 2021 was used.  On average per year the Government awards contracts and orders for supplies and services to 94,035 unique contractors.</w:t>
      </w:r>
    </w:p>
    <w:p w:rsidR="00AB2A35" w14:paraId="262E56C3" w14:textId="77777777"/>
    <w:p w:rsidR="00AB2A35" w14:paraId="5AC33747" w14:textId="26BF6BDC">
      <w:r>
        <w:rPr>
          <w:rFonts w:ascii="Courier New"/>
        </w:rPr>
        <w:t>DoD, GSA, and NASA estimate that FASC</w:t>
      </w:r>
      <w:r w:rsidR="008B27C6">
        <w:rPr>
          <w:rFonts w:ascii="Courier New"/>
        </w:rPr>
        <w:t xml:space="preserve">SA </w:t>
      </w:r>
      <w:r>
        <w:rPr>
          <w:rFonts w:ascii="Courier New"/>
        </w:rPr>
        <w:t>orders will only impact approximately 50% of contractors or 47,018 (94,035 * 50%) because not all FASC</w:t>
      </w:r>
      <w:r w:rsidR="008B27C6">
        <w:rPr>
          <w:rFonts w:ascii="Courier New"/>
        </w:rPr>
        <w:t>SA orders</w:t>
      </w:r>
      <w:r>
        <w:rPr>
          <w:rFonts w:ascii="Courier New"/>
        </w:rPr>
        <w:t xml:space="preserve"> will apply to every contractor or contract.</w:t>
      </w:r>
    </w:p>
    <w:p w:rsidR="007F550E" w:rsidRPr="000A58A2" w:rsidP="00C828D7" w14:paraId="0E2C80BA" w14:textId="77777777">
      <w:pPr>
        <w:ind w:firstLine="720"/>
        <w:rPr>
          <w:rFonts w:ascii="Courier New" w:hAnsi="Courier New" w:cs="Courier New"/>
        </w:rPr>
      </w:pPr>
    </w:p>
    <w:p w:rsidR="007F550E" w:rsidP="00FE5CE8" w14:paraId="5C53228E" w14:textId="3DC1896A">
      <w:pPr>
        <w:rPr>
          <w:rFonts w:ascii="Courier New" w:hAnsi="Courier New" w:cs="Courier New"/>
          <w:b/>
        </w:rPr>
      </w:pPr>
      <w:r>
        <w:rPr>
          <w:rFonts w:ascii="Courier New" w:hAnsi="Courier New" w:cs="Courier New"/>
          <w:b/>
        </w:rPr>
        <w:t>Disclosure Burden for 52.204-</w:t>
      </w:r>
      <w:r w:rsidR="00C37AC9">
        <w:rPr>
          <w:rFonts w:ascii="Courier New" w:hAnsi="Courier New" w:cs="Courier New"/>
          <w:b/>
        </w:rPr>
        <w:t>29</w:t>
      </w:r>
      <w:r>
        <w:rPr>
          <w:rFonts w:ascii="Courier New" w:hAnsi="Courier New" w:cs="Courier New"/>
          <w:b/>
        </w:rPr>
        <w:t>:</w:t>
      </w:r>
    </w:p>
    <w:p w:rsidR="00AB2A35" w14:paraId="7C618A42" w14:textId="77777777">
      <w:pPr>
        <w:rPr>
          <w:b/>
        </w:rPr>
      </w:pPr>
    </w:p>
    <w:p w:rsidR="007F550E" w:rsidP="00FE5CE8" w14:paraId="4501FCAA" w14:textId="52D1FE2E">
      <w:pPr>
        <w:tabs>
          <w:tab w:val="left" w:pos="360"/>
          <w:tab w:val="left" w:pos="720"/>
          <w:tab w:val="left" w:pos="1080"/>
          <w:tab w:val="left" w:pos="1440"/>
        </w:tabs>
        <w:rPr>
          <w:rFonts w:ascii="Courier New" w:hAnsi="Courier New" w:cs="Courier New"/>
          <w:color w:val="000000"/>
        </w:rPr>
      </w:pPr>
      <w:r>
        <w:rPr>
          <w:rFonts w:ascii="Courier New"/>
          <w:color w:val="222222"/>
        </w:rPr>
        <w:t>It is estimated that only a small subset of contractors (</w:t>
      </w:r>
      <w:r w:rsidR="00BB23E3">
        <w:rPr>
          <w:rFonts w:ascii="Courier New"/>
          <w:color w:val="222222"/>
        </w:rPr>
        <w:t>10</w:t>
      </w:r>
      <w:r>
        <w:rPr>
          <w:rFonts w:ascii="Courier New"/>
          <w:color w:val="222222"/>
        </w:rPr>
        <w:t>%) or 4</w:t>
      </w:r>
      <w:r w:rsidR="00BB23E3">
        <w:rPr>
          <w:rFonts w:ascii="Courier New"/>
          <w:color w:val="222222"/>
        </w:rPr>
        <w:t>,</w:t>
      </w:r>
      <w:r>
        <w:rPr>
          <w:rFonts w:ascii="Courier New"/>
          <w:color w:val="222222"/>
        </w:rPr>
        <w:t>70</w:t>
      </w:r>
      <w:r w:rsidR="00BB23E3">
        <w:rPr>
          <w:rFonts w:ascii="Courier New"/>
          <w:color w:val="222222"/>
        </w:rPr>
        <w:t>2</w:t>
      </w:r>
      <w:r>
        <w:rPr>
          <w:rFonts w:ascii="Courier New"/>
          <w:color w:val="222222"/>
        </w:rPr>
        <w:t xml:space="preserve"> (94,035 * 50% * 1</w:t>
      </w:r>
      <w:r w:rsidR="00BB23E3">
        <w:rPr>
          <w:rFonts w:ascii="Courier New"/>
          <w:color w:val="222222"/>
        </w:rPr>
        <w:t>0</w:t>
      </w:r>
      <w:r>
        <w:rPr>
          <w:rFonts w:ascii="Courier New"/>
          <w:color w:val="222222"/>
        </w:rPr>
        <w:t xml:space="preserve">%) will submit a written disclosure.  It is also estimated that compiling information, preparing the </w:t>
      </w:r>
      <w:r>
        <w:rPr>
          <w:rFonts w:ascii="Courier New"/>
          <w:color w:val="222222"/>
        </w:rPr>
        <w:t>disclosure</w:t>
      </w:r>
      <w:r>
        <w:rPr>
          <w:rFonts w:ascii="Courier New"/>
          <w:color w:val="222222"/>
        </w:rPr>
        <w:t xml:space="preserve"> and sending it to the Government will take an average of 2 hours.</w:t>
      </w:r>
    </w:p>
    <w:p w:rsidR="007F550E" w:rsidP="00C10066" w14:paraId="7846D4CE" w14:textId="77777777">
      <w:pPr>
        <w:pStyle w:val="p17"/>
        <w:tabs>
          <w:tab w:val="left" w:pos="742"/>
        </w:tabs>
        <w:rPr>
          <w:rFonts w:ascii="Courier New" w:hAnsi="Courier New" w:cs="Courier New"/>
        </w:rPr>
      </w:pPr>
    </w:p>
    <w:p w:rsidR="007F550E" w:rsidRPr="003B0C4D" w:rsidP="003B0C4D" w14:paraId="505ED4E0" w14:textId="10ABC080">
      <w:pPr>
        <w:widowControl/>
        <w:autoSpaceDE/>
        <w:autoSpaceDN/>
        <w:adjustRightInd/>
      </w:pPr>
      <w:r w:rsidRPr="003B0C4D">
        <w:rPr>
          <w:rFonts w:ascii="Courier New" w:hAnsi="Courier New" w:cs="Courier New"/>
          <w:color w:val="000000"/>
        </w:rPr>
        <w:t>Estimated number of respondents/yr...................</w:t>
      </w:r>
      <w:r>
        <w:rPr>
          <w:rFonts w:ascii="Courier New" w:hAnsi="Courier New" w:cs="Courier New"/>
          <w:color w:val="000000"/>
        </w:rPr>
        <w:t xml:space="preserve">   4</w:t>
      </w:r>
      <w:r w:rsidR="00BB23E3">
        <w:rPr>
          <w:rFonts w:ascii="Courier New" w:hAnsi="Courier New" w:cs="Courier New"/>
          <w:color w:val="000000"/>
        </w:rPr>
        <w:t>,</w:t>
      </w:r>
      <w:r>
        <w:rPr>
          <w:rFonts w:ascii="Courier New" w:hAnsi="Courier New" w:cs="Courier New"/>
          <w:color w:val="000000"/>
        </w:rPr>
        <w:t>70</w:t>
      </w:r>
      <w:r w:rsidR="00BB23E3">
        <w:rPr>
          <w:rFonts w:ascii="Courier New" w:hAnsi="Courier New" w:cs="Courier New"/>
          <w:color w:val="000000"/>
        </w:rPr>
        <w:t>2</w:t>
      </w:r>
    </w:p>
    <w:p w:rsidR="007F550E" w:rsidRPr="003B0C4D" w:rsidP="003B0C4D" w14:paraId="611980E5" w14:textId="37905134">
      <w:pPr>
        <w:widowControl/>
        <w:autoSpaceDE/>
        <w:autoSpaceDN/>
        <w:adjustRightInd/>
        <w:ind w:right="-80"/>
      </w:pPr>
      <w:r w:rsidRPr="003B0C4D">
        <w:rPr>
          <w:rFonts w:ascii="Courier New" w:hAnsi="Courier New" w:cs="Courier New"/>
          <w:color w:val="000000"/>
        </w:rPr>
        <w:t xml:space="preserve">Responses per respondent..............................  </w:t>
      </w:r>
      <w:r w:rsidRPr="003B0C4D">
        <w:rPr>
          <w:rFonts w:ascii="Courier New" w:hAnsi="Courier New" w:cs="Courier New"/>
          <w:color w:val="000000"/>
          <w:u w:val="single"/>
        </w:rPr>
        <w:t xml:space="preserve">x </w:t>
      </w:r>
      <w:r w:rsidR="00BB23E3">
        <w:rPr>
          <w:rFonts w:ascii="Courier New" w:hAnsi="Courier New" w:cs="Courier New"/>
          <w:color w:val="000000"/>
          <w:u w:val="single"/>
        </w:rPr>
        <w:t xml:space="preserve">  </w:t>
      </w:r>
      <w:r>
        <w:rPr>
          <w:rFonts w:ascii="Courier New" w:hAnsi="Courier New" w:cs="Courier New"/>
          <w:color w:val="000000"/>
          <w:u w:val="single"/>
        </w:rPr>
        <w:t>1</w:t>
      </w:r>
    </w:p>
    <w:p w:rsidR="007F550E" w:rsidRPr="003B0C4D" w:rsidP="003B0C4D" w14:paraId="2A72C422" w14:textId="6E79F001">
      <w:pPr>
        <w:widowControl/>
        <w:autoSpaceDE/>
        <w:autoSpaceDN/>
        <w:adjustRightInd/>
        <w:ind w:right="-80"/>
      </w:pPr>
      <w:r w:rsidRPr="003B0C4D">
        <w:rPr>
          <w:rFonts w:ascii="Courier New" w:hAnsi="Courier New" w:cs="Courier New"/>
          <w:color w:val="000000"/>
        </w:rPr>
        <w:t xml:space="preserve">Total annual responses............................... </w:t>
      </w:r>
      <w:r>
        <w:rPr>
          <w:rFonts w:ascii="Courier New" w:hAnsi="Courier New" w:cs="Courier New"/>
          <w:color w:val="000000"/>
        </w:rPr>
        <w:t xml:space="preserve">  4</w:t>
      </w:r>
      <w:r w:rsidR="00BB23E3">
        <w:rPr>
          <w:rFonts w:ascii="Courier New" w:hAnsi="Courier New" w:cs="Courier New"/>
          <w:color w:val="000000"/>
        </w:rPr>
        <w:t>,</w:t>
      </w:r>
      <w:r>
        <w:rPr>
          <w:rFonts w:ascii="Courier New" w:hAnsi="Courier New" w:cs="Courier New"/>
          <w:color w:val="000000"/>
        </w:rPr>
        <w:t>70</w:t>
      </w:r>
      <w:r w:rsidR="00BB23E3">
        <w:rPr>
          <w:rFonts w:ascii="Courier New" w:hAnsi="Courier New" w:cs="Courier New"/>
          <w:color w:val="000000"/>
        </w:rPr>
        <w:t>2</w:t>
      </w:r>
    </w:p>
    <w:p w:rsidR="007F550E" w:rsidRPr="003B0C4D" w:rsidP="003B0C4D" w14:paraId="0FDB1842" w14:textId="15E8EEDA">
      <w:pPr>
        <w:widowControl/>
        <w:autoSpaceDE/>
        <w:autoSpaceDN/>
        <w:adjustRightInd/>
      </w:pPr>
      <w:r w:rsidRPr="003B0C4D">
        <w:rPr>
          <w:rFonts w:ascii="Courier New" w:hAnsi="Courier New" w:cs="Courier New"/>
          <w:color w:val="000000"/>
        </w:rPr>
        <w:t xml:space="preserve">Estimated </w:t>
      </w:r>
      <w:r w:rsidRPr="003B0C4D">
        <w:rPr>
          <w:rFonts w:ascii="Courier New" w:hAnsi="Courier New" w:cs="Courier New"/>
          <w:color w:val="000000"/>
        </w:rPr>
        <w:t>hrs</w:t>
      </w:r>
      <w:r w:rsidRPr="003B0C4D">
        <w:rPr>
          <w:rFonts w:ascii="Courier New" w:hAnsi="Courier New" w:cs="Courier New"/>
          <w:color w:val="000000"/>
        </w:rPr>
        <w:t>/response................................ </w:t>
      </w:r>
      <w:r w:rsidRPr="003B0C4D">
        <w:rPr>
          <w:rFonts w:ascii="Courier New" w:hAnsi="Courier New" w:cs="Courier New"/>
          <w:color w:val="000000"/>
          <w:u w:val="single"/>
        </w:rPr>
        <w:t xml:space="preserve">x  </w:t>
      </w:r>
      <w:r w:rsidR="00BB23E3">
        <w:rPr>
          <w:rFonts w:ascii="Courier New" w:hAnsi="Courier New" w:cs="Courier New"/>
          <w:color w:val="000000"/>
          <w:u w:val="single"/>
        </w:rPr>
        <w:t xml:space="preserve">  </w:t>
      </w:r>
      <w:r w:rsidRPr="003B0C4D">
        <w:rPr>
          <w:rFonts w:ascii="Courier New" w:hAnsi="Courier New" w:cs="Courier New"/>
          <w:color w:val="000000"/>
          <w:u w:val="single"/>
        </w:rPr>
        <w:t>2</w:t>
      </w:r>
    </w:p>
    <w:p w:rsidR="007F550E" w:rsidRPr="003B0C4D" w:rsidP="003B0C4D" w14:paraId="633E4F87" w14:textId="76AB021A">
      <w:pPr>
        <w:widowControl/>
        <w:autoSpaceDE/>
        <w:autoSpaceDN/>
        <w:adjustRightInd/>
      </w:pPr>
      <w:r w:rsidRPr="003B0C4D">
        <w:rPr>
          <w:rFonts w:ascii="Courier New" w:hAnsi="Courier New" w:cs="Courier New"/>
          <w:color w:val="000000"/>
        </w:rPr>
        <w:t xml:space="preserve">Estimated annual burden hours........................ </w:t>
      </w:r>
      <w:r>
        <w:rPr>
          <w:rFonts w:ascii="Courier New" w:hAnsi="Courier New" w:cs="Courier New"/>
          <w:color w:val="000000"/>
        </w:rPr>
        <w:t xml:space="preserve">  </w:t>
      </w:r>
      <w:r w:rsidR="00BB23E3">
        <w:rPr>
          <w:rFonts w:ascii="Courier New" w:hAnsi="Courier New" w:cs="Courier New"/>
          <w:color w:val="000000"/>
        </w:rPr>
        <w:t>9,404</w:t>
      </w:r>
    </w:p>
    <w:p w:rsidR="007F550E" w:rsidRPr="003B0C4D" w:rsidP="003B0C4D" w14:paraId="687DC6AE" w14:textId="118C228E">
      <w:pPr>
        <w:widowControl/>
        <w:autoSpaceDE/>
        <w:autoSpaceDN/>
        <w:adjustRightInd/>
      </w:pPr>
      <w:r w:rsidRPr="003B0C4D">
        <w:rPr>
          <w:rFonts w:ascii="Courier New" w:hAnsi="Courier New" w:cs="Courier New"/>
          <w:color w:val="000000"/>
        </w:rPr>
        <w:t>Hourly rate*......................................</w:t>
      </w:r>
      <w:r w:rsidRPr="003B0C4D">
        <w:rPr>
          <w:rFonts w:ascii="Courier New" w:hAnsi="Courier New" w:cs="Courier New"/>
          <w:color w:val="000000"/>
          <w:u w:val="single"/>
        </w:rPr>
        <w:t xml:space="preserve">x </w:t>
      </w:r>
      <w:r w:rsidR="00BB23E3">
        <w:rPr>
          <w:rFonts w:ascii="Courier New" w:hAnsi="Courier New" w:cs="Courier New"/>
          <w:color w:val="000000"/>
          <w:u w:val="single"/>
        </w:rPr>
        <w:t xml:space="preserve"> </w:t>
      </w:r>
      <w:r w:rsidR="00DC427C">
        <w:rPr>
          <w:rFonts w:ascii="Courier New" w:hAnsi="Courier New" w:cs="Courier New"/>
          <w:color w:val="000000"/>
          <w:u w:val="single"/>
        </w:rPr>
        <w:t xml:space="preserve"> </w:t>
      </w:r>
      <w:r w:rsidR="00E20DD7">
        <w:rPr>
          <w:rFonts w:ascii="Courier New" w:hAnsi="Courier New" w:cs="Courier New"/>
          <w:color w:val="000000"/>
          <w:u w:val="single"/>
        </w:rPr>
        <w:t xml:space="preserve">   </w:t>
      </w:r>
      <w:r w:rsidRPr="003B0C4D">
        <w:rPr>
          <w:rFonts w:ascii="Courier New" w:hAnsi="Courier New" w:cs="Courier New"/>
          <w:color w:val="000000"/>
          <w:u w:val="single"/>
        </w:rPr>
        <w:t>$</w:t>
      </w:r>
      <w:r w:rsidR="00E20DD7">
        <w:rPr>
          <w:rFonts w:ascii="Courier New" w:hAnsi="Courier New" w:cs="Courier New"/>
          <w:color w:val="000000"/>
          <w:u w:val="single"/>
        </w:rPr>
        <w:t>124</w:t>
      </w:r>
    </w:p>
    <w:p w:rsidR="007F550E" w:rsidP="0094590E" w14:paraId="645FB911" w14:textId="068D9728">
      <w:pPr>
        <w:pStyle w:val="p17"/>
        <w:tabs>
          <w:tab w:val="left" w:pos="742"/>
        </w:tabs>
        <w:ind w:firstLine="0"/>
        <w:rPr>
          <w:rFonts w:ascii="Courier New" w:hAnsi="Courier New" w:cs="Courier New"/>
          <w:color w:val="000000"/>
        </w:rPr>
      </w:pPr>
      <w:r w:rsidRPr="003B0C4D">
        <w:rPr>
          <w:rFonts w:ascii="Courier New" w:hAnsi="Courier New" w:cs="Courier New"/>
          <w:color w:val="000000"/>
        </w:rPr>
        <w:t xml:space="preserve">Estimated annual cost to the public............... </w:t>
      </w:r>
      <w:r w:rsidRPr="003B0C4D">
        <w:rPr>
          <w:rFonts w:ascii="Courier New" w:hAnsi="Courier New" w:cs="Courier New"/>
          <w:color w:val="000000"/>
        </w:rPr>
        <w:t>$</w:t>
      </w:r>
      <w:r w:rsidR="00DB34BB">
        <w:rPr>
          <w:rFonts w:ascii="Courier New" w:hAnsi="Courier New" w:cs="Courier New"/>
          <w:color w:val="000000"/>
        </w:rPr>
        <w:t>1</w:t>
      </w:r>
      <w:r w:rsidR="00AC52C2">
        <w:rPr>
          <w:rFonts w:ascii="Courier New" w:hAnsi="Courier New" w:cs="Courier New"/>
          <w:color w:val="000000"/>
        </w:rPr>
        <w:t>,166,096</w:t>
      </w:r>
    </w:p>
    <w:p w:rsidR="00C37AC9" w:rsidP="001D42A4" w14:paraId="6BDBF7DB" w14:textId="77777777">
      <w:pPr>
        <w:rPr>
          <w:rFonts w:ascii="Courier New" w:hAnsi="Courier New" w:cs="Courier New"/>
          <w:b/>
        </w:rPr>
      </w:pPr>
    </w:p>
    <w:p w:rsidR="007F550E" w:rsidP="001D42A4" w14:paraId="474BAFC5" w14:textId="4512588D">
      <w:pPr>
        <w:rPr>
          <w:rFonts w:ascii="Courier New" w:hAnsi="Courier New" w:cs="Courier New"/>
        </w:rPr>
      </w:pPr>
      <w:r w:rsidRPr="007A5EFB">
        <w:rPr>
          <w:rFonts w:ascii="Courier New" w:hAnsi="Courier New" w:cs="Courier New"/>
          <w:b/>
        </w:rPr>
        <w:t>Reporting Burden for 52.204-</w:t>
      </w:r>
      <w:r w:rsidR="00C37AC9">
        <w:rPr>
          <w:rFonts w:ascii="Courier New" w:hAnsi="Courier New" w:cs="Courier New"/>
          <w:b/>
        </w:rPr>
        <w:t>30</w:t>
      </w:r>
      <w:r w:rsidRPr="00E8124B">
        <w:rPr>
          <w:rFonts w:ascii="Courier New" w:hAnsi="Courier New" w:cs="Courier New"/>
        </w:rPr>
        <w:t>:</w:t>
      </w:r>
    </w:p>
    <w:p w:rsidR="007F550E" w:rsidP="001D42A4" w14:paraId="3DA2F64D" w14:textId="5B1BEC7E">
      <w:pPr>
        <w:widowControl/>
        <w:shd w:val="clear" w:color="auto" w:fill="FFFFFF"/>
        <w:autoSpaceDE/>
        <w:autoSpaceDN/>
        <w:adjustRightInd/>
        <w:rPr>
          <w:rFonts w:ascii="Courier New" w:hAnsi="Courier New" w:cs="Courier New"/>
          <w:color w:val="222222"/>
        </w:rPr>
      </w:pPr>
      <w:r w:rsidRPr="00E90BF5">
        <w:rPr>
          <w:rFonts w:ascii="Courier New" w:hAnsi="Courier New" w:cs="Courier New"/>
          <w:color w:val="222222"/>
        </w:rPr>
        <w:t>It is estimated that only a small subset of contractors (</w:t>
      </w:r>
      <w:r w:rsidR="00DC427C">
        <w:rPr>
          <w:rFonts w:ascii="Courier New" w:hAnsi="Courier New" w:cs="Courier New"/>
          <w:color w:val="222222"/>
        </w:rPr>
        <w:t>3</w:t>
      </w:r>
      <w:r w:rsidRPr="00E90BF5">
        <w:rPr>
          <w:rFonts w:ascii="Courier New" w:hAnsi="Courier New" w:cs="Courier New"/>
          <w:color w:val="222222"/>
        </w:rPr>
        <w:t xml:space="preserve">%) or 1,411 (94,035 * 50% * </w:t>
      </w:r>
      <w:r w:rsidR="00DC427C">
        <w:rPr>
          <w:rFonts w:ascii="Courier New" w:hAnsi="Courier New" w:cs="Courier New"/>
          <w:color w:val="222222"/>
        </w:rPr>
        <w:t>3</w:t>
      </w:r>
      <w:r w:rsidRPr="00E90BF5">
        <w:rPr>
          <w:rFonts w:ascii="Courier New" w:hAnsi="Courier New" w:cs="Courier New"/>
          <w:color w:val="222222"/>
        </w:rPr>
        <w:t>%) will submit a written report</w:t>
      </w:r>
      <w:r>
        <w:rPr>
          <w:rFonts w:ascii="Courier New" w:hAnsi="Courier New" w:cs="Courier New"/>
          <w:color w:val="222222"/>
        </w:rPr>
        <w:t xml:space="preserve"> annually</w:t>
      </w:r>
      <w:r w:rsidRPr="00E90BF5">
        <w:rPr>
          <w:rFonts w:ascii="Courier New" w:hAnsi="Courier New" w:cs="Courier New"/>
          <w:color w:val="222222"/>
        </w:rPr>
        <w:t xml:space="preserve">.  </w:t>
      </w:r>
      <w:r w:rsidRPr="00E90BF5">
        <w:rPr>
          <w:rFonts w:ascii="Courier New" w:hAnsi="Courier New" w:cs="Courier New"/>
          <w:color w:val="222222"/>
        </w:rPr>
        <w:t xml:space="preserve">It is also estimated that compiling information, preparing the report and sending it to the Government will take an average of 2 </w:t>
      </w:r>
      <w:r w:rsidRPr="00E90BF5">
        <w:rPr>
          <w:rFonts w:ascii="Courier New" w:hAnsi="Courier New" w:cs="Courier New"/>
          <w:color w:val="222222"/>
        </w:rPr>
        <w:t>hours</w:t>
      </w:r>
    </w:p>
    <w:p w:rsidR="007F550E" w:rsidRPr="00E8124B" w:rsidP="007A5EFB" w14:paraId="2FCFCABB" w14:textId="77777777">
      <w:pPr>
        <w:pStyle w:val="p3"/>
        <w:rPr>
          <w:rFonts w:ascii="Courier New" w:hAnsi="Courier New" w:cs="Courier New"/>
        </w:rPr>
      </w:pPr>
    </w:p>
    <w:p w:rsidR="007F550E" w:rsidRPr="008E280B" w:rsidP="008E280B" w14:paraId="51A12AD8" w14:textId="77777777">
      <w:pPr>
        <w:widowControl/>
        <w:autoSpaceDE/>
        <w:autoSpaceDN/>
        <w:adjustRightInd/>
      </w:pPr>
      <w:r w:rsidRPr="008E280B">
        <w:rPr>
          <w:rFonts w:ascii="Courier New" w:hAnsi="Courier New" w:cs="Courier New"/>
          <w:color w:val="000000"/>
        </w:rPr>
        <w:t>Estimated number of respondents/yr...................   1,411</w:t>
      </w:r>
    </w:p>
    <w:p w:rsidR="007F550E" w:rsidRPr="008E280B" w:rsidP="008E280B" w14:paraId="2EF5822D" w14:textId="77777777">
      <w:pPr>
        <w:widowControl/>
        <w:autoSpaceDE/>
        <w:autoSpaceDN/>
        <w:adjustRightInd/>
        <w:ind w:right="-80"/>
      </w:pPr>
      <w:r w:rsidRPr="008E280B">
        <w:rPr>
          <w:rFonts w:ascii="Courier New" w:hAnsi="Courier New" w:cs="Courier New"/>
          <w:color w:val="000000"/>
        </w:rPr>
        <w:t xml:space="preserve">Responses per respondent..............................  </w:t>
      </w:r>
      <w:r w:rsidRPr="008E280B">
        <w:rPr>
          <w:rFonts w:ascii="Courier New" w:hAnsi="Courier New" w:cs="Courier New"/>
          <w:color w:val="000000"/>
          <w:u w:val="single"/>
        </w:rPr>
        <w:t>x   1</w:t>
      </w:r>
    </w:p>
    <w:p w:rsidR="007F550E" w:rsidRPr="008E280B" w:rsidP="008E280B" w14:paraId="1B8FCCCB" w14:textId="77777777">
      <w:pPr>
        <w:widowControl/>
        <w:autoSpaceDE/>
        <w:autoSpaceDN/>
        <w:adjustRightInd/>
        <w:ind w:right="-80"/>
      </w:pPr>
      <w:r w:rsidRPr="008E280B">
        <w:rPr>
          <w:rFonts w:ascii="Courier New" w:hAnsi="Courier New" w:cs="Courier New"/>
          <w:color w:val="000000"/>
        </w:rPr>
        <w:t>Total annual responses...............................   1,411</w:t>
      </w:r>
    </w:p>
    <w:p w:rsidR="007F550E" w:rsidRPr="008E280B" w:rsidP="008E280B" w14:paraId="76B0566B" w14:textId="77777777">
      <w:pPr>
        <w:widowControl/>
        <w:autoSpaceDE/>
        <w:autoSpaceDN/>
        <w:adjustRightInd/>
      </w:pPr>
      <w:r w:rsidRPr="008E280B">
        <w:rPr>
          <w:rFonts w:ascii="Courier New" w:hAnsi="Courier New" w:cs="Courier New"/>
          <w:color w:val="000000"/>
        </w:rPr>
        <w:t xml:space="preserve">Estimated </w:t>
      </w:r>
      <w:r w:rsidRPr="008E280B">
        <w:rPr>
          <w:rFonts w:ascii="Courier New" w:hAnsi="Courier New" w:cs="Courier New"/>
          <w:color w:val="000000"/>
        </w:rPr>
        <w:t>hrs</w:t>
      </w:r>
      <w:r w:rsidRPr="008E280B">
        <w:rPr>
          <w:rFonts w:ascii="Courier New" w:hAnsi="Courier New" w:cs="Courier New"/>
          <w:color w:val="000000"/>
        </w:rPr>
        <w:t xml:space="preserve">/response................................  </w:t>
      </w:r>
      <w:r w:rsidRPr="008E280B">
        <w:rPr>
          <w:rFonts w:ascii="Courier New" w:hAnsi="Courier New" w:cs="Courier New"/>
          <w:color w:val="000000"/>
          <w:u w:val="single"/>
        </w:rPr>
        <w:t>x   2</w:t>
      </w:r>
    </w:p>
    <w:p w:rsidR="007F550E" w:rsidRPr="008E280B" w:rsidP="008E280B" w14:paraId="65F03C6E" w14:textId="3088D165">
      <w:pPr>
        <w:widowControl/>
        <w:autoSpaceDE/>
        <w:autoSpaceDN/>
        <w:adjustRightInd/>
      </w:pPr>
      <w:r w:rsidRPr="008E280B">
        <w:rPr>
          <w:rFonts w:ascii="Courier New" w:hAnsi="Courier New" w:cs="Courier New"/>
          <w:color w:val="000000"/>
        </w:rPr>
        <w:t>Estimated annual burden hours........................   2,</w:t>
      </w:r>
      <w:r w:rsidRPr="008E280B" w:rsidR="00AC52C2">
        <w:rPr>
          <w:rFonts w:ascii="Courier New" w:hAnsi="Courier New" w:cs="Courier New"/>
          <w:color w:val="000000"/>
        </w:rPr>
        <w:t>82</w:t>
      </w:r>
      <w:r w:rsidR="00AC52C2">
        <w:rPr>
          <w:rFonts w:ascii="Courier New" w:hAnsi="Courier New" w:cs="Courier New"/>
          <w:color w:val="000000"/>
        </w:rPr>
        <w:t>2</w:t>
      </w:r>
    </w:p>
    <w:p w:rsidR="007F550E" w:rsidRPr="008E280B" w:rsidP="008E280B" w14:paraId="4C4B4803" w14:textId="5A36119F">
      <w:pPr>
        <w:widowControl/>
        <w:autoSpaceDE/>
        <w:autoSpaceDN/>
        <w:adjustRightInd/>
      </w:pPr>
      <w:r w:rsidRPr="008E280B">
        <w:rPr>
          <w:rFonts w:ascii="Courier New" w:hAnsi="Courier New" w:cs="Courier New"/>
          <w:color w:val="000000"/>
        </w:rPr>
        <w:t>Hourly rate*........................................</w:t>
      </w:r>
      <w:r w:rsidRPr="008E280B">
        <w:rPr>
          <w:rFonts w:ascii="Courier New" w:hAnsi="Courier New" w:cs="Courier New"/>
          <w:color w:val="000000"/>
          <w:u w:val="single"/>
        </w:rPr>
        <w:t xml:space="preserve">x </w:t>
      </w:r>
      <w:r w:rsidR="00E20DD7">
        <w:rPr>
          <w:rFonts w:ascii="Courier New" w:hAnsi="Courier New" w:cs="Courier New"/>
          <w:color w:val="000000"/>
          <w:u w:val="single"/>
        </w:rPr>
        <w:t xml:space="preserve">   </w:t>
      </w:r>
      <w:r w:rsidRPr="008E280B">
        <w:rPr>
          <w:rFonts w:ascii="Courier New" w:hAnsi="Courier New" w:cs="Courier New"/>
          <w:color w:val="000000"/>
          <w:u w:val="single"/>
        </w:rPr>
        <w:t>$</w:t>
      </w:r>
      <w:r w:rsidR="00DB34BB">
        <w:rPr>
          <w:rFonts w:ascii="Courier New" w:hAnsi="Courier New" w:cs="Courier New"/>
          <w:color w:val="000000"/>
          <w:u w:val="single"/>
        </w:rPr>
        <w:t>124</w:t>
      </w:r>
    </w:p>
    <w:p w:rsidR="007F550E" w:rsidRPr="008E280B" w:rsidP="008E280B" w14:paraId="7F16852F" w14:textId="79307696">
      <w:pPr>
        <w:widowControl/>
        <w:autoSpaceDE/>
        <w:autoSpaceDN/>
        <w:adjustRightInd/>
      </w:pPr>
      <w:r w:rsidRPr="008E280B">
        <w:rPr>
          <w:rFonts w:ascii="Courier New" w:hAnsi="Courier New" w:cs="Courier New"/>
          <w:color w:val="000000"/>
        </w:rPr>
        <w:t>Estimated annual cost to the public...............   $</w:t>
      </w:r>
      <w:r w:rsidR="00DB34BB">
        <w:rPr>
          <w:rFonts w:ascii="Courier New" w:hAnsi="Courier New" w:cs="Courier New"/>
          <w:color w:val="000000"/>
        </w:rPr>
        <w:t>349,928</w:t>
      </w:r>
    </w:p>
    <w:p w:rsidR="00AB2A35" w14:paraId="1E006412" w14:textId="77777777"/>
    <w:p w:rsidR="007F550E" w:rsidRPr="00DC427C" w:rsidP="00DC427C" w14:paraId="30D4501F" w14:textId="35D60E33">
      <w:pPr>
        <w:pStyle w:val="p17"/>
        <w:tabs>
          <w:tab w:val="left" w:pos="742"/>
        </w:tabs>
        <w:rPr>
          <w:rFonts w:ascii="Courier New" w:hAnsi="Courier New" w:cs="Courier New"/>
          <w:color w:val="000000"/>
        </w:rPr>
      </w:pPr>
      <w:r>
        <w:rPr>
          <w:rFonts w:ascii="Courier New"/>
          <w:color w:val="000000"/>
        </w:rPr>
        <w:t>*</w:t>
      </w:r>
      <w:r w:rsidR="00DC427C">
        <w:rPr>
          <w:rFonts w:ascii="Courier New"/>
          <w:color w:val="000000"/>
        </w:rPr>
        <w:t xml:space="preserve"> </w:t>
      </w:r>
      <w:r>
        <w:rPr>
          <w:rFonts w:ascii="Courier New"/>
          <w:color w:val="000000"/>
        </w:rPr>
        <w:t xml:space="preserve">The hourly rate is based on the average of the mean wages reported by the Bureau of Labor Statistics (BLS) of a computer and information systems manager which is $78.33 per hour.  </w:t>
      </w:r>
      <w:r w:rsidR="00B9359C">
        <w:rPr>
          <w:rFonts w:ascii="Courier New"/>
          <w:color w:val="000000"/>
        </w:rPr>
        <w:t>A fringe factor of 41.84% based on the BLS Employer Costs for Employee Compensation for Private Industry as of December 2021,</w:t>
      </w:r>
      <w:r w:rsidRPr="00B9359C" w:rsidR="00B9359C">
        <w:rPr>
          <w:rFonts w:ascii="Courier New"/>
          <w:color w:val="000000"/>
        </w:rPr>
        <w:t xml:space="preserve"> </w:t>
      </w:r>
      <w:r w:rsidR="00B9359C">
        <w:rPr>
          <w:rFonts w:ascii="Courier New"/>
          <w:color w:val="000000"/>
        </w:rPr>
        <w:t>and an overhead rate of 12% are applied to the average wage to account for total employee benefits paid for by the employer</w:t>
      </w:r>
      <w:r w:rsidR="00CA68AC">
        <w:rPr>
          <w:rFonts w:ascii="Courier New"/>
          <w:color w:val="000000"/>
        </w:rPr>
        <w:t xml:space="preserve">.  This </w:t>
      </w:r>
      <w:r w:rsidR="00B9359C">
        <w:rPr>
          <w:rFonts w:ascii="Courier New"/>
          <w:color w:val="000000"/>
        </w:rPr>
        <w:t xml:space="preserve">results in a loaded rate of $124.00 ($78.33 * 1.4184 * 1.12).  </w:t>
      </w:r>
    </w:p>
    <w:p w:rsidR="007F550E" w:rsidP="007A5EFB" w14:paraId="5C127FF7" w14:textId="3F451EA2">
      <w:pPr>
        <w:pStyle w:val="p17"/>
        <w:tabs>
          <w:tab w:val="left" w:pos="742"/>
        </w:tabs>
        <w:ind w:firstLine="0"/>
        <w:rPr>
          <w:rFonts w:ascii="Courier New" w:hAnsi="Courier New" w:cs="Courier New"/>
          <w:color w:val="000000"/>
        </w:rPr>
      </w:pPr>
      <w:r w:rsidRPr="00945471">
        <w:rPr>
          <w:rFonts w:ascii="Courier New" w:hAnsi="Courier New" w:cs="Courier New"/>
          <w:strike/>
          <w:color w:val="000000"/>
        </w:rPr>
        <w:t xml:space="preserve"> </w:t>
      </w:r>
    </w:p>
    <w:p w:rsidR="007F550E" w:rsidP="00BE206E" w14:paraId="16E38C60" w14:textId="2515195A">
      <w:pPr>
        <w:pStyle w:val="p17"/>
        <w:tabs>
          <w:tab w:val="left" w:pos="742"/>
        </w:tabs>
        <w:ind w:firstLine="0"/>
        <w:rPr>
          <w:rFonts w:ascii="Courier New" w:hAnsi="Courier New" w:cs="Courier New"/>
        </w:rPr>
      </w:pPr>
      <w:bookmarkStart w:id="0" w:name="OLE_LINK1"/>
      <w:bookmarkStart w:id="1" w:name="OLE_LINK2"/>
      <w:r w:rsidRPr="00556CBA">
        <w:rPr>
          <w:rFonts w:ascii="Courier New" w:hAnsi="Courier New" w:cs="Courier New"/>
          <w:b/>
          <w:bCs/>
          <w:color w:val="000000"/>
        </w:rPr>
        <w:t>Total Public Burden:</w:t>
      </w:r>
      <w:r>
        <w:rPr>
          <w:rFonts w:ascii="Courier New" w:hAnsi="Courier New" w:cs="Courier New"/>
          <w:color w:val="000000"/>
        </w:rPr>
        <w:t xml:space="preserve">  </w:t>
      </w:r>
      <w:r w:rsidRPr="004421CE">
        <w:rPr>
          <w:rFonts w:ascii="Courier New" w:hAnsi="Courier New" w:cs="Courier New"/>
          <w:color w:val="000000"/>
        </w:rPr>
        <w:t xml:space="preserve"> </w:t>
      </w:r>
    </w:p>
    <w:p w:rsidR="009F5549" w:rsidRPr="008E280B" w:rsidP="009F5549" w14:paraId="566E3AAD" w14:textId="25A7CA63">
      <w:pPr>
        <w:widowControl/>
        <w:autoSpaceDE/>
        <w:autoSpaceDN/>
        <w:adjustRightInd/>
      </w:pPr>
      <w:r w:rsidRPr="008E280B">
        <w:rPr>
          <w:rFonts w:ascii="Courier New" w:hAnsi="Courier New" w:cs="Courier New"/>
          <w:color w:val="000000"/>
        </w:rPr>
        <w:t xml:space="preserve">Estimated number of respondents/yr...................   </w:t>
      </w:r>
      <w:r>
        <w:rPr>
          <w:rFonts w:ascii="Courier New" w:hAnsi="Courier New" w:cs="Courier New"/>
          <w:color w:val="000000"/>
        </w:rPr>
        <w:t>6,11</w:t>
      </w:r>
      <w:r w:rsidR="00687DFB">
        <w:rPr>
          <w:rFonts w:ascii="Courier New" w:hAnsi="Courier New" w:cs="Courier New"/>
          <w:color w:val="000000"/>
        </w:rPr>
        <w:t>3</w:t>
      </w:r>
    </w:p>
    <w:p w:rsidR="009F5549" w:rsidRPr="008E280B" w:rsidP="009F5549" w14:paraId="5DCDD816" w14:textId="77777777">
      <w:pPr>
        <w:widowControl/>
        <w:autoSpaceDE/>
        <w:autoSpaceDN/>
        <w:adjustRightInd/>
        <w:ind w:right="-80"/>
      </w:pPr>
      <w:r w:rsidRPr="008E280B">
        <w:rPr>
          <w:rFonts w:ascii="Courier New" w:hAnsi="Courier New" w:cs="Courier New"/>
          <w:color w:val="000000"/>
        </w:rPr>
        <w:t xml:space="preserve">Responses per respondent..............................  </w:t>
      </w:r>
      <w:r w:rsidRPr="008E280B">
        <w:rPr>
          <w:rFonts w:ascii="Courier New" w:hAnsi="Courier New" w:cs="Courier New"/>
          <w:color w:val="000000"/>
          <w:u w:val="single"/>
        </w:rPr>
        <w:t>x   1</w:t>
      </w:r>
    </w:p>
    <w:p w:rsidR="009F5549" w:rsidRPr="008E280B" w:rsidP="009F5549" w14:paraId="3CE7AAA5" w14:textId="1E579A5F">
      <w:pPr>
        <w:widowControl/>
        <w:autoSpaceDE/>
        <w:autoSpaceDN/>
        <w:adjustRightInd/>
        <w:ind w:right="-80"/>
      </w:pPr>
      <w:r w:rsidRPr="008E280B">
        <w:rPr>
          <w:rFonts w:ascii="Courier New" w:hAnsi="Courier New" w:cs="Courier New"/>
          <w:color w:val="000000"/>
        </w:rPr>
        <w:t xml:space="preserve">Total annual responses...............................   </w:t>
      </w:r>
      <w:r>
        <w:rPr>
          <w:rFonts w:ascii="Courier New" w:hAnsi="Courier New" w:cs="Courier New"/>
          <w:color w:val="000000"/>
        </w:rPr>
        <w:t>6,11</w:t>
      </w:r>
      <w:r w:rsidR="00687DFB">
        <w:rPr>
          <w:rFonts w:ascii="Courier New" w:hAnsi="Courier New" w:cs="Courier New"/>
          <w:color w:val="000000"/>
        </w:rPr>
        <w:t>3</w:t>
      </w:r>
    </w:p>
    <w:p w:rsidR="009F5549" w:rsidRPr="008E280B" w:rsidP="009F5549" w14:paraId="1E8A4FF0" w14:textId="77777777">
      <w:pPr>
        <w:widowControl/>
        <w:autoSpaceDE/>
        <w:autoSpaceDN/>
        <w:adjustRightInd/>
      </w:pPr>
      <w:r w:rsidRPr="008E280B">
        <w:rPr>
          <w:rFonts w:ascii="Courier New" w:hAnsi="Courier New" w:cs="Courier New"/>
          <w:color w:val="000000"/>
        </w:rPr>
        <w:t xml:space="preserve">Estimated </w:t>
      </w:r>
      <w:r w:rsidRPr="008E280B">
        <w:rPr>
          <w:rFonts w:ascii="Courier New" w:hAnsi="Courier New" w:cs="Courier New"/>
          <w:color w:val="000000"/>
        </w:rPr>
        <w:t>hrs</w:t>
      </w:r>
      <w:r w:rsidRPr="008E280B">
        <w:rPr>
          <w:rFonts w:ascii="Courier New" w:hAnsi="Courier New" w:cs="Courier New"/>
          <w:color w:val="000000"/>
        </w:rPr>
        <w:t xml:space="preserve">/response................................  </w:t>
      </w:r>
      <w:r w:rsidRPr="008E280B">
        <w:rPr>
          <w:rFonts w:ascii="Courier New" w:hAnsi="Courier New" w:cs="Courier New"/>
          <w:color w:val="000000"/>
          <w:u w:val="single"/>
        </w:rPr>
        <w:t>x   2</w:t>
      </w:r>
    </w:p>
    <w:p w:rsidR="009F5549" w:rsidRPr="008E280B" w:rsidP="009F5549" w14:paraId="3B29756B" w14:textId="6AE5B1A2">
      <w:pPr>
        <w:widowControl/>
        <w:autoSpaceDE/>
        <w:autoSpaceDN/>
        <w:adjustRightInd/>
      </w:pPr>
      <w:r w:rsidRPr="008E280B">
        <w:rPr>
          <w:rFonts w:ascii="Courier New" w:hAnsi="Courier New" w:cs="Courier New"/>
          <w:color w:val="000000"/>
        </w:rPr>
        <w:t xml:space="preserve">Estimated annual burden hours........................  </w:t>
      </w:r>
      <w:r>
        <w:rPr>
          <w:rFonts w:ascii="Courier New" w:hAnsi="Courier New" w:cs="Courier New"/>
          <w:color w:val="000000"/>
        </w:rPr>
        <w:t>12,22</w:t>
      </w:r>
      <w:r w:rsidR="00687DFB">
        <w:rPr>
          <w:rFonts w:ascii="Courier New" w:hAnsi="Courier New" w:cs="Courier New"/>
          <w:color w:val="000000"/>
        </w:rPr>
        <w:t>6</w:t>
      </w:r>
    </w:p>
    <w:p w:rsidR="009F5549" w:rsidRPr="008E280B" w:rsidP="009F5549" w14:paraId="408A4B6F" w14:textId="68901EEB">
      <w:pPr>
        <w:widowControl/>
        <w:autoSpaceDE/>
        <w:autoSpaceDN/>
        <w:adjustRightInd/>
      </w:pPr>
      <w:r w:rsidRPr="008E280B">
        <w:rPr>
          <w:rFonts w:ascii="Courier New" w:hAnsi="Courier New" w:cs="Courier New"/>
          <w:color w:val="000000"/>
        </w:rPr>
        <w:t>Hourly rate*........................................</w:t>
      </w:r>
      <w:r w:rsidRPr="008E280B">
        <w:rPr>
          <w:rFonts w:ascii="Courier New" w:hAnsi="Courier New" w:cs="Courier New"/>
          <w:color w:val="000000"/>
          <w:u w:val="single"/>
        </w:rPr>
        <w:t>x</w:t>
      </w:r>
      <w:r w:rsidR="00E20DD7">
        <w:rPr>
          <w:rFonts w:ascii="Courier New" w:hAnsi="Courier New" w:cs="Courier New"/>
          <w:color w:val="000000"/>
          <w:u w:val="single"/>
        </w:rPr>
        <w:t xml:space="preserve">   </w:t>
      </w:r>
      <w:r w:rsidRPr="008E280B">
        <w:rPr>
          <w:rFonts w:ascii="Courier New" w:hAnsi="Courier New" w:cs="Courier New"/>
          <w:color w:val="000000"/>
          <w:u w:val="single"/>
        </w:rPr>
        <w:t xml:space="preserve"> $</w:t>
      </w:r>
      <w:r w:rsidR="00DB34BB">
        <w:rPr>
          <w:rFonts w:ascii="Courier New" w:hAnsi="Courier New" w:cs="Courier New"/>
          <w:color w:val="000000"/>
          <w:u w:val="single"/>
        </w:rPr>
        <w:t>124</w:t>
      </w:r>
    </w:p>
    <w:p w:rsidR="00DB34BB" w:rsidRPr="00556CBA" w:rsidP="00556CBA" w14:paraId="4A291410" w14:textId="2CC33385">
      <w:pPr>
        <w:widowControl/>
        <w:autoSpaceDE/>
        <w:autoSpaceDN/>
        <w:adjustRightInd/>
      </w:pPr>
      <w:r w:rsidRPr="008E280B">
        <w:rPr>
          <w:rFonts w:ascii="Courier New" w:hAnsi="Courier New" w:cs="Courier New"/>
          <w:color w:val="000000"/>
        </w:rPr>
        <w:t>Estimated annual cost to the public............... $</w:t>
      </w:r>
      <w:r w:rsidR="00CA68AC">
        <w:rPr>
          <w:rFonts w:ascii="Courier New" w:hAnsi="Courier New" w:cs="Courier New"/>
          <w:color w:val="000000"/>
        </w:rPr>
        <w:t>1,516,024</w:t>
      </w:r>
      <w:r w:rsidR="00E200F4">
        <w:rPr>
          <w:rFonts w:ascii="Courier New" w:hAnsi="Courier New" w:cs="Courier New"/>
        </w:rPr>
        <w:tab/>
        <w:t xml:space="preserve">   </w:t>
      </w:r>
    </w:p>
    <w:bookmarkEnd w:id="0"/>
    <w:bookmarkEnd w:id="1"/>
    <w:p w:rsidR="007F550E" w:rsidRPr="004421CE" w:rsidP="00BE206E" w14:paraId="300A8296" w14:textId="77777777">
      <w:pPr>
        <w:rPr>
          <w:rFonts w:ascii="Courier New" w:hAnsi="Courier New" w:cs="Courier New"/>
          <w:color w:val="000000"/>
        </w:rPr>
      </w:pPr>
    </w:p>
    <w:p w:rsidR="007F550E" w:rsidP="00754624" w14:paraId="1E407E26" w14:textId="77777777">
      <w:pPr>
        <w:rPr>
          <w:rFonts w:ascii="Courier New" w:hAnsi="Courier New" w:cs="Courier New"/>
          <w:color w:val="000000"/>
        </w:rPr>
      </w:pPr>
      <w:r w:rsidRPr="004421CE">
        <w:rPr>
          <w:rFonts w:ascii="Courier New" w:hAnsi="Courier New" w:cs="Courier New"/>
          <w:b/>
        </w:rPr>
        <w:t>13.</w:t>
      </w:r>
      <w:r w:rsidRPr="004421CE">
        <w:rPr>
          <w:rFonts w:ascii="Courier New" w:hAnsi="Courier New" w:cs="Courier New"/>
        </w:rPr>
        <w:tab/>
      </w:r>
      <w:r w:rsidRPr="004421CE">
        <w:rPr>
          <w:rFonts w:ascii="Courier New" w:hAnsi="Courier New" w:cs="Courier New"/>
          <w:b/>
        </w:rPr>
        <w:t xml:space="preserve">Capital start-up or operational land maintenance costs.  </w:t>
      </w:r>
      <w:r>
        <w:rPr>
          <w:rFonts w:ascii="Courier New" w:hAnsi="Courier New" w:cs="Courier New"/>
          <w:color w:val="000000"/>
        </w:rPr>
        <w:t>DoD, GSA, and NASA do not estimate any annual cost burdens other than the burdens described in Items A.12 and A.14.</w:t>
      </w:r>
    </w:p>
    <w:p w:rsidR="007F550E" w:rsidRPr="004421CE" w:rsidP="00754624" w14:paraId="2B34407D" w14:textId="77777777">
      <w:pPr>
        <w:rPr>
          <w:rFonts w:ascii="Courier New" w:hAnsi="Courier New" w:cs="Courier New"/>
        </w:rPr>
      </w:pPr>
    </w:p>
    <w:p w:rsidR="007F550E" w:rsidRPr="004421CE" w:rsidP="00336072" w14:paraId="0E9AB63B" w14:textId="77777777">
      <w:pPr>
        <w:rPr>
          <w:rFonts w:ascii="Courier New" w:hAnsi="Courier New" w:cs="Courier New"/>
        </w:rPr>
      </w:pPr>
      <w:r w:rsidRPr="004421CE">
        <w:rPr>
          <w:rFonts w:ascii="Courier New" w:hAnsi="Courier New" w:cs="Courier New"/>
          <w:b/>
        </w:rPr>
        <w:t>14.</w:t>
      </w:r>
      <w:r w:rsidRPr="004421CE">
        <w:rPr>
          <w:rFonts w:ascii="Courier New" w:hAnsi="Courier New" w:cs="Courier New"/>
        </w:rPr>
        <w:tab/>
      </w:r>
      <w:r w:rsidRPr="004421CE">
        <w:rPr>
          <w:rFonts w:ascii="Courier New" w:hAnsi="Courier New" w:cs="Courier New"/>
          <w:b/>
        </w:rPr>
        <w:t>Estimated cost to the Government.</w:t>
      </w:r>
      <w:r w:rsidRPr="004421CE">
        <w:rPr>
          <w:rFonts w:ascii="Courier New" w:hAnsi="Courier New" w:cs="Courier New"/>
        </w:rPr>
        <w:t xml:space="preserve">  </w:t>
      </w:r>
    </w:p>
    <w:p w:rsidR="007F550E" w:rsidRPr="004421CE" w:rsidP="00336072" w14:paraId="604DBF76" w14:textId="77777777">
      <w:pPr>
        <w:rPr>
          <w:rFonts w:ascii="Courier New" w:hAnsi="Courier New" w:cs="Courier New"/>
        </w:rPr>
      </w:pPr>
    </w:p>
    <w:p w:rsidR="007F550E" w:rsidP="00523025" w14:paraId="21B6FD64" w14:textId="65EFA602">
      <w:pPr>
        <w:rPr>
          <w:rFonts w:ascii="Courier New" w:hAnsi="Courier New" w:cs="Courier New"/>
          <w:b/>
        </w:rPr>
      </w:pPr>
      <w:r>
        <w:rPr>
          <w:rFonts w:ascii="Courier New" w:hAnsi="Courier New" w:cs="Courier New"/>
          <w:b/>
        </w:rPr>
        <w:t>R</w:t>
      </w:r>
      <w:r w:rsidRPr="007A5EFB">
        <w:rPr>
          <w:rFonts w:ascii="Courier New" w:hAnsi="Courier New" w:cs="Courier New"/>
          <w:b/>
        </w:rPr>
        <w:t>ep</w:t>
      </w:r>
      <w:r>
        <w:rPr>
          <w:rFonts w:ascii="Courier New" w:hAnsi="Courier New" w:cs="Courier New"/>
          <w:b/>
        </w:rPr>
        <w:t>resentation Burden for 52.204-</w:t>
      </w:r>
      <w:r w:rsidR="00C37AC9">
        <w:rPr>
          <w:rFonts w:ascii="Courier New" w:hAnsi="Courier New" w:cs="Courier New"/>
          <w:b/>
        </w:rPr>
        <w:t>29</w:t>
      </w:r>
      <w:r>
        <w:rPr>
          <w:rFonts w:ascii="Courier New" w:hAnsi="Courier New" w:cs="Courier New"/>
          <w:b/>
        </w:rPr>
        <w:t>:</w:t>
      </w:r>
    </w:p>
    <w:p w:rsidR="00AB2A35" w14:paraId="0423B1E9" w14:textId="77777777"/>
    <w:p w:rsidR="007F550E" w:rsidRPr="004F5402" w:rsidP="00523025" w14:paraId="686CDD2E" w14:textId="3114EE2E">
      <w:pPr>
        <w:rPr>
          <w:rFonts w:ascii="Courier New" w:hAnsi="Courier New" w:cs="Courier New"/>
          <w:b/>
        </w:rPr>
      </w:pPr>
      <w:r>
        <w:rPr>
          <w:rFonts w:ascii="Courier New"/>
          <w:color w:val="222222"/>
        </w:rPr>
        <w:t>Estimated time required for Government review of the provided disclosure is estimated at 1</w:t>
      </w:r>
      <w:r w:rsidR="00DC427C">
        <w:rPr>
          <w:rFonts w:ascii="Courier New"/>
          <w:color w:val="222222"/>
        </w:rPr>
        <w:t xml:space="preserve"> hour </w:t>
      </w:r>
      <w:r>
        <w:rPr>
          <w:rFonts w:ascii="Courier New"/>
          <w:color w:val="222222"/>
        </w:rPr>
        <w:t xml:space="preserve">per response.   </w:t>
      </w:r>
    </w:p>
    <w:p w:rsidR="007F550E" w:rsidP="00523025" w14:paraId="336E2DFD" w14:textId="77777777">
      <w:pPr>
        <w:pStyle w:val="p17"/>
        <w:tabs>
          <w:tab w:val="left" w:pos="742"/>
        </w:tabs>
        <w:rPr>
          <w:rFonts w:ascii="Courier New" w:hAnsi="Courier New" w:cs="Courier New"/>
        </w:rPr>
      </w:pPr>
    </w:p>
    <w:p w:rsidR="007F550E" w:rsidRPr="00ED207B" w:rsidP="00ED207B" w14:paraId="24E71B8D" w14:textId="28AD26EE">
      <w:pPr>
        <w:widowControl/>
        <w:autoSpaceDE/>
        <w:autoSpaceDN/>
        <w:adjustRightInd/>
        <w:ind w:right="-40"/>
      </w:pPr>
      <w:r w:rsidRPr="00ED207B">
        <w:rPr>
          <w:rFonts w:ascii="Courier New" w:hAnsi="Courier New" w:cs="Courier New"/>
          <w:color w:val="000000"/>
        </w:rPr>
        <w:t>Total annual responses...............................  4</w:t>
      </w:r>
      <w:r w:rsidR="00DC427C">
        <w:rPr>
          <w:rFonts w:ascii="Courier New" w:hAnsi="Courier New" w:cs="Courier New"/>
          <w:color w:val="000000"/>
        </w:rPr>
        <w:t>,7</w:t>
      </w:r>
      <w:r w:rsidRPr="00ED207B">
        <w:rPr>
          <w:rFonts w:ascii="Courier New" w:hAnsi="Courier New" w:cs="Courier New"/>
          <w:color w:val="000000"/>
        </w:rPr>
        <w:t>0</w:t>
      </w:r>
      <w:r w:rsidR="00DC427C">
        <w:rPr>
          <w:rFonts w:ascii="Courier New" w:hAnsi="Courier New" w:cs="Courier New"/>
          <w:color w:val="000000"/>
        </w:rPr>
        <w:t>2</w:t>
      </w:r>
    </w:p>
    <w:p w:rsidR="007F550E" w:rsidRPr="00ED207B" w:rsidP="00ED207B" w14:paraId="5118C57E" w14:textId="140C89C7">
      <w:pPr>
        <w:widowControl/>
        <w:autoSpaceDE/>
        <w:autoSpaceDN/>
        <w:adjustRightInd/>
        <w:ind w:right="-40"/>
      </w:pPr>
      <w:r w:rsidRPr="00ED207B">
        <w:rPr>
          <w:rFonts w:ascii="Courier New" w:hAnsi="Courier New" w:cs="Courier New"/>
          <w:color w:val="000000"/>
        </w:rPr>
        <w:t xml:space="preserve">Review Time per response (hours).....................  </w:t>
      </w:r>
      <w:r w:rsidRPr="00ED207B">
        <w:rPr>
          <w:rFonts w:ascii="Courier New" w:hAnsi="Courier New" w:cs="Courier New"/>
          <w:color w:val="000000"/>
          <w:u w:val="single"/>
        </w:rPr>
        <w:t xml:space="preserve">x </w:t>
      </w:r>
      <w:r w:rsidR="00DC427C">
        <w:rPr>
          <w:rFonts w:ascii="Courier New" w:hAnsi="Courier New" w:cs="Courier New"/>
          <w:color w:val="000000"/>
          <w:u w:val="single"/>
        </w:rPr>
        <w:t xml:space="preserve">  1</w:t>
      </w:r>
    </w:p>
    <w:p w:rsidR="007F550E" w:rsidRPr="00ED207B" w:rsidP="00ED207B" w14:paraId="3E5D4160" w14:textId="6F21FE59">
      <w:pPr>
        <w:widowControl/>
        <w:autoSpaceDE/>
        <w:autoSpaceDN/>
        <w:adjustRightInd/>
        <w:ind w:right="-40"/>
      </w:pPr>
      <w:r w:rsidRPr="00ED207B">
        <w:rPr>
          <w:rFonts w:ascii="Courier New" w:hAnsi="Courier New" w:cs="Courier New"/>
          <w:color w:val="000000"/>
        </w:rPr>
        <w:t xml:space="preserve">Review time per year (hours).........................  </w:t>
      </w:r>
      <w:r w:rsidR="00DC427C">
        <w:rPr>
          <w:rFonts w:ascii="Courier New" w:hAnsi="Courier New" w:cs="Courier New"/>
          <w:color w:val="000000"/>
        </w:rPr>
        <w:t>4,702</w:t>
      </w:r>
    </w:p>
    <w:p w:rsidR="007F550E" w:rsidRPr="00ED207B" w:rsidP="00ED207B" w14:paraId="1AA1C81C" w14:textId="42262518">
      <w:pPr>
        <w:widowControl/>
        <w:autoSpaceDE/>
        <w:autoSpaceDN/>
        <w:adjustRightInd/>
        <w:ind w:right="-40"/>
      </w:pPr>
      <w:r w:rsidRPr="00ED207B">
        <w:rPr>
          <w:rFonts w:ascii="Courier New" w:hAnsi="Courier New" w:cs="Courier New"/>
          <w:color w:val="000000"/>
        </w:rPr>
        <w:t xml:space="preserve">Hourly rate*....................................... </w:t>
      </w:r>
      <w:r w:rsidRPr="00ED207B">
        <w:rPr>
          <w:rFonts w:ascii="Courier New" w:hAnsi="Courier New" w:cs="Courier New"/>
          <w:color w:val="000000"/>
          <w:u w:val="single"/>
        </w:rPr>
        <w:t xml:space="preserve">x </w:t>
      </w:r>
      <w:r w:rsidR="00E20DD7">
        <w:rPr>
          <w:rFonts w:ascii="Courier New" w:hAnsi="Courier New" w:cs="Courier New"/>
          <w:color w:val="000000"/>
          <w:u w:val="single"/>
        </w:rPr>
        <w:t xml:space="preserve">   </w:t>
      </w:r>
      <w:r w:rsidRPr="00ED207B">
        <w:rPr>
          <w:rFonts w:ascii="Courier New" w:hAnsi="Courier New" w:cs="Courier New"/>
          <w:color w:val="000000"/>
          <w:u w:val="single"/>
        </w:rPr>
        <w:t>$</w:t>
      </w:r>
      <w:r w:rsidR="00B9359C">
        <w:rPr>
          <w:rFonts w:ascii="Courier New" w:hAnsi="Courier New" w:cs="Courier New"/>
          <w:color w:val="000000"/>
          <w:u w:val="single"/>
        </w:rPr>
        <w:t>78</w:t>
      </w:r>
    </w:p>
    <w:p w:rsidR="007F550E" w:rsidRPr="00ED207B" w:rsidP="00ED207B" w14:paraId="4B86918B" w14:textId="16C50AB6">
      <w:pPr>
        <w:widowControl/>
        <w:autoSpaceDE/>
        <w:autoSpaceDN/>
        <w:adjustRightInd/>
        <w:ind w:right="-40"/>
      </w:pPr>
      <w:r w:rsidRPr="00ED207B">
        <w:rPr>
          <w:rFonts w:ascii="Courier New" w:hAnsi="Courier New" w:cs="Courier New"/>
          <w:color w:val="000000"/>
        </w:rPr>
        <w:t>Estimated annual cost to the Government.............$</w:t>
      </w:r>
      <w:r w:rsidR="00B9359C">
        <w:rPr>
          <w:rFonts w:ascii="Courier New" w:hAnsi="Courier New" w:cs="Courier New"/>
          <w:color w:val="000000"/>
        </w:rPr>
        <w:t>366,756</w:t>
      </w:r>
    </w:p>
    <w:p w:rsidR="00AB2A35" w14:paraId="048A6441" w14:textId="77777777">
      <w:pPr>
        <w:ind w:right="-40"/>
      </w:pPr>
    </w:p>
    <w:p w:rsidR="00AB2A35" w14:paraId="4C34D486" w14:textId="610326B9">
      <w:pPr>
        <w:ind w:right="-40"/>
      </w:pPr>
      <w:r>
        <w:rPr>
          <w:rFonts w:ascii="Courier New"/>
          <w:b/>
          <w:color w:val="000000"/>
        </w:rPr>
        <w:t>Government for 52.204-</w:t>
      </w:r>
      <w:r w:rsidR="00C37AC9">
        <w:rPr>
          <w:rFonts w:ascii="Courier New"/>
          <w:b/>
          <w:color w:val="000000"/>
        </w:rPr>
        <w:t>30</w:t>
      </w:r>
      <w:r>
        <w:rPr>
          <w:rFonts w:ascii="Courier New"/>
          <w:b/>
          <w:color w:val="000000"/>
        </w:rPr>
        <w:t>:</w:t>
      </w:r>
    </w:p>
    <w:p w:rsidR="007F550E" w:rsidRPr="00627195" w14:paraId="21C9FA63" w14:textId="5DB34974">
      <w:pPr>
        <w:rPr>
          <w:rFonts w:ascii="Courier New" w:hAnsi="Courier New" w:cs="Courier New"/>
        </w:rPr>
      </w:pPr>
      <w:r w:rsidRPr="00627195">
        <w:rPr>
          <w:rFonts w:ascii="Courier New" w:hAnsi="Courier New" w:cs="Courier New"/>
        </w:rPr>
        <w:t>Estimated time required for Government review of the provided report is estimated a</w:t>
      </w:r>
      <w:r>
        <w:rPr>
          <w:rFonts w:ascii="Courier New"/>
        </w:rPr>
        <w:t xml:space="preserve">t </w:t>
      </w:r>
      <w:r w:rsidRPr="00627195">
        <w:rPr>
          <w:rFonts w:ascii="Courier New" w:hAnsi="Courier New" w:cs="Courier New"/>
        </w:rPr>
        <w:t>1</w:t>
      </w:r>
      <w:r w:rsidR="00DC427C">
        <w:rPr>
          <w:rFonts w:ascii="Courier New" w:hAnsi="Courier New" w:cs="Courier New"/>
        </w:rPr>
        <w:t xml:space="preserve"> hour</w:t>
      </w:r>
      <w:r w:rsidRPr="00627195">
        <w:rPr>
          <w:rFonts w:ascii="Courier New" w:hAnsi="Courier New" w:cs="Courier New"/>
        </w:rPr>
        <w:t xml:space="preserve"> pe</w:t>
      </w:r>
      <w:r>
        <w:rPr>
          <w:rFonts w:ascii="Courier New"/>
        </w:rPr>
        <w:t>r response:</w:t>
      </w:r>
    </w:p>
    <w:p w:rsidR="007F550E" w:rsidRPr="004B57FF" w:rsidP="00266891" w14:paraId="5C977C68" w14:textId="77777777">
      <w:pPr>
        <w:rPr>
          <w:rFonts w:ascii="Courier New" w:hAnsi="Courier New" w:cs="Courier New"/>
          <w:highlight w:val="yellow"/>
        </w:rPr>
      </w:pPr>
    </w:p>
    <w:p w:rsidR="007F550E" w:rsidRPr="00627195" w:rsidP="00627195" w14:paraId="3A8C96D2" w14:textId="77777777">
      <w:pPr>
        <w:widowControl/>
        <w:autoSpaceDE/>
        <w:autoSpaceDN/>
        <w:adjustRightInd/>
        <w:ind w:right="-40"/>
      </w:pPr>
      <w:r w:rsidRPr="00627195">
        <w:rPr>
          <w:rFonts w:ascii="Courier New" w:hAnsi="Courier New" w:cs="Courier New"/>
          <w:color w:val="000000"/>
        </w:rPr>
        <w:t>Total annual responses...............................  1,411</w:t>
      </w:r>
    </w:p>
    <w:p w:rsidR="007F550E" w:rsidRPr="00627195" w:rsidP="00627195" w14:paraId="3E82C57D" w14:textId="0746509E">
      <w:pPr>
        <w:widowControl/>
        <w:autoSpaceDE/>
        <w:autoSpaceDN/>
        <w:adjustRightInd/>
        <w:ind w:right="-40"/>
      </w:pPr>
      <w:r w:rsidRPr="00627195">
        <w:rPr>
          <w:rFonts w:ascii="Courier New" w:hAnsi="Courier New" w:cs="Courier New"/>
          <w:color w:val="000000"/>
        </w:rPr>
        <w:t xml:space="preserve">Review Time per response (hours).....................  </w:t>
      </w:r>
      <w:r w:rsidRPr="00627195">
        <w:rPr>
          <w:rFonts w:ascii="Courier New" w:hAnsi="Courier New" w:cs="Courier New"/>
          <w:color w:val="000000"/>
          <w:u w:val="single"/>
        </w:rPr>
        <w:t xml:space="preserve">x </w:t>
      </w:r>
      <w:r w:rsidR="00DC427C">
        <w:rPr>
          <w:rFonts w:ascii="Courier New" w:hAnsi="Courier New" w:cs="Courier New"/>
          <w:color w:val="000000"/>
          <w:u w:val="single"/>
        </w:rPr>
        <w:t xml:space="preserve">  1</w:t>
      </w:r>
    </w:p>
    <w:p w:rsidR="007F550E" w:rsidRPr="00627195" w:rsidP="00627195" w14:paraId="39DF2606" w14:textId="13340D73">
      <w:pPr>
        <w:widowControl/>
        <w:autoSpaceDE/>
        <w:autoSpaceDN/>
        <w:adjustRightInd/>
        <w:ind w:right="-40"/>
      </w:pPr>
      <w:r w:rsidRPr="00627195">
        <w:rPr>
          <w:rFonts w:ascii="Courier New" w:hAnsi="Courier New" w:cs="Courier New"/>
          <w:color w:val="000000"/>
        </w:rPr>
        <w:t xml:space="preserve">Review time per year (hours).........................  </w:t>
      </w:r>
      <w:r w:rsidR="00DC427C">
        <w:rPr>
          <w:rFonts w:ascii="Courier New" w:hAnsi="Courier New" w:cs="Courier New"/>
          <w:color w:val="000000"/>
        </w:rPr>
        <w:t>1,411</w:t>
      </w:r>
    </w:p>
    <w:p w:rsidR="007F550E" w:rsidRPr="00627195" w:rsidP="00627195" w14:paraId="40C2974F" w14:textId="1BA3B2BC">
      <w:pPr>
        <w:widowControl/>
        <w:autoSpaceDE/>
        <w:autoSpaceDN/>
        <w:adjustRightInd/>
        <w:ind w:right="-40"/>
      </w:pPr>
      <w:r w:rsidRPr="00627195">
        <w:rPr>
          <w:rFonts w:ascii="Courier New" w:hAnsi="Courier New" w:cs="Courier New"/>
          <w:color w:val="000000"/>
        </w:rPr>
        <w:t>Hourly rate*........................................</w:t>
      </w:r>
      <w:r w:rsidRPr="00627195">
        <w:rPr>
          <w:rFonts w:ascii="Courier New" w:hAnsi="Courier New" w:cs="Courier New"/>
          <w:color w:val="000000"/>
          <w:u w:val="single"/>
        </w:rPr>
        <w:t xml:space="preserve">x </w:t>
      </w:r>
      <w:r w:rsidR="00E20DD7">
        <w:rPr>
          <w:rFonts w:ascii="Courier New" w:hAnsi="Courier New" w:cs="Courier New"/>
          <w:color w:val="000000"/>
          <w:u w:val="single"/>
        </w:rPr>
        <w:t xml:space="preserve">   </w:t>
      </w:r>
      <w:r w:rsidRPr="00627195">
        <w:rPr>
          <w:rFonts w:ascii="Courier New" w:hAnsi="Courier New" w:cs="Courier New"/>
          <w:color w:val="000000"/>
          <w:u w:val="single"/>
        </w:rPr>
        <w:t>$</w:t>
      </w:r>
      <w:r w:rsidR="00B9359C">
        <w:rPr>
          <w:rFonts w:ascii="Courier New" w:hAnsi="Courier New" w:cs="Courier New"/>
          <w:color w:val="000000"/>
          <w:u w:val="single"/>
        </w:rPr>
        <w:t>78</w:t>
      </w:r>
    </w:p>
    <w:p w:rsidR="007F550E" w:rsidRPr="00627195" w:rsidP="00627195" w14:paraId="04339775" w14:textId="6326050B">
      <w:pPr>
        <w:widowControl/>
        <w:autoSpaceDE/>
        <w:autoSpaceDN/>
        <w:adjustRightInd/>
        <w:ind w:right="-40"/>
      </w:pPr>
      <w:r w:rsidRPr="00627195">
        <w:rPr>
          <w:rFonts w:ascii="Courier New" w:hAnsi="Courier New" w:cs="Courier New"/>
          <w:color w:val="000000"/>
        </w:rPr>
        <w:t>Estimated annual cost to the Government............. $</w:t>
      </w:r>
      <w:r w:rsidR="00B9359C">
        <w:rPr>
          <w:rFonts w:ascii="Courier New" w:hAnsi="Courier New" w:cs="Courier New"/>
          <w:color w:val="000000"/>
        </w:rPr>
        <w:t>110,058</w:t>
      </w:r>
    </w:p>
    <w:p w:rsidR="007F550E" w:rsidRPr="004B57FF" w:rsidP="001D7AF9" w14:paraId="4A460A3E" w14:textId="77777777">
      <w:pPr>
        <w:ind w:firstLine="720"/>
        <w:rPr>
          <w:rFonts w:ascii="Courier New" w:hAnsi="Courier New" w:cs="Courier New"/>
          <w:highlight w:val="yellow"/>
        </w:rPr>
      </w:pPr>
    </w:p>
    <w:p w:rsidR="007F550E" w:rsidRPr="004B57FF" w:rsidP="001D7AF9" w14:paraId="7C03C2D6" w14:textId="694B8C84">
      <w:pPr>
        <w:pStyle w:val="p17"/>
        <w:tabs>
          <w:tab w:val="left" w:pos="742"/>
        </w:tabs>
        <w:ind w:firstLine="0"/>
        <w:rPr>
          <w:rFonts w:ascii="Courier New" w:hAnsi="Courier New" w:cs="Courier New"/>
          <w:color w:val="000000"/>
          <w:highlight w:val="yellow"/>
        </w:rPr>
      </w:pPr>
      <w:r w:rsidRPr="00627195">
        <w:rPr>
          <w:rFonts w:ascii="Courier New" w:hAnsi="Courier New" w:cs="Courier New"/>
          <w:color w:val="000000"/>
        </w:rPr>
        <w:t>*</w:t>
      </w:r>
      <w:r w:rsidRPr="00627195">
        <w:rPr>
          <w:rFonts w:ascii="Courier New" w:hAnsi="Courier New" w:cs="Courier New"/>
          <w:color w:val="000000"/>
        </w:rPr>
        <w:t xml:space="preserve"> </w:t>
      </w:r>
      <w:r w:rsidRPr="00C10066">
        <w:rPr>
          <w:rFonts w:ascii="Courier New" w:hAnsi="Courier New" w:cs="Courier New"/>
        </w:rPr>
        <w:t>The hourly rate is based on the equivalent of a FY 20</w:t>
      </w:r>
      <w:r>
        <w:rPr>
          <w:rFonts w:ascii="Courier New" w:hAnsi="Courier New" w:cs="Courier New"/>
        </w:rPr>
        <w:t>22</w:t>
      </w:r>
      <w:r w:rsidRPr="00C10066">
        <w:rPr>
          <w:rFonts w:ascii="Courier New" w:hAnsi="Courier New" w:cs="Courier New"/>
        </w:rPr>
        <w:t xml:space="preserve"> GS-13, Step 5, of $</w:t>
      </w:r>
      <w:r>
        <w:rPr>
          <w:rFonts w:ascii="Courier New" w:hAnsi="Courier New" w:cs="Courier New"/>
        </w:rPr>
        <w:t>51.25</w:t>
      </w:r>
      <w:r w:rsidRPr="00C10066">
        <w:rPr>
          <w:rFonts w:ascii="Courier New" w:hAnsi="Courier New" w:cs="Courier New"/>
        </w:rPr>
        <w:t xml:space="preserve">, with locality pay for the Rest of the U.S., plus overhead </w:t>
      </w:r>
      <w:r w:rsidR="00B9359C">
        <w:rPr>
          <w:rFonts w:ascii="Courier New" w:hAnsi="Courier New" w:cs="Courier New"/>
        </w:rPr>
        <w:t xml:space="preserve">of 12 percent, </w:t>
      </w:r>
      <w:r w:rsidRPr="00C10066">
        <w:rPr>
          <w:rFonts w:ascii="Courier New" w:hAnsi="Courier New" w:cs="Courier New"/>
        </w:rPr>
        <w:t>and fringe benefits of 36.25 percent</w:t>
      </w:r>
      <w:r w:rsidR="00B9359C">
        <w:rPr>
          <w:rFonts w:ascii="Courier New" w:hAnsi="Courier New" w:cs="Courier New"/>
        </w:rPr>
        <w:t xml:space="preserve"> based on OMB Memo M-08-13</w:t>
      </w:r>
      <w:r w:rsidRPr="00C10066">
        <w:rPr>
          <w:rFonts w:ascii="Courier New" w:hAnsi="Courier New" w:cs="Courier New"/>
        </w:rPr>
        <w:t>, for a total of $</w:t>
      </w:r>
      <w:r w:rsidR="00B9359C">
        <w:rPr>
          <w:rFonts w:ascii="Courier New" w:hAnsi="Courier New" w:cs="Courier New"/>
        </w:rPr>
        <w:t>78</w:t>
      </w:r>
      <w:r w:rsidRPr="00C10066">
        <w:rPr>
          <w:rFonts w:ascii="Courier New" w:hAnsi="Courier New" w:cs="Courier New"/>
        </w:rPr>
        <w:t>.</w:t>
      </w:r>
    </w:p>
    <w:p w:rsidR="007F550E" w:rsidRPr="004B57FF" w:rsidP="00FD4F98" w14:paraId="37569589" w14:textId="77777777">
      <w:pPr>
        <w:pStyle w:val="p17"/>
        <w:tabs>
          <w:tab w:val="left" w:pos="742"/>
        </w:tabs>
        <w:ind w:firstLine="0"/>
        <w:rPr>
          <w:rFonts w:ascii="Courier New" w:hAnsi="Courier New" w:cs="Courier New"/>
          <w:b/>
          <w:color w:val="000000"/>
          <w:highlight w:val="yellow"/>
        </w:rPr>
      </w:pPr>
    </w:p>
    <w:p w:rsidR="007F550E" w:rsidRPr="002E2750" w:rsidP="00FD4F98" w14:paraId="0FB3841C" w14:textId="77777777">
      <w:pPr>
        <w:pStyle w:val="p17"/>
        <w:tabs>
          <w:tab w:val="left" w:pos="742"/>
        </w:tabs>
        <w:ind w:firstLine="0"/>
        <w:rPr>
          <w:rFonts w:ascii="Courier New" w:hAnsi="Courier New" w:cs="Courier New"/>
          <w:b/>
          <w:color w:val="000000"/>
        </w:rPr>
      </w:pPr>
      <w:r w:rsidRPr="002E2750">
        <w:rPr>
          <w:rFonts w:ascii="Courier New" w:hAnsi="Courier New" w:cs="Courier New"/>
          <w:b/>
          <w:color w:val="000000"/>
        </w:rPr>
        <w:t>Total Government Burden:</w:t>
      </w:r>
    </w:p>
    <w:p w:rsidR="00687DFB" w:rsidRPr="00627195" w:rsidP="00687DFB" w14:paraId="16BDEEA4" w14:textId="40AA81EC">
      <w:pPr>
        <w:widowControl/>
        <w:autoSpaceDE/>
        <w:autoSpaceDN/>
        <w:adjustRightInd/>
        <w:ind w:right="-40"/>
      </w:pPr>
      <w:r w:rsidRPr="00627195">
        <w:rPr>
          <w:rFonts w:ascii="Courier New" w:hAnsi="Courier New" w:cs="Courier New"/>
          <w:color w:val="000000"/>
        </w:rPr>
        <w:t>Total annual responses............................... </w:t>
      </w:r>
      <w:r>
        <w:rPr>
          <w:rFonts w:ascii="Courier New" w:hAnsi="Courier New" w:cs="Courier New"/>
          <w:color w:val="000000"/>
        </w:rPr>
        <w:t xml:space="preserve"> 6,113</w:t>
      </w:r>
    </w:p>
    <w:p w:rsidR="00687DFB" w:rsidRPr="00627195" w:rsidP="00687DFB" w14:paraId="0F78CDB1" w14:textId="77777777">
      <w:pPr>
        <w:widowControl/>
        <w:autoSpaceDE/>
        <w:autoSpaceDN/>
        <w:adjustRightInd/>
        <w:ind w:right="-40"/>
      </w:pPr>
      <w:r w:rsidRPr="00627195">
        <w:rPr>
          <w:rFonts w:ascii="Courier New" w:hAnsi="Courier New" w:cs="Courier New"/>
          <w:color w:val="000000"/>
        </w:rPr>
        <w:t xml:space="preserve">Review Time per response (hours).....................  </w:t>
      </w:r>
      <w:r w:rsidRPr="00627195">
        <w:rPr>
          <w:rFonts w:ascii="Courier New" w:hAnsi="Courier New" w:cs="Courier New"/>
          <w:color w:val="000000"/>
          <w:u w:val="single"/>
        </w:rPr>
        <w:t xml:space="preserve">x </w:t>
      </w:r>
      <w:r>
        <w:rPr>
          <w:rFonts w:ascii="Courier New" w:hAnsi="Courier New" w:cs="Courier New"/>
          <w:color w:val="000000"/>
          <w:u w:val="single"/>
        </w:rPr>
        <w:t xml:space="preserve">  1</w:t>
      </w:r>
    </w:p>
    <w:p w:rsidR="00687DFB" w:rsidRPr="00627195" w:rsidP="00687DFB" w14:paraId="2877B70D" w14:textId="0FC695C9">
      <w:pPr>
        <w:widowControl/>
        <w:autoSpaceDE/>
        <w:autoSpaceDN/>
        <w:adjustRightInd/>
        <w:ind w:right="-40"/>
      </w:pPr>
      <w:r w:rsidRPr="00627195">
        <w:rPr>
          <w:rFonts w:ascii="Courier New" w:hAnsi="Courier New" w:cs="Courier New"/>
          <w:color w:val="000000"/>
        </w:rPr>
        <w:t xml:space="preserve">Review time per year (hours).........................  </w:t>
      </w:r>
      <w:r w:rsidR="007C2801">
        <w:rPr>
          <w:rFonts w:ascii="Courier New" w:hAnsi="Courier New" w:cs="Courier New"/>
          <w:color w:val="000000"/>
        </w:rPr>
        <w:t>6,113</w:t>
      </w:r>
    </w:p>
    <w:p w:rsidR="00687DFB" w:rsidRPr="00627195" w:rsidP="00687DFB" w14:paraId="13B62699" w14:textId="3DBD3B32">
      <w:pPr>
        <w:widowControl/>
        <w:autoSpaceDE/>
        <w:autoSpaceDN/>
        <w:adjustRightInd/>
        <w:ind w:right="-40"/>
      </w:pPr>
      <w:r w:rsidRPr="00627195">
        <w:rPr>
          <w:rFonts w:ascii="Courier New" w:hAnsi="Courier New" w:cs="Courier New"/>
          <w:color w:val="000000"/>
        </w:rPr>
        <w:t>Hourly rate*........................................</w:t>
      </w:r>
      <w:r w:rsidRPr="00627195">
        <w:rPr>
          <w:rFonts w:ascii="Courier New" w:hAnsi="Courier New" w:cs="Courier New"/>
          <w:color w:val="000000"/>
          <w:u w:val="single"/>
        </w:rPr>
        <w:t xml:space="preserve">x </w:t>
      </w:r>
      <w:r w:rsidR="00E20DD7">
        <w:rPr>
          <w:rFonts w:ascii="Courier New" w:hAnsi="Courier New" w:cs="Courier New"/>
          <w:color w:val="000000"/>
          <w:u w:val="single"/>
        </w:rPr>
        <w:t xml:space="preserve">   </w:t>
      </w:r>
      <w:r w:rsidRPr="00627195">
        <w:rPr>
          <w:rFonts w:ascii="Courier New" w:hAnsi="Courier New" w:cs="Courier New"/>
          <w:color w:val="000000"/>
          <w:u w:val="single"/>
        </w:rPr>
        <w:t>$</w:t>
      </w:r>
      <w:r w:rsidR="00B9359C">
        <w:rPr>
          <w:rFonts w:ascii="Courier New" w:hAnsi="Courier New" w:cs="Courier New"/>
          <w:color w:val="000000"/>
          <w:u w:val="single"/>
        </w:rPr>
        <w:t>78</w:t>
      </w:r>
    </w:p>
    <w:p w:rsidR="00687DFB" w:rsidRPr="00627195" w:rsidP="00687DFB" w14:paraId="4DF369E3" w14:textId="00A9DF55">
      <w:pPr>
        <w:widowControl/>
        <w:autoSpaceDE/>
        <w:autoSpaceDN/>
        <w:adjustRightInd/>
        <w:ind w:right="-40"/>
      </w:pPr>
      <w:r w:rsidRPr="00627195">
        <w:rPr>
          <w:rFonts w:ascii="Courier New" w:hAnsi="Courier New" w:cs="Courier New"/>
          <w:color w:val="000000"/>
        </w:rPr>
        <w:t>Estimated annual cost to the Government.............$</w:t>
      </w:r>
      <w:r w:rsidR="00CA68AC">
        <w:rPr>
          <w:rFonts w:ascii="Courier New" w:hAnsi="Courier New" w:cs="Courier New"/>
          <w:color w:val="000000"/>
        </w:rPr>
        <w:t>476,814</w:t>
      </w:r>
    </w:p>
    <w:p w:rsidR="007F550E" w:rsidRPr="00094808" w:rsidP="00687DFB" w14:paraId="32C21372" w14:textId="0E320D0C">
      <w:pPr>
        <w:pStyle w:val="p17"/>
        <w:tabs>
          <w:tab w:val="left" w:pos="742"/>
        </w:tabs>
        <w:ind w:firstLine="0"/>
        <w:rPr>
          <w:rFonts w:ascii="Courier New" w:hAnsi="Courier New" w:cs="Courier New"/>
        </w:rPr>
      </w:pPr>
      <w:r>
        <w:rPr>
          <w:rFonts w:ascii="Courier New" w:hAnsi="Courier New" w:cs="Courier New"/>
        </w:rPr>
        <w:fldChar w:fldCharType="begin"/>
      </w:r>
      <w:r>
        <w:rPr>
          <w:rFonts w:ascii="Courier New" w:hAnsi="Courier New" w:cs="Courier New"/>
        </w:rPr>
        <w:fldChar w:fldCharType="end"/>
      </w:r>
    </w:p>
    <w:p w:rsidR="007F550E" w:rsidP="00754624" w14:paraId="5A70DCD8" w14:textId="77777777">
      <w:pPr>
        <w:pStyle w:val="p3"/>
        <w:rPr>
          <w:rFonts w:ascii="Courier New" w:hAnsi="Courier New" w:cs="Courier New"/>
        </w:rPr>
      </w:pPr>
      <w:r w:rsidRPr="00094808">
        <w:rPr>
          <w:rFonts w:ascii="Courier New" w:hAnsi="Courier New" w:cs="Courier New"/>
          <w:b/>
        </w:rPr>
        <w:t>15.</w:t>
      </w:r>
      <w:r w:rsidRPr="00094808">
        <w:rPr>
          <w:rFonts w:ascii="Courier New" w:hAnsi="Courier New" w:cs="Courier New"/>
        </w:rPr>
        <w:tab/>
      </w:r>
      <w:r w:rsidRPr="00094808">
        <w:rPr>
          <w:rFonts w:ascii="Courier New" w:hAnsi="Courier New" w:cs="Courier New"/>
          <w:b/>
        </w:rPr>
        <w:t xml:space="preserve">Explain reasons for program changes or adjustment reported in Item </w:t>
      </w:r>
      <w:r>
        <w:rPr>
          <w:rFonts w:ascii="Courier New" w:hAnsi="Courier New" w:cs="Courier New"/>
          <w:b/>
        </w:rPr>
        <w:t>A.</w:t>
      </w:r>
      <w:r w:rsidRPr="00094808">
        <w:rPr>
          <w:rFonts w:ascii="Courier New" w:hAnsi="Courier New" w:cs="Courier New"/>
          <w:b/>
        </w:rPr>
        <w:t xml:space="preserve">13 or </w:t>
      </w:r>
      <w:r>
        <w:rPr>
          <w:rFonts w:ascii="Courier New" w:hAnsi="Courier New" w:cs="Courier New"/>
          <w:b/>
        </w:rPr>
        <w:t>A.</w:t>
      </w:r>
      <w:r w:rsidRPr="00094808">
        <w:rPr>
          <w:rFonts w:ascii="Courier New" w:hAnsi="Courier New" w:cs="Courier New"/>
          <w:b/>
        </w:rPr>
        <w:t xml:space="preserve">14. </w:t>
      </w:r>
      <w:r>
        <w:rPr>
          <w:rFonts w:ascii="Courier New" w:hAnsi="Courier New" w:cs="Courier New"/>
        </w:rPr>
        <w:t xml:space="preserve"> This is a new information collection requirement.   </w:t>
      </w:r>
    </w:p>
    <w:p w:rsidR="007F550E" w:rsidRPr="00094808" w:rsidP="00754624" w14:paraId="36D541E8" w14:textId="77777777">
      <w:pPr>
        <w:widowControl/>
        <w:tabs>
          <w:tab w:val="left" w:pos="-1440"/>
        </w:tabs>
        <w:rPr>
          <w:rFonts w:ascii="Courier New" w:hAnsi="Courier New" w:cs="Courier New"/>
        </w:rPr>
      </w:pPr>
    </w:p>
    <w:p w:rsidR="007F550E" w:rsidRPr="00094808" w14:paraId="2E4E294A" w14:textId="77777777">
      <w:pPr>
        <w:pStyle w:val="p3"/>
        <w:rPr>
          <w:rFonts w:ascii="Courier New" w:hAnsi="Courier New" w:cs="Courier New"/>
        </w:rPr>
      </w:pPr>
      <w:r w:rsidRPr="00094808">
        <w:rPr>
          <w:rFonts w:ascii="Courier New" w:hAnsi="Courier New" w:cs="Courier New"/>
          <w:b/>
        </w:rPr>
        <w:t>16.</w:t>
      </w:r>
      <w:r w:rsidRPr="00094808">
        <w:rPr>
          <w:rFonts w:ascii="Courier New" w:hAnsi="Courier New" w:cs="Courier New"/>
        </w:rPr>
        <w:tab/>
      </w:r>
      <w:r w:rsidRPr="00094808">
        <w:rPr>
          <w:rFonts w:ascii="Courier New" w:hAnsi="Courier New" w:cs="Courier New"/>
          <w:b/>
        </w:rPr>
        <w:t xml:space="preserve">Outline plans for published results of information collection. </w:t>
      </w:r>
      <w:r>
        <w:rPr>
          <w:rFonts w:ascii="Courier New" w:hAnsi="Courier New" w:cs="Courier New"/>
          <w:b/>
        </w:rPr>
        <w:t xml:space="preserve"> </w:t>
      </w:r>
      <w:r w:rsidRPr="00403B1E">
        <w:rPr>
          <w:rFonts w:ascii="Courier New" w:hAnsi="Courier New" w:cs="Courier New"/>
          <w:bCs/>
        </w:rPr>
        <w:t xml:space="preserve">Results will not be tabulated or published.  </w:t>
      </w:r>
    </w:p>
    <w:p w:rsidR="007F550E" w:rsidRPr="00094808" w:rsidP="00336072" w14:paraId="0792C4B8" w14:textId="77777777">
      <w:pPr>
        <w:tabs>
          <w:tab w:val="left" w:pos="7455"/>
        </w:tabs>
        <w:rPr>
          <w:rFonts w:ascii="Courier New" w:hAnsi="Courier New" w:cs="Courier New"/>
        </w:rPr>
      </w:pPr>
      <w:r w:rsidRPr="00094808">
        <w:rPr>
          <w:rFonts w:ascii="Courier New" w:hAnsi="Courier New" w:cs="Courier New"/>
        </w:rPr>
        <w:tab/>
      </w:r>
    </w:p>
    <w:p w:rsidR="007F550E" w:rsidRPr="00094808" w:rsidP="00336072" w14:paraId="2491693D" w14:textId="77777777">
      <w:pPr>
        <w:widowControl/>
        <w:rPr>
          <w:b/>
          <w:bCs/>
        </w:rPr>
      </w:pPr>
      <w:r w:rsidRPr="00094808">
        <w:rPr>
          <w:rFonts w:ascii="Courier New" w:hAnsi="Courier New" w:cs="Courier New"/>
          <w:b/>
        </w:rPr>
        <w:t>17.</w:t>
      </w:r>
      <w:r w:rsidRPr="00094808">
        <w:rPr>
          <w:rFonts w:ascii="Courier New" w:hAnsi="Courier New" w:cs="Courier New"/>
        </w:rPr>
        <w:tab/>
      </w:r>
      <w:r w:rsidRPr="00094808">
        <w:rPr>
          <w:rFonts w:ascii="Courier New" w:hAnsi="Courier New" w:cs="Courier New"/>
          <w:b/>
        </w:rPr>
        <w:t>Approval not to display expiration date.</w:t>
      </w:r>
      <w:r w:rsidRPr="00094808">
        <w:rPr>
          <w:rFonts w:cs="Courier New"/>
          <w:b/>
        </w:rPr>
        <w:t xml:space="preserve">  </w:t>
      </w:r>
      <w:r>
        <w:rPr>
          <w:rFonts w:cs="Courier New"/>
          <w:b/>
        </w:rPr>
        <w:t xml:space="preserve"> </w:t>
      </w:r>
      <w:r w:rsidRPr="00094808">
        <w:rPr>
          <w:rFonts w:ascii="Courier New" w:hAnsi="Courier New" w:cs="Courier New"/>
        </w:rPr>
        <w:t xml:space="preserve">DoD, </w:t>
      </w:r>
      <w:r w:rsidRPr="00094808">
        <w:rPr>
          <w:rFonts w:ascii="Courier New" w:hAnsi="Courier New" w:cs="Courier New"/>
        </w:rPr>
        <w:t>GSA</w:t>
      </w:r>
      <w:r w:rsidRPr="00094808">
        <w:rPr>
          <w:rFonts w:ascii="Courier New" w:hAnsi="Courier New" w:cs="Courier New"/>
        </w:rPr>
        <w:t xml:space="preserve"> and NASA </w:t>
      </w:r>
      <w:r w:rsidRPr="00094808">
        <w:rPr>
          <w:rFonts w:ascii="Courier New" w:hAnsi="Courier New" w:cs="Courier New"/>
          <w:color w:val="000000"/>
        </w:rPr>
        <w:t>are not seeking such approval.</w:t>
      </w:r>
    </w:p>
    <w:p w:rsidR="007F550E" w:rsidRPr="00094808" w:rsidP="002C6460" w14:paraId="797F0AF2" w14:textId="77777777">
      <w:pPr>
        <w:pStyle w:val="p3"/>
        <w:tabs>
          <w:tab w:val="left" w:pos="90"/>
          <w:tab w:val="left" w:pos="270"/>
          <w:tab w:val="clear" w:pos="657"/>
        </w:tabs>
        <w:rPr>
          <w:rFonts w:ascii="Courier New" w:hAnsi="Courier New" w:cs="Courier New"/>
        </w:rPr>
      </w:pPr>
    </w:p>
    <w:p w:rsidR="007F550E" w:rsidRPr="00094808" w:rsidP="001F0E60" w14:paraId="19D3D230" w14:textId="77777777">
      <w:pPr>
        <w:rPr>
          <w:rFonts w:ascii="Courier New" w:hAnsi="Courier New" w:cs="Courier New"/>
        </w:rPr>
      </w:pPr>
      <w:r w:rsidRPr="00094808">
        <w:rPr>
          <w:rFonts w:ascii="Courier New" w:hAnsi="Courier New" w:cs="Courier New"/>
          <w:b/>
        </w:rPr>
        <w:t>18.</w:t>
      </w:r>
      <w:r w:rsidRPr="00094808">
        <w:rPr>
          <w:rFonts w:ascii="Courier New" w:hAnsi="Courier New" w:cs="Courier New"/>
        </w:rPr>
        <w:t xml:space="preserve">  </w:t>
      </w:r>
      <w:r w:rsidRPr="00094808">
        <w:rPr>
          <w:rFonts w:ascii="Courier New" w:hAnsi="Courier New" w:cs="Courier New"/>
          <w:b/>
        </w:rPr>
        <w:t xml:space="preserve">Explanation of exception to certification statement.  </w:t>
      </w:r>
      <w:r w:rsidRPr="00094808">
        <w:rPr>
          <w:rFonts w:ascii="Courier New" w:hAnsi="Courier New" w:cs="Courier New"/>
        </w:rPr>
        <w:t>There are no exceptions to the certification accompanying this Paperwork Reduction Act submission.</w:t>
      </w:r>
    </w:p>
    <w:p w:rsidR="007F550E" w:rsidRPr="00094808" w14:paraId="6E33410B" w14:textId="77777777">
      <w:pPr>
        <w:tabs>
          <w:tab w:val="left" w:pos="657"/>
        </w:tabs>
        <w:rPr>
          <w:rFonts w:ascii="Courier New" w:hAnsi="Courier New" w:cs="Courier New"/>
        </w:rPr>
      </w:pPr>
    </w:p>
    <w:p w:rsidR="007F550E" w:rsidRPr="00094808" w:rsidP="00D02DD3" w14:paraId="3F533962" w14:textId="77777777">
      <w:pPr>
        <w:pStyle w:val="p3"/>
        <w:rPr>
          <w:rFonts w:ascii="Courier New" w:hAnsi="Courier New" w:cs="Courier New"/>
        </w:rPr>
      </w:pPr>
      <w:r w:rsidRPr="00094808">
        <w:rPr>
          <w:rFonts w:ascii="Courier New" w:hAnsi="Courier New" w:cs="Courier New"/>
          <w:b/>
        </w:rPr>
        <w:t>B.</w:t>
      </w:r>
      <w:r>
        <w:rPr>
          <w:rFonts w:ascii="Courier New" w:hAnsi="Courier New" w:cs="Courier New"/>
          <w:b/>
        </w:rPr>
        <w:tab/>
        <w:t>Collections of Information Employing Statistical Methods.</w:t>
      </w:r>
    </w:p>
    <w:p w:rsidR="007F550E" w:rsidRPr="008D0FC0" w:rsidP="008D0FC0" w14:paraId="76CD3E23" w14:textId="77777777">
      <w:pPr>
        <w:widowControl/>
        <w:rPr>
          <w:rFonts w:ascii="Courier New" w:hAnsi="Courier New" w:cs="Courier New"/>
          <w:b/>
          <w:bCs/>
        </w:rPr>
      </w:pPr>
      <w:r w:rsidRPr="00094808">
        <w:rPr>
          <w:rFonts w:ascii="Courier New" w:hAnsi="Courier New" w:cs="Courier New"/>
        </w:rPr>
        <w:t>Statistical methods are not used in this information collection.</w:t>
      </w:r>
    </w:p>
    <w:sectPr w:rsidSect="00C25F73">
      <w:footerReference w:type="default" r:id="rId8"/>
      <w:type w:val="continuous"/>
      <w:pgSz w:w="12240" w:h="15840"/>
      <w:pgMar w:top="1440" w:right="1440" w:bottom="144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50E" w:rsidRPr="00B47B69" w:rsidP="00920F9B" w14:paraId="40B411CC" w14:textId="77777777">
    <w:pPr>
      <w:pStyle w:val="Footer"/>
      <w:rPr>
        <w:rFonts w:ascii="Arial" w:hAnsi="Arial" w:cs="Arial"/>
        <w:b/>
        <w:sz w:val="16"/>
        <w:szCs w:val="16"/>
      </w:rPr>
    </w:pPr>
  </w:p>
  <w:p w:rsidR="007F550E" w:rsidP="009C40B7" w14:paraId="57B3805D" w14:textId="77777777">
    <w:pPr>
      <w:ind w:right="720"/>
      <w:jc w:val="both"/>
      <w:rPr>
        <w:rFonts w:ascii="Arial" w:hAnsi="Arial" w:cs="Arial"/>
        <w:b/>
        <w:sz w:val="16"/>
        <w:szCs w:val="16"/>
      </w:rPr>
    </w:pPr>
  </w:p>
  <w:p w:rsidR="007F550E" w:rsidP="009C40B7" w14:paraId="1C50552A" w14:textId="77777777">
    <w:pPr>
      <w:pStyle w:val="Footer"/>
    </w:pPr>
    <w:r>
      <w:rPr>
        <w:rFonts w:asciiTheme="majorHAnsi" w:hAnsiTheme="majorHAnsi"/>
      </w:rPr>
      <w:tab/>
      <w:t xml:space="preserve">Page </w:t>
    </w:r>
    <w:r>
      <w:rPr>
        <w:rFonts w:asciiTheme="majorHAnsi" w:hAnsiTheme="majorHAnsi"/>
      </w:rPr>
      <w:fldChar w:fldCharType="begin"/>
    </w:r>
    <w:r>
      <w:rPr>
        <w:rFonts w:asciiTheme="majorHAnsi" w:hAnsiTheme="majorHAnsi"/>
      </w:rPr>
      <w:instrText xml:space="preserve"> PAGE  \* Arabic  \* MERGEFORMAT </w:instrText>
    </w:r>
    <w:r>
      <w:rPr>
        <w:rFonts w:asciiTheme="majorHAnsi" w:hAnsiTheme="majorHAnsi"/>
      </w:rPr>
      <w:fldChar w:fldCharType="separate"/>
    </w:r>
    <w:r>
      <w:rPr>
        <w:rFonts w:asciiTheme="majorHAnsi" w:hAnsiTheme="majorHAnsi"/>
        <w:noProof/>
      </w:rPr>
      <w:t>3</w:t>
    </w:r>
    <w:r>
      <w:rPr>
        <w:rFonts w:asciiTheme="majorHAnsi" w:hAnsiTheme="majorHAnsi"/>
      </w:rPr>
      <w:fldChar w:fldCharType="end"/>
    </w:r>
    <w:r>
      <w:rPr>
        <w:rFonts w:asciiTheme="majorHAnsi" w:hAnsiTheme="majorHAnsi"/>
      </w:rPr>
      <w:t xml:space="preserve"> of </w:t>
    </w:r>
    <w:r>
      <w:rPr>
        <w:rFonts w:asciiTheme="majorHAnsi" w:hAnsiTheme="majorHAnsi"/>
        <w:noProof/>
      </w:rPr>
      <w:fldChar w:fldCharType="begin"/>
    </w:r>
    <w:r>
      <w:rPr>
        <w:rFonts w:asciiTheme="majorHAnsi" w:hAnsiTheme="majorHAnsi"/>
        <w:noProof/>
      </w:rPr>
      <w:instrText xml:space="preserve"> NUMPAGES  \* Arabic  \* MERGEFORMAT </w:instrText>
    </w:r>
    <w:r>
      <w:rPr>
        <w:rFonts w:asciiTheme="majorHAnsi" w:hAnsiTheme="majorHAnsi"/>
        <w:noProof/>
      </w:rPr>
      <w:fldChar w:fldCharType="separate"/>
    </w:r>
    <w:r>
      <w:rPr>
        <w:rFonts w:asciiTheme="majorHAnsi" w:hAnsiTheme="majorHAnsi"/>
        <w:noProof/>
      </w:rPr>
      <w:t>7</w:t>
    </w:r>
    <w:r>
      <w:rPr>
        <w:rFonts w:asciiTheme="majorHAnsi" w:hAnsiTheme="majorHAnsi"/>
        <w:noProof/>
      </w:rPr>
      <w:fldChar w:fldCharType="end"/>
    </w:r>
    <w:r>
      <w:tab/>
      <w:t>TAB D</w:t>
    </w:r>
  </w:p>
  <w:p w:rsidR="007F550E" w14:paraId="50DFFCE1" w14:textId="77777777">
    <w:pPr>
      <w:pStyle w:val="Footer"/>
    </w:pPr>
    <w: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F30C3"/>
    <w:multiLevelType w:val="hybridMultilevel"/>
    <w:tmpl w:val="A58EB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CA2D30"/>
    <w:multiLevelType w:val="hybridMultilevel"/>
    <w:tmpl w:val="74A2DBCC"/>
    <w:lvl w:ilvl="0">
      <w:start w:val="1"/>
      <w:numFmt w:val="bullet"/>
      <w:lvlText w:val=""/>
      <w:lvlJc w:val="left"/>
      <w:pPr>
        <w:ind w:left="870" w:hanging="360"/>
      </w:pPr>
      <w:rPr>
        <w:rFonts w:ascii="Symbol" w:hAnsi="Symbol"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2">
    <w:nsid w:val="161718CB"/>
    <w:multiLevelType w:val="hybridMultilevel"/>
    <w:tmpl w:val="A43E4EBC"/>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3."/>
      <w:lvlJc w:val="left"/>
      <w:pPr>
        <w:ind w:left="2160" w:hanging="1980"/>
      </w:pPr>
    </w:lvl>
    <w:lvl w:ilvl="3">
      <w:start w:val="1"/>
      <w:numFmt w:val="decimal"/>
      <w:lvlText w:val="%4."/>
      <w:lvlJc w:val="left"/>
      <w:pPr>
        <w:ind w:left="2880" w:hanging="2520"/>
      </w:pPr>
    </w:lvl>
    <w:lvl w:ilvl="4">
      <w:start w:val="1"/>
      <w:numFmt w:val="decimal"/>
      <w:lvlText w:val="%5."/>
      <w:lvlJc w:val="left"/>
      <w:pPr>
        <w:ind w:left="3600" w:hanging="3240"/>
      </w:pPr>
    </w:lvl>
    <w:lvl w:ilvl="5">
      <w:start w:val="1"/>
      <w:numFmt w:val="decimal"/>
      <w:lvlText w:val="%6."/>
      <w:lvlJc w:val="left"/>
      <w:pPr>
        <w:ind w:left="4320" w:hanging="4140"/>
      </w:pPr>
    </w:lvl>
    <w:lvl w:ilvl="6">
      <w:start w:val="1"/>
      <w:numFmt w:val="decimal"/>
      <w:lvlText w:val="%7."/>
      <w:lvlJc w:val="left"/>
      <w:pPr>
        <w:ind w:left="5040" w:hanging="4680"/>
      </w:pPr>
    </w:lvl>
    <w:lvl w:ilvl="7">
      <w:start w:val="1"/>
      <w:numFmt w:val="decimal"/>
      <w:lvlText w:val="%8."/>
      <w:lvlJc w:val="left"/>
      <w:pPr>
        <w:ind w:left="5760" w:hanging="5400"/>
      </w:pPr>
    </w:lvl>
    <w:lvl w:ilvl="8">
      <w:start w:val="1"/>
      <w:numFmt w:val="decimal"/>
      <w:lvlText w:val="%9."/>
      <w:lvlJc w:val="left"/>
      <w:pPr>
        <w:ind w:left="6480" w:hanging="6300"/>
      </w:pPr>
    </w:lvl>
  </w:abstractNum>
  <w:abstractNum w:abstractNumId="3">
    <w:nsid w:val="1D046665"/>
    <w:multiLevelType w:val="hybridMultilevel"/>
    <w:tmpl w:val="DAB4BF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E4B5680"/>
    <w:multiLevelType w:val="singleLevel"/>
    <w:tmpl w:val="EE2A5EE8"/>
    <w:lvl w:ilvl="0">
      <w:start w:val="7"/>
      <w:numFmt w:val="decimal"/>
      <w:lvlText w:val="%1."/>
      <w:lvlJc w:val="left"/>
      <w:pPr>
        <w:tabs>
          <w:tab w:val="num" w:pos="360"/>
        </w:tabs>
        <w:ind w:left="360" w:hanging="360"/>
      </w:pPr>
      <w:rPr>
        <w:rFonts w:hint="default"/>
        <w:b/>
      </w:rPr>
    </w:lvl>
  </w:abstractNum>
  <w:abstractNum w:abstractNumId="5">
    <w:nsid w:val="25B96431"/>
    <w:multiLevelType w:val="hybridMultilevel"/>
    <w:tmpl w:val="CA9C4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466EA5"/>
    <w:multiLevelType w:val="hybridMultilevel"/>
    <w:tmpl w:val="A8508E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57787F"/>
    <w:multiLevelType w:val="hybridMultilevel"/>
    <w:tmpl w:val="2FD44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782638"/>
    <w:multiLevelType w:val="hybridMultilevel"/>
    <w:tmpl w:val="36B05216"/>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211007"/>
    <w:multiLevelType w:val="hybridMultilevel"/>
    <w:tmpl w:val="A8508E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D5E1FAA"/>
    <w:multiLevelType w:val="hybridMultilevel"/>
    <w:tmpl w:val="6CD47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C52E98"/>
    <w:multiLevelType w:val="hybridMultilevel"/>
    <w:tmpl w:val="CCA8E708"/>
    <w:lvl w:ilvl="0">
      <w:start w:val="3"/>
      <w:numFmt w:val="lowerLetter"/>
      <w:lvlText w:val="%1."/>
      <w:lvlJc w:val="left"/>
      <w:pPr>
        <w:tabs>
          <w:tab w:val="num" w:pos="1470"/>
        </w:tabs>
        <w:ind w:left="1470" w:hanging="795"/>
      </w:pPr>
      <w:rPr>
        <w:rFonts w:hint="default"/>
      </w:rPr>
    </w:lvl>
    <w:lvl w:ilvl="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12">
    <w:nsid w:val="75DB12B2"/>
    <w:multiLevelType w:val="hybridMultilevel"/>
    <w:tmpl w:val="A8508E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9561737">
    <w:abstractNumId w:val="11"/>
  </w:num>
  <w:num w:numId="2" w16cid:durableId="1106727893">
    <w:abstractNumId w:val="10"/>
  </w:num>
  <w:num w:numId="3" w16cid:durableId="1656491128">
    <w:abstractNumId w:val="0"/>
  </w:num>
  <w:num w:numId="4" w16cid:durableId="1997763591">
    <w:abstractNumId w:val="3"/>
  </w:num>
  <w:num w:numId="5" w16cid:durableId="724376262">
    <w:abstractNumId w:val="5"/>
  </w:num>
  <w:num w:numId="6" w16cid:durableId="1721443120">
    <w:abstractNumId w:val="4"/>
  </w:num>
  <w:num w:numId="7" w16cid:durableId="1310744469">
    <w:abstractNumId w:val="7"/>
  </w:num>
  <w:num w:numId="8" w16cid:durableId="691498683">
    <w:abstractNumId w:val="1"/>
  </w:num>
  <w:num w:numId="9" w16cid:durableId="757215519">
    <w:abstractNumId w:val="9"/>
  </w:num>
  <w:num w:numId="10" w16cid:durableId="344749030">
    <w:abstractNumId w:val="6"/>
  </w:num>
  <w:num w:numId="11" w16cid:durableId="1211071849">
    <w:abstractNumId w:val="12"/>
  </w:num>
  <w:num w:numId="12" w16cid:durableId="253638245">
    <w:abstractNumId w:val="8"/>
  </w:num>
  <w:num w:numId="13" w16cid:durableId="73022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35"/>
    <w:rsid w:val="00094808"/>
    <w:rsid w:val="000A58A2"/>
    <w:rsid w:val="000C3F47"/>
    <w:rsid w:val="0011516B"/>
    <w:rsid w:val="001A4D41"/>
    <w:rsid w:val="001D42A4"/>
    <w:rsid w:val="001D7AF9"/>
    <w:rsid w:val="001F0E60"/>
    <w:rsid w:val="00255914"/>
    <w:rsid w:val="002665ED"/>
    <w:rsid w:val="00266891"/>
    <w:rsid w:val="002A042B"/>
    <w:rsid w:val="002C6460"/>
    <w:rsid w:val="002E2750"/>
    <w:rsid w:val="002F4FA6"/>
    <w:rsid w:val="002F70A5"/>
    <w:rsid w:val="00336072"/>
    <w:rsid w:val="00371CB6"/>
    <w:rsid w:val="003B0C4D"/>
    <w:rsid w:val="00403B1E"/>
    <w:rsid w:val="004268BC"/>
    <w:rsid w:val="00441870"/>
    <w:rsid w:val="004421CE"/>
    <w:rsid w:val="004B57FF"/>
    <w:rsid w:val="004F5402"/>
    <w:rsid w:val="0051289D"/>
    <w:rsid w:val="00523025"/>
    <w:rsid w:val="00531272"/>
    <w:rsid w:val="00556CBA"/>
    <w:rsid w:val="005A3F8C"/>
    <w:rsid w:val="005B617F"/>
    <w:rsid w:val="005F2109"/>
    <w:rsid w:val="0060025F"/>
    <w:rsid w:val="00623E21"/>
    <w:rsid w:val="00627195"/>
    <w:rsid w:val="00671DF7"/>
    <w:rsid w:val="00687DFB"/>
    <w:rsid w:val="006A3590"/>
    <w:rsid w:val="006E1A56"/>
    <w:rsid w:val="006E535D"/>
    <w:rsid w:val="00700518"/>
    <w:rsid w:val="0071341F"/>
    <w:rsid w:val="00726E3F"/>
    <w:rsid w:val="00745AC5"/>
    <w:rsid w:val="00754624"/>
    <w:rsid w:val="007607F9"/>
    <w:rsid w:val="00764644"/>
    <w:rsid w:val="00765752"/>
    <w:rsid w:val="007A5EFB"/>
    <w:rsid w:val="007C2801"/>
    <w:rsid w:val="007F550E"/>
    <w:rsid w:val="0084092A"/>
    <w:rsid w:val="008A2B62"/>
    <w:rsid w:val="008B27C6"/>
    <w:rsid w:val="008D0FC0"/>
    <w:rsid w:val="008E280B"/>
    <w:rsid w:val="00920F9B"/>
    <w:rsid w:val="00921864"/>
    <w:rsid w:val="00945471"/>
    <w:rsid w:val="0094590E"/>
    <w:rsid w:val="009A3079"/>
    <w:rsid w:val="009B24E5"/>
    <w:rsid w:val="009C40B7"/>
    <w:rsid w:val="009F5549"/>
    <w:rsid w:val="009F5773"/>
    <w:rsid w:val="00AB1278"/>
    <w:rsid w:val="00AB2A35"/>
    <w:rsid w:val="00AC52C2"/>
    <w:rsid w:val="00B33C42"/>
    <w:rsid w:val="00B47B69"/>
    <w:rsid w:val="00B9359C"/>
    <w:rsid w:val="00BB23E3"/>
    <w:rsid w:val="00BE206E"/>
    <w:rsid w:val="00BF0172"/>
    <w:rsid w:val="00C10066"/>
    <w:rsid w:val="00C25F73"/>
    <w:rsid w:val="00C37AC9"/>
    <w:rsid w:val="00C828D7"/>
    <w:rsid w:val="00CA68AC"/>
    <w:rsid w:val="00D02DD3"/>
    <w:rsid w:val="00D71F2F"/>
    <w:rsid w:val="00D93240"/>
    <w:rsid w:val="00D95AD2"/>
    <w:rsid w:val="00DB34BB"/>
    <w:rsid w:val="00DB3725"/>
    <w:rsid w:val="00DC427C"/>
    <w:rsid w:val="00E200F4"/>
    <w:rsid w:val="00E20DD7"/>
    <w:rsid w:val="00E43656"/>
    <w:rsid w:val="00E74C3A"/>
    <w:rsid w:val="00E8124B"/>
    <w:rsid w:val="00E90BF5"/>
    <w:rsid w:val="00ED207B"/>
    <w:rsid w:val="00ED37D2"/>
    <w:rsid w:val="00ED3B90"/>
    <w:rsid w:val="00F527E8"/>
    <w:rsid w:val="00F731F5"/>
    <w:rsid w:val="00F82C2C"/>
    <w:rsid w:val="00FB5F97"/>
    <w:rsid w:val="00FD4F98"/>
    <w:rsid w:val="00FE5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05DDB9"/>
  <w15:docId w15:val="{7CF1065B-62CD-490A-9E04-B104ED81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554"/>
    <w:pPr>
      <w:widowControl w:val="0"/>
      <w:autoSpaceDE w:val="0"/>
      <w:autoSpaceDN w:val="0"/>
      <w:adjustRightInd w:val="0"/>
    </w:pPr>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37554"/>
    <w:pPr>
      <w:jc w:val="center"/>
    </w:pPr>
  </w:style>
  <w:style w:type="paragraph" w:customStyle="1" w:styleId="c2">
    <w:name w:val="c2"/>
    <w:basedOn w:val="Normal"/>
    <w:rsid w:val="00B37554"/>
    <w:pPr>
      <w:jc w:val="center"/>
    </w:pPr>
  </w:style>
  <w:style w:type="paragraph" w:customStyle="1" w:styleId="p3">
    <w:name w:val="p3"/>
    <w:basedOn w:val="Normal"/>
    <w:rsid w:val="00B37554"/>
    <w:pPr>
      <w:tabs>
        <w:tab w:val="left" w:pos="657"/>
      </w:tabs>
    </w:pPr>
  </w:style>
  <w:style w:type="paragraph" w:customStyle="1" w:styleId="p4">
    <w:name w:val="p4"/>
    <w:basedOn w:val="Normal"/>
    <w:rsid w:val="00B37554"/>
    <w:pPr>
      <w:tabs>
        <w:tab w:val="left" w:pos="793"/>
        <w:tab w:val="left" w:pos="1383"/>
      </w:tabs>
      <w:ind w:firstLine="793"/>
    </w:pPr>
  </w:style>
  <w:style w:type="paragraph" w:customStyle="1" w:styleId="p5">
    <w:name w:val="p5"/>
    <w:basedOn w:val="Normal"/>
    <w:rsid w:val="00B37554"/>
    <w:pPr>
      <w:tabs>
        <w:tab w:val="left" w:pos="6332"/>
      </w:tabs>
      <w:ind w:left="4892"/>
    </w:pPr>
  </w:style>
  <w:style w:type="paragraph" w:customStyle="1" w:styleId="p6">
    <w:name w:val="p6"/>
    <w:basedOn w:val="Normal"/>
    <w:rsid w:val="00B37554"/>
    <w:pPr>
      <w:tabs>
        <w:tab w:val="left" w:pos="1853"/>
      </w:tabs>
    </w:pPr>
  </w:style>
  <w:style w:type="paragraph" w:customStyle="1" w:styleId="p7">
    <w:name w:val="p7"/>
    <w:basedOn w:val="Normal"/>
    <w:rsid w:val="00B37554"/>
    <w:pPr>
      <w:tabs>
        <w:tab w:val="left" w:pos="793"/>
      </w:tabs>
    </w:pPr>
  </w:style>
  <w:style w:type="paragraph" w:customStyle="1" w:styleId="p8">
    <w:name w:val="p8"/>
    <w:basedOn w:val="Normal"/>
    <w:rsid w:val="00B37554"/>
    <w:pPr>
      <w:tabs>
        <w:tab w:val="left" w:pos="8810"/>
      </w:tabs>
      <w:ind w:left="7370"/>
    </w:pPr>
  </w:style>
  <w:style w:type="paragraph" w:customStyle="1" w:styleId="t9">
    <w:name w:val="t9"/>
    <w:basedOn w:val="Normal"/>
    <w:rsid w:val="00B37554"/>
  </w:style>
  <w:style w:type="paragraph" w:customStyle="1" w:styleId="p10">
    <w:name w:val="p10"/>
    <w:basedOn w:val="Normal"/>
    <w:rsid w:val="00B37554"/>
    <w:pPr>
      <w:tabs>
        <w:tab w:val="left" w:pos="204"/>
      </w:tabs>
    </w:pPr>
  </w:style>
  <w:style w:type="paragraph" w:customStyle="1" w:styleId="p11">
    <w:name w:val="p11"/>
    <w:basedOn w:val="Normal"/>
    <w:rsid w:val="00B37554"/>
    <w:pPr>
      <w:tabs>
        <w:tab w:val="left" w:pos="748"/>
      </w:tabs>
      <w:ind w:left="692" w:hanging="748"/>
    </w:pPr>
  </w:style>
  <w:style w:type="paragraph" w:customStyle="1" w:styleId="p12">
    <w:name w:val="p12"/>
    <w:basedOn w:val="Normal"/>
    <w:rsid w:val="00B37554"/>
  </w:style>
  <w:style w:type="paragraph" w:customStyle="1" w:styleId="t13">
    <w:name w:val="t13"/>
    <w:basedOn w:val="Normal"/>
    <w:rsid w:val="00B37554"/>
  </w:style>
  <w:style w:type="paragraph" w:customStyle="1" w:styleId="p14">
    <w:name w:val="p14"/>
    <w:basedOn w:val="Normal"/>
    <w:rsid w:val="00B37554"/>
  </w:style>
  <w:style w:type="paragraph" w:customStyle="1" w:styleId="p15">
    <w:name w:val="p15"/>
    <w:basedOn w:val="Normal"/>
    <w:rsid w:val="00B37554"/>
    <w:pPr>
      <w:tabs>
        <w:tab w:val="left" w:pos="1201"/>
      </w:tabs>
      <w:ind w:firstLine="742"/>
    </w:pPr>
  </w:style>
  <w:style w:type="paragraph" w:customStyle="1" w:styleId="p16">
    <w:name w:val="p16"/>
    <w:basedOn w:val="Normal"/>
    <w:rsid w:val="00B37554"/>
    <w:pPr>
      <w:tabs>
        <w:tab w:val="left" w:pos="742"/>
      </w:tabs>
      <w:ind w:left="698" w:hanging="742"/>
    </w:pPr>
  </w:style>
  <w:style w:type="paragraph" w:customStyle="1" w:styleId="p17">
    <w:name w:val="p17"/>
    <w:basedOn w:val="Normal"/>
    <w:rsid w:val="00B37554"/>
    <w:pPr>
      <w:ind w:firstLine="742"/>
    </w:pPr>
  </w:style>
  <w:style w:type="paragraph" w:customStyle="1" w:styleId="p18">
    <w:name w:val="p18"/>
    <w:basedOn w:val="Normal"/>
    <w:rsid w:val="00B37554"/>
    <w:pPr>
      <w:tabs>
        <w:tab w:val="left" w:pos="8634"/>
      </w:tabs>
      <w:ind w:left="7194"/>
    </w:pPr>
  </w:style>
  <w:style w:type="paragraph" w:customStyle="1" w:styleId="t19">
    <w:name w:val="t19"/>
    <w:basedOn w:val="Normal"/>
    <w:rsid w:val="00B37554"/>
  </w:style>
  <w:style w:type="paragraph" w:customStyle="1" w:styleId="t20">
    <w:name w:val="t20"/>
    <w:basedOn w:val="Normal"/>
    <w:rsid w:val="00B37554"/>
  </w:style>
  <w:style w:type="paragraph" w:customStyle="1" w:styleId="p21">
    <w:name w:val="p21"/>
    <w:basedOn w:val="Normal"/>
    <w:rsid w:val="00B37554"/>
    <w:pPr>
      <w:tabs>
        <w:tab w:val="left" w:pos="6927"/>
      </w:tabs>
      <w:ind w:left="5487"/>
    </w:pPr>
  </w:style>
  <w:style w:type="paragraph" w:customStyle="1" w:styleId="p22">
    <w:name w:val="p22"/>
    <w:basedOn w:val="Normal"/>
    <w:rsid w:val="00B37554"/>
    <w:pPr>
      <w:tabs>
        <w:tab w:val="left" w:pos="7500"/>
      </w:tabs>
      <w:ind w:left="7500" w:hanging="573"/>
    </w:pPr>
  </w:style>
  <w:style w:type="paragraph" w:customStyle="1" w:styleId="p23">
    <w:name w:val="p23"/>
    <w:basedOn w:val="Normal"/>
    <w:rsid w:val="00B37554"/>
    <w:pPr>
      <w:tabs>
        <w:tab w:val="left" w:pos="6604"/>
        <w:tab w:val="left" w:pos="6927"/>
      </w:tabs>
      <w:ind w:left="5164"/>
    </w:pPr>
  </w:style>
  <w:style w:type="paragraph" w:customStyle="1" w:styleId="p24">
    <w:name w:val="p24"/>
    <w:basedOn w:val="Normal"/>
    <w:rsid w:val="00B37554"/>
    <w:pPr>
      <w:tabs>
        <w:tab w:val="left" w:pos="1105"/>
      </w:tabs>
      <w:ind w:left="335"/>
    </w:pPr>
  </w:style>
  <w:style w:type="paragraph" w:customStyle="1" w:styleId="t26">
    <w:name w:val="t26"/>
    <w:basedOn w:val="Normal"/>
    <w:rsid w:val="00B37554"/>
  </w:style>
  <w:style w:type="paragraph" w:customStyle="1" w:styleId="p27">
    <w:name w:val="p27"/>
    <w:basedOn w:val="Normal"/>
    <w:rsid w:val="00B37554"/>
    <w:pPr>
      <w:tabs>
        <w:tab w:val="left" w:pos="498"/>
      </w:tabs>
      <w:ind w:left="942"/>
    </w:pPr>
  </w:style>
  <w:style w:type="paragraph" w:customStyle="1" w:styleId="p28">
    <w:name w:val="p28"/>
    <w:basedOn w:val="Normal"/>
    <w:rsid w:val="00B37554"/>
    <w:pPr>
      <w:tabs>
        <w:tab w:val="left" w:pos="657"/>
        <w:tab w:val="left" w:pos="1105"/>
      </w:tabs>
      <w:ind w:left="783"/>
    </w:pPr>
  </w:style>
  <w:style w:type="paragraph" w:customStyle="1" w:styleId="p29">
    <w:name w:val="p29"/>
    <w:basedOn w:val="Normal"/>
    <w:rsid w:val="00B37554"/>
    <w:pPr>
      <w:tabs>
        <w:tab w:val="left" w:pos="425"/>
      </w:tabs>
      <w:ind w:firstLine="425"/>
    </w:pPr>
  </w:style>
  <w:style w:type="paragraph" w:customStyle="1" w:styleId="p30">
    <w:name w:val="p30"/>
    <w:basedOn w:val="Normal"/>
    <w:rsid w:val="00B37554"/>
    <w:pPr>
      <w:tabs>
        <w:tab w:val="left" w:pos="425"/>
      </w:tabs>
      <w:ind w:left="1015"/>
    </w:pPr>
  </w:style>
  <w:style w:type="paragraph" w:customStyle="1" w:styleId="p31">
    <w:name w:val="p31"/>
    <w:basedOn w:val="Normal"/>
    <w:rsid w:val="00B37554"/>
    <w:pPr>
      <w:tabs>
        <w:tab w:val="left" w:pos="1105"/>
      </w:tabs>
      <w:ind w:left="1105" w:hanging="680"/>
    </w:pPr>
  </w:style>
  <w:style w:type="paragraph" w:customStyle="1" w:styleId="p32">
    <w:name w:val="p32"/>
    <w:basedOn w:val="Normal"/>
    <w:rsid w:val="00B37554"/>
    <w:pPr>
      <w:tabs>
        <w:tab w:val="left" w:pos="425"/>
        <w:tab w:val="left" w:pos="793"/>
      </w:tabs>
      <w:ind w:left="793" w:hanging="368"/>
    </w:pPr>
  </w:style>
  <w:style w:type="paragraph" w:customStyle="1" w:styleId="p33">
    <w:name w:val="p33"/>
    <w:basedOn w:val="Normal"/>
    <w:rsid w:val="00B37554"/>
    <w:pPr>
      <w:tabs>
        <w:tab w:val="left" w:pos="425"/>
      </w:tabs>
    </w:pPr>
  </w:style>
  <w:style w:type="paragraph" w:customStyle="1" w:styleId="p34">
    <w:name w:val="p34"/>
    <w:basedOn w:val="Normal"/>
    <w:rsid w:val="00B37554"/>
    <w:pPr>
      <w:tabs>
        <w:tab w:val="left" w:pos="204"/>
      </w:tabs>
    </w:pPr>
  </w:style>
  <w:style w:type="paragraph" w:customStyle="1" w:styleId="p35">
    <w:name w:val="p35"/>
    <w:basedOn w:val="Normal"/>
    <w:rsid w:val="00B37554"/>
    <w:pPr>
      <w:tabs>
        <w:tab w:val="left" w:pos="657"/>
      </w:tabs>
      <w:ind w:firstLine="657"/>
    </w:pPr>
  </w:style>
  <w:style w:type="paragraph" w:customStyle="1" w:styleId="p36">
    <w:name w:val="p36"/>
    <w:basedOn w:val="Normal"/>
    <w:rsid w:val="00B37554"/>
    <w:pPr>
      <w:tabs>
        <w:tab w:val="left" w:pos="8588"/>
      </w:tabs>
      <w:ind w:left="7148"/>
    </w:pPr>
  </w:style>
  <w:style w:type="paragraph" w:styleId="FootnoteText">
    <w:name w:val="footnote text"/>
    <w:basedOn w:val="Normal"/>
    <w:link w:val="FootnoteTextChar"/>
    <w:uiPriority w:val="99"/>
    <w:semiHidden/>
    <w:rsid w:val="005715C8"/>
    <w:rPr>
      <w:sz w:val="20"/>
      <w:szCs w:val="20"/>
    </w:rPr>
  </w:style>
  <w:style w:type="character" w:styleId="FootnoteReference">
    <w:name w:val="footnote reference"/>
    <w:basedOn w:val="DefaultParagraphFont"/>
    <w:uiPriority w:val="99"/>
    <w:semiHidden/>
    <w:rsid w:val="005715C8"/>
    <w:rPr>
      <w:vertAlign w:val="superscript"/>
    </w:rPr>
  </w:style>
  <w:style w:type="paragraph" w:styleId="BalloonText">
    <w:name w:val="Balloon Text"/>
    <w:basedOn w:val="Normal"/>
    <w:semiHidden/>
    <w:rsid w:val="00446F6D"/>
    <w:rPr>
      <w:rFonts w:ascii="Tahoma" w:hAnsi="Tahoma" w:cs="Tahoma"/>
      <w:sz w:val="16"/>
      <w:szCs w:val="16"/>
    </w:rPr>
  </w:style>
  <w:style w:type="paragraph" w:styleId="Header">
    <w:name w:val="header"/>
    <w:basedOn w:val="Normal"/>
    <w:link w:val="HeaderChar"/>
    <w:uiPriority w:val="99"/>
    <w:rsid w:val="005007BF"/>
    <w:pPr>
      <w:tabs>
        <w:tab w:val="center" w:pos="4680"/>
        <w:tab w:val="right" w:pos="9360"/>
      </w:tabs>
    </w:pPr>
  </w:style>
  <w:style w:type="character" w:customStyle="1" w:styleId="HeaderChar">
    <w:name w:val="Header Char"/>
    <w:basedOn w:val="DefaultParagraphFont"/>
    <w:link w:val="Header"/>
    <w:uiPriority w:val="99"/>
    <w:rsid w:val="005007BF"/>
    <w:rPr>
      <w:sz w:val="24"/>
      <w:szCs w:val="24"/>
    </w:rPr>
  </w:style>
  <w:style w:type="paragraph" w:styleId="Footer">
    <w:name w:val="footer"/>
    <w:basedOn w:val="Normal"/>
    <w:link w:val="FooterChar"/>
    <w:uiPriority w:val="99"/>
    <w:rsid w:val="005007BF"/>
    <w:pPr>
      <w:tabs>
        <w:tab w:val="center" w:pos="4680"/>
        <w:tab w:val="right" w:pos="9360"/>
      </w:tabs>
    </w:pPr>
  </w:style>
  <w:style w:type="character" w:customStyle="1" w:styleId="FooterChar">
    <w:name w:val="Footer Char"/>
    <w:basedOn w:val="DefaultParagraphFont"/>
    <w:link w:val="Footer"/>
    <w:uiPriority w:val="99"/>
    <w:rsid w:val="005007BF"/>
    <w:rPr>
      <w:sz w:val="24"/>
      <w:szCs w:val="24"/>
    </w:rPr>
  </w:style>
  <w:style w:type="paragraph" w:customStyle="1" w:styleId="Style0">
    <w:name w:val="Style0"/>
    <w:rsid w:val="001F0E60"/>
    <w:rPr>
      <w:rFonts w:ascii="Arial" w:hAnsi="Arial"/>
      <w:sz w:val="24"/>
    </w:rPr>
  </w:style>
  <w:style w:type="paragraph" w:styleId="PlainText">
    <w:name w:val="Plain Text"/>
    <w:basedOn w:val="Normal"/>
    <w:link w:val="PlainTextChar"/>
    <w:uiPriority w:val="99"/>
    <w:unhideWhenUsed/>
    <w:rsid w:val="009A307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A3079"/>
    <w:rPr>
      <w:rFonts w:ascii="Consolas" w:eastAsia="Calibri" w:hAnsi="Consolas"/>
      <w:sz w:val="21"/>
      <w:szCs w:val="21"/>
    </w:rPr>
  </w:style>
  <w:style w:type="paragraph" w:customStyle="1" w:styleId="Default">
    <w:name w:val="Default"/>
    <w:rsid w:val="009A3079"/>
    <w:pPr>
      <w:autoSpaceDE w:val="0"/>
      <w:autoSpaceDN w:val="0"/>
      <w:adjustRightInd w:val="0"/>
    </w:pPr>
    <w:rPr>
      <w:color w:val="000000"/>
      <w:sz w:val="24"/>
      <w:szCs w:val="24"/>
    </w:rPr>
  </w:style>
  <w:style w:type="character" w:customStyle="1" w:styleId="text1267font3">
    <w:name w:val="text1267font3"/>
    <w:basedOn w:val="DefaultParagraphFont"/>
    <w:rsid w:val="009A3079"/>
    <w:rPr>
      <w:rFonts w:ascii="Arial" w:hAnsi="Arial" w:cs="Arial" w:hint="default"/>
      <w:color w:val="010101"/>
      <w:sz w:val="24"/>
      <w:szCs w:val="24"/>
    </w:rPr>
  </w:style>
  <w:style w:type="character" w:customStyle="1" w:styleId="text1229font2">
    <w:name w:val="text1229font2"/>
    <w:basedOn w:val="DefaultParagraphFont"/>
    <w:rsid w:val="009A3079"/>
    <w:rPr>
      <w:rFonts w:ascii="Arial" w:hAnsi="Arial" w:cs="Arial" w:hint="default"/>
      <w:color w:val="010101"/>
      <w:sz w:val="24"/>
      <w:szCs w:val="24"/>
    </w:rPr>
  </w:style>
  <w:style w:type="paragraph" w:styleId="ListParagraph">
    <w:name w:val="List Paragraph"/>
    <w:basedOn w:val="Normal"/>
    <w:uiPriority w:val="34"/>
    <w:qFormat/>
    <w:rsid w:val="009A3079"/>
    <w:pPr>
      <w:ind w:left="720"/>
      <w:contextualSpacing/>
    </w:pPr>
    <w:rPr>
      <w:b/>
      <w:bCs/>
      <w:sz w:val="20"/>
      <w:szCs w:val="20"/>
    </w:rPr>
  </w:style>
  <w:style w:type="paragraph" w:styleId="BodyTextIndent2">
    <w:name w:val="Body Text Indent 2"/>
    <w:basedOn w:val="Normal"/>
    <w:link w:val="BodyTextIndent2Char"/>
    <w:rsid w:val="009A3079"/>
    <w:pPr>
      <w:tabs>
        <w:tab w:val="left" w:pos="-1440"/>
      </w:tabs>
      <w:ind w:left="1440" w:hanging="720"/>
    </w:pPr>
    <w:rPr>
      <w:b/>
      <w:bCs/>
      <w:szCs w:val="20"/>
    </w:rPr>
  </w:style>
  <w:style w:type="character" w:customStyle="1" w:styleId="BodyTextIndent2Char">
    <w:name w:val="Body Text Indent 2 Char"/>
    <w:basedOn w:val="DefaultParagraphFont"/>
    <w:link w:val="BodyTextIndent2"/>
    <w:rsid w:val="009A3079"/>
    <w:rPr>
      <w:b/>
      <w:bCs/>
      <w:sz w:val="24"/>
    </w:rPr>
  </w:style>
  <w:style w:type="paragraph" w:styleId="DocumentMap">
    <w:name w:val="Document Map"/>
    <w:basedOn w:val="Normal"/>
    <w:link w:val="DocumentMapChar"/>
    <w:rsid w:val="009A3079"/>
    <w:pPr>
      <w:shd w:val="clear" w:color="auto" w:fill="000080"/>
    </w:pPr>
    <w:rPr>
      <w:rFonts w:ascii="Tahoma" w:hAnsi="Tahoma" w:cs="Tahoma"/>
      <w:b/>
      <w:bCs/>
      <w:sz w:val="20"/>
      <w:szCs w:val="20"/>
    </w:rPr>
  </w:style>
  <w:style w:type="character" w:customStyle="1" w:styleId="DocumentMapChar">
    <w:name w:val="Document Map Char"/>
    <w:basedOn w:val="DefaultParagraphFont"/>
    <w:link w:val="DocumentMap"/>
    <w:rsid w:val="009A3079"/>
    <w:rPr>
      <w:rFonts w:ascii="Tahoma" w:hAnsi="Tahoma" w:cs="Tahoma"/>
      <w:b/>
      <w:bCs/>
      <w:shd w:val="clear" w:color="auto" w:fill="000080"/>
    </w:rPr>
  </w:style>
  <w:style w:type="paragraph" w:styleId="NormalWeb">
    <w:name w:val="Normal (Web)"/>
    <w:basedOn w:val="Normal"/>
    <w:uiPriority w:val="99"/>
    <w:rsid w:val="009A3079"/>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2A11C3"/>
  </w:style>
  <w:style w:type="character" w:styleId="CommentReference">
    <w:name w:val="annotation reference"/>
    <w:basedOn w:val="DefaultParagraphFont"/>
    <w:rsid w:val="00FA6EDD"/>
    <w:rPr>
      <w:sz w:val="16"/>
      <w:szCs w:val="16"/>
    </w:rPr>
  </w:style>
  <w:style w:type="paragraph" w:styleId="CommentText">
    <w:name w:val="annotation text"/>
    <w:basedOn w:val="Normal"/>
    <w:link w:val="CommentTextChar"/>
    <w:rsid w:val="00FA6EDD"/>
    <w:rPr>
      <w:sz w:val="20"/>
      <w:szCs w:val="20"/>
    </w:rPr>
  </w:style>
  <w:style w:type="character" w:customStyle="1" w:styleId="CommentTextChar">
    <w:name w:val="Comment Text Char"/>
    <w:basedOn w:val="DefaultParagraphFont"/>
    <w:link w:val="CommentText"/>
    <w:rsid w:val="00FA6EDD"/>
  </w:style>
  <w:style w:type="paragraph" w:styleId="CommentSubject">
    <w:name w:val="annotation subject"/>
    <w:basedOn w:val="CommentText"/>
    <w:next w:val="CommentText"/>
    <w:link w:val="CommentSubjectChar"/>
    <w:rsid w:val="00FA6EDD"/>
    <w:rPr>
      <w:b/>
      <w:bCs/>
    </w:rPr>
  </w:style>
  <w:style w:type="character" w:customStyle="1" w:styleId="CommentSubjectChar">
    <w:name w:val="Comment Subject Char"/>
    <w:basedOn w:val="CommentTextChar"/>
    <w:link w:val="CommentSubject"/>
    <w:rsid w:val="00FA6EDD"/>
    <w:rPr>
      <w:b/>
      <w:bCs/>
    </w:rPr>
  </w:style>
  <w:style w:type="table" w:styleId="TableGrid">
    <w:name w:val="Table Grid"/>
    <w:basedOn w:val="TableNormal"/>
    <w:rsid w:val="000A6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4F5EDA"/>
  </w:style>
  <w:style w:type="paragraph" w:styleId="Revision">
    <w:name w:val="Revision"/>
    <w:hidden/>
    <w:uiPriority w:val="99"/>
    <w:semiHidden/>
    <w:rsid w:val="00F52BB3"/>
    <w:rPr>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7D314BADB26C49AE8ED0C65C3A8729" ma:contentTypeVersion="1" ma:contentTypeDescription="Create a new document." ma:contentTypeScope="" ma:versionID="8f01d287d9992f52001028bdd77280d5">
  <xsd:schema xmlns:xsd="http://www.w3.org/2001/XMLSchema" xmlns:xs="http://www.w3.org/2001/XMLSchema" xmlns:p="http://schemas.microsoft.com/office/2006/metadata/properties" xmlns:ns2="d472f3b1-a79d-4935-b54e-73967217a64c" targetNamespace="http://schemas.microsoft.com/office/2006/metadata/properties" ma:root="true" ma:fieldsID="2cae038adf6ba084733e53bc1b3d726f" ns2:_="">
    <xsd:import namespace="d472f3b1-a79d-4935-b54e-73967217a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2f3b1-a79d-4935-b54e-73967217a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26B2C-EE6A-482A-98F1-AF9308A4105F}">
  <ds:schemaRefs>
    <ds:schemaRef ds:uri="http://schemas.openxmlformats.org/officeDocument/2006/bibliography"/>
  </ds:schemaRefs>
</ds:datastoreItem>
</file>

<file path=customXml/itemProps2.xml><?xml version="1.0" encoding="utf-8"?>
<ds:datastoreItem xmlns:ds="http://schemas.openxmlformats.org/officeDocument/2006/customXml" ds:itemID="{034D3238-2BDC-4E72-BAF1-777FA53A3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97C73-E3F1-4DC2-973F-3FB9D07A7A6F}">
  <ds:schemaRefs>
    <ds:schemaRef ds:uri="http://schemas.microsoft.com/sharepoint/v3/contenttype/forms"/>
  </ds:schemaRefs>
</ds:datastoreItem>
</file>

<file path=customXml/itemProps4.xml><?xml version="1.0" encoding="utf-8"?>
<ds:datastoreItem xmlns:ds="http://schemas.openxmlformats.org/officeDocument/2006/customXml" ds:itemID="{410422DC-923F-4C66-B054-1AC28D2B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2f3b1-a79d-4935-b54e-73967217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1637</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kimberly.r.ziegler.civ@mail.mil</dc:creator>
  <cp:lastModifiedBy>Nicole D. Bynum</cp:lastModifiedBy>
  <cp:revision>8</cp:revision>
  <dcterms:created xsi:type="dcterms:W3CDTF">2023-04-10T15:38:00Z</dcterms:created>
  <dcterms:modified xsi:type="dcterms:W3CDTF">2023-10-18T13:34:00Z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0x010100E17D314BADB26C49AE8ED0C65C3A8729</vt:lpwstr>
  </property>
</Properties>
</file>