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heme="minorHAnsi" w:hAnsiTheme="minorHAnsi" w:cstheme="minorBidi"/>
          <w:b/>
          <w:bCs/>
        </w:rPr>
        <w:id w:val="-668788539"/>
        <w:docPartObj>
          <w:docPartGallery w:val="Cover Pages"/>
          <w:docPartUnique/>
        </w:docPartObj>
      </w:sdtPr>
      <w:sdtEndPr>
        <w:rPr>
          <w:b w:val="0"/>
          <w:bCs w:val="0"/>
        </w:rPr>
      </w:sdtEndPr>
      <w:sdtContent>
        <w:p w:rsidR="00F170C0" w:rsidP="00F170C0" w14:paraId="450DCDDD" w14:textId="03A8DC68">
          <w:pPr>
            <w:keepNext/>
            <w:keepLines/>
            <w:spacing w:before="240"/>
            <w:jc w:val="center"/>
            <w:outlineLvl w:val="1"/>
            <w:rPr>
              <w:rFonts w:ascii="Arial" w:hAnsi="Arial" w:cs="Arial"/>
              <w:b/>
              <w:bCs/>
              <w:color w:val="046B5C"/>
              <w:sz w:val="28"/>
              <w:szCs w:val="32"/>
            </w:rPr>
          </w:pPr>
          <w:r>
            <w:t xml:space="preserve"> </w:t>
          </w:r>
          <w:r>
            <w:rPr>
              <w:rFonts w:ascii="Arial" w:hAnsi="Arial" w:cs="Arial"/>
              <w:b/>
              <w:bCs/>
              <w:color w:val="046B5C"/>
              <w:sz w:val="28"/>
              <w:szCs w:val="32"/>
            </w:rPr>
            <w:t>M. Study description</w:t>
          </w:r>
        </w:p>
        <w:p w:rsidR="002778DA" w:rsidP="002778DA" w14:paraId="68C8F457" w14:textId="77777777">
          <w:pPr>
            <w:spacing w:before="5120"/>
            <w:jc w:val="center"/>
            <w:rPr>
              <w:rFonts w:ascii="Times New Roman" w:eastAsia="Calibri" w:hAnsi="Times New Roman"/>
              <w:b/>
              <w:bCs/>
            </w:rPr>
          </w:pPr>
        </w:p>
        <w:p w:rsidR="002778DA" w:rsidP="002778DA" w14:paraId="7EB791CF" w14:textId="77777777">
          <w:pPr>
            <w:spacing w:before="5120"/>
            <w:jc w:val="center"/>
            <w:rPr>
              <w:rFonts w:ascii="Times New Roman" w:eastAsia="Calibri" w:hAnsi="Times New Roman"/>
              <w:b/>
              <w:bCs/>
            </w:rPr>
          </w:pPr>
        </w:p>
        <w:p w:rsidR="002778DA" w:rsidP="002778DA" w14:paraId="33B8B3FD" w14:textId="77777777">
          <w:pPr>
            <w:spacing w:before="5120"/>
            <w:jc w:val="center"/>
            <w:rPr>
              <w:rFonts w:ascii="Times New Roman" w:eastAsia="Calibri" w:hAnsi="Times New Roman"/>
              <w:b/>
              <w:bCs/>
            </w:rPr>
          </w:pPr>
        </w:p>
        <w:p w:rsidR="002778DA" w:rsidRPr="00BF3B71" w:rsidP="002778DA" w14:paraId="522EB970" w14:textId="6361A30A">
          <w:pPr>
            <w:spacing w:before="5120"/>
            <w:jc w:val="center"/>
            <w:rPr>
              <w:sz w:val="18"/>
              <w:szCs w:val="18"/>
            </w:rPr>
          </w:pPr>
          <w:r w:rsidRPr="00CC4530">
            <w:rPr>
              <w:rFonts w:ascii="Times New Roman" w:eastAsia="Calibri" w:hAnsi="Times New Roman"/>
              <w:b/>
              <w:bCs/>
            </w:rPr>
            <w:t>This page has been left blank for double-sided copying.</w:t>
          </w:r>
        </w:p>
        <w:p w:rsidR="002778DA" w:rsidRPr="00CC4530" w:rsidP="00F170C0" w14:paraId="001C211B" w14:textId="77777777">
          <w:pPr>
            <w:keepNext/>
            <w:keepLines/>
            <w:spacing w:before="240"/>
            <w:jc w:val="center"/>
            <w:outlineLvl w:val="1"/>
            <w:rPr>
              <w:rFonts w:ascii="Arial" w:hAnsi="Arial" w:cs="Arial"/>
              <w:b/>
              <w:bCs/>
              <w:color w:val="223767"/>
              <w:sz w:val="28"/>
              <w:szCs w:val="32"/>
            </w:rPr>
          </w:pPr>
        </w:p>
        <w:p w:rsidR="00BB102C" w:rsidP="00E927E8" w14:paraId="4C91FCD6" w14:textId="06F68823">
          <w:pPr>
            <w:pStyle w:val="Anchor"/>
          </w:pPr>
        </w:p>
        <w:p w:rsidR="00BB102C" w14:paraId="0D9A10F8" w14:textId="1BA6B9AF">
          <w:pPr>
            <w:spacing w:line="259" w:lineRule="auto"/>
            <w:rPr>
              <w:b/>
              <w:bCs/>
              <w:color w:val="FFFFFF" w:themeColor="background1"/>
              <w:sz w:val="2"/>
            </w:rPr>
          </w:pPr>
          <w:r>
            <w:br w:type="page"/>
          </w:r>
        </w:p>
        <w:p w:rsidR="0068117A" w:rsidRPr="00A1227A" w:rsidP="00556131" w14:paraId="46923B06" w14:textId="77777777">
          <w:pPr>
            <w:rPr>
              <w:b/>
              <w:bCs/>
            </w:rPr>
            <w:sectPr w:rsidSect="00ED0BE7">
              <w:footerReference w:type="default" r:id="rId6"/>
              <w:headerReference w:type="first" r:id="rId7"/>
              <w:pgSz w:w="12240" w:h="15840"/>
              <w:pgMar w:top="2880" w:right="1440" w:bottom="1440" w:left="1440" w:header="720" w:footer="720" w:gutter="0"/>
              <w:pgNumType w:fmt="lowerRoman" w:start="0"/>
              <w:cols w:space="720"/>
              <w:titlePg/>
              <w:docGrid w:linePitch="299"/>
            </w:sectPr>
          </w:pPr>
        </w:p>
        <w:p w:rsidR="00011F2A" w:rsidRPr="005802AF" w:rsidP="0035532E" w14:paraId="44327592" w14:textId="77777777">
          <w:pPr>
            <w:pStyle w:val="H1"/>
            <w:jc w:val="center"/>
          </w:pPr>
          <w:r w:rsidRPr="0035532E">
            <w:rPr>
              <w:rFonts w:eastAsia="Times New Roman"/>
              <w:sz w:val="32"/>
            </w:rPr>
            <w:t>How Have SNAP State Agencies Shifted Operations</w:t>
          </w:r>
          <w:r>
            <w:rPr>
              <w:rFonts w:eastAsia="Times New Roman"/>
              <w:sz w:val="32"/>
            </w:rPr>
            <w:br/>
          </w:r>
          <w:r w:rsidRPr="0035532E">
            <w:rPr>
              <w:rFonts w:eastAsia="Times New Roman"/>
              <w:sz w:val="32"/>
            </w:rPr>
            <w:t xml:space="preserve">in the Aftermath of COVID-19? </w:t>
          </w:r>
          <w:r w:rsidRPr="005D136A">
            <w:rPr>
              <w:rFonts w:eastAsia="Times New Roman"/>
              <w:sz w:val="32"/>
            </w:rPr>
            <w:t>Study</w:t>
          </w:r>
          <w:r w:rsidRPr="0035532E">
            <w:rPr>
              <w:rFonts w:eastAsia="Times New Roman"/>
              <w:sz w:val="32"/>
            </w:rPr>
            <w:t xml:space="preserve"> </w:t>
          </w:r>
        </w:p>
        <w:tbl>
          <w:tblPr>
            <w:tblStyle w:val="TableGrid"/>
            <w:tblpPr w:leftFromText="180" w:rightFromText="180" w:vertAnchor="text" w:tblpX="-180" w:tblpY="1"/>
            <w:tblOverlap w:val="never"/>
            <w:tblW w:w="5192" w:type="pct"/>
            <w:tblBorders>
              <w:top w:val="single" w:sz="18" w:space="0" w:color="046B5C"/>
              <w:left w:val="none" w:sz="0" w:space="0" w:color="auto"/>
              <w:bottom w:val="none" w:sz="0" w:space="0" w:color="auto"/>
              <w:right w:val="none" w:sz="0" w:space="0" w:color="auto"/>
              <w:insideH w:val="single" w:sz="4" w:space="0" w:color="046B5C"/>
              <w:insideV w:val="none" w:sz="0" w:space="0" w:color="auto"/>
            </w:tblBorders>
            <w:tblLook w:val="04A0"/>
          </w:tblPr>
          <w:tblGrid>
            <w:gridCol w:w="1800"/>
            <w:gridCol w:w="7919"/>
          </w:tblGrid>
          <w:tr w14:paraId="2944D9CF" w14:textId="77777777" w:rsidTr="0078063D">
            <w:tblPrEx>
              <w:tblW w:w="5192" w:type="pct"/>
              <w:tblBorders>
                <w:top w:val="single" w:sz="18" w:space="0" w:color="046B5C"/>
                <w:left w:val="none" w:sz="0" w:space="0" w:color="auto"/>
                <w:bottom w:val="none" w:sz="0" w:space="0" w:color="auto"/>
                <w:right w:val="none" w:sz="0" w:space="0" w:color="auto"/>
                <w:insideH w:val="single" w:sz="4" w:space="0" w:color="046B5C"/>
                <w:insideV w:val="none" w:sz="0" w:space="0" w:color="auto"/>
              </w:tblBorders>
              <w:tblLook w:val="04A0"/>
            </w:tblPrEx>
            <w:tc>
              <w:tcPr>
                <w:tcW w:w="926" w:type="pct"/>
                <w:tcBorders>
                  <w:bottom w:val="single" w:sz="4" w:space="0" w:color="046B5C"/>
                  <w:right w:val="single" w:sz="4" w:space="0" w:color="046B5C"/>
                </w:tcBorders>
              </w:tcPr>
              <w:p w:rsidR="00011F2A" w:rsidRPr="007F61FF" w:rsidP="00057E0C" w14:paraId="5ED52B3E" w14:textId="77777777">
                <w:pPr>
                  <w:pStyle w:val="TableTextLeft"/>
                  <w:spacing w:before="120"/>
                  <w:rPr>
                    <w:b/>
                    <w:bCs/>
                    <w:color w:val="046B5C" w:themeColor="text2"/>
                    <w:sz w:val="20"/>
                  </w:rPr>
                </w:pPr>
                <w:r w:rsidRPr="007F61FF">
                  <w:rPr>
                    <w:b/>
                    <w:bCs/>
                    <w:color w:val="046B5C" w:themeColor="text2"/>
                    <w:sz w:val="20"/>
                  </w:rPr>
                  <w:t>Study overview</w:t>
                </w:r>
              </w:p>
            </w:tc>
            <w:tc>
              <w:tcPr>
                <w:tcW w:w="4074" w:type="pct"/>
                <w:tcBorders>
                  <w:top w:val="single" w:sz="18" w:space="0" w:color="046B5C"/>
                  <w:left w:val="single" w:sz="4" w:space="0" w:color="046B5C"/>
                  <w:bottom w:val="single" w:sz="4" w:space="0" w:color="046B5C"/>
                </w:tcBorders>
              </w:tcPr>
              <w:p w:rsidR="00011F2A" w:rsidRPr="0035532E" w:rsidP="00057E0C" w14:paraId="32E8D51F" w14:textId="77777777">
                <w:pPr>
                  <w:pStyle w:val="TableTextLeft"/>
                  <w:spacing w:before="120"/>
                  <w:rPr>
                    <w:sz w:val="20"/>
                    <w:szCs w:val="20"/>
                  </w:rPr>
                </w:pPr>
                <w:r w:rsidRPr="0035532E">
                  <w:rPr>
                    <w:sz w:val="20"/>
                    <w:szCs w:val="20"/>
                  </w:rPr>
                  <w:t xml:space="preserve">The U.S. Department of Agriculture’s Food and Nutrition Service (FNS) is sponsoring the How Have Supplemental Nutrition Assistance Program (SNAP) State Agencies Shifted Operations in the Aftermath of COVID-19? study. </w:t>
                </w:r>
                <w:bookmarkStart w:id="0" w:name="_Hlk117596988"/>
                <w:r w:rsidRPr="0035532E">
                  <w:rPr>
                    <w:sz w:val="20"/>
                    <w:szCs w:val="20"/>
                  </w:rPr>
                  <w:t>FNS contracted</w:t>
                </w:r>
                <w:r>
                  <w:rPr>
                    <w:sz w:val="20"/>
                    <w:szCs w:val="20"/>
                  </w:rPr>
                  <w:t xml:space="preserve"> with</w:t>
                </w:r>
                <w:r w:rsidRPr="0035532E">
                  <w:rPr>
                    <w:sz w:val="20"/>
                    <w:szCs w:val="20"/>
                  </w:rPr>
                  <w:t xml:space="preserve"> Mathematica to conduct this study. </w:t>
                </w:r>
                <w:r w:rsidRPr="00F636D2">
                  <w:rPr>
                    <w:sz w:val="20"/>
                    <w:szCs w:val="20"/>
                  </w:rPr>
                  <w:t>Th</w:t>
                </w:r>
                <w:r>
                  <w:rPr>
                    <w:sz w:val="20"/>
                    <w:szCs w:val="20"/>
                  </w:rPr>
                  <w:t>e</w:t>
                </w:r>
                <w:r w:rsidRPr="00F636D2">
                  <w:rPr>
                    <w:sz w:val="20"/>
                    <w:szCs w:val="20"/>
                  </w:rPr>
                  <w:t xml:space="preserve"> study will document and describe how State SNAP agencies shifted operations since the onset of the COVID-19 pandemic, focusing on changes related to SNAP application and recertification processes, case management, and benefit issuance.</w:t>
                </w:r>
                <w:r>
                  <w:rPr>
                    <w:sz w:val="20"/>
                    <w:szCs w:val="20"/>
                  </w:rPr>
                  <w:t xml:space="preserve"> The</w:t>
                </w:r>
                <w:r w:rsidRPr="0035532E">
                  <w:rPr>
                    <w:sz w:val="20"/>
                    <w:szCs w:val="20"/>
                  </w:rPr>
                  <w:t xml:space="preserve"> study seeks to assess what did and did not work and why</w:t>
                </w:r>
                <w:r>
                  <w:rPr>
                    <w:sz w:val="20"/>
                    <w:szCs w:val="20"/>
                  </w:rPr>
                  <w:t>,</w:t>
                </w:r>
                <w:r w:rsidRPr="0035532E">
                  <w:rPr>
                    <w:sz w:val="20"/>
                    <w:szCs w:val="20"/>
                  </w:rPr>
                  <w:t xml:space="preserve"> and to understand the decision-making process that led to States’ responses to date and plans for after the public health emergency ends. </w:t>
                </w:r>
                <w:bookmarkStart w:id="1" w:name="_Hlk117597014"/>
                <w:bookmarkEnd w:id="0"/>
                <w:r w:rsidRPr="0035532E">
                  <w:rPr>
                    <w:sz w:val="20"/>
                    <w:szCs w:val="20"/>
                  </w:rPr>
                  <w:t>Th</w:t>
                </w:r>
                <w:r>
                  <w:rPr>
                    <w:sz w:val="20"/>
                    <w:szCs w:val="20"/>
                  </w:rPr>
                  <w:t>e</w:t>
                </w:r>
                <w:r w:rsidRPr="0035532E">
                  <w:rPr>
                    <w:sz w:val="20"/>
                    <w:szCs w:val="20"/>
                  </w:rPr>
                  <w:t xml:space="preserve"> study also will identify lessons learned </w:t>
                </w:r>
                <w:r>
                  <w:rPr>
                    <w:sz w:val="20"/>
                    <w:szCs w:val="20"/>
                  </w:rPr>
                  <w:t xml:space="preserve">during the pandemic </w:t>
                </w:r>
                <w:r w:rsidRPr="0035532E">
                  <w:rPr>
                    <w:sz w:val="20"/>
                    <w:szCs w:val="20"/>
                  </w:rPr>
                  <w:t xml:space="preserve">to inform continued program improvement and increased preparedness for any future disruptions that affect service delivery. </w:t>
                </w:r>
                <w:bookmarkEnd w:id="1"/>
              </w:p>
            </w:tc>
          </w:tr>
          <w:tr w14:paraId="1399D800" w14:textId="77777777" w:rsidTr="0006704E">
            <w:tblPrEx>
              <w:tblW w:w="5192" w:type="pct"/>
              <w:tblLook w:val="04A0"/>
            </w:tblPrEx>
            <w:tc>
              <w:tcPr>
                <w:tcW w:w="926" w:type="pct"/>
                <w:tcBorders>
                  <w:top w:val="single" w:sz="4" w:space="0" w:color="046B5C"/>
                  <w:bottom w:val="single" w:sz="4" w:space="0" w:color="046B5C"/>
                  <w:right w:val="single" w:sz="4" w:space="0" w:color="046B5C"/>
                </w:tcBorders>
              </w:tcPr>
              <w:p w:rsidR="00011F2A" w:rsidRPr="007F61FF" w:rsidP="00057E0C" w14:paraId="5164A1FB" w14:textId="77777777">
                <w:pPr>
                  <w:pStyle w:val="TableTextLeft"/>
                  <w:spacing w:before="120"/>
                  <w:rPr>
                    <w:b/>
                    <w:bCs/>
                    <w:color w:val="046B5C" w:themeColor="text2"/>
                    <w:sz w:val="20"/>
                  </w:rPr>
                </w:pPr>
                <w:r w:rsidRPr="007F61FF">
                  <w:rPr>
                    <w:b/>
                    <w:bCs/>
                    <w:color w:val="046B5C" w:themeColor="text2"/>
                    <w:sz w:val="20"/>
                  </w:rPr>
                  <w:t>Study activities</w:t>
                </w:r>
              </w:p>
            </w:tc>
            <w:tc>
              <w:tcPr>
                <w:tcW w:w="4074" w:type="pct"/>
                <w:tcBorders>
                  <w:top w:val="single" w:sz="4" w:space="0" w:color="046B5C"/>
                  <w:left w:val="single" w:sz="4" w:space="0" w:color="046B5C"/>
                  <w:bottom w:val="single" w:sz="4" w:space="0" w:color="046B5C"/>
                </w:tcBorders>
              </w:tcPr>
              <w:p w:rsidR="00011F2A" w:rsidP="00057E0C" w14:paraId="1CA6F47A" w14:textId="77777777">
                <w:pPr>
                  <w:pStyle w:val="TableTextLeft"/>
                  <w:spacing w:before="120" w:after="120"/>
                  <w:rPr>
                    <w:sz w:val="20"/>
                    <w:szCs w:val="20"/>
                  </w:rPr>
                </w:pPr>
                <w:r w:rsidRPr="0035532E">
                  <w:rPr>
                    <w:sz w:val="20"/>
                    <w:szCs w:val="20"/>
                  </w:rPr>
                  <w:t xml:space="preserve">The study involves </w:t>
                </w:r>
                <w:r>
                  <w:rPr>
                    <w:sz w:val="20"/>
                    <w:szCs w:val="20"/>
                  </w:rPr>
                  <w:t>several</w:t>
                </w:r>
                <w:r w:rsidRPr="0035532E">
                  <w:rPr>
                    <w:sz w:val="20"/>
                    <w:szCs w:val="20"/>
                  </w:rPr>
                  <w:t xml:space="preserve"> key tasks that will inform the findings: </w:t>
                </w:r>
              </w:p>
              <w:p w:rsidR="00011F2A" w:rsidRPr="0035532E" w:rsidP="00011F2A" w14:paraId="4BFD9B13" w14:textId="77777777">
                <w:pPr>
                  <w:pStyle w:val="TableListBullet"/>
                  <w:rPr>
                    <w:sz w:val="20"/>
                    <w:szCs w:val="20"/>
                  </w:rPr>
                </w:pPr>
                <w:r w:rsidRPr="0035532E">
                  <w:rPr>
                    <w:b/>
                    <w:sz w:val="20"/>
                    <w:szCs w:val="20"/>
                  </w:rPr>
                  <w:t xml:space="preserve">Web-based survey. </w:t>
                </w:r>
                <w:r w:rsidRPr="0035532E">
                  <w:rPr>
                    <w:sz w:val="20"/>
                    <w:szCs w:val="20"/>
                  </w:rPr>
                  <w:t>To provide a comprehensive, nationwide picture of the adaptations State SNAP agencies have made—including changes to staffing, technology, and use of waivers and other flexibilities—</w:t>
                </w:r>
                <w:r>
                  <w:rPr>
                    <w:sz w:val="20"/>
                    <w:szCs w:val="20"/>
                  </w:rPr>
                  <w:t>the study includes</w:t>
                </w:r>
                <w:r w:rsidRPr="0035532E">
                  <w:rPr>
                    <w:sz w:val="20"/>
                    <w:szCs w:val="20"/>
                  </w:rPr>
                  <w:t xml:space="preserve"> a web survey of the 53 State SNAP agencies. </w:t>
                </w:r>
              </w:p>
              <w:p w:rsidR="00011F2A" w:rsidRPr="0035532E" w:rsidP="00011F2A" w14:paraId="5B330EED" w14:textId="77777777">
                <w:pPr>
                  <w:pStyle w:val="TableListBullet"/>
                  <w:rPr>
                    <w:sz w:val="20"/>
                    <w:szCs w:val="20"/>
                  </w:rPr>
                </w:pPr>
                <w:r w:rsidRPr="0035532E">
                  <w:rPr>
                    <w:b/>
                    <w:sz w:val="20"/>
                    <w:szCs w:val="20"/>
                  </w:rPr>
                  <w:t xml:space="preserve">Virtual site visits. </w:t>
                </w:r>
                <w:r>
                  <w:rPr>
                    <w:sz w:val="20"/>
                    <w:szCs w:val="20"/>
                  </w:rPr>
                  <w:t>To</w:t>
                </w:r>
                <w:r w:rsidRPr="0035532E">
                  <w:rPr>
                    <w:sz w:val="20"/>
                    <w:szCs w:val="20"/>
                  </w:rPr>
                  <w:t xml:space="preserve"> complement the survey</w:t>
                </w:r>
                <w:r>
                  <w:rPr>
                    <w:sz w:val="20"/>
                    <w:szCs w:val="20"/>
                  </w:rPr>
                  <w:t>, the study includes</w:t>
                </w:r>
                <w:r w:rsidRPr="0035532E">
                  <w:rPr>
                    <w:sz w:val="20"/>
                    <w:szCs w:val="20"/>
                  </w:rPr>
                  <w:t xml:space="preserve"> </w:t>
                </w:r>
                <w:r>
                  <w:rPr>
                    <w:sz w:val="20"/>
                    <w:szCs w:val="20"/>
                  </w:rPr>
                  <w:t>virtual site visits (which will entail telephone interviews with program administrators and frontline staff) with five States</w:t>
                </w:r>
                <w:r w:rsidRPr="0035532E">
                  <w:rPr>
                    <w:sz w:val="20"/>
                    <w:szCs w:val="20"/>
                  </w:rPr>
                  <w:t xml:space="preserve">. </w:t>
                </w:r>
                <w:r>
                  <w:rPr>
                    <w:sz w:val="20"/>
                    <w:szCs w:val="20"/>
                  </w:rPr>
                  <w:t>The virtual</w:t>
                </w:r>
                <w:r w:rsidRPr="0035532E">
                  <w:rPr>
                    <w:sz w:val="20"/>
                    <w:szCs w:val="20"/>
                  </w:rPr>
                  <w:t xml:space="preserve"> </w:t>
                </w:r>
                <w:r>
                  <w:rPr>
                    <w:sz w:val="20"/>
                    <w:szCs w:val="20"/>
                  </w:rPr>
                  <w:t xml:space="preserve">site visits </w:t>
                </w:r>
                <w:r w:rsidRPr="0035532E">
                  <w:rPr>
                    <w:sz w:val="20"/>
                    <w:szCs w:val="20"/>
                  </w:rPr>
                  <w:t xml:space="preserve">will provide a detailed understanding </w:t>
                </w:r>
                <w:r>
                  <w:rPr>
                    <w:sz w:val="20"/>
                    <w:szCs w:val="20"/>
                  </w:rPr>
                  <w:t xml:space="preserve">of </w:t>
                </w:r>
                <w:r w:rsidRPr="0035532E">
                  <w:rPr>
                    <w:sz w:val="20"/>
                    <w:szCs w:val="20"/>
                  </w:rPr>
                  <w:t xml:space="preserve">decision-making processes, how agencies implemented operational changes in practice and lessons learned related to the COVID-19 pandemic. </w:t>
                </w:r>
              </w:p>
              <w:p w:rsidR="00011F2A" w:rsidRPr="0035532E" w:rsidP="00011F2A" w14:paraId="50D090EF" w14:textId="77777777">
                <w:pPr>
                  <w:pStyle w:val="TableListBullet"/>
                  <w:rPr>
                    <w:sz w:val="20"/>
                    <w:szCs w:val="20"/>
                  </w:rPr>
                </w:pPr>
                <w:r w:rsidRPr="0035532E">
                  <w:rPr>
                    <w:b/>
                    <w:sz w:val="20"/>
                    <w:szCs w:val="20"/>
                  </w:rPr>
                  <w:t xml:space="preserve">Administrative data. </w:t>
                </w:r>
                <w:r w:rsidRPr="0035532E">
                  <w:rPr>
                    <w:sz w:val="20"/>
                    <w:szCs w:val="20"/>
                  </w:rPr>
                  <w:t xml:space="preserve">In each </w:t>
                </w:r>
                <w:r>
                  <w:rPr>
                    <w:sz w:val="20"/>
                    <w:szCs w:val="20"/>
                  </w:rPr>
                  <w:t>of the five site visit</w:t>
                </w:r>
                <w:r w:rsidRPr="0035532E">
                  <w:rPr>
                    <w:sz w:val="20"/>
                    <w:szCs w:val="20"/>
                  </w:rPr>
                  <w:t xml:space="preserve"> State</w:t>
                </w:r>
                <w:r>
                  <w:rPr>
                    <w:sz w:val="20"/>
                    <w:szCs w:val="20"/>
                  </w:rPr>
                  <w:t>s</w:t>
                </w:r>
                <w:r w:rsidRPr="0035532E">
                  <w:rPr>
                    <w:sz w:val="20"/>
                    <w:szCs w:val="20"/>
                  </w:rPr>
                  <w:t xml:space="preserve">, </w:t>
                </w:r>
                <w:r>
                  <w:rPr>
                    <w:sz w:val="20"/>
                    <w:szCs w:val="20"/>
                  </w:rPr>
                  <w:t>the study team</w:t>
                </w:r>
                <w:r w:rsidRPr="0035532E">
                  <w:rPr>
                    <w:sz w:val="20"/>
                    <w:szCs w:val="20"/>
                  </w:rPr>
                  <w:t xml:space="preserve"> will collect individual-level application </w:t>
                </w:r>
                <w:r>
                  <w:rPr>
                    <w:sz w:val="20"/>
                    <w:szCs w:val="20"/>
                  </w:rPr>
                  <w:t xml:space="preserve">and case </w:t>
                </w:r>
                <w:r w:rsidRPr="0035532E">
                  <w:rPr>
                    <w:sz w:val="20"/>
                    <w:szCs w:val="20"/>
                  </w:rPr>
                  <w:t>records and/or aggregate performance data.</w:t>
                </w:r>
                <w:r>
                  <w:rPr>
                    <w:sz w:val="20"/>
                    <w:szCs w:val="20"/>
                  </w:rPr>
                  <w:t xml:space="preserve"> These data will provide insight on how key metrics such as SNAP caseload size and composition changed after the implementation of program changes. </w:t>
                </w:r>
              </w:p>
              <w:p w:rsidR="00011F2A" w:rsidRPr="0035532E" w:rsidP="00011F2A" w14:paraId="6C54FDCF" w14:textId="77777777">
                <w:pPr>
                  <w:pStyle w:val="TableListBullet"/>
                  <w:rPr>
                    <w:sz w:val="20"/>
                    <w:szCs w:val="20"/>
                  </w:rPr>
                </w:pPr>
                <w:r w:rsidRPr="0035532E">
                  <w:rPr>
                    <w:b/>
                    <w:sz w:val="20"/>
                    <w:szCs w:val="20"/>
                  </w:rPr>
                  <w:t xml:space="preserve">Document review. </w:t>
                </w:r>
                <w:r>
                  <w:rPr>
                    <w:sz w:val="20"/>
                    <w:szCs w:val="20"/>
                  </w:rPr>
                  <w:t>The study team</w:t>
                </w:r>
                <w:r w:rsidRPr="0035532E">
                  <w:rPr>
                    <w:sz w:val="20"/>
                    <w:szCs w:val="20"/>
                  </w:rPr>
                  <w:t xml:space="preserve"> will systematically collect </w:t>
                </w:r>
                <w:r>
                  <w:rPr>
                    <w:sz w:val="20"/>
                    <w:szCs w:val="20"/>
                  </w:rPr>
                  <w:t xml:space="preserve">publicly available documents through FNS and web searches </w:t>
                </w:r>
                <w:r w:rsidRPr="0035532E">
                  <w:rPr>
                    <w:sz w:val="20"/>
                    <w:szCs w:val="20"/>
                  </w:rPr>
                  <w:t xml:space="preserve">to inform the development of </w:t>
                </w:r>
                <w:r>
                  <w:rPr>
                    <w:sz w:val="20"/>
                    <w:szCs w:val="20"/>
                  </w:rPr>
                  <w:t xml:space="preserve">data collection </w:t>
                </w:r>
                <w:r w:rsidRPr="0035532E">
                  <w:rPr>
                    <w:sz w:val="20"/>
                    <w:szCs w:val="20"/>
                  </w:rPr>
                  <w:t>instruments for the survey and site visit interviews.</w:t>
                </w:r>
                <w:r>
                  <w:rPr>
                    <w:sz w:val="20"/>
                    <w:szCs w:val="20"/>
                  </w:rPr>
                  <w:t xml:space="preserve"> The team will use these along with non-public documents (</w:t>
                </w:r>
                <w:r w:rsidRPr="0035532E">
                  <w:rPr>
                    <w:sz w:val="20"/>
                    <w:szCs w:val="20"/>
                  </w:rPr>
                  <w:t xml:space="preserve">for example, State policy guidance) </w:t>
                </w:r>
                <w:r>
                  <w:rPr>
                    <w:sz w:val="20"/>
                    <w:szCs w:val="20"/>
                  </w:rPr>
                  <w:t xml:space="preserve">we will collect from States </w:t>
                </w:r>
                <w:r w:rsidRPr="0035532E">
                  <w:rPr>
                    <w:sz w:val="20"/>
                    <w:szCs w:val="20"/>
                  </w:rPr>
                  <w:t>to confirm and clarify survey responses</w:t>
                </w:r>
                <w:r>
                  <w:rPr>
                    <w:sz w:val="20"/>
                    <w:szCs w:val="20"/>
                  </w:rPr>
                  <w:t>.</w:t>
                </w:r>
              </w:p>
            </w:tc>
          </w:tr>
          <w:tr w14:paraId="2F860948" w14:textId="77777777" w:rsidTr="0078063D">
            <w:tblPrEx>
              <w:tblW w:w="5192" w:type="pct"/>
              <w:tblLook w:val="04A0"/>
            </w:tblPrEx>
            <w:tc>
              <w:tcPr>
                <w:tcW w:w="926" w:type="pct"/>
                <w:tcBorders>
                  <w:top w:val="single" w:sz="4" w:space="0" w:color="046B5C"/>
                  <w:bottom w:val="single" w:sz="12" w:space="0" w:color="046B5C"/>
                  <w:right w:val="single" w:sz="4" w:space="0" w:color="046B5C"/>
                </w:tcBorders>
              </w:tcPr>
              <w:p w:rsidR="00011F2A" w:rsidRPr="007F61FF" w:rsidP="0006704E" w14:paraId="10003DC3" w14:textId="77777777">
                <w:pPr>
                  <w:pStyle w:val="TableTextLeft"/>
                  <w:spacing w:before="120"/>
                  <w:rPr>
                    <w:b/>
                    <w:bCs/>
                    <w:color w:val="046B5C" w:themeColor="text2"/>
                    <w:sz w:val="20"/>
                  </w:rPr>
                </w:pPr>
                <w:r w:rsidRPr="00825196">
                  <w:rPr>
                    <w:b/>
                    <w:bCs/>
                    <w:color w:val="046B5C" w:themeColor="text2"/>
                    <w:sz w:val="20"/>
                  </w:rPr>
                  <w:t>Study products</w:t>
                </w:r>
              </w:p>
            </w:tc>
            <w:tc>
              <w:tcPr>
                <w:tcW w:w="4074" w:type="pct"/>
                <w:tcBorders>
                  <w:top w:val="single" w:sz="4" w:space="0" w:color="046B5C"/>
                  <w:left w:val="single" w:sz="4" w:space="0" w:color="046B5C"/>
                  <w:bottom w:val="single" w:sz="12" w:space="0" w:color="046B5C"/>
                </w:tcBorders>
              </w:tcPr>
              <w:p w:rsidR="00011F2A" w:rsidRPr="00D75602" w:rsidP="0006704E" w14:paraId="744E196F" w14:textId="77777777">
                <w:pPr>
                  <w:pStyle w:val="TableTextLeft"/>
                  <w:spacing w:before="120" w:after="120"/>
                  <w:rPr>
                    <w:sz w:val="20"/>
                    <w:szCs w:val="20"/>
                  </w:rPr>
                </w:pPr>
                <w:r w:rsidRPr="00D75602">
                  <w:rPr>
                    <w:sz w:val="20"/>
                    <w:szCs w:val="20"/>
                  </w:rPr>
                  <w:t>The study team will develop several products:</w:t>
                </w:r>
              </w:p>
              <w:p w:rsidR="00011F2A" w:rsidRPr="00D75602" w:rsidP="00011F2A" w14:paraId="7332AEFB" w14:textId="77777777">
                <w:pPr>
                  <w:pStyle w:val="TableListBullet"/>
                  <w:rPr>
                    <w:sz w:val="20"/>
                    <w:szCs w:val="20"/>
                  </w:rPr>
                </w:pPr>
                <w:r w:rsidRPr="00D75602">
                  <w:rPr>
                    <w:b/>
                    <w:bCs/>
                    <w:sz w:val="20"/>
                    <w:szCs w:val="20"/>
                  </w:rPr>
                  <w:t>Report</w:t>
                </w:r>
                <w:r w:rsidRPr="00D75602">
                  <w:rPr>
                    <w:sz w:val="20"/>
                    <w:szCs w:val="20"/>
                  </w:rPr>
                  <w:t>.</w:t>
                </w:r>
                <w:r w:rsidRPr="00D75602">
                  <w:rPr>
                    <w:b/>
                    <w:bCs/>
                    <w:sz w:val="20"/>
                    <w:szCs w:val="20"/>
                  </w:rPr>
                  <w:t xml:space="preserve"> </w:t>
                </w:r>
                <w:r w:rsidRPr="00D75602">
                  <w:rPr>
                    <w:sz w:val="20"/>
                    <w:szCs w:val="20"/>
                  </w:rPr>
                  <w:t xml:space="preserve">A report will summarize the findings of our analysis, including how State agencies shifted operations during the COVID-19 pandemic, best practices and lessons learned. The report will integrate findings from all study components.  </w:t>
                </w:r>
              </w:p>
              <w:p w:rsidR="00011F2A" w:rsidRPr="0035532E" w:rsidP="0006704E" w14:paraId="7A6FD688" w14:textId="77777777">
                <w:pPr>
                  <w:pStyle w:val="TableTextLeft"/>
                  <w:spacing w:before="120" w:after="120"/>
                  <w:rPr>
                    <w:sz w:val="20"/>
                    <w:szCs w:val="20"/>
                  </w:rPr>
                </w:pPr>
                <w:r w:rsidRPr="00D75602">
                  <w:rPr>
                    <w:b/>
                    <w:bCs/>
                    <w:sz w:val="20"/>
                    <w:szCs w:val="20"/>
                  </w:rPr>
                  <w:t>Issue briefs.</w:t>
                </w:r>
                <w:r w:rsidRPr="00D75602">
                  <w:rPr>
                    <w:sz w:val="20"/>
                    <w:szCs w:val="20"/>
                  </w:rPr>
                  <w:t xml:space="preserve"> Two briefs that </w:t>
                </w:r>
                <w:r>
                  <w:rPr>
                    <w:sz w:val="20"/>
                    <w:szCs w:val="20"/>
                  </w:rPr>
                  <w:t xml:space="preserve">will </w:t>
                </w:r>
                <w:r w:rsidRPr="00D75602">
                  <w:rPr>
                    <w:sz w:val="20"/>
                    <w:szCs w:val="20"/>
                  </w:rPr>
                  <w:t xml:space="preserve">synthesize key findings </w:t>
                </w:r>
                <w:r>
                  <w:rPr>
                    <w:sz w:val="20"/>
                    <w:szCs w:val="20"/>
                  </w:rPr>
                  <w:t>in an accessible format</w:t>
                </w:r>
                <w:r w:rsidRPr="00D75602">
                  <w:rPr>
                    <w:sz w:val="20"/>
                    <w:szCs w:val="20"/>
                  </w:rPr>
                  <w:t xml:space="preserve">. </w:t>
                </w:r>
              </w:p>
            </w:tc>
          </w:tr>
        </w:tbl>
        <w:p w:rsidR="00011F2A" w:rsidP="00B2002E" w14:paraId="441EDBF5" w14:textId="77777777"/>
        <w:p w:rsidR="00011F2A" w14:paraId="6EE926CF" w14:textId="77777777">
          <w:pPr>
            <w:spacing w:after="240"/>
          </w:pPr>
          <w:r>
            <w:br w:type="page"/>
          </w:r>
        </w:p>
        <w:p w:rsidR="00011F2A" w:rsidP="00B2002E" w14:paraId="0182C71E" w14:textId="77777777"/>
        <w:tbl>
          <w:tblPr>
            <w:tblStyle w:val="TableGrid"/>
            <w:tblpPr w:leftFromText="180" w:rightFromText="180" w:vertAnchor="text" w:horzAnchor="margin" w:tblpY="22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1"/>
            <w:gridCol w:w="7559"/>
          </w:tblGrid>
          <w:tr w14:paraId="51343B07" w14:textId="77777777" w:rsidTr="00990B4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2" w:type="pct"/>
                <w:tcBorders>
                  <w:top w:val="single" w:sz="4" w:space="0" w:color="046B5C"/>
                  <w:bottom w:val="single" w:sz="4" w:space="0" w:color="046B5C"/>
                  <w:right w:val="single" w:sz="4" w:space="0" w:color="046B5C" w:themeColor="text2"/>
                </w:tcBorders>
              </w:tcPr>
              <w:p w:rsidR="00011F2A" w:rsidRPr="007F61FF" w:rsidP="00825196" w14:paraId="111D7D61" w14:textId="77777777">
                <w:pPr>
                  <w:pStyle w:val="TableTextLeft"/>
                  <w:spacing w:before="140"/>
                  <w:rPr>
                    <w:b/>
                    <w:bCs/>
                    <w:color w:val="046B5C" w:themeColor="text2"/>
                    <w:sz w:val="20"/>
                  </w:rPr>
                </w:pPr>
                <w:r w:rsidRPr="007F61FF">
                  <w:rPr>
                    <w:b/>
                    <w:bCs/>
                    <w:color w:val="046B5C" w:themeColor="text2"/>
                    <w:sz w:val="20"/>
                  </w:rPr>
                  <w:t>Study schedule</w:t>
                </w:r>
              </w:p>
            </w:tc>
            <w:tc>
              <w:tcPr>
                <w:tcW w:w="4038" w:type="pct"/>
                <w:tcBorders>
                  <w:top w:val="single" w:sz="4" w:space="0" w:color="046B5C"/>
                  <w:left w:val="single" w:sz="4" w:space="0" w:color="046B5C" w:themeColor="text2"/>
                  <w:bottom w:val="single" w:sz="4" w:space="0" w:color="046B5C"/>
                </w:tcBorders>
              </w:tcPr>
              <w:tbl>
                <w:tblPr>
                  <w:tblStyle w:val="TableGrid"/>
                  <w:tblW w:w="5000" w:type="pct"/>
                  <w:tblBorders>
                    <w:top w:val="single" w:sz="4" w:space="0" w:color="046B5C" w:themeColor="text2"/>
                    <w:left w:val="none" w:sz="0" w:space="0" w:color="auto"/>
                    <w:bottom w:val="single" w:sz="4" w:space="0" w:color="046B5C" w:themeColor="text2"/>
                    <w:right w:val="none" w:sz="0" w:space="0" w:color="auto"/>
                    <w:insideH w:val="single" w:sz="4" w:space="0" w:color="5B6771" w:themeColor="accent3"/>
                    <w:insideV w:val="none" w:sz="0" w:space="0" w:color="auto"/>
                  </w:tblBorders>
                  <w:tblLook w:val="04A0"/>
                </w:tblPr>
                <w:tblGrid>
                  <w:gridCol w:w="4150"/>
                  <w:gridCol w:w="3193"/>
                </w:tblGrid>
                <w:tr w14:paraId="0D8CEAA1" w14:textId="77777777" w:rsidTr="00AD0EE1">
                  <w:tblPrEx>
                    <w:tblW w:w="5000" w:type="pct"/>
                    <w:tblBorders>
                      <w:top w:val="single" w:sz="4" w:space="0" w:color="046B5C" w:themeColor="text2"/>
                      <w:left w:val="none" w:sz="0" w:space="0" w:color="auto"/>
                      <w:bottom w:val="single" w:sz="4" w:space="0" w:color="046B5C" w:themeColor="text2"/>
                      <w:right w:val="none" w:sz="0" w:space="0" w:color="auto"/>
                      <w:insideH w:val="single" w:sz="4" w:space="0" w:color="5B6771" w:themeColor="accent3"/>
                      <w:insideV w:val="none" w:sz="0" w:space="0" w:color="auto"/>
                    </w:tblBorders>
                    <w:tblLook w:val="04A0"/>
                  </w:tblPrEx>
                  <w:tc>
                    <w:tcPr>
                      <w:tcW w:w="2826" w:type="pct"/>
                      <w:shd w:val="clear" w:color="auto" w:fill="auto"/>
                    </w:tcPr>
                    <w:p w:rsidR="00011F2A" w:rsidRPr="00D75602" w:rsidP="00B90D1B" w14:paraId="335F9D8D" w14:textId="77777777">
                      <w:pPr>
                        <w:pStyle w:val="TableTextLeft"/>
                        <w:framePr w:hSpace="180" w:wrap="around" w:vAnchor="text" w:hAnchor="margin" w:y="226"/>
                        <w:spacing w:before="120"/>
                        <w:suppressOverlap/>
                        <w:rPr>
                          <w:b/>
                          <w:bCs/>
                          <w:sz w:val="20"/>
                          <w:szCs w:val="20"/>
                        </w:rPr>
                      </w:pPr>
                      <w:r w:rsidRPr="00D75602">
                        <w:rPr>
                          <w:b/>
                          <w:bCs/>
                          <w:sz w:val="20"/>
                          <w:szCs w:val="20"/>
                        </w:rPr>
                        <w:t>Study development</w:t>
                      </w:r>
                    </w:p>
                  </w:tc>
                  <w:tc>
                    <w:tcPr>
                      <w:tcW w:w="2174" w:type="pct"/>
                    </w:tcPr>
                    <w:p w:rsidR="00011F2A" w:rsidRPr="00D75602" w:rsidP="00B90D1B" w14:paraId="762BE8BF" w14:textId="77777777">
                      <w:pPr>
                        <w:pStyle w:val="TableTextLeft"/>
                        <w:framePr w:hSpace="180" w:wrap="around" w:vAnchor="text" w:hAnchor="margin" w:y="226"/>
                        <w:spacing w:before="120"/>
                        <w:suppressOverlap/>
                        <w:rPr>
                          <w:sz w:val="20"/>
                          <w:szCs w:val="20"/>
                        </w:rPr>
                      </w:pPr>
                      <w:r w:rsidRPr="00D75602">
                        <w:rPr>
                          <w:sz w:val="20"/>
                          <w:szCs w:val="20"/>
                        </w:rPr>
                        <w:t>September 2022 to January 2024</w:t>
                      </w:r>
                    </w:p>
                  </w:tc>
                </w:tr>
                <w:tr w14:paraId="21069EB5" w14:textId="77777777" w:rsidTr="00AD0EE1">
                  <w:tblPrEx>
                    <w:tblW w:w="5000" w:type="pct"/>
                    <w:tblLook w:val="04A0"/>
                  </w:tblPrEx>
                  <w:tc>
                    <w:tcPr>
                      <w:tcW w:w="2826" w:type="pct"/>
                      <w:shd w:val="clear" w:color="auto" w:fill="auto"/>
                    </w:tcPr>
                    <w:p w:rsidR="00011F2A" w:rsidRPr="00D75602" w:rsidP="00B90D1B" w14:paraId="7211C853" w14:textId="77777777">
                      <w:pPr>
                        <w:pStyle w:val="TableTextLeft"/>
                        <w:framePr w:hSpace="180" w:wrap="around" w:vAnchor="text" w:hAnchor="margin" w:y="226"/>
                        <w:suppressOverlap/>
                        <w:rPr>
                          <w:b/>
                          <w:bCs/>
                          <w:sz w:val="20"/>
                          <w:szCs w:val="20"/>
                        </w:rPr>
                      </w:pPr>
                      <w:r w:rsidRPr="00D75602">
                        <w:rPr>
                          <w:b/>
                          <w:bCs/>
                          <w:sz w:val="20"/>
                          <w:szCs w:val="20"/>
                        </w:rPr>
                        <w:t>Survey of State SNAP agencies</w:t>
                      </w:r>
                    </w:p>
                  </w:tc>
                  <w:tc>
                    <w:tcPr>
                      <w:tcW w:w="2174" w:type="pct"/>
                    </w:tcPr>
                    <w:p w:rsidR="00011F2A" w:rsidRPr="00D75602" w:rsidP="00B90D1B" w14:paraId="2F3F0DF1" w14:textId="77777777">
                      <w:pPr>
                        <w:pStyle w:val="TableTextLeft"/>
                        <w:framePr w:hSpace="180" w:wrap="around" w:vAnchor="text" w:hAnchor="margin" w:y="226"/>
                        <w:suppressOverlap/>
                        <w:rPr>
                          <w:sz w:val="20"/>
                          <w:szCs w:val="20"/>
                        </w:rPr>
                      </w:pPr>
                      <w:r w:rsidRPr="00D75602">
                        <w:rPr>
                          <w:sz w:val="20"/>
                          <w:szCs w:val="20"/>
                        </w:rPr>
                        <w:t>February 2024 to June 2024</w:t>
                      </w:r>
                    </w:p>
                  </w:tc>
                </w:tr>
                <w:tr w14:paraId="3D2EDDB3" w14:textId="77777777" w:rsidTr="00AD0EE1">
                  <w:tblPrEx>
                    <w:tblW w:w="5000" w:type="pct"/>
                    <w:tblLook w:val="04A0"/>
                  </w:tblPrEx>
                  <w:tc>
                    <w:tcPr>
                      <w:tcW w:w="2826" w:type="pct"/>
                      <w:shd w:val="clear" w:color="auto" w:fill="auto"/>
                    </w:tcPr>
                    <w:p w:rsidR="00011F2A" w:rsidRPr="00D75602" w:rsidP="00B90D1B" w14:paraId="16035C86" w14:textId="77777777">
                      <w:pPr>
                        <w:pStyle w:val="TableTextLeft"/>
                        <w:framePr w:hSpace="180" w:wrap="around" w:vAnchor="text" w:hAnchor="margin" w:y="226"/>
                        <w:suppressOverlap/>
                        <w:rPr>
                          <w:b/>
                          <w:bCs/>
                          <w:sz w:val="20"/>
                          <w:szCs w:val="20"/>
                        </w:rPr>
                      </w:pPr>
                      <w:r w:rsidRPr="00D75602">
                        <w:rPr>
                          <w:b/>
                          <w:bCs/>
                          <w:sz w:val="20"/>
                          <w:szCs w:val="20"/>
                        </w:rPr>
                        <w:t>S</w:t>
                      </w:r>
                      <w:r>
                        <w:rPr>
                          <w:b/>
                          <w:bCs/>
                          <w:sz w:val="20"/>
                          <w:szCs w:val="20"/>
                        </w:rPr>
                        <w:t>ite visits and administrative data collection in five States</w:t>
                      </w:r>
                    </w:p>
                  </w:tc>
                  <w:tc>
                    <w:tcPr>
                      <w:tcW w:w="2174" w:type="pct"/>
                    </w:tcPr>
                    <w:p w:rsidR="00011F2A" w:rsidRPr="00D75602" w:rsidP="00B90D1B" w14:paraId="1A014132" w14:textId="77777777">
                      <w:pPr>
                        <w:pStyle w:val="TableTextLeft"/>
                        <w:framePr w:hSpace="180" w:wrap="around" w:vAnchor="text" w:hAnchor="margin" w:y="226"/>
                        <w:suppressOverlap/>
                        <w:rPr>
                          <w:sz w:val="20"/>
                          <w:szCs w:val="20"/>
                        </w:rPr>
                      </w:pPr>
                      <w:r w:rsidRPr="00D75602">
                        <w:rPr>
                          <w:sz w:val="20"/>
                          <w:szCs w:val="20"/>
                        </w:rPr>
                        <w:t>February 2024 to February 2025</w:t>
                      </w:r>
                    </w:p>
                  </w:tc>
                </w:tr>
                <w:tr w14:paraId="319E5D8F" w14:textId="77777777" w:rsidTr="00AD0EE1">
                  <w:tblPrEx>
                    <w:tblW w:w="5000" w:type="pct"/>
                    <w:tblLook w:val="04A0"/>
                  </w:tblPrEx>
                  <w:tc>
                    <w:tcPr>
                      <w:tcW w:w="2826" w:type="pct"/>
                      <w:shd w:val="clear" w:color="auto" w:fill="auto"/>
                    </w:tcPr>
                    <w:p w:rsidR="00011F2A" w:rsidRPr="00D75602" w:rsidP="00B90D1B" w14:paraId="49FC0141" w14:textId="77777777">
                      <w:pPr>
                        <w:pStyle w:val="TableTextLeft"/>
                        <w:framePr w:hSpace="180" w:wrap="around" w:vAnchor="text" w:hAnchor="margin" w:y="226"/>
                        <w:suppressOverlap/>
                        <w:rPr>
                          <w:b/>
                          <w:bCs/>
                          <w:sz w:val="20"/>
                          <w:szCs w:val="20"/>
                        </w:rPr>
                      </w:pPr>
                      <w:r w:rsidRPr="00D75602">
                        <w:rPr>
                          <w:b/>
                          <w:bCs/>
                          <w:sz w:val="20"/>
                          <w:szCs w:val="20"/>
                        </w:rPr>
                        <w:t>Analysis and reporting</w:t>
                      </w:r>
                    </w:p>
                  </w:tc>
                  <w:tc>
                    <w:tcPr>
                      <w:tcW w:w="2174" w:type="pct"/>
                    </w:tcPr>
                    <w:p w:rsidR="00011F2A" w:rsidRPr="00D75602" w:rsidP="00B90D1B" w14:paraId="63C903A9" w14:textId="77777777">
                      <w:pPr>
                        <w:pStyle w:val="TableTextLeft"/>
                        <w:framePr w:hSpace="180" w:wrap="around" w:vAnchor="text" w:hAnchor="margin" w:y="226"/>
                        <w:suppressOverlap/>
                        <w:rPr>
                          <w:sz w:val="20"/>
                          <w:szCs w:val="20"/>
                        </w:rPr>
                      </w:pPr>
                      <w:r>
                        <w:rPr>
                          <w:sz w:val="20"/>
                          <w:szCs w:val="20"/>
                        </w:rPr>
                        <w:t>March</w:t>
                      </w:r>
                      <w:r w:rsidRPr="00D75602">
                        <w:rPr>
                          <w:sz w:val="20"/>
                          <w:szCs w:val="20"/>
                        </w:rPr>
                        <w:t xml:space="preserve"> 2025 to October 2025</w:t>
                      </w:r>
                    </w:p>
                  </w:tc>
                </w:tr>
              </w:tbl>
              <w:p w:rsidR="00011F2A" w:rsidRPr="00D75602" w:rsidP="007B3608" w14:paraId="237817C2" w14:textId="77777777">
                <w:pPr>
                  <w:pStyle w:val="Bullet"/>
                  <w:numPr>
                    <w:ilvl w:val="0"/>
                    <w:numId w:val="0"/>
                  </w:numPr>
                  <w:ind w:left="432" w:hanging="432"/>
                  <w:rPr>
                    <w:sz w:val="20"/>
                    <w:szCs w:val="20"/>
                  </w:rPr>
                </w:pPr>
              </w:p>
            </w:tc>
          </w:tr>
          <w:tr w14:paraId="604A264F" w14:textId="77777777" w:rsidTr="00990B40">
            <w:tblPrEx>
              <w:tblW w:w="5000" w:type="pct"/>
              <w:tblLook w:val="04A0"/>
            </w:tblPrEx>
            <w:tc>
              <w:tcPr>
                <w:tcW w:w="962" w:type="pct"/>
                <w:tcBorders>
                  <w:top w:val="single" w:sz="4" w:space="0" w:color="046B5C"/>
                  <w:bottom w:val="single" w:sz="12" w:space="0" w:color="046B5C"/>
                  <w:right w:val="single" w:sz="4" w:space="0" w:color="046B5C" w:themeColor="text2"/>
                </w:tcBorders>
              </w:tcPr>
              <w:p w:rsidR="00011F2A" w:rsidRPr="007F61FF" w:rsidP="00037FC7" w14:paraId="5BC9554E" w14:textId="77777777">
                <w:pPr>
                  <w:pStyle w:val="TableTextLeft"/>
                  <w:spacing w:before="120"/>
                  <w:rPr>
                    <w:b/>
                    <w:bCs/>
                    <w:color w:val="046B5C" w:themeColor="text2"/>
                    <w:sz w:val="20"/>
                  </w:rPr>
                </w:pPr>
                <w:r w:rsidRPr="007F61FF">
                  <w:rPr>
                    <w:b/>
                    <w:bCs/>
                    <w:color w:val="046B5C" w:themeColor="text2"/>
                    <w:sz w:val="20"/>
                  </w:rPr>
                  <w:t>To learn more</w:t>
                </w:r>
              </w:p>
            </w:tc>
            <w:tc>
              <w:tcPr>
                <w:tcW w:w="4038" w:type="pct"/>
                <w:tcBorders>
                  <w:top w:val="single" w:sz="4" w:space="0" w:color="046B5C"/>
                  <w:left w:val="single" w:sz="4" w:space="0" w:color="046B5C" w:themeColor="text2"/>
                  <w:bottom w:val="single" w:sz="12" w:space="0" w:color="046B5C"/>
                </w:tcBorders>
              </w:tcPr>
              <w:p w:rsidR="00011F2A" w:rsidP="00990B40" w14:paraId="55DA8267" w14:textId="77777777">
                <w:pPr>
                  <w:pStyle w:val="TableTextLeft"/>
                  <w:spacing w:before="120" w:after="0" w:line="240" w:lineRule="auto"/>
                  <w:ind w:left="3760" w:hanging="3760"/>
                  <w:rPr>
                    <w:rFonts w:cstheme="majorHAnsi"/>
                    <w:sz w:val="20"/>
                    <w:szCs w:val="20"/>
                  </w:rPr>
                </w:pPr>
                <w:r w:rsidRPr="00D75602">
                  <w:rPr>
                    <w:sz w:val="20"/>
                    <w:szCs w:val="20"/>
                  </w:rPr>
                  <w:t>Contact the Mathematica project director</w:t>
                </w:r>
                <w:r>
                  <w:rPr>
                    <w:sz w:val="20"/>
                    <w:szCs w:val="20"/>
                  </w:rPr>
                  <w:t>:</w:t>
                </w:r>
                <w:r>
                  <w:rPr>
                    <w:sz w:val="20"/>
                    <w:szCs w:val="20"/>
                  </w:rPr>
                  <w:tab/>
                </w:r>
                <w:r w:rsidRPr="00D75602">
                  <w:rPr>
                    <w:sz w:val="20"/>
                    <w:szCs w:val="20"/>
                  </w:rPr>
                  <w:t>Elizabeth Brown</w:t>
                </w:r>
                <w:r>
                  <w:rPr>
                    <w:sz w:val="20"/>
                    <w:szCs w:val="20"/>
                  </w:rPr>
                  <w:br/>
                </w:r>
                <w:hyperlink r:id="rId8" w:history="1">
                  <w:r w:rsidRPr="00F636D2">
                    <w:rPr>
                      <w:rStyle w:val="Hyperlink"/>
                      <w:rFonts w:cstheme="majorHAnsi"/>
                      <w:sz w:val="20"/>
                      <w:szCs w:val="20"/>
                    </w:rPr>
                    <w:t>ebrown@mathematica-mpr.com</w:t>
                  </w:r>
                </w:hyperlink>
                <w:r w:rsidRPr="00F636D2">
                  <w:rPr>
                    <w:rFonts w:cstheme="majorHAnsi"/>
                    <w:sz w:val="20"/>
                    <w:szCs w:val="20"/>
                  </w:rPr>
                  <w:t xml:space="preserve"> </w:t>
                </w:r>
              </w:p>
              <w:p w:rsidR="00011F2A" w:rsidRPr="00D75602" w:rsidP="000C40C4" w14:paraId="3AC986EE" w14:textId="77777777">
                <w:pPr>
                  <w:pStyle w:val="TableTextLeft"/>
                  <w:spacing w:before="120" w:after="0" w:line="240" w:lineRule="auto"/>
                  <w:ind w:left="3760" w:hanging="3760"/>
                  <w:rPr>
                    <w:sz w:val="20"/>
                    <w:szCs w:val="20"/>
                  </w:rPr>
                </w:pPr>
                <w:r w:rsidRPr="00F636D2">
                  <w:rPr>
                    <w:rFonts w:cstheme="majorHAnsi"/>
                    <w:sz w:val="20"/>
                    <w:szCs w:val="20"/>
                  </w:rPr>
                  <w:t>Contact the FNS project officer</w:t>
                </w:r>
                <w:r>
                  <w:rPr>
                    <w:rFonts w:cstheme="majorHAnsi"/>
                    <w:sz w:val="20"/>
                    <w:szCs w:val="20"/>
                  </w:rPr>
                  <w:t>:</w:t>
                </w:r>
                <w:r>
                  <w:rPr>
                    <w:rFonts w:cstheme="majorHAnsi"/>
                    <w:sz w:val="20"/>
                    <w:szCs w:val="20"/>
                  </w:rPr>
                  <w:tab/>
                </w:r>
                <w:r w:rsidRPr="000C40C4">
                  <w:rPr>
                    <w:sz w:val="20"/>
                    <w:szCs w:val="20"/>
                  </w:rPr>
                  <w:t>Amanda</w:t>
                </w:r>
                <w:r w:rsidRPr="00F636D2">
                  <w:rPr>
                    <w:rFonts w:cstheme="majorHAnsi"/>
                    <w:sz w:val="20"/>
                    <w:szCs w:val="20"/>
                  </w:rPr>
                  <w:t xml:space="preserve"> Wyant </w:t>
                </w:r>
                <w:r>
                  <w:rPr>
                    <w:rFonts w:cstheme="majorHAnsi"/>
                    <w:sz w:val="20"/>
                    <w:szCs w:val="20"/>
                  </w:rPr>
                  <w:br/>
                </w:r>
                <w:hyperlink r:id="rId9" w:history="1">
                  <w:r w:rsidRPr="00F636D2">
                    <w:rPr>
                      <w:rStyle w:val="Hyperlink"/>
                      <w:rFonts w:cstheme="majorHAnsi"/>
                      <w:sz w:val="20"/>
                      <w:szCs w:val="20"/>
                    </w:rPr>
                    <w:t>amanda.wyant@usda.gov</w:t>
                  </w:r>
                </w:hyperlink>
              </w:p>
            </w:tc>
          </w:tr>
        </w:tbl>
        <w:p w:rsidR="00011F2A" w:rsidP="00037FC7" w14:paraId="17AC9A57" w14:textId="77777777">
          <w:pPr>
            <w:tabs>
              <w:tab w:val="left" w:pos="1080"/>
            </w:tabs>
          </w:pPr>
        </w:p>
        <w:p w:rsidR="00011F2A" w:rsidP="00037FC7" w14:paraId="53A9B5D3" w14:textId="0D57664D">
          <w:pPr>
            <w:tabs>
              <w:tab w:val="left" w:pos="1080"/>
            </w:tabs>
          </w:pPr>
        </w:p>
        <w:p w:rsidR="00011F2A" w:rsidRPr="00304C6B" w:rsidP="00037FC7" w14:paraId="30B13EAA" w14:textId="0242AC99">
          <w:pPr>
            <w:tabs>
              <w:tab w:val="left" w:pos="1080"/>
            </w:tabs>
          </w:pPr>
        </w:p>
        <w:p w:rsidR="0068117A" w:rsidP="00556131" w14:paraId="60F1F483" w14:textId="6CFC3FAF">
          <w:pPr>
            <w:pStyle w:val="Paragraph"/>
          </w:pPr>
          <w:r w:rsidRPr="00275322">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26064</wp:posOffset>
                    </wp:positionV>
                    <wp:extent cx="6137910" cy="1764561"/>
                    <wp:effectExtent l="0" t="0" r="15240" b="26670"/>
                    <wp:wrapNone/>
                    <wp:docPr id="95"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7910" cy="1764561"/>
                            </a:xfrm>
                            <a:prstGeom prst="rect">
                              <a:avLst/>
                            </a:prstGeom>
                            <a:solidFill>
                              <a:srgbClr val="FFFFFF"/>
                            </a:solidFill>
                            <a:ln w="9525">
                              <a:solidFill>
                                <a:srgbClr val="000000"/>
                              </a:solidFill>
                              <a:miter lim="800000"/>
                              <a:headEnd/>
                              <a:tailEnd/>
                            </a:ln>
                          </wps:spPr>
                          <wps:txbx>
                            <w:txbxContent>
                              <w:p w:rsidR="007030E6" w:rsidP="007030E6"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7030E6" w:rsidP="007030E6" w14:textId="56BA32C3">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073C6F" w:rsidR="00073C6F">
                                  <w:rPr>
                                    <w:rFonts w:ascii="Arial" w:hAnsi="Arial" w:cs="Arial"/>
                                    <w:sz w:val="18"/>
                                    <w:szCs w:val="18"/>
                                  </w:rPr>
                                  <w:t xml:space="preserve">The valid OMB control number for this information collection is 0584-XXXX and Expiration Date XX-XX-20XX. </w:t>
                                </w:r>
                                <w:r>
                                  <w:rPr>
                                    <w:rFonts w:ascii="Arial" w:hAnsi="Arial" w:cs="Arial"/>
                                    <w:sz w:val="18"/>
                                    <w:szCs w:val="18"/>
                                  </w:rPr>
                                  <w:t xml:space="preserve">The time required to complete this information collection is estimated to take </w:t>
                                </w:r>
                                <w:r w:rsidRPr="00073C6F" w:rsidR="00073C6F">
                                  <w:rPr>
                                    <w:rFonts w:ascii="Arial" w:hAnsi="Arial" w:cs="Arial"/>
                                    <w:sz w:val="18"/>
                                    <w:szCs w:val="18"/>
                                  </w:rPr>
                                  <w:t>0.0333</w:t>
                                </w:r>
                                <w:r w:rsidR="00073C6F">
                                  <w:rPr>
                                    <w:rFonts w:ascii="Arial" w:hAnsi="Arial" w:cs="Arial"/>
                                    <w:sz w:val="18"/>
                                    <w:szCs w:val="18"/>
                                  </w:rPr>
                                  <w:t xml:space="preserve"> hours </w:t>
                                </w:r>
                                <w:r>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073C6F">
                                  <w:rPr>
                                    <w:rFonts w:ascii="Arial" w:hAnsi="Arial" w:cs="Arial"/>
                                    <w:sz w:val="18"/>
                                    <w:szCs w:val="18"/>
                                  </w:rPr>
                                  <w:t>XXXX</w:t>
                                </w:r>
                                <w:r>
                                  <w:rPr>
                                    <w:rFonts w:ascii="Arial" w:hAnsi="Arial" w:cs="Arial"/>
                                    <w:sz w:val="18"/>
                                    <w:szCs w:val="18"/>
                                  </w:rPr>
                                  <w: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5" type="#_x0000_t202" style="width:483.3pt;height:138.95pt;margin-top:2.0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v:textbox>
                      <w:txbxContent>
                        <w:p w:rsidR="007030E6" w:rsidP="007030E6" w14:paraId="694A8080" w14:textId="77777777">
                          <w:pPr>
                            <w:spacing w:line="252" w:lineRule="auto"/>
                            <w:jc w:val="center"/>
                            <w:rPr>
                              <w:rFonts w:ascii="Arial" w:hAnsi="Arial" w:cs="Arial"/>
                              <w:sz w:val="18"/>
                              <w:szCs w:val="18"/>
                              <w:u w:val="single"/>
                            </w:rPr>
                          </w:pPr>
                          <w:r>
                            <w:rPr>
                              <w:rFonts w:ascii="Arial" w:hAnsi="Arial" w:cs="Arial"/>
                              <w:sz w:val="18"/>
                              <w:szCs w:val="18"/>
                              <w:u w:val="single"/>
                            </w:rPr>
                            <w:t>Public Burden Statement</w:t>
                          </w:r>
                        </w:p>
                        <w:p w:rsidR="007030E6" w:rsidP="007030E6" w14:paraId="6A309A05" w14:textId="56BA32C3">
                          <w:r>
                            <w:rPr>
                              <w:rFonts w:ascii="Arial" w:hAnsi="Arial" w:cs="Arial"/>
                              <w:sz w:val="18"/>
                              <w:szCs w:val="18"/>
                            </w:rPr>
                            <w:t xml:space="preserve">This information is being collected to assist the Food and Nutrition Service in examining how State SNAP agencies shifted operations since the onset of the COVID-19 pandemic. This is a voluntary data collection and FNS will use the information to describe how State agencies shifted operations during and after the public health emergency and identify best practices and lessons learned.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w:t>
                          </w:r>
                          <w:r w:rsidRPr="00073C6F" w:rsidR="00073C6F">
                            <w:rPr>
                              <w:rFonts w:ascii="Arial" w:hAnsi="Arial" w:cs="Arial"/>
                              <w:sz w:val="18"/>
                              <w:szCs w:val="18"/>
                            </w:rPr>
                            <w:t xml:space="preserve">The valid OMB control number for this information collection is 0584-XXXX and Expiration Date XX-XX-20XX. </w:t>
                          </w:r>
                          <w:r>
                            <w:rPr>
                              <w:rFonts w:ascii="Arial" w:hAnsi="Arial" w:cs="Arial"/>
                              <w:sz w:val="18"/>
                              <w:szCs w:val="18"/>
                            </w:rPr>
                            <w:t xml:space="preserve">The time required to complete this information collection is estimated to take </w:t>
                          </w:r>
                          <w:r w:rsidRPr="00073C6F" w:rsidR="00073C6F">
                            <w:rPr>
                              <w:rFonts w:ascii="Arial" w:hAnsi="Arial" w:cs="Arial"/>
                              <w:sz w:val="18"/>
                              <w:szCs w:val="18"/>
                            </w:rPr>
                            <w:t>0.0333</w:t>
                          </w:r>
                          <w:r w:rsidR="00073C6F">
                            <w:rPr>
                              <w:rFonts w:ascii="Arial" w:hAnsi="Arial" w:cs="Arial"/>
                              <w:sz w:val="18"/>
                              <w:szCs w:val="18"/>
                            </w:rPr>
                            <w:t xml:space="preserve"> hours </w:t>
                          </w:r>
                          <w:r>
                            <w:rPr>
                              <w:rFonts w:ascii="Arial" w:hAnsi="Arial" w:cs="Arial"/>
                              <w:sz w:val="18"/>
                              <w:szCs w:val="18"/>
                            </w:rPr>
                            <w:t>per response.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00073C6F">
                            <w:rPr>
                              <w:rFonts w:ascii="Arial" w:hAnsi="Arial" w:cs="Arial"/>
                              <w:sz w:val="18"/>
                              <w:szCs w:val="18"/>
                            </w:rPr>
                            <w:t>XXXX</w:t>
                          </w:r>
                          <w:r>
                            <w:rPr>
                              <w:rFonts w:ascii="Arial" w:hAnsi="Arial" w:cs="Arial"/>
                              <w:sz w:val="18"/>
                              <w:szCs w:val="18"/>
                            </w:rPr>
                            <w:t>).</w:t>
                          </w:r>
                        </w:p>
                      </w:txbxContent>
                    </v:textbox>
                    <w10:wrap anchorx="margin"/>
                  </v:shape>
                </w:pict>
              </mc:Fallback>
            </mc:AlternateContent>
          </w:r>
        </w:p>
      </w:sdtContent>
    </w:sdt>
    <w:p w:rsidR="0068117A" w14:paraId="401C533A" w14:textId="7C91E4BF">
      <w:pPr>
        <w:spacing w:line="259" w:lineRule="auto"/>
      </w:pPr>
    </w:p>
    <w:sectPr w:rsidSect="00011F2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117A" w14:paraId="56423DAB" w14:textId="7777777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218" w14:paraId="353F356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218" w:rsidP="00620A36" w14:paraId="09D37CFA" w14:textId="116E26A4">
    <w:pPr>
      <w:pStyle w:val="Footer"/>
      <w:tabs>
        <w:tab w:val="clear" w:pos="10080"/>
        <w:tab w:val="right" w:pos="136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218" w:rsidP="00AA33D3" w14:paraId="671630B4" w14:textId="1C4C476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90D1B">
      <w:rPr>
        <w:b/>
        <w:noProof/>
      </w:rPr>
      <w:t>11/14/23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218" w:rsidP="00987218" w14:paraId="40BC52D0"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218" w14:paraId="4EE0F5E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1F2A" w:rsidP="00B90D1B" w14:paraId="646A79BA" w14:textId="703EF0CE">
    <w:pPr>
      <w:pStyle w:val="Header"/>
      <w:tabs>
        <w:tab w:val="center" w:pos="4680"/>
        <w:tab w:val="clear" w:pos="10080"/>
      </w:tabs>
      <w:rPr>
        <w:sz w:val="16"/>
        <w:szCs w:val="16"/>
      </w:rPr>
    </w:pPr>
    <w:r>
      <w:rPr>
        <w:noProof/>
      </w:rPr>
      <w:drawing>
        <wp:anchor distT="0" distB="0" distL="114300" distR="114300" simplePos="0" relativeHeight="251658240" behindDoc="1" locked="0" layoutInCell="1" allowOverlap="1">
          <wp:simplePos x="0" y="0"/>
          <wp:positionH relativeFrom="margin">
            <wp:posOffset>-504825</wp:posOffset>
          </wp:positionH>
          <wp:positionV relativeFrom="paragraph">
            <wp:posOffset>-262890</wp:posOffset>
          </wp:positionV>
          <wp:extent cx="2136140" cy="409575"/>
          <wp:effectExtent l="0" t="0" r="0" b="9525"/>
          <wp:wrapNone/>
          <wp:docPr id="5" name="Picture 5" descr="F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FNS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614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D1B">
      <w:tab/>
    </w:r>
    <w:r w:rsidR="00BD3FC5">
      <w:tab/>
    </w:r>
    <w:r w:rsidR="00BD3FC5">
      <w:tab/>
    </w:r>
    <w:r w:rsidR="00BD3FC5">
      <w:tab/>
    </w:r>
    <w:r w:rsidR="00BD3FC5">
      <w:tab/>
    </w:r>
    <w:r w:rsidRPr="00BD3FC5" w:rsidR="00BD3FC5">
      <w:rPr>
        <w:sz w:val="16"/>
        <w:szCs w:val="16"/>
      </w:rPr>
      <w:t xml:space="preserve">OMB Control No: </w:t>
    </w:r>
    <w:r w:rsidR="00BD3FC5">
      <w:rPr>
        <w:sz w:val="16"/>
        <w:szCs w:val="16"/>
      </w:rPr>
      <w:t>0584-</w:t>
    </w:r>
    <w:r w:rsidR="00C16290">
      <w:rPr>
        <w:sz w:val="16"/>
        <w:szCs w:val="16"/>
      </w:rPr>
      <w:t>XXXX</w:t>
    </w:r>
  </w:p>
  <w:p w:rsidR="00BD3FC5" w:rsidRPr="00BD3FC5" w:rsidP="00B90D1B" w14:paraId="7DDFE060" w14:textId="426AFED3">
    <w:pPr>
      <w:pStyle w:val="Header"/>
      <w:tabs>
        <w:tab w:val="center" w:pos="4680"/>
        <w:tab w:val="clear" w:pos="10080"/>
      </w:tabs>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Expiration Date: </w:t>
    </w:r>
    <w:r w:rsidR="00C16290">
      <w:rPr>
        <w:sz w:val="16"/>
        <w:szCs w:val="16"/>
      </w:rPr>
      <w:t>XX-XX-20XX</w:t>
    </w:r>
  </w:p>
  <w:p w:rsidR="00987218" w:rsidRPr="002324BF" w:rsidP="00011F2A" w14:paraId="54FE086C" w14:textId="63CCD080">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218" w:rsidP="00556131" w14:paraId="412DDBAE" w14:textId="77777777">
    <w:pPr>
      <w:pStyle w:val="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05E299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E22110"/>
    <w:multiLevelType w:val="hybridMultilevel"/>
    <w:tmpl w:val="2BF23944"/>
    <w:lvl w:ilvl="0">
      <w:start w:val="1"/>
      <w:numFmt w:val="bullet"/>
      <w:pStyle w:val="SidebarListBullet2"/>
      <w:lvlText w:val=""/>
      <w:lvlJc w:val="left"/>
      <w:pPr>
        <w:ind w:left="720" w:hanging="36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9357370"/>
    <w:multiLevelType w:val="hybridMultilevel"/>
    <w:tmpl w:val="6206ED02"/>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start w:val="1"/>
      <w:numFmt w:val="bullet"/>
      <w:lvlText w:val="o"/>
      <w:lvlJc w:val="left"/>
      <w:pPr>
        <w:ind w:left="1152" w:hanging="360"/>
      </w:pPr>
      <w:rPr>
        <w:rFonts w:ascii="Courier New" w:hAnsi="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hint="default"/>
      </w:rPr>
    </w:lvl>
    <w:lvl w:ilvl="8" w:tentative="1">
      <w:start w:val="1"/>
      <w:numFmt w:val="bullet"/>
      <w:lvlText w:val=""/>
      <w:lvlJc w:val="left"/>
      <w:pPr>
        <w:ind w:left="6192" w:hanging="360"/>
      </w:pPr>
      <w:rPr>
        <w:rFonts w:ascii="Wingdings" w:hAnsi="Wingdings" w:hint="default"/>
      </w:rPr>
    </w:lvl>
  </w:abstractNum>
  <w:abstractNum w:abstractNumId="26">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0290101">
    <w:abstractNumId w:val="10"/>
  </w:num>
  <w:num w:numId="2" w16cid:durableId="143857316">
    <w:abstractNumId w:val="27"/>
  </w:num>
  <w:num w:numId="3" w16cid:durableId="1327972990">
    <w:abstractNumId w:val="19"/>
  </w:num>
  <w:num w:numId="4" w16cid:durableId="1947081228">
    <w:abstractNumId w:val="22"/>
  </w:num>
  <w:num w:numId="5" w16cid:durableId="706563256">
    <w:abstractNumId w:val="9"/>
  </w:num>
  <w:num w:numId="6" w16cid:durableId="1024091590">
    <w:abstractNumId w:val="8"/>
  </w:num>
  <w:num w:numId="7" w16cid:durableId="86998129">
    <w:abstractNumId w:val="16"/>
  </w:num>
  <w:num w:numId="8" w16cid:durableId="2145194152">
    <w:abstractNumId w:val="7"/>
  </w:num>
  <w:num w:numId="9" w16cid:durableId="2101833150">
    <w:abstractNumId w:val="6"/>
  </w:num>
  <w:num w:numId="10" w16cid:durableId="1191260200">
    <w:abstractNumId w:val="5"/>
  </w:num>
  <w:num w:numId="11" w16cid:durableId="374892076">
    <w:abstractNumId w:val="4"/>
  </w:num>
  <w:num w:numId="12" w16cid:durableId="294916356">
    <w:abstractNumId w:val="3"/>
  </w:num>
  <w:num w:numId="13" w16cid:durableId="1959334140">
    <w:abstractNumId w:val="2"/>
  </w:num>
  <w:num w:numId="14" w16cid:durableId="1698971563">
    <w:abstractNumId w:val="1"/>
  </w:num>
  <w:num w:numId="15" w16cid:durableId="1767848207">
    <w:abstractNumId w:val="0"/>
  </w:num>
  <w:num w:numId="16" w16cid:durableId="129322854">
    <w:abstractNumId w:val="15"/>
  </w:num>
  <w:num w:numId="17" w16cid:durableId="1998068372">
    <w:abstractNumId w:val="24"/>
  </w:num>
  <w:num w:numId="18" w16cid:durableId="2000303430">
    <w:abstractNumId w:val="14"/>
  </w:num>
  <w:num w:numId="19" w16cid:durableId="1430347994">
    <w:abstractNumId w:val="13"/>
  </w:num>
  <w:num w:numId="20" w16cid:durableId="256791536">
    <w:abstractNumId w:val="21"/>
  </w:num>
  <w:num w:numId="21" w16cid:durableId="2025011087">
    <w:abstractNumId w:val="20"/>
  </w:num>
  <w:num w:numId="22" w16cid:durableId="2005934194">
    <w:abstractNumId w:val="11"/>
  </w:num>
  <w:num w:numId="23" w16cid:durableId="1466048616">
    <w:abstractNumId w:val="23"/>
  </w:num>
  <w:num w:numId="24" w16cid:durableId="860705592">
    <w:abstractNumId w:val="17"/>
  </w:num>
  <w:num w:numId="25" w16cid:durableId="204367682">
    <w:abstractNumId w:val="12"/>
  </w:num>
  <w:num w:numId="26" w16cid:durableId="869341779">
    <w:abstractNumId w:val="26"/>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7" w16cid:durableId="394204577">
    <w:abstractNumId w:val="25"/>
  </w:num>
  <w:num w:numId="28" w16cid:durableId="24335682">
    <w:abstractNumId w:val="18"/>
  </w:num>
  <w:num w:numId="29" w16cid:durableId="21516738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7A"/>
    <w:rsid w:val="000002F8"/>
    <w:rsid w:val="00003016"/>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1F2A"/>
    <w:rsid w:val="000130DB"/>
    <w:rsid w:val="0001315B"/>
    <w:rsid w:val="000138C0"/>
    <w:rsid w:val="00013BDC"/>
    <w:rsid w:val="00014724"/>
    <w:rsid w:val="000150BC"/>
    <w:rsid w:val="00015394"/>
    <w:rsid w:val="00015C89"/>
    <w:rsid w:val="00015D20"/>
    <w:rsid w:val="00016C44"/>
    <w:rsid w:val="0002033B"/>
    <w:rsid w:val="00023F49"/>
    <w:rsid w:val="00024D3D"/>
    <w:rsid w:val="000253BA"/>
    <w:rsid w:val="0002555E"/>
    <w:rsid w:val="000263ED"/>
    <w:rsid w:val="0003051E"/>
    <w:rsid w:val="0003072A"/>
    <w:rsid w:val="00030A8E"/>
    <w:rsid w:val="00030EC0"/>
    <w:rsid w:val="00031289"/>
    <w:rsid w:val="0003175A"/>
    <w:rsid w:val="000336D2"/>
    <w:rsid w:val="00033B02"/>
    <w:rsid w:val="00033BA6"/>
    <w:rsid w:val="00034595"/>
    <w:rsid w:val="00034654"/>
    <w:rsid w:val="00036CA6"/>
    <w:rsid w:val="00036CF4"/>
    <w:rsid w:val="00037074"/>
    <w:rsid w:val="00037779"/>
    <w:rsid w:val="00037FC7"/>
    <w:rsid w:val="0004019D"/>
    <w:rsid w:val="00041CBC"/>
    <w:rsid w:val="000423EF"/>
    <w:rsid w:val="00042906"/>
    <w:rsid w:val="00043A6E"/>
    <w:rsid w:val="00044328"/>
    <w:rsid w:val="00044503"/>
    <w:rsid w:val="00044820"/>
    <w:rsid w:val="0004484A"/>
    <w:rsid w:val="0004548D"/>
    <w:rsid w:val="00045DC6"/>
    <w:rsid w:val="00046456"/>
    <w:rsid w:val="00046646"/>
    <w:rsid w:val="000472D2"/>
    <w:rsid w:val="000473BF"/>
    <w:rsid w:val="000475C7"/>
    <w:rsid w:val="000477EB"/>
    <w:rsid w:val="00053204"/>
    <w:rsid w:val="000538FA"/>
    <w:rsid w:val="00053F99"/>
    <w:rsid w:val="00054B1A"/>
    <w:rsid w:val="00056409"/>
    <w:rsid w:val="00056BAD"/>
    <w:rsid w:val="00056BBD"/>
    <w:rsid w:val="000579C7"/>
    <w:rsid w:val="00057E0C"/>
    <w:rsid w:val="00060048"/>
    <w:rsid w:val="000600CC"/>
    <w:rsid w:val="00060D38"/>
    <w:rsid w:val="00062A90"/>
    <w:rsid w:val="00064CFB"/>
    <w:rsid w:val="000658FB"/>
    <w:rsid w:val="00065DE1"/>
    <w:rsid w:val="0006606A"/>
    <w:rsid w:val="00066EC1"/>
    <w:rsid w:val="0006704E"/>
    <w:rsid w:val="000674D8"/>
    <w:rsid w:val="0006751B"/>
    <w:rsid w:val="0006758E"/>
    <w:rsid w:val="00070295"/>
    <w:rsid w:val="00070D5A"/>
    <w:rsid w:val="000719B9"/>
    <w:rsid w:val="000722B7"/>
    <w:rsid w:val="000728F9"/>
    <w:rsid w:val="00073386"/>
    <w:rsid w:val="00073C6F"/>
    <w:rsid w:val="000743E2"/>
    <w:rsid w:val="0007481F"/>
    <w:rsid w:val="00075877"/>
    <w:rsid w:val="00075E8F"/>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BB1"/>
    <w:rsid w:val="00094C49"/>
    <w:rsid w:val="00095140"/>
    <w:rsid w:val="00095620"/>
    <w:rsid w:val="00095750"/>
    <w:rsid w:val="00095A1E"/>
    <w:rsid w:val="00096587"/>
    <w:rsid w:val="00097471"/>
    <w:rsid w:val="00097653"/>
    <w:rsid w:val="00097AC9"/>
    <w:rsid w:val="00097BEE"/>
    <w:rsid w:val="00097CD7"/>
    <w:rsid w:val="000A28D0"/>
    <w:rsid w:val="000A39BA"/>
    <w:rsid w:val="000A3A29"/>
    <w:rsid w:val="000A413E"/>
    <w:rsid w:val="000A4398"/>
    <w:rsid w:val="000A4597"/>
    <w:rsid w:val="000A47E1"/>
    <w:rsid w:val="000A526C"/>
    <w:rsid w:val="000A5304"/>
    <w:rsid w:val="000A6656"/>
    <w:rsid w:val="000A6715"/>
    <w:rsid w:val="000A76F0"/>
    <w:rsid w:val="000B0716"/>
    <w:rsid w:val="000B0F54"/>
    <w:rsid w:val="000B1298"/>
    <w:rsid w:val="000B2065"/>
    <w:rsid w:val="000B29A2"/>
    <w:rsid w:val="000B3D4E"/>
    <w:rsid w:val="000B4AAE"/>
    <w:rsid w:val="000B4B97"/>
    <w:rsid w:val="000B4E8A"/>
    <w:rsid w:val="000B57E8"/>
    <w:rsid w:val="000B5F26"/>
    <w:rsid w:val="000B667F"/>
    <w:rsid w:val="000B6E42"/>
    <w:rsid w:val="000B6FD9"/>
    <w:rsid w:val="000B7351"/>
    <w:rsid w:val="000B7962"/>
    <w:rsid w:val="000B7A2E"/>
    <w:rsid w:val="000C151D"/>
    <w:rsid w:val="000C1988"/>
    <w:rsid w:val="000C2957"/>
    <w:rsid w:val="000C2A6D"/>
    <w:rsid w:val="000C2D1F"/>
    <w:rsid w:val="000C40C4"/>
    <w:rsid w:val="000C4AB7"/>
    <w:rsid w:val="000C614D"/>
    <w:rsid w:val="000C699A"/>
    <w:rsid w:val="000C6E87"/>
    <w:rsid w:val="000D0804"/>
    <w:rsid w:val="000D133A"/>
    <w:rsid w:val="000D1617"/>
    <w:rsid w:val="000D1B57"/>
    <w:rsid w:val="000D1FF5"/>
    <w:rsid w:val="000D2201"/>
    <w:rsid w:val="000D29F0"/>
    <w:rsid w:val="000D39A0"/>
    <w:rsid w:val="000D3AE9"/>
    <w:rsid w:val="000D3DAB"/>
    <w:rsid w:val="000D5895"/>
    <w:rsid w:val="000D6570"/>
    <w:rsid w:val="000D71FC"/>
    <w:rsid w:val="000D7265"/>
    <w:rsid w:val="000D7B34"/>
    <w:rsid w:val="000E0819"/>
    <w:rsid w:val="000E1243"/>
    <w:rsid w:val="000E1B9B"/>
    <w:rsid w:val="000E1C2A"/>
    <w:rsid w:val="000E2269"/>
    <w:rsid w:val="000E24C8"/>
    <w:rsid w:val="000E2FBA"/>
    <w:rsid w:val="000E3F67"/>
    <w:rsid w:val="000E4DB0"/>
    <w:rsid w:val="000E5373"/>
    <w:rsid w:val="000E6867"/>
    <w:rsid w:val="000E782C"/>
    <w:rsid w:val="000F0883"/>
    <w:rsid w:val="000F0DB0"/>
    <w:rsid w:val="000F120F"/>
    <w:rsid w:val="000F249C"/>
    <w:rsid w:val="000F2A19"/>
    <w:rsid w:val="000F420E"/>
    <w:rsid w:val="000F45D6"/>
    <w:rsid w:val="000F45FC"/>
    <w:rsid w:val="000F54AD"/>
    <w:rsid w:val="000F5520"/>
    <w:rsid w:val="000F5AB1"/>
    <w:rsid w:val="000F5D13"/>
    <w:rsid w:val="000F6BC9"/>
    <w:rsid w:val="000F79B8"/>
    <w:rsid w:val="00100A7A"/>
    <w:rsid w:val="0010121D"/>
    <w:rsid w:val="0010223E"/>
    <w:rsid w:val="00103318"/>
    <w:rsid w:val="001035CC"/>
    <w:rsid w:val="0010390A"/>
    <w:rsid w:val="00103EA0"/>
    <w:rsid w:val="00105D76"/>
    <w:rsid w:val="00106426"/>
    <w:rsid w:val="00106628"/>
    <w:rsid w:val="00106E64"/>
    <w:rsid w:val="001070D5"/>
    <w:rsid w:val="00107644"/>
    <w:rsid w:val="001105AB"/>
    <w:rsid w:val="00110D5F"/>
    <w:rsid w:val="00110EE5"/>
    <w:rsid w:val="00112902"/>
    <w:rsid w:val="0011377A"/>
    <w:rsid w:val="00114550"/>
    <w:rsid w:val="001150FE"/>
    <w:rsid w:val="001153CD"/>
    <w:rsid w:val="00115541"/>
    <w:rsid w:val="001161A4"/>
    <w:rsid w:val="00116460"/>
    <w:rsid w:val="001167B7"/>
    <w:rsid w:val="00117204"/>
    <w:rsid w:val="0011725E"/>
    <w:rsid w:val="00117698"/>
    <w:rsid w:val="00117869"/>
    <w:rsid w:val="0012038B"/>
    <w:rsid w:val="001204F5"/>
    <w:rsid w:val="00120D26"/>
    <w:rsid w:val="0012139C"/>
    <w:rsid w:val="00121647"/>
    <w:rsid w:val="001217DE"/>
    <w:rsid w:val="001231CE"/>
    <w:rsid w:val="001233EA"/>
    <w:rsid w:val="00123561"/>
    <w:rsid w:val="00123601"/>
    <w:rsid w:val="00124FE1"/>
    <w:rsid w:val="00125DDF"/>
    <w:rsid w:val="00125FA2"/>
    <w:rsid w:val="001276A4"/>
    <w:rsid w:val="00127793"/>
    <w:rsid w:val="001302BD"/>
    <w:rsid w:val="00130DC0"/>
    <w:rsid w:val="00131893"/>
    <w:rsid w:val="00132040"/>
    <w:rsid w:val="001342BA"/>
    <w:rsid w:val="001343B6"/>
    <w:rsid w:val="00134ABF"/>
    <w:rsid w:val="00134DB4"/>
    <w:rsid w:val="001360F2"/>
    <w:rsid w:val="00136129"/>
    <w:rsid w:val="001373E3"/>
    <w:rsid w:val="00137626"/>
    <w:rsid w:val="00140033"/>
    <w:rsid w:val="00140685"/>
    <w:rsid w:val="00140F33"/>
    <w:rsid w:val="0014130E"/>
    <w:rsid w:val="00142249"/>
    <w:rsid w:val="00142CD5"/>
    <w:rsid w:val="00143B19"/>
    <w:rsid w:val="001450E4"/>
    <w:rsid w:val="00145F3A"/>
    <w:rsid w:val="00146BA5"/>
    <w:rsid w:val="00146EC1"/>
    <w:rsid w:val="00147747"/>
    <w:rsid w:val="0014793E"/>
    <w:rsid w:val="00147B6C"/>
    <w:rsid w:val="0015017A"/>
    <w:rsid w:val="00151432"/>
    <w:rsid w:val="001514F6"/>
    <w:rsid w:val="001521A9"/>
    <w:rsid w:val="001529D2"/>
    <w:rsid w:val="0015348D"/>
    <w:rsid w:val="00154E93"/>
    <w:rsid w:val="00155075"/>
    <w:rsid w:val="001555F7"/>
    <w:rsid w:val="0015659F"/>
    <w:rsid w:val="00156953"/>
    <w:rsid w:val="001574E2"/>
    <w:rsid w:val="0016068B"/>
    <w:rsid w:val="001606FF"/>
    <w:rsid w:val="00161306"/>
    <w:rsid w:val="00161870"/>
    <w:rsid w:val="00162F44"/>
    <w:rsid w:val="001637D8"/>
    <w:rsid w:val="0016400A"/>
    <w:rsid w:val="00164569"/>
    <w:rsid w:val="001645B2"/>
    <w:rsid w:val="00164FC7"/>
    <w:rsid w:val="00165D3E"/>
    <w:rsid w:val="001670F0"/>
    <w:rsid w:val="0016728D"/>
    <w:rsid w:val="001673B1"/>
    <w:rsid w:val="0017049A"/>
    <w:rsid w:val="001704C3"/>
    <w:rsid w:val="00172C36"/>
    <w:rsid w:val="00173FB5"/>
    <w:rsid w:val="00175899"/>
    <w:rsid w:val="00175EE8"/>
    <w:rsid w:val="00175F2E"/>
    <w:rsid w:val="00176C05"/>
    <w:rsid w:val="001776C2"/>
    <w:rsid w:val="00177CC9"/>
    <w:rsid w:val="00177F9A"/>
    <w:rsid w:val="0018145F"/>
    <w:rsid w:val="0018163F"/>
    <w:rsid w:val="001827DF"/>
    <w:rsid w:val="00182B49"/>
    <w:rsid w:val="00183128"/>
    <w:rsid w:val="001836E5"/>
    <w:rsid w:val="00184240"/>
    <w:rsid w:val="001848A7"/>
    <w:rsid w:val="00185796"/>
    <w:rsid w:val="00185DBF"/>
    <w:rsid w:val="00185DF6"/>
    <w:rsid w:val="00185E30"/>
    <w:rsid w:val="001874BE"/>
    <w:rsid w:val="00187ED0"/>
    <w:rsid w:val="00190181"/>
    <w:rsid w:val="00190860"/>
    <w:rsid w:val="00191826"/>
    <w:rsid w:val="001922D2"/>
    <w:rsid w:val="001958C3"/>
    <w:rsid w:val="00195A0F"/>
    <w:rsid w:val="00195F41"/>
    <w:rsid w:val="0019753A"/>
    <w:rsid w:val="00197A02"/>
    <w:rsid w:val="001A02D9"/>
    <w:rsid w:val="001A0708"/>
    <w:rsid w:val="001A074F"/>
    <w:rsid w:val="001A095C"/>
    <w:rsid w:val="001A1F0A"/>
    <w:rsid w:val="001A1FA1"/>
    <w:rsid w:val="001A230D"/>
    <w:rsid w:val="001A2A30"/>
    <w:rsid w:val="001A2E78"/>
    <w:rsid w:val="001A30A3"/>
    <w:rsid w:val="001A34A9"/>
    <w:rsid w:val="001A3CA2"/>
    <w:rsid w:val="001A4946"/>
    <w:rsid w:val="001A6889"/>
    <w:rsid w:val="001A7419"/>
    <w:rsid w:val="001A770B"/>
    <w:rsid w:val="001A7BA2"/>
    <w:rsid w:val="001A7D76"/>
    <w:rsid w:val="001A7E67"/>
    <w:rsid w:val="001B07E9"/>
    <w:rsid w:val="001B13B1"/>
    <w:rsid w:val="001B1419"/>
    <w:rsid w:val="001B1499"/>
    <w:rsid w:val="001B1FCE"/>
    <w:rsid w:val="001B30D0"/>
    <w:rsid w:val="001B3DB9"/>
    <w:rsid w:val="001B3F3D"/>
    <w:rsid w:val="001B3FDB"/>
    <w:rsid w:val="001B45EE"/>
    <w:rsid w:val="001B484A"/>
    <w:rsid w:val="001B4F4E"/>
    <w:rsid w:val="001B5402"/>
    <w:rsid w:val="001B5915"/>
    <w:rsid w:val="001B5AE2"/>
    <w:rsid w:val="001B6905"/>
    <w:rsid w:val="001B6DCC"/>
    <w:rsid w:val="001B6FFC"/>
    <w:rsid w:val="001C010E"/>
    <w:rsid w:val="001C0671"/>
    <w:rsid w:val="001C3ABC"/>
    <w:rsid w:val="001C3BCA"/>
    <w:rsid w:val="001C3F59"/>
    <w:rsid w:val="001C4356"/>
    <w:rsid w:val="001C4AAB"/>
    <w:rsid w:val="001C4DCF"/>
    <w:rsid w:val="001C743B"/>
    <w:rsid w:val="001C7CBF"/>
    <w:rsid w:val="001D062B"/>
    <w:rsid w:val="001D0FC5"/>
    <w:rsid w:val="001D1175"/>
    <w:rsid w:val="001D25DA"/>
    <w:rsid w:val="001D264A"/>
    <w:rsid w:val="001D2F88"/>
    <w:rsid w:val="001D30CB"/>
    <w:rsid w:val="001D469C"/>
    <w:rsid w:val="001D5E8F"/>
    <w:rsid w:val="001D6E23"/>
    <w:rsid w:val="001D6EB8"/>
    <w:rsid w:val="001D7128"/>
    <w:rsid w:val="001E1A71"/>
    <w:rsid w:val="001E287D"/>
    <w:rsid w:val="001E2900"/>
    <w:rsid w:val="001E35E0"/>
    <w:rsid w:val="001E3AA5"/>
    <w:rsid w:val="001E4003"/>
    <w:rsid w:val="001E402A"/>
    <w:rsid w:val="001E5030"/>
    <w:rsid w:val="001E544A"/>
    <w:rsid w:val="001E5927"/>
    <w:rsid w:val="001E6964"/>
    <w:rsid w:val="001E7FFC"/>
    <w:rsid w:val="001F0256"/>
    <w:rsid w:val="001F06D8"/>
    <w:rsid w:val="001F0BDC"/>
    <w:rsid w:val="001F10F4"/>
    <w:rsid w:val="001F1194"/>
    <w:rsid w:val="001F18E0"/>
    <w:rsid w:val="001F1D96"/>
    <w:rsid w:val="001F1F2A"/>
    <w:rsid w:val="001F2168"/>
    <w:rsid w:val="001F2597"/>
    <w:rsid w:val="001F287A"/>
    <w:rsid w:val="001F3097"/>
    <w:rsid w:val="001F38FC"/>
    <w:rsid w:val="001F4FFE"/>
    <w:rsid w:val="001F65A8"/>
    <w:rsid w:val="001F6E51"/>
    <w:rsid w:val="0020050F"/>
    <w:rsid w:val="00200A19"/>
    <w:rsid w:val="00201C47"/>
    <w:rsid w:val="002020D4"/>
    <w:rsid w:val="002044AF"/>
    <w:rsid w:val="00204586"/>
    <w:rsid w:val="00205654"/>
    <w:rsid w:val="002058B8"/>
    <w:rsid w:val="0020636B"/>
    <w:rsid w:val="00207B4D"/>
    <w:rsid w:val="00207F4B"/>
    <w:rsid w:val="00210FEF"/>
    <w:rsid w:val="0021146A"/>
    <w:rsid w:val="00212B22"/>
    <w:rsid w:val="00212BAB"/>
    <w:rsid w:val="00213758"/>
    <w:rsid w:val="00213980"/>
    <w:rsid w:val="00214856"/>
    <w:rsid w:val="00214FEA"/>
    <w:rsid w:val="0021560C"/>
    <w:rsid w:val="00215B3B"/>
    <w:rsid w:val="00215E5E"/>
    <w:rsid w:val="00216541"/>
    <w:rsid w:val="00216757"/>
    <w:rsid w:val="00216C5F"/>
    <w:rsid w:val="00217AA4"/>
    <w:rsid w:val="002214A1"/>
    <w:rsid w:val="0022232D"/>
    <w:rsid w:val="002225E7"/>
    <w:rsid w:val="00222AA8"/>
    <w:rsid w:val="00222C00"/>
    <w:rsid w:val="0022368A"/>
    <w:rsid w:val="00223CF5"/>
    <w:rsid w:val="002243B9"/>
    <w:rsid w:val="00225261"/>
    <w:rsid w:val="00225CFC"/>
    <w:rsid w:val="00225E90"/>
    <w:rsid w:val="00225F44"/>
    <w:rsid w:val="00225F63"/>
    <w:rsid w:val="00230F97"/>
    <w:rsid w:val="00231C93"/>
    <w:rsid w:val="0023207B"/>
    <w:rsid w:val="002321C0"/>
    <w:rsid w:val="002324BF"/>
    <w:rsid w:val="0023256A"/>
    <w:rsid w:val="002330D8"/>
    <w:rsid w:val="00233297"/>
    <w:rsid w:val="0023354B"/>
    <w:rsid w:val="00233A98"/>
    <w:rsid w:val="0023403C"/>
    <w:rsid w:val="002342C5"/>
    <w:rsid w:val="00234A10"/>
    <w:rsid w:val="00234F2C"/>
    <w:rsid w:val="00235626"/>
    <w:rsid w:val="00235840"/>
    <w:rsid w:val="00236488"/>
    <w:rsid w:val="00236F48"/>
    <w:rsid w:val="002376A0"/>
    <w:rsid w:val="0024044A"/>
    <w:rsid w:val="002407BE"/>
    <w:rsid w:val="00241063"/>
    <w:rsid w:val="00241FA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D22"/>
    <w:rsid w:val="00253D96"/>
    <w:rsid w:val="00253F6A"/>
    <w:rsid w:val="00254312"/>
    <w:rsid w:val="00254352"/>
    <w:rsid w:val="00254429"/>
    <w:rsid w:val="00254461"/>
    <w:rsid w:val="00255594"/>
    <w:rsid w:val="002567DD"/>
    <w:rsid w:val="00256CB0"/>
    <w:rsid w:val="00257452"/>
    <w:rsid w:val="002602D0"/>
    <w:rsid w:val="0026097C"/>
    <w:rsid w:val="00261FCF"/>
    <w:rsid w:val="0026277A"/>
    <w:rsid w:val="0026279C"/>
    <w:rsid w:val="00264BCE"/>
    <w:rsid w:val="00265B3B"/>
    <w:rsid w:val="002665DA"/>
    <w:rsid w:val="00267ABA"/>
    <w:rsid w:val="00267DC4"/>
    <w:rsid w:val="002711AC"/>
    <w:rsid w:val="002717AA"/>
    <w:rsid w:val="00271DDE"/>
    <w:rsid w:val="002721E8"/>
    <w:rsid w:val="0027240C"/>
    <w:rsid w:val="00272570"/>
    <w:rsid w:val="00273689"/>
    <w:rsid w:val="00273741"/>
    <w:rsid w:val="00273E2C"/>
    <w:rsid w:val="002748E3"/>
    <w:rsid w:val="00275207"/>
    <w:rsid w:val="00275D7E"/>
    <w:rsid w:val="00275ED2"/>
    <w:rsid w:val="002778DA"/>
    <w:rsid w:val="0028066E"/>
    <w:rsid w:val="00280C09"/>
    <w:rsid w:val="00281095"/>
    <w:rsid w:val="002811E0"/>
    <w:rsid w:val="00281BEF"/>
    <w:rsid w:val="00281D1A"/>
    <w:rsid w:val="00281DE7"/>
    <w:rsid w:val="00281FD7"/>
    <w:rsid w:val="00283204"/>
    <w:rsid w:val="00283514"/>
    <w:rsid w:val="002838B7"/>
    <w:rsid w:val="00283A02"/>
    <w:rsid w:val="00283A2E"/>
    <w:rsid w:val="00283D04"/>
    <w:rsid w:val="00284316"/>
    <w:rsid w:val="00285E1D"/>
    <w:rsid w:val="00286053"/>
    <w:rsid w:val="002860ED"/>
    <w:rsid w:val="002861E9"/>
    <w:rsid w:val="00286567"/>
    <w:rsid w:val="0028762D"/>
    <w:rsid w:val="00290118"/>
    <w:rsid w:val="00290262"/>
    <w:rsid w:val="002909EE"/>
    <w:rsid w:val="00290ADF"/>
    <w:rsid w:val="00290B8A"/>
    <w:rsid w:val="002917F7"/>
    <w:rsid w:val="00291D40"/>
    <w:rsid w:val="00292F53"/>
    <w:rsid w:val="002942DC"/>
    <w:rsid w:val="0029489C"/>
    <w:rsid w:val="00294AB8"/>
    <w:rsid w:val="00296669"/>
    <w:rsid w:val="00296C51"/>
    <w:rsid w:val="00297006"/>
    <w:rsid w:val="00297F46"/>
    <w:rsid w:val="002A09A7"/>
    <w:rsid w:val="002A0AC5"/>
    <w:rsid w:val="002A0C4E"/>
    <w:rsid w:val="002A0CD2"/>
    <w:rsid w:val="002A0DB0"/>
    <w:rsid w:val="002A0E95"/>
    <w:rsid w:val="002A131C"/>
    <w:rsid w:val="002A1F2C"/>
    <w:rsid w:val="002A2F22"/>
    <w:rsid w:val="002A2FF0"/>
    <w:rsid w:val="002A32E2"/>
    <w:rsid w:val="002A36F8"/>
    <w:rsid w:val="002A377A"/>
    <w:rsid w:val="002A3B6A"/>
    <w:rsid w:val="002A418A"/>
    <w:rsid w:val="002A4A5B"/>
    <w:rsid w:val="002A4BE8"/>
    <w:rsid w:val="002A5168"/>
    <w:rsid w:val="002A51F3"/>
    <w:rsid w:val="002A6431"/>
    <w:rsid w:val="002A652D"/>
    <w:rsid w:val="002A6954"/>
    <w:rsid w:val="002B083C"/>
    <w:rsid w:val="002B0EE7"/>
    <w:rsid w:val="002B1EC4"/>
    <w:rsid w:val="002B3F25"/>
    <w:rsid w:val="002B4855"/>
    <w:rsid w:val="002B5406"/>
    <w:rsid w:val="002B551B"/>
    <w:rsid w:val="002B6D3C"/>
    <w:rsid w:val="002B6E26"/>
    <w:rsid w:val="002B71CA"/>
    <w:rsid w:val="002C082E"/>
    <w:rsid w:val="002C090F"/>
    <w:rsid w:val="002C0910"/>
    <w:rsid w:val="002C1BCC"/>
    <w:rsid w:val="002C1CC2"/>
    <w:rsid w:val="002C3499"/>
    <w:rsid w:val="002C34F7"/>
    <w:rsid w:val="002C3557"/>
    <w:rsid w:val="002C3684"/>
    <w:rsid w:val="002C5DE4"/>
    <w:rsid w:val="002C6116"/>
    <w:rsid w:val="002C637C"/>
    <w:rsid w:val="002C6DA7"/>
    <w:rsid w:val="002D0406"/>
    <w:rsid w:val="002D04C8"/>
    <w:rsid w:val="002D061A"/>
    <w:rsid w:val="002D26ED"/>
    <w:rsid w:val="002D2A10"/>
    <w:rsid w:val="002D43BE"/>
    <w:rsid w:val="002D4533"/>
    <w:rsid w:val="002D4865"/>
    <w:rsid w:val="002D4CAA"/>
    <w:rsid w:val="002D5E48"/>
    <w:rsid w:val="002D7125"/>
    <w:rsid w:val="002D7812"/>
    <w:rsid w:val="002D7FB8"/>
    <w:rsid w:val="002E01BF"/>
    <w:rsid w:val="002E04BC"/>
    <w:rsid w:val="002E2170"/>
    <w:rsid w:val="002E26C2"/>
    <w:rsid w:val="002E2D43"/>
    <w:rsid w:val="002E2E9F"/>
    <w:rsid w:val="002E385A"/>
    <w:rsid w:val="002E3C87"/>
    <w:rsid w:val="002E4949"/>
    <w:rsid w:val="002E53C1"/>
    <w:rsid w:val="002E6446"/>
    <w:rsid w:val="002E6470"/>
    <w:rsid w:val="002E6ADE"/>
    <w:rsid w:val="002E6B89"/>
    <w:rsid w:val="002E6C24"/>
    <w:rsid w:val="002E6E25"/>
    <w:rsid w:val="002E71B3"/>
    <w:rsid w:val="002E72B7"/>
    <w:rsid w:val="002F0368"/>
    <w:rsid w:val="002F1308"/>
    <w:rsid w:val="002F20CC"/>
    <w:rsid w:val="002F2A3D"/>
    <w:rsid w:val="002F3450"/>
    <w:rsid w:val="002F35A7"/>
    <w:rsid w:val="002F3BC4"/>
    <w:rsid w:val="002F472F"/>
    <w:rsid w:val="002F4D91"/>
    <w:rsid w:val="002F610F"/>
    <w:rsid w:val="002F7249"/>
    <w:rsid w:val="002F7E21"/>
    <w:rsid w:val="00300CC6"/>
    <w:rsid w:val="003012F0"/>
    <w:rsid w:val="00301AC3"/>
    <w:rsid w:val="0030206C"/>
    <w:rsid w:val="00302771"/>
    <w:rsid w:val="003029EF"/>
    <w:rsid w:val="00302D51"/>
    <w:rsid w:val="00302E84"/>
    <w:rsid w:val="0030353B"/>
    <w:rsid w:val="003039E0"/>
    <w:rsid w:val="003049D5"/>
    <w:rsid w:val="00304C6B"/>
    <w:rsid w:val="00304F55"/>
    <w:rsid w:val="00306416"/>
    <w:rsid w:val="00306985"/>
    <w:rsid w:val="00306AC0"/>
    <w:rsid w:val="003074E0"/>
    <w:rsid w:val="00307A7C"/>
    <w:rsid w:val="003101A9"/>
    <w:rsid w:val="0031043A"/>
    <w:rsid w:val="003105D4"/>
    <w:rsid w:val="00310DA1"/>
    <w:rsid w:val="00310E79"/>
    <w:rsid w:val="00310FB2"/>
    <w:rsid w:val="00311676"/>
    <w:rsid w:val="00311E7C"/>
    <w:rsid w:val="003121D6"/>
    <w:rsid w:val="00312C28"/>
    <w:rsid w:val="00314487"/>
    <w:rsid w:val="003147BE"/>
    <w:rsid w:val="00314840"/>
    <w:rsid w:val="0031574A"/>
    <w:rsid w:val="003157E0"/>
    <w:rsid w:val="00315AB0"/>
    <w:rsid w:val="00315C09"/>
    <w:rsid w:val="00315CB4"/>
    <w:rsid w:val="003167DD"/>
    <w:rsid w:val="00316ADE"/>
    <w:rsid w:val="00317000"/>
    <w:rsid w:val="00317296"/>
    <w:rsid w:val="003173A2"/>
    <w:rsid w:val="003175B7"/>
    <w:rsid w:val="00317A49"/>
    <w:rsid w:val="00320516"/>
    <w:rsid w:val="00320A64"/>
    <w:rsid w:val="00320C52"/>
    <w:rsid w:val="00320D7D"/>
    <w:rsid w:val="00321423"/>
    <w:rsid w:val="00321527"/>
    <w:rsid w:val="00321C86"/>
    <w:rsid w:val="00321DB6"/>
    <w:rsid w:val="003220A3"/>
    <w:rsid w:val="00322357"/>
    <w:rsid w:val="00323080"/>
    <w:rsid w:val="003239AA"/>
    <w:rsid w:val="0032421B"/>
    <w:rsid w:val="00324F33"/>
    <w:rsid w:val="003253D6"/>
    <w:rsid w:val="00325C25"/>
    <w:rsid w:val="00326688"/>
    <w:rsid w:val="00326BEA"/>
    <w:rsid w:val="003277A5"/>
    <w:rsid w:val="003304D3"/>
    <w:rsid w:val="003306A6"/>
    <w:rsid w:val="00330BF9"/>
    <w:rsid w:val="003318E2"/>
    <w:rsid w:val="00331DC3"/>
    <w:rsid w:val="003321E2"/>
    <w:rsid w:val="003322CC"/>
    <w:rsid w:val="003355D8"/>
    <w:rsid w:val="00336603"/>
    <w:rsid w:val="00336D7E"/>
    <w:rsid w:val="00337B88"/>
    <w:rsid w:val="00340F34"/>
    <w:rsid w:val="00341EB6"/>
    <w:rsid w:val="0034283B"/>
    <w:rsid w:val="00343C1D"/>
    <w:rsid w:val="00343C6C"/>
    <w:rsid w:val="00343EA2"/>
    <w:rsid w:val="00344028"/>
    <w:rsid w:val="00344161"/>
    <w:rsid w:val="00344463"/>
    <w:rsid w:val="00345FA1"/>
    <w:rsid w:val="00346544"/>
    <w:rsid w:val="00347190"/>
    <w:rsid w:val="003475E5"/>
    <w:rsid w:val="003503A6"/>
    <w:rsid w:val="00350BCF"/>
    <w:rsid w:val="0035128D"/>
    <w:rsid w:val="003515EE"/>
    <w:rsid w:val="00351630"/>
    <w:rsid w:val="00353AFF"/>
    <w:rsid w:val="003542F4"/>
    <w:rsid w:val="00354C20"/>
    <w:rsid w:val="003550E5"/>
    <w:rsid w:val="0035532E"/>
    <w:rsid w:val="0035673C"/>
    <w:rsid w:val="00356DE9"/>
    <w:rsid w:val="00357116"/>
    <w:rsid w:val="0036043A"/>
    <w:rsid w:val="00360737"/>
    <w:rsid w:val="0036151D"/>
    <w:rsid w:val="00361A87"/>
    <w:rsid w:val="00362CD2"/>
    <w:rsid w:val="00363132"/>
    <w:rsid w:val="003635B6"/>
    <w:rsid w:val="00363647"/>
    <w:rsid w:val="00363AB6"/>
    <w:rsid w:val="00363DFB"/>
    <w:rsid w:val="003642D8"/>
    <w:rsid w:val="00364B94"/>
    <w:rsid w:val="00365524"/>
    <w:rsid w:val="00366BC6"/>
    <w:rsid w:val="00370758"/>
    <w:rsid w:val="003708F8"/>
    <w:rsid w:val="00370AAF"/>
    <w:rsid w:val="00370E2E"/>
    <w:rsid w:val="00371FAE"/>
    <w:rsid w:val="003723B6"/>
    <w:rsid w:val="00372E26"/>
    <w:rsid w:val="00373463"/>
    <w:rsid w:val="00374143"/>
    <w:rsid w:val="00376D12"/>
    <w:rsid w:val="003771BE"/>
    <w:rsid w:val="003772F4"/>
    <w:rsid w:val="003821CC"/>
    <w:rsid w:val="0038352D"/>
    <w:rsid w:val="00383825"/>
    <w:rsid w:val="00383E94"/>
    <w:rsid w:val="003842A6"/>
    <w:rsid w:val="00384740"/>
    <w:rsid w:val="00384955"/>
    <w:rsid w:val="0038521D"/>
    <w:rsid w:val="00386098"/>
    <w:rsid w:val="003868C5"/>
    <w:rsid w:val="00386D28"/>
    <w:rsid w:val="0039083D"/>
    <w:rsid w:val="00391A23"/>
    <w:rsid w:val="00391B99"/>
    <w:rsid w:val="00391D57"/>
    <w:rsid w:val="003929F6"/>
    <w:rsid w:val="00393366"/>
    <w:rsid w:val="003934C7"/>
    <w:rsid w:val="003935E8"/>
    <w:rsid w:val="003937C3"/>
    <w:rsid w:val="0039385E"/>
    <w:rsid w:val="00393AAB"/>
    <w:rsid w:val="00394595"/>
    <w:rsid w:val="003958E4"/>
    <w:rsid w:val="0039610C"/>
    <w:rsid w:val="00396CC2"/>
    <w:rsid w:val="00397224"/>
    <w:rsid w:val="0039737B"/>
    <w:rsid w:val="003975B3"/>
    <w:rsid w:val="00397DA3"/>
    <w:rsid w:val="003A0D90"/>
    <w:rsid w:val="003A1025"/>
    <w:rsid w:val="003A117A"/>
    <w:rsid w:val="003A1E42"/>
    <w:rsid w:val="003A2E3E"/>
    <w:rsid w:val="003A32F7"/>
    <w:rsid w:val="003A4D42"/>
    <w:rsid w:val="003A4E13"/>
    <w:rsid w:val="003A6B37"/>
    <w:rsid w:val="003A6F4E"/>
    <w:rsid w:val="003B0C03"/>
    <w:rsid w:val="003B12CB"/>
    <w:rsid w:val="003B1A4C"/>
    <w:rsid w:val="003B2154"/>
    <w:rsid w:val="003B21AA"/>
    <w:rsid w:val="003B2582"/>
    <w:rsid w:val="003B25C1"/>
    <w:rsid w:val="003B3B48"/>
    <w:rsid w:val="003B3E10"/>
    <w:rsid w:val="003B469D"/>
    <w:rsid w:val="003B4BF4"/>
    <w:rsid w:val="003B4F4B"/>
    <w:rsid w:val="003B65B9"/>
    <w:rsid w:val="003B78F0"/>
    <w:rsid w:val="003B7B39"/>
    <w:rsid w:val="003C09C8"/>
    <w:rsid w:val="003C25A8"/>
    <w:rsid w:val="003C2863"/>
    <w:rsid w:val="003C2BDB"/>
    <w:rsid w:val="003C3A5C"/>
    <w:rsid w:val="003C3DC7"/>
    <w:rsid w:val="003C5964"/>
    <w:rsid w:val="003C6169"/>
    <w:rsid w:val="003C63EF"/>
    <w:rsid w:val="003C65ED"/>
    <w:rsid w:val="003C6A53"/>
    <w:rsid w:val="003C7286"/>
    <w:rsid w:val="003D068B"/>
    <w:rsid w:val="003D0C82"/>
    <w:rsid w:val="003D0DFE"/>
    <w:rsid w:val="003D0FFC"/>
    <w:rsid w:val="003D114A"/>
    <w:rsid w:val="003D1306"/>
    <w:rsid w:val="003D303B"/>
    <w:rsid w:val="003D32FE"/>
    <w:rsid w:val="003D396C"/>
    <w:rsid w:val="003D3D56"/>
    <w:rsid w:val="003D40D7"/>
    <w:rsid w:val="003D4599"/>
    <w:rsid w:val="003D5828"/>
    <w:rsid w:val="003D58D1"/>
    <w:rsid w:val="003D6D3B"/>
    <w:rsid w:val="003D7101"/>
    <w:rsid w:val="003D738D"/>
    <w:rsid w:val="003D7CA2"/>
    <w:rsid w:val="003D7EC0"/>
    <w:rsid w:val="003E08CD"/>
    <w:rsid w:val="003E3736"/>
    <w:rsid w:val="003E40FF"/>
    <w:rsid w:val="003E487C"/>
    <w:rsid w:val="003E4D05"/>
    <w:rsid w:val="003E504A"/>
    <w:rsid w:val="003E5621"/>
    <w:rsid w:val="003E65EB"/>
    <w:rsid w:val="003E6CC6"/>
    <w:rsid w:val="003E788B"/>
    <w:rsid w:val="003E7EBB"/>
    <w:rsid w:val="003F020C"/>
    <w:rsid w:val="003F046C"/>
    <w:rsid w:val="003F04F5"/>
    <w:rsid w:val="003F0755"/>
    <w:rsid w:val="003F43B3"/>
    <w:rsid w:val="003F448F"/>
    <w:rsid w:val="003F52FB"/>
    <w:rsid w:val="003F5794"/>
    <w:rsid w:val="003F59C8"/>
    <w:rsid w:val="003F6107"/>
    <w:rsid w:val="003F71BE"/>
    <w:rsid w:val="003F71D1"/>
    <w:rsid w:val="003F743E"/>
    <w:rsid w:val="003F757E"/>
    <w:rsid w:val="003F79FE"/>
    <w:rsid w:val="003F7A8F"/>
    <w:rsid w:val="0040140C"/>
    <w:rsid w:val="00401936"/>
    <w:rsid w:val="00401C1D"/>
    <w:rsid w:val="00403807"/>
    <w:rsid w:val="00403D2C"/>
    <w:rsid w:val="00405CAB"/>
    <w:rsid w:val="00406B98"/>
    <w:rsid w:val="004077C3"/>
    <w:rsid w:val="004103CE"/>
    <w:rsid w:val="00410744"/>
    <w:rsid w:val="0041080B"/>
    <w:rsid w:val="0041091C"/>
    <w:rsid w:val="00411FF6"/>
    <w:rsid w:val="00412D75"/>
    <w:rsid w:val="0041335E"/>
    <w:rsid w:val="00413B73"/>
    <w:rsid w:val="00413B8C"/>
    <w:rsid w:val="004146B1"/>
    <w:rsid w:val="00414B7F"/>
    <w:rsid w:val="00414E40"/>
    <w:rsid w:val="00417A8F"/>
    <w:rsid w:val="00417B09"/>
    <w:rsid w:val="00420CE3"/>
    <w:rsid w:val="00420ECE"/>
    <w:rsid w:val="004214D3"/>
    <w:rsid w:val="00421951"/>
    <w:rsid w:val="0042260F"/>
    <w:rsid w:val="004229F6"/>
    <w:rsid w:val="00422DE6"/>
    <w:rsid w:val="004230F5"/>
    <w:rsid w:val="00423787"/>
    <w:rsid w:val="004237F7"/>
    <w:rsid w:val="0042483F"/>
    <w:rsid w:val="00424949"/>
    <w:rsid w:val="00425D0E"/>
    <w:rsid w:val="00426238"/>
    <w:rsid w:val="0042678D"/>
    <w:rsid w:val="00427DD0"/>
    <w:rsid w:val="00430092"/>
    <w:rsid w:val="00430737"/>
    <w:rsid w:val="00430876"/>
    <w:rsid w:val="00431F6D"/>
    <w:rsid w:val="00432C64"/>
    <w:rsid w:val="0043366B"/>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A1A"/>
    <w:rsid w:val="00444C27"/>
    <w:rsid w:val="00444F5D"/>
    <w:rsid w:val="004456F4"/>
    <w:rsid w:val="00447602"/>
    <w:rsid w:val="00450905"/>
    <w:rsid w:val="00450EDC"/>
    <w:rsid w:val="00451083"/>
    <w:rsid w:val="0045155A"/>
    <w:rsid w:val="004515D5"/>
    <w:rsid w:val="004524D0"/>
    <w:rsid w:val="00452845"/>
    <w:rsid w:val="004545A0"/>
    <w:rsid w:val="00455CD5"/>
    <w:rsid w:val="00455EA6"/>
    <w:rsid w:val="004560AF"/>
    <w:rsid w:val="00456D48"/>
    <w:rsid w:val="0045737F"/>
    <w:rsid w:val="004574CF"/>
    <w:rsid w:val="00457A06"/>
    <w:rsid w:val="00460A3B"/>
    <w:rsid w:val="0046198A"/>
    <w:rsid w:val="00461DE8"/>
    <w:rsid w:val="00461FA7"/>
    <w:rsid w:val="0046335F"/>
    <w:rsid w:val="004638F8"/>
    <w:rsid w:val="00463C62"/>
    <w:rsid w:val="004641CC"/>
    <w:rsid w:val="00465BF8"/>
    <w:rsid w:val="00465E32"/>
    <w:rsid w:val="0046685E"/>
    <w:rsid w:val="004675E3"/>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70C"/>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CA3"/>
    <w:rsid w:val="00496D69"/>
    <w:rsid w:val="00496F66"/>
    <w:rsid w:val="00497D58"/>
    <w:rsid w:val="00497E37"/>
    <w:rsid w:val="004A0704"/>
    <w:rsid w:val="004A0C60"/>
    <w:rsid w:val="004A1EB3"/>
    <w:rsid w:val="004A2DBA"/>
    <w:rsid w:val="004A3038"/>
    <w:rsid w:val="004A4B82"/>
    <w:rsid w:val="004A51CF"/>
    <w:rsid w:val="004A5AF8"/>
    <w:rsid w:val="004A69DD"/>
    <w:rsid w:val="004A7130"/>
    <w:rsid w:val="004A771F"/>
    <w:rsid w:val="004A7A86"/>
    <w:rsid w:val="004A7CB1"/>
    <w:rsid w:val="004B05BD"/>
    <w:rsid w:val="004B0AB8"/>
    <w:rsid w:val="004B10CE"/>
    <w:rsid w:val="004B1993"/>
    <w:rsid w:val="004B2179"/>
    <w:rsid w:val="004B29C9"/>
    <w:rsid w:val="004B2D41"/>
    <w:rsid w:val="004B2E0C"/>
    <w:rsid w:val="004B2FB5"/>
    <w:rsid w:val="004B363C"/>
    <w:rsid w:val="004B38FF"/>
    <w:rsid w:val="004B3ABC"/>
    <w:rsid w:val="004B3DD4"/>
    <w:rsid w:val="004B40F0"/>
    <w:rsid w:val="004B64BA"/>
    <w:rsid w:val="004B6825"/>
    <w:rsid w:val="004B7641"/>
    <w:rsid w:val="004B78C5"/>
    <w:rsid w:val="004B79D8"/>
    <w:rsid w:val="004C0C17"/>
    <w:rsid w:val="004C1AA9"/>
    <w:rsid w:val="004C1D93"/>
    <w:rsid w:val="004C28BE"/>
    <w:rsid w:val="004C29F2"/>
    <w:rsid w:val="004C2C01"/>
    <w:rsid w:val="004C2FB4"/>
    <w:rsid w:val="004C3090"/>
    <w:rsid w:val="004C3238"/>
    <w:rsid w:val="004C330F"/>
    <w:rsid w:val="004C39ED"/>
    <w:rsid w:val="004C3E0E"/>
    <w:rsid w:val="004C40AA"/>
    <w:rsid w:val="004C50BB"/>
    <w:rsid w:val="004C5BC2"/>
    <w:rsid w:val="004C5D6D"/>
    <w:rsid w:val="004C714A"/>
    <w:rsid w:val="004C7158"/>
    <w:rsid w:val="004C77A3"/>
    <w:rsid w:val="004C785A"/>
    <w:rsid w:val="004D0C1B"/>
    <w:rsid w:val="004D0FD2"/>
    <w:rsid w:val="004D10C5"/>
    <w:rsid w:val="004D17AD"/>
    <w:rsid w:val="004D17FB"/>
    <w:rsid w:val="004D18D7"/>
    <w:rsid w:val="004D1C99"/>
    <w:rsid w:val="004D20FF"/>
    <w:rsid w:val="004D2149"/>
    <w:rsid w:val="004D25C7"/>
    <w:rsid w:val="004D285F"/>
    <w:rsid w:val="004D32C2"/>
    <w:rsid w:val="004D37EF"/>
    <w:rsid w:val="004D40F1"/>
    <w:rsid w:val="004D41B5"/>
    <w:rsid w:val="004D4709"/>
    <w:rsid w:val="004D4FC2"/>
    <w:rsid w:val="004D67E7"/>
    <w:rsid w:val="004D6981"/>
    <w:rsid w:val="004D6A6D"/>
    <w:rsid w:val="004D72E2"/>
    <w:rsid w:val="004D7574"/>
    <w:rsid w:val="004D7586"/>
    <w:rsid w:val="004E00D8"/>
    <w:rsid w:val="004E056F"/>
    <w:rsid w:val="004E09CD"/>
    <w:rsid w:val="004E1390"/>
    <w:rsid w:val="004E18D9"/>
    <w:rsid w:val="004E247B"/>
    <w:rsid w:val="004E3704"/>
    <w:rsid w:val="004E4B07"/>
    <w:rsid w:val="004E596F"/>
    <w:rsid w:val="004E694A"/>
    <w:rsid w:val="004E6EB8"/>
    <w:rsid w:val="004E6EF8"/>
    <w:rsid w:val="004E6FB2"/>
    <w:rsid w:val="004E70A5"/>
    <w:rsid w:val="004E7274"/>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576"/>
    <w:rsid w:val="00503D3E"/>
    <w:rsid w:val="00504055"/>
    <w:rsid w:val="0050504D"/>
    <w:rsid w:val="00507356"/>
    <w:rsid w:val="00507358"/>
    <w:rsid w:val="0050765A"/>
    <w:rsid w:val="0051134B"/>
    <w:rsid w:val="00511612"/>
    <w:rsid w:val="00511704"/>
    <w:rsid w:val="00511954"/>
    <w:rsid w:val="00511C9E"/>
    <w:rsid w:val="00511DD9"/>
    <w:rsid w:val="00512052"/>
    <w:rsid w:val="0051224A"/>
    <w:rsid w:val="005127D1"/>
    <w:rsid w:val="00512D40"/>
    <w:rsid w:val="00512E3D"/>
    <w:rsid w:val="00513099"/>
    <w:rsid w:val="00513DE1"/>
    <w:rsid w:val="0051461D"/>
    <w:rsid w:val="00514BBF"/>
    <w:rsid w:val="00514EF7"/>
    <w:rsid w:val="00515942"/>
    <w:rsid w:val="00515D16"/>
    <w:rsid w:val="00516E57"/>
    <w:rsid w:val="00520089"/>
    <w:rsid w:val="00522057"/>
    <w:rsid w:val="00522B61"/>
    <w:rsid w:val="00524E9A"/>
    <w:rsid w:val="005258F1"/>
    <w:rsid w:val="005268FF"/>
    <w:rsid w:val="00526C21"/>
    <w:rsid w:val="005275F2"/>
    <w:rsid w:val="0052783B"/>
    <w:rsid w:val="00527CA0"/>
    <w:rsid w:val="00530138"/>
    <w:rsid w:val="005325CA"/>
    <w:rsid w:val="00532772"/>
    <w:rsid w:val="0053319E"/>
    <w:rsid w:val="00533D02"/>
    <w:rsid w:val="00535BCE"/>
    <w:rsid w:val="00536353"/>
    <w:rsid w:val="005363F6"/>
    <w:rsid w:val="0053682E"/>
    <w:rsid w:val="00536884"/>
    <w:rsid w:val="00541732"/>
    <w:rsid w:val="005421FE"/>
    <w:rsid w:val="005424AB"/>
    <w:rsid w:val="00543D79"/>
    <w:rsid w:val="00544470"/>
    <w:rsid w:val="0054470E"/>
    <w:rsid w:val="00545522"/>
    <w:rsid w:val="00545C36"/>
    <w:rsid w:val="005462E5"/>
    <w:rsid w:val="00546381"/>
    <w:rsid w:val="00546B6B"/>
    <w:rsid w:val="00546FC2"/>
    <w:rsid w:val="0054765E"/>
    <w:rsid w:val="00547A9F"/>
    <w:rsid w:val="00550184"/>
    <w:rsid w:val="005501DE"/>
    <w:rsid w:val="005504FE"/>
    <w:rsid w:val="005513E6"/>
    <w:rsid w:val="0055167D"/>
    <w:rsid w:val="005525D2"/>
    <w:rsid w:val="0055314B"/>
    <w:rsid w:val="00555554"/>
    <w:rsid w:val="00555842"/>
    <w:rsid w:val="005559B3"/>
    <w:rsid w:val="00556131"/>
    <w:rsid w:val="00556466"/>
    <w:rsid w:val="005566AC"/>
    <w:rsid w:val="00556EC2"/>
    <w:rsid w:val="00557898"/>
    <w:rsid w:val="00557D5E"/>
    <w:rsid w:val="00560700"/>
    <w:rsid w:val="005609FB"/>
    <w:rsid w:val="00560E3E"/>
    <w:rsid w:val="005615EB"/>
    <w:rsid w:val="00562263"/>
    <w:rsid w:val="00563B09"/>
    <w:rsid w:val="00564DF5"/>
    <w:rsid w:val="00565A02"/>
    <w:rsid w:val="00565E7B"/>
    <w:rsid w:val="0056640E"/>
    <w:rsid w:val="00566777"/>
    <w:rsid w:val="005673BD"/>
    <w:rsid w:val="005679C5"/>
    <w:rsid w:val="00567ACA"/>
    <w:rsid w:val="005701A9"/>
    <w:rsid w:val="005708EB"/>
    <w:rsid w:val="00571DE8"/>
    <w:rsid w:val="00571E46"/>
    <w:rsid w:val="005726A9"/>
    <w:rsid w:val="0057270E"/>
    <w:rsid w:val="00572ACD"/>
    <w:rsid w:val="00573BD6"/>
    <w:rsid w:val="00573EA1"/>
    <w:rsid w:val="005748EA"/>
    <w:rsid w:val="00574B7A"/>
    <w:rsid w:val="00574C52"/>
    <w:rsid w:val="00576204"/>
    <w:rsid w:val="005766D5"/>
    <w:rsid w:val="0057713A"/>
    <w:rsid w:val="00577581"/>
    <w:rsid w:val="00577590"/>
    <w:rsid w:val="00580298"/>
    <w:rsid w:val="005802AF"/>
    <w:rsid w:val="005809A7"/>
    <w:rsid w:val="00580D9A"/>
    <w:rsid w:val="00581ED9"/>
    <w:rsid w:val="00581FCE"/>
    <w:rsid w:val="005833A4"/>
    <w:rsid w:val="00583DEF"/>
    <w:rsid w:val="00583E15"/>
    <w:rsid w:val="00584208"/>
    <w:rsid w:val="005855A1"/>
    <w:rsid w:val="00586C5A"/>
    <w:rsid w:val="005907B1"/>
    <w:rsid w:val="00591EE7"/>
    <w:rsid w:val="00592AE5"/>
    <w:rsid w:val="00592EFE"/>
    <w:rsid w:val="00592F67"/>
    <w:rsid w:val="00594204"/>
    <w:rsid w:val="005945DD"/>
    <w:rsid w:val="00594929"/>
    <w:rsid w:val="0059556A"/>
    <w:rsid w:val="005956C3"/>
    <w:rsid w:val="00595DA8"/>
    <w:rsid w:val="005969A5"/>
    <w:rsid w:val="00596DCD"/>
    <w:rsid w:val="00596E55"/>
    <w:rsid w:val="00597740"/>
    <w:rsid w:val="00597D6E"/>
    <w:rsid w:val="005A0251"/>
    <w:rsid w:val="005A0526"/>
    <w:rsid w:val="005A23AE"/>
    <w:rsid w:val="005A275C"/>
    <w:rsid w:val="005A2BB9"/>
    <w:rsid w:val="005A416B"/>
    <w:rsid w:val="005A5408"/>
    <w:rsid w:val="005A5897"/>
    <w:rsid w:val="005A62CD"/>
    <w:rsid w:val="005A6ECA"/>
    <w:rsid w:val="005A7794"/>
    <w:rsid w:val="005A7B66"/>
    <w:rsid w:val="005B0380"/>
    <w:rsid w:val="005B03BF"/>
    <w:rsid w:val="005B0589"/>
    <w:rsid w:val="005B07CD"/>
    <w:rsid w:val="005B0873"/>
    <w:rsid w:val="005B0D41"/>
    <w:rsid w:val="005B151E"/>
    <w:rsid w:val="005B1EB6"/>
    <w:rsid w:val="005B2493"/>
    <w:rsid w:val="005B2603"/>
    <w:rsid w:val="005B2F71"/>
    <w:rsid w:val="005B3B70"/>
    <w:rsid w:val="005B5D05"/>
    <w:rsid w:val="005B5E12"/>
    <w:rsid w:val="005B69C1"/>
    <w:rsid w:val="005B7895"/>
    <w:rsid w:val="005C19E1"/>
    <w:rsid w:val="005C25F4"/>
    <w:rsid w:val="005C2B60"/>
    <w:rsid w:val="005C2C79"/>
    <w:rsid w:val="005C4C0A"/>
    <w:rsid w:val="005C4F1C"/>
    <w:rsid w:val="005C5D22"/>
    <w:rsid w:val="005C5E05"/>
    <w:rsid w:val="005C5ECC"/>
    <w:rsid w:val="005C6284"/>
    <w:rsid w:val="005C70C0"/>
    <w:rsid w:val="005C79A2"/>
    <w:rsid w:val="005C7DBD"/>
    <w:rsid w:val="005D0095"/>
    <w:rsid w:val="005D0258"/>
    <w:rsid w:val="005D136A"/>
    <w:rsid w:val="005D1C1A"/>
    <w:rsid w:val="005D2846"/>
    <w:rsid w:val="005D336C"/>
    <w:rsid w:val="005D4BB8"/>
    <w:rsid w:val="005D58F9"/>
    <w:rsid w:val="005D7B92"/>
    <w:rsid w:val="005D7D50"/>
    <w:rsid w:val="005E0607"/>
    <w:rsid w:val="005E0FCC"/>
    <w:rsid w:val="005E1365"/>
    <w:rsid w:val="005E198B"/>
    <w:rsid w:val="005E1BF0"/>
    <w:rsid w:val="005E1CF6"/>
    <w:rsid w:val="005E2377"/>
    <w:rsid w:val="005E29A5"/>
    <w:rsid w:val="005E3393"/>
    <w:rsid w:val="005E4386"/>
    <w:rsid w:val="005E4D60"/>
    <w:rsid w:val="005E6D6F"/>
    <w:rsid w:val="005E7685"/>
    <w:rsid w:val="005E7828"/>
    <w:rsid w:val="005F109D"/>
    <w:rsid w:val="005F14B5"/>
    <w:rsid w:val="005F2B42"/>
    <w:rsid w:val="005F3199"/>
    <w:rsid w:val="005F3652"/>
    <w:rsid w:val="005F36BF"/>
    <w:rsid w:val="005F3AFE"/>
    <w:rsid w:val="005F3F66"/>
    <w:rsid w:val="005F57BA"/>
    <w:rsid w:val="005F57FF"/>
    <w:rsid w:val="005F5A0D"/>
    <w:rsid w:val="005F6744"/>
    <w:rsid w:val="005F6C58"/>
    <w:rsid w:val="005F7603"/>
    <w:rsid w:val="005F7E66"/>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D55"/>
    <w:rsid w:val="00611FEB"/>
    <w:rsid w:val="0061252E"/>
    <w:rsid w:val="0061302C"/>
    <w:rsid w:val="00613F43"/>
    <w:rsid w:val="00614327"/>
    <w:rsid w:val="00615179"/>
    <w:rsid w:val="00615361"/>
    <w:rsid w:val="00615716"/>
    <w:rsid w:val="00615BCD"/>
    <w:rsid w:val="00615C3D"/>
    <w:rsid w:val="00615EAF"/>
    <w:rsid w:val="00616549"/>
    <w:rsid w:val="00616A3E"/>
    <w:rsid w:val="0061764A"/>
    <w:rsid w:val="006176D9"/>
    <w:rsid w:val="00617894"/>
    <w:rsid w:val="00617FCC"/>
    <w:rsid w:val="0062066E"/>
    <w:rsid w:val="00620792"/>
    <w:rsid w:val="00620A36"/>
    <w:rsid w:val="0062125B"/>
    <w:rsid w:val="00622088"/>
    <w:rsid w:val="00622796"/>
    <w:rsid w:val="00622EF4"/>
    <w:rsid w:val="006236B5"/>
    <w:rsid w:val="006237C5"/>
    <w:rsid w:val="00623AFB"/>
    <w:rsid w:val="00623B14"/>
    <w:rsid w:val="006252B7"/>
    <w:rsid w:val="00625535"/>
    <w:rsid w:val="00625E79"/>
    <w:rsid w:val="0062657B"/>
    <w:rsid w:val="00626B0F"/>
    <w:rsid w:val="0063001E"/>
    <w:rsid w:val="00630444"/>
    <w:rsid w:val="00630D8D"/>
    <w:rsid w:val="006325C0"/>
    <w:rsid w:val="00633331"/>
    <w:rsid w:val="0063492C"/>
    <w:rsid w:val="00634C89"/>
    <w:rsid w:val="00635E6D"/>
    <w:rsid w:val="0063641B"/>
    <w:rsid w:val="00636BF2"/>
    <w:rsid w:val="00637507"/>
    <w:rsid w:val="00637BD8"/>
    <w:rsid w:val="00640AB4"/>
    <w:rsid w:val="00640D58"/>
    <w:rsid w:val="006411BF"/>
    <w:rsid w:val="0064182F"/>
    <w:rsid w:val="00642415"/>
    <w:rsid w:val="00642F99"/>
    <w:rsid w:val="0064370F"/>
    <w:rsid w:val="00643A8F"/>
    <w:rsid w:val="00644384"/>
    <w:rsid w:val="00645138"/>
    <w:rsid w:val="006472B4"/>
    <w:rsid w:val="006473FA"/>
    <w:rsid w:val="00647BCE"/>
    <w:rsid w:val="00650061"/>
    <w:rsid w:val="00650E7A"/>
    <w:rsid w:val="006515C5"/>
    <w:rsid w:val="0065207C"/>
    <w:rsid w:val="00652425"/>
    <w:rsid w:val="00652BC9"/>
    <w:rsid w:val="00652D15"/>
    <w:rsid w:val="0065313F"/>
    <w:rsid w:val="00653407"/>
    <w:rsid w:val="006536DB"/>
    <w:rsid w:val="006537A8"/>
    <w:rsid w:val="00653C82"/>
    <w:rsid w:val="006541D2"/>
    <w:rsid w:val="006542D1"/>
    <w:rsid w:val="006545F4"/>
    <w:rsid w:val="00654CC2"/>
    <w:rsid w:val="00656B0C"/>
    <w:rsid w:val="0065793C"/>
    <w:rsid w:val="00660F3E"/>
    <w:rsid w:val="00660FD2"/>
    <w:rsid w:val="00661BB0"/>
    <w:rsid w:val="006622FC"/>
    <w:rsid w:val="00663912"/>
    <w:rsid w:val="00664557"/>
    <w:rsid w:val="006657A2"/>
    <w:rsid w:val="00665ADF"/>
    <w:rsid w:val="006661A5"/>
    <w:rsid w:val="00667052"/>
    <w:rsid w:val="0067023A"/>
    <w:rsid w:val="00670459"/>
    <w:rsid w:val="00670850"/>
    <w:rsid w:val="006714EA"/>
    <w:rsid w:val="006720E3"/>
    <w:rsid w:val="006741CC"/>
    <w:rsid w:val="00674F5B"/>
    <w:rsid w:val="00674F5C"/>
    <w:rsid w:val="00675050"/>
    <w:rsid w:val="00675BA5"/>
    <w:rsid w:val="00675DE6"/>
    <w:rsid w:val="006762D3"/>
    <w:rsid w:val="00676ED4"/>
    <w:rsid w:val="00676FFD"/>
    <w:rsid w:val="00680490"/>
    <w:rsid w:val="0068117A"/>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0C17"/>
    <w:rsid w:val="006B16CD"/>
    <w:rsid w:val="006B204A"/>
    <w:rsid w:val="006B273F"/>
    <w:rsid w:val="006B2ADF"/>
    <w:rsid w:val="006B36B8"/>
    <w:rsid w:val="006B5555"/>
    <w:rsid w:val="006B597F"/>
    <w:rsid w:val="006B5F74"/>
    <w:rsid w:val="006B70DB"/>
    <w:rsid w:val="006B754A"/>
    <w:rsid w:val="006B7D64"/>
    <w:rsid w:val="006C0E48"/>
    <w:rsid w:val="006C1719"/>
    <w:rsid w:val="006C1BCF"/>
    <w:rsid w:val="006C1C63"/>
    <w:rsid w:val="006C20BB"/>
    <w:rsid w:val="006C284C"/>
    <w:rsid w:val="006C2DC4"/>
    <w:rsid w:val="006C33BF"/>
    <w:rsid w:val="006C4724"/>
    <w:rsid w:val="006C4817"/>
    <w:rsid w:val="006C4940"/>
    <w:rsid w:val="006C4C64"/>
    <w:rsid w:val="006C6F09"/>
    <w:rsid w:val="006C7A9C"/>
    <w:rsid w:val="006D08EF"/>
    <w:rsid w:val="006D0F25"/>
    <w:rsid w:val="006D2C7B"/>
    <w:rsid w:val="006D2EF0"/>
    <w:rsid w:val="006D3517"/>
    <w:rsid w:val="006D48CD"/>
    <w:rsid w:val="006D4BFF"/>
    <w:rsid w:val="006D4CFF"/>
    <w:rsid w:val="006D5AA1"/>
    <w:rsid w:val="006D65F3"/>
    <w:rsid w:val="006D7237"/>
    <w:rsid w:val="006D7BCF"/>
    <w:rsid w:val="006E00C3"/>
    <w:rsid w:val="006E0E71"/>
    <w:rsid w:val="006E1491"/>
    <w:rsid w:val="006E1680"/>
    <w:rsid w:val="006E1892"/>
    <w:rsid w:val="006E220A"/>
    <w:rsid w:val="006E275F"/>
    <w:rsid w:val="006E2992"/>
    <w:rsid w:val="006E2D7F"/>
    <w:rsid w:val="006E3081"/>
    <w:rsid w:val="006E3405"/>
    <w:rsid w:val="006E42E7"/>
    <w:rsid w:val="006E575B"/>
    <w:rsid w:val="006E5F2A"/>
    <w:rsid w:val="006E6227"/>
    <w:rsid w:val="006F17FF"/>
    <w:rsid w:val="006F241B"/>
    <w:rsid w:val="006F25F9"/>
    <w:rsid w:val="006F27B1"/>
    <w:rsid w:val="006F2915"/>
    <w:rsid w:val="006F3958"/>
    <w:rsid w:val="006F3ECC"/>
    <w:rsid w:val="006F45C2"/>
    <w:rsid w:val="006F52AB"/>
    <w:rsid w:val="006F57A7"/>
    <w:rsid w:val="006F594B"/>
    <w:rsid w:val="006F5CFC"/>
    <w:rsid w:val="006F5D39"/>
    <w:rsid w:val="006F6216"/>
    <w:rsid w:val="006F6ADF"/>
    <w:rsid w:val="006F71A6"/>
    <w:rsid w:val="006F775C"/>
    <w:rsid w:val="006F7D09"/>
    <w:rsid w:val="007001D4"/>
    <w:rsid w:val="0070033A"/>
    <w:rsid w:val="00700C6A"/>
    <w:rsid w:val="00700D2C"/>
    <w:rsid w:val="00700F47"/>
    <w:rsid w:val="007010E7"/>
    <w:rsid w:val="0070138F"/>
    <w:rsid w:val="00701CC0"/>
    <w:rsid w:val="007030E6"/>
    <w:rsid w:val="00703CA9"/>
    <w:rsid w:val="00703EF0"/>
    <w:rsid w:val="00706794"/>
    <w:rsid w:val="00706AA5"/>
    <w:rsid w:val="007073C9"/>
    <w:rsid w:val="00707EA8"/>
    <w:rsid w:val="00712665"/>
    <w:rsid w:val="00712BE5"/>
    <w:rsid w:val="00714877"/>
    <w:rsid w:val="00715691"/>
    <w:rsid w:val="00715E0A"/>
    <w:rsid w:val="007161BA"/>
    <w:rsid w:val="007169AB"/>
    <w:rsid w:val="0071714D"/>
    <w:rsid w:val="007173D2"/>
    <w:rsid w:val="00717492"/>
    <w:rsid w:val="007208A3"/>
    <w:rsid w:val="00721D98"/>
    <w:rsid w:val="00721EC1"/>
    <w:rsid w:val="00722600"/>
    <w:rsid w:val="007232F5"/>
    <w:rsid w:val="00723DEC"/>
    <w:rsid w:val="00723FE4"/>
    <w:rsid w:val="0072445D"/>
    <w:rsid w:val="00725416"/>
    <w:rsid w:val="007269A5"/>
    <w:rsid w:val="007269D9"/>
    <w:rsid w:val="007275DD"/>
    <w:rsid w:val="00727977"/>
    <w:rsid w:val="00727A59"/>
    <w:rsid w:val="00730922"/>
    <w:rsid w:val="00731702"/>
    <w:rsid w:val="007336EF"/>
    <w:rsid w:val="00733F53"/>
    <w:rsid w:val="00734998"/>
    <w:rsid w:val="0073661E"/>
    <w:rsid w:val="00737ECE"/>
    <w:rsid w:val="00740CC0"/>
    <w:rsid w:val="0074282D"/>
    <w:rsid w:val="0074383A"/>
    <w:rsid w:val="00743AB1"/>
    <w:rsid w:val="00744089"/>
    <w:rsid w:val="0074490D"/>
    <w:rsid w:val="00745294"/>
    <w:rsid w:val="00746AB1"/>
    <w:rsid w:val="00746B6B"/>
    <w:rsid w:val="007472BC"/>
    <w:rsid w:val="0074777E"/>
    <w:rsid w:val="00747B2C"/>
    <w:rsid w:val="007503B3"/>
    <w:rsid w:val="00750AD4"/>
    <w:rsid w:val="00750FDD"/>
    <w:rsid w:val="0075183D"/>
    <w:rsid w:val="00751ADA"/>
    <w:rsid w:val="00751C27"/>
    <w:rsid w:val="0075395F"/>
    <w:rsid w:val="00753A53"/>
    <w:rsid w:val="00754188"/>
    <w:rsid w:val="0075419D"/>
    <w:rsid w:val="0075449C"/>
    <w:rsid w:val="00756346"/>
    <w:rsid w:val="007601ED"/>
    <w:rsid w:val="0076181F"/>
    <w:rsid w:val="00761CB5"/>
    <w:rsid w:val="00762164"/>
    <w:rsid w:val="00763005"/>
    <w:rsid w:val="007631A4"/>
    <w:rsid w:val="00763501"/>
    <w:rsid w:val="0076359A"/>
    <w:rsid w:val="007641F2"/>
    <w:rsid w:val="0076464C"/>
    <w:rsid w:val="0076759C"/>
    <w:rsid w:val="0077004C"/>
    <w:rsid w:val="00770BDE"/>
    <w:rsid w:val="00771054"/>
    <w:rsid w:val="00771D1A"/>
    <w:rsid w:val="00772EEC"/>
    <w:rsid w:val="00773103"/>
    <w:rsid w:val="0077363F"/>
    <w:rsid w:val="0077425E"/>
    <w:rsid w:val="00775123"/>
    <w:rsid w:val="00775760"/>
    <w:rsid w:val="0077654E"/>
    <w:rsid w:val="00776A4B"/>
    <w:rsid w:val="00776AC6"/>
    <w:rsid w:val="00777233"/>
    <w:rsid w:val="00777A7B"/>
    <w:rsid w:val="00777EF9"/>
    <w:rsid w:val="007807A5"/>
    <w:rsid w:val="00780EBB"/>
    <w:rsid w:val="00781748"/>
    <w:rsid w:val="007828CB"/>
    <w:rsid w:val="00782F2F"/>
    <w:rsid w:val="00783478"/>
    <w:rsid w:val="0078349B"/>
    <w:rsid w:val="0078719B"/>
    <w:rsid w:val="00787D12"/>
    <w:rsid w:val="007904E8"/>
    <w:rsid w:val="00790B53"/>
    <w:rsid w:val="007917EA"/>
    <w:rsid w:val="0079260F"/>
    <w:rsid w:val="007934B4"/>
    <w:rsid w:val="007937C7"/>
    <w:rsid w:val="00793ABA"/>
    <w:rsid w:val="00793D3D"/>
    <w:rsid w:val="00794455"/>
    <w:rsid w:val="00796EA8"/>
    <w:rsid w:val="007975F9"/>
    <w:rsid w:val="00797B16"/>
    <w:rsid w:val="00797E32"/>
    <w:rsid w:val="00797EAE"/>
    <w:rsid w:val="007A019C"/>
    <w:rsid w:val="007A0FCC"/>
    <w:rsid w:val="007A11BD"/>
    <w:rsid w:val="007A127A"/>
    <w:rsid w:val="007A1A76"/>
    <w:rsid w:val="007A1C89"/>
    <w:rsid w:val="007A1DCD"/>
    <w:rsid w:val="007A1F25"/>
    <w:rsid w:val="007A2554"/>
    <w:rsid w:val="007A271C"/>
    <w:rsid w:val="007A2A1A"/>
    <w:rsid w:val="007A2BBD"/>
    <w:rsid w:val="007A4A9B"/>
    <w:rsid w:val="007A5904"/>
    <w:rsid w:val="007A5ABD"/>
    <w:rsid w:val="007A60CD"/>
    <w:rsid w:val="007A6387"/>
    <w:rsid w:val="007A6D0A"/>
    <w:rsid w:val="007A6E47"/>
    <w:rsid w:val="007A7D15"/>
    <w:rsid w:val="007B125A"/>
    <w:rsid w:val="007B13AA"/>
    <w:rsid w:val="007B17CC"/>
    <w:rsid w:val="007B3608"/>
    <w:rsid w:val="007B4E0A"/>
    <w:rsid w:val="007B595B"/>
    <w:rsid w:val="007B7997"/>
    <w:rsid w:val="007B7EAD"/>
    <w:rsid w:val="007C094C"/>
    <w:rsid w:val="007C16B6"/>
    <w:rsid w:val="007C1A7F"/>
    <w:rsid w:val="007C2C18"/>
    <w:rsid w:val="007C33D5"/>
    <w:rsid w:val="007C3A6A"/>
    <w:rsid w:val="007C4015"/>
    <w:rsid w:val="007C558A"/>
    <w:rsid w:val="007C572F"/>
    <w:rsid w:val="007C6112"/>
    <w:rsid w:val="007C64F0"/>
    <w:rsid w:val="007C6805"/>
    <w:rsid w:val="007C7D0B"/>
    <w:rsid w:val="007D008A"/>
    <w:rsid w:val="007D08B2"/>
    <w:rsid w:val="007D1F0C"/>
    <w:rsid w:val="007D2DE0"/>
    <w:rsid w:val="007D3CC1"/>
    <w:rsid w:val="007D456D"/>
    <w:rsid w:val="007D4966"/>
    <w:rsid w:val="007D544D"/>
    <w:rsid w:val="007D5884"/>
    <w:rsid w:val="007D5A5C"/>
    <w:rsid w:val="007D5FBF"/>
    <w:rsid w:val="007D6DF7"/>
    <w:rsid w:val="007D76A7"/>
    <w:rsid w:val="007D77EE"/>
    <w:rsid w:val="007E00C2"/>
    <w:rsid w:val="007E090F"/>
    <w:rsid w:val="007E1BAF"/>
    <w:rsid w:val="007E1F7D"/>
    <w:rsid w:val="007E20AD"/>
    <w:rsid w:val="007E287E"/>
    <w:rsid w:val="007E2929"/>
    <w:rsid w:val="007E2CCE"/>
    <w:rsid w:val="007E2E0B"/>
    <w:rsid w:val="007E3E9E"/>
    <w:rsid w:val="007E4373"/>
    <w:rsid w:val="007E45B2"/>
    <w:rsid w:val="007E5897"/>
    <w:rsid w:val="007E5F7E"/>
    <w:rsid w:val="007E65BF"/>
    <w:rsid w:val="007E66B7"/>
    <w:rsid w:val="007E6D92"/>
    <w:rsid w:val="007E6DA0"/>
    <w:rsid w:val="007E79F3"/>
    <w:rsid w:val="007E7D7A"/>
    <w:rsid w:val="007F01E1"/>
    <w:rsid w:val="007F0AE1"/>
    <w:rsid w:val="007F0E30"/>
    <w:rsid w:val="007F12FB"/>
    <w:rsid w:val="007F1D7B"/>
    <w:rsid w:val="007F1F11"/>
    <w:rsid w:val="007F33FB"/>
    <w:rsid w:val="007F35BD"/>
    <w:rsid w:val="007F370E"/>
    <w:rsid w:val="007F39CD"/>
    <w:rsid w:val="007F39F5"/>
    <w:rsid w:val="007F3DAF"/>
    <w:rsid w:val="007F42AE"/>
    <w:rsid w:val="007F60B3"/>
    <w:rsid w:val="007F61FF"/>
    <w:rsid w:val="007F6203"/>
    <w:rsid w:val="007F63D0"/>
    <w:rsid w:val="007F712C"/>
    <w:rsid w:val="007F71A9"/>
    <w:rsid w:val="00800245"/>
    <w:rsid w:val="008005AD"/>
    <w:rsid w:val="00800B55"/>
    <w:rsid w:val="00801803"/>
    <w:rsid w:val="00802571"/>
    <w:rsid w:val="00802D7D"/>
    <w:rsid w:val="008032D5"/>
    <w:rsid w:val="00803980"/>
    <w:rsid w:val="00803D29"/>
    <w:rsid w:val="00806B79"/>
    <w:rsid w:val="00811BF9"/>
    <w:rsid w:val="008122D5"/>
    <w:rsid w:val="008132B3"/>
    <w:rsid w:val="00813368"/>
    <w:rsid w:val="00814C7B"/>
    <w:rsid w:val="00814DB2"/>
    <w:rsid w:val="00816FAF"/>
    <w:rsid w:val="0081732E"/>
    <w:rsid w:val="008178DC"/>
    <w:rsid w:val="00817E5E"/>
    <w:rsid w:val="0082062C"/>
    <w:rsid w:val="00820FE3"/>
    <w:rsid w:val="008214F1"/>
    <w:rsid w:val="00821843"/>
    <w:rsid w:val="00822655"/>
    <w:rsid w:val="0082290E"/>
    <w:rsid w:val="00822BFA"/>
    <w:rsid w:val="00823D94"/>
    <w:rsid w:val="008241A3"/>
    <w:rsid w:val="00824E29"/>
    <w:rsid w:val="00825196"/>
    <w:rsid w:val="00825450"/>
    <w:rsid w:val="00825FA9"/>
    <w:rsid w:val="00827142"/>
    <w:rsid w:val="00827986"/>
    <w:rsid w:val="00830548"/>
    <w:rsid w:val="00830954"/>
    <w:rsid w:val="00830B50"/>
    <w:rsid w:val="00830F76"/>
    <w:rsid w:val="00831404"/>
    <w:rsid w:val="00831958"/>
    <w:rsid w:val="00831BA0"/>
    <w:rsid w:val="0083285A"/>
    <w:rsid w:val="00833523"/>
    <w:rsid w:val="00833B9E"/>
    <w:rsid w:val="00835317"/>
    <w:rsid w:val="008359E9"/>
    <w:rsid w:val="00836D24"/>
    <w:rsid w:val="008372CB"/>
    <w:rsid w:val="008419C5"/>
    <w:rsid w:val="00841A7F"/>
    <w:rsid w:val="00842033"/>
    <w:rsid w:val="00842BB2"/>
    <w:rsid w:val="00842D9B"/>
    <w:rsid w:val="008430F5"/>
    <w:rsid w:val="00843E31"/>
    <w:rsid w:val="00844B9C"/>
    <w:rsid w:val="00844DEB"/>
    <w:rsid w:val="00846E70"/>
    <w:rsid w:val="0084738A"/>
    <w:rsid w:val="008474C1"/>
    <w:rsid w:val="0085006A"/>
    <w:rsid w:val="00850DBA"/>
    <w:rsid w:val="00850FB0"/>
    <w:rsid w:val="0085267A"/>
    <w:rsid w:val="00852CC6"/>
    <w:rsid w:val="00854E43"/>
    <w:rsid w:val="00855BAD"/>
    <w:rsid w:val="00855D22"/>
    <w:rsid w:val="00857B25"/>
    <w:rsid w:val="008606E7"/>
    <w:rsid w:val="00860FE5"/>
    <w:rsid w:val="0086106F"/>
    <w:rsid w:val="008613C7"/>
    <w:rsid w:val="008614CA"/>
    <w:rsid w:val="008637FD"/>
    <w:rsid w:val="0086537A"/>
    <w:rsid w:val="00867946"/>
    <w:rsid w:val="00867B2D"/>
    <w:rsid w:val="00867B41"/>
    <w:rsid w:val="00871596"/>
    <w:rsid w:val="008727A1"/>
    <w:rsid w:val="00872EB9"/>
    <w:rsid w:val="00873311"/>
    <w:rsid w:val="00873ECD"/>
    <w:rsid w:val="00873F0F"/>
    <w:rsid w:val="00874B16"/>
    <w:rsid w:val="00875650"/>
    <w:rsid w:val="008763FC"/>
    <w:rsid w:val="00876676"/>
    <w:rsid w:val="00876B50"/>
    <w:rsid w:val="008777D5"/>
    <w:rsid w:val="00877E81"/>
    <w:rsid w:val="00880A68"/>
    <w:rsid w:val="008811F9"/>
    <w:rsid w:val="00881205"/>
    <w:rsid w:val="008812DA"/>
    <w:rsid w:val="0088182A"/>
    <w:rsid w:val="0088191A"/>
    <w:rsid w:val="00881E40"/>
    <w:rsid w:val="00882346"/>
    <w:rsid w:val="008824F4"/>
    <w:rsid w:val="00883DB0"/>
    <w:rsid w:val="00883FE1"/>
    <w:rsid w:val="00884F97"/>
    <w:rsid w:val="00886736"/>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C3C"/>
    <w:rsid w:val="008A2F05"/>
    <w:rsid w:val="008A2F81"/>
    <w:rsid w:val="008A5686"/>
    <w:rsid w:val="008A5797"/>
    <w:rsid w:val="008A5BA4"/>
    <w:rsid w:val="008A66E4"/>
    <w:rsid w:val="008A6E4A"/>
    <w:rsid w:val="008A72D8"/>
    <w:rsid w:val="008A7841"/>
    <w:rsid w:val="008B0045"/>
    <w:rsid w:val="008B04EE"/>
    <w:rsid w:val="008B183D"/>
    <w:rsid w:val="008B1DBF"/>
    <w:rsid w:val="008B261B"/>
    <w:rsid w:val="008B317B"/>
    <w:rsid w:val="008B3D23"/>
    <w:rsid w:val="008B44A3"/>
    <w:rsid w:val="008B4AE3"/>
    <w:rsid w:val="008B501D"/>
    <w:rsid w:val="008B5BF7"/>
    <w:rsid w:val="008B6172"/>
    <w:rsid w:val="008B71B8"/>
    <w:rsid w:val="008B788D"/>
    <w:rsid w:val="008B7CAD"/>
    <w:rsid w:val="008B7D5B"/>
    <w:rsid w:val="008B7D7B"/>
    <w:rsid w:val="008C0BF1"/>
    <w:rsid w:val="008C2359"/>
    <w:rsid w:val="008C2933"/>
    <w:rsid w:val="008C2EC8"/>
    <w:rsid w:val="008C3F98"/>
    <w:rsid w:val="008C4027"/>
    <w:rsid w:val="008C44FF"/>
    <w:rsid w:val="008C70D3"/>
    <w:rsid w:val="008C7518"/>
    <w:rsid w:val="008D1899"/>
    <w:rsid w:val="008D1D14"/>
    <w:rsid w:val="008D204F"/>
    <w:rsid w:val="008D26FE"/>
    <w:rsid w:val="008D2CC8"/>
    <w:rsid w:val="008D3F56"/>
    <w:rsid w:val="008D4BE1"/>
    <w:rsid w:val="008D5DC0"/>
    <w:rsid w:val="008D6484"/>
    <w:rsid w:val="008D669D"/>
    <w:rsid w:val="008D6EE4"/>
    <w:rsid w:val="008D7419"/>
    <w:rsid w:val="008D791C"/>
    <w:rsid w:val="008E019B"/>
    <w:rsid w:val="008E02DF"/>
    <w:rsid w:val="008E0E64"/>
    <w:rsid w:val="008E0F89"/>
    <w:rsid w:val="008E10AC"/>
    <w:rsid w:val="008E136E"/>
    <w:rsid w:val="008E2663"/>
    <w:rsid w:val="008E3C2C"/>
    <w:rsid w:val="008E3F85"/>
    <w:rsid w:val="008E4E77"/>
    <w:rsid w:val="008E51D7"/>
    <w:rsid w:val="008E5248"/>
    <w:rsid w:val="008E5A50"/>
    <w:rsid w:val="008E624E"/>
    <w:rsid w:val="008E666A"/>
    <w:rsid w:val="008E6C32"/>
    <w:rsid w:val="008E6E82"/>
    <w:rsid w:val="008E7173"/>
    <w:rsid w:val="008F0056"/>
    <w:rsid w:val="008F00F6"/>
    <w:rsid w:val="008F0F85"/>
    <w:rsid w:val="008F10CE"/>
    <w:rsid w:val="008F130E"/>
    <w:rsid w:val="008F39E3"/>
    <w:rsid w:val="008F3B0E"/>
    <w:rsid w:val="008F3C40"/>
    <w:rsid w:val="008F3F53"/>
    <w:rsid w:val="008F407D"/>
    <w:rsid w:val="008F4D8A"/>
    <w:rsid w:val="008F5860"/>
    <w:rsid w:val="008F6786"/>
    <w:rsid w:val="008F6915"/>
    <w:rsid w:val="009001F9"/>
    <w:rsid w:val="009007E8"/>
    <w:rsid w:val="00900C3E"/>
    <w:rsid w:val="00901D97"/>
    <w:rsid w:val="009028A0"/>
    <w:rsid w:val="00903927"/>
    <w:rsid w:val="00903DAA"/>
    <w:rsid w:val="00903EE4"/>
    <w:rsid w:val="00904406"/>
    <w:rsid w:val="00904744"/>
    <w:rsid w:val="00904D12"/>
    <w:rsid w:val="009056B9"/>
    <w:rsid w:val="009064B3"/>
    <w:rsid w:val="009064D5"/>
    <w:rsid w:val="00906C4B"/>
    <w:rsid w:val="0090731C"/>
    <w:rsid w:val="00907B8D"/>
    <w:rsid w:val="009109D2"/>
    <w:rsid w:val="009117C3"/>
    <w:rsid w:val="00911B5F"/>
    <w:rsid w:val="009127FC"/>
    <w:rsid w:val="009137D6"/>
    <w:rsid w:val="009139C5"/>
    <w:rsid w:val="00914543"/>
    <w:rsid w:val="009145E7"/>
    <w:rsid w:val="00914E50"/>
    <w:rsid w:val="009167DA"/>
    <w:rsid w:val="00916B6F"/>
    <w:rsid w:val="00916E5D"/>
    <w:rsid w:val="00917199"/>
    <w:rsid w:val="0091794E"/>
    <w:rsid w:val="00920808"/>
    <w:rsid w:val="00920D58"/>
    <w:rsid w:val="00920E76"/>
    <w:rsid w:val="00920F2B"/>
    <w:rsid w:val="009217C0"/>
    <w:rsid w:val="0092300B"/>
    <w:rsid w:val="00923020"/>
    <w:rsid w:val="00924A7A"/>
    <w:rsid w:val="00924D5D"/>
    <w:rsid w:val="00924E5C"/>
    <w:rsid w:val="00924FCF"/>
    <w:rsid w:val="0092516F"/>
    <w:rsid w:val="00925941"/>
    <w:rsid w:val="009259D8"/>
    <w:rsid w:val="00926125"/>
    <w:rsid w:val="00926C90"/>
    <w:rsid w:val="00927D21"/>
    <w:rsid w:val="009307EF"/>
    <w:rsid w:val="00930836"/>
    <w:rsid w:val="00930CDA"/>
    <w:rsid w:val="00931119"/>
    <w:rsid w:val="00931B06"/>
    <w:rsid w:val="009333B8"/>
    <w:rsid w:val="009345D7"/>
    <w:rsid w:val="009357D7"/>
    <w:rsid w:val="009365B0"/>
    <w:rsid w:val="00937B52"/>
    <w:rsid w:val="00940B48"/>
    <w:rsid w:val="00941C9E"/>
    <w:rsid w:val="009430D9"/>
    <w:rsid w:val="0094543B"/>
    <w:rsid w:val="009460E9"/>
    <w:rsid w:val="0095021D"/>
    <w:rsid w:val="00950518"/>
    <w:rsid w:val="00950C3D"/>
    <w:rsid w:val="00950D23"/>
    <w:rsid w:val="00950FE4"/>
    <w:rsid w:val="0095210B"/>
    <w:rsid w:val="00953675"/>
    <w:rsid w:val="009546A6"/>
    <w:rsid w:val="00955C65"/>
    <w:rsid w:val="00955CD8"/>
    <w:rsid w:val="00956BC0"/>
    <w:rsid w:val="00957562"/>
    <w:rsid w:val="0096059A"/>
    <w:rsid w:val="009618FB"/>
    <w:rsid w:val="00962E94"/>
    <w:rsid w:val="00963A2C"/>
    <w:rsid w:val="00963B5A"/>
    <w:rsid w:val="00965018"/>
    <w:rsid w:val="00965355"/>
    <w:rsid w:val="00965F6E"/>
    <w:rsid w:val="00966211"/>
    <w:rsid w:val="00966D32"/>
    <w:rsid w:val="00967B6B"/>
    <w:rsid w:val="009714E8"/>
    <w:rsid w:val="0097150A"/>
    <w:rsid w:val="0097160B"/>
    <w:rsid w:val="00971CA7"/>
    <w:rsid w:val="00971FC6"/>
    <w:rsid w:val="00972551"/>
    <w:rsid w:val="00972636"/>
    <w:rsid w:val="009736CD"/>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77E2D"/>
    <w:rsid w:val="00980B26"/>
    <w:rsid w:val="00980F19"/>
    <w:rsid w:val="00981065"/>
    <w:rsid w:val="00982337"/>
    <w:rsid w:val="00982CC7"/>
    <w:rsid w:val="00983D7B"/>
    <w:rsid w:val="0098455F"/>
    <w:rsid w:val="009858A6"/>
    <w:rsid w:val="009862E1"/>
    <w:rsid w:val="00987218"/>
    <w:rsid w:val="0098750A"/>
    <w:rsid w:val="00990B40"/>
    <w:rsid w:val="009910FE"/>
    <w:rsid w:val="00991E5C"/>
    <w:rsid w:val="0099256E"/>
    <w:rsid w:val="009926F3"/>
    <w:rsid w:val="009931DF"/>
    <w:rsid w:val="0099341C"/>
    <w:rsid w:val="009934F6"/>
    <w:rsid w:val="00993603"/>
    <w:rsid w:val="00993806"/>
    <w:rsid w:val="00994416"/>
    <w:rsid w:val="0099569C"/>
    <w:rsid w:val="00996EC6"/>
    <w:rsid w:val="00997597"/>
    <w:rsid w:val="00997F14"/>
    <w:rsid w:val="009A0542"/>
    <w:rsid w:val="009A0854"/>
    <w:rsid w:val="009A19A8"/>
    <w:rsid w:val="009A1C06"/>
    <w:rsid w:val="009A1EFA"/>
    <w:rsid w:val="009A2BF5"/>
    <w:rsid w:val="009A2CC6"/>
    <w:rsid w:val="009A354B"/>
    <w:rsid w:val="009A35DC"/>
    <w:rsid w:val="009A3A4C"/>
    <w:rsid w:val="009A4E31"/>
    <w:rsid w:val="009A5010"/>
    <w:rsid w:val="009A565E"/>
    <w:rsid w:val="009A569D"/>
    <w:rsid w:val="009A5E32"/>
    <w:rsid w:val="009A6BA1"/>
    <w:rsid w:val="009A78CD"/>
    <w:rsid w:val="009A7C3B"/>
    <w:rsid w:val="009A7CB3"/>
    <w:rsid w:val="009A7E53"/>
    <w:rsid w:val="009B06F7"/>
    <w:rsid w:val="009B0777"/>
    <w:rsid w:val="009B0799"/>
    <w:rsid w:val="009B08B6"/>
    <w:rsid w:val="009B0EC8"/>
    <w:rsid w:val="009B0FBB"/>
    <w:rsid w:val="009B1D1D"/>
    <w:rsid w:val="009B221E"/>
    <w:rsid w:val="009B37F7"/>
    <w:rsid w:val="009B5697"/>
    <w:rsid w:val="009B7D8A"/>
    <w:rsid w:val="009B7FF0"/>
    <w:rsid w:val="009C03C3"/>
    <w:rsid w:val="009C05F9"/>
    <w:rsid w:val="009C1155"/>
    <w:rsid w:val="009C151D"/>
    <w:rsid w:val="009C1E17"/>
    <w:rsid w:val="009C2B34"/>
    <w:rsid w:val="009C2FF6"/>
    <w:rsid w:val="009C406D"/>
    <w:rsid w:val="009C42D4"/>
    <w:rsid w:val="009C4FC0"/>
    <w:rsid w:val="009C4FF4"/>
    <w:rsid w:val="009C655A"/>
    <w:rsid w:val="009C7000"/>
    <w:rsid w:val="009D2F99"/>
    <w:rsid w:val="009D34EC"/>
    <w:rsid w:val="009D354F"/>
    <w:rsid w:val="009D3BF4"/>
    <w:rsid w:val="009D3DB3"/>
    <w:rsid w:val="009D5856"/>
    <w:rsid w:val="009D72EC"/>
    <w:rsid w:val="009D744D"/>
    <w:rsid w:val="009E20CD"/>
    <w:rsid w:val="009E2267"/>
    <w:rsid w:val="009E2F1E"/>
    <w:rsid w:val="009E340A"/>
    <w:rsid w:val="009E4004"/>
    <w:rsid w:val="009E4897"/>
    <w:rsid w:val="009E4F4A"/>
    <w:rsid w:val="009E59FD"/>
    <w:rsid w:val="009F0D4C"/>
    <w:rsid w:val="009F24E1"/>
    <w:rsid w:val="009F3DAD"/>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888"/>
    <w:rsid w:val="00A05A8E"/>
    <w:rsid w:val="00A05D95"/>
    <w:rsid w:val="00A0609D"/>
    <w:rsid w:val="00A062EF"/>
    <w:rsid w:val="00A0635D"/>
    <w:rsid w:val="00A073A7"/>
    <w:rsid w:val="00A11349"/>
    <w:rsid w:val="00A1227A"/>
    <w:rsid w:val="00A13C64"/>
    <w:rsid w:val="00A1535E"/>
    <w:rsid w:val="00A1591D"/>
    <w:rsid w:val="00A159D6"/>
    <w:rsid w:val="00A170CB"/>
    <w:rsid w:val="00A1717D"/>
    <w:rsid w:val="00A1753F"/>
    <w:rsid w:val="00A177D3"/>
    <w:rsid w:val="00A17CBC"/>
    <w:rsid w:val="00A2081C"/>
    <w:rsid w:val="00A21615"/>
    <w:rsid w:val="00A217A0"/>
    <w:rsid w:val="00A238F6"/>
    <w:rsid w:val="00A2444D"/>
    <w:rsid w:val="00A24BB8"/>
    <w:rsid w:val="00A26205"/>
    <w:rsid w:val="00A263A2"/>
    <w:rsid w:val="00A2713C"/>
    <w:rsid w:val="00A27274"/>
    <w:rsid w:val="00A2730F"/>
    <w:rsid w:val="00A30301"/>
    <w:rsid w:val="00A319BC"/>
    <w:rsid w:val="00A325E8"/>
    <w:rsid w:val="00A32F18"/>
    <w:rsid w:val="00A33D3D"/>
    <w:rsid w:val="00A34014"/>
    <w:rsid w:val="00A34C8B"/>
    <w:rsid w:val="00A34F43"/>
    <w:rsid w:val="00A35873"/>
    <w:rsid w:val="00A36383"/>
    <w:rsid w:val="00A36554"/>
    <w:rsid w:val="00A3724F"/>
    <w:rsid w:val="00A37298"/>
    <w:rsid w:val="00A377FA"/>
    <w:rsid w:val="00A37D3E"/>
    <w:rsid w:val="00A407EB"/>
    <w:rsid w:val="00A40867"/>
    <w:rsid w:val="00A409F0"/>
    <w:rsid w:val="00A40E39"/>
    <w:rsid w:val="00A41BCE"/>
    <w:rsid w:val="00A41CE6"/>
    <w:rsid w:val="00A41D36"/>
    <w:rsid w:val="00A4226D"/>
    <w:rsid w:val="00A424EB"/>
    <w:rsid w:val="00A42D3D"/>
    <w:rsid w:val="00A435D2"/>
    <w:rsid w:val="00A460CA"/>
    <w:rsid w:val="00A4633D"/>
    <w:rsid w:val="00A46609"/>
    <w:rsid w:val="00A46829"/>
    <w:rsid w:val="00A46AF0"/>
    <w:rsid w:val="00A47022"/>
    <w:rsid w:val="00A4719F"/>
    <w:rsid w:val="00A47580"/>
    <w:rsid w:val="00A47E16"/>
    <w:rsid w:val="00A5138A"/>
    <w:rsid w:val="00A5247E"/>
    <w:rsid w:val="00A52A6E"/>
    <w:rsid w:val="00A52B19"/>
    <w:rsid w:val="00A5306C"/>
    <w:rsid w:val="00A541E7"/>
    <w:rsid w:val="00A541EF"/>
    <w:rsid w:val="00A54BE2"/>
    <w:rsid w:val="00A54E07"/>
    <w:rsid w:val="00A55579"/>
    <w:rsid w:val="00A557D6"/>
    <w:rsid w:val="00A55A10"/>
    <w:rsid w:val="00A562A9"/>
    <w:rsid w:val="00A57138"/>
    <w:rsid w:val="00A572EC"/>
    <w:rsid w:val="00A60543"/>
    <w:rsid w:val="00A6167D"/>
    <w:rsid w:val="00A632FA"/>
    <w:rsid w:val="00A65122"/>
    <w:rsid w:val="00A6632A"/>
    <w:rsid w:val="00A66476"/>
    <w:rsid w:val="00A66773"/>
    <w:rsid w:val="00A66926"/>
    <w:rsid w:val="00A66E99"/>
    <w:rsid w:val="00A67F0A"/>
    <w:rsid w:val="00A70235"/>
    <w:rsid w:val="00A70422"/>
    <w:rsid w:val="00A709D8"/>
    <w:rsid w:val="00A712CE"/>
    <w:rsid w:val="00A714AC"/>
    <w:rsid w:val="00A72A25"/>
    <w:rsid w:val="00A730B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BD6"/>
    <w:rsid w:val="00A90FCC"/>
    <w:rsid w:val="00A911AC"/>
    <w:rsid w:val="00A91E31"/>
    <w:rsid w:val="00A91E43"/>
    <w:rsid w:val="00A9212A"/>
    <w:rsid w:val="00A92F8D"/>
    <w:rsid w:val="00A92F99"/>
    <w:rsid w:val="00A94247"/>
    <w:rsid w:val="00A957B9"/>
    <w:rsid w:val="00A95AE2"/>
    <w:rsid w:val="00A9672F"/>
    <w:rsid w:val="00A967A7"/>
    <w:rsid w:val="00A97708"/>
    <w:rsid w:val="00AA0083"/>
    <w:rsid w:val="00AA066A"/>
    <w:rsid w:val="00AA0FF2"/>
    <w:rsid w:val="00AA18F7"/>
    <w:rsid w:val="00AA32CC"/>
    <w:rsid w:val="00AA33D3"/>
    <w:rsid w:val="00AA44F8"/>
    <w:rsid w:val="00AA5410"/>
    <w:rsid w:val="00AA69BA"/>
    <w:rsid w:val="00AA6CA3"/>
    <w:rsid w:val="00AA73DA"/>
    <w:rsid w:val="00AA756C"/>
    <w:rsid w:val="00AB0A1B"/>
    <w:rsid w:val="00AB1845"/>
    <w:rsid w:val="00AB276D"/>
    <w:rsid w:val="00AB2AFC"/>
    <w:rsid w:val="00AB382E"/>
    <w:rsid w:val="00AB39F7"/>
    <w:rsid w:val="00AB3E20"/>
    <w:rsid w:val="00AB47A9"/>
    <w:rsid w:val="00AB4E1F"/>
    <w:rsid w:val="00AB61F7"/>
    <w:rsid w:val="00AB7A09"/>
    <w:rsid w:val="00AC1518"/>
    <w:rsid w:val="00AC16FB"/>
    <w:rsid w:val="00AC17C7"/>
    <w:rsid w:val="00AC18E1"/>
    <w:rsid w:val="00AC1B8D"/>
    <w:rsid w:val="00AC1DAE"/>
    <w:rsid w:val="00AC21AB"/>
    <w:rsid w:val="00AC4720"/>
    <w:rsid w:val="00AC5529"/>
    <w:rsid w:val="00AC6C35"/>
    <w:rsid w:val="00AC6EB9"/>
    <w:rsid w:val="00AC6FDC"/>
    <w:rsid w:val="00AC730E"/>
    <w:rsid w:val="00AC75D2"/>
    <w:rsid w:val="00AC7BD8"/>
    <w:rsid w:val="00AC7FD1"/>
    <w:rsid w:val="00AD01A5"/>
    <w:rsid w:val="00AD025A"/>
    <w:rsid w:val="00AD039C"/>
    <w:rsid w:val="00AD3879"/>
    <w:rsid w:val="00AD3B8D"/>
    <w:rsid w:val="00AD416C"/>
    <w:rsid w:val="00AD44B8"/>
    <w:rsid w:val="00AD4C10"/>
    <w:rsid w:val="00AD65E2"/>
    <w:rsid w:val="00AD6654"/>
    <w:rsid w:val="00AD6D16"/>
    <w:rsid w:val="00AE0B85"/>
    <w:rsid w:val="00AE0C9B"/>
    <w:rsid w:val="00AE1432"/>
    <w:rsid w:val="00AE1BB8"/>
    <w:rsid w:val="00AE2648"/>
    <w:rsid w:val="00AE30E4"/>
    <w:rsid w:val="00AE5B67"/>
    <w:rsid w:val="00AE63D1"/>
    <w:rsid w:val="00AE6650"/>
    <w:rsid w:val="00AE7F76"/>
    <w:rsid w:val="00AF062F"/>
    <w:rsid w:val="00AF14F2"/>
    <w:rsid w:val="00AF159C"/>
    <w:rsid w:val="00AF1C85"/>
    <w:rsid w:val="00AF209E"/>
    <w:rsid w:val="00AF27D6"/>
    <w:rsid w:val="00AF292D"/>
    <w:rsid w:val="00AF2A99"/>
    <w:rsid w:val="00AF39EA"/>
    <w:rsid w:val="00AF451B"/>
    <w:rsid w:val="00AF4BAB"/>
    <w:rsid w:val="00AF4F23"/>
    <w:rsid w:val="00AF6414"/>
    <w:rsid w:val="00AF694E"/>
    <w:rsid w:val="00AF7086"/>
    <w:rsid w:val="00AF7153"/>
    <w:rsid w:val="00AF717A"/>
    <w:rsid w:val="00B032E6"/>
    <w:rsid w:val="00B0389F"/>
    <w:rsid w:val="00B03920"/>
    <w:rsid w:val="00B0533B"/>
    <w:rsid w:val="00B05ED3"/>
    <w:rsid w:val="00B07467"/>
    <w:rsid w:val="00B07659"/>
    <w:rsid w:val="00B07DB4"/>
    <w:rsid w:val="00B10298"/>
    <w:rsid w:val="00B10E43"/>
    <w:rsid w:val="00B12207"/>
    <w:rsid w:val="00B1227E"/>
    <w:rsid w:val="00B12575"/>
    <w:rsid w:val="00B13DA2"/>
    <w:rsid w:val="00B13F13"/>
    <w:rsid w:val="00B141A5"/>
    <w:rsid w:val="00B14908"/>
    <w:rsid w:val="00B14B46"/>
    <w:rsid w:val="00B14D3F"/>
    <w:rsid w:val="00B15871"/>
    <w:rsid w:val="00B1601E"/>
    <w:rsid w:val="00B170F8"/>
    <w:rsid w:val="00B17105"/>
    <w:rsid w:val="00B17FF5"/>
    <w:rsid w:val="00B2002E"/>
    <w:rsid w:val="00B208AD"/>
    <w:rsid w:val="00B2101A"/>
    <w:rsid w:val="00B21C19"/>
    <w:rsid w:val="00B21EA7"/>
    <w:rsid w:val="00B226E4"/>
    <w:rsid w:val="00B233F9"/>
    <w:rsid w:val="00B243F1"/>
    <w:rsid w:val="00B24B39"/>
    <w:rsid w:val="00B253FE"/>
    <w:rsid w:val="00B25C7C"/>
    <w:rsid w:val="00B269EB"/>
    <w:rsid w:val="00B30319"/>
    <w:rsid w:val="00B309B0"/>
    <w:rsid w:val="00B3176C"/>
    <w:rsid w:val="00B31B3A"/>
    <w:rsid w:val="00B3257A"/>
    <w:rsid w:val="00B327E0"/>
    <w:rsid w:val="00B33C76"/>
    <w:rsid w:val="00B33C98"/>
    <w:rsid w:val="00B35BA4"/>
    <w:rsid w:val="00B36720"/>
    <w:rsid w:val="00B36B45"/>
    <w:rsid w:val="00B36FA9"/>
    <w:rsid w:val="00B37ACC"/>
    <w:rsid w:val="00B40673"/>
    <w:rsid w:val="00B40985"/>
    <w:rsid w:val="00B40D88"/>
    <w:rsid w:val="00B41DBB"/>
    <w:rsid w:val="00B42611"/>
    <w:rsid w:val="00B426E7"/>
    <w:rsid w:val="00B4359C"/>
    <w:rsid w:val="00B436AC"/>
    <w:rsid w:val="00B43D93"/>
    <w:rsid w:val="00B4429A"/>
    <w:rsid w:val="00B45112"/>
    <w:rsid w:val="00B45847"/>
    <w:rsid w:val="00B45D41"/>
    <w:rsid w:val="00B460F8"/>
    <w:rsid w:val="00B471EC"/>
    <w:rsid w:val="00B47EBB"/>
    <w:rsid w:val="00B50032"/>
    <w:rsid w:val="00B500AF"/>
    <w:rsid w:val="00B506B0"/>
    <w:rsid w:val="00B50A12"/>
    <w:rsid w:val="00B5233B"/>
    <w:rsid w:val="00B529DD"/>
    <w:rsid w:val="00B539E9"/>
    <w:rsid w:val="00B546D4"/>
    <w:rsid w:val="00B54AD6"/>
    <w:rsid w:val="00B5500B"/>
    <w:rsid w:val="00B551E4"/>
    <w:rsid w:val="00B555F2"/>
    <w:rsid w:val="00B56B0D"/>
    <w:rsid w:val="00B56C79"/>
    <w:rsid w:val="00B577C8"/>
    <w:rsid w:val="00B60F87"/>
    <w:rsid w:val="00B60F8D"/>
    <w:rsid w:val="00B61FEC"/>
    <w:rsid w:val="00B621F0"/>
    <w:rsid w:val="00B62859"/>
    <w:rsid w:val="00B62B31"/>
    <w:rsid w:val="00B6336F"/>
    <w:rsid w:val="00B63B36"/>
    <w:rsid w:val="00B63C77"/>
    <w:rsid w:val="00B63D3A"/>
    <w:rsid w:val="00B643EE"/>
    <w:rsid w:val="00B64A4A"/>
    <w:rsid w:val="00B64C6D"/>
    <w:rsid w:val="00B673C1"/>
    <w:rsid w:val="00B70492"/>
    <w:rsid w:val="00B70B25"/>
    <w:rsid w:val="00B711F0"/>
    <w:rsid w:val="00B712DB"/>
    <w:rsid w:val="00B71C98"/>
    <w:rsid w:val="00B7286A"/>
    <w:rsid w:val="00B72FA6"/>
    <w:rsid w:val="00B73BA9"/>
    <w:rsid w:val="00B745FA"/>
    <w:rsid w:val="00B74A34"/>
    <w:rsid w:val="00B74C62"/>
    <w:rsid w:val="00B7510A"/>
    <w:rsid w:val="00B75367"/>
    <w:rsid w:val="00B75F2D"/>
    <w:rsid w:val="00B760D5"/>
    <w:rsid w:val="00B764C5"/>
    <w:rsid w:val="00B76B28"/>
    <w:rsid w:val="00B76DA5"/>
    <w:rsid w:val="00B77409"/>
    <w:rsid w:val="00B77865"/>
    <w:rsid w:val="00B801CF"/>
    <w:rsid w:val="00B80785"/>
    <w:rsid w:val="00B80E16"/>
    <w:rsid w:val="00B81A94"/>
    <w:rsid w:val="00B81C23"/>
    <w:rsid w:val="00B82E4F"/>
    <w:rsid w:val="00B83605"/>
    <w:rsid w:val="00B83E0B"/>
    <w:rsid w:val="00B849C4"/>
    <w:rsid w:val="00B84DB6"/>
    <w:rsid w:val="00B859B3"/>
    <w:rsid w:val="00B86F28"/>
    <w:rsid w:val="00B87A6C"/>
    <w:rsid w:val="00B87C72"/>
    <w:rsid w:val="00B87F1C"/>
    <w:rsid w:val="00B903D5"/>
    <w:rsid w:val="00B90D1B"/>
    <w:rsid w:val="00B92EA3"/>
    <w:rsid w:val="00B9362F"/>
    <w:rsid w:val="00B94BDA"/>
    <w:rsid w:val="00B94F8C"/>
    <w:rsid w:val="00B9587A"/>
    <w:rsid w:val="00B96031"/>
    <w:rsid w:val="00B97E25"/>
    <w:rsid w:val="00BA0236"/>
    <w:rsid w:val="00BA2DAB"/>
    <w:rsid w:val="00BA434A"/>
    <w:rsid w:val="00BA498F"/>
    <w:rsid w:val="00BA4D94"/>
    <w:rsid w:val="00BA4EBA"/>
    <w:rsid w:val="00BA66C5"/>
    <w:rsid w:val="00BA6805"/>
    <w:rsid w:val="00BA7E7F"/>
    <w:rsid w:val="00BB0474"/>
    <w:rsid w:val="00BB04B5"/>
    <w:rsid w:val="00BB0980"/>
    <w:rsid w:val="00BB102C"/>
    <w:rsid w:val="00BB19C4"/>
    <w:rsid w:val="00BB3656"/>
    <w:rsid w:val="00BB476D"/>
    <w:rsid w:val="00BB4AC7"/>
    <w:rsid w:val="00BB4B07"/>
    <w:rsid w:val="00BB4D0E"/>
    <w:rsid w:val="00BB542E"/>
    <w:rsid w:val="00BB5C84"/>
    <w:rsid w:val="00BB6098"/>
    <w:rsid w:val="00BB6B00"/>
    <w:rsid w:val="00BB779C"/>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3FC5"/>
    <w:rsid w:val="00BD4014"/>
    <w:rsid w:val="00BD457C"/>
    <w:rsid w:val="00BD5F1C"/>
    <w:rsid w:val="00BD6427"/>
    <w:rsid w:val="00BD7BB6"/>
    <w:rsid w:val="00BE00DD"/>
    <w:rsid w:val="00BE11BB"/>
    <w:rsid w:val="00BE1C34"/>
    <w:rsid w:val="00BE24E5"/>
    <w:rsid w:val="00BE2922"/>
    <w:rsid w:val="00BE2B88"/>
    <w:rsid w:val="00BE3E5E"/>
    <w:rsid w:val="00BE4B83"/>
    <w:rsid w:val="00BE4F15"/>
    <w:rsid w:val="00BE56C1"/>
    <w:rsid w:val="00BE5744"/>
    <w:rsid w:val="00BE5787"/>
    <w:rsid w:val="00BE57EC"/>
    <w:rsid w:val="00BE6902"/>
    <w:rsid w:val="00BE799D"/>
    <w:rsid w:val="00BE7BA8"/>
    <w:rsid w:val="00BF0332"/>
    <w:rsid w:val="00BF0B08"/>
    <w:rsid w:val="00BF0EC2"/>
    <w:rsid w:val="00BF122E"/>
    <w:rsid w:val="00BF148C"/>
    <w:rsid w:val="00BF3987"/>
    <w:rsid w:val="00BF3B71"/>
    <w:rsid w:val="00BF3CFE"/>
    <w:rsid w:val="00BF447A"/>
    <w:rsid w:val="00BF481C"/>
    <w:rsid w:val="00BF510F"/>
    <w:rsid w:val="00BF54C7"/>
    <w:rsid w:val="00BF5564"/>
    <w:rsid w:val="00BF5CEF"/>
    <w:rsid w:val="00BF6F52"/>
    <w:rsid w:val="00BF7189"/>
    <w:rsid w:val="00C00C90"/>
    <w:rsid w:val="00C012A1"/>
    <w:rsid w:val="00C01986"/>
    <w:rsid w:val="00C01A60"/>
    <w:rsid w:val="00C03B79"/>
    <w:rsid w:val="00C042A3"/>
    <w:rsid w:val="00C0451F"/>
    <w:rsid w:val="00C046CE"/>
    <w:rsid w:val="00C067F2"/>
    <w:rsid w:val="00C07438"/>
    <w:rsid w:val="00C101CE"/>
    <w:rsid w:val="00C10793"/>
    <w:rsid w:val="00C10F4D"/>
    <w:rsid w:val="00C11190"/>
    <w:rsid w:val="00C117A3"/>
    <w:rsid w:val="00C11EE0"/>
    <w:rsid w:val="00C126CC"/>
    <w:rsid w:val="00C12DDC"/>
    <w:rsid w:val="00C13597"/>
    <w:rsid w:val="00C14759"/>
    <w:rsid w:val="00C158E7"/>
    <w:rsid w:val="00C16290"/>
    <w:rsid w:val="00C17800"/>
    <w:rsid w:val="00C20094"/>
    <w:rsid w:val="00C20EEA"/>
    <w:rsid w:val="00C21025"/>
    <w:rsid w:val="00C22255"/>
    <w:rsid w:val="00C22266"/>
    <w:rsid w:val="00C22367"/>
    <w:rsid w:val="00C2251A"/>
    <w:rsid w:val="00C22E6D"/>
    <w:rsid w:val="00C23734"/>
    <w:rsid w:val="00C23BCE"/>
    <w:rsid w:val="00C23BE5"/>
    <w:rsid w:val="00C24054"/>
    <w:rsid w:val="00C24E47"/>
    <w:rsid w:val="00C253B6"/>
    <w:rsid w:val="00C25C16"/>
    <w:rsid w:val="00C261B6"/>
    <w:rsid w:val="00C3223B"/>
    <w:rsid w:val="00C32851"/>
    <w:rsid w:val="00C3348C"/>
    <w:rsid w:val="00C33A4B"/>
    <w:rsid w:val="00C35D29"/>
    <w:rsid w:val="00C37330"/>
    <w:rsid w:val="00C37A38"/>
    <w:rsid w:val="00C405F2"/>
    <w:rsid w:val="00C40C3F"/>
    <w:rsid w:val="00C40E8A"/>
    <w:rsid w:val="00C41F38"/>
    <w:rsid w:val="00C42B95"/>
    <w:rsid w:val="00C43153"/>
    <w:rsid w:val="00C432BA"/>
    <w:rsid w:val="00C43D2F"/>
    <w:rsid w:val="00C441E2"/>
    <w:rsid w:val="00C44C60"/>
    <w:rsid w:val="00C45DAE"/>
    <w:rsid w:val="00C46DE6"/>
    <w:rsid w:val="00C46F16"/>
    <w:rsid w:val="00C47C99"/>
    <w:rsid w:val="00C51A20"/>
    <w:rsid w:val="00C5200C"/>
    <w:rsid w:val="00C535C9"/>
    <w:rsid w:val="00C53830"/>
    <w:rsid w:val="00C540FC"/>
    <w:rsid w:val="00C54C00"/>
    <w:rsid w:val="00C55197"/>
    <w:rsid w:val="00C554C6"/>
    <w:rsid w:val="00C55736"/>
    <w:rsid w:val="00C55BC4"/>
    <w:rsid w:val="00C56592"/>
    <w:rsid w:val="00C565EF"/>
    <w:rsid w:val="00C569CE"/>
    <w:rsid w:val="00C60437"/>
    <w:rsid w:val="00C60A45"/>
    <w:rsid w:val="00C60FD8"/>
    <w:rsid w:val="00C61829"/>
    <w:rsid w:val="00C6201A"/>
    <w:rsid w:val="00C63254"/>
    <w:rsid w:val="00C6363D"/>
    <w:rsid w:val="00C6479A"/>
    <w:rsid w:val="00C6513B"/>
    <w:rsid w:val="00C653BE"/>
    <w:rsid w:val="00C65964"/>
    <w:rsid w:val="00C6664E"/>
    <w:rsid w:val="00C67B72"/>
    <w:rsid w:val="00C70469"/>
    <w:rsid w:val="00C70805"/>
    <w:rsid w:val="00C70A41"/>
    <w:rsid w:val="00C7142D"/>
    <w:rsid w:val="00C72721"/>
    <w:rsid w:val="00C73383"/>
    <w:rsid w:val="00C73D0A"/>
    <w:rsid w:val="00C7494C"/>
    <w:rsid w:val="00C75059"/>
    <w:rsid w:val="00C75233"/>
    <w:rsid w:val="00C752F4"/>
    <w:rsid w:val="00C75379"/>
    <w:rsid w:val="00C7629B"/>
    <w:rsid w:val="00C76D09"/>
    <w:rsid w:val="00C76D74"/>
    <w:rsid w:val="00C809A2"/>
    <w:rsid w:val="00C80F44"/>
    <w:rsid w:val="00C81A91"/>
    <w:rsid w:val="00C81E31"/>
    <w:rsid w:val="00C8336C"/>
    <w:rsid w:val="00C8443D"/>
    <w:rsid w:val="00C8469F"/>
    <w:rsid w:val="00C8508E"/>
    <w:rsid w:val="00C8725B"/>
    <w:rsid w:val="00C875BC"/>
    <w:rsid w:val="00C907BF"/>
    <w:rsid w:val="00C91705"/>
    <w:rsid w:val="00C91DCE"/>
    <w:rsid w:val="00C92025"/>
    <w:rsid w:val="00C926D2"/>
    <w:rsid w:val="00C92C6F"/>
    <w:rsid w:val="00C93DF6"/>
    <w:rsid w:val="00C93EE3"/>
    <w:rsid w:val="00C940D8"/>
    <w:rsid w:val="00C9593C"/>
    <w:rsid w:val="00C96291"/>
    <w:rsid w:val="00C96EB4"/>
    <w:rsid w:val="00C97070"/>
    <w:rsid w:val="00C9793A"/>
    <w:rsid w:val="00C9794C"/>
    <w:rsid w:val="00CA0716"/>
    <w:rsid w:val="00CA345C"/>
    <w:rsid w:val="00CA3879"/>
    <w:rsid w:val="00CA446A"/>
    <w:rsid w:val="00CA5154"/>
    <w:rsid w:val="00CA539A"/>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169"/>
    <w:rsid w:val="00CB54E2"/>
    <w:rsid w:val="00CB5718"/>
    <w:rsid w:val="00CB5723"/>
    <w:rsid w:val="00CB6A7B"/>
    <w:rsid w:val="00CB6AB1"/>
    <w:rsid w:val="00CB735B"/>
    <w:rsid w:val="00CB7808"/>
    <w:rsid w:val="00CB797C"/>
    <w:rsid w:val="00CB7E1D"/>
    <w:rsid w:val="00CC01A9"/>
    <w:rsid w:val="00CC1A4B"/>
    <w:rsid w:val="00CC1BB2"/>
    <w:rsid w:val="00CC2326"/>
    <w:rsid w:val="00CC2963"/>
    <w:rsid w:val="00CC399C"/>
    <w:rsid w:val="00CC4242"/>
    <w:rsid w:val="00CC428E"/>
    <w:rsid w:val="00CC4530"/>
    <w:rsid w:val="00CC5D26"/>
    <w:rsid w:val="00CC6334"/>
    <w:rsid w:val="00CC6972"/>
    <w:rsid w:val="00CC6F21"/>
    <w:rsid w:val="00CD02FA"/>
    <w:rsid w:val="00CD0667"/>
    <w:rsid w:val="00CD07F6"/>
    <w:rsid w:val="00CD3E8E"/>
    <w:rsid w:val="00CD4E72"/>
    <w:rsid w:val="00CD6044"/>
    <w:rsid w:val="00CD6F5D"/>
    <w:rsid w:val="00CD7052"/>
    <w:rsid w:val="00CD7142"/>
    <w:rsid w:val="00CE0AEA"/>
    <w:rsid w:val="00CE0C5F"/>
    <w:rsid w:val="00CE167A"/>
    <w:rsid w:val="00CE169E"/>
    <w:rsid w:val="00CE273F"/>
    <w:rsid w:val="00CE29D8"/>
    <w:rsid w:val="00CE2F88"/>
    <w:rsid w:val="00CE3343"/>
    <w:rsid w:val="00CE36A6"/>
    <w:rsid w:val="00CE3B32"/>
    <w:rsid w:val="00CE3E49"/>
    <w:rsid w:val="00CE4942"/>
    <w:rsid w:val="00CE5121"/>
    <w:rsid w:val="00CE567D"/>
    <w:rsid w:val="00CE5847"/>
    <w:rsid w:val="00CE65F4"/>
    <w:rsid w:val="00CE6C0A"/>
    <w:rsid w:val="00CE6CE2"/>
    <w:rsid w:val="00CE6CF3"/>
    <w:rsid w:val="00CE6D10"/>
    <w:rsid w:val="00CE782D"/>
    <w:rsid w:val="00CE79D6"/>
    <w:rsid w:val="00CF06D0"/>
    <w:rsid w:val="00CF0C60"/>
    <w:rsid w:val="00CF0C8D"/>
    <w:rsid w:val="00CF10AB"/>
    <w:rsid w:val="00CF1E8B"/>
    <w:rsid w:val="00CF2E34"/>
    <w:rsid w:val="00CF31C7"/>
    <w:rsid w:val="00CF5308"/>
    <w:rsid w:val="00CF5F70"/>
    <w:rsid w:val="00CF66F3"/>
    <w:rsid w:val="00D00653"/>
    <w:rsid w:val="00D02FFF"/>
    <w:rsid w:val="00D03EAC"/>
    <w:rsid w:val="00D0467A"/>
    <w:rsid w:val="00D04755"/>
    <w:rsid w:val="00D04944"/>
    <w:rsid w:val="00D049D6"/>
    <w:rsid w:val="00D05EE9"/>
    <w:rsid w:val="00D06619"/>
    <w:rsid w:val="00D06797"/>
    <w:rsid w:val="00D109DF"/>
    <w:rsid w:val="00D10E3E"/>
    <w:rsid w:val="00D11615"/>
    <w:rsid w:val="00D11F09"/>
    <w:rsid w:val="00D12550"/>
    <w:rsid w:val="00D12D11"/>
    <w:rsid w:val="00D12D75"/>
    <w:rsid w:val="00D12EE7"/>
    <w:rsid w:val="00D1641C"/>
    <w:rsid w:val="00D169B8"/>
    <w:rsid w:val="00D16D0B"/>
    <w:rsid w:val="00D201B0"/>
    <w:rsid w:val="00D20791"/>
    <w:rsid w:val="00D249AD"/>
    <w:rsid w:val="00D24B26"/>
    <w:rsid w:val="00D25857"/>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6F93"/>
    <w:rsid w:val="00D37375"/>
    <w:rsid w:val="00D379B5"/>
    <w:rsid w:val="00D37F5E"/>
    <w:rsid w:val="00D40378"/>
    <w:rsid w:val="00D41107"/>
    <w:rsid w:val="00D41363"/>
    <w:rsid w:val="00D41E28"/>
    <w:rsid w:val="00D425BC"/>
    <w:rsid w:val="00D430C8"/>
    <w:rsid w:val="00D43488"/>
    <w:rsid w:val="00D44D52"/>
    <w:rsid w:val="00D45744"/>
    <w:rsid w:val="00D45EB5"/>
    <w:rsid w:val="00D462E4"/>
    <w:rsid w:val="00D462EA"/>
    <w:rsid w:val="00D46690"/>
    <w:rsid w:val="00D46979"/>
    <w:rsid w:val="00D46B1F"/>
    <w:rsid w:val="00D46D1A"/>
    <w:rsid w:val="00D474ED"/>
    <w:rsid w:val="00D47BFD"/>
    <w:rsid w:val="00D50844"/>
    <w:rsid w:val="00D516A5"/>
    <w:rsid w:val="00D51C38"/>
    <w:rsid w:val="00D53839"/>
    <w:rsid w:val="00D5397F"/>
    <w:rsid w:val="00D54B6F"/>
    <w:rsid w:val="00D54C67"/>
    <w:rsid w:val="00D551A3"/>
    <w:rsid w:val="00D55470"/>
    <w:rsid w:val="00D55701"/>
    <w:rsid w:val="00D5638C"/>
    <w:rsid w:val="00D566A5"/>
    <w:rsid w:val="00D57D04"/>
    <w:rsid w:val="00D57D1A"/>
    <w:rsid w:val="00D601AC"/>
    <w:rsid w:val="00D60927"/>
    <w:rsid w:val="00D618BD"/>
    <w:rsid w:val="00D61EB7"/>
    <w:rsid w:val="00D62E5C"/>
    <w:rsid w:val="00D62E77"/>
    <w:rsid w:val="00D62F84"/>
    <w:rsid w:val="00D63ED9"/>
    <w:rsid w:val="00D64B85"/>
    <w:rsid w:val="00D64CBA"/>
    <w:rsid w:val="00D64D56"/>
    <w:rsid w:val="00D64FF2"/>
    <w:rsid w:val="00D64FF5"/>
    <w:rsid w:val="00D65D0B"/>
    <w:rsid w:val="00D66207"/>
    <w:rsid w:val="00D66C57"/>
    <w:rsid w:val="00D70D88"/>
    <w:rsid w:val="00D7241A"/>
    <w:rsid w:val="00D72C3F"/>
    <w:rsid w:val="00D738B3"/>
    <w:rsid w:val="00D75602"/>
    <w:rsid w:val="00D763BF"/>
    <w:rsid w:val="00D77DC1"/>
    <w:rsid w:val="00D77E1D"/>
    <w:rsid w:val="00D8059F"/>
    <w:rsid w:val="00D805B9"/>
    <w:rsid w:val="00D80D61"/>
    <w:rsid w:val="00D80EF2"/>
    <w:rsid w:val="00D824C4"/>
    <w:rsid w:val="00D8301A"/>
    <w:rsid w:val="00D83B88"/>
    <w:rsid w:val="00D83BD3"/>
    <w:rsid w:val="00D83CB1"/>
    <w:rsid w:val="00D84A34"/>
    <w:rsid w:val="00D85852"/>
    <w:rsid w:val="00D86275"/>
    <w:rsid w:val="00D86937"/>
    <w:rsid w:val="00D87420"/>
    <w:rsid w:val="00D87500"/>
    <w:rsid w:val="00D8765A"/>
    <w:rsid w:val="00D9069C"/>
    <w:rsid w:val="00D90A52"/>
    <w:rsid w:val="00D90C36"/>
    <w:rsid w:val="00D9157F"/>
    <w:rsid w:val="00D91B25"/>
    <w:rsid w:val="00D92600"/>
    <w:rsid w:val="00D92BB4"/>
    <w:rsid w:val="00D9344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A6A64"/>
    <w:rsid w:val="00DA7555"/>
    <w:rsid w:val="00DA75C9"/>
    <w:rsid w:val="00DB000B"/>
    <w:rsid w:val="00DB0744"/>
    <w:rsid w:val="00DB07B3"/>
    <w:rsid w:val="00DB0D95"/>
    <w:rsid w:val="00DB10A2"/>
    <w:rsid w:val="00DB13C0"/>
    <w:rsid w:val="00DB2243"/>
    <w:rsid w:val="00DB2623"/>
    <w:rsid w:val="00DB2D86"/>
    <w:rsid w:val="00DB32B0"/>
    <w:rsid w:val="00DB425E"/>
    <w:rsid w:val="00DB5115"/>
    <w:rsid w:val="00DB6322"/>
    <w:rsid w:val="00DB6A78"/>
    <w:rsid w:val="00DB6BD9"/>
    <w:rsid w:val="00DB75D5"/>
    <w:rsid w:val="00DB79E0"/>
    <w:rsid w:val="00DB7D75"/>
    <w:rsid w:val="00DB7DEC"/>
    <w:rsid w:val="00DB7E1B"/>
    <w:rsid w:val="00DC090C"/>
    <w:rsid w:val="00DC1063"/>
    <w:rsid w:val="00DC13F1"/>
    <w:rsid w:val="00DC3BCB"/>
    <w:rsid w:val="00DC432F"/>
    <w:rsid w:val="00DC4976"/>
    <w:rsid w:val="00DC4CB9"/>
    <w:rsid w:val="00DC532D"/>
    <w:rsid w:val="00DC564A"/>
    <w:rsid w:val="00DC6036"/>
    <w:rsid w:val="00DC6579"/>
    <w:rsid w:val="00DC6E7D"/>
    <w:rsid w:val="00DC7751"/>
    <w:rsid w:val="00DD1AC8"/>
    <w:rsid w:val="00DD1D55"/>
    <w:rsid w:val="00DD2093"/>
    <w:rsid w:val="00DD279C"/>
    <w:rsid w:val="00DD2919"/>
    <w:rsid w:val="00DD3493"/>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1E3"/>
    <w:rsid w:val="00DE4FF3"/>
    <w:rsid w:val="00DE62F4"/>
    <w:rsid w:val="00DE6E11"/>
    <w:rsid w:val="00DE6F92"/>
    <w:rsid w:val="00DE71D4"/>
    <w:rsid w:val="00DF09A6"/>
    <w:rsid w:val="00DF170F"/>
    <w:rsid w:val="00DF22DF"/>
    <w:rsid w:val="00DF22E6"/>
    <w:rsid w:val="00DF2D1F"/>
    <w:rsid w:val="00DF4284"/>
    <w:rsid w:val="00DF52C3"/>
    <w:rsid w:val="00DF5850"/>
    <w:rsid w:val="00DF636A"/>
    <w:rsid w:val="00DF67C1"/>
    <w:rsid w:val="00DF6BF9"/>
    <w:rsid w:val="00DF7737"/>
    <w:rsid w:val="00DF7820"/>
    <w:rsid w:val="00E00492"/>
    <w:rsid w:val="00E008E0"/>
    <w:rsid w:val="00E0098F"/>
    <w:rsid w:val="00E00C87"/>
    <w:rsid w:val="00E00CC9"/>
    <w:rsid w:val="00E012CA"/>
    <w:rsid w:val="00E0221B"/>
    <w:rsid w:val="00E02A89"/>
    <w:rsid w:val="00E02EE8"/>
    <w:rsid w:val="00E032C6"/>
    <w:rsid w:val="00E03627"/>
    <w:rsid w:val="00E07567"/>
    <w:rsid w:val="00E0789D"/>
    <w:rsid w:val="00E1014D"/>
    <w:rsid w:val="00E103A7"/>
    <w:rsid w:val="00E11F63"/>
    <w:rsid w:val="00E123F4"/>
    <w:rsid w:val="00E131CC"/>
    <w:rsid w:val="00E1386C"/>
    <w:rsid w:val="00E14700"/>
    <w:rsid w:val="00E14A88"/>
    <w:rsid w:val="00E15A0B"/>
    <w:rsid w:val="00E162CE"/>
    <w:rsid w:val="00E16600"/>
    <w:rsid w:val="00E16971"/>
    <w:rsid w:val="00E16AC4"/>
    <w:rsid w:val="00E16C00"/>
    <w:rsid w:val="00E16F74"/>
    <w:rsid w:val="00E17F74"/>
    <w:rsid w:val="00E22050"/>
    <w:rsid w:val="00E22178"/>
    <w:rsid w:val="00E22222"/>
    <w:rsid w:val="00E22334"/>
    <w:rsid w:val="00E2275E"/>
    <w:rsid w:val="00E22FF5"/>
    <w:rsid w:val="00E235A1"/>
    <w:rsid w:val="00E237EF"/>
    <w:rsid w:val="00E24C34"/>
    <w:rsid w:val="00E25401"/>
    <w:rsid w:val="00E259BC"/>
    <w:rsid w:val="00E25AA8"/>
    <w:rsid w:val="00E2675A"/>
    <w:rsid w:val="00E2740D"/>
    <w:rsid w:val="00E27A95"/>
    <w:rsid w:val="00E30CC1"/>
    <w:rsid w:val="00E30E00"/>
    <w:rsid w:val="00E31427"/>
    <w:rsid w:val="00E314A8"/>
    <w:rsid w:val="00E31813"/>
    <w:rsid w:val="00E32BA2"/>
    <w:rsid w:val="00E33193"/>
    <w:rsid w:val="00E344BE"/>
    <w:rsid w:val="00E34D13"/>
    <w:rsid w:val="00E36477"/>
    <w:rsid w:val="00E36F39"/>
    <w:rsid w:val="00E376FA"/>
    <w:rsid w:val="00E40430"/>
    <w:rsid w:val="00E40756"/>
    <w:rsid w:val="00E407E6"/>
    <w:rsid w:val="00E408A8"/>
    <w:rsid w:val="00E40EF0"/>
    <w:rsid w:val="00E41899"/>
    <w:rsid w:val="00E41D91"/>
    <w:rsid w:val="00E41EA0"/>
    <w:rsid w:val="00E4259A"/>
    <w:rsid w:val="00E4280B"/>
    <w:rsid w:val="00E42CC9"/>
    <w:rsid w:val="00E43AD9"/>
    <w:rsid w:val="00E43B7D"/>
    <w:rsid w:val="00E43CC9"/>
    <w:rsid w:val="00E441B4"/>
    <w:rsid w:val="00E4493B"/>
    <w:rsid w:val="00E44BC2"/>
    <w:rsid w:val="00E44CD1"/>
    <w:rsid w:val="00E450CA"/>
    <w:rsid w:val="00E45580"/>
    <w:rsid w:val="00E47785"/>
    <w:rsid w:val="00E512BC"/>
    <w:rsid w:val="00E518CC"/>
    <w:rsid w:val="00E52A0B"/>
    <w:rsid w:val="00E5402D"/>
    <w:rsid w:val="00E54497"/>
    <w:rsid w:val="00E55097"/>
    <w:rsid w:val="00E5622E"/>
    <w:rsid w:val="00E564D4"/>
    <w:rsid w:val="00E56939"/>
    <w:rsid w:val="00E5749A"/>
    <w:rsid w:val="00E605F4"/>
    <w:rsid w:val="00E60967"/>
    <w:rsid w:val="00E60A61"/>
    <w:rsid w:val="00E60C30"/>
    <w:rsid w:val="00E61820"/>
    <w:rsid w:val="00E618DB"/>
    <w:rsid w:val="00E61AB6"/>
    <w:rsid w:val="00E61DEA"/>
    <w:rsid w:val="00E62247"/>
    <w:rsid w:val="00E62AF4"/>
    <w:rsid w:val="00E63582"/>
    <w:rsid w:val="00E63DFC"/>
    <w:rsid w:val="00E64230"/>
    <w:rsid w:val="00E6458C"/>
    <w:rsid w:val="00E653EE"/>
    <w:rsid w:val="00E655EC"/>
    <w:rsid w:val="00E6607E"/>
    <w:rsid w:val="00E66326"/>
    <w:rsid w:val="00E6646C"/>
    <w:rsid w:val="00E6738D"/>
    <w:rsid w:val="00E6747B"/>
    <w:rsid w:val="00E70039"/>
    <w:rsid w:val="00E71168"/>
    <w:rsid w:val="00E71F6C"/>
    <w:rsid w:val="00E7201C"/>
    <w:rsid w:val="00E720E2"/>
    <w:rsid w:val="00E72DC9"/>
    <w:rsid w:val="00E73099"/>
    <w:rsid w:val="00E76CF8"/>
    <w:rsid w:val="00E776A8"/>
    <w:rsid w:val="00E779D1"/>
    <w:rsid w:val="00E801B9"/>
    <w:rsid w:val="00E82BA4"/>
    <w:rsid w:val="00E82DB1"/>
    <w:rsid w:val="00E82DC3"/>
    <w:rsid w:val="00E82EFD"/>
    <w:rsid w:val="00E84667"/>
    <w:rsid w:val="00E848F5"/>
    <w:rsid w:val="00E8520C"/>
    <w:rsid w:val="00E853A3"/>
    <w:rsid w:val="00E8560D"/>
    <w:rsid w:val="00E85828"/>
    <w:rsid w:val="00E85F30"/>
    <w:rsid w:val="00E8783A"/>
    <w:rsid w:val="00E87C0B"/>
    <w:rsid w:val="00E9062D"/>
    <w:rsid w:val="00E90B43"/>
    <w:rsid w:val="00E91083"/>
    <w:rsid w:val="00E91433"/>
    <w:rsid w:val="00E91628"/>
    <w:rsid w:val="00E9193E"/>
    <w:rsid w:val="00E927E8"/>
    <w:rsid w:val="00E928A6"/>
    <w:rsid w:val="00E92CBA"/>
    <w:rsid w:val="00E934C9"/>
    <w:rsid w:val="00E9377F"/>
    <w:rsid w:val="00E93D2C"/>
    <w:rsid w:val="00E9430E"/>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D48"/>
    <w:rsid w:val="00EA7DD1"/>
    <w:rsid w:val="00EB1653"/>
    <w:rsid w:val="00EB1927"/>
    <w:rsid w:val="00EB2159"/>
    <w:rsid w:val="00EB2DCD"/>
    <w:rsid w:val="00EB3143"/>
    <w:rsid w:val="00EB3433"/>
    <w:rsid w:val="00EB3556"/>
    <w:rsid w:val="00EB385C"/>
    <w:rsid w:val="00EB46A8"/>
    <w:rsid w:val="00EB4937"/>
    <w:rsid w:val="00EB5972"/>
    <w:rsid w:val="00EB5E49"/>
    <w:rsid w:val="00EB71D1"/>
    <w:rsid w:val="00EB7322"/>
    <w:rsid w:val="00EC0B1B"/>
    <w:rsid w:val="00EC1575"/>
    <w:rsid w:val="00EC234A"/>
    <w:rsid w:val="00EC3B6F"/>
    <w:rsid w:val="00EC3EE6"/>
    <w:rsid w:val="00EC4E93"/>
    <w:rsid w:val="00EC5632"/>
    <w:rsid w:val="00EC607C"/>
    <w:rsid w:val="00EC6A5B"/>
    <w:rsid w:val="00ED0901"/>
    <w:rsid w:val="00ED0BE7"/>
    <w:rsid w:val="00ED12B4"/>
    <w:rsid w:val="00ED133D"/>
    <w:rsid w:val="00ED17D9"/>
    <w:rsid w:val="00ED1A8F"/>
    <w:rsid w:val="00ED1D72"/>
    <w:rsid w:val="00ED2193"/>
    <w:rsid w:val="00ED2D34"/>
    <w:rsid w:val="00ED3BD8"/>
    <w:rsid w:val="00ED5C67"/>
    <w:rsid w:val="00ED60AB"/>
    <w:rsid w:val="00ED630A"/>
    <w:rsid w:val="00ED6799"/>
    <w:rsid w:val="00ED7E40"/>
    <w:rsid w:val="00EE196B"/>
    <w:rsid w:val="00EE1C3B"/>
    <w:rsid w:val="00EE25D4"/>
    <w:rsid w:val="00EE2F74"/>
    <w:rsid w:val="00EE3D92"/>
    <w:rsid w:val="00EE3F67"/>
    <w:rsid w:val="00EE4ABA"/>
    <w:rsid w:val="00EE4EAE"/>
    <w:rsid w:val="00EE4EC3"/>
    <w:rsid w:val="00EE55CD"/>
    <w:rsid w:val="00EE6A34"/>
    <w:rsid w:val="00EE6AB2"/>
    <w:rsid w:val="00EE7862"/>
    <w:rsid w:val="00EF0FEA"/>
    <w:rsid w:val="00EF1D56"/>
    <w:rsid w:val="00EF28F6"/>
    <w:rsid w:val="00EF29DA"/>
    <w:rsid w:val="00EF2ED4"/>
    <w:rsid w:val="00EF303C"/>
    <w:rsid w:val="00EF4913"/>
    <w:rsid w:val="00EF6A0D"/>
    <w:rsid w:val="00F01337"/>
    <w:rsid w:val="00F014CE"/>
    <w:rsid w:val="00F02232"/>
    <w:rsid w:val="00F023C1"/>
    <w:rsid w:val="00F0315F"/>
    <w:rsid w:val="00F03548"/>
    <w:rsid w:val="00F0374F"/>
    <w:rsid w:val="00F03E31"/>
    <w:rsid w:val="00F044AE"/>
    <w:rsid w:val="00F049AB"/>
    <w:rsid w:val="00F05235"/>
    <w:rsid w:val="00F05675"/>
    <w:rsid w:val="00F056E5"/>
    <w:rsid w:val="00F05F39"/>
    <w:rsid w:val="00F06514"/>
    <w:rsid w:val="00F06790"/>
    <w:rsid w:val="00F071AE"/>
    <w:rsid w:val="00F079F6"/>
    <w:rsid w:val="00F106AE"/>
    <w:rsid w:val="00F107F1"/>
    <w:rsid w:val="00F10CF4"/>
    <w:rsid w:val="00F10EAB"/>
    <w:rsid w:val="00F10FEA"/>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0C0"/>
    <w:rsid w:val="00F17864"/>
    <w:rsid w:val="00F178DE"/>
    <w:rsid w:val="00F17B6F"/>
    <w:rsid w:val="00F2096A"/>
    <w:rsid w:val="00F20FA3"/>
    <w:rsid w:val="00F21396"/>
    <w:rsid w:val="00F2151F"/>
    <w:rsid w:val="00F215E3"/>
    <w:rsid w:val="00F223BA"/>
    <w:rsid w:val="00F22696"/>
    <w:rsid w:val="00F22832"/>
    <w:rsid w:val="00F228B3"/>
    <w:rsid w:val="00F22CE6"/>
    <w:rsid w:val="00F23248"/>
    <w:rsid w:val="00F23515"/>
    <w:rsid w:val="00F24AA5"/>
    <w:rsid w:val="00F24FCD"/>
    <w:rsid w:val="00F254AA"/>
    <w:rsid w:val="00F26932"/>
    <w:rsid w:val="00F271A7"/>
    <w:rsid w:val="00F272FE"/>
    <w:rsid w:val="00F27B65"/>
    <w:rsid w:val="00F3041C"/>
    <w:rsid w:val="00F31712"/>
    <w:rsid w:val="00F32A5D"/>
    <w:rsid w:val="00F330BE"/>
    <w:rsid w:val="00F34147"/>
    <w:rsid w:val="00F34235"/>
    <w:rsid w:val="00F35807"/>
    <w:rsid w:val="00F35C7E"/>
    <w:rsid w:val="00F3645B"/>
    <w:rsid w:val="00F3666D"/>
    <w:rsid w:val="00F36B71"/>
    <w:rsid w:val="00F36E26"/>
    <w:rsid w:val="00F4054B"/>
    <w:rsid w:val="00F41A44"/>
    <w:rsid w:val="00F440F9"/>
    <w:rsid w:val="00F44CC1"/>
    <w:rsid w:val="00F458C6"/>
    <w:rsid w:val="00F468EB"/>
    <w:rsid w:val="00F50C89"/>
    <w:rsid w:val="00F52481"/>
    <w:rsid w:val="00F52EB6"/>
    <w:rsid w:val="00F5394A"/>
    <w:rsid w:val="00F53A2E"/>
    <w:rsid w:val="00F53AC0"/>
    <w:rsid w:val="00F53E06"/>
    <w:rsid w:val="00F566C5"/>
    <w:rsid w:val="00F568C2"/>
    <w:rsid w:val="00F575C4"/>
    <w:rsid w:val="00F6020C"/>
    <w:rsid w:val="00F603BD"/>
    <w:rsid w:val="00F6075F"/>
    <w:rsid w:val="00F61F0B"/>
    <w:rsid w:val="00F62E07"/>
    <w:rsid w:val="00F63010"/>
    <w:rsid w:val="00F63281"/>
    <w:rsid w:val="00F63433"/>
    <w:rsid w:val="00F636D2"/>
    <w:rsid w:val="00F64397"/>
    <w:rsid w:val="00F64C32"/>
    <w:rsid w:val="00F6509D"/>
    <w:rsid w:val="00F65181"/>
    <w:rsid w:val="00F65200"/>
    <w:rsid w:val="00F65C14"/>
    <w:rsid w:val="00F65C86"/>
    <w:rsid w:val="00F6657D"/>
    <w:rsid w:val="00F66933"/>
    <w:rsid w:val="00F66943"/>
    <w:rsid w:val="00F6750D"/>
    <w:rsid w:val="00F67609"/>
    <w:rsid w:val="00F703D2"/>
    <w:rsid w:val="00F70802"/>
    <w:rsid w:val="00F7153D"/>
    <w:rsid w:val="00F71EFE"/>
    <w:rsid w:val="00F72179"/>
    <w:rsid w:val="00F729D7"/>
    <w:rsid w:val="00F73DAA"/>
    <w:rsid w:val="00F73F6D"/>
    <w:rsid w:val="00F741C6"/>
    <w:rsid w:val="00F74736"/>
    <w:rsid w:val="00F74B89"/>
    <w:rsid w:val="00F75270"/>
    <w:rsid w:val="00F755E3"/>
    <w:rsid w:val="00F75F15"/>
    <w:rsid w:val="00F7659D"/>
    <w:rsid w:val="00F765FE"/>
    <w:rsid w:val="00F77890"/>
    <w:rsid w:val="00F80361"/>
    <w:rsid w:val="00F808BD"/>
    <w:rsid w:val="00F80BDF"/>
    <w:rsid w:val="00F810CF"/>
    <w:rsid w:val="00F83720"/>
    <w:rsid w:val="00F83B82"/>
    <w:rsid w:val="00F84004"/>
    <w:rsid w:val="00F84335"/>
    <w:rsid w:val="00F8525B"/>
    <w:rsid w:val="00F8569D"/>
    <w:rsid w:val="00F858A7"/>
    <w:rsid w:val="00F85F33"/>
    <w:rsid w:val="00F86D7F"/>
    <w:rsid w:val="00F90177"/>
    <w:rsid w:val="00F901B8"/>
    <w:rsid w:val="00F9043D"/>
    <w:rsid w:val="00F90597"/>
    <w:rsid w:val="00F919A6"/>
    <w:rsid w:val="00F92CCC"/>
    <w:rsid w:val="00F93289"/>
    <w:rsid w:val="00F93368"/>
    <w:rsid w:val="00F93F31"/>
    <w:rsid w:val="00F9467A"/>
    <w:rsid w:val="00F94EB3"/>
    <w:rsid w:val="00F95A91"/>
    <w:rsid w:val="00F95C58"/>
    <w:rsid w:val="00F96516"/>
    <w:rsid w:val="00F96E71"/>
    <w:rsid w:val="00FA06BB"/>
    <w:rsid w:val="00FA0B82"/>
    <w:rsid w:val="00FA1A45"/>
    <w:rsid w:val="00FA227E"/>
    <w:rsid w:val="00FA29F2"/>
    <w:rsid w:val="00FA2B1D"/>
    <w:rsid w:val="00FA2DFF"/>
    <w:rsid w:val="00FA332E"/>
    <w:rsid w:val="00FA3BB1"/>
    <w:rsid w:val="00FA53D4"/>
    <w:rsid w:val="00FA55F7"/>
    <w:rsid w:val="00FA573F"/>
    <w:rsid w:val="00FA5A3C"/>
    <w:rsid w:val="00FA6176"/>
    <w:rsid w:val="00FA6606"/>
    <w:rsid w:val="00FA6A70"/>
    <w:rsid w:val="00FA7CCE"/>
    <w:rsid w:val="00FA7D1D"/>
    <w:rsid w:val="00FB0915"/>
    <w:rsid w:val="00FB0DDC"/>
    <w:rsid w:val="00FB18AD"/>
    <w:rsid w:val="00FB2015"/>
    <w:rsid w:val="00FB2CBC"/>
    <w:rsid w:val="00FB3067"/>
    <w:rsid w:val="00FB3247"/>
    <w:rsid w:val="00FB3B66"/>
    <w:rsid w:val="00FB3EDC"/>
    <w:rsid w:val="00FB3F96"/>
    <w:rsid w:val="00FB50AE"/>
    <w:rsid w:val="00FB6904"/>
    <w:rsid w:val="00FB6AC0"/>
    <w:rsid w:val="00FB7A4A"/>
    <w:rsid w:val="00FB7A90"/>
    <w:rsid w:val="00FC1DA4"/>
    <w:rsid w:val="00FC1FAD"/>
    <w:rsid w:val="00FC29CB"/>
    <w:rsid w:val="00FC2F5B"/>
    <w:rsid w:val="00FC2FA6"/>
    <w:rsid w:val="00FC3EFC"/>
    <w:rsid w:val="00FC4DF4"/>
    <w:rsid w:val="00FC4EC3"/>
    <w:rsid w:val="00FC4FB6"/>
    <w:rsid w:val="00FC549F"/>
    <w:rsid w:val="00FC580F"/>
    <w:rsid w:val="00FC5BDB"/>
    <w:rsid w:val="00FC641C"/>
    <w:rsid w:val="00FD1929"/>
    <w:rsid w:val="00FD1BB4"/>
    <w:rsid w:val="00FD2C02"/>
    <w:rsid w:val="00FD2D86"/>
    <w:rsid w:val="00FD311C"/>
    <w:rsid w:val="00FD31DB"/>
    <w:rsid w:val="00FD41EF"/>
    <w:rsid w:val="00FD4BDA"/>
    <w:rsid w:val="00FD6207"/>
    <w:rsid w:val="00FD6439"/>
    <w:rsid w:val="00FD64CF"/>
    <w:rsid w:val="00FD729C"/>
    <w:rsid w:val="00FD767D"/>
    <w:rsid w:val="00FE080A"/>
    <w:rsid w:val="00FE0AE3"/>
    <w:rsid w:val="00FE0B91"/>
    <w:rsid w:val="00FE2419"/>
    <w:rsid w:val="00FE2DC3"/>
    <w:rsid w:val="00FE372B"/>
    <w:rsid w:val="00FE4425"/>
    <w:rsid w:val="00FE4B42"/>
    <w:rsid w:val="00FE761B"/>
    <w:rsid w:val="00FF04E8"/>
    <w:rsid w:val="00FF172E"/>
    <w:rsid w:val="00FF1D13"/>
    <w:rsid w:val="00FF261E"/>
    <w:rsid w:val="00FF2EC3"/>
    <w:rsid w:val="00FF3907"/>
    <w:rsid w:val="00FF463C"/>
    <w:rsid w:val="00FF625B"/>
    <w:rsid w:val="00FF652D"/>
    <w:rsid w:val="00FF65E1"/>
    <w:rsid w:val="00FF6D34"/>
    <w:rsid w:val="00FF6D51"/>
    <w:rsid w:val="00FF70CF"/>
    <w:rsid w:val="00FF7218"/>
    <w:rsid w:val="012F31B0"/>
    <w:rsid w:val="019A7B29"/>
    <w:rsid w:val="02883AC5"/>
    <w:rsid w:val="036E3A6C"/>
    <w:rsid w:val="03DC3693"/>
    <w:rsid w:val="0466C5F6"/>
    <w:rsid w:val="04BB5F33"/>
    <w:rsid w:val="04FF4CE4"/>
    <w:rsid w:val="0517231F"/>
    <w:rsid w:val="05C23E12"/>
    <w:rsid w:val="06B08906"/>
    <w:rsid w:val="08652CB4"/>
    <w:rsid w:val="088543AF"/>
    <w:rsid w:val="08F42A4E"/>
    <w:rsid w:val="09499068"/>
    <w:rsid w:val="09683ADA"/>
    <w:rsid w:val="0A76B88D"/>
    <w:rsid w:val="0AB8AD24"/>
    <w:rsid w:val="0B34CAAC"/>
    <w:rsid w:val="0BCE201B"/>
    <w:rsid w:val="0C030921"/>
    <w:rsid w:val="0C64C26C"/>
    <w:rsid w:val="0D5F4230"/>
    <w:rsid w:val="0DB3CD7D"/>
    <w:rsid w:val="0DCFB002"/>
    <w:rsid w:val="0E533797"/>
    <w:rsid w:val="0E8130CF"/>
    <w:rsid w:val="0ED22683"/>
    <w:rsid w:val="0FEF1CBF"/>
    <w:rsid w:val="105AADA4"/>
    <w:rsid w:val="10997059"/>
    <w:rsid w:val="12DA2A79"/>
    <w:rsid w:val="134D59C2"/>
    <w:rsid w:val="14D85394"/>
    <w:rsid w:val="159799CD"/>
    <w:rsid w:val="15C90FAC"/>
    <w:rsid w:val="1638596B"/>
    <w:rsid w:val="16D7DF13"/>
    <w:rsid w:val="17278FAC"/>
    <w:rsid w:val="1829D7E0"/>
    <w:rsid w:val="187E352B"/>
    <w:rsid w:val="18ADAAD5"/>
    <w:rsid w:val="18F3CBB5"/>
    <w:rsid w:val="1A4D78C8"/>
    <w:rsid w:val="1B060A32"/>
    <w:rsid w:val="1B37C052"/>
    <w:rsid w:val="1CD25F07"/>
    <w:rsid w:val="1CD44D65"/>
    <w:rsid w:val="1D621579"/>
    <w:rsid w:val="1D6ECDB9"/>
    <w:rsid w:val="1DDECF4F"/>
    <w:rsid w:val="1DF3C754"/>
    <w:rsid w:val="1F00AABF"/>
    <w:rsid w:val="1FA358FA"/>
    <w:rsid w:val="20EF3B91"/>
    <w:rsid w:val="213B135B"/>
    <w:rsid w:val="21D3922E"/>
    <w:rsid w:val="238BCAF4"/>
    <w:rsid w:val="238DF820"/>
    <w:rsid w:val="2461399A"/>
    <w:rsid w:val="253B800E"/>
    <w:rsid w:val="25BAA50A"/>
    <w:rsid w:val="26B33AB9"/>
    <w:rsid w:val="26EAA55E"/>
    <w:rsid w:val="2713B2B5"/>
    <w:rsid w:val="273AB006"/>
    <w:rsid w:val="280E5A30"/>
    <w:rsid w:val="2856697B"/>
    <w:rsid w:val="28694310"/>
    <w:rsid w:val="28DE4AF9"/>
    <w:rsid w:val="297AAE6D"/>
    <w:rsid w:val="29FB14F7"/>
    <w:rsid w:val="2B5BFFA1"/>
    <w:rsid w:val="2C82AB74"/>
    <w:rsid w:val="2CE1DDE4"/>
    <w:rsid w:val="2D372838"/>
    <w:rsid w:val="2DBC742A"/>
    <w:rsid w:val="2E47CF7D"/>
    <w:rsid w:val="2E5A8A2B"/>
    <w:rsid w:val="2EA56226"/>
    <w:rsid w:val="2EB5EDB1"/>
    <w:rsid w:val="2F01A251"/>
    <w:rsid w:val="301029D2"/>
    <w:rsid w:val="309FEE3E"/>
    <w:rsid w:val="30DB1206"/>
    <w:rsid w:val="314E6931"/>
    <w:rsid w:val="3214B439"/>
    <w:rsid w:val="32B955CD"/>
    <w:rsid w:val="32EF692C"/>
    <w:rsid w:val="33630DD5"/>
    <w:rsid w:val="33B7975C"/>
    <w:rsid w:val="33EB1B19"/>
    <w:rsid w:val="34C95B54"/>
    <w:rsid w:val="34FA062B"/>
    <w:rsid w:val="34FA394D"/>
    <w:rsid w:val="361A85C3"/>
    <w:rsid w:val="364AE57A"/>
    <w:rsid w:val="36A8BF99"/>
    <w:rsid w:val="37706217"/>
    <w:rsid w:val="37B6EA3F"/>
    <w:rsid w:val="381163D5"/>
    <w:rsid w:val="38C89054"/>
    <w:rsid w:val="38E37089"/>
    <w:rsid w:val="3995FD35"/>
    <w:rsid w:val="39F73C89"/>
    <w:rsid w:val="39FBF783"/>
    <w:rsid w:val="3A6B1D0C"/>
    <w:rsid w:val="3A95AB61"/>
    <w:rsid w:val="3B9EC9D9"/>
    <w:rsid w:val="3C3D4EEC"/>
    <w:rsid w:val="3C5131A5"/>
    <w:rsid w:val="3C607813"/>
    <w:rsid w:val="3CA15DFE"/>
    <w:rsid w:val="3DC26E1C"/>
    <w:rsid w:val="3FB4C3D7"/>
    <w:rsid w:val="403D7346"/>
    <w:rsid w:val="408CDA4A"/>
    <w:rsid w:val="42560CD4"/>
    <w:rsid w:val="435B56D5"/>
    <w:rsid w:val="43FA3B33"/>
    <w:rsid w:val="44717313"/>
    <w:rsid w:val="448DF272"/>
    <w:rsid w:val="44EE65E3"/>
    <w:rsid w:val="450A87B9"/>
    <w:rsid w:val="45D4331D"/>
    <w:rsid w:val="46790D8D"/>
    <w:rsid w:val="468C47E7"/>
    <w:rsid w:val="46CC377A"/>
    <w:rsid w:val="481F05B1"/>
    <w:rsid w:val="483BA7F2"/>
    <w:rsid w:val="48C2AEE1"/>
    <w:rsid w:val="4984D3E6"/>
    <w:rsid w:val="4A019CBF"/>
    <w:rsid w:val="4A2227AA"/>
    <w:rsid w:val="4B75F195"/>
    <w:rsid w:val="4C0AE87B"/>
    <w:rsid w:val="4D12DCBF"/>
    <w:rsid w:val="4E0E08EC"/>
    <w:rsid w:val="4E490B16"/>
    <w:rsid w:val="4EA56BFA"/>
    <w:rsid w:val="4F370B0E"/>
    <w:rsid w:val="4FF9E062"/>
    <w:rsid w:val="5033945A"/>
    <w:rsid w:val="507E3EEA"/>
    <w:rsid w:val="50C393BA"/>
    <w:rsid w:val="51E503F5"/>
    <w:rsid w:val="5225DC69"/>
    <w:rsid w:val="5237BA4B"/>
    <w:rsid w:val="52B1CD6C"/>
    <w:rsid w:val="52C40C26"/>
    <w:rsid w:val="534CE85A"/>
    <w:rsid w:val="53651C38"/>
    <w:rsid w:val="53F41806"/>
    <w:rsid w:val="5412D868"/>
    <w:rsid w:val="5507A4FF"/>
    <w:rsid w:val="55A5EA61"/>
    <w:rsid w:val="560E0718"/>
    <w:rsid w:val="562D3898"/>
    <w:rsid w:val="56530A03"/>
    <w:rsid w:val="5699F7CC"/>
    <w:rsid w:val="56D14B8D"/>
    <w:rsid w:val="570C70B6"/>
    <w:rsid w:val="5741BAC2"/>
    <w:rsid w:val="57CEDBD8"/>
    <w:rsid w:val="580F2BA0"/>
    <w:rsid w:val="583B4C40"/>
    <w:rsid w:val="587C8489"/>
    <w:rsid w:val="58C2D6A5"/>
    <w:rsid w:val="58EE0500"/>
    <w:rsid w:val="599BA686"/>
    <w:rsid w:val="59AF1297"/>
    <w:rsid w:val="5A144881"/>
    <w:rsid w:val="5A2D5EF9"/>
    <w:rsid w:val="5A72F611"/>
    <w:rsid w:val="5AE1C48B"/>
    <w:rsid w:val="5B40AC1E"/>
    <w:rsid w:val="5B724FF1"/>
    <w:rsid w:val="5B7F0BB0"/>
    <w:rsid w:val="5BD35E82"/>
    <w:rsid w:val="5D692308"/>
    <w:rsid w:val="5EA0D538"/>
    <w:rsid w:val="5F1CBD54"/>
    <w:rsid w:val="5FEBF16B"/>
    <w:rsid w:val="600EF83F"/>
    <w:rsid w:val="60185EEB"/>
    <w:rsid w:val="615AF940"/>
    <w:rsid w:val="61CC0D20"/>
    <w:rsid w:val="623A4C76"/>
    <w:rsid w:val="63A5CAF1"/>
    <w:rsid w:val="63B97E84"/>
    <w:rsid w:val="642B726D"/>
    <w:rsid w:val="6466AEB5"/>
    <w:rsid w:val="64720B5C"/>
    <w:rsid w:val="668EAA86"/>
    <w:rsid w:val="674491B6"/>
    <w:rsid w:val="6829FFF1"/>
    <w:rsid w:val="68386A4D"/>
    <w:rsid w:val="68586C09"/>
    <w:rsid w:val="686C93A2"/>
    <w:rsid w:val="69689B14"/>
    <w:rsid w:val="6BF0AEBE"/>
    <w:rsid w:val="6C1783CE"/>
    <w:rsid w:val="6C9A83FF"/>
    <w:rsid w:val="6D17CEA2"/>
    <w:rsid w:val="6D5A7344"/>
    <w:rsid w:val="6D5BACCC"/>
    <w:rsid w:val="6D9A81FE"/>
    <w:rsid w:val="6E12B1D5"/>
    <w:rsid w:val="6F5C1213"/>
    <w:rsid w:val="6FBA7DE8"/>
    <w:rsid w:val="700AD918"/>
    <w:rsid w:val="70DF74C9"/>
    <w:rsid w:val="71146B3C"/>
    <w:rsid w:val="712ABB1D"/>
    <w:rsid w:val="718777B0"/>
    <w:rsid w:val="71900F49"/>
    <w:rsid w:val="71BA51C7"/>
    <w:rsid w:val="71F31072"/>
    <w:rsid w:val="71F4FB37"/>
    <w:rsid w:val="722A3BEC"/>
    <w:rsid w:val="723216C7"/>
    <w:rsid w:val="72E1F378"/>
    <w:rsid w:val="72E60E85"/>
    <w:rsid w:val="7322ECE7"/>
    <w:rsid w:val="7359EB66"/>
    <w:rsid w:val="73613175"/>
    <w:rsid w:val="73E22649"/>
    <w:rsid w:val="744CE410"/>
    <w:rsid w:val="74786EDA"/>
    <w:rsid w:val="75486A91"/>
    <w:rsid w:val="7642E602"/>
    <w:rsid w:val="76B305B7"/>
    <w:rsid w:val="76CF45FA"/>
    <w:rsid w:val="76CFC83C"/>
    <w:rsid w:val="77421301"/>
    <w:rsid w:val="7754D940"/>
    <w:rsid w:val="7875BEA2"/>
    <w:rsid w:val="78F44B3A"/>
    <w:rsid w:val="7A78CEED"/>
    <w:rsid w:val="7D3428F7"/>
    <w:rsid w:val="7D582238"/>
    <w:rsid w:val="7D975E0A"/>
    <w:rsid w:val="7DC76D75"/>
    <w:rsid w:val="7DE5EFF8"/>
    <w:rsid w:val="7E4D9D9C"/>
    <w:rsid w:val="7EB7EB7F"/>
    <w:rsid w:val="7F242076"/>
    <w:rsid w:val="7F9CCAEC"/>
  </w:rsids>
  <w:docVars>
    <w:docVar w:name="dspoo" w:val="False"/>
    <w:docVar w:name="notmodified" w:val="True"/>
    <w:docVar w:name="repetitions" w:val="0"/>
    <w:docVar w:name="stylepaneshow" w:val="True"/>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BFE009"/>
  <w15:docId w15:val="{A3586B40-78B6-4CF3-9B8C-8789A202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qFormat/>
    <w:rsid w:val="007030E6"/>
    <w:pPr>
      <w:spacing w:after="0" w:line="240" w:lineRule="auto"/>
    </w:pPr>
    <w:rPr>
      <w:rFonts w:ascii="Calibri" w:hAnsi="Calibri" w:cs="Calibri"/>
    </w:rPr>
  </w:style>
  <w:style w:type="paragraph" w:styleId="Heading1">
    <w:name w:val="heading 1"/>
    <w:basedOn w:val="Normal"/>
    <w:next w:val="Normal"/>
    <w:link w:val="Heading1Char"/>
    <w:semiHidden/>
    <w:rsid w:val="00B36B45"/>
    <w:pPr>
      <w:keepNext/>
      <w:keepLines/>
      <w:spacing w:before="240" w:line="264" w:lineRule="auto"/>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line="264" w:lineRule="auto"/>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line="264" w:lineRule="auto"/>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line="264" w:lineRule="auto"/>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line="264" w:lineRule="auto"/>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line="264" w:lineRule="auto"/>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line="264" w:lineRule="auto"/>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line="264"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link w:val="ParagraphChar"/>
    <w:qFormat/>
    <w:rsid w:val="00B36B45"/>
    <w:pPr>
      <w:spacing w:after="160" w:line="264" w:lineRule="auto"/>
    </w:pPr>
    <w:rPr>
      <w:rFonts w:asciiTheme="minorHAnsi" w:hAnsiTheme="minorHAnsi" w:cstheme="minorBidi"/>
    </w:rPr>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line="264" w:lineRule="auto"/>
    </w:pPr>
    <w:rPr>
      <w:rFonts w:asciiTheme="minorHAnsi" w:hAnsiTheme="minorHAnsi" w:cstheme="minorBidi"/>
    </w:rPr>
  </w:style>
  <w:style w:type="paragraph" w:styleId="ListNumber">
    <w:name w:val="List Number"/>
    <w:basedOn w:val="Normal"/>
    <w:qFormat/>
    <w:rsid w:val="00B36B45"/>
    <w:pPr>
      <w:numPr>
        <w:numId w:val="6"/>
      </w:numPr>
      <w:adjustRightInd w:val="0"/>
      <w:spacing w:after="80" w:line="264" w:lineRule="auto"/>
    </w:pPr>
    <w:rPr>
      <w:rFonts w:asciiTheme="minorHAnsi" w:hAnsiTheme="minorHAnsi" w:cstheme="minorBidi"/>
    </w:rPr>
  </w:style>
  <w:style w:type="paragraph" w:styleId="BalloonText">
    <w:name w:val="Balloon Text"/>
    <w:basedOn w:val="Normal"/>
    <w:link w:val="BalloonTextChar"/>
    <w:semiHidden/>
    <w:rsid w:val="00B36B45"/>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ind w:left="-720" w:right="-720"/>
    </w:pPr>
    <w:rPr>
      <w:rFonts w:asciiTheme="majorHAnsi" w:hAnsiTheme="majorHAnsi" w:cstheme="minorBid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ind w:left="-720" w:right="-720"/>
    </w:pPr>
    <w:rPr>
      <w:rFonts w:asciiTheme="majorHAnsi" w:hAnsiTheme="majorHAnsi" w:cstheme="minorBid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line="264" w:lineRule="auto"/>
    </w:pPr>
    <w:rPr>
      <w:rFonts w:asciiTheme="minorHAnsi" w:hAnsiTheme="minorHAnsi" w:cstheme="minorBidi"/>
    </w:rPr>
  </w:style>
  <w:style w:type="paragraph" w:styleId="ListBullet2">
    <w:name w:val="List Bullet 2"/>
    <w:basedOn w:val="Normal"/>
    <w:qFormat/>
    <w:rsid w:val="00B36B45"/>
    <w:pPr>
      <w:numPr>
        <w:numId w:val="8"/>
      </w:numPr>
      <w:spacing w:after="80" w:line="264" w:lineRule="auto"/>
    </w:pPr>
    <w:rPr>
      <w:rFonts w:asciiTheme="minorHAnsi" w:hAnsiTheme="minorHAnsi" w:cstheme="minorBidi"/>
    </w:rPr>
  </w:style>
  <w:style w:type="paragraph" w:styleId="List">
    <w:name w:val="List"/>
    <w:basedOn w:val="Normal"/>
    <w:semiHidden/>
    <w:rsid w:val="00B36B45"/>
    <w:pPr>
      <w:numPr>
        <w:numId w:val="7"/>
      </w:numPr>
      <w:spacing w:after="80" w:line="264" w:lineRule="auto"/>
    </w:pPr>
    <w:rPr>
      <w:rFonts w:asciiTheme="minorHAnsi" w:hAnsiTheme="minorHAnsi" w:cstheme="minorBidi"/>
    </w:rPr>
  </w:style>
  <w:style w:type="paragraph" w:styleId="ListContinue">
    <w:name w:val="List Continue"/>
    <w:basedOn w:val="Normal"/>
    <w:qFormat/>
    <w:rsid w:val="00B36B45"/>
    <w:pPr>
      <w:spacing w:after="80" w:line="264" w:lineRule="auto"/>
      <w:ind w:left="360"/>
    </w:pPr>
    <w:rPr>
      <w:rFonts w:asciiTheme="minorHAnsi" w:hAnsiTheme="minorHAnsi" w:cstheme="minorBidi"/>
    </w:r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line="264" w:lineRule="auto"/>
      <w:ind w:left="720"/>
    </w:pPr>
    <w:rPr>
      <w:rFonts w:asciiTheme="minorHAnsi" w:hAnsiTheme="minorHAnsi" w:cstheme="minorBidi"/>
    </w:r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line="264" w:lineRule="auto"/>
    </w:pPr>
    <w:rPr>
      <w:rFonts w:asciiTheme="minorHAnsi" w:hAnsiTheme="minorHAnsi" w:cstheme="minorBidi"/>
    </w:r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pPr>
      <w:spacing w:after="160" w:line="264" w:lineRule="auto"/>
    </w:pPr>
    <w:rPr>
      <w:rFonts w:asciiTheme="minorHAnsi" w:hAnsiTheme="minorHAnsi" w:cstheme="minorBidi"/>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after="160" w:line="264" w:lineRule="auto"/>
      <w:ind w:left="1152" w:right="1152"/>
    </w:pPr>
    <w:rPr>
      <w:rFonts w:asciiTheme="minorHAnsi" w:eastAsiaTheme="minorEastAsia" w:hAnsiTheme="minorHAnsi" w:cstheme="minorBidi"/>
      <w:i/>
      <w:iCs/>
      <w:color w:val="0B2949" w:themeColor="accent1"/>
    </w:rPr>
  </w:style>
  <w:style w:type="paragraph" w:styleId="BodyText">
    <w:name w:val="Body Text"/>
    <w:basedOn w:val="Normal"/>
    <w:link w:val="BodyTextChar"/>
    <w:semiHidden/>
    <w:rsid w:val="00B36B45"/>
    <w:pPr>
      <w:spacing w:after="120" w:line="264" w:lineRule="auto"/>
    </w:pPr>
    <w:rPr>
      <w:rFonts w:asciiTheme="minorHAnsi" w:hAnsiTheme="minorHAnsi" w:cstheme="minorBidi"/>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line="264"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line="264" w:lineRule="auto"/>
      <w:ind w:left="360"/>
    </w:pPr>
    <w:rPr>
      <w:rFonts w:asciiTheme="minorHAnsi" w:hAnsiTheme="minorHAnsi" w:cstheme="minorBidi"/>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rPr>
      <w:rFonts w:asciiTheme="minorHAnsi" w:hAnsiTheme="minorHAnsi" w:cstheme="minorBidi"/>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line="264" w:lineRule="auto"/>
      <w:ind w:left="360"/>
    </w:pPr>
    <w:rPr>
      <w:rFonts w:asciiTheme="minorHAnsi" w:hAnsiTheme="minorHAnsi" w:cstheme="minorBidi"/>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line="264" w:lineRule="auto"/>
      <w:jc w:val="center"/>
    </w:pPr>
    <w:rPr>
      <w:rFonts w:asciiTheme="minorHAnsi" w:hAnsiTheme="minorHAnsi" w:cstheme="minorBidi"/>
      <w:b/>
      <w:bCs/>
    </w:rPr>
  </w:style>
  <w:style w:type="paragraph" w:customStyle="1" w:styleId="Byline">
    <w:name w:val="Byline"/>
    <w:basedOn w:val="Normal"/>
    <w:semiHidden/>
    <w:rsid w:val="00B36B45"/>
    <w:pPr>
      <w:spacing w:line="264" w:lineRule="auto"/>
      <w:jc w:val="right"/>
    </w:pPr>
    <w:rPr>
      <w:rFonts w:asciiTheme="majorHAnsi" w:hAnsiTheme="majorHAnsi" w:cstheme="minorBidi"/>
      <w:bCs/>
    </w:rPr>
  </w:style>
  <w:style w:type="paragraph" w:customStyle="1" w:styleId="Callout">
    <w:name w:val="Callout"/>
    <w:basedOn w:val="Normal"/>
    <w:semiHidden/>
    <w:rsid w:val="00283A2E"/>
    <w:pPr>
      <w:spacing w:before="40" w:after="120" w:line="245" w:lineRule="auto"/>
    </w:pPr>
    <w:rPr>
      <w:rFonts w:asciiTheme="majorHAnsi" w:hAnsiTheme="majorHAnsi" w:cstheme="minorBidi"/>
      <w:bCs/>
      <w:color w:val="444D54" w:themeColor="accent3" w:themeShade="BF"/>
      <w:sz w:val="24"/>
    </w:rPr>
  </w:style>
  <w:style w:type="paragraph" w:styleId="Date">
    <w:name w:val="Date"/>
    <w:basedOn w:val="Normal"/>
    <w:next w:val="Normal"/>
    <w:link w:val="DateChar"/>
    <w:semiHidden/>
    <w:rsid w:val="00B36B45"/>
    <w:pPr>
      <w:spacing w:after="160" w:line="264" w:lineRule="auto"/>
    </w:pPr>
    <w:rPr>
      <w:rFonts w:asciiTheme="majorHAnsi" w:hAnsiTheme="majorHAnsi" w:cstheme="minorBid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264" w:lineRule="auto"/>
    </w:pPr>
    <w:rPr>
      <w:rFonts w:asciiTheme="minorHAnsi" w:hAnsiTheme="minorHAnsi" w:cstheme="minorBidi"/>
    </w:rPr>
  </w:style>
  <w:style w:type="paragraph" w:styleId="ListNumber4">
    <w:name w:val="List Number 4"/>
    <w:basedOn w:val="Normal"/>
    <w:semiHidden/>
    <w:rsid w:val="00B36B45"/>
    <w:pPr>
      <w:numPr>
        <w:numId w:val="14"/>
      </w:numPr>
      <w:spacing w:after="160" w:line="264" w:lineRule="auto"/>
      <w:contextualSpacing/>
    </w:pPr>
    <w:rPr>
      <w:rFonts w:asciiTheme="minorHAnsi" w:hAnsiTheme="minorHAnsi" w:cstheme="minorBidi"/>
    </w:r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after="160" w:line="264" w:lineRule="auto"/>
      <w:ind w:left="576" w:hanging="576"/>
    </w:pPr>
    <w:rPr>
      <w:rFonts w:asciiTheme="minorHAnsi" w:hAnsiTheme="minorHAnsi" w:cstheme="minorBidi"/>
    </w:r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after="160"/>
    </w:pPr>
    <w:rPr>
      <w:rFonts w:asciiTheme="minorHAnsi" w:hAnsiTheme="minorHAnsi" w:cstheme="minorBidi"/>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ind w:left="4320"/>
      <w:contextualSpacing/>
    </w:pPr>
    <w:rPr>
      <w:rFonts w:asciiTheme="minorHAnsi" w:hAnsiTheme="minorHAnsi" w:cstheme="minorBidi"/>
    </w:r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pPr>
      <w:spacing w:after="160" w:line="264" w:lineRule="auto"/>
    </w:pPr>
    <w:rPr>
      <w:rFonts w:asciiTheme="majorHAnsi" w:hAnsiTheme="majorHAnsi" w:cstheme="minorBid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line="264" w:lineRule="auto"/>
    </w:pPr>
    <w:rPr>
      <w:rFonts w:asciiTheme="minorHAnsi" w:hAnsiTheme="minorHAnsi" w:cstheme="minorBidi"/>
    </w:r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line="264" w:lineRule="auto"/>
    </w:pPr>
    <w:rPr>
      <w:rFonts w:asciiTheme="minorHAnsi" w:hAnsiTheme="minorHAnsi" w:cstheme="minorBidi"/>
    </w:r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link w:val="H2Char"/>
    <w:qFormat/>
    <w:rsid w:val="00B36B45"/>
    <w:pPr>
      <w:outlineLvl w:val="2"/>
    </w:pPr>
    <w:rPr>
      <w:b w:val="0"/>
      <w:sz w:val="24"/>
    </w:rPr>
  </w:style>
  <w:style w:type="paragraph" w:customStyle="1" w:styleId="H3">
    <w:name w:val="H3"/>
    <w:basedOn w:val="H1"/>
    <w:next w:val="ParagraphContinued"/>
    <w:link w:val="H3Char"/>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ind w:left="200" w:hanging="200"/>
    </w:pPr>
    <w:rPr>
      <w:rFonts w:asciiTheme="minorHAnsi" w:hAnsiTheme="minorHAnsi" w:cstheme="minorBidi"/>
    </w:rPr>
  </w:style>
  <w:style w:type="paragraph" w:styleId="IndexHeading">
    <w:name w:val="index heading"/>
    <w:basedOn w:val="Normal"/>
    <w:next w:val="Index1"/>
    <w:semiHidden/>
    <w:rsid w:val="00B36B45"/>
    <w:pPr>
      <w:spacing w:after="160" w:line="264" w:lineRule="auto"/>
    </w:pPr>
    <w:rPr>
      <w:rFonts w:asciiTheme="majorHAnsi" w:eastAsiaTheme="majorEastAsia" w:hAnsiTheme="majorHAnsi" w:cstheme="majorBidi"/>
      <w:b/>
      <w:bCs/>
    </w:rPr>
  </w:style>
  <w:style w:type="paragraph" w:customStyle="1" w:styleId="Introduction">
    <w:name w:val="Introduction"/>
    <w:basedOn w:val="Normal"/>
    <w:semiHidden/>
    <w:rsid w:val="00B36B45"/>
    <w:pPr>
      <w:spacing w:line="264" w:lineRule="auto"/>
    </w:pPr>
    <w:rPr>
      <w:rFonts w:asciiTheme="majorHAnsi" w:hAnsiTheme="majorHAnsi" w:cstheme="minorBidi"/>
      <w:color w:val="000000" w:themeColor="text1"/>
    </w:rPr>
  </w:style>
  <w:style w:type="paragraph" w:styleId="ListParagraph">
    <w:name w:val="List Paragraph"/>
    <w:basedOn w:val="Normal"/>
    <w:semiHidden/>
    <w:rsid w:val="00B36B45"/>
    <w:pPr>
      <w:spacing w:after="160" w:line="264" w:lineRule="auto"/>
      <w:ind w:left="1267" w:hanging="1267"/>
      <w:contextualSpacing/>
    </w:pPr>
    <w:rPr>
      <w:rFonts w:asciiTheme="minorHAnsi" w:hAnsiTheme="minorHAnsi" w:cstheme="minorBidi"/>
    </w:r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pPr>
      <w:spacing w:after="160" w:line="264" w:lineRule="auto"/>
    </w:pPr>
    <w:rPr>
      <w:rFonts w:asciiTheme="minorHAnsi" w:hAnsiTheme="minorHAnsi" w:cstheme="minorBidi"/>
      <w:color w:val="046B5C" w:themeColor="text2"/>
    </w:rPr>
  </w:style>
  <w:style w:type="paragraph" w:customStyle="1" w:styleId="Pubinfo">
    <w:name w:val="Pubinfo"/>
    <w:basedOn w:val="Normal"/>
    <w:semiHidden/>
    <w:rsid w:val="00B36B45"/>
    <w:pPr>
      <w:spacing w:after="160" w:line="264" w:lineRule="auto"/>
    </w:pPr>
    <w:rPr>
      <w:rFonts w:asciiTheme="minorHAnsi" w:hAnsiTheme="minorHAnsi" w:cstheme="minorBidi"/>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cstheme="minorBid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pPr>
    <w:rPr>
      <w:rFonts w:asciiTheme="majorHAnsi" w:eastAsiaTheme="minorEastAsia" w:hAnsiTheme="majorHAnsi" w:cstheme="minorBid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after="160" w:line="264" w:lineRule="auto"/>
      <w:ind w:left="432" w:right="720" w:hanging="432"/>
    </w:pPr>
    <w:rPr>
      <w:rFonts w:asciiTheme="majorHAnsi" w:hAnsiTheme="majorHAnsi" w:cstheme="minorBidi"/>
    </w:rPr>
  </w:style>
  <w:style w:type="paragraph" w:styleId="TOC2">
    <w:name w:val="toc 2"/>
    <w:basedOn w:val="Normal"/>
    <w:next w:val="Normal"/>
    <w:semiHidden/>
    <w:rsid w:val="00B36B45"/>
    <w:pPr>
      <w:tabs>
        <w:tab w:val="right" w:leader="dot" w:pos="9360"/>
      </w:tabs>
      <w:spacing w:before="160" w:after="160" w:line="264" w:lineRule="auto"/>
      <w:ind w:left="864" w:right="720" w:hanging="432"/>
    </w:pPr>
    <w:rPr>
      <w:rFonts w:asciiTheme="majorHAnsi" w:hAnsiTheme="majorHAnsi" w:cstheme="minorBidi"/>
    </w:rPr>
  </w:style>
  <w:style w:type="paragraph" w:styleId="TOC3">
    <w:name w:val="toc 3"/>
    <w:basedOn w:val="Normal"/>
    <w:next w:val="Normal"/>
    <w:semiHidden/>
    <w:rsid w:val="00B36B45"/>
    <w:pPr>
      <w:tabs>
        <w:tab w:val="right" w:leader="dot" w:pos="9360"/>
      </w:tabs>
      <w:spacing w:after="100" w:line="264" w:lineRule="auto"/>
      <w:ind w:left="1296" w:hanging="432"/>
    </w:pPr>
    <w:rPr>
      <w:rFonts w:asciiTheme="majorHAnsi" w:hAnsiTheme="majorHAnsi" w:cstheme="minorBidi"/>
    </w:rPr>
  </w:style>
  <w:style w:type="paragraph" w:styleId="TOCHeading">
    <w:name w:val="TOC Heading"/>
    <w:next w:val="TOC1"/>
    <w:semiHidden/>
    <w:rsid w:val="00185796"/>
    <w:pPr>
      <w:spacing w:after="240" w:line="264" w:lineRule="auto"/>
    </w:pPr>
    <w:rPr>
      <w:rFonts w:asciiTheme="majorHAnsi" w:hAnsiTheme="majorHAnsi"/>
      <w:b/>
      <w:color w:val="046B5C" w:themeColor="text2"/>
      <w:sz w:val="28"/>
    </w:rPr>
  </w:style>
  <w:style w:type="paragraph" w:styleId="List2">
    <w:name w:val="List 2"/>
    <w:basedOn w:val="Normal"/>
    <w:semiHidden/>
    <w:rsid w:val="00B36B45"/>
    <w:pPr>
      <w:numPr>
        <w:ilvl w:val="1"/>
        <w:numId w:val="7"/>
      </w:numPr>
      <w:spacing w:after="160" w:line="264" w:lineRule="auto"/>
      <w:contextualSpacing/>
    </w:pPr>
    <w:rPr>
      <w:rFonts w:asciiTheme="minorHAnsi" w:hAnsiTheme="minorHAnsi" w:cstheme="minorBidi"/>
    </w:rPr>
  </w:style>
  <w:style w:type="paragraph" w:styleId="List3">
    <w:name w:val="List 3"/>
    <w:basedOn w:val="Normal"/>
    <w:semiHidden/>
    <w:rsid w:val="00B36B45"/>
    <w:pPr>
      <w:numPr>
        <w:ilvl w:val="2"/>
        <w:numId w:val="7"/>
      </w:numPr>
      <w:spacing w:after="160" w:line="264" w:lineRule="auto"/>
      <w:contextualSpacing/>
    </w:pPr>
    <w:rPr>
      <w:rFonts w:asciiTheme="minorHAnsi" w:hAnsiTheme="minorHAnsi" w:cstheme="minorBidi"/>
    </w:r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spacing w:after="160" w:line="264" w:lineRule="auto"/>
      <w:contextualSpacing/>
    </w:pPr>
    <w:rPr>
      <w:rFonts w:asciiTheme="minorHAnsi" w:hAnsiTheme="minorHAnsi" w:cstheme="minorBidi"/>
    </w:r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spacing w:after="160" w:line="264" w:lineRule="auto"/>
      <w:contextualSpacing/>
    </w:pPr>
    <w:rPr>
      <w:rFonts w:asciiTheme="minorHAnsi" w:hAnsiTheme="minorHAnsi" w:cstheme="minorBidi"/>
    </w:rPr>
  </w:style>
  <w:style w:type="paragraph" w:customStyle="1" w:styleId="TitleRule">
    <w:name w:val="Title Rule"/>
    <w:basedOn w:val="Normal"/>
    <w:semiHidden/>
    <w:rsid w:val="00B36B45"/>
    <w:pPr>
      <w:keepNext/>
      <w:spacing w:before="240" w:after="80" w:line="264" w:lineRule="auto"/>
    </w:pPr>
    <w:rPr>
      <w:rFonts w:asciiTheme="minorHAnsi" w:hAnsiTheme="minorHAnsi" w:cstheme="minorBidi"/>
    </w:rPr>
  </w:style>
  <w:style w:type="paragraph" w:styleId="ListBullet5">
    <w:name w:val="List Bullet 5"/>
    <w:basedOn w:val="Normal"/>
    <w:semiHidden/>
    <w:rsid w:val="00B36B45"/>
    <w:pPr>
      <w:numPr>
        <w:numId w:val="11"/>
      </w:numPr>
      <w:spacing w:after="160" w:line="264" w:lineRule="auto"/>
      <w:contextualSpacing/>
    </w:pPr>
    <w:rPr>
      <w:rFonts w:asciiTheme="minorHAnsi" w:hAnsiTheme="minorHAnsi" w:cstheme="minorBidi"/>
    </w:rPr>
  </w:style>
  <w:style w:type="paragraph" w:styleId="ListNumber5">
    <w:name w:val="List Number 5"/>
    <w:basedOn w:val="Normal"/>
    <w:semiHidden/>
    <w:rsid w:val="00B36B45"/>
    <w:pPr>
      <w:numPr>
        <w:numId w:val="15"/>
      </w:numPr>
      <w:spacing w:after="160" w:line="264" w:lineRule="auto"/>
      <w:contextualSpacing/>
    </w:pPr>
    <w:rPr>
      <w:rFonts w:asciiTheme="minorHAnsi" w:hAnsiTheme="minorHAnsi" w:cstheme="minorBidi"/>
    </w:rPr>
  </w:style>
  <w:style w:type="paragraph" w:customStyle="1" w:styleId="Sidebar">
    <w:name w:val="Sidebar"/>
    <w:basedOn w:val="Normal"/>
    <w:link w:val="SidebarChar"/>
    <w:semiHidden/>
    <w:rsid w:val="00B36B45"/>
    <w:pPr>
      <w:tabs>
        <w:tab w:val="right" w:pos="4680"/>
      </w:tabs>
      <w:spacing w:after="80" w:line="288" w:lineRule="auto"/>
    </w:pPr>
    <w:rPr>
      <w:rFonts w:asciiTheme="majorHAnsi" w:hAnsiTheme="majorHAnsi" w:cstheme="minorBidi"/>
      <w:color w:val="5B6771" w:themeColor="accent3"/>
      <w:sz w:val="20"/>
    </w:rPr>
  </w:style>
  <w:style w:type="paragraph" w:customStyle="1" w:styleId="SidebarListBullet">
    <w:name w:val="Sidebar List Bullet"/>
    <w:basedOn w:val="Sidebar"/>
    <w:link w:val="SidebarListBulletChar"/>
    <w:semiHidden/>
    <w:rsid w:val="001B1FCE"/>
    <w:pPr>
      <w:numPr>
        <w:numId w:val="27"/>
      </w:numPr>
    </w:pPr>
  </w:style>
  <w:style w:type="paragraph" w:customStyle="1" w:styleId="SidebarListNumber">
    <w:name w:val="Sidebar List Number"/>
    <w:basedOn w:val="Sidebar"/>
    <w:semiHidden/>
    <w:rsid w:val="00E60A61"/>
    <w:pPr>
      <w:numPr>
        <w:numId w:val="26"/>
      </w:numPr>
      <w:adjustRightInd w:val="0"/>
      <w:spacing w:line="264" w:lineRule="auto"/>
      <w:ind w:left="288"/>
    </w:pPr>
  </w:style>
  <w:style w:type="paragraph" w:customStyle="1" w:styleId="TableListBullet2">
    <w:name w:val="Table List Bullet 2"/>
    <w:basedOn w:val="TableListBullet"/>
    <w:semiHidden/>
    <w:rsid w:val="00B36B45"/>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5"/>
      </w:numPr>
    </w:pPr>
  </w:style>
  <w:style w:type="paragraph" w:styleId="ListContinue3">
    <w:name w:val="List Continue 3"/>
    <w:basedOn w:val="Normal"/>
    <w:qFormat/>
    <w:rsid w:val="00B36B45"/>
    <w:pPr>
      <w:spacing w:after="80" w:line="264" w:lineRule="auto"/>
      <w:ind w:left="1080"/>
    </w:pPr>
    <w:rPr>
      <w:rFonts w:asciiTheme="minorHAnsi" w:hAnsiTheme="minorHAnsi" w:cstheme="minorBidi"/>
    </w:rPr>
  </w:style>
  <w:style w:type="paragraph" w:styleId="List5">
    <w:name w:val="List 5"/>
    <w:basedOn w:val="Normal"/>
    <w:semiHidden/>
    <w:rsid w:val="00B36B45"/>
    <w:pPr>
      <w:numPr>
        <w:ilvl w:val="4"/>
        <w:numId w:val="7"/>
      </w:numPr>
      <w:spacing w:after="160" w:line="264" w:lineRule="auto"/>
      <w:contextualSpacing/>
    </w:pPr>
    <w:rPr>
      <w:rFonts w:asciiTheme="minorHAnsi" w:hAnsiTheme="minorHAnsi" w:cstheme="minorBidi"/>
    </w:r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line="264" w:lineRule="auto"/>
      <w:ind w:left="1728" w:hanging="432"/>
    </w:pPr>
    <w:rPr>
      <w:rFonts w:asciiTheme="majorHAnsi" w:hAnsiTheme="majorHAnsi" w:cstheme="minorBid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after="160" w:line="245" w:lineRule="auto"/>
      <w:ind w:left="1440" w:hanging="1440"/>
      <w:contextualSpacing/>
    </w:pPr>
    <w:rPr>
      <w:rFonts w:asciiTheme="minorHAnsi" w:hAnsiTheme="minorHAnsi" w:cstheme="minorBidi"/>
    </w:r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rPr>
      <w:rFonts w:asciiTheme="minorHAnsi" w:hAnsiTheme="minorHAnsi" w:cstheme="minorBidi"/>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line="264" w:lineRule="auto"/>
    </w:pPr>
    <w:rPr>
      <w:rFonts w:asciiTheme="minorHAnsi" w:hAnsiTheme="minorHAnsi" w:cstheme="minorBidi"/>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rPr>
      <w:rFonts w:asciiTheme="minorHAnsi" w:hAnsiTheme="minorHAnsi" w:cstheme="minorBidi"/>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rPr>
      <w:rFonts w:asciiTheme="minorHAnsi" w:hAnsiTheme="minorHAnsi" w:cstheme="minorBidi"/>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rPr>
      <w:rFonts w:ascii="Consolas" w:hAnsi="Consolas" w:cstheme="minorBidi"/>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ind w:left="440" w:hanging="220"/>
    </w:pPr>
    <w:rPr>
      <w:rFonts w:asciiTheme="minorHAnsi" w:hAnsiTheme="minorHAnsi" w:cstheme="minorBidi"/>
    </w:rPr>
  </w:style>
  <w:style w:type="paragraph" w:styleId="Index3">
    <w:name w:val="index 3"/>
    <w:basedOn w:val="Normal"/>
    <w:next w:val="Normal"/>
    <w:autoRedefine/>
    <w:semiHidden/>
    <w:rsid w:val="00B36B45"/>
    <w:pPr>
      <w:ind w:left="660" w:hanging="220"/>
    </w:pPr>
    <w:rPr>
      <w:rFonts w:asciiTheme="minorHAnsi" w:hAnsiTheme="minorHAnsi" w:cstheme="minorBidi"/>
    </w:rPr>
  </w:style>
  <w:style w:type="paragraph" w:styleId="Index4">
    <w:name w:val="index 4"/>
    <w:basedOn w:val="Normal"/>
    <w:next w:val="Normal"/>
    <w:autoRedefine/>
    <w:semiHidden/>
    <w:rsid w:val="00B36B45"/>
    <w:pPr>
      <w:ind w:left="880" w:hanging="220"/>
    </w:pPr>
    <w:rPr>
      <w:rFonts w:asciiTheme="minorHAnsi" w:hAnsiTheme="minorHAnsi" w:cstheme="minorBidi"/>
    </w:rPr>
  </w:style>
  <w:style w:type="paragraph" w:styleId="Index5">
    <w:name w:val="index 5"/>
    <w:basedOn w:val="Normal"/>
    <w:next w:val="Normal"/>
    <w:autoRedefine/>
    <w:semiHidden/>
    <w:rsid w:val="00B36B45"/>
    <w:pPr>
      <w:ind w:left="1100" w:hanging="220"/>
    </w:pPr>
    <w:rPr>
      <w:rFonts w:asciiTheme="minorHAnsi" w:hAnsiTheme="minorHAnsi" w:cstheme="minorBidi"/>
    </w:rPr>
  </w:style>
  <w:style w:type="paragraph" w:styleId="Index6">
    <w:name w:val="index 6"/>
    <w:basedOn w:val="Normal"/>
    <w:next w:val="Normal"/>
    <w:autoRedefine/>
    <w:semiHidden/>
    <w:rsid w:val="00B36B45"/>
    <w:pPr>
      <w:ind w:left="1320" w:hanging="220"/>
    </w:pPr>
    <w:rPr>
      <w:rFonts w:asciiTheme="minorHAnsi" w:hAnsiTheme="minorHAnsi" w:cstheme="minorBidi"/>
    </w:rPr>
  </w:style>
  <w:style w:type="paragraph" w:styleId="Index7">
    <w:name w:val="index 7"/>
    <w:basedOn w:val="Normal"/>
    <w:next w:val="Normal"/>
    <w:autoRedefine/>
    <w:semiHidden/>
    <w:rsid w:val="00B36B45"/>
    <w:pPr>
      <w:ind w:left="1540" w:hanging="220"/>
    </w:pPr>
    <w:rPr>
      <w:rFonts w:asciiTheme="minorHAnsi" w:hAnsiTheme="minorHAnsi" w:cstheme="minorBidi"/>
    </w:rPr>
  </w:style>
  <w:style w:type="paragraph" w:styleId="Index8">
    <w:name w:val="index 8"/>
    <w:basedOn w:val="Normal"/>
    <w:next w:val="Normal"/>
    <w:autoRedefine/>
    <w:semiHidden/>
    <w:rsid w:val="00B36B45"/>
    <w:pPr>
      <w:ind w:left="1760" w:hanging="220"/>
    </w:pPr>
    <w:rPr>
      <w:rFonts w:asciiTheme="minorHAnsi" w:hAnsiTheme="minorHAnsi" w:cstheme="minorBidi"/>
    </w:rPr>
  </w:style>
  <w:style w:type="paragraph" w:styleId="Index9">
    <w:name w:val="index 9"/>
    <w:basedOn w:val="Normal"/>
    <w:next w:val="Normal"/>
    <w:autoRedefine/>
    <w:semiHidden/>
    <w:rsid w:val="00B36B45"/>
    <w:pPr>
      <w:ind w:left="1980" w:hanging="220"/>
    </w:pPr>
    <w:rPr>
      <w:rFonts w:asciiTheme="minorHAnsi" w:hAnsiTheme="minorHAnsi" w:cstheme="minorBidi"/>
    </w:r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line="264" w:lineRule="auto"/>
      <w:ind w:left="864" w:right="864"/>
      <w:jc w:val="center"/>
    </w:pPr>
    <w:rPr>
      <w:rFonts w:asciiTheme="minorHAnsi" w:hAnsiTheme="minorHAnsi" w:cstheme="minorBidi"/>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line="264" w:lineRule="auto"/>
      <w:ind w:left="1440"/>
      <w:contextualSpacing/>
    </w:pPr>
    <w:rPr>
      <w:rFonts w:asciiTheme="minorHAnsi" w:hAnsiTheme="minorHAnsi" w:cstheme="minorBidi"/>
    </w:rPr>
  </w:style>
  <w:style w:type="paragraph" w:styleId="ListContinue5">
    <w:name w:val="List Continue 5"/>
    <w:basedOn w:val="Normal"/>
    <w:semiHidden/>
    <w:rsid w:val="00B36B45"/>
    <w:pPr>
      <w:spacing w:after="120" w:line="264" w:lineRule="auto"/>
      <w:ind w:left="1800"/>
      <w:contextualSpacing/>
    </w:pPr>
    <w:rPr>
      <w:rFonts w:asciiTheme="minorHAnsi" w:hAnsiTheme="minorHAnsi" w:cstheme="minorBidi"/>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pPr>
      <w:spacing w:after="160" w:line="264" w:lineRule="auto"/>
    </w:pPr>
    <w:rPr>
      <w:rFonts w:ascii="Times New Roman" w:hAnsi="Times New Roman" w:cs="Times New Roman"/>
      <w:sz w:val="24"/>
      <w:szCs w:val="24"/>
    </w:rPr>
  </w:style>
  <w:style w:type="paragraph" w:styleId="NormalIndent">
    <w:name w:val="Normal Indent"/>
    <w:basedOn w:val="Normal"/>
    <w:semiHidden/>
    <w:rsid w:val="00B36B45"/>
    <w:pPr>
      <w:spacing w:after="160" w:line="264" w:lineRule="auto"/>
      <w:ind w:left="720"/>
    </w:pPr>
    <w:rPr>
      <w:rFonts w:asciiTheme="minorHAnsi" w:hAnsiTheme="minorHAnsi" w:cstheme="minorBidi"/>
    </w:r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rPr>
      <w:rFonts w:ascii="Consolas" w:hAnsi="Consolas" w:cstheme="minorBidi"/>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ind w:left="4320"/>
    </w:pPr>
    <w:rPr>
      <w:rFonts w:asciiTheme="minorHAnsi" w:hAnsiTheme="minorHAnsi" w:cstheme="minorBidi"/>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line="264" w:lineRule="auto"/>
      <w:ind w:left="220" w:hanging="220"/>
    </w:pPr>
    <w:rPr>
      <w:rFonts w:asciiTheme="minorHAnsi" w:hAnsiTheme="minorHAnsi" w:cstheme="minorBidi"/>
    </w:rPr>
  </w:style>
  <w:style w:type="paragraph" w:styleId="TableofFigures">
    <w:name w:val="table of figures"/>
    <w:basedOn w:val="Normal"/>
    <w:next w:val="Normal"/>
    <w:semiHidden/>
    <w:rsid w:val="00B36B45"/>
    <w:pPr>
      <w:spacing w:line="264" w:lineRule="auto"/>
    </w:pPr>
    <w:rPr>
      <w:rFonts w:asciiTheme="minorHAnsi" w:hAnsiTheme="minorHAnsi" w:cstheme="minorBidi"/>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after="160" w:line="264" w:lineRule="auto"/>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line="264" w:lineRule="auto"/>
      <w:ind w:left="880"/>
    </w:pPr>
    <w:rPr>
      <w:rFonts w:asciiTheme="majorHAnsi" w:hAnsiTheme="majorHAnsi" w:cstheme="minorBidi"/>
    </w:rPr>
  </w:style>
  <w:style w:type="paragraph" w:styleId="TOC6">
    <w:name w:val="toc 6"/>
    <w:basedOn w:val="Normal"/>
    <w:next w:val="Normal"/>
    <w:semiHidden/>
    <w:rsid w:val="00B36B45"/>
    <w:pPr>
      <w:spacing w:after="100" w:line="264" w:lineRule="auto"/>
      <w:ind w:left="1100"/>
    </w:pPr>
    <w:rPr>
      <w:rFonts w:asciiTheme="majorHAnsi" w:hAnsiTheme="majorHAnsi" w:cstheme="minorBidi"/>
    </w:rPr>
  </w:style>
  <w:style w:type="paragraph" w:styleId="TOC7">
    <w:name w:val="toc 7"/>
    <w:basedOn w:val="Normal"/>
    <w:next w:val="Normal"/>
    <w:semiHidden/>
    <w:rsid w:val="00B36B45"/>
    <w:pPr>
      <w:spacing w:after="100" w:line="264" w:lineRule="auto"/>
      <w:ind w:left="1320"/>
    </w:pPr>
    <w:rPr>
      <w:rFonts w:asciiTheme="majorHAnsi" w:hAnsiTheme="majorHAnsi" w:cstheme="minorBidi"/>
    </w:rPr>
  </w:style>
  <w:style w:type="paragraph" w:styleId="TOC8">
    <w:name w:val="toc 8"/>
    <w:basedOn w:val="Normal"/>
    <w:next w:val="Normal"/>
    <w:semiHidden/>
    <w:rsid w:val="00B36B45"/>
    <w:pPr>
      <w:spacing w:before="160" w:after="160" w:line="264" w:lineRule="auto"/>
      <w:ind w:left="1267" w:right="1440" w:hanging="1267"/>
    </w:pPr>
    <w:rPr>
      <w:rFonts w:asciiTheme="majorHAnsi" w:hAnsiTheme="majorHAnsi" w:cstheme="minorBidi"/>
    </w:rPr>
  </w:style>
  <w:style w:type="paragraph" w:styleId="TOC9">
    <w:name w:val="toc 9"/>
    <w:basedOn w:val="Normal"/>
    <w:next w:val="Normal"/>
    <w:semiHidden/>
    <w:rsid w:val="00B36B45"/>
    <w:pPr>
      <w:spacing w:before="160" w:after="160" w:line="264" w:lineRule="auto"/>
      <w:ind w:left="720" w:right="720" w:hanging="720"/>
    </w:pPr>
    <w:rPr>
      <w:rFonts w:asciiTheme="majorHAnsi" w:hAnsiTheme="majorHAnsi" w:cstheme="minorBid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asciiTheme="minorHAnsi" w:hAnsiTheme="minorHAnsi"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basedOn w:val="DefaultParagraphFont"/>
    <w:link w:val="Paragraph"/>
    <w:rsid w:val="0068117A"/>
  </w:style>
  <w:style w:type="table" w:customStyle="1" w:styleId="MPRBaseTable">
    <w:name w:val="MPR Base Table"/>
    <w:basedOn w:val="TableNormal"/>
    <w:rsid w:val="0068117A"/>
    <w:pPr>
      <w:textboxTightWrap w:val="allLines"/>
      <w:spacing w:before="40" w:after="20" w:line="240" w:lineRule="auto"/>
    </w:pPr>
    <w:rPr>
      <w:rFonts w:ascii="Arial" w:hAnsi="Arial" w:eastAsiaTheme="minorEastAsia"/>
      <w:sz w:val="18"/>
      <w:szCs w:val="24"/>
    </w:rPr>
    <w:tblPr>
      <w:tblStyleRowBandSize w:val="1"/>
      <w:tblBorders>
        <w:bottom w:val="single" w:sz="4" w:space="0" w:color="auto"/>
      </w:tblBorders>
    </w:tblPr>
    <w:trPr>
      <w:cantSplit/>
    </w:trPr>
    <w:tcPr>
      <w:tcMar>
        <w:top w:w="0" w:type="dxa"/>
        <w:left w:w="43"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tblHeader/>
      </w:trPr>
      <w:tcPr>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customStyle="1" w:styleId="MathUBaseTable">
    <w:name w:val="MathU Base Table"/>
    <w:basedOn w:val="TableNormal"/>
    <w:rsid w:val="006811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3Char">
    <w:name w:val="H3 Char"/>
    <w:basedOn w:val="Heading3Char"/>
    <w:link w:val="H3"/>
    <w:rsid w:val="0048170C"/>
    <w:rPr>
      <w:rFonts w:asciiTheme="majorHAnsi" w:eastAsiaTheme="majorEastAsia" w:hAnsiTheme="majorHAnsi" w:cstheme="majorBidi"/>
      <w:b/>
      <w:color w:val="000000" w:themeColor="text1"/>
      <w:sz w:val="24"/>
      <w:szCs w:val="32"/>
    </w:rPr>
  </w:style>
  <w:style w:type="character" w:customStyle="1" w:styleId="H2Char">
    <w:name w:val="H2 Char"/>
    <w:basedOn w:val="Heading2Char"/>
    <w:link w:val="H2"/>
    <w:rsid w:val="0048170C"/>
    <w:rPr>
      <w:rFonts w:asciiTheme="majorHAnsi" w:eastAsiaTheme="majorEastAsia" w:hAnsiTheme="majorHAnsi" w:cstheme="majorBidi"/>
      <w:color w:val="046B5C" w:themeColor="text2"/>
      <w:sz w:val="24"/>
      <w:szCs w:val="32"/>
    </w:rPr>
  </w:style>
  <w:style w:type="table" w:customStyle="1" w:styleId="SNAPBaseTable">
    <w:name w:val="SNAP Base Table"/>
    <w:basedOn w:val="TableNormal"/>
    <w:rsid w:val="00B3176C"/>
    <w:pPr>
      <w:spacing w:before="40" w:after="20" w:line="240" w:lineRule="auto"/>
    </w:pPr>
    <w:rPr>
      <w:rFonts w:asciiTheme="majorHAnsi" w:hAnsiTheme="majorHAnsi"/>
      <w:sz w:val="18"/>
    </w:rPr>
    <w:tblPr>
      <w:tblBorders>
        <w:bottom w:val="single" w:sz="4" w:space="0" w:color="015923"/>
        <w:insideH w:val="single" w:sz="4" w:space="0" w:color="01592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Source">
    <w:name w:val="Table Source"/>
    <w:basedOn w:val="Normal"/>
    <w:semiHidden/>
    <w:rsid w:val="00B426E7"/>
    <w:pPr>
      <w:spacing w:before="40" w:after="60" w:line="264" w:lineRule="auto"/>
      <w:ind w:left="792" w:hanging="792"/>
    </w:pPr>
    <w:rPr>
      <w:rFonts w:asciiTheme="majorHAnsi" w:hAnsiTheme="majorHAnsi" w:cstheme="minorBidi"/>
      <w:color w:val="000000" w:themeColor="text1"/>
      <w:sz w:val="18"/>
    </w:rPr>
  </w:style>
  <w:style w:type="character" w:customStyle="1" w:styleId="A9">
    <w:name w:val="A9"/>
    <w:semiHidden/>
    <w:rsid w:val="00F3041C"/>
    <w:rPr>
      <w:rFonts w:cs="Adobe Garamond Pro"/>
      <w:color w:val="05331D"/>
      <w:sz w:val="20"/>
      <w:szCs w:val="20"/>
      <w:u w:val="single"/>
    </w:rPr>
  </w:style>
  <w:style w:type="paragraph" w:customStyle="1" w:styleId="SidebarListBullet2">
    <w:name w:val="Sidebar List Bullet 2"/>
    <w:basedOn w:val="SidebarListBullet"/>
    <w:link w:val="SidebarListBullet2Char"/>
    <w:semiHidden/>
    <w:rsid w:val="003F5794"/>
    <w:pPr>
      <w:framePr w:hSpace="187" w:wrap="around" w:vAnchor="text" w:hAnchor="margin" w:xAlign="right" w:y="1"/>
      <w:numPr>
        <w:numId w:val="28"/>
      </w:numPr>
      <w:spacing w:before="40"/>
      <w:ind w:left="576" w:hanging="288"/>
      <w:suppressOverlap/>
    </w:pPr>
  </w:style>
  <w:style w:type="character" w:customStyle="1" w:styleId="SidebarChar">
    <w:name w:val="Sidebar Char"/>
    <w:basedOn w:val="DefaultParagraphFont"/>
    <w:link w:val="Sidebar"/>
    <w:semiHidden/>
    <w:rsid w:val="0040140C"/>
    <w:rPr>
      <w:rFonts w:asciiTheme="majorHAnsi" w:hAnsiTheme="majorHAnsi"/>
      <w:color w:val="5B6771" w:themeColor="accent3"/>
      <w:sz w:val="20"/>
    </w:rPr>
  </w:style>
  <w:style w:type="character" w:customStyle="1" w:styleId="SidebarListBulletChar">
    <w:name w:val="Sidebar List Bullet Char"/>
    <w:basedOn w:val="SidebarChar"/>
    <w:link w:val="SidebarListBullet"/>
    <w:semiHidden/>
    <w:rsid w:val="0040140C"/>
    <w:rPr>
      <w:rFonts w:asciiTheme="majorHAnsi" w:hAnsiTheme="majorHAnsi"/>
      <w:color w:val="5B6771" w:themeColor="accent3"/>
      <w:sz w:val="20"/>
    </w:rPr>
  </w:style>
  <w:style w:type="character" w:customStyle="1" w:styleId="SidebarListBullet2Char">
    <w:name w:val="Sidebar List Bullet 2 Char"/>
    <w:basedOn w:val="SidebarListBulletChar"/>
    <w:link w:val="SidebarListBullet2"/>
    <w:semiHidden/>
    <w:rsid w:val="003F5794"/>
    <w:rPr>
      <w:rFonts w:asciiTheme="majorHAnsi" w:hAnsiTheme="majorHAnsi"/>
      <w:color w:val="5B6771" w:themeColor="accent3"/>
      <w:sz w:val="20"/>
    </w:rPr>
  </w:style>
  <w:style w:type="paragraph" w:customStyle="1" w:styleId="Bullet">
    <w:name w:val="Bullet"/>
    <w:basedOn w:val="Normal"/>
    <w:semiHidden/>
    <w:rsid w:val="00011F2A"/>
    <w:pPr>
      <w:numPr>
        <w:numId w:val="29"/>
      </w:numPr>
      <w:tabs>
        <w:tab w:val="left" w:pos="432"/>
      </w:tabs>
      <w:spacing w:after="120"/>
      <w:ind w:left="432" w:hanging="432"/>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yperlink" Target="mailto:ebrown@mathematica-mpr.com" TargetMode="External" /><Relationship Id="rId9" Type="http://schemas.openxmlformats.org/officeDocument/2006/relationships/hyperlink" Target="mailto:amanda.wyant@usda.gov"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CD6E7C-F17B-411B-BC17-E0A5769D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4</TotalTime>
  <Pages>4</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Elizabeth Brown</dc:creator>
  <cp:keywords>report</cp:keywords>
  <cp:lastModifiedBy>Franklin, Jamia - FNS</cp:lastModifiedBy>
  <cp:revision>5</cp:revision>
  <cp:lastPrinted>2020-09-11T21:32:00Z</cp:lastPrinted>
  <dcterms:created xsi:type="dcterms:W3CDTF">2023-11-06T20:11:00Z</dcterms:created>
  <dcterms:modified xsi:type="dcterms:W3CDTF">2023-11-14T17:13:00Z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