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4E42" w:rsidP="005A4E42" w14:paraId="1A19BD33" w14:textId="0328C4A8">
      <w:pPr>
        <w:spacing w:before="2640"/>
        <w:jc w:val="center"/>
        <w:rPr>
          <w:rFonts w:ascii="Arial Black" w:eastAsia="Arial" w:hAnsi="Arial Black"/>
          <w:b/>
        </w:rPr>
      </w:pPr>
      <w:r>
        <w:rPr>
          <w:rFonts w:ascii="Arial Black" w:eastAsia="Arial" w:hAnsi="Arial Black"/>
          <w:b/>
        </w:rPr>
        <w:t xml:space="preserve">Appendix </w:t>
      </w:r>
      <w:r w:rsidR="00935E3A">
        <w:rPr>
          <w:rFonts w:ascii="Arial Black" w:eastAsia="Arial" w:hAnsi="Arial Black"/>
          <w:b/>
        </w:rPr>
        <w:t>R</w:t>
      </w:r>
      <w:r>
        <w:rPr>
          <w:rFonts w:ascii="Arial Black" w:eastAsia="Arial" w:hAnsi="Arial Black"/>
          <w:b/>
        </w:rPr>
        <w:t>. Connecticut Evaluation Consent Form</w:t>
      </w:r>
    </w:p>
    <w:p w:rsidR="005A4E42" w14:paraId="58983326" w14:textId="61EF0BD3">
      <w:pPr>
        <w:spacing w:line="259" w:lineRule="auto"/>
        <w:rPr>
          <w:rFonts w:ascii="Arial Black" w:eastAsia="Arial" w:hAnsi="Arial Black"/>
          <w:b/>
        </w:rPr>
      </w:pPr>
      <w:r>
        <w:rPr>
          <w:rFonts w:ascii="Arial Black" w:eastAsia="Arial" w:hAnsi="Arial Black"/>
          <w:b/>
        </w:rPr>
        <w:br w:type="page"/>
      </w:r>
    </w:p>
    <w:p w:rsidR="005A4E42" w:rsidP="005A4E42" w14:paraId="555810AE" w14:textId="77777777">
      <w:pPr>
        <w:spacing w:before="2640"/>
        <w:jc w:val="center"/>
        <w:rPr>
          <w:rFonts w:ascii="Arial Black" w:hAnsi="Arial Black"/>
        </w:rPr>
        <w:sectPr>
          <w:pgSz w:w="12240" w:h="15840"/>
          <w:pgMar w:top="1440" w:right="1440" w:bottom="1440" w:left="1440" w:header="720" w:footer="720" w:gutter="0"/>
          <w:cols w:space="720"/>
          <w:docGrid w:linePitch="360"/>
        </w:sectPr>
      </w:pPr>
      <w:r w:rsidRPr="005A4E42">
        <w:rPr>
          <w:rFonts w:ascii="Times New Roman" w:eastAsia="Times New Roman" w:hAnsi="Times New Roman" w:cs="Times New Roman"/>
          <w:b/>
          <w:bCs/>
        </w:rPr>
        <w:t>This page has been left blank for double-sided copying.</w:t>
      </w:r>
      <w:r w:rsidRPr="005A4E42">
        <w:rPr>
          <w:rFonts w:ascii="Times New Roman" w:eastAsia="Times New Roman" w:hAnsi="Times New Roman" w:cs="Times New Roman"/>
          <w:b/>
          <w:bCs/>
        </w:rPr>
        <w:br/>
      </w:r>
    </w:p>
    <w:tbl>
      <w:tblPr>
        <w:tblStyle w:val="TableGrid3"/>
        <w:tblpPr w:leftFromText="180" w:rightFromText="180" w:horzAnchor="margin" w:tblpY="-576"/>
        <w:tblW w:w="0" w:type="auto"/>
        <w:tblLook w:val="04A0"/>
      </w:tblPr>
      <w:tblGrid>
        <w:gridCol w:w="3978"/>
      </w:tblGrid>
      <w:tr w14:paraId="1C696827" w14:textId="77777777" w:rsidTr="00EE1E6D">
        <w:tblPrEx>
          <w:tblW w:w="0" w:type="auto"/>
          <w:tblLook w:val="04A0"/>
        </w:tblPrEx>
        <w:tc>
          <w:tcPr>
            <w:tcW w:w="3978" w:type="dxa"/>
          </w:tcPr>
          <w:p w:rsidR="00314A51" w:rsidRPr="008E43DE" w:rsidP="00EE1E6D" w14:paraId="0CE1B343" w14:textId="77777777">
            <w:pPr>
              <w:widowControl w:val="0"/>
              <w:tabs>
                <w:tab w:val="center" w:pos="2160"/>
              </w:tabs>
              <w:autoSpaceDE w:val="0"/>
              <w:autoSpaceDN w:val="0"/>
              <w:adjustRightInd w:val="0"/>
              <w:spacing w:before="40" w:line="240" w:lineRule="auto"/>
              <w:outlineLvl w:val="1"/>
              <w:rPr>
                <w:rFonts w:ascii="Arial" w:hAnsi="Arial" w:cs="Arial"/>
                <w:b/>
                <w:sz w:val="16"/>
                <w:szCs w:val="16"/>
              </w:rPr>
            </w:pPr>
            <w:bookmarkStart w:id="0" w:name="OLE_LINK1"/>
            <w:bookmarkStart w:id="1" w:name="OLE_LINK2"/>
            <w:r w:rsidRPr="008E43DE">
              <w:rPr>
                <w:rFonts w:ascii="Arial" w:hAnsi="Arial" w:cs="Arial"/>
                <w:b/>
                <w:sz w:val="16"/>
                <w:szCs w:val="16"/>
              </w:rPr>
              <w:t xml:space="preserve">FOR </w:t>
            </w:r>
            <w:r>
              <w:rPr>
                <w:rFonts w:ascii="Arial" w:hAnsi="Arial" w:cs="Arial"/>
                <w:b/>
                <w:sz w:val="16"/>
                <w:szCs w:val="16"/>
              </w:rPr>
              <w:t>SNAP COACH</w:t>
            </w:r>
            <w:r w:rsidRPr="008E43DE">
              <w:rPr>
                <w:rFonts w:ascii="Arial" w:hAnsi="Arial" w:cs="Arial"/>
                <w:b/>
                <w:sz w:val="16"/>
                <w:szCs w:val="16"/>
              </w:rPr>
              <w:t xml:space="preserve"> ONLY:</w:t>
            </w:r>
          </w:p>
          <w:p w:rsidR="00314A51" w:rsidRPr="008E43DE" w:rsidP="00EE1E6D" w14:paraId="49A6BB39" w14:textId="77777777">
            <w:pPr>
              <w:widowControl w:val="0"/>
              <w:tabs>
                <w:tab w:val="left" w:pos="-1440"/>
                <w:tab w:val="left" w:pos="-720"/>
                <w:tab w:val="left" w:pos="0"/>
                <w:tab w:val="left" w:pos="432"/>
                <w:tab w:val="left" w:pos="720"/>
                <w:tab w:val="left" w:pos="1080"/>
              </w:tabs>
              <w:autoSpaceDE w:val="0"/>
              <w:autoSpaceDN w:val="0"/>
              <w:adjustRightInd w:val="0"/>
              <w:spacing w:before="120" w:after="40" w:line="240" w:lineRule="auto"/>
              <w:outlineLvl w:val="0"/>
              <w:rPr>
                <w:rFonts w:ascii="Arial" w:hAnsi="Arial" w:cs="Arial"/>
                <w:bCs/>
              </w:rPr>
            </w:pPr>
            <w:r>
              <w:rPr>
                <w:rFonts w:ascii="Arial" w:hAnsi="Arial" w:cs="Arial"/>
                <w:sz w:val="18"/>
                <w:szCs w:val="18"/>
              </w:rPr>
              <w:t>Case</w:t>
            </w:r>
            <w:r w:rsidRPr="008E43DE">
              <w:rPr>
                <w:rFonts w:ascii="Arial" w:hAnsi="Arial" w:cs="Arial"/>
                <w:sz w:val="18"/>
                <w:szCs w:val="18"/>
              </w:rPr>
              <w:t xml:space="preserve"> ID #: |</w:t>
            </w:r>
            <w:r w:rsidRPr="008E43DE">
              <w:rPr>
                <w:rFonts w:ascii="Arial" w:hAnsi="Arial" w:cs="Arial"/>
                <w:sz w:val="18"/>
                <w:szCs w:val="18"/>
                <w:u w:val="single"/>
              </w:rPr>
              <w:t xml:space="preserve">      </w:t>
            </w:r>
            <w:r w:rsidRPr="008E43DE">
              <w:rPr>
                <w:rFonts w:ascii="Arial" w:hAnsi="Arial" w:cs="Arial"/>
                <w:sz w:val="18"/>
                <w:szCs w:val="18"/>
              </w:rPr>
              <w:t>|</w:t>
            </w:r>
            <w:r w:rsidRPr="008E43DE">
              <w:rPr>
                <w:rFonts w:ascii="Arial" w:hAnsi="Arial" w:cs="Arial"/>
                <w:sz w:val="18"/>
                <w:szCs w:val="18"/>
                <w:u w:val="single"/>
              </w:rPr>
              <w:t xml:space="preserve">      </w:t>
            </w:r>
            <w:r w:rsidRPr="008E43DE">
              <w:rPr>
                <w:rFonts w:ascii="Arial" w:hAnsi="Arial" w:cs="Arial"/>
                <w:sz w:val="18"/>
                <w:szCs w:val="18"/>
              </w:rPr>
              <w:t>|</w:t>
            </w:r>
            <w:r w:rsidRPr="008E43DE">
              <w:rPr>
                <w:rFonts w:ascii="Arial" w:hAnsi="Arial" w:cs="Arial"/>
                <w:sz w:val="18"/>
                <w:szCs w:val="18"/>
                <w:u w:val="single"/>
              </w:rPr>
              <w:t xml:space="preserve">      </w:t>
            </w:r>
            <w:r w:rsidRPr="008E43DE">
              <w:rPr>
                <w:rFonts w:ascii="Arial" w:hAnsi="Arial" w:cs="Arial"/>
                <w:sz w:val="18"/>
                <w:szCs w:val="18"/>
              </w:rPr>
              <w:t>|</w:t>
            </w:r>
            <w:r w:rsidRPr="008E43DE">
              <w:rPr>
                <w:rFonts w:ascii="Arial" w:hAnsi="Arial" w:cs="Arial"/>
                <w:sz w:val="18"/>
                <w:szCs w:val="18"/>
                <w:u w:val="single"/>
              </w:rPr>
              <w:t xml:space="preserve">      </w:t>
            </w:r>
            <w:r w:rsidRPr="008E43DE">
              <w:rPr>
                <w:rFonts w:ascii="Arial" w:hAnsi="Arial" w:cs="Arial"/>
                <w:sz w:val="18"/>
                <w:szCs w:val="18"/>
              </w:rPr>
              <w:t>|</w:t>
            </w:r>
            <w:r w:rsidRPr="008E43DE">
              <w:rPr>
                <w:rFonts w:ascii="Arial" w:hAnsi="Arial" w:cs="Arial"/>
                <w:sz w:val="18"/>
                <w:szCs w:val="18"/>
                <w:u w:val="single"/>
              </w:rPr>
              <w:t xml:space="preserve">      </w:t>
            </w:r>
            <w:r w:rsidRPr="008E43DE">
              <w:rPr>
                <w:rFonts w:ascii="Arial" w:hAnsi="Arial" w:cs="Arial"/>
                <w:sz w:val="18"/>
                <w:szCs w:val="18"/>
              </w:rPr>
              <w:t>|</w:t>
            </w:r>
            <w:r w:rsidRPr="008E43DE">
              <w:rPr>
                <w:rFonts w:ascii="Arial" w:hAnsi="Arial" w:cs="Arial"/>
                <w:sz w:val="18"/>
                <w:szCs w:val="18"/>
                <w:u w:val="single"/>
              </w:rPr>
              <w:t xml:space="preserve">      </w:t>
            </w:r>
            <w:r w:rsidRPr="008E43DE">
              <w:rPr>
                <w:rFonts w:ascii="Arial" w:hAnsi="Arial" w:cs="Arial"/>
                <w:sz w:val="18"/>
                <w:szCs w:val="18"/>
              </w:rPr>
              <w:t>|</w:t>
            </w:r>
            <w:r w:rsidRPr="008E43DE">
              <w:rPr>
                <w:rFonts w:ascii="Arial" w:hAnsi="Arial" w:cs="Arial"/>
                <w:sz w:val="18"/>
                <w:szCs w:val="18"/>
                <w:u w:val="single"/>
              </w:rPr>
              <w:t xml:space="preserve">      </w:t>
            </w:r>
            <w:r w:rsidRPr="008E43DE">
              <w:rPr>
                <w:rFonts w:ascii="Arial" w:hAnsi="Arial" w:cs="Arial"/>
                <w:sz w:val="18"/>
                <w:szCs w:val="18"/>
              </w:rPr>
              <w:t>|</w:t>
            </w:r>
            <w:r w:rsidRPr="008E43DE">
              <w:rPr>
                <w:rFonts w:ascii="Arial" w:hAnsi="Arial" w:cs="Arial"/>
                <w:sz w:val="18"/>
                <w:szCs w:val="18"/>
                <w:u w:val="single"/>
              </w:rPr>
              <w:t xml:space="preserve">      </w:t>
            </w:r>
            <w:r w:rsidRPr="008E43DE">
              <w:rPr>
                <w:rFonts w:ascii="Arial" w:hAnsi="Arial" w:cs="Arial"/>
                <w:sz w:val="18"/>
                <w:szCs w:val="18"/>
              </w:rPr>
              <w:t>|</w:t>
            </w:r>
          </w:p>
        </w:tc>
      </w:tr>
      <w:bookmarkEnd w:id="0"/>
      <w:bookmarkEnd w:id="1"/>
    </w:tbl>
    <w:p w:rsidR="00314A51" w:rsidP="00EE1E6D" w14:paraId="12CD6FF8" w14:textId="77777777">
      <w:pPr>
        <w:widowControl w:val="0"/>
        <w:tabs>
          <w:tab w:val="left" w:pos="-1440"/>
          <w:tab w:val="left" w:pos="-720"/>
          <w:tab w:val="left" w:pos="0"/>
          <w:tab w:val="left" w:pos="432"/>
          <w:tab w:val="left" w:pos="720"/>
          <w:tab w:val="left" w:pos="1080"/>
        </w:tabs>
        <w:autoSpaceDE w:val="0"/>
        <w:autoSpaceDN w:val="0"/>
        <w:adjustRightInd w:val="0"/>
        <w:spacing w:line="240" w:lineRule="auto"/>
        <w:jc w:val="center"/>
        <w:outlineLvl w:val="0"/>
        <w:rPr>
          <w:rFonts w:ascii="Arial" w:hAnsi="Arial" w:cs="Arial"/>
          <w:b/>
          <w:bCs/>
          <w:szCs w:val="24"/>
        </w:rPr>
      </w:pPr>
    </w:p>
    <w:p w:rsidR="00314A51" w:rsidRPr="00A91DFA" w:rsidP="00DE15B0" w14:paraId="6E4D41BA" w14:textId="77777777">
      <w:pPr>
        <w:widowControl w:val="0"/>
        <w:tabs>
          <w:tab w:val="left" w:pos="-1440"/>
          <w:tab w:val="left" w:pos="-720"/>
          <w:tab w:val="left" w:pos="0"/>
          <w:tab w:val="left" w:pos="432"/>
          <w:tab w:val="left" w:pos="720"/>
          <w:tab w:val="left" w:pos="1080"/>
        </w:tabs>
        <w:autoSpaceDE w:val="0"/>
        <w:autoSpaceDN w:val="0"/>
        <w:adjustRightInd w:val="0"/>
        <w:spacing w:before="120" w:after="120" w:line="18" w:lineRule="atLeast"/>
        <w:jc w:val="center"/>
        <w:outlineLvl w:val="0"/>
        <w:rPr>
          <w:rFonts w:ascii="Arial" w:hAnsi="Arial" w:cs="Arial"/>
          <w:b/>
          <w:bCs/>
          <w:szCs w:val="24"/>
        </w:rPr>
      </w:pPr>
      <w:r w:rsidRPr="00A91DFA">
        <w:rPr>
          <w:rFonts w:ascii="Arial" w:hAnsi="Arial" w:cs="Arial"/>
          <w:b/>
          <w:bCs/>
          <w:szCs w:val="24"/>
        </w:rPr>
        <w:t>CONSENT TO PARTICIPATE</w:t>
      </w:r>
      <w:r>
        <w:rPr>
          <w:rFonts w:ascii="Arial" w:hAnsi="Arial" w:cs="Arial"/>
          <w:b/>
          <w:bCs/>
          <w:szCs w:val="24"/>
        </w:rPr>
        <w:t xml:space="preserve"> IN</w:t>
      </w:r>
    </w:p>
    <w:p w:rsidR="00314A51" w:rsidRPr="00A91DFA" w:rsidP="00EE1E6D" w14:paraId="24DF6519" w14:textId="77777777">
      <w:pPr>
        <w:widowControl w:val="0"/>
        <w:tabs>
          <w:tab w:val="left" w:pos="-1440"/>
          <w:tab w:val="left" w:pos="-720"/>
          <w:tab w:val="left" w:pos="0"/>
          <w:tab w:val="left" w:pos="432"/>
          <w:tab w:val="left" w:pos="720"/>
          <w:tab w:val="left" w:pos="1080"/>
        </w:tabs>
        <w:autoSpaceDE w:val="0"/>
        <w:autoSpaceDN w:val="0"/>
        <w:adjustRightInd w:val="0"/>
        <w:spacing w:after="240" w:line="18" w:lineRule="atLeast"/>
        <w:jc w:val="center"/>
        <w:outlineLvl w:val="0"/>
        <w:rPr>
          <w:rFonts w:ascii="Arial" w:hAnsi="Arial" w:cs="Arial"/>
          <w:b/>
          <w:bCs/>
          <w:szCs w:val="24"/>
        </w:rPr>
      </w:pPr>
      <w:r w:rsidRPr="00A91DFA">
        <w:rPr>
          <w:rFonts w:ascii="Arial" w:hAnsi="Arial" w:cs="Arial"/>
          <w:b/>
          <w:bCs/>
          <w:szCs w:val="24"/>
        </w:rPr>
        <w:t>RAPID CYCLE EVALUATION OF OPERATIONAL IMPROVEMENTS IN SNAP EMPLOYMENT AND TRAINING PROGRAMS</w:t>
      </w:r>
    </w:p>
    <w:p w:rsidR="001539F4" w:rsidP="001539F4" w14:paraId="279C59F5" w14:textId="77777777">
      <w:pPr>
        <w:widowControl w:val="0"/>
        <w:tabs>
          <w:tab w:val="left" w:pos="432"/>
        </w:tabs>
        <w:autoSpaceDE w:val="0"/>
        <w:autoSpaceDN w:val="0"/>
        <w:adjustRightInd w:val="0"/>
        <w:spacing w:before="120" w:after="240" w:line="18" w:lineRule="atLeast"/>
        <w:jc w:val="both"/>
        <w:rPr>
          <w:rFonts w:ascii="Arial" w:hAnsi="Arial" w:cs="Arial"/>
          <w:sz w:val="20"/>
        </w:rPr>
      </w:pPr>
      <w:r>
        <w:rPr>
          <w:rFonts w:ascii="Arial" w:hAnsi="Arial" w:cs="Arial"/>
          <w:sz w:val="20"/>
        </w:rPr>
        <w:t xml:space="preserve">You are being asked to participate in a study being conducted by the U.S. Department of Agriculture, Food and Nutrition Services (FNS). </w:t>
      </w:r>
      <w:r w:rsidRPr="007572F1">
        <w:rPr>
          <w:rFonts w:ascii="Arial" w:hAnsi="Arial" w:cs="Arial"/>
          <w:sz w:val="20"/>
        </w:rPr>
        <w:t xml:space="preserve">The U.S. Department of Agriculture, Food and Nutrition Service (FNS) is testing new approaches in Supplemental Nutrition Assistance Program (SNAP) Employment and Training (E&amp;T) operations and service delivery. Connecticut Community Colleges is one of eight sites seeking to understand </w:t>
      </w:r>
      <w:r>
        <w:rPr>
          <w:rFonts w:ascii="Arial" w:hAnsi="Arial" w:cs="Arial"/>
          <w:sz w:val="20"/>
        </w:rPr>
        <w:t>how</w:t>
      </w:r>
      <w:r w:rsidRPr="007572F1">
        <w:rPr>
          <w:rFonts w:ascii="Arial" w:hAnsi="Arial" w:cs="Arial"/>
          <w:sz w:val="20"/>
        </w:rPr>
        <w:t xml:space="preserve"> changes to SNAP E&amp;T Program</w:t>
      </w:r>
      <w:r>
        <w:rPr>
          <w:rFonts w:ascii="Arial" w:hAnsi="Arial" w:cs="Arial"/>
          <w:sz w:val="20"/>
        </w:rPr>
        <w:t>s</w:t>
      </w:r>
      <w:r w:rsidRPr="007572F1">
        <w:rPr>
          <w:rFonts w:ascii="Arial" w:hAnsi="Arial" w:cs="Arial"/>
          <w:sz w:val="20"/>
        </w:rPr>
        <w:t xml:space="preserve"> </w:t>
      </w:r>
      <w:r>
        <w:rPr>
          <w:rFonts w:ascii="Arial" w:hAnsi="Arial" w:cs="Arial"/>
          <w:sz w:val="20"/>
        </w:rPr>
        <w:t>impact</w:t>
      </w:r>
      <w:r w:rsidRPr="007572F1">
        <w:rPr>
          <w:rFonts w:ascii="Arial" w:hAnsi="Arial" w:cs="Arial"/>
          <w:sz w:val="20"/>
        </w:rPr>
        <w:t xml:space="preserve"> SNAP participants’ engagement with E&amp;T services. A team of researchers at Mathematica are working with the Connecticut Community Colleges to conduct the study.</w:t>
      </w:r>
      <w:r w:rsidRPr="001116AB">
        <w:rPr>
          <w:rFonts w:ascii="Arial" w:hAnsi="Arial" w:cs="Arial"/>
          <w:sz w:val="20"/>
        </w:rPr>
        <w:t xml:space="preserve"> </w:t>
      </w:r>
      <w:r w:rsidRPr="007572F1">
        <w:rPr>
          <w:rFonts w:ascii="Arial" w:hAnsi="Arial" w:cs="Arial"/>
          <w:sz w:val="20"/>
        </w:rPr>
        <w:t>By signing this form, you agree to take part in this important study.</w:t>
      </w:r>
    </w:p>
    <w:p w:rsidR="001539F4" w:rsidP="001539F4" w14:paraId="3433DC1A" w14:textId="77777777">
      <w:pPr>
        <w:widowControl w:val="0"/>
        <w:tabs>
          <w:tab w:val="left" w:pos="432"/>
        </w:tabs>
        <w:autoSpaceDE w:val="0"/>
        <w:autoSpaceDN w:val="0"/>
        <w:adjustRightInd w:val="0"/>
        <w:spacing w:before="120" w:after="120" w:line="18" w:lineRule="atLeast"/>
        <w:jc w:val="both"/>
        <w:rPr>
          <w:rFonts w:ascii="Arial" w:hAnsi="Arial" w:cs="Arial"/>
          <w:b/>
          <w:bCs/>
        </w:rPr>
      </w:pPr>
      <w:r>
        <w:rPr>
          <w:rFonts w:ascii="Arial" w:hAnsi="Arial" w:cs="Arial"/>
          <w:b/>
          <w:bCs/>
        </w:rPr>
        <w:t>WHAT IS THE STUDY ABOUT?</w:t>
      </w:r>
    </w:p>
    <w:p w:rsidR="001539F4" w:rsidP="001539F4" w14:paraId="448FB1F4" w14:textId="77777777">
      <w:pPr>
        <w:widowControl w:val="0"/>
        <w:tabs>
          <w:tab w:val="left" w:pos="432"/>
        </w:tabs>
        <w:autoSpaceDE w:val="0"/>
        <w:autoSpaceDN w:val="0"/>
        <w:adjustRightInd w:val="0"/>
        <w:spacing w:before="120" w:after="240" w:line="18" w:lineRule="atLeast"/>
        <w:jc w:val="both"/>
        <w:rPr>
          <w:rFonts w:ascii="Arial" w:hAnsi="Arial" w:cs="Arial"/>
          <w:sz w:val="20"/>
        </w:rPr>
      </w:pPr>
      <w:r w:rsidRPr="007572F1">
        <w:rPr>
          <w:rFonts w:ascii="Arial" w:hAnsi="Arial" w:cs="Arial"/>
          <w:sz w:val="20"/>
        </w:rPr>
        <w:t xml:space="preserve">The </w:t>
      </w:r>
      <w:r>
        <w:rPr>
          <w:rFonts w:ascii="Arial" w:hAnsi="Arial" w:cs="Arial"/>
          <w:sz w:val="20"/>
        </w:rPr>
        <w:t xml:space="preserve">study is being done to </w:t>
      </w:r>
      <w:r w:rsidRPr="007572F1">
        <w:rPr>
          <w:rFonts w:ascii="Arial" w:hAnsi="Arial" w:cs="Arial"/>
          <w:sz w:val="20"/>
        </w:rPr>
        <w:t>help FNS and SNAP E&amp;T agencies learn more about ways to improve SNAP E&amp;T programs for participants.</w:t>
      </w:r>
      <w:r>
        <w:rPr>
          <w:rFonts w:ascii="Arial" w:hAnsi="Arial" w:cs="Arial"/>
          <w:sz w:val="20"/>
        </w:rPr>
        <w:t xml:space="preserve"> Your participation could help improve services offered to you and other people like you. </w:t>
      </w:r>
    </w:p>
    <w:p w:rsidR="001539F4" w:rsidRPr="00A91DFA" w:rsidP="001539F4" w14:paraId="57AAB5AE" w14:textId="77777777">
      <w:pPr>
        <w:widowControl w:val="0"/>
        <w:tabs>
          <w:tab w:val="left" w:pos="432"/>
        </w:tabs>
        <w:autoSpaceDE w:val="0"/>
        <w:autoSpaceDN w:val="0"/>
        <w:adjustRightInd w:val="0"/>
        <w:spacing w:before="120" w:after="120" w:line="18" w:lineRule="atLeast"/>
        <w:jc w:val="both"/>
        <w:rPr>
          <w:rFonts w:ascii="Arial" w:hAnsi="Arial" w:cs="Arial"/>
          <w:b/>
          <w:bCs/>
        </w:rPr>
      </w:pPr>
      <w:r w:rsidRPr="00A91DFA">
        <w:rPr>
          <w:rFonts w:ascii="Arial" w:hAnsi="Arial" w:cs="Arial"/>
          <w:b/>
          <w:bCs/>
        </w:rPr>
        <w:t xml:space="preserve">HOW </w:t>
      </w:r>
      <w:r>
        <w:rPr>
          <w:rFonts w:ascii="Arial" w:hAnsi="Arial" w:cs="Arial"/>
          <w:b/>
          <w:bCs/>
        </w:rPr>
        <w:t>ARE</w:t>
      </w:r>
      <w:r w:rsidRPr="00A91DFA">
        <w:rPr>
          <w:rFonts w:ascii="Arial" w:hAnsi="Arial" w:cs="Arial"/>
          <w:b/>
          <w:bCs/>
        </w:rPr>
        <w:t xml:space="preserve"> PROGRAM PARTICIPANTS CHOSEN?</w:t>
      </w:r>
    </w:p>
    <w:p w:rsidR="001539F4" w:rsidP="001539F4" w14:paraId="4B08BE75" w14:textId="77777777">
      <w:pPr>
        <w:widowControl w:val="0"/>
        <w:tabs>
          <w:tab w:val="left" w:pos="432"/>
        </w:tabs>
        <w:autoSpaceDE w:val="0"/>
        <w:autoSpaceDN w:val="0"/>
        <w:adjustRightInd w:val="0"/>
        <w:spacing w:before="120" w:after="120" w:line="18" w:lineRule="atLeast"/>
        <w:jc w:val="both"/>
        <w:rPr>
          <w:rFonts w:ascii="Arial" w:hAnsi="Arial" w:cs="Arial"/>
          <w:sz w:val="20"/>
        </w:rPr>
      </w:pPr>
      <w:r w:rsidRPr="007572F1">
        <w:rPr>
          <w:rFonts w:ascii="Arial" w:hAnsi="Arial" w:cs="Arial"/>
          <w:sz w:val="20"/>
        </w:rPr>
        <w:t xml:space="preserve">Only students who have applied to participate in SNAP E&amp;T at one of the community college campuses may participate in </w:t>
      </w:r>
      <w:r>
        <w:rPr>
          <w:rFonts w:ascii="Arial" w:hAnsi="Arial" w:cs="Arial"/>
          <w:sz w:val="20"/>
        </w:rPr>
        <w:t xml:space="preserve">this part of </w:t>
      </w:r>
      <w:r w:rsidRPr="007572F1">
        <w:rPr>
          <w:rFonts w:ascii="Arial" w:hAnsi="Arial" w:cs="Arial"/>
          <w:sz w:val="20"/>
        </w:rPr>
        <w:t xml:space="preserve">the study. </w:t>
      </w:r>
    </w:p>
    <w:p w:rsidR="001539F4" w:rsidRPr="007572F1" w:rsidP="001539F4" w14:paraId="297F7E13" w14:textId="77777777">
      <w:pPr>
        <w:widowControl w:val="0"/>
        <w:tabs>
          <w:tab w:val="left" w:pos="432"/>
        </w:tabs>
        <w:autoSpaceDE w:val="0"/>
        <w:autoSpaceDN w:val="0"/>
        <w:adjustRightInd w:val="0"/>
        <w:spacing w:before="240" w:after="120" w:line="18" w:lineRule="atLeast"/>
        <w:jc w:val="both"/>
        <w:rPr>
          <w:rFonts w:ascii="Arial" w:hAnsi="Arial" w:cs="Arial"/>
          <w:sz w:val="20"/>
        </w:rPr>
      </w:pPr>
      <w:r>
        <w:rPr>
          <w:rFonts w:ascii="Arial" w:hAnsi="Arial" w:cs="Arial"/>
          <w:b/>
          <w:bCs/>
        </w:rPr>
        <w:t>WHAT DOES PARTICIPATION INVOLVE?</w:t>
      </w:r>
    </w:p>
    <w:p w:rsidR="001539F4" w:rsidRPr="007572F1" w:rsidP="001539F4" w14:paraId="1B146423" w14:textId="77777777">
      <w:pPr>
        <w:widowControl w:val="0"/>
        <w:tabs>
          <w:tab w:val="left" w:pos="360"/>
        </w:tabs>
        <w:autoSpaceDE w:val="0"/>
        <w:autoSpaceDN w:val="0"/>
        <w:adjustRightInd w:val="0"/>
        <w:spacing w:after="120" w:line="18" w:lineRule="atLeast"/>
        <w:jc w:val="both"/>
        <w:rPr>
          <w:rFonts w:ascii="Arial" w:hAnsi="Arial" w:cs="Arial"/>
          <w:sz w:val="20"/>
        </w:rPr>
      </w:pPr>
      <w:r w:rsidRPr="007572F1">
        <w:rPr>
          <w:rFonts w:ascii="Arial" w:hAnsi="Arial" w:cs="Arial"/>
          <w:sz w:val="20"/>
        </w:rPr>
        <w:t>After agreeing to participate, you will attend an intake meeting with your SNAP coach.</w:t>
      </w:r>
      <w:r>
        <w:rPr>
          <w:rFonts w:ascii="Arial" w:hAnsi="Arial" w:cs="Arial"/>
          <w:sz w:val="20"/>
        </w:rPr>
        <w:t xml:space="preserve"> </w:t>
      </w:r>
      <w:r w:rsidRPr="007572F1">
        <w:rPr>
          <w:rFonts w:ascii="Arial" w:hAnsi="Arial" w:cs="Arial"/>
          <w:sz w:val="20"/>
        </w:rPr>
        <w:t>Your coach will enter your name, SNAP case identification number and the name of the community college you attend into a computer, which will put you in one of three groups. This is a little like a lottery—</w:t>
      </w:r>
      <w:r>
        <w:rPr>
          <w:rFonts w:ascii="Arial" w:hAnsi="Arial" w:cs="Arial"/>
          <w:sz w:val="20"/>
        </w:rPr>
        <w:t>your group</w:t>
      </w:r>
      <w:r w:rsidRPr="007572F1">
        <w:rPr>
          <w:rFonts w:ascii="Arial" w:hAnsi="Arial" w:cs="Arial"/>
          <w:sz w:val="20"/>
        </w:rPr>
        <w:t xml:space="preserve"> will be decided </w:t>
      </w:r>
      <w:r>
        <w:rPr>
          <w:rFonts w:ascii="Arial" w:hAnsi="Arial" w:cs="Arial"/>
          <w:sz w:val="20"/>
        </w:rPr>
        <w:t xml:space="preserve">completely </w:t>
      </w:r>
      <w:r w:rsidRPr="007572F1">
        <w:rPr>
          <w:rFonts w:ascii="Arial" w:hAnsi="Arial" w:cs="Arial"/>
          <w:sz w:val="20"/>
        </w:rPr>
        <w:t xml:space="preserve">by chance. </w:t>
      </w:r>
      <w:r>
        <w:rPr>
          <w:rFonts w:ascii="Arial" w:hAnsi="Arial" w:cs="Arial"/>
          <w:sz w:val="20"/>
        </w:rPr>
        <w:t>Every</w:t>
      </w:r>
      <w:r w:rsidRPr="007572F1">
        <w:rPr>
          <w:rFonts w:ascii="Arial" w:hAnsi="Arial" w:cs="Arial"/>
          <w:sz w:val="20"/>
        </w:rPr>
        <w:t xml:space="preserve"> person has an equal chance of getting into </w:t>
      </w:r>
      <w:r>
        <w:rPr>
          <w:rFonts w:ascii="Arial" w:hAnsi="Arial" w:cs="Arial"/>
          <w:sz w:val="20"/>
        </w:rPr>
        <w:t>each</w:t>
      </w:r>
      <w:r w:rsidRPr="007572F1">
        <w:rPr>
          <w:rFonts w:ascii="Arial" w:hAnsi="Arial" w:cs="Arial"/>
          <w:sz w:val="20"/>
        </w:rPr>
        <w:t xml:space="preserve"> of the groups. </w:t>
      </w:r>
      <w:r>
        <w:rPr>
          <w:rFonts w:ascii="Arial" w:hAnsi="Arial" w:cs="Arial"/>
          <w:sz w:val="20"/>
        </w:rPr>
        <w:t>The three</w:t>
      </w:r>
      <w:r w:rsidRPr="007572F1">
        <w:rPr>
          <w:rFonts w:ascii="Arial" w:hAnsi="Arial" w:cs="Arial"/>
          <w:sz w:val="20"/>
        </w:rPr>
        <w:t xml:space="preserve"> group</w:t>
      </w:r>
      <w:r>
        <w:rPr>
          <w:rFonts w:ascii="Arial" w:hAnsi="Arial" w:cs="Arial"/>
          <w:sz w:val="20"/>
        </w:rPr>
        <w:t>s</w:t>
      </w:r>
      <w:r w:rsidRPr="007572F1">
        <w:rPr>
          <w:rFonts w:ascii="Arial" w:hAnsi="Arial" w:cs="Arial"/>
          <w:sz w:val="20"/>
        </w:rPr>
        <w:t xml:space="preserve"> will receive different kinds of assessments from SNAP coaches and reminders about appointments. </w:t>
      </w:r>
    </w:p>
    <w:p w:rsidR="001539F4" w:rsidRPr="00A91DFA" w:rsidP="001539F4" w14:paraId="78526642" w14:textId="77777777">
      <w:pPr>
        <w:pStyle w:val="ListParagraph"/>
        <w:widowControl w:val="0"/>
        <w:numPr>
          <w:ilvl w:val="0"/>
          <w:numId w:val="1"/>
        </w:numPr>
        <w:tabs>
          <w:tab w:val="left" w:pos="360"/>
        </w:tabs>
        <w:autoSpaceDE w:val="0"/>
        <w:autoSpaceDN w:val="0"/>
        <w:adjustRightInd w:val="0"/>
        <w:spacing w:after="120" w:line="18" w:lineRule="atLeast"/>
        <w:contextualSpacing w:val="0"/>
        <w:jc w:val="both"/>
        <w:rPr>
          <w:rFonts w:ascii="Arial" w:hAnsi="Arial" w:cs="Arial"/>
          <w:sz w:val="20"/>
        </w:rPr>
      </w:pPr>
      <w:r w:rsidRPr="00A91DFA">
        <w:rPr>
          <w:rFonts w:ascii="Arial" w:hAnsi="Arial" w:cs="Arial"/>
          <w:sz w:val="20"/>
        </w:rPr>
        <w:t>One group will receive a new type of assessment in which they identify areas in their life where they need help and areas in which they are thriving</w:t>
      </w:r>
      <w:r>
        <w:rPr>
          <w:rFonts w:ascii="Arial" w:hAnsi="Arial" w:cs="Arial"/>
          <w:sz w:val="20"/>
        </w:rPr>
        <w:t>. They</w:t>
      </w:r>
      <w:r w:rsidRPr="00A91DFA">
        <w:rPr>
          <w:rFonts w:ascii="Arial" w:hAnsi="Arial" w:cs="Arial"/>
          <w:sz w:val="20"/>
        </w:rPr>
        <w:t xml:space="preserve"> </w:t>
      </w:r>
      <w:r>
        <w:rPr>
          <w:rFonts w:ascii="Arial" w:hAnsi="Arial" w:cs="Arial"/>
          <w:sz w:val="20"/>
        </w:rPr>
        <w:t xml:space="preserve">will work with their coach to identify barriers they may be facing and to </w:t>
      </w:r>
      <w:r w:rsidRPr="00A91DFA">
        <w:rPr>
          <w:rFonts w:ascii="Arial" w:hAnsi="Arial" w:cs="Arial"/>
          <w:sz w:val="20"/>
        </w:rPr>
        <w:t xml:space="preserve">set goals </w:t>
      </w:r>
      <w:r>
        <w:rPr>
          <w:rFonts w:ascii="Arial" w:hAnsi="Arial" w:cs="Arial"/>
          <w:sz w:val="20"/>
        </w:rPr>
        <w:t>that address these barriers</w:t>
      </w:r>
      <w:r w:rsidRPr="00A91DFA">
        <w:rPr>
          <w:rFonts w:ascii="Arial" w:hAnsi="Arial" w:cs="Arial"/>
          <w:sz w:val="20"/>
        </w:rPr>
        <w:t xml:space="preserve">. The coach will use this information to determine what, if any, referrals and support services </w:t>
      </w:r>
      <w:r>
        <w:rPr>
          <w:rFonts w:ascii="Arial" w:hAnsi="Arial" w:cs="Arial"/>
          <w:sz w:val="20"/>
        </w:rPr>
        <w:t>might be needed</w:t>
      </w:r>
      <w:r w:rsidRPr="00A91DFA">
        <w:rPr>
          <w:rFonts w:ascii="Arial" w:hAnsi="Arial" w:cs="Arial"/>
          <w:sz w:val="20"/>
        </w:rPr>
        <w:t>. Students who get a referral to receive support services will receive a one-time text message to remind them of the referral information.</w:t>
      </w:r>
    </w:p>
    <w:p w:rsidR="001539F4" w:rsidRPr="00A91DFA" w:rsidP="001539F4" w14:paraId="0C29E020" w14:textId="77777777">
      <w:pPr>
        <w:pStyle w:val="ListParagraph"/>
        <w:widowControl w:val="0"/>
        <w:numPr>
          <w:ilvl w:val="0"/>
          <w:numId w:val="1"/>
        </w:numPr>
        <w:tabs>
          <w:tab w:val="left" w:pos="360"/>
        </w:tabs>
        <w:autoSpaceDE w:val="0"/>
        <w:autoSpaceDN w:val="0"/>
        <w:adjustRightInd w:val="0"/>
        <w:spacing w:after="120" w:line="18" w:lineRule="atLeast"/>
        <w:contextualSpacing w:val="0"/>
        <w:jc w:val="both"/>
        <w:rPr>
          <w:rFonts w:ascii="Arial" w:hAnsi="Arial" w:cs="Arial"/>
          <w:sz w:val="20"/>
        </w:rPr>
      </w:pPr>
      <w:r w:rsidRPr="00A91DFA">
        <w:rPr>
          <w:rFonts w:ascii="Arial" w:hAnsi="Arial" w:cs="Arial"/>
          <w:sz w:val="20"/>
        </w:rPr>
        <w:t>A second group will receive the new type of assessment but, if they receive a referral, will not receive a text message reminder for the</w:t>
      </w:r>
      <w:r>
        <w:rPr>
          <w:rFonts w:ascii="Arial" w:hAnsi="Arial" w:cs="Arial"/>
          <w:sz w:val="20"/>
        </w:rPr>
        <w:t xml:space="preserve"> referral</w:t>
      </w:r>
      <w:r w:rsidRPr="00A91DFA">
        <w:rPr>
          <w:rFonts w:ascii="Arial" w:hAnsi="Arial" w:cs="Arial"/>
          <w:sz w:val="20"/>
        </w:rPr>
        <w:t xml:space="preserve"> appointment(s).</w:t>
      </w:r>
    </w:p>
    <w:p w:rsidR="001539F4" w:rsidP="001539F4" w14:paraId="3D87DFB3" w14:textId="77777777">
      <w:pPr>
        <w:pStyle w:val="ListParagraph"/>
        <w:widowControl w:val="0"/>
        <w:numPr>
          <w:ilvl w:val="0"/>
          <w:numId w:val="1"/>
        </w:numPr>
        <w:tabs>
          <w:tab w:val="left" w:pos="360"/>
        </w:tabs>
        <w:autoSpaceDE w:val="0"/>
        <w:autoSpaceDN w:val="0"/>
        <w:adjustRightInd w:val="0"/>
        <w:spacing w:after="120" w:line="18" w:lineRule="atLeast"/>
        <w:contextualSpacing w:val="0"/>
        <w:jc w:val="both"/>
        <w:rPr>
          <w:rFonts w:ascii="Arial" w:hAnsi="Arial" w:cs="Arial"/>
          <w:sz w:val="20"/>
        </w:rPr>
      </w:pPr>
      <w:r w:rsidRPr="00A91DFA">
        <w:rPr>
          <w:rFonts w:ascii="Arial" w:hAnsi="Arial" w:cs="Arial"/>
          <w:sz w:val="20"/>
        </w:rPr>
        <w:t xml:space="preserve">A third group will receive an existing type of assessment based on different approaches that </w:t>
      </w:r>
      <w:r>
        <w:rPr>
          <w:rFonts w:ascii="Arial" w:hAnsi="Arial" w:cs="Arial"/>
          <w:sz w:val="20"/>
        </w:rPr>
        <w:t>may</w:t>
      </w:r>
      <w:r w:rsidRPr="00A91DFA">
        <w:rPr>
          <w:rFonts w:ascii="Arial" w:hAnsi="Arial" w:cs="Arial"/>
          <w:sz w:val="20"/>
        </w:rPr>
        <w:t xml:space="preserve"> include conversations, </w:t>
      </w:r>
      <w:r>
        <w:rPr>
          <w:rFonts w:ascii="Arial" w:hAnsi="Arial" w:cs="Arial"/>
          <w:sz w:val="20"/>
        </w:rPr>
        <w:t>completion of</w:t>
      </w:r>
      <w:r w:rsidRPr="00A91DFA">
        <w:rPr>
          <w:rFonts w:ascii="Arial" w:hAnsi="Arial" w:cs="Arial"/>
          <w:sz w:val="20"/>
        </w:rPr>
        <w:t xml:space="preserve"> an intake form, or other tools currently used by SNAP coaches. Students who get a referral will not receive a text message reminder. </w:t>
      </w:r>
    </w:p>
    <w:p w:rsidR="001539F4" w:rsidRPr="007572F1" w:rsidP="001539F4" w14:paraId="209DB916" w14:textId="77777777">
      <w:pPr>
        <w:widowControl w:val="0"/>
        <w:tabs>
          <w:tab w:val="left" w:pos="432"/>
        </w:tabs>
        <w:autoSpaceDE w:val="0"/>
        <w:autoSpaceDN w:val="0"/>
        <w:adjustRightInd w:val="0"/>
        <w:spacing w:before="240" w:after="120" w:line="18" w:lineRule="atLeast"/>
        <w:jc w:val="both"/>
        <w:rPr>
          <w:rFonts w:ascii="Arial" w:hAnsi="Arial" w:cs="Arial"/>
          <w:sz w:val="20"/>
        </w:rPr>
      </w:pPr>
      <w:r>
        <w:rPr>
          <w:rFonts w:ascii="Arial" w:hAnsi="Arial" w:cs="Arial"/>
          <w:b/>
          <w:bCs/>
        </w:rPr>
        <w:t>WHAT INFORMATION WILL BE COLLECTED ABOUT YOU AFTER TODAY?</w:t>
      </w:r>
    </w:p>
    <w:p w:rsidR="001539F4" w:rsidRPr="007572F1" w:rsidP="001539F4" w14:paraId="5DD23969" w14:textId="77777777">
      <w:pPr>
        <w:widowControl w:val="0"/>
        <w:tabs>
          <w:tab w:val="left" w:pos="432"/>
        </w:tabs>
        <w:autoSpaceDE w:val="0"/>
        <w:autoSpaceDN w:val="0"/>
        <w:adjustRightInd w:val="0"/>
        <w:spacing w:before="120" w:after="120" w:line="18" w:lineRule="atLeast"/>
        <w:jc w:val="both"/>
        <w:rPr>
          <w:rFonts w:ascii="Arial" w:hAnsi="Arial" w:cs="Arial"/>
          <w:sz w:val="20"/>
        </w:rPr>
      </w:pPr>
      <w:r w:rsidRPr="007572F1">
        <w:rPr>
          <w:rFonts w:ascii="Arial" w:hAnsi="Arial" w:cs="Arial"/>
          <w:sz w:val="20"/>
        </w:rPr>
        <w:t xml:space="preserve">As part of the evaluation, Mathematica will collect data from you and from the Connecticut Department of Social Services (DSS) and the Connecticut Community Colleges. The following </w:t>
      </w:r>
      <w:r>
        <w:rPr>
          <w:rFonts w:ascii="Arial" w:hAnsi="Arial" w:cs="Arial"/>
          <w:sz w:val="20"/>
        </w:rPr>
        <w:t>i</w:t>
      </w:r>
      <w:r w:rsidRPr="007572F1">
        <w:rPr>
          <w:rFonts w:ascii="Arial" w:hAnsi="Arial" w:cs="Arial"/>
          <w:sz w:val="20"/>
        </w:rPr>
        <w:t>nformation will be collected as part of the study in order to assess the impact of the changes on SNAP participants’ outcomes</w:t>
      </w:r>
      <w:r>
        <w:rPr>
          <w:rFonts w:ascii="Arial" w:hAnsi="Arial" w:cs="Arial"/>
          <w:sz w:val="20"/>
        </w:rPr>
        <w:t>:</w:t>
      </w:r>
    </w:p>
    <w:p w:rsidR="001539F4" w:rsidRPr="00A91DFA" w:rsidP="001539F4" w14:paraId="64F168BA" w14:textId="77777777">
      <w:pPr>
        <w:pStyle w:val="ListParagraph"/>
        <w:widowControl w:val="0"/>
        <w:numPr>
          <w:ilvl w:val="0"/>
          <w:numId w:val="2"/>
        </w:numPr>
        <w:tabs>
          <w:tab w:val="left" w:pos="360"/>
        </w:tabs>
        <w:autoSpaceDE w:val="0"/>
        <w:autoSpaceDN w:val="0"/>
        <w:adjustRightInd w:val="0"/>
        <w:spacing w:after="120" w:line="18" w:lineRule="atLeast"/>
        <w:contextualSpacing w:val="0"/>
        <w:jc w:val="both"/>
        <w:rPr>
          <w:rFonts w:ascii="Arial" w:hAnsi="Arial" w:cs="Arial"/>
          <w:sz w:val="20"/>
        </w:rPr>
      </w:pPr>
      <w:r>
        <w:rPr>
          <w:rFonts w:ascii="Arial" w:hAnsi="Arial" w:cs="Arial"/>
          <w:b/>
          <w:bCs/>
          <w:sz w:val="20"/>
        </w:rPr>
        <w:t xml:space="preserve">Survey. </w:t>
      </w:r>
      <w:r w:rsidRPr="00A91DFA">
        <w:rPr>
          <w:rFonts w:ascii="Arial" w:hAnsi="Arial" w:cs="Arial"/>
          <w:sz w:val="20"/>
        </w:rPr>
        <w:t xml:space="preserve">Over the next few months, </w:t>
      </w:r>
      <w:r>
        <w:rPr>
          <w:rFonts w:ascii="Arial" w:hAnsi="Arial" w:cs="Arial"/>
          <w:sz w:val="20"/>
        </w:rPr>
        <w:t>researchers</w:t>
      </w:r>
      <w:r w:rsidRPr="00A91DFA">
        <w:rPr>
          <w:rFonts w:ascii="Arial" w:hAnsi="Arial" w:cs="Arial"/>
          <w:sz w:val="20"/>
        </w:rPr>
        <w:t xml:space="preserve"> from Mathematica will </w:t>
      </w:r>
      <w:r>
        <w:rPr>
          <w:rFonts w:ascii="Arial" w:hAnsi="Arial" w:cs="Arial"/>
          <w:sz w:val="20"/>
        </w:rPr>
        <w:t>contact</w:t>
      </w:r>
      <w:r w:rsidRPr="00A91DFA">
        <w:rPr>
          <w:rFonts w:ascii="Arial" w:hAnsi="Arial" w:cs="Arial"/>
          <w:sz w:val="20"/>
        </w:rPr>
        <w:t xml:space="preserve"> you </w:t>
      </w:r>
      <w:r>
        <w:rPr>
          <w:rFonts w:ascii="Arial" w:hAnsi="Arial" w:cs="Arial"/>
          <w:sz w:val="20"/>
        </w:rPr>
        <w:t>about</w:t>
      </w:r>
      <w:r w:rsidRPr="00A91DFA">
        <w:rPr>
          <w:rFonts w:ascii="Arial" w:hAnsi="Arial" w:cs="Arial"/>
          <w:sz w:val="20"/>
        </w:rPr>
        <w:t xml:space="preserve"> a 15</w:t>
      </w:r>
      <w:r>
        <w:rPr>
          <w:rFonts w:ascii="Arial" w:hAnsi="Arial" w:cs="Arial"/>
          <w:sz w:val="20"/>
        </w:rPr>
        <w:t>-</w:t>
      </w:r>
      <w:r w:rsidRPr="00A91DFA">
        <w:rPr>
          <w:rFonts w:ascii="Arial" w:hAnsi="Arial" w:cs="Arial"/>
          <w:sz w:val="20"/>
        </w:rPr>
        <w:t>minute survey that can be completed online</w:t>
      </w:r>
      <w:r>
        <w:rPr>
          <w:rFonts w:ascii="Arial" w:hAnsi="Arial" w:cs="Arial"/>
          <w:sz w:val="20"/>
        </w:rPr>
        <w:t xml:space="preserve"> or by phone</w:t>
      </w:r>
      <w:r w:rsidRPr="00A91DFA">
        <w:rPr>
          <w:rFonts w:ascii="Arial" w:hAnsi="Arial" w:cs="Arial"/>
          <w:sz w:val="20"/>
        </w:rPr>
        <w:t>. The survey will ask about your experience with your SNAP coach and any referrals you may</w:t>
      </w:r>
      <w:r>
        <w:rPr>
          <w:rFonts w:ascii="Arial" w:hAnsi="Arial" w:cs="Arial"/>
          <w:sz w:val="20"/>
        </w:rPr>
        <w:t xml:space="preserve"> have</w:t>
      </w:r>
      <w:r w:rsidRPr="00A91DFA">
        <w:rPr>
          <w:rFonts w:ascii="Arial" w:hAnsi="Arial" w:cs="Arial"/>
          <w:sz w:val="20"/>
        </w:rPr>
        <w:t xml:space="preserve"> receive</w:t>
      </w:r>
      <w:r>
        <w:rPr>
          <w:rFonts w:ascii="Arial" w:hAnsi="Arial" w:cs="Arial"/>
          <w:sz w:val="20"/>
        </w:rPr>
        <w:t>d</w:t>
      </w:r>
      <w:r w:rsidRPr="00A91DFA">
        <w:rPr>
          <w:rFonts w:ascii="Arial" w:hAnsi="Arial" w:cs="Arial"/>
          <w:sz w:val="20"/>
        </w:rPr>
        <w:t>.</w:t>
      </w:r>
      <w:r>
        <w:rPr>
          <w:rFonts w:ascii="Arial" w:hAnsi="Arial" w:cs="Arial"/>
          <w:sz w:val="20"/>
        </w:rPr>
        <w:t xml:space="preserve"> </w:t>
      </w:r>
      <w:r w:rsidRPr="00A91DFA">
        <w:rPr>
          <w:rFonts w:ascii="Arial" w:hAnsi="Arial" w:cs="Arial"/>
          <w:sz w:val="20"/>
        </w:rPr>
        <w:t xml:space="preserve">Participation in </w:t>
      </w:r>
      <w:r>
        <w:rPr>
          <w:rFonts w:ascii="Arial" w:hAnsi="Arial" w:cs="Arial"/>
          <w:sz w:val="20"/>
        </w:rPr>
        <w:t>this</w:t>
      </w:r>
      <w:r w:rsidRPr="00A91DFA">
        <w:rPr>
          <w:rFonts w:ascii="Arial" w:hAnsi="Arial" w:cs="Arial"/>
          <w:sz w:val="20"/>
        </w:rPr>
        <w:t xml:space="preserve"> survey is voluntary. </w:t>
      </w:r>
      <w:r>
        <w:rPr>
          <w:rFonts w:ascii="Arial" w:hAnsi="Arial" w:cs="Arial"/>
          <w:sz w:val="20"/>
        </w:rPr>
        <w:t>I</w:t>
      </w:r>
      <w:r w:rsidRPr="00A91DFA">
        <w:rPr>
          <w:rFonts w:ascii="Arial" w:hAnsi="Arial" w:cs="Arial"/>
          <w:sz w:val="20"/>
        </w:rPr>
        <w:t xml:space="preserve">f you complete the survey, you will get a $30 gift card. </w:t>
      </w:r>
    </w:p>
    <w:p w:rsidR="001539F4" w:rsidRPr="00A91DFA" w:rsidP="001539F4" w14:paraId="1C4BA3E1" w14:textId="77777777">
      <w:pPr>
        <w:pStyle w:val="ListParagraph"/>
        <w:widowControl w:val="0"/>
        <w:numPr>
          <w:ilvl w:val="0"/>
          <w:numId w:val="2"/>
        </w:numPr>
        <w:tabs>
          <w:tab w:val="left" w:pos="360"/>
        </w:tabs>
        <w:autoSpaceDE w:val="0"/>
        <w:autoSpaceDN w:val="0"/>
        <w:adjustRightInd w:val="0"/>
        <w:spacing w:after="120" w:line="18" w:lineRule="atLeast"/>
        <w:contextualSpacing w:val="0"/>
        <w:jc w:val="both"/>
        <w:rPr>
          <w:rFonts w:ascii="Arial" w:hAnsi="Arial" w:cs="Arial"/>
          <w:sz w:val="20"/>
        </w:rPr>
      </w:pPr>
      <w:r>
        <w:rPr>
          <w:rFonts w:ascii="Arial" w:hAnsi="Arial" w:cs="Arial"/>
          <w:b/>
          <w:bCs/>
          <w:sz w:val="20"/>
        </w:rPr>
        <w:t xml:space="preserve">In-person interviews or focus groups. </w:t>
      </w:r>
      <w:r>
        <w:rPr>
          <w:rFonts w:ascii="Arial" w:hAnsi="Arial" w:cs="Arial"/>
          <w:sz w:val="20"/>
        </w:rPr>
        <w:t>Researchers</w:t>
      </w:r>
      <w:r w:rsidRPr="00A91DFA">
        <w:rPr>
          <w:rFonts w:ascii="Arial" w:hAnsi="Arial" w:cs="Arial"/>
          <w:sz w:val="20"/>
        </w:rPr>
        <w:t xml:space="preserve"> from Mathematica may also ask you to do </w:t>
      </w:r>
      <w:r w:rsidRPr="00A91DFA">
        <w:rPr>
          <w:rFonts w:ascii="Arial" w:hAnsi="Arial" w:cs="Arial"/>
          <w:sz w:val="20"/>
        </w:rPr>
        <w:t>an in-person interview or be in a focus group discussion. The interviews and focus groups will explore why people do and do not participate in E&amp;T activities, their opinions about the services offered or received, and the types of barriers they face that could prevent them from participating in E&amp;T or finding a job. These could take about 90 minutes. All of these activities are voluntary but are very important for the study. You will get $50 for each interview or focus group you complete.</w:t>
      </w:r>
    </w:p>
    <w:p w:rsidR="001539F4" w:rsidP="001539F4" w14:paraId="1CDAAF54" w14:textId="77777777">
      <w:pPr>
        <w:pStyle w:val="ListParagraph"/>
        <w:widowControl w:val="0"/>
        <w:numPr>
          <w:ilvl w:val="0"/>
          <w:numId w:val="2"/>
        </w:numPr>
        <w:tabs>
          <w:tab w:val="left" w:pos="360"/>
        </w:tabs>
        <w:autoSpaceDE w:val="0"/>
        <w:autoSpaceDN w:val="0"/>
        <w:adjustRightInd w:val="0"/>
        <w:spacing w:after="120" w:line="18" w:lineRule="atLeast"/>
        <w:contextualSpacing w:val="0"/>
        <w:jc w:val="both"/>
        <w:rPr>
          <w:rFonts w:ascii="Arial" w:hAnsi="Arial" w:cs="Arial"/>
          <w:sz w:val="20"/>
        </w:rPr>
      </w:pPr>
      <w:r>
        <w:rPr>
          <w:rFonts w:ascii="Arial" w:hAnsi="Arial" w:cs="Arial"/>
          <w:b/>
          <w:bCs/>
          <w:sz w:val="20"/>
        </w:rPr>
        <w:t xml:space="preserve">Other information collected. </w:t>
      </w:r>
      <w:r w:rsidRPr="00A91DFA">
        <w:rPr>
          <w:rFonts w:ascii="Arial" w:hAnsi="Arial" w:cs="Arial"/>
          <w:sz w:val="20"/>
        </w:rPr>
        <w:t xml:space="preserve">Mathematica will </w:t>
      </w:r>
      <w:r>
        <w:rPr>
          <w:rFonts w:ascii="Arial" w:hAnsi="Arial" w:cs="Arial"/>
          <w:sz w:val="20"/>
        </w:rPr>
        <w:t>send</w:t>
      </w:r>
      <w:r w:rsidRPr="00A91DFA">
        <w:rPr>
          <w:rFonts w:ascii="Arial" w:hAnsi="Arial" w:cs="Arial"/>
          <w:sz w:val="20"/>
        </w:rPr>
        <w:t xml:space="preserve"> DSS a list of students </w:t>
      </w:r>
      <w:r>
        <w:rPr>
          <w:rFonts w:ascii="Arial" w:hAnsi="Arial" w:cs="Arial"/>
          <w:sz w:val="20"/>
        </w:rPr>
        <w:t>who consented to participate</w:t>
      </w:r>
      <w:r w:rsidRPr="00A91DFA">
        <w:rPr>
          <w:rFonts w:ascii="Arial" w:hAnsi="Arial" w:cs="Arial"/>
          <w:sz w:val="20"/>
        </w:rPr>
        <w:t xml:space="preserve"> in the evaluation</w:t>
      </w:r>
      <w:r>
        <w:rPr>
          <w:rFonts w:ascii="Arial" w:hAnsi="Arial" w:cs="Arial"/>
          <w:sz w:val="20"/>
        </w:rPr>
        <w:t>.</w:t>
      </w:r>
      <w:r w:rsidRPr="00FC21D5">
        <w:rPr>
          <w:rFonts w:ascii="Arial" w:hAnsi="Arial" w:cs="Arial"/>
          <w:sz w:val="20"/>
        </w:rPr>
        <w:t xml:space="preserve"> </w:t>
      </w:r>
      <w:r>
        <w:rPr>
          <w:rFonts w:ascii="Arial" w:hAnsi="Arial" w:cs="Arial"/>
          <w:sz w:val="20"/>
        </w:rPr>
        <w:t xml:space="preserve">Using this list, </w:t>
      </w:r>
      <w:r w:rsidRPr="00FC21D5">
        <w:rPr>
          <w:rFonts w:ascii="Arial" w:hAnsi="Arial" w:cs="Arial"/>
          <w:sz w:val="20"/>
        </w:rPr>
        <w:t xml:space="preserve">DSS will </w:t>
      </w:r>
      <w:r>
        <w:rPr>
          <w:rFonts w:ascii="Arial" w:hAnsi="Arial" w:cs="Arial"/>
          <w:sz w:val="20"/>
        </w:rPr>
        <w:t xml:space="preserve">then </w:t>
      </w:r>
      <w:r w:rsidRPr="00FC21D5">
        <w:rPr>
          <w:rFonts w:ascii="Arial" w:hAnsi="Arial" w:cs="Arial"/>
          <w:sz w:val="20"/>
        </w:rPr>
        <w:t xml:space="preserve">provide Mathematica with information </w:t>
      </w:r>
      <w:r>
        <w:rPr>
          <w:rFonts w:ascii="Arial" w:hAnsi="Arial" w:cs="Arial"/>
          <w:sz w:val="20"/>
        </w:rPr>
        <w:t xml:space="preserve">including your name, home address, </w:t>
      </w:r>
      <w:r w:rsidRPr="00FC21D5">
        <w:rPr>
          <w:rFonts w:ascii="Arial" w:hAnsi="Arial" w:cs="Arial"/>
          <w:sz w:val="20"/>
        </w:rPr>
        <w:t>your enrollment in SNAP E&amp;T</w:t>
      </w:r>
      <w:r>
        <w:rPr>
          <w:rFonts w:ascii="Arial" w:hAnsi="Arial" w:cs="Arial"/>
          <w:sz w:val="20"/>
        </w:rPr>
        <w:t xml:space="preserve"> including the </w:t>
      </w:r>
      <w:r w:rsidRPr="00FC21D5">
        <w:rPr>
          <w:rFonts w:ascii="Arial" w:hAnsi="Arial" w:cs="Arial"/>
          <w:sz w:val="20"/>
        </w:rPr>
        <w:t>types of services you received (if applicable)</w:t>
      </w:r>
      <w:r>
        <w:rPr>
          <w:rFonts w:ascii="Arial" w:hAnsi="Arial" w:cs="Arial"/>
          <w:sz w:val="20"/>
        </w:rPr>
        <w:t xml:space="preserve">; </w:t>
      </w:r>
      <w:r w:rsidRPr="00FC21D5">
        <w:rPr>
          <w:rFonts w:ascii="Arial" w:hAnsi="Arial" w:cs="Arial"/>
          <w:sz w:val="20"/>
        </w:rPr>
        <w:t xml:space="preserve"> employment status and </w:t>
      </w:r>
      <w:r>
        <w:rPr>
          <w:rFonts w:ascii="Arial" w:hAnsi="Arial" w:cs="Arial"/>
          <w:sz w:val="20"/>
        </w:rPr>
        <w:t xml:space="preserve">financial information; and demographic information including your age gender, and race and ethnicity if you have provided this to DSS </w:t>
      </w:r>
      <w:r w:rsidRPr="00FC21D5">
        <w:rPr>
          <w:rFonts w:ascii="Arial" w:hAnsi="Arial" w:cs="Arial"/>
          <w:sz w:val="20"/>
        </w:rPr>
        <w:t xml:space="preserve"> </w:t>
      </w:r>
      <w:r>
        <w:rPr>
          <w:rFonts w:ascii="Arial" w:hAnsi="Arial" w:cs="Arial"/>
          <w:sz w:val="20"/>
        </w:rPr>
        <w:t>This information will be used to randomly assign you to a research group and to assess how the effects of the effectiveness of the intervention differs by demographic characteristics.</w:t>
      </w:r>
    </w:p>
    <w:p w:rsidR="001539F4" w:rsidRPr="00FC21D5" w:rsidP="001539F4" w14:paraId="0C84F306" w14:textId="77777777">
      <w:pPr>
        <w:pStyle w:val="ListParagraph"/>
        <w:widowControl w:val="0"/>
        <w:tabs>
          <w:tab w:val="left" w:pos="360"/>
        </w:tabs>
        <w:autoSpaceDE w:val="0"/>
        <w:autoSpaceDN w:val="0"/>
        <w:adjustRightInd w:val="0"/>
        <w:spacing w:after="120" w:line="18" w:lineRule="atLeast"/>
        <w:ind w:left="720" w:firstLine="0"/>
        <w:contextualSpacing w:val="0"/>
        <w:jc w:val="both"/>
        <w:rPr>
          <w:rFonts w:ascii="Arial" w:hAnsi="Arial" w:cs="Arial"/>
          <w:sz w:val="20"/>
        </w:rPr>
      </w:pPr>
      <w:r w:rsidRPr="00FC21D5">
        <w:rPr>
          <w:rFonts w:ascii="Arial" w:hAnsi="Arial" w:cs="Arial"/>
          <w:sz w:val="20"/>
        </w:rPr>
        <w:t>Connecticut Community Colleges will provide Mathematica results of the assessment administered by coaches and</w:t>
      </w:r>
      <w:r>
        <w:rPr>
          <w:rFonts w:ascii="Arial" w:hAnsi="Arial" w:cs="Arial"/>
          <w:sz w:val="20"/>
        </w:rPr>
        <w:t xml:space="preserve"> referral information, if applicable. Referral information might include </w:t>
      </w:r>
      <w:r w:rsidRPr="00FC21D5">
        <w:rPr>
          <w:rFonts w:ascii="Arial" w:hAnsi="Arial" w:cs="Arial"/>
          <w:sz w:val="20"/>
        </w:rPr>
        <w:t xml:space="preserve">the type of referral, </w:t>
      </w:r>
      <w:r>
        <w:rPr>
          <w:rFonts w:ascii="Arial" w:hAnsi="Arial" w:cs="Arial"/>
          <w:sz w:val="20"/>
        </w:rPr>
        <w:t xml:space="preserve">the </w:t>
      </w:r>
      <w:r w:rsidRPr="00FC21D5">
        <w:rPr>
          <w:rFonts w:ascii="Arial" w:hAnsi="Arial" w:cs="Arial"/>
          <w:sz w:val="20"/>
        </w:rPr>
        <w:t xml:space="preserve">name of </w:t>
      </w:r>
      <w:r>
        <w:rPr>
          <w:rFonts w:ascii="Arial" w:hAnsi="Arial" w:cs="Arial"/>
          <w:sz w:val="20"/>
        </w:rPr>
        <w:t xml:space="preserve">the </w:t>
      </w:r>
      <w:r w:rsidRPr="00FC21D5">
        <w:rPr>
          <w:rFonts w:ascii="Arial" w:hAnsi="Arial" w:cs="Arial"/>
          <w:sz w:val="20"/>
        </w:rPr>
        <w:t xml:space="preserve">organization, and </w:t>
      </w:r>
      <w:r>
        <w:rPr>
          <w:rFonts w:ascii="Arial" w:hAnsi="Arial" w:cs="Arial"/>
          <w:sz w:val="20"/>
        </w:rPr>
        <w:t xml:space="preserve">the organization’s </w:t>
      </w:r>
      <w:r w:rsidRPr="00FC21D5">
        <w:rPr>
          <w:rFonts w:ascii="Arial" w:hAnsi="Arial" w:cs="Arial"/>
          <w:sz w:val="20"/>
        </w:rPr>
        <w:t xml:space="preserve">contact information (name, telephone/email, physical address). </w:t>
      </w:r>
      <w:r>
        <w:rPr>
          <w:rFonts w:ascii="Arial" w:hAnsi="Arial" w:cs="Arial"/>
          <w:sz w:val="20"/>
        </w:rPr>
        <w:t xml:space="preserve">The research team will use this information to assess the effects of the intervention on outcomes related to the assessment. </w:t>
      </w:r>
      <w:r w:rsidRPr="00FC21D5">
        <w:rPr>
          <w:rFonts w:ascii="Arial" w:hAnsi="Arial" w:cs="Arial"/>
          <w:sz w:val="20"/>
        </w:rPr>
        <w:t>The research team will collect this information for a period that covers up to 6 months after today. The research team will hold this information, for study purposes only, for up to five years.</w:t>
      </w:r>
      <w:r w:rsidRPr="00A34685">
        <w:rPr>
          <w:rFonts w:ascii="Arial" w:hAnsi="Arial" w:cs="Arial"/>
          <w:sz w:val="20"/>
          <w:szCs w:val="20"/>
        </w:rPr>
        <w:t xml:space="preserve"> If you are part of the group that will receive text messages, Connecticut Community Colleges will share your name, phone number, college name, and referral information with the third party texting platform, Signal Vine, for the purpose of sending text message reminders about referrals.</w:t>
      </w:r>
      <w:r>
        <w:t xml:space="preserve"> </w:t>
      </w:r>
    </w:p>
    <w:p w:rsidR="001539F4" w:rsidRPr="007572F1" w:rsidP="001539F4" w14:paraId="636BE7EC" w14:textId="77777777">
      <w:pPr>
        <w:widowControl w:val="0"/>
        <w:tabs>
          <w:tab w:val="left" w:pos="432"/>
        </w:tabs>
        <w:autoSpaceDE w:val="0"/>
        <w:autoSpaceDN w:val="0"/>
        <w:adjustRightInd w:val="0"/>
        <w:spacing w:before="240" w:after="120" w:line="18" w:lineRule="atLeast"/>
        <w:jc w:val="both"/>
        <w:rPr>
          <w:rFonts w:ascii="Arial" w:hAnsi="Arial" w:cs="Arial"/>
          <w:sz w:val="20"/>
        </w:rPr>
      </w:pPr>
      <w:r>
        <w:rPr>
          <w:rFonts w:ascii="Arial" w:hAnsi="Arial" w:cs="Arial"/>
          <w:b/>
          <w:bCs/>
        </w:rPr>
        <w:t>WILL MY PRIVACY BE PROTECTED?</w:t>
      </w:r>
    </w:p>
    <w:p w:rsidR="001539F4" w:rsidP="001539F4" w14:paraId="3DAD3229" w14:textId="77777777">
      <w:pPr>
        <w:widowControl w:val="0"/>
        <w:tabs>
          <w:tab w:val="left" w:pos="360"/>
        </w:tabs>
        <w:autoSpaceDE w:val="0"/>
        <w:autoSpaceDN w:val="0"/>
        <w:adjustRightInd w:val="0"/>
        <w:spacing w:before="120" w:after="180" w:line="18" w:lineRule="atLeast"/>
        <w:jc w:val="both"/>
        <w:rPr>
          <w:rFonts w:ascii="Arial" w:hAnsi="Arial" w:cs="Arial"/>
          <w:sz w:val="20"/>
        </w:rPr>
      </w:pPr>
      <w:r w:rsidRPr="007572F1">
        <w:rPr>
          <w:rFonts w:ascii="Arial" w:hAnsi="Arial" w:cs="Arial"/>
          <w:sz w:val="20"/>
        </w:rPr>
        <w:t>All information the research team gets about you will be used for research only. Study reports will summarize all participants’ findings. Your name will not be used in any reports and no information will be reported in any way that can identify you. All confidential information will be stored safely and destroyed at the end of the study.</w:t>
      </w:r>
    </w:p>
    <w:p w:rsidR="001539F4" w:rsidP="001539F4" w14:paraId="386A182D" w14:textId="77777777">
      <w:pPr>
        <w:spacing w:before="240" w:after="80" w:line="259" w:lineRule="auto"/>
        <w:rPr>
          <w:rFonts w:ascii="Arial" w:eastAsia="Calibri" w:hAnsi="Arial" w:cs="Arial"/>
          <w:b/>
        </w:rPr>
      </w:pPr>
      <w:r w:rsidRPr="00FC21D5">
        <w:rPr>
          <w:rFonts w:ascii="Arial" w:eastAsia="Calibri" w:hAnsi="Arial" w:cs="Arial"/>
          <w:b/>
        </w:rPr>
        <w:t>WHAT ARE THE RISKS OF PARTICIPATING IN THE STUDY?</w:t>
      </w:r>
    </w:p>
    <w:p w:rsidR="001539F4" w:rsidRPr="00FC21D5" w:rsidP="001539F4" w14:paraId="592E428C" w14:textId="77777777">
      <w:pPr>
        <w:widowControl w:val="0"/>
        <w:tabs>
          <w:tab w:val="left" w:pos="360"/>
        </w:tabs>
        <w:autoSpaceDE w:val="0"/>
        <w:autoSpaceDN w:val="0"/>
        <w:adjustRightInd w:val="0"/>
        <w:spacing w:before="120" w:line="18" w:lineRule="atLeast"/>
        <w:jc w:val="both"/>
        <w:rPr>
          <w:rFonts w:ascii="Arial" w:hAnsi="Arial" w:cs="Arial"/>
          <w:sz w:val="20"/>
        </w:rPr>
      </w:pPr>
      <w:r w:rsidRPr="00FE0DF5">
        <w:rPr>
          <w:rFonts w:ascii="Arial" w:hAnsi="Arial" w:cs="Arial"/>
          <w:sz w:val="20"/>
        </w:rPr>
        <w:t xml:space="preserve">You may feel uncomfortable answering some questions. You can refuse to answer those questions if you wish, and it will not change your participation in the study or program. </w:t>
      </w:r>
    </w:p>
    <w:p w:rsidR="001539F4" w:rsidRPr="0011477D" w:rsidP="001539F4" w14:paraId="5EBBEAA5" w14:textId="77777777">
      <w:pPr>
        <w:spacing w:before="240" w:after="80" w:line="259" w:lineRule="auto"/>
        <w:rPr>
          <w:rFonts w:ascii="Arial" w:eastAsia="Calibri" w:hAnsi="Arial" w:cs="Arial"/>
          <w:b/>
        </w:rPr>
      </w:pPr>
      <w:r w:rsidRPr="0011477D">
        <w:rPr>
          <w:rFonts w:ascii="Arial" w:eastAsia="Calibri" w:hAnsi="Arial" w:cs="Arial"/>
          <w:b/>
        </w:rPr>
        <w:t>WHAT ARE THE BENEFITS OF PARTICIPATING IN THE STUDY?</w:t>
      </w:r>
    </w:p>
    <w:p w:rsidR="001539F4" w:rsidRPr="009E4DBD" w:rsidP="001539F4" w14:paraId="6A25AA75" w14:textId="77777777">
      <w:pPr>
        <w:widowControl w:val="0"/>
        <w:tabs>
          <w:tab w:val="left" w:pos="360"/>
        </w:tabs>
        <w:autoSpaceDE w:val="0"/>
        <w:autoSpaceDN w:val="0"/>
        <w:adjustRightInd w:val="0"/>
        <w:spacing w:before="120" w:after="240" w:line="18" w:lineRule="atLeast"/>
        <w:jc w:val="both"/>
        <w:rPr>
          <w:rFonts w:ascii="Arial" w:hAnsi="Arial" w:cs="Arial"/>
          <w:sz w:val="20"/>
        </w:rPr>
      </w:pPr>
      <w:r>
        <w:rPr>
          <w:rFonts w:ascii="Arial" w:hAnsi="Arial" w:cs="Arial"/>
          <w:sz w:val="20"/>
        </w:rPr>
        <w:t xml:space="preserve">Through this study we </w:t>
      </w:r>
      <w:r w:rsidRPr="007572F1">
        <w:rPr>
          <w:rFonts w:ascii="Arial" w:hAnsi="Arial" w:cs="Arial"/>
          <w:sz w:val="20"/>
        </w:rPr>
        <w:t xml:space="preserve">will learn if </w:t>
      </w:r>
      <w:r>
        <w:rPr>
          <w:rFonts w:ascii="Arial" w:hAnsi="Arial" w:cs="Arial"/>
          <w:sz w:val="20"/>
        </w:rPr>
        <w:t>the</w:t>
      </w:r>
      <w:r w:rsidRPr="007572F1">
        <w:rPr>
          <w:rFonts w:ascii="Arial" w:hAnsi="Arial" w:cs="Arial"/>
          <w:sz w:val="20"/>
        </w:rPr>
        <w:t xml:space="preserve"> new assessment </w:t>
      </w:r>
      <w:r>
        <w:rPr>
          <w:rFonts w:ascii="Arial" w:hAnsi="Arial" w:cs="Arial"/>
          <w:sz w:val="20"/>
        </w:rPr>
        <w:t xml:space="preserve">process </w:t>
      </w:r>
      <w:r w:rsidRPr="007572F1">
        <w:rPr>
          <w:rFonts w:ascii="Arial" w:hAnsi="Arial" w:cs="Arial"/>
          <w:sz w:val="20"/>
        </w:rPr>
        <w:t>works and if the text message reminders are helpful, and that may help you and others like you to improve SNAP E&amp;T programs</w:t>
      </w:r>
      <w:r>
        <w:rPr>
          <w:rFonts w:ascii="Arial" w:hAnsi="Arial" w:cs="Arial"/>
          <w:sz w:val="20"/>
        </w:rPr>
        <w:t xml:space="preserve">. Participants will receive $30 for completing the survey and $50 for completing the focus group or in-depth interviews. </w:t>
      </w:r>
    </w:p>
    <w:p w:rsidR="001539F4" w:rsidRPr="00CC6EE9" w:rsidP="001539F4" w14:paraId="420947A2" w14:textId="77777777">
      <w:pPr>
        <w:spacing w:before="240" w:line="259" w:lineRule="auto"/>
        <w:rPr>
          <w:rFonts w:ascii="Arial" w:eastAsia="Calibri" w:hAnsi="Arial" w:cs="Arial"/>
          <w:b/>
        </w:rPr>
      </w:pPr>
      <w:r>
        <w:rPr>
          <w:rFonts w:ascii="Arial" w:eastAsia="Calibri" w:hAnsi="Arial" w:cs="Arial"/>
          <w:b/>
        </w:rPr>
        <w:t>DO I HAVE TO PARTICIPATE</w:t>
      </w:r>
      <w:r w:rsidRPr="00CC6EE9">
        <w:rPr>
          <w:rFonts w:ascii="Arial" w:eastAsia="Calibri" w:hAnsi="Arial" w:cs="Arial"/>
          <w:b/>
        </w:rPr>
        <w:t>?</w:t>
      </w:r>
    </w:p>
    <w:p w:rsidR="001539F4" w:rsidRPr="007572F1" w:rsidP="001539F4" w14:paraId="790DF8BA" w14:textId="77777777">
      <w:pPr>
        <w:widowControl w:val="0"/>
        <w:tabs>
          <w:tab w:val="left" w:pos="360"/>
        </w:tabs>
        <w:autoSpaceDE w:val="0"/>
        <w:autoSpaceDN w:val="0"/>
        <w:adjustRightInd w:val="0"/>
        <w:spacing w:before="120" w:line="18" w:lineRule="atLeast"/>
        <w:jc w:val="both"/>
        <w:rPr>
          <w:rFonts w:ascii="Arial" w:hAnsi="Arial" w:cs="Arial"/>
          <w:sz w:val="20"/>
        </w:rPr>
      </w:pPr>
      <w:r w:rsidRPr="007572F1">
        <w:rPr>
          <w:rFonts w:ascii="Arial" w:hAnsi="Arial" w:cs="Arial"/>
          <w:sz w:val="20"/>
        </w:rPr>
        <w:t xml:space="preserve">Participation is voluntary. It is up to you to decide to take part in the study. If you do not want to take part, you will only be able to receive the existing assessment but this will have no effect on your SNAP benefits or your ability to participate in SNAP E&amp;T programs. If you take part in the study, you may be referred to potentially different E&amp;T services based on the new assessment. If you agree to take part in the study and later wish to leave the study, you can do so at any time by calling the study toll-free number at ##. You can also leave the study by notifying your SNAP coach who will then notify the research team. </w:t>
      </w:r>
    </w:p>
    <w:p w:rsidR="001539F4" w14:paraId="16056A3E" w14:textId="77777777">
      <w:pPr>
        <w:spacing w:line="259" w:lineRule="auto"/>
        <w:rPr>
          <w:sz w:val="20"/>
          <w:szCs w:val="24"/>
        </w:rPr>
      </w:pPr>
      <w:r>
        <w:rPr>
          <w:sz w:val="20"/>
          <w:szCs w:val="24"/>
        </w:rPr>
        <w:br w:type="page"/>
      </w:r>
    </w:p>
    <w:p w:rsidR="001539F4" w:rsidP="001539F4" w14:paraId="280BE079" w14:textId="38F47A52">
      <w:pPr>
        <w:autoSpaceDE w:val="0"/>
        <w:autoSpaceDN w:val="0"/>
        <w:spacing w:before="240" w:line="18" w:lineRule="atLeast"/>
        <w:jc w:val="both"/>
        <w:rPr>
          <w:rFonts w:ascii="Arial" w:hAnsi="Arial" w:cs="Arial"/>
          <w:b/>
          <w:bCs/>
          <w:i/>
          <w:iCs/>
          <w:sz w:val="20"/>
        </w:rPr>
      </w:pPr>
      <w:r w:rsidRPr="008E43DE">
        <w:rPr>
          <w:rFonts w:ascii="Wingdings" w:hAnsi="Wingdings"/>
          <w:sz w:val="20"/>
          <w:szCs w:val="24"/>
        </w:rPr>
        <w:sym w:font="Wingdings" w:char="F06F"/>
      </w:r>
      <w:r w:rsidRPr="008E43DE">
        <w:rPr>
          <w:sz w:val="20"/>
          <w:szCs w:val="24"/>
        </w:rPr>
        <w:t xml:space="preserve">  </w:t>
      </w:r>
      <w:r>
        <w:rPr>
          <w:rFonts w:ascii="Arial" w:hAnsi="Arial" w:cs="Arial"/>
          <w:b/>
          <w:bCs/>
          <w:i/>
          <w:iCs/>
          <w:sz w:val="20"/>
        </w:rPr>
        <w:t>By selecting this option,</w:t>
      </w:r>
      <w:r>
        <w:rPr>
          <w:sz w:val="20"/>
        </w:rPr>
        <w:t xml:space="preserve"> </w:t>
      </w:r>
      <w:r>
        <w:rPr>
          <w:rFonts w:ascii="Arial" w:hAnsi="Arial" w:cs="Arial"/>
          <w:b/>
          <w:bCs/>
          <w:i/>
          <w:iCs/>
          <w:color w:val="000000"/>
          <w:sz w:val="20"/>
        </w:rPr>
        <w:t xml:space="preserve">I agree that I have read this consent form (or it has been read to me). I understand the information provided, </w:t>
      </w:r>
      <w:r>
        <w:rPr>
          <w:rFonts w:ascii="Arial" w:hAnsi="Arial" w:cs="Arial"/>
          <w:b/>
          <w:bCs/>
          <w:i/>
          <w:iCs/>
          <w:color w:val="000000"/>
          <w:sz w:val="20"/>
          <w:u w:val="single"/>
        </w:rPr>
        <w:t>including the disclosure of my personal information to Mathematica</w:t>
      </w:r>
      <w:r>
        <w:rPr>
          <w:rFonts w:ascii="Arial" w:hAnsi="Arial" w:cs="Arial"/>
          <w:b/>
          <w:bCs/>
          <w:i/>
          <w:iCs/>
          <w:color w:val="000000"/>
          <w:sz w:val="20"/>
        </w:rPr>
        <w:t>, and voluntarily agree to participate. If I have questions, I can call the study toll-free number a</w:t>
      </w:r>
      <w:r>
        <w:rPr>
          <w:rFonts w:ascii="Arial" w:hAnsi="Arial" w:cs="Arial"/>
          <w:b/>
          <w:bCs/>
          <w:i/>
          <w:iCs/>
          <w:sz w:val="20"/>
        </w:rPr>
        <w:t>t ##.</w:t>
      </w:r>
    </w:p>
    <w:p w:rsidR="001539F4" w:rsidRPr="001539F4" w:rsidP="001539F4" w14:paraId="6AAF40D2" w14:textId="761C5BA3">
      <w:pPr>
        <w:spacing w:line="259" w:lineRule="auto"/>
        <w:rPr>
          <w:rFonts w:ascii="Arial" w:hAnsi="Arial" w:cs="Arial"/>
          <w:sz w:val="20"/>
        </w:rPr>
      </w:pPr>
      <w:r w:rsidRPr="008E43DE">
        <w:rPr>
          <w:rFonts w:ascii="Wingdings" w:hAnsi="Wingdings" w:cs="Arial"/>
          <w:sz w:val="20"/>
        </w:rPr>
        <w:sym w:font="Wingdings" w:char="F06F"/>
      </w:r>
      <w:r w:rsidRPr="008E43DE">
        <w:rPr>
          <w:rFonts w:ascii="Arial" w:hAnsi="Arial" w:cs="Arial"/>
          <w:sz w:val="20"/>
        </w:rPr>
        <w:t xml:space="preserve"> </w:t>
      </w:r>
      <w:r w:rsidRPr="008E43DE">
        <w:rPr>
          <w:rFonts w:ascii="Arial" w:hAnsi="Arial" w:cs="Arial"/>
          <w:b/>
          <w:i/>
          <w:sz w:val="20"/>
        </w:rPr>
        <w:t xml:space="preserve"> By selecting this option, I am indicating that I do </w:t>
      </w:r>
      <w:r w:rsidRPr="008E43DE">
        <w:rPr>
          <w:rFonts w:ascii="Arial" w:hAnsi="Arial" w:cs="Arial"/>
          <w:b/>
          <w:i/>
          <w:sz w:val="20"/>
          <w:u w:val="single"/>
        </w:rPr>
        <w:t>NOT</w:t>
      </w:r>
      <w:r w:rsidRPr="008E43DE">
        <w:rPr>
          <w:rFonts w:ascii="Arial" w:hAnsi="Arial" w:cs="Arial"/>
          <w:b/>
          <w:i/>
          <w:sz w:val="20"/>
        </w:rPr>
        <w:t xml:space="preserve"> agree to be part of this study. </w:t>
      </w:r>
    </w:p>
    <w:p w:rsidR="001539F4" w:rsidRPr="008E43DE" w:rsidP="001539F4" w14:paraId="6056A156" w14:textId="77777777">
      <w:pPr>
        <w:tabs>
          <w:tab w:val="left" w:pos="5760"/>
        </w:tabs>
        <w:autoSpaceDE w:val="0"/>
        <w:autoSpaceDN w:val="0"/>
        <w:adjustRightInd w:val="0"/>
        <w:spacing w:before="240" w:after="40" w:line="18" w:lineRule="atLeast"/>
        <w:jc w:val="both"/>
        <w:rPr>
          <w:rFonts w:ascii="Arial" w:hAnsi="Arial" w:cs="Arial"/>
          <w:color w:val="000000"/>
          <w:sz w:val="20"/>
          <w:u w:val="single"/>
        </w:rPr>
      </w:pPr>
      <w:r w:rsidRPr="008E43DE">
        <w:rPr>
          <w:rFonts w:ascii="Arial" w:hAnsi="Arial" w:cs="Arial"/>
          <w:color w:val="000000"/>
          <w:sz w:val="20"/>
        </w:rPr>
        <w:t>__________________________________________</w:t>
      </w:r>
      <w:r w:rsidRPr="008E43DE">
        <w:rPr>
          <w:rFonts w:ascii="Arial" w:hAnsi="Arial" w:cs="Arial"/>
          <w:color w:val="000000"/>
          <w:sz w:val="20"/>
        </w:rPr>
        <w:tab/>
      </w:r>
    </w:p>
    <w:p w:rsidR="001539F4" w:rsidRPr="008E43DE" w:rsidP="001539F4" w14:paraId="76785367" w14:textId="77777777">
      <w:pPr>
        <w:tabs>
          <w:tab w:val="left" w:pos="5760"/>
        </w:tabs>
        <w:autoSpaceDE w:val="0"/>
        <w:autoSpaceDN w:val="0"/>
        <w:adjustRightInd w:val="0"/>
        <w:spacing w:before="40" w:line="18" w:lineRule="atLeast"/>
        <w:jc w:val="both"/>
        <w:rPr>
          <w:rFonts w:ascii="Arial" w:hAnsi="Arial" w:cs="Arial"/>
          <w:color w:val="000000"/>
          <w:sz w:val="16"/>
          <w:szCs w:val="16"/>
        </w:rPr>
      </w:pPr>
      <w:r w:rsidRPr="008E43DE">
        <w:rPr>
          <w:rFonts w:ascii="Arial" w:hAnsi="Arial" w:cs="Arial"/>
          <w:color w:val="000000"/>
          <w:sz w:val="16"/>
          <w:szCs w:val="16"/>
        </w:rPr>
        <w:t xml:space="preserve">NAME </w:t>
      </w:r>
      <w:r w:rsidRPr="008E43DE">
        <w:rPr>
          <w:rFonts w:ascii="Arial" w:hAnsi="Arial" w:cs="Arial"/>
          <w:color w:val="000000"/>
          <w:sz w:val="16"/>
          <w:szCs w:val="16"/>
        </w:rPr>
        <w:tab/>
      </w:r>
    </w:p>
    <w:p w:rsidR="001539F4" w:rsidRPr="008E43DE" w:rsidP="001539F4" w14:paraId="01249D98" w14:textId="77777777">
      <w:pPr>
        <w:tabs>
          <w:tab w:val="left" w:pos="5760"/>
          <w:tab w:val="left" w:pos="10080"/>
        </w:tabs>
        <w:autoSpaceDE w:val="0"/>
        <w:autoSpaceDN w:val="0"/>
        <w:adjustRightInd w:val="0"/>
        <w:spacing w:before="100" w:line="18" w:lineRule="atLeast"/>
        <w:jc w:val="both"/>
        <w:rPr>
          <w:rFonts w:ascii="Arial" w:hAnsi="Arial" w:cs="Arial"/>
          <w:color w:val="000000"/>
          <w:sz w:val="20"/>
          <w:u w:val="single"/>
        </w:rPr>
      </w:pPr>
      <w:r w:rsidRPr="008E43DE">
        <w:rPr>
          <w:rFonts w:ascii="Arial" w:hAnsi="Arial" w:cs="Arial"/>
          <w:color w:val="000000"/>
          <w:sz w:val="20"/>
        </w:rPr>
        <w:t>__________________________________________</w:t>
      </w:r>
    </w:p>
    <w:p w:rsidR="001539F4" w:rsidRPr="008E43DE" w:rsidP="001539F4" w14:paraId="74BE7767" w14:textId="77777777">
      <w:pPr>
        <w:tabs>
          <w:tab w:val="left" w:pos="5760"/>
        </w:tabs>
        <w:autoSpaceDE w:val="0"/>
        <w:autoSpaceDN w:val="0"/>
        <w:adjustRightInd w:val="0"/>
        <w:spacing w:before="40" w:line="18" w:lineRule="atLeast"/>
        <w:jc w:val="both"/>
        <w:rPr>
          <w:rFonts w:ascii="Arial" w:hAnsi="Arial" w:cs="Arial"/>
          <w:b/>
          <w:color w:val="000000"/>
          <w:sz w:val="14"/>
          <w:szCs w:val="14"/>
        </w:rPr>
      </w:pPr>
      <w:r w:rsidRPr="008E43DE">
        <w:rPr>
          <w:rFonts w:ascii="Arial" w:hAnsi="Arial" w:cs="Arial"/>
          <w:color w:val="000000"/>
          <w:sz w:val="16"/>
          <w:szCs w:val="16"/>
        </w:rPr>
        <w:t>DATE</w:t>
      </w:r>
    </w:p>
    <w:p w:rsidR="00314A51" w:rsidRPr="00524739" w:rsidP="00EE1E6D" w14:paraId="1338C2BC" w14:textId="77777777">
      <w:pPr>
        <w:pStyle w:val="QCoverDate"/>
        <w:spacing w:after="5160"/>
        <w:rPr>
          <w:b/>
          <w:sz w:val="22"/>
          <w:szCs w:val="28"/>
        </w:rPr>
      </w:pPr>
      <w:r w:rsidRPr="00442D26">
        <w:rPr>
          <w:rFonts w:ascii="Calibri" w:eastAsia="Calibri" w:hAnsi="Calibri" w:cs="Times New Roman"/>
          <w:i w:val="0"/>
          <w:noProof/>
          <w:sz w:val="22"/>
          <w:szCs w:val="22"/>
        </w:rPr>
        <mc:AlternateContent>
          <mc:Choice Requires="wps">
            <w:drawing>
              <wp:anchor distT="0" distB="0" distL="114300" distR="114300" simplePos="0" relativeHeight="251658240" behindDoc="1" locked="0" layoutInCell="1" allowOverlap="1">
                <wp:simplePos x="0" y="0"/>
                <wp:positionH relativeFrom="margin">
                  <wp:posOffset>-60385</wp:posOffset>
                </wp:positionH>
                <wp:positionV relativeFrom="margin">
                  <wp:posOffset>1992701</wp:posOffset>
                </wp:positionV>
                <wp:extent cx="6060558" cy="1777041"/>
                <wp:effectExtent l="0" t="0" r="16510" b="1397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60558" cy="1777041"/>
                        </a:xfrm>
                        <a:prstGeom prst="rect">
                          <a:avLst/>
                        </a:prstGeom>
                        <a:solidFill>
                          <a:sysClr val="window" lastClr="FFFFFF"/>
                        </a:solidFill>
                        <a:ln w="6350">
                          <a:solidFill>
                            <a:prstClr val="black"/>
                          </a:solidFill>
                        </a:ln>
                        <a:effectLst/>
                      </wps:spPr>
                      <wps:txbx>
                        <w:txbxContent>
                          <w:p w:rsidR="00314A51" w:rsidP="00524739" w14:textId="77777777">
                            <w:pPr>
                              <w:tabs>
                                <w:tab w:val="left" w:pos="5760"/>
                              </w:tabs>
                              <w:spacing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314A51" w:rsidRPr="00442D26" w:rsidP="00524739" w14:textId="77777777">
                            <w:pPr>
                              <w:tabs>
                                <w:tab w:val="left" w:pos="5760"/>
                              </w:tabs>
                              <w:spacing w:after="0" w:line="240" w:lineRule="auto"/>
                              <w:jc w:val="both"/>
                              <w:rPr>
                                <w:rFonts w:ascii="Arial" w:hAnsi="Arial" w:cs="Arial"/>
                                <w:sz w:val="16"/>
                                <w:szCs w:val="16"/>
                              </w:rPr>
                            </w:pPr>
                            <w:r w:rsidRPr="0076146A">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6"/>
                                <w:szCs w:val="16"/>
                              </w:rPr>
                              <w:t>5 minutes (0.0833</w:t>
                            </w:r>
                            <w:r w:rsidRPr="0076146A">
                              <w:rPr>
                                <w:rFonts w:ascii="Arial" w:hAnsi="Arial" w:cs="Arial"/>
                                <w:color w:val="000000"/>
                                <w:sz w:val="16"/>
                                <w:szCs w:val="16"/>
                              </w:rPr>
                              <w:t xml:space="preserve"> hours</w:t>
                            </w:r>
                            <w:r>
                              <w:rPr>
                                <w:rFonts w:ascii="Arial" w:hAnsi="Arial" w:cs="Arial"/>
                                <w:color w:val="000000"/>
                                <w:sz w:val="16"/>
                                <w:szCs w:val="16"/>
                              </w:rPr>
                              <w:t>)</w:t>
                            </w:r>
                            <w:r w:rsidRPr="0076146A">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77.2pt;height:139.9pt;margin-top:156.9pt;margin-left:-4.75pt;mso-height-percent:0;mso-height-relative:margin;mso-position-horizontal-relative:margin;mso-position-vertic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314A51" w:rsidP="00524739" w14:paraId="4CFF7CCB" w14:textId="77777777">
                      <w:pPr>
                        <w:tabs>
                          <w:tab w:val="left" w:pos="5760"/>
                        </w:tabs>
                        <w:spacing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314A51" w:rsidRPr="00442D26" w:rsidP="00524739" w14:paraId="00634F1E" w14:textId="77777777">
                      <w:pPr>
                        <w:tabs>
                          <w:tab w:val="left" w:pos="5760"/>
                        </w:tabs>
                        <w:spacing w:after="0" w:line="240" w:lineRule="auto"/>
                        <w:jc w:val="both"/>
                        <w:rPr>
                          <w:rFonts w:ascii="Arial" w:hAnsi="Arial" w:cs="Arial"/>
                          <w:sz w:val="16"/>
                          <w:szCs w:val="16"/>
                        </w:rPr>
                      </w:pPr>
                      <w:r w:rsidRPr="0076146A">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6"/>
                          <w:szCs w:val="16"/>
                        </w:rPr>
                        <w:t>5 minutes (0.0833</w:t>
                      </w:r>
                      <w:r w:rsidRPr="0076146A">
                        <w:rPr>
                          <w:rFonts w:ascii="Arial" w:hAnsi="Arial" w:cs="Arial"/>
                          <w:color w:val="000000"/>
                          <w:sz w:val="16"/>
                          <w:szCs w:val="16"/>
                        </w:rPr>
                        <w:t xml:space="preserve"> hours</w:t>
                      </w:r>
                      <w:r>
                        <w:rPr>
                          <w:rFonts w:ascii="Arial" w:hAnsi="Arial" w:cs="Arial"/>
                          <w:color w:val="000000"/>
                          <w:sz w:val="16"/>
                          <w:szCs w:val="16"/>
                        </w:rPr>
                        <w:t>)</w:t>
                      </w:r>
                      <w:r w:rsidRPr="0076146A">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v:textbox>
                <w10:wrap anchorx="margin" anchory="margin"/>
              </v:shape>
            </w:pict>
          </mc:Fallback>
        </mc:AlternateContent>
      </w:r>
    </w:p>
    <w:p w:rsidR="00A6184B" w:rsidRPr="005A4E42" w14:paraId="6F113C73" w14:textId="3A576207">
      <w:pPr>
        <w:rPr>
          <w:rFonts w:ascii="Times New Roman" w:hAnsi="Times New Roman" w:cs="Times New Roman"/>
          <w:i/>
          <w:iCs/>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A51" w:rsidRPr="00E8798D" w:rsidP="00314A51" w14:paraId="06E254A9" w14:textId="742C1654">
    <w:pPr>
      <w:tabs>
        <w:tab w:val="right" w:pos="2016"/>
      </w:tabs>
      <w:spacing w:after="0" w:line="240" w:lineRule="auto"/>
      <w:jc w:val="right"/>
      <w:rPr>
        <w:rFonts w:ascii="Arial" w:hAnsi="Arial" w:cs="Arial"/>
        <w:sz w:val="16"/>
        <w:szCs w:val="16"/>
      </w:rPr>
    </w:pPr>
    <w:r>
      <w:rPr>
        <w:rFonts w:ascii="Arial" w:hAnsi="Arial" w:cs="Arial"/>
        <w:sz w:val="16"/>
        <w:szCs w:val="16"/>
      </w:rPr>
      <w:t xml:space="preserve">OMB Control No.: </w:t>
    </w:r>
    <w:r w:rsidR="00F72EAA">
      <w:rPr>
        <w:rFonts w:ascii="Arial" w:hAnsi="Arial" w:cs="Arial"/>
        <w:sz w:val="16"/>
        <w:szCs w:val="16"/>
      </w:rPr>
      <w:t>0584-XXXX</w:t>
    </w:r>
  </w:p>
  <w:p w:rsidR="00314A51" w:rsidRPr="00314A51" w:rsidP="00314A51" w14:paraId="0CF750C5" w14:textId="6BD5709D">
    <w:pPr>
      <w:tabs>
        <w:tab w:val="left" w:pos="1800"/>
      </w:tabs>
      <w:spacing w:after="0" w:line="240" w:lineRule="auto"/>
      <w:jc w:val="right"/>
      <w:rPr>
        <w:rFonts w:ascii="Arial" w:hAnsi="Arial" w:cs="Arial"/>
        <w:sz w:val="16"/>
        <w:szCs w:val="16"/>
      </w:rPr>
    </w:pPr>
    <w:r>
      <w:rPr>
        <w:rFonts w:ascii="Arial" w:hAnsi="Arial" w:cs="Arial"/>
        <w:sz w:val="16"/>
        <w:szCs w:val="16"/>
      </w:rPr>
      <w:t xml:space="preserve">Expiration Date: </w:t>
    </w:r>
    <w:r w:rsidR="00F72EAA">
      <w:rPr>
        <w:rFonts w:ascii="Arial" w:hAnsi="Arial" w:cs="Arial"/>
        <w:sz w:val="16"/>
        <w:szCs w:val="16"/>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981E5E"/>
    <w:multiLevelType w:val="hybridMultilevel"/>
    <w:tmpl w:val="64488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D1677A3"/>
    <w:multiLevelType w:val="hybridMultilevel"/>
    <w:tmpl w:val="F74A7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7338150">
    <w:abstractNumId w:val="1"/>
  </w:num>
  <w:num w:numId="2" w16cid:durableId="131734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42"/>
    <w:rsid w:val="001116AB"/>
    <w:rsid w:val="0011477D"/>
    <w:rsid w:val="001539F4"/>
    <w:rsid w:val="00314A51"/>
    <w:rsid w:val="003B4514"/>
    <w:rsid w:val="003C686F"/>
    <w:rsid w:val="00442D26"/>
    <w:rsid w:val="00524739"/>
    <w:rsid w:val="0058445A"/>
    <w:rsid w:val="005A4E42"/>
    <w:rsid w:val="007572F1"/>
    <w:rsid w:val="0076146A"/>
    <w:rsid w:val="007C241B"/>
    <w:rsid w:val="007F4263"/>
    <w:rsid w:val="008E43DE"/>
    <w:rsid w:val="00935E3A"/>
    <w:rsid w:val="009E4DBD"/>
    <w:rsid w:val="009F19D4"/>
    <w:rsid w:val="00A27F42"/>
    <w:rsid w:val="00A34685"/>
    <w:rsid w:val="00A6184B"/>
    <w:rsid w:val="00A91DFA"/>
    <w:rsid w:val="00CC6EE9"/>
    <w:rsid w:val="00DE15B0"/>
    <w:rsid w:val="00E8798D"/>
    <w:rsid w:val="00EE1E6D"/>
    <w:rsid w:val="00F72EAA"/>
    <w:rsid w:val="00FC21D5"/>
    <w:rsid w:val="00FE0D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70F4A1"/>
  <w15:chartTrackingRefBased/>
  <w15:docId w15:val="{AFC0CFFE-E836-461B-A487-50DDB47C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4E42"/>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314A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CoverDate">
    <w:name w:val="Q Cover Date"/>
    <w:basedOn w:val="Normal"/>
    <w:qFormat/>
    <w:rsid w:val="00314A51"/>
    <w:pPr>
      <w:tabs>
        <w:tab w:val="left" w:pos="432"/>
      </w:tabs>
      <w:spacing w:after="960" w:line="240" w:lineRule="auto"/>
      <w:jc w:val="center"/>
    </w:pPr>
    <w:rPr>
      <w:rFonts w:ascii="Arial" w:eastAsia="Times New Roman" w:hAnsi="Arial" w:cs="Arial"/>
      <w:i/>
      <w:sz w:val="24"/>
      <w:szCs w:val="24"/>
    </w:rPr>
  </w:style>
  <w:style w:type="paragraph" w:styleId="ListParagraph">
    <w:name w:val="List Paragraph"/>
    <w:basedOn w:val="Normal"/>
    <w:link w:val="ListParagraphChar"/>
    <w:rsid w:val="00314A51"/>
    <w:pPr>
      <w:ind w:left="1267" w:hanging="1267"/>
      <w:contextualSpacing/>
    </w:pPr>
  </w:style>
  <w:style w:type="character" w:customStyle="1" w:styleId="ListParagraphChar">
    <w:name w:val="List Paragraph Char"/>
    <w:link w:val="ListParagraph"/>
    <w:locked/>
    <w:rsid w:val="00314A51"/>
  </w:style>
  <w:style w:type="table" w:styleId="TableGrid">
    <w:name w:val="Table Grid"/>
    <w:basedOn w:val="TableNormal"/>
    <w:uiPriority w:val="39"/>
    <w:rsid w:val="0031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51"/>
  </w:style>
  <w:style w:type="paragraph" w:styleId="Footer">
    <w:name w:val="footer"/>
    <w:basedOn w:val="Normal"/>
    <w:link w:val="FooterChar"/>
    <w:uiPriority w:val="99"/>
    <w:unhideWhenUsed/>
    <w:rsid w:val="0031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1186</Words>
  <Characters>6763</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Mehreen - FNS</dc:creator>
  <cp:lastModifiedBy>Franklin, Jamia - FNS</cp:lastModifiedBy>
  <cp:revision>3</cp:revision>
  <dcterms:created xsi:type="dcterms:W3CDTF">2023-02-10T17:05:00Z</dcterms:created>
  <dcterms:modified xsi:type="dcterms:W3CDTF">2023-02-10T18:38:00Z</dcterms:modified>
</cp:coreProperties>
</file>