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C1ADA" w:rsidP="008C1ADA" w14:paraId="43525566" w14:textId="6F65086D">
      <w:pPr>
        <w:pStyle w:val="Heading2-IPR"/>
        <w:numPr>
          <w:ilvl w:val="0"/>
          <w:numId w:val="2"/>
        </w:numPr>
      </w:pPr>
      <w:bookmarkStart w:id="0" w:name="_Toc56673521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5" type="#_x0000_t202" style="width:136.25pt;height:28.8pt;margin-top:-34.5pt;margin-left:332.25p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8240" fillcolor="#f2f2f2" stroked="f" strokeweight="0.5pt">
            <v:textbox style="mso-fit-shape-to-text:t">
              <w:txbxContent>
                <w:p w:rsidR="008C1ADA" w:rsidRPr="008C1ADA" w:rsidP="008C1ADA" w14:paraId="417D3B0D" w14:textId="4E6166D6">
                  <w:pPr>
                    <w:spacing w:after="0"/>
                    <w:rPr>
                      <w:rFonts w:cstheme="minorHAnsi"/>
                      <w:sz w:val="18"/>
                      <w:szCs w:val="16"/>
                    </w:rPr>
                  </w:pPr>
                  <w:r w:rsidRPr="00741C8B">
                    <w:rPr>
                      <w:rFonts w:cstheme="minorHAnsi"/>
                      <w:b/>
                      <w:sz w:val="18"/>
                      <w:szCs w:val="16"/>
                    </w:rPr>
                    <w:t xml:space="preserve">OMB Number: </w:t>
                  </w:r>
                  <w:r w:rsidRPr="008C1ADA">
                    <w:rPr>
                      <w:rFonts w:cstheme="minorHAnsi"/>
                      <w:sz w:val="18"/>
                      <w:szCs w:val="16"/>
                    </w:rPr>
                    <w:t>0584-0611</w:t>
                  </w:r>
                </w:p>
                <w:p w:rsidR="008C1ADA" w:rsidRPr="00741C8B" w:rsidP="008C1ADA" w14:paraId="7C4F3471" w14:textId="4B2D4DFF">
                  <w:pPr>
                    <w:spacing w:after="0"/>
                    <w:rPr>
                      <w:rFonts w:cstheme="minorHAnsi"/>
                      <w:b/>
                      <w:sz w:val="18"/>
                      <w:szCs w:val="16"/>
                    </w:rPr>
                  </w:pPr>
                  <w:r w:rsidRPr="008C1ADA">
                    <w:rPr>
                      <w:rStyle w:val="cf01"/>
                      <w:rFonts w:cstheme="minorHAnsi"/>
                      <w:b/>
                      <w:bCs/>
                    </w:rPr>
                    <w:t>Expiration Date:</w:t>
                  </w:r>
                  <w:r w:rsidRPr="008C1ADA">
                    <w:rPr>
                      <w:rStyle w:val="cf01"/>
                      <w:rFonts w:cstheme="minorHAnsi"/>
                    </w:rPr>
                    <w:t xml:space="preserve"> 11/30/2025</w:t>
                  </w:r>
                </w:p>
              </w:txbxContent>
            </v:textbox>
            <w10:wrap anchorx="margin"/>
          </v:shape>
        </w:pict>
      </w:r>
      <w:r>
        <w:t>Email to Regional Offices</w:t>
      </w:r>
      <w:bookmarkEnd w:id="0"/>
    </w:p>
    <w:p w:rsidR="008C1ADA" w:rsidRPr="001C4E0C" w:rsidP="008C1ADA" w14:paraId="48A30205" w14:textId="77777777">
      <w:pPr>
        <w:pStyle w:val="BodyText-IPR"/>
      </w:pPr>
      <w:r w:rsidRPr="001C4E0C">
        <w:t>Dear [</w:t>
      </w:r>
      <w:r w:rsidRPr="00337420">
        <w:rPr>
          <w:highlight w:val="yellow"/>
        </w:rPr>
        <w:t xml:space="preserve">WIC Regional Office </w:t>
      </w:r>
      <w:r w:rsidRPr="00EF37AA">
        <w:rPr>
          <w:highlight w:val="yellow"/>
        </w:rPr>
        <w:t>Staff</w:t>
      </w:r>
      <w:r w:rsidRPr="001C4E0C">
        <w:t xml:space="preserve">], </w:t>
      </w:r>
    </w:p>
    <w:p w:rsidR="008C1ADA" w:rsidP="008C1ADA" w14:paraId="30915D19" w14:textId="77777777">
      <w:pPr>
        <w:pStyle w:val="BodyText-IPR"/>
      </w:pPr>
      <w:r>
        <w:t xml:space="preserve">FNS is assessing the feasibility of producing a longitudinal dataset containing information on WIC participants to evaluate program outcomes. </w:t>
      </w:r>
      <w:r>
        <w:t>Westat</w:t>
      </w:r>
      <w:r>
        <w:t xml:space="preserve"> Insight is surveying State agencies to better understand management information system (MIS) capabilities that are essential to produce such a dataset</w:t>
      </w:r>
      <w:r w:rsidRPr="001C4E0C">
        <w:t xml:space="preserve">. </w:t>
      </w:r>
      <w:r>
        <w:t xml:space="preserve">Depending on the level of familiarity of the respondent with their State agency’s MIS and PC data, </w:t>
      </w:r>
      <w:r>
        <w:t>Westat</w:t>
      </w:r>
      <w:r>
        <w:t xml:space="preserve"> Insight expects the survey to take approximately </w:t>
      </w:r>
      <w:r>
        <w:rPr>
          <w:highlight w:val="yellow"/>
        </w:rPr>
        <w:t>2</w:t>
      </w:r>
      <w:r w:rsidRPr="001B7D14">
        <w:rPr>
          <w:highlight w:val="yellow"/>
        </w:rPr>
        <w:t>5</w:t>
      </w:r>
      <w:r>
        <w:t xml:space="preserve"> minutes to complete. </w:t>
      </w:r>
    </w:p>
    <w:p w:rsidR="008C1ADA" w:rsidRPr="001C4E0C" w:rsidP="008C1ADA" w14:paraId="53AD5568" w14:textId="77777777">
      <w:pPr>
        <w:pStyle w:val="BodyText-IPR"/>
      </w:pPr>
      <w:r w:rsidRPr="001C4E0C">
        <w:t xml:space="preserve">Please notify </w:t>
      </w:r>
      <w:r>
        <w:t>the State agencies in your region of this study and survey request</w:t>
      </w:r>
      <w:r w:rsidRPr="001C4E0C">
        <w:t xml:space="preserve"> by </w:t>
      </w:r>
      <w:r>
        <w:rPr>
          <w:highlight w:val="yellow"/>
        </w:rPr>
        <w:t>DATE</w:t>
      </w:r>
      <w:r w:rsidRPr="00A96E35">
        <w:t xml:space="preserve">, </w:t>
      </w:r>
      <w:r>
        <w:t>2023</w:t>
      </w:r>
      <w:r w:rsidRPr="00A96E35">
        <w:t>.</w:t>
      </w:r>
      <w:r w:rsidRPr="001C4E0C">
        <w:t xml:space="preserve"> We will contact these State</w:t>
      </w:r>
      <w:r>
        <w:t xml:space="preserve"> agencies</w:t>
      </w:r>
      <w:r w:rsidRPr="001C4E0C">
        <w:t xml:space="preserve"> by</w:t>
      </w:r>
      <w:r>
        <w:t xml:space="preserve"> </w:t>
      </w:r>
      <w:r>
        <w:rPr>
          <w:highlight w:val="yellow"/>
        </w:rPr>
        <w:t>DATE</w:t>
      </w:r>
      <w:r w:rsidRPr="001C4E0C">
        <w:t xml:space="preserve"> and </w:t>
      </w:r>
      <w:r>
        <w:t>ask them to respond to the MIS survey</w:t>
      </w:r>
      <w:r w:rsidRPr="001C4E0C">
        <w:t xml:space="preserve"> by</w:t>
      </w:r>
      <w:r>
        <w:t xml:space="preserve"> </w:t>
      </w:r>
      <w:r>
        <w:rPr>
          <w:highlight w:val="yellow"/>
        </w:rPr>
        <w:t>DATE</w:t>
      </w:r>
      <w:r>
        <w:t xml:space="preserve">. </w:t>
      </w:r>
    </w:p>
    <w:p w:rsidR="008C1ADA" w:rsidRPr="001C4E0C" w:rsidP="008C1ADA" w14:paraId="3BB26201" w14:textId="65B8BAE2">
      <w:pPr>
        <w:pStyle w:val="BodyText-IPR"/>
      </w:pPr>
      <w:r>
        <w:t>T</w:t>
      </w:r>
      <w:r w:rsidRPr="001C4E0C">
        <w:t xml:space="preserve">hank you in advance for your help. If you have any questions or concerns, please contact me at </w:t>
      </w:r>
      <w:hyperlink r:id="rId6" w:history="1">
        <w:r w:rsidRPr="00EA342C">
          <w:rPr>
            <w:rStyle w:val="Hyperlink"/>
          </w:rPr>
          <w:t>rachel.zack@usda.gov</w:t>
        </w:r>
      </w:hyperlink>
      <w:r w:rsidRPr="001C4E0C">
        <w:t>.</w:t>
      </w:r>
    </w:p>
    <w:p w:rsidR="008C1ADA" w:rsidRPr="001C4E0C" w:rsidP="008C1ADA" w14:paraId="4566976E" w14:textId="77777777">
      <w:pPr>
        <w:pStyle w:val="BodyText-IPR"/>
      </w:pPr>
      <w:r w:rsidRPr="001C4E0C">
        <w:t xml:space="preserve">Sincerely, </w:t>
      </w:r>
    </w:p>
    <w:p w:rsidR="008C1ADA" w:rsidP="008C1ADA" w14:paraId="0BCC335A" w14:textId="77777777">
      <w:pPr>
        <w:pStyle w:val="BodyText-IPR"/>
        <w:spacing w:after="0"/>
      </w:pPr>
      <w:r>
        <w:t>Rachel Zack</w:t>
      </w:r>
    </w:p>
    <w:p w:rsidR="008C1ADA" w:rsidP="008C1ADA" w14:paraId="33DAB5C0" w14:textId="77777777">
      <w:pPr>
        <w:pStyle w:val="BodyText-IPR"/>
      </w:pPr>
      <w:r>
        <w:t>Office of Policy Support</w:t>
      </w:r>
    </w:p>
    <w:p w:rsidR="00426714" w:rsidP="00B86C1E" w14:paraId="23D79D3B" w14:textId="73E763FB">
      <w:pPr>
        <w:pStyle w:val="BodyText-IPR"/>
      </w:pPr>
      <w:r>
        <w:t>CC: [</w:t>
      </w:r>
      <w:r w:rsidRPr="00337420">
        <w:rPr>
          <w:highlight w:val="yellow"/>
        </w:rPr>
        <w:t>Contact</w:t>
      </w:r>
      <w:r>
        <w:t>], [</w:t>
      </w:r>
      <w:r w:rsidRPr="00337420">
        <w:rPr>
          <w:highlight w:val="yellow"/>
        </w:rPr>
        <w:t>FNS Branch</w:t>
      </w:r>
      <w:r>
        <w:t>]</w:t>
      </w:r>
    </w:p>
    <w:p w:rsidR="001E2565" w:rsidP="00B86C1E" w14:paraId="6CD1C34A" w14:textId="77777777">
      <w:pPr>
        <w:pStyle w:val="BodyText-IPR"/>
      </w:pPr>
    </w:p>
    <w:p w:rsidR="001E2565" w:rsidRPr="00B86C1E" w:rsidP="00B86C1E" w14:paraId="50035DD3" w14:textId="77777777">
      <w:pPr>
        <w:pStyle w:val="BodyText-IPR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162B45"/>
    <w:multiLevelType w:val="hybridMultilevel"/>
    <w:tmpl w:val="6E16A6D2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11092">
    <w:abstractNumId w:val="0"/>
  </w:num>
  <w:num w:numId="2" w16cid:durableId="19651915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DA"/>
    <w:rsid w:val="00145094"/>
    <w:rsid w:val="001B7D14"/>
    <w:rsid w:val="001C4E0C"/>
    <w:rsid w:val="001E2565"/>
    <w:rsid w:val="00337420"/>
    <w:rsid w:val="00426714"/>
    <w:rsid w:val="004F0B35"/>
    <w:rsid w:val="00741C8B"/>
    <w:rsid w:val="007B33AC"/>
    <w:rsid w:val="00846D84"/>
    <w:rsid w:val="008C1ADA"/>
    <w:rsid w:val="00A96E35"/>
    <w:rsid w:val="00AB5FA5"/>
    <w:rsid w:val="00B86C1E"/>
    <w:rsid w:val="00DA446D"/>
    <w:rsid w:val="00E26863"/>
    <w:rsid w:val="00EA342C"/>
    <w:rsid w:val="00EF37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D75621"/>
  <w15:chartTrackingRefBased/>
  <w15:docId w15:val="{D79F162B-4270-4B53-89A1-ACD2F81F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ADA"/>
    <w:rPr>
      <w:color w:val="0563C1" w:themeColor="hyperlink"/>
      <w:u w:val="single"/>
    </w:rPr>
  </w:style>
  <w:style w:type="paragraph" w:customStyle="1" w:styleId="Heading2-IPR">
    <w:name w:val="Heading2-IPR"/>
    <w:link w:val="Heading2-IPRChar"/>
    <w:qFormat/>
    <w:rsid w:val="008C1ADA"/>
    <w:pPr>
      <w:keepNext/>
      <w:numPr>
        <w:numId w:val="1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kern w:val="0"/>
      <w:sz w:val="28"/>
      <w:szCs w:val="26"/>
    </w:rPr>
  </w:style>
  <w:style w:type="character" w:customStyle="1" w:styleId="Heading2-IPRChar">
    <w:name w:val="Heading2-IPR Char"/>
    <w:basedOn w:val="DefaultParagraphFont"/>
    <w:link w:val="Heading2-IPR"/>
    <w:rsid w:val="008C1ADA"/>
    <w:rPr>
      <w:rFonts w:ascii="Candara" w:hAnsi="Candara" w:eastAsiaTheme="majorEastAsia" w:cstheme="majorBidi"/>
      <w:b/>
      <w:bCs/>
      <w:color w:val="B12732"/>
      <w:kern w:val="0"/>
      <w:sz w:val="28"/>
      <w:szCs w:val="26"/>
    </w:rPr>
  </w:style>
  <w:style w:type="paragraph" w:customStyle="1" w:styleId="BodyText-IPR">
    <w:name w:val="BodyText-IPR"/>
    <w:link w:val="BodyText-IPRChar"/>
    <w:qFormat/>
    <w:rsid w:val="008C1ADA"/>
    <w:pPr>
      <w:spacing w:after="240" w:line="240" w:lineRule="auto"/>
    </w:pPr>
    <w:rPr>
      <w:rFonts w:ascii="Calibri" w:hAnsi="Calibri"/>
      <w:kern w:val="0"/>
      <w:sz w:val="24"/>
    </w:rPr>
  </w:style>
  <w:style w:type="character" w:customStyle="1" w:styleId="BodyText-IPRChar">
    <w:name w:val="BodyText-IPR Char"/>
    <w:basedOn w:val="DefaultParagraphFont"/>
    <w:link w:val="BodyText-IPR"/>
    <w:rsid w:val="008C1ADA"/>
    <w:rPr>
      <w:rFonts w:ascii="Calibri" w:hAnsi="Calibri"/>
      <w:kern w:val="0"/>
      <w:sz w:val="24"/>
    </w:rPr>
  </w:style>
  <w:style w:type="character" w:customStyle="1" w:styleId="cf01">
    <w:name w:val="cf01"/>
    <w:basedOn w:val="DefaultParagraphFont"/>
    <w:rsid w:val="008C1AD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rachel.zack@usda.gov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9A9900D482140AB38DE48D8564535" ma:contentTypeVersion="13" ma:contentTypeDescription="Create a new document." ma:contentTypeScope="" ma:versionID="23a86f51fda6573eb3365fe67f958e37">
  <xsd:schema xmlns:xsd="http://www.w3.org/2001/XMLSchema" xmlns:xs="http://www.w3.org/2001/XMLSchema" xmlns:p="http://schemas.microsoft.com/office/2006/metadata/properties" xmlns:ns2="a66792a8-2fd5-41c3-b912-80b66a6e2f55" xmlns:ns3="72909085-e45b-4cb2-8078-2e93f647589c" targetNamespace="http://schemas.microsoft.com/office/2006/metadata/properties" ma:root="true" ma:fieldsID="3acd7fcc68e5b934eb216a3d99ef2b95" ns2:_="" ns3:_="">
    <xsd:import namespace="a66792a8-2fd5-41c3-b912-80b66a6e2f55"/>
    <xsd:import namespace="72909085-e45b-4cb2-8078-2e93f6475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792a8-2fd5-41c3-b912-80b66a6e2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9085-e45b-4cb2-8078-2e93f6475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73ab8c-e0b9-451e-b7ca-e1a9de3f7530}" ma:internalName="TaxCatchAll" ma:showField="CatchAllData" ma:web="72909085-e45b-4cb2-8078-2e93f6475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30FFA-CD29-4340-8FB1-265B3E7DB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792a8-2fd5-41c3-b912-80b66a6e2f55"/>
    <ds:schemaRef ds:uri="72909085-e45b-4cb2-8078-2e93f6475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4D831-33CF-419E-8495-3D63AEFA79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Zack, Rachel - FNS</dc:creator>
  <cp:lastModifiedBy>Zack, Rachel - FNS</cp:lastModifiedBy>
  <cp:revision>6</cp:revision>
  <dcterms:created xsi:type="dcterms:W3CDTF">2023-06-08T15:55:00Z</dcterms:created>
  <dcterms:modified xsi:type="dcterms:W3CDTF">2023-06-08T17:03:00Z</dcterms:modified>
</cp:coreProperties>
</file>