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09A6" w:rsidRPr="008B563E" w:rsidP="00C409A6" w14:paraId="68755C96" w14:textId="5C4A07E2">
      <w:pPr>
        <w:jc w:val="center"/>
        <w:rPr>
          <w:rFonts w:ascii="Arial" w:hAnsi="Arial" w:cs="Arial"/>
        </w:rPr>
      </w:pPr>
      <w:r w:rsidRPr="008B563E">
        <w:rPr>
          <w:rFonts w:ascii="Arial" w:hAnsi="Arial" w:cs="Arial"/>
          <w:b/>
          <w:bCs/>
        </w:rPr>
        <w:t xml:space="preserve">SURVEY INVITATION - </w:t>
      </w:r>
      <w:r>
        <w:rPr>
          <w:rFonts w:ascii="Arial" w:hAnsi="Arial" w:cs="Arial"/>
          <w:b/>
          <w:bCs/>
        </w:rPr>
        <w:t>SPANISH</w:t>
      </w:r>
    </w:p>
    <w:p w:rsidR="00C409A6" w:rsidP="00C409A6" w14:paraId="6A6361ED" w14:textId="77777777">
      <w:pPr>
        <w:rPr>
          <w:lang w:val="en-IN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9000"/>
      </w:tblGrid>
      <w:tr w14:paraId="1DF08437" w14:textId="77777777" w:rsidTr="00C409A6">
        <w:tblPrEx>
          <w:tblW w:w="900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9000" w:type="dxa"/>
              <w:jc w:val="center"/>
              <w:shd w:val="clear" w:color="auto" w:fill="DBDDD9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5DDA1207" w14:textId="77777777">
              <w:tblPrEx>
                <w:tblW w:w="9000" w:type="dxa"/>
                <w:jc w:val="center"/>
                <w:shd w:val="clear" w:color="auto" w:fill="DBDDD9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shd w:val="clear" w:color="auto" w:fill="DBDDD9"/>
                  <w:vAlign w:val="center"/>
                  <w:hideMark/>
                </w:tcPr>
                <w:tbl>
                  <w:tblPr>
                    <w:tblW w:w="2100" w:type="dxa"/>
                    <w:jc w:val="center"/>
                    <w:shd w:val="clear" w:color="auto" w:fill="DBDDD9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50"/>
                  </w:tblGrid>
                  <w:tr w14:paraId="70936B14" w14:textId="77777777">
                    <w:tblPrEx>
                      <w:tblW w:w="2100" w:type="dxa"/>
                      <w:jc w:val="center"/>
                      <w:shd w:val="clear" w:color="auto" w:fill="DBDDD9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750"/>
                      <w:jc w:val="center"/>
                    </w:trPr>
                    <w:tc>
                      <w:tcPr>
                        <w:tcW w:w="3150" w:type="dxa"/>
                        <w:shd w:val="clear" w:color="auto" w:fill="DBDDD9"/>
                        <w:vAlign w:val="center"/>
                        <w:hideMark/>
                      </w:tcPr>
                      <w:p w:rsidR="00C409A6" w14:paraId="01B0A415" w14:textId="09537131">
                        <w:pPr>
                          <w:jc w:val="center"/>
                        </w:pPr>
                        <w:r>
                          <w:rPr>
                            <w:noProof/>
                            <w:color w:val="33B9FF"/>
                            <w14:ligatures w14:val="none"/>
                          </w:rPr>
                          <w:drawing>
                            <wp:inline distT="0" distB="0" distL="0" distR="0">
                              <wp:extent cx="2000250" cy="474345"/>
                              <wp:effectExtent l="0" t="0" r="0" b="1905"/>
                              <wp:docPr id="1566050708" name="Picture 4">
                                <a:hlinkClick xmlns:a="http://schemas.openxmlformats.org/drawingml/2006/main" xmlns:r="http://schemas.openxmlformats.org/officeDocument/2006/relationships" r:id="rId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66050708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5" r:link="rId6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0" cy="474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409A6" w14:paraId="627FD9F9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C409A6" w14:paraId="11F277F4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2F0CEAC7" w14:textId="77777777">
      <w:pPr>
        <w:rPr>
          <w:lang w:val="en-I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IN"/>
        </w:rPr>
        <w:t> 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530ECBB6" w14:textId="77777777" w:rsidTr="00C409A6">
        <w:tblPrEx>
          <w:tblW w:w="5000" w:type="pct"/>
          <w:shd w:val="clear" w:color="auto" w:fill="FCFCFC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30"/>
            </w:tblGrid>
            <w:tr w14:paraId="71E9716A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30"/>
                  </w:tblGrid>
                  <w:tr w14:paraId="5D2E74F9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BDD531"/>
                        <w:vAlign w:val="center"/>
                        <w:hideMark/>
                      </w:tcPr>
                      <w:p w:rsidR="00C409A6" w14:paraId="1D97A1FF" w14:textId="0C58CA90">
                        <w:pPr>
                          <w:jc w:val="center"/>
                        </w:pPr>
                        <w:r>
                          <w:rPr>
                            <w:noProof/>
                            <w:color w:val="33B9FF"/>
                            <w14:ligatures w14:val="none"/>
                          </w:rPr>
                          <w:drawing>
                            <wp:inline distT="0" distB="0" distL="0" distR="0">
                              <wp:extent cx="5716270" cy="1906905"/>
                              <wp:effectExtent l="0" t="0" r="17780" b="17145"/>
                              <wp:docPr id="1957406344" name="Picture 3" descr="Take surv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57406344" name="Picture 1" descr="Take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7" r:link="rId8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6270" cy="1906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409A6" w14:paraId="5A4A5D48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C409A6" w14:paraId="23B0DCA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79A9F069" w14:textId="77777777">
      <w:pPr>
        <w:rPr>
          <w:lang w:val="en-I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IN"/>
        </w:rPr>
        <w:t> 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14825696" w14:textId="77777777" w:rsidTr="00C409A6">
        <w:tblPrEx>
          <w:tblW w:w="5000" w:type="pct"/>
          <w:shd w:val="clear" w:color="auto" w:fill="FCFCFC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45B0DCD6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09A6" w14:paraId="0778F08C" w14:textId="77777777">
                  <w:pPr>
                    <w:spacing w:line="15" w:lineRule="atLeast"/>
                    <w:jc w:val="center"/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C409A6" w14:paraId="2D14DD81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67407F39" w14:textId="77777777">
      <w:pPr>
        <w:rPr>
          <w:lang w:val="en-I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IN"/>
        </w:rPr>
        <w:t> 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0AD0AE31" w14:textId="77777777" w:rsidTr="00C409A6">
        <w:tblPrEx>
          <w:tblW w:w="5000" w:type="pct"/>
          <w:shd w:val="clear" w:color="auto" w:fill="FCFCFC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42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200"/>
            </w:tblGrid>
            <w:tr w14:paraId="11D7B87F" w14:textId="77777777">
              <w:tblPrEx>
                <w:tblW w:w="42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09A6" w14:paraId="305D9988" w14:textId="77777777">
                  <w:pPr>
                    <w:spacing w:line="360" w:lineRule="atLeast"/>
                    <w:jc w:val="center"/>
                  </w:pPr>
                  <w:r>
                    <w:rPr>
                      <w:rFonts w:ascii="Helvetica" w:hAnsi="Helvetica"/>
                      <w:color w:val="282828"/>
                      <w:sz w:val="27"/>
                      <w:szCs w:val="27"/>
                    </w:rPr>
                    <w:t>Estimado</w:t>
                  </w:r>
                  <w:r>
                    <w:rPr>
                      <w:rFonts w:ascii="Helvetica" w:hAnsi="Helvetica"/>
                      <w:color w:val="282828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Helvetica" w:hAnsi="Helvetica"/>
                      <w:color w:val="282828"/>
                      <w:sz w:val="27"/>
                      <w:szCs w:val="27"/>
                    </w:rPr>
                    <w:t>panelista</w:t>
                  </w:r>
                  <w:r>
                    <w:rPr>
                      <w:rFonts w:ascii="Helvetica" w:hAnsi="Helvetica"/>
                      <w:color w:val="282828"/>
                      <w:sz w:val="27"/>
                      <w:szCs w:val="27"/>
                    </w:rPr>
                    <w:t xml:space="preserve"> Fernando,</w:t>
                  </w:r>
                </w:p>
              </w:tc>
            </w:tr>
            <w:tr w14:paraId="39D57200" w14:textId="77777777">
              <w:tblPrEx>
                <w:tblW w:w="42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25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C409A6" w14:paraId="1BCD9B8F" w14:textId="77777777">
                  <w:pPr>
                    <w:spacing w:line="15" w:lineRule="atLeast"/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14:paraId="6083FB28" w14:textId="77777777">
              <w:tblPrEx>
                <w:tblW w:w="42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09A6" w14:paraId="4C83348E" w14:textId="77777777">
                  <w:pPr>
                    <w:spacing w:line="360" w:lineRule="atLeast"/>
                    <w:jc w:val="center"/>
                  </w:pPr>
                  <w:r>
                    <w:rPr>
                      <w:rFonts w:ascii="Helvetica" w:hAnsi="Helvetica"/>
                      <w:color w:val="889098"/>
                      <w:sz w:val="21"/>
                      <w:szCs w:val="21"/>
                    </w:rPr>
                    <w:t xml:space="preserve">Con </w:t>
                  </w:r>
                  <w:r>
                    <w:rPr>
                      <w:rFonts w:ascii="Helvetica" w:hAnsi="Helvetica"/>
                      <w:color w:val="889098"/>
                      <w:sz w:val="21"/>
                      <w:szCs w:val="21"/>
                    </w:rPr>
                    <w:t>saludos</w:t>
                  </w:r>
                  <w:r>
                    <w:rPr>
                      <w:rFonts w:ascii="Helvetica" w:hAnsi="Helvetica"/>
                      <w:color w:val="88909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Helvetica" w:hAnsi="Helvetica"/>
                      <w:color w:val="889098"/>
                      <w:sz w:val="21"/>
                      <w:szCs w:val="21"/>
                    </w:rPr>
                    <w:t>Digaygane</w:t>
                  </w:r>
                  <w:r>
                    <w:rPr>
                      <w:rFonts w:ascii="Helvetica" w:hAnsi="Helvetica"/>
                      <w:color w:val="889098"/>
                      <w:sz w:val="21"/>
                      <w:szCs w:val="21"/>
                    </w:rPr>
                    <w:t xml:space="preserve"> !!</w:t>
                  </w:r>
                </w:p>
              </w:tc>
            </w:tr>
            <w:tr w14:paraId="3F229D6F" w14:textId="77777777">
              <w:tblPrEx>
                <w:tblW w:w="42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25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C409A6" w14:paraId="424729FD" w14:textId="77777777">
                  <w:pPr>
                    <w:spacing w:line="15" w:lineRule="atLeast"/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14:paraId="1A585623" w14:textId="77777777">
              <w:tblPrEx>
                <w:tblW w:w="42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09A6" w14:paraId="2DFE92F4" w14:textId="77777777"/>
              </w:tc>
            </w:tr>
          </w:tbl>
          <w:p w:rsidR="00C409A6" w14:paraId="49ED38BB" w14:textId="77777777">
            <w:pPr>
              <w:spacing w:line="240" w:lineRule="atLeast"/>
            </w:pPr>
            <w:r>
              <w:rPr>
                <w:color w:val="000000"/>
              </w:rPr>
              <w:t> </w:t>
            </w: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034996F1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14:paraId="139C45C6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 w:tblpXSpec="right" w:tblpY="1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14:paraId="028DB7E3" w14:textId="77777777">
                          <w:tblPrEx>
                            <w:tblW w:w="900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2CA64ABB" w14:textId="77777777"/>
                          </w:tc>
                        </w:tr>
                      </w:tbl>
                      <w:p w:rsidR="00C409A6" w14:paraId="11D42BAD" w14:textId="7777777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:rsidR="00C409A6" w14:paraId="6D2D70B4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C409A6" w14:paraId="39303E3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02B733DE" w14:textId="77777777">
      <w:pPr>
        <w:rPr>
          <w:lang w:val="en-I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IN"/>
        </w:rPr>
        <w:t> 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514FEDDD" w14:textId="77777777" w:rsidTr="00C409A6">
        <w:tblPrEx>
          <w:tblW w:w="5000" w:type="pct"/>
          <w:shd w:val="clear" w:color="auto" w:fill="FCFCFC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3340D4A5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14:paraId="3EA52E32" w14:textId="77777777">
                    <w:tblPrEx>
                      <w:tblW w:w="9000" w:type="dxa"/>
                      <w:jc w:val="center"/>
                      <w:shd w:val="clear" w:color="auto" w:fill="FFFFF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409A6" w14:paraId="494D899D" w14:textId="77777777">
                        <w:pPr>
                          <w:spacing w:line="15" w:lineRule="atLeast"/>
                        </w:pPr>
                        <w:r>
                          <w:rPr>
                            <w:color w:val="000000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14:paraId="69397AB0" w14:textId="77777777">
                    <w:tblPrEx>
                      <w:tblW w:w="9000" w:type="dxa"/>
                      <w:jc w:val="center"/>
                      <w:shd w:val="clear" w:color="auto" w:fill="FFFFF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84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00"/>
                        </w:tblGrid>
                        <w:tr w14:paraId="68900BE8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1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61E9FCB1" w14:textId="77777777">
                              <w:pPr>
                                <w:spacing w:after="240" w:line="270" w:lineRule="atLeast"/>
                                <w:jc w:val="center"/>
                              </w:pP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Su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perfil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es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elegible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para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una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nueva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encuesta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atractiva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con un valor de 500 puntos. Para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ganar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estos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puntos,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asegúrese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de responder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genuinamente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todas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las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preguntas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de la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encuesta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y no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apresurarse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la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encuesta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. Podemos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rechazar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su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respuesta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en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caso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de que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nos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proporcione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información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incorrecta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.</w:t>
                              </w:r>
                            </w:p>
                          </w:tc>
                        </w:tr>
                        <w:tr w14:paraId="37A6EAC8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7925BBEA" w14:textId="77777777">
                              <w:pPr>
                                <w:jc w:val="center"/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color w:val="33B9FF"/>
                                    <w:u w:val="none"/>
                                  </w:rPr>
                                  <w:t>Take Survey</w:t>
                                </w:r>
                              </w:hyperlink>
                            </w:p>
                          </w:tc>
                        </w:tr>
                        <w:tr w14:paraId="56BE286A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25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1989CE5B" w14:textId="77777777">
                              <w:pPr>
                                <w:spacing w:line="15" w:lineRule="atLeast"/>
                                <w:jc w:val="center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14:paraId="0E1CE975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1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58213C8E" w14:textId="7FAD3445">
                              <w:pPr>
                                <w:spacing w:after="240" w:line="270" w:lineRule="atLeast"/>
                                <w:jc w:val="center"/>
                              </w:pPr>
                              <w:r>
                                <w:rPr>
                                  <w:rFonts w:ascii="Helvetica" w:hAnsi="Helvetica"/>
                                  <w:color w:val="BDD531"/>
                                  <w:sz w:val="21"/>
                                  <w:szCs w:val="21"/>
                                </w:rPr>
                                <w:t>Duración</w:t>
                              </w:r>
                              <w:r>
                                <w:rPr>
                                  <w:rFonts w:ascii="Helvetica" w:hAnsi="Helvetica"/>
                                  <w:color w:val="BDD531"/>
                                  <w:sz w:val="21"/>
                                  <w:szCs w:val="21"/>
                                </w:rPr>
                                <w:t>: </w:t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</w:rPr>
                                <w:t>2</w:t>
                              </w:r>
                              <w:r w:rsidR="0041577D">
                                <w:rPr>
                                  <w:rStyle w:val="Strong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</w:rPr>
                                <w:t>0</w:t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</w:rPr>
                                <w:t>Minutos</w:t>
                              </w:r>
                              <w:r>
                                <w:rPr>
                                  <w:rFonts w:ascii="Helvetica" w:hAnsi="Helvetica"/>
                                  <w:color w:val="BDD531"/>
                                  <w:sz w:val="21"/>
                                  <w:szCs w:val="21"/>
                                </w:rPr>
                                <w:t>| Puntos: </w:t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</w:rPr>
                                <w:t>500</w:t>
                              </w:r>
                            </w:p>
                          </w:tc>
                        </w:tr>
                        <w:tr w14:paraId="36938440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1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0634E721" w14:textId="77777777">
                              <w:pPr>
                                <w:spacing w:after="270" w:line="270" w:lineRule="atLeast"/>
                                <w:jc w:val="center"/>
                              </w:pPr>
                              <w:r>
                                <w:rPr>
                                  <w:rStyle w:val="Strong"/>
                                  <w:rFonts w:ascii="Helvetica" w:hAnsi="Helvetica"/>
                                  <w:color w:val="BDD531"/>
                                  <w:sz w:val="27"/>
                                  <w:szCs w:val="27"/>
                                </w:rPr>
                                <w:t>Encuesta</w:t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BDD531"/>
                                  <w:sz w:val="27"/>
                                  <w:szCs w:val="27"/>
                                </w:rPr>
                                <w:t>: SC885635</w:t>
                              </w:r>
                            </w:p>
                          </w:tc>
                        </w:tr>
                        <w:tr w14:paraId="064C6922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25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C409A6" w14:paraId="54456BFB" w14:textId="77777777">
                              <w:pPr>
                                <w:spacing w:line="15" w:lineRule="atLeast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14:paraId="47E3FFB4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3C69F4E0" w14:textId="77777777"/>
                          </w:tc>
                        </w:tr>
                      </w:tbl>
                      <w:p w:rsidR="00C409A6" w14:paraId="10D57D6D" w14:textId="7777777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14:paraId="61F5B637" w14:textId="77777777">
                    <w:tblPrEx>
                      <w:tblW w:w="9000" w:type="dxa"/>
                      <w:jc w:val="center"/>
                      <w:shd w:val="clear" w:color="auto" w:fill="FFFFF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409A6" w14:paraId="5D24A5B3" w14:textId="77777777">
                        <w:pPr>
                          <w:spacing w:line="15" w:lineRule="atLeast"/>
                        </w:pPr>
                        <w:r>
                          <w:rPr>
                            <w:color w:val="000000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409A6" w14:paraId="2A5C554B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C409A6" w14:paraId="592A92D5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02651420" w14:textId="77777777">
      <w:pPr>
        <w:rPr>
          <w:lang w:val="en-I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IN"/>
        </w:rPr>
        <w:t> 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7F4F48F3" w14:textId="77777777" w:rsidTr="00C409A6">
        <w:tblPrEx>
          <w:tblW w:w="5000" w:type="pct"/>
          <w:shd w:val="clear" w:color="auto" w:fill="FCFCFC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76B42AA0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09A6" w14:paraId="7AC1C51F" w14:textId="77777777">
                  <w:pPr>
                    <w:spacing w:line="15" w:lineRule="atLeast"/>
                    <w:jc w:val="center"/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C409A6" w14:paraId="78D43056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1FAEA045" w14:textId="77777777">
      <w:pPr>
        <w:rPr>
          <w:lang w:val="en-I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IN"/>
        </w:rPr>
        <w:t> 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54A008B5" w14:textId="77777777" w:rsidTr="00C409A6">
        <w:tblPrEx>
          <w:tblW w:w="5000" w:type="pct"/>
          <w:shd w:val="clear" w:color="auto" w:fill="FCFCFC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58AFA27D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14:paraId="0B6E5A34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09A6" w14:paraId="094732A3" w14:textId="77777777">
                        <w:pPr>
                          <w:spacing w:line="360" w:lineRule="atLeast"/>
                          <w:jc w:val="center"/>
                        </w:pPr>
                        <w:r>
                          <w:rPr>
                            <w:rFonts w:ascii="Helvetica" w:hAnsi="Helvetica"/>
                            <w:color w:val="5F5B5B"/>
                            <w:sz w:val="27"/>
                            <w:szCs w:val="27"/>
                          </w:rPr>
                          <w:t>Instrucciones</w:t>
                        </w:r>
                      </w:p>
                    </w:tc>
                  </w:tr>
                  <w:tr w14:paraId="46048394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44"/>
                        </w:tblGrid>
                        <w:tr w14:paraId="16907E37" w14:textId="77777777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C409A6" w14:paraId="23873F34" w14:textId="77777777">
                              <w:pPr>
                                <w:spacing w:line="15" w:lineRule="atLeast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14:paraId="781AA595" w14:textId="77777777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4046D308" w14:textId="77777777">
                              <w:pPr>
                                <w:spacing w:line="360" w:lineRule="atLeast"/>
                              </w:pP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1.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Haga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clic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en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el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botón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'Tomar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Encuesta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' para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tomar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la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encuesta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br/>
                                <w:t xml:space="preserve">2. En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el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sitio de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Digaygane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consulte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la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página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'Mi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encuesta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' para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ver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las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encuestas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disponibles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para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usted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C409A6" w14:paraId="314F3081" w14:textId="7777777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14:paraId="355A4FC8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409A6" w14:paraId="36389FE1" w14:textId="77777777">
                        <w:pPr>
                          <w:spacing w:line="15" w:lineRule="atLeast"/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14:paraId="5703C013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210"/>
                      <w:jc w:val="center"/>
                    </w:trPr>
                    <w:tc>
                      <w:tcPr>
                        <w:tcW w:w="0" w:type="auto"/>
                        <w:tcBorders>
                          <w:top w:val="dashed" w:sz="8" w:space="0" w:color="889098"/>
                          <w:left w:val="dashed" w:sz="8" w:space="0" w:color="889098"/>
                          <w:bottom w:val="dashed" w:sz="8" w:space="0" w:color="889098"/>
                          <w:right w:val="dashed" w:sz="8" w:space="0" w:color="889098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C409A6" w14:paraId="64B38BB6" w14:textId="77777777">
                        <w:pPr>
                          <w:spacing w:after="270" w:line="225" w:lineRule="atLeast"/>
                          <w:jc w:val="center"/>
                        </w:pP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 xml:space="preserve">¡Gracias 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>por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>elegir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 xml:space="preserve"> a 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>Digaygane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 xml:space="preserve"> para 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>expresar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 xml:space="preserve"> sus 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>opiniones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>!</w:t>
                        </w:r>
                      </w:p>
                    </w:tc>
                  </w:tr>
                  <w:tr w14:paraId="1B650FEA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409A6" w14:paraId="45EC7584" w14:textId="77777777">
                        <w:pPr>
                          <w:spacing w:line="15" w:lineRule="atLeast"/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14:paraId="621180D0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0" w:type="dxa"/>
                          <w:left w:w="300" w:type="dxa"/>
                          <w:bottom w:w="75" w:type="dxa"/>
                          <w:right w:w="0" w:type="dxa"/>
                        </w:tcMar>
                        <w:hideMark/>
                      </w:tcPr>
                      <w:p w:rsidR="00C409A6" w14:paraId="0F203803" w14:textId="7777777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¡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Saludos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!</w:t>
                        </w:r>
                      </w:p>
                    </w:tc>
                  </w:tr>
                  <w:tr w14:paraId="6F716270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525" w:type="dxa"/>
                          <w:right w:w="0" w:type="dxa"/>
                        </w:tcMar>
                        <w:hideMark/>
                      </w:tcPr>
                      <w:p w:rsidR="00C409A6" w14:paraId="54878E78" w14:textId="77777777">
                        <w:pPr>
                          <w:jc w:val="center"/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El 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equipo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de 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DigaYGane</w:t>
                        </w:r>
                      </w:p>
                    </w:tc>
                  </w:tr>
                  <w:tr w14:paraId="3402374C" w14:textId="77777777" w:rsidTr="00C409A6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210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:rsidR="00C409A6" w14:paraId="6BDA6283" w14:textId="612A247D">
                        <w:pPr>
                          <w:spacing w:after="240" w:line="225" w:lineRule="atLeast"/>
                          <w:jc w:val="center"/>
                        </w:pPr>
                      </w:p>
                    </w:tc>
                  </w:tr>
                  <w:tr w14:paraId="0CB16CB2" w14:textId="77777777" w:rsidTr="00C409A6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18"/>
                      <w:jc w:val="center"/>
                    </w:trPr>
                    <w:tc>
                      <w:tcPr>
                        <w:tcW w:w="0" w:type="auto"/>
                        <w:shd w:val="clear" w:color="auto" w:fill="BDD531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</w:tcPr>
                      <w:p w:rsidR="00C409A6" w14:paraId="54103440" w14:textId="28C6B863">
                        <w:pPr>
                          <w:jc w:val="center"/>
                        </w:pPr>
                      </w:p>
                    </w:tc>
                  </w:tr>
                </w:tbl>
                <w:p w:rsidR="00C409A6" w14:paraId="0DA39C4B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C409A6" w14:paraId="64F98CEB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1A7AF2D4" w14:textId="77777777">
      <w:pPr>
        <w:rPr>
          <w:lang w:val="en-IN"/>
        </w:rPr>
      </w:pPr>
      <w:r>
        <w:rPr>
          <w:lang w:val="en-IN"/>
        </w:rPr>
        <w:t> </w:t>
      </w:r>
    </w:p>
    <w:p w:rsidR="00C409A6" w14:paraId="33FED67F" w14:textId="77777777"/>
    <w:sectPr w:rsidSect="0041577D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7D" w:rsidP="00C409A6" w14:paraId="1611FB3E" w14:textId="77777777">
    <w:pPr>
      <w:pStyle w:val="Header"/>
      <w:rPr>
        <w:rFonts w:asciiTheme="minorHAnsi" w:hAnsiTheme="minorHAnsi" w:cstheme="minorHAnsi"/>
        <w:b/>
        <w:bCs/>
        <w:lang w:val="fr-FR"/>
      </w:rPr>
    </w:pPr>
  </w:p>
  <w:p w:rsidR="00C409A6" w:rsidP="00C409A6" w14:paraId="2340678D" w14:textId="5530CDBA">
    <w:pPr>
      <w:pStyle w:val="Header"/>
      <w:jc w:val="right"/>
    </w:pPr>
  </w:p>
  <w:p w:rsidR="00C409A6" w14:paraId="730E04D6" w14:textId="03937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3279" w:rsidRPr="00CD60F8" w:rsidP="00BB3279" w14:paraId="4C32868B" w14:textId="77777777">
    <w:pPr>
      <w:pStyle w:val="Header"/>
      <w:jc w:val="right"/>
      <w:rPr>
        <w:rFonts w:asciiTheme="minorHAnsi" w:hAnsiTheme="minorHAnsi" w:cstheme="minorHAnsi"/>
      </w:rPr>
    </w:pPr>
    <w:r w:rsidRPr="00CD60F8">
      <w:rPr>
        <w:rFonts w:asciiTheme="minorHAnsi" w:hAnsiTheme="minorHAnsi" w:cstheme="minorHAnsi"/>
      </w:rPr>
      <w:t>OMB Control No.:  0584-0</w:t>
    </w:r>
    <w:r>
      <w:rPr>
        <w:rFonts w:asciiTheme="minorHAnsi" w:hAnsiTheme="minorHAnsi" w:cstheme="minorHAnsi"/>
      </w:rPr>
      <w:t>524</w:t>
    </w:r>
  </w:p>
  <w:p w:rsidR="00BB3279" w:rsidRPr="00CD60F8" w:rsidP="00BB3279" w14:paraId="49606926" w14:textId="77777777">
    <w:pPr>
      <w:pStyle w:val="Header"/>
      <w:jc w:val="right"/>
      <w:rPr>
        <w:rFonts w:asciiTheme="minorHAnsi" w:hAnsiTheme="minorHAnsi" w:cstheme="minorHAnsi"/>
      </w:rPr>
    </w:pPr>
    <w:r w:rsidRPr="00CD60F8">
      <w:rPr>
        <w:rFonts w:asciiTheme="minorHAnsi" w:hAnsiTheme="minorHAnsi" w:cstheme="minorHAnsi"/>
      </w:rPr>
      <w:t xml:space="preserve">                                   </w:t>
    </w:r>
    <w:r w:rsidRPr="00CD60F8">
      <w:rPr>
        <w:rFonts w:asciiTheme="minorHAnsi" w:hAnsiTheme="minorHAnsi" w:cstheme="minorHAnsi"/>
      </w:rPr>
      <w:tab/>
      <w:t xml:space="preserve">Expiration Date:  </w:t>
    </w:r>
    <w:r>
      <w:rPr>
        <w:rFonts w:asciiTheme="minorHAnsi" w:hAnsiTheme="minorHAnsi" w:cstheme="minorHAnsi"/>
      </w:rPr>
      <w:t>02</w:t>
    </w:r>
    <w:r w:rsidRPr="00CD60F8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28</w:t>
    </w:r>
    <w:r w:rsidRPr="00CD60F8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2026</w:t>
    </w:r>
  </w:p>
  <w:p w:rsidR="0041577D" w:rsidP="0041577D" w14:paraId="4F91FA97" w14:textId="77777777">
    <w:pPr>
      <w:pStyle w:val="Header"/>
      <w:rPr>
        <w:rFonts w:asciiTheme="minorHAnsi" w:hAnsiTheme="minorHAnsi" w:cstheme="minorHAnsi"/>
        <w:b/>
        <w:bCs/>
        <w:lang w:val="fr-FR"/>
      </w:rPr>
    </w:pPr>
  </w:p>
  <w:p w:rsidR="0041577D" w:rsidRPr="0041577D" w:rsidP="0041577D" w14:paraId="2E4744D4" w14:textId="77777777">
    <w:pPr>
      <w:pStyle w:val="Header"/>
      <w:rPr>
        <w:sz w:val="16"/>
        <w:szCs w:val="16"/>
      </w:rPr>
    </w:pPr>
    <w:r w:rsidRPr="0041577D">
      <w:rPr>
        <w:rFonts w:asciiTheme="minorHAnsi" w:hAnsiTheme="minorHAnsi" w:cstheme="minorHAnsi"/>
        <w:b/>
        <w:bCs/>
        <w:sz w:val="16"/>
        <w:szCs w:val="16"/>
        <w:lang w:val="fr-FR"/>
      </w:rPr>
      <w:t>DECLARACIÓN OBLIGATORIA DE LA OFICINA DE ADMINISTRACIÓN Y PRESUPUESTO DE ESTADOS UNIDOS (OMB</w:t>
    </w:r>
    <w:r w:rsidRPr="0041577D">
      <w:rPr>
        <w:rFonts w:asciiTheme="minorHAnsi" w:hAnsiTheme="minorHAnsi" w:cstheme="minorHAnsi"/>
        <w:b/>
        <w:bCs/>
        <w:sz w:val="16"/>
        <w:szCs w:val="16"/>
        <w:lang w:val="fr-FR"/>
      </w:rPr>
      <w:t>):</w:t>
    </w:r>
    <w:r w:rsidRPr="0041577D">
      <w:rPr>
        <w:b/>
        <w:sz w:val="16"/>
        <w:szCs w:val="16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Esta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información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se </w:t>
    </w:r>
    <w:r w:rsidRPr="0041577D">
      <w:rPr>
        <w:rFonts w:asciiTheme="minorHAnsi" w:hAnsiTheme="minorHAnsi" w:cstheme="minorHAnsi"/>
        <w:sz w:val="16"/>
        <w:szCs w:val="16"/>
        <w:lang w:val="fr-FR"/>
      </w:rPr>
      <w:t>recopila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con el fin de </w:t>
    </w:r>
    <w:r w:rsidRPr="0041577D">
      <w:rPr>
        <w:rFonts w:asciiTheme="minorHAnsi" w:hAnsiTheme="minorHAnsi" w:cstheme="minorHAnsi"/>
        <w:sz w:val="16"/>
        <w:szCs w:val="16"/>
        <w:lang w:val="fr-FR"/>
      </w:rPr>
      <w:t>asistir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al </w:t>
    </w:r>
    <w:r w:rsidRPr="0041577D">
      <w:rPr>
        <w:rFonts w:asciiTheme="minorHAnsi" w:hAnsiTheme="minorHAnsi" w:cstheme="minorHAnsi"/>
        <w:sz w:val="16"/>
        <w:szCs w:val="16"/>
        <w:lang w:val="fr-FR"/>
      </w:rPr>
      <w:t>Servicio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Alimentos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y </w:t>
    </w:r>
    <w:r w:rsidRPr="0041577D">
      <w:rPr>
        <w:rFonts w:asciiTheme="minorHAnsi" w:hAnsiTheme="minorHAnsi" w:cstheme="minorHAnsi"/>
        <w:sz w:val="16"/>
        <w:szCs w:val="16"/>
        <w:lang w:val="fr-FR"/>
      </w:rPr>
      <w:t>Nutrición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(Food and Nutrition Service, FNS) para el </w:t>
    </w:r>
    <w:r w:rsidRPr="0041577D">
      <w:rPr>
        <w:rFonts w:asciiTheme="minorHAnsi" w:hAnsiTheme="minorHAnsi" w:cstheme="minorHAnsi"/>
        <w:sz w:val="16"/>
        <w:szCs w:val="16"/>
        <w:lang w:val="fr-FR"/>
      </w:rPr>
      <w:t>desarrollo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una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Campaña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Difusión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Nacional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para dar a </w:t>
    </w:r>
    <w:r w:rsidRPr="0041577D">
      <w:rPr>
        <w:rFonts w:asciiTheme="minorHAnsi" w:hAnsiTheme="minorHAnsi" w:cstheme="minorHAnsi"/>
        <w:sz w:val="16"/>
        <w:szCs w:val="16"/>
        <w:lang w:val="fr-FR"/>
      </w:rPr>
      <w:t>conocer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los </w:t>
    </w:r>
    <w:r w:rsidRPr="0041577D">
      <w:rPr>
        <w:rFonts w:asciiTheme="minorHAnsi" w:hAnsiTheme="minorHAnsi" w:cstheme="minorHAnsi"/>
        <w:sz w:val="16"/>
        <w:szCs w:val="16"/>
        <w:lang w:val="fr-FR"/>
      </w:rPr>
      <w:t>beneficios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para la </w:t>
    </w:r>
    <w:r w:rsidRPr="0041577D">
      <w:rPr>
        <w:rFonts w:asciiTheme="minorHAnsi" w:hAnsiTheme="minorHAnsi" w:cstheme="minorHAnsi"/>
        <w:sz w:val="16"/>
        <w:szCs w:val="16"/>
        <w:lang w:val="fr-FR"/>
      </w:rPr>
      <w:t>salud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y la </w:t>
    </w:r>
    <w:r w:rsidRPr="0041577D">
      <w:rPr>
        <w:rFonts w:asciiTheme="minorHAnsi" w:hAnsiTheme="minorHAnsi" w:cstheme="minorHAnsi"/>
        <w:sz w:val="16"/>
        <w:szCs w:val="16"/>
        <w:lang w:val="fr-FR"/>
      </w:rPr>
      <w:t>nutrición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asociados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con </w:t>
    </w:r>
    <w:r w:rsidRPr="0041577D">
      <w:rPr>
        <w:rFonts w:asciiTheme="minorHAnsi" w:hAnsiTheme="minorHAnsi" w:cstheme="minorHAnsi"/>
        <w:sz w:val="16"/>
        <w:szCs w:val="16"/>
        <w:lang w:val="fr-FR"/>
      </w:rPr>
      <w:t>programas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específicos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. </w:t>
    </w:r>
    <w:r w:rsidRPr="0041577D">
      <w:rPr>
        <w:rFonts w:asciiTheme="minorHAnsi" w:hAnsiTheme="minorHAnsi" w:cstheme="minorHAnsi"/>
        <w:sz w:val="16"/>
        <w:szCs w:val="16"/>
        <w:lang w:val="fr-FR"/>
      </w:rPr>
      <w:t>Esta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es </w:t>
    </w:r>
    <w:r w:rsidRPr="0041577D">
      <w:rPr>
        <w:rFonts w:asciiTheme="minorHAnsi" w:hAnsiTheme="minorHAnsi" w:cstheme="minorHAnsi"/>
        <w:sz w:val="16"/>
        <w:szCs w:val="16"/>
        <w:lang w:val="fr-FR"/>
      </w:rPr>
      <w:t>una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recopilación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voluntaria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y el FNS </w:t>
    </w:r>
    <w:r w:rsidRPr="0041577D">
      <w:rPr>
        <w:rFonts w:asciiTheme="minorHAnsi" w:hAnsiTheme="minorHAnsi" w:cstheme="minorHAnsi"/>
        <w:sz w:val="16"/>
        <w:szCs w:val="16"/>
        <w:lang w:val="fr-FR"/>
      </w:rPr>
      <w:t>utilizará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la </w:t>
    </w:r>
    <w:r w:rsidRPr="0041577D">
      <w:rPr>
        <w:rFonts w:asciiTheme="minorHAnsi" w:hAnsiTheme="minorHAnsi" w:cstheme="minorHAnsi"/>
        <w:sz w:val="16"/>
        <w:szCs w:val="16"/>
        <w:lang w:val="fr-FR"/>
      </w:rPr>
      <w:t>información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para </w:t>
    </w:r>
    <w:r w:rsidRPr="0041577D">
      <w:rPr>
        <w:rFonts w:asciiTheme="minorHAnsi" w:hAnsiTheme="minorHAnsi" w:cstheme="minorHAnsi"/>
        <w:sz w:val="16"/>
        <w:szCs w:val="16"/>
        <w:lang w:val="fr-FR"/>
      </w:rPr>
      <w:t>satisfacer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las </w:t>
    </w:r>
    <w:r w:rsidRPr="0041577D">
      <w:rPr>
        <w:rFonts w:asciiTheme="minorHAnsi" w:hAnsiTheme="minorHAnsi" w:cstheme="minorHAnsi"/>
        <w:sz w:val="16"/>
        <w:szCs w:val="16"/>
        <w:lang w:val="fr-FR"/>
      </w:rPr>
      <w:t>necesidades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y </w:t>
    </w:r>
    <w:r w:rsidRPr="0041577D">
      <w:rPr>
        <w:rFonts w:asciiTheme="minorHAnsi" w:hAnsiTheme="minorHAnsi" w:cstheme="minorHAnsi"/>
        <w:sz w:val="16"/>
        <w:szCs w:val="16"/>
        <w:lang w:val="fr-FR"/>
      </w:rPr>
      <w:t>comprender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las </w:t>
    </w:r>
    <w:r w:rsidRPr="0041577D">
      <w:rPr>
        <w:rFonts w:asciiTheme="minorHAnsi" w:hAnsiTheme="minorHAnsi" w:cstheme="minorHAnsi"/>
        <w:sz w:val="16"/>
        <w:szCs w:val="16"/>
        <w:lang w:val="fr-FR"/>
      </w:rPr>
      <w:t>actitudes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los participantes </w:t>
    </w:r>
    <w:r w:rsidRPr="0041577D">
      <w:rPr>
        <w:rFonts w:asciiTheme="minorHAnsi" w:hAnsiTheme="minorHAnsi" w:cstheme="minorHAnsi"/>
        <w:sz w:val="16"/>
        <w:szCs w:val="16"/>
        <w:lang w:val="fr-FR"/>
      </w:rPr>
      <w:t>actuales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los </w:t>
    </w:r>
    <w:r w:rsidRPr="0041577D">
      <w:rPr>
        <w:rFonts w:asciiTheme="minorHAnsi" w:hAnsiTheme="minorHAnsi" w:cstheme="minorHAnsi"/>
        <w:sz w:val="16"/>
        <w:szCs w:val="16"/>
        <w:lang w:val="fr-FR"/>
      </w:rPr>
      <w:t>programas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, </w:t>
    </w:r>
    <w:r w:rsidRPr="0041577D">
      <w:rPr>
        <w:rFonts w:asciiTheme="minorHAnsi" w:hAnsiTheme="minorHAnsi" w:cstheme="minorHAnsi"/>
        <w:sz w:val="16"/>
        <w:szCs w:val="16"/>
        <w:lang w:val="fr-FR"/>
      </w:rPr>
      <w:t>así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como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también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las </w:t>
    </w:r>
    <w:r w:rsidRPr="0041577D">
      <w:rPr>
        <w:rFonts w:asciiTheme="minorHAnsi" w:hAnsiTheme="minorHAnsi" w:cstheme="minorHAnsi"/>
        <w:sz w:val="16"/>
        <w:szCs w:val="16"/>
        <w:lang w:val="fr-FR"/>
      </w:rPr>
      <w:t>personas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que son </w:t>
    </w:r>
    <w:r w:rsidRPr="0041577D">
      <w:rPr>
        <w:rFonts w:asciiTheme="minorHAnsi" w:hAnsiTheme="minorHAnsi" w:cstheme="minorHAnsi"/>
        <w:sz w:val="16"/>
        <w:szCs w:val="16"/>
        <w:lang w:val="fr-FR"/>
      </w:rPr>
      <w:t>elegibles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, </w:t>
    </w:r>
    <w:r w:rsidRPr="0041577D">
      <w:rPr>
        <w:rFonts w:asciiTheme="minorHAnsi" w:hAnsiTheme="minorHAnsi" w:cstheme="minorHAnsi"/>
        <w:sz w:val="16"/>
        <w:szCs w:val="16"/>
        <w:lang w:val="fr-FR"/>
      </w:rPr>
      <w:t>pero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no </w:t>
    </w:r>
    <w:r w:rsidRPr="0041577D">
      <w:rPr>
        <w:rFonts w:asciiTheme="minorHAnsi" w:hAnsiTheme="minorHAnsi" w:cstheme="minorHAnsi"/>
        <w:sz w:val="16"/>
        <w:szCs w:val="16"/>
        <w:lang w:val="fr-FR"/>
      </w:rPr>
      <w:t>participan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. En </w:t>
    </w:r>
    <w:r w:rsidRPr="0041577D">
      <w:rPr>
        <w:rFonts w:asciiTheme="minorHAnsi" w:hAnsiTheme="minorHAnsi" w:cstheme="minorHAnsi"/>
        <w:sz w:val="16"/>
        <w:szCs w:val="16"/>
        <w:lang w:val="fr-FR"/>
      </w:rPr>
      <w:t>esta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recopilación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no se </w:t>
    </w:r>
    <w:r w:rsidRPr="0041577D">
      <w:rPr>
        <w:rFonts w:asciiTheme="minorHAnsi" w:hAnsiTheme="minorHAnsi" w:cstheme="minorHAnsi"/>
        <w:sz w:val="16"/>
        <w:szCs w:val="16"/>
        <w:lang w:val="fr-FR"/>
      </w:rPr>
      <w:t>solicita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ninguna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información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identificación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personal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conformidad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con la Ley de </w:t>
    </w:r>
    <w:r w:rsidRPr="0041577D">
      <w:rPr>
        <w:rFonts w:asciiTheme="minorHAnsi" w:hAnsiTheme="minorHAnsi" w:cstheme="minorHAnsi"/>
        <w:sz w:val="16"/>
        <w:szCs w:val="16"/>
        <w:lang w:val="fr-FR"/>
      </w:rPr>
      <w:t>Privacidad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1974. De </w:t>
    </w:r>
    <w:r w:rsidRPr="0041577D">
      <w:rPr>
        <w:rFonts w:asciiTheme="minorHAnsi" w:hAnsiTheme="minorHAnsi" w:cstheme="minorHAnsi"/>
        <w:sz w:val="16"/>
        <w:szCs w:val="16"/>
        <w:lang w:val="fr-FR"/>
      </w:rPr>
      <w:t>acuerdo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con la Ley de </w:t>
    </w:r>
    <w:r w:rsidRPr="0041577D">
      <w:rPr>
        <w:rFonts w:asciiTheme="minorHAnsi" w:hAnsiTheme="minorHAnsi" w:cstheme="minorHAnsi"/>
        <w:sz w:val="16"/>
        <w:szCs w:val="16"/>
        <w:lang w:val="fr-FR"/>
      </w:rPr>
      <w:t>Reducción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Trámites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1995, </w:t>
    </w:r>
    <w:r w:rsidRPr="0041577D">
      <w:rPr>
        <w:rFonts w:asciiTheme="minorHAnsi" w:hAnsiTheme="minorHAnsi" w:cstheme="minorHAnsi"/>
        <w:sz w:val="16"/>
        <w:szCs w:val="16"/>
        <w:lang w:val="fr-FR"/>
      </w:rPr>
      <w:t>una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agencia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no </w:t>
    </w:r>
    <w:r w:rsidRPr="0041577D">
      <w:rPr>
        <w:rFonts w:asciiTheme="minorHAnsi" w:hAnsiTheme="minorHAnsi" w:cstheme="minorHAnsi"/>
        <w:sz w:val="16"/>
        <w:szCs w:val="16"/>
        <w:lang w:val="fr-FR"/>
      </w:rPr>
      <w:t>puede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realizar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ni </w:t>
    </w:r>
    <w:r w:rsidRPr="0041577D">
      <w:rPr>
        <w:rFonts w:asciiTheme="minorHAnsi" w:hAnsiTheme="minorHAnsi" w:cstheme="minorHAnsi"/>
        <w:sz w:val="16"/>
        <w:szCs w:val="16"/>
        <w:lang w:val="fr-FR"/>
      </w:rPr>
      <w:t>patrocinar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una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recopilación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información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, y </w:t>
    </w:r>
    <w:r w:rsidRPr="0041577D">
      <w:rPr>
        <w:rFonts w:asciiTheme="minorHAnsi" w:hAnsiTheme="minorHAnsi" w:cstheme="minorHAnsi"/>
        <w:sz w:val="16"/>
        <w:szCs w:val="16"/>
        <w:lang w:val="fr-FR"/>
      </w:rPr>
      <w:t>una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persona </w:t>
    </w:r>
    <w:r w:rsidRPr="0041577D">
      <w:rPr>
        <w:rFonts w:asciiTheme="minorHAnsi" w:hAnsiTheme="minorHAnsi" w:cstheme="minorHAnsi"/>
        <w:sz w:val="16"/>
        <w:szCs w:val="16"/>
        <w:lang w:val="fr-FR"/>
      </w:rPr>
      <w:t>tampoco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debe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responder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a </w:t>
    </w:r>
    <w:r w:rsidRPr="0041577D">
      <w:rPr>
        <w:rFonts w:asciiTheme="minorHAnsi" w:hAnsiTheme="minorHAnsi" w:cstheme="minorHAnsi"/>
        <w:sz w:val="16"/>
        <w:szCs w:val="16"/>
        <w:lang w:val="fr-FR"/>
      </w:rPr>
      <w:t>una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, a </w:t>
    </w:r>
    <w:r w:rsidRPr="0041577D">
      <w:rPr>
        <w:rFonts w:asciiTheme="minorHAnsi" w:hAnsiTheme="minorHAnsi" w:cstheme="minorHAnsi"/>
        <w:sz w:val="16"/>
        <w:szCs w:val="16"/>
        <w:lang w:val="fr-FR"/>
      </w:rPr>
      <w:t>menos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que se </w:t>
    </w:r>
    <w:r w:rsidRPr="0041577D">
      <w:rPr>
        <w:rFonts w:asciiTheme="minorHAnsi" w:hAnsiTheme="minorHAnsi" w:cstheme="minorHAnsi"/>
        <w:sz w:val="16"/>
        <w:szCs w:val="16"/>
        <w:lang w:val="fr-FR"/>
      </w:rPr>
      <w:t>muestre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un </w:t>
    </w:r>
    <w:r w:rsidRPr="0041577D">
      <w:rPr>
        <w:rFonts w:asciiTheme="minorHAnsi" w:hAnsiTheme="minorHAnsi" w:cstheme="minorHAnsi"/>
        <w:sz w:val="16"/>
        <w:szCs w:val="16"/>
        <w:lang w:val="fr-FR"/>
      </w:rPr>
      <w:t>número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control </w:t>
    </w:r>
    <w:r w:rsidRPr="0041577D">
      <w:rPr>
        <w:rFonts w:asciiTheme="minorHAnsi" w:hAnsiTheme="minorHAnsi" w:cstheme="minorHAnsi"/>
        <w:sz w:val="16"/>
        <w:szCs w:val="16"/>
        <w:lang w:val="fr-FR"/>
      </w:rPr>
      <w:t>válido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la OMB en la </w:t>
    </w:r>
    <w:r w:rsidRPr="0041577D">
      <w:rPr>
        <w:rFonts w:asciiTheme="minorHAnsi" w:hAnsiTheme="minorHAnsi" w:cstheme="minorHAnsi"/>
        <w:sz w:val="16"/>
        <w:szCs w:val="16"/>
        <w:lang w:val="fr-FR"/>
      </w:rPr>
      <w:t>misma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. El </w:t>
    </w:r>
    <w:r w:rsidRPr="0041577D">
      <w:rPr>
        <w:rFonts w:asciiTheme="minorHAnsi" w:hAnsiTheme="minorHAnsi" w:cstheme="minorHAnsi"/>
        <w:sz w:val="16"/>
        <w:szCs w:val="16"/>
        <w:lang w:val="fr-FR"/>
      </w:rPr>
      <w:t>número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control de la OMB </w:t>
    </w:r>
    <w:r w:rsidRPr="0041577D">
      <w:rPr>
        <w:rFonts w:asciiTheme="minorHAnsi" w:hAnsiTheme="minorHAnsi" w:cstheme="minorHAnsi"/>
        <w:sz w:val="16"/>
        <w:szCs w:val="16"/>
        <w:lang w:val="fr-FR"/>
      </w:rPr>
      <w:t>válido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para </w:t>
    </w:r>
    <w:r w:rsidRPr="0041577D">
      <w:rPr>
        <w:rFonts w:asciiTheme="minorHAnsi" w:hAnsiTheme="minorHAnsi" w:cstheme="minorHAnsi"/>
        <w:sz w:val="16"/>
        <w:szCs w:val="16"/>
        <w:lang w:val="fr-FR"/>
      </w:rPr>
      <w:t>esta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recopilación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información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es 0584-0524. El </w:t>
    </w:r>
    <w:r w:rsidRPr="0041577D">
      <w:rPr>
        <w:rFonts w:asciiTheme="minorHAnsi" w:hAnsiTheme="minorHAnsi" w:cstheme="minorHAnsi"/>
        <w:sz w:val="16"/>
        <w:szCs w:val="16"/>
        <w:lang w:val="fr-FR"/>
      </w:rPr>
      <w:t>promedio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tiempo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necesario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que </w:t>
    </w:r>
    <w:r w:rsidRPr="0041577D">
      <w:rPr>
        <w:rFonts w:asciiTheme="minorHAnsi" w:hAnsiTheme="minorHAnsi" w:cstheme="minorHAnsi"/>
        <w:sz w:val="16"/>
        <w:szCs w:val="16"/>
        <w:lang w:val="fr-FR"/>
      </w:rPr>
      <w:t>se estima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para </w:t>
    </w:r>
    <w:r w:rsidRPr="0041577D">
      <w:rPr>
        <w:rFonts w:asciiTheme="minorHAnsi" w:hAnsiTheme="minorHAnsi" w:cstheme="minorHAnsi"/>
        <w:sz w:val="16"/>
        <w:szCs w:val="16"/>
        <w:lang w:val="fr-FR"/>
      </w:rPr>
      <w:t>completar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esta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recopilación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información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es de 2 </w:t>
    </w:r>
    <w:r w:rsidRPr="0041577D">
      <w:rPr>
        <w:rFonts w:asciiTheme="minorHAnsi" w:hAnsiTheme="minorHAnsi" w:cstheme="minorHAnsi"/>
        <w:sz w:val="16"/>
        <w:szCs w:val="16"/>
        <w:lang w:val="fr-FR"/>
      </w:rPr>
      <w:t>minutos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, </w:t>
    </w:r>
    <w:r w:rsidRPr="0041577D">
      <w:rPr>
        <w:rFonts w:asciiTheme="minorHAnsi" w:hAnsiTheme="minorHAnsi" w:cstheme="minorHAnsi"/>
        <w:sz w:val="16"/>
        <w:szCs w:val="16"/>
        <w:lang w:val="fr-FR"/>
      </w:rPr>
      <w:t>incluido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el </w:t>
    </w:r>
    <w:r w:rsidRPr="0041577D">
      <w:rPr>
        <w:rFonts w:asciiTheme="minorHAnsi" w:hAnsiTheme="minorHAnsi" w:cstheme="minorHAnsi"/>
        <w:sz w:val="16"/>
        <w:szCs w:val="16"/>
        <w:lang w:val="fr-FR"/>
      </w:rPr>
      <w:t>tiempo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para </w:t>
    </w:r>
    <w:r w:rsidRPr="0041577D">
      <w:rPr>
        <w:rFonts w:asciiTheme="minorHAnsi" w:hAnsiTheme="minorHAnsi" w:cstheme="minorHAnsi"/>
        <w:sz w:val="16"/>
        <w:szCs w:val="16"/>
        <w:lang w:val="fr-FR"/>
      </w:rPr>
      <w:t>revisar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las </w:t>
    </w:r>
    <w:r w:rsidRPr="0041577D">
      <w:rPr>
        <w:rFonts w:asciiTheme="minorHAnsi" w:hAnsiTheme="minorHAnsi" w:cstheme="minorHAnsi"/>
        <w:sz w:val="16"/>
        <w:szCs w:val="16"/>
        <w:lang w:val="fr-FR"/>
      </w:rPr>
      <w:t>instrucciones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, </w:t>
    </w:r>
    <w:r w:rsidRPr="0041577D">
      <w:rPr>
        <w:rFonts w:asciiTheme="minorHAnsi" w:hAnsiTheme="minorHAnsi" w:cstheme="minorHAnsi"/>
        <w:sz w:val="16"/>
        <w:szCs w:val="16"/>
        <w:lang w:val="fr-FR"/>
      </w:rPr>
      <w:t>buscar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en </w:t>
    </w:r>
    <w:r w:rsidRPr="0041577D">
      <w:rPr>
        <w:rFonts w:asciiTheme="minorHAnsi" w:hAnsiTheme="minorHAnsi" w:cstheme="minorHAnsi"/>
        <w:sz w:val="16"/>
        <w:szCs w:val="16"/>
        <w:lang w:val="fr-FR"/>
      </w:rPr>
      <w:t>fuentes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datos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existentes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, </w:t>
    </w:r>
    <w:r w:rsidRPr="0041577D">
      <w:rPr>
        <w:rFonts w:asciiTheme="minorHAnsi" w:hAnsiTheme="minorHAnsi" w:cstheme="minorHAnsi"/>
        <w:sz w:val="16"/>
        <w:szCs w:val="16"/>
        <w:lang w:val="fr-FR"/>
      </w:rPr>
      <w:t>recopilar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y </w:t>
    </w:r>
    <w:r w:rsidRPr="0041577D">
      <w:rPr>
        <w:rFonts w:asciiTheme="minorHAnsi" w:hAnsiTheme="minorHAnsi" w:cstheme="minorHAnsi"/>
        <w:sz w:val="16"/>
        <w:szCs w:val="16"/>
        <w:lang w:val="fr-FR"/>
      </w:rPr>
      <w:t>mantener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los </w:t>
    </w:r>
    <w:r w:rsidRPr="0041577D">
      <w:rPr>
        <w:rFonts w:asciiTheme="minorHAnsi" w:hAnsiTheme="minorHAnsi" w:cstheme="minorHAnsi"/>
        <w:sz w:val="16"/>
        <w:szCs w:val="16"/>
        <w:lang w:val="fr-FR"/>
      </w:rPr>
      <w:t>datos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necesarios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, y </w:t>
    </w:r>
    <w:r w:rsidRPr="0041577D">
      <w:rPr>
        <w:rFonts w:asciiTheme="minorHAnsi" w:hAnsiTheme="minorHAnsi" w:cstheme="minorHAnsi"/>
        <w:sz w:val="16"/>
        <w:szCs w:val="16"/>
        <w:lang w:val="fr-FR"/>
      </w:rPr>
      <w:t>completar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y </w:t>
    </w:r>
    <w:r w:rsidRPr="0041577D">
      <w:rPr>
        <w:rFonts w:asciiTheme="minorHAnsi" w:hAnsiTheme="minorHAnsi" w:cstheme="minorHAnsi"/>
        <w:sz w:val="16"/>
        <w:szCs w:val="16"/>
        <w:lang w:val="fr-FR"/>
      </w:rPr>
      <w:t>revisar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la </w:t>
    </w:r>
    <w:r w:rsidRPr="0041577D">
      <w:rPr>
        <w:rFonts w:asciiTheme="minorHAnsi" w:hAnsiTheme="minorHAnsi" w:cstheme="minorHAnsi"/>
        <w:sz w:val="16"/>
        <w:szCs w:val="16"/>
        <w:lang w:val="fr-FR"/>
      </w:rPr>
      <w:t>recopilación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información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. </w:t>
    </w:r>
    <w:r w:rsidRPr="0041577D">
      <w:rPr>
        <w:rFonts w:asciiTheme="minorHAnsi" w:hAnsiTheme="minorHAnsi" w:cstheme="minorHAnsi"/>
        <w:sz w:val="16"/>
        <w:szCs w:val="16"/>
        <w:lang w:val="fr-FR"/>
      </w:rPr>
      <w:t>Puede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enviar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comentarios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sobre este </w:t>
    </w:r>
    <w:r w:rsidRPr="0041577D">
      <w:rPr>
        <w:rFonts w:asciiTheme="minorHAnsi" w:hAnsiTheme="minorHAnsi" w:cstheme="minorHAnsi"/>
        <w:sz w:val="16"/>
        <w:szCs w:val="16"/>
        <w:lang w:val="fr-FR"/>
      </w:rPr>
      <w:t>cálculo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estimado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carga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o </w:t>
    </w:r>
    <w:r w:rsidRPr="0041577D">
      <w:rPr>
        <w:rFonts w:asciiTheme="minorHAnsi" w:hAnsiTheme="minorHAnsi" w:cstheme="minorHAnsi"/>
        <w:sz w:val="16"/>
        <w:szCs w:val="16"/>
        <w:lang w:val="fr-FR"/>
      </w:rPr>
      <w:t>cualquier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otro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aspecto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esta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recopilación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41577D">
      <w:rPr>
        <w:rFonts w:asciiTheme="minorHAnsi" w:hAnsiTheme="minorHAnsi" w:cstheme="minorHAnsi"/>
        <w:sz w:val="16"/>
        <w:szCs w:val="16"/>
        <w:lang w:val="fr-FR"/>
      </w:rPr>
      <w:t>información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, </w:t>
    </w:r>
    <w:r w:rsidRPr="0041577D">
      <w:rPr>
        <w:rFonts w:asciiTheme="minorHAnsi" w:hAnsiTheme="minorHAnsi" w:cstheme="minorHAnsi"/>
        <w:sz w:val="16"/>
        <w:szCs w:val="16"/>
        <w:lang w:val="fr-FR"/>
      </w:rPr>
      <w:t>incluidas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las </w:t>
    </w:r>
    <w:r w:rsidRPr="0041577D">
      <w:rPr>
        <w:rFonts w:asciiTheme="minorHAnsi" w:hAnsiTheme="minorHAnsi" w:cstheme="minorHAnsi"/>
        <w:sz w:val="16"/>
        <w:szCs w:val="16"/>
        <w:lang w:val="fr-FR"/>
      </w:rPr>
      <w:t>sugerencias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para </w:t>
    </w:r>
    <w:r w:rsidRPr="0041577D">
      <w:rPr>
        <w:rFonts w:asciiTheme="minorHAnsi" w:hAnsiTheme="minorHAnsi" w:cstheme="minorHAnsi"/>
        <w:sz w:val="16"/>
        <w:szCs w:val="16"/>
        <w:lang w:val="fr-FR"/>
      </w:rPr>
      <w:t>reducir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esta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carga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, </w:t>
    </w:r>
    <w:r w:rsidRPr="0041577D">
      <w:rPr>
        <w:rFonts w:asciiTheme="minorHAnsi" w:hAnsiTheme="minorHAnsi" w:cstheme="minorHAnsi"/>
        <w:sz w:val="16"/>
        <w:szCs w:val="16"/>
        <w:lang w:val="fr-FR"/>
      </w:rPr>
      <w:t>a: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U.S. Department of Agriculture, Food and Nutrition Service, Office of Policy Support, 1320 </w:t>
    </w:r>
    <w:r w:rsidRPr="0041577D">
      <w:rPr>
        <w:rFonts w:asciiTheme="minorHAnsi" w:hAnsiTheme="minorHAnsi" w:cstheme="minorHAnsi"/>
        <w:sz w:val="16"/>
        <w:szCs w:val="16"/>
        <w:lang w:val="fr-FR"/>
      </w:rPr>
      <w:t>Braddock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Place, 5th Floor, Alexandria, VA 22306 ATTN: PRA (0584-0524). No </w:t>
    </w:r>
    <w:r w:rsidRPr="0041577D">
      <w:rPr>
        <w:rFonts w:asciiTheme="minorHAnsi" w:hAnsiTheme="minorHAnsi" w:cstheme="minorHAnsi"/>
        <w:sz w:val="16"/>
        <w:szCs w:val="16"/>
        <w:lang w:val="fr-FR"/>
      </w:rPr>
      <w:t>devuelva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el </w:t>
    </w:r>
    <w:r w:rsidRPr="0041577D">
      <w:rPr>
        <w:rFonts w:asciiTheme="minorHAnsi" w:hAnsiTheme="minorHAnsi" w:cstheme="minorHAnsi"/>
        <w:sz w:val="16"/>
        <w:szCs w:val="16"/>
        <w:lang w:val="fr-FR"/>
      </w:rPr>
      <w:t>formulario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completado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a </w:t>
    </w:r>
    <w:r w:rsidRPr="0041577D">
      <w:rPr>
        <w:rFonts w:asciiTheme="minorHAnsi" w:hAnsiTheme="minorHAnsi" w:cstheme="minorHAnsi"/>
        <w:sz w:val="16"/>
        <w:szCs w:val="16"/>
        <w:lang w:val="fr-FR"/>
      </w:rPr>
      <w:t>esta</w:t>
    </w:r>
    <w:r w:rsidRPr="0041577D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41577D">
      <w:rPr>
        <w:rFonts w:asciiTheme="minorHAnsi" w:hAnsiTheme="minorHAnsi" w:cstheme="minorHAnsi"/>
        <w:sz w:val="16"/>
        <w:szCs w:val="16"/>
        <w:lang w:val="fr-FR"/>
      </w:rPr>
      <w:t>dirección</w:t>
    </w:r>
    <w:r w:rsidRPr="0041577D">
      <w:rPr>
        <w:rFonts w:asciiTheme="minorHAnsi" w:hAnsiTheme="minorHAnsi" w:cstheme="minorHAnsi"/>
        <w:sz w:val="16"/>
        <w:szCs w:val="16"/>
        <w:lang w:val="fr-FR"/>
      </w:rPr>
      <w:t>.</w:t>
    </w:r>
  </w:p>
  <w:p w:rsidR="0041577D" w:rsidP="0041577D" w14:paraId="7F2847E9" w14:textId="77777777">
    <w:pPr>
      <w:pStyle w:val="Header"/>
      <w:jc w:val="right"/>
    </w:pPr>
  </w:p>
  <w:p w:rsidR="0041577D" w:rsidRPr="00CD60F8" w:rsidP="0041577D" w14:paraId="475BC01D" w14:textId="77777777">
    <w:pPr>
      <w:pStyle w:val="Header"/>
      <w:jc w:val="center"/>
      <w:rPr>
        <w:rFonts w:asciiTheme="minorHAnsi" w:hAnsiTheme="minorHAnsi" w:cstheme="minorHAnsi"/>
      </w:rPr>
    </w:pPr>
    <w:r w:rsidRPr="00CD60F8">
      <w:rPr>
        <w:rFonts w:asciiTheme="minorHAnsi" w:hAnsiTheme="minorHAnsi" w:cstheme="minorHAnsi"/>
      </w:rPr>
      <w:t>APPENDIX A-</w:t>
    </w:r>
    <w:r>
      <w:rPr>
        <w:rFonts w:asciiTheme="minorHAnsi" w:hAnsiTheme="minorHAnsi" w:cstheme="minorHAnsi"/>
      </w:rPr>
      <w:t>2</w:t>
    </w:r>
    <w:r w:rsidRPr="00CD60F8">
      <w:rPr>
        <w:rFonts w:asciiTheme="minorHAnsi" w:hAnsiTheme="minorHAnsi" w:cstheme="minorHAnsi"/>
      </w:rPr>
      <w:t xml:space="preserve"> SURVEY INVITATION - </w:t>
    </w:r>
    <w:r>
      <w:rPr>
        <w:rFonts w:asciiTheme="minorHAnsi" w:hAnsiTheme="minorHAnsi" w:cstheme="minorHAnsi"/>
      </w:rPr>
      <w:t>SPANISH</w:t>
    </w:r>
  </w:p>
  <w:p w:rsidR="0041577D" w14:paraId="2475AD4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A6"/>
    <w:rsid w:val="0017586B"/>
    <w:rsid w:val="002358CB"/>
    <w:rsid w:val="0025650F"/>
    <w:rsid w:val="0041577D"/>
    <w:rsid w:val="00521AF1"/>
    <w:rsid w:val="008B563E"/>
    <w:rsid w:val="00BB3279"/>
    <w:rsid w:val="00C409A6"/>
    <w:rsid w:val="00CD60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A8F26D"/>
  <w15:chartTrackingRefBased/>
  <w15:docId w15:val="{F75B95C9-01B2-431F-9435-5563891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9A6"/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9A6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C409A6"/>
    <w:rPr>
      <w:b/>
      <w:bCs/>
    </w:rPr>
  </w:style>
  <w:style w:type="paragraph" w:styleId="Header">
    <w:name w:val="header"/>
    <w:basedOn w:val="Normal"/>
    <w:link w:val="HeaderChar"/>
    <w:unhideWhenUsed/>
    <w:rsid w:val="00C40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09A6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40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9A6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hinknowstg.panel-cube.com/" TargetMode="External" /><Relationship Id="rId5" Type="http://schemas.openxmlformats.org/officeDocument/2006/relationships/image" Target="media/image1.png" /><Relationship Id="rId6" Type="http://schemas.openxmlformats.org/officeDocument/2006/relationships/image" Target="cid:image001.png@01D9BF02.129959E0" TargetMode="External" /><Relationship Id="rId7" Type="http://schemas.openxmlformats.org/officeDocument/2006/relationships/image" Target="media/image2.jpeg" /><Relationship Id="rId8" Type="http://schemas.openxmlformats.org/officeDocument/2006/relationships/image" Target="cid:image002.jpg@01D9BF02.129959E0" TargetMode="External" /><Relationship Id="rId9" Type="http://schemas.openxmlformats.org/officeDocument/2006/relationships/hyperlink" Target="https://www.goog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Burns</dc:creator>
  <cp:lastModifiedBy>Adam Burns</cp:lastModifiedBy>
  <cp:revision>5</cp:revision>
  <dcterms:created xsi:type="dcterms:W3CDTF">2023-07-28T12:55:00Z</dcterms:created>
  <dcterms:modified xsi:type="dcterms:W3CDTF">2023-07-28T13:10:00Z</dcterms:modified>
</cp:coreProperties>
</file>