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2916" w:rsidP="004F1D45" w14:paraId="672A6659" w14:textId="77777777">
      <w:pPr>
        <w:jc w:val="center"/>
      </w:pPr>
    </w:p>
    <w:p w:rsidR="00882C8E" w:rsidRPr="0017251C" w:rsidP="00882C8E" w14:paraId="235EF5C0" w14:textId="6100BEDF">
      <w:pPr>
        <w:suppressAutoHyphens/>
        <w:spacing w:before="360"/>
        <w:ind w:right="-540"/>
        <w:rPr>
          <w:rFonts w:eastAsia="Bitstream Vera Sans"/>
        </w:rPr>
      </w:pPr>
      <w:r w:rsidRPr="0017251C">
        <w:rPr>
          <w:rFonts w:eastAsia="Bitstream Vera Sans"/>
        </w:rPr>
        <w:t xml:space="preserve">OMB Control No: 0910-0847      </w:t>
      </w:r>
      <w:r w:rsidR="00232D8B">
        <w:rPr>
          <w:rFonts w:eastAsia="Bitstream Vera Sans"/>
        </w:rPr>
        <w:t xml:space="preserve">                                                 </w:t>
      </w:r>
      <w:r w:rsidRPr="0017251C">
        <w:rPr>
          <w:rFonts w:eastAsia="Bitstream Vera Sans"/>
        </w:rPr>
        <w:t>Expiration Date: 2/</w:t>
      </w:r>
      <w:r w:rsidR="001C1F55">
        <w:rPr>
          <w:rFonts w:eastAsia="Bitstream Vera Sans"/>
        </w:rPr>
        <w:t>28</w:t>
      </w:r>
      <w:r w:rsidRPr="0017251C">
        <w:rPr>
          <w:rFonts w:eastAsia="Bitstream Vera Sans"/>
        </w:rPr>
        <w:t>/202</w:t>
      </w:r>
      <w:r w:rsidR="001C1F55">
        <w:rPr>
          <w:rFonts w:eastAsia="Bitstream Vera Sans"/>
        </w:rPr>
        <w:t>6</w:t>
      </w:r>
    </w:p>
    <w:p w:rsidR="0017251C" w:rsidP="0017251C" w14:paraId="66477D7F" w14:textId="77777777">
      <w:pPr>
        <w:jc w:val="both"/>
        <w:rPr>
          <w:rFonts w:eastAsia="Bitstream Vera Sans"/>
        </w:rPr>
      </w:pPr>
    </w:p>
    <w:p w:rsidR="0017251C" w:rsidRPr="00476828" w:rsidP="00BF490E" w14:paraId="4DBCB1E5" w14:textId="140FE84E">
      <w:pPr>
        <w:jc w:val="center"/>
        <w:rPr>
          <w:color w:val="000000"/>
          <w:spacing w:val="-1"/>
        </w:rPr>
      </w:pPr>
      <w:r w:rsidRPr="00476828">
        <w:rPr>
          <w:color w:val="000000"/>
          <w:spacing w:val="-1"/>
        </w:rPr>
        <w:t xml:space="preserve">A Positive Deviance Approach for Representing Women, </w:t>
      </w:r>
      <w:r w:rsidRPr="002B7A4E">
        <w:rPr>
          <w:color w:val="000000"/>
          <w:spacing w:val="-1"/>
        </w:rPr>
        <w:t>O</w:t>
      </w:r>
      <w:r w:rsidRPr="00476828">
        <w:rPr>
          <w:color w:val="000000"/>
          <w:spacing w:val="-1"/>
        </w:rPr>
        <w:t>lder Adults and Patients Identifying as Racial and Ethnic Minorities in Oncology Research</w:t>
      </w:r>
    </w:p>
    <w:p w:rsidR="00882C8E" w:rsidRPr="00C82B7F" w:rsidP="00882C8E" w14:paraId="0D06944E" w14:textId="6EA17322">
      <w:pPr>
        <w:suppressAutoHyphens/>
        <w:spacing w:before="360"/>
        <w:rPr>
          <w:rFonts w:eastAsia="Bitstream Vera Sans"/>
        </w:rPr>
      </w:pPr>
      <w:r w:rsidRPr="00C82B7F">
        <w:rPr>
          <w:rFonts w:eastAsia="Bitstream Vera Sans"/>
        </w:rPr>
        <w:t>Paperwork Reduction Act Statement:  According to the Paperwork Reduction Act of 1995, an agency may not conduct or sponsor, and a person is not required to respond to a collection of information unless it displays a valid OMB control number.  The time required to complete this information collection is estimated to average 5 minutes per response, including the time for completing the screen questions, testing the interview link, logging onto the online platform, reviewing instructions, searching existing data sources, gathering, and maintaining the data needed, and completing and reviewing the collection of information.</w:t>
      </w:r>
    </w:p>
    <w:p w:rsidR="00882C8E" w:rsidRPr="00C82B7F" w:rsidP="00882C8E" w14:paraId="1325485E" w14:textId="77777777">
      <w:pPr>
        <w:suppressAutoHyphens/>
        <w:spacing w:before="360"/>
        <w:rPr>
          <w:rFonts w:eastAsia="Bitstream Vera Sans"/>
        </w:rPr>
      </w:pPr>
      <w:r w:rsidRPr="00C82B7F">
        <w:rPr>
          <w:rFonts w:eastAsia="Bitstream Vera Sans"/>
        </w:rPr>
        <w:t xml:space="preserve">Send comments regarding this burden estimate or any other aspects of this collection of information, including suggestions for reducing burden to </w:t>
      </w:r>
      <w:hyperlink r:id="rId9" w:history="1">
        <w:r w:rsidRPr="00C82B7F">
          <w:rPr>
            <w:rFonts w:eastAsiaTheme="majorEastAsia"/>
            <w:bCs/>
            <w:color w:val="0563C1" w:themeColor="hyperlink"/>
            <w:u w:val="single"/>
          </w:rPr>
          <w:t>PRAStaff@fda.hhs.gov</w:t>
        </w:r>
      </w:hyperlink>
      <w:hyperlink r:id="rId10" w:history="1">
        <w:r w:rsidRPr="00C82B7F">
          <w:rPr>
            <w:rStyle w:val="Hyperlink"/>
          </w:rPr>
          <w:t>mailto:</w:t>
        </w:r>
      </w:hyperlink>
      <w:r w:rsidRPr="00C82B7F">
        <w:rPr>
          <w:rFonts w:eastAsia="Bitstream Vera Sans"/>
        </w:rPr>
        <w:t>.</w:t>
      </w:r>
    </w:p>
    <w:p w:rsidR="00882C8E" w:rsidRPr="00C82B7F" w:rsidP="00882C8E" w14:paraId="34B03276" w14:textId="77777777">
      <w:pPr>
        <w:suppressAutoHyphens/>
        <w:spacing w:before="360"/>
      </w:pPr>
      <w:r w:rsidRPr="00C82B7F">
        <w:rPr>
          <w:rFonts w:eastAsia="Bitstream Vera Sans"/>
        </w:rPr>
        <w:t>The study we are conducting is on behalf of the U.S. Food and Drug Administration (FDA).</w:t>
      </w:r>
    </w:p>
    <w:p w:rsidR="008539C7" w:rsidP="00792BA7" w14:paraId="72B6F50C" w14:textId="77777777">
      <w:pPr>
        <w:tabs>
          <w:tab w:val="left" w:pos="3228"/>
        </w:tabs>
        <w:jc w:val="center"/>
      </w:pPr>
    </w:p>
    <w:p w:rsidR="008539C7" w:rsidP="005325E2" w14:paraId="43068BEB" w14:textId="77777777">
      <w:pPr>
        <w:tabs>
          <w:tab w:val="left" w:pos="3228"/>
        </w:tabs>
      </w:pPr>
    </w:p>
    <w:p w:rsidR="004F1D45" w:rsidRPr="00633524" w:rsidP="45E1F42D" w14:paraId="2CBF0F02" w14:textId="74908150">
      <w:pPr>
        <w:jc w:val="center"/>
        <w:rPr>
          <w:b/>
          <w:bCs/>
        </w:rPr>
      </w:pPr>
      <w:r w:rsidRPr="45E1F42D">
        <w:rPr>
          <w:b/>
          <w:bCs/>
        </w:rPr>
        <w:t xml:space="preserve">Oral Consent </w:t>
      </w:r>
      <w:r w:rsidRPr="45E1F42D" w:rsidR="00BC21F6">
        <w:rPr>
          <w:b/>
          <w:bCs/>
        </w:rPr>
        <w:t xml:space="preserve">Email </w:t>
      </w:r>
      <w:r w:rsidRPr="45E1F42D">
        <w:rPr>
          <w:b/>
          <w:bCs/>
        </w:rPr>
        <w:t>Script</w:t>
      </w:r>
    </w:p>
    <w:p w:rsidR="004F1D45" w:rsidRPr="00633524" w:rsidP="004F1D45" w14:paraId="0A37501D" w14:textId="77777777"/>
    <w:p w:rsidR="004F1D45" w:rsidP="004F1D45" w14:paraId="5DAB6C7B" w14:textId="52A53572">
      <w:pPr>
        <w:pBdr>
          <w:top w:val="double" w:sz="4" w:space="1" w:color="auto"/>
        </w:pBdr>
      </w:pPr>
    </w:p>
    <w:p w:rsidR="004F1D45" w:rsidRPr="00792BA7" w:rsidP="0028105F" w14:paraId="6A05A809" w14:textId="77777777">
      <w:pPr>
        <w:rPr>
          <w:sz w:val="20"/>
        </w:rPr>
      </w:pPr>
    </w:p>
    <w:p w:rsidR="00226B27" w:rsidP="0028105F" w14:paraId="7E1E6870" w14:textId="7F7ECC18">
      <w:r>
        <w:t>You are being asked</w:t>
      </w:r>
      <w:r w:rsidR="0028105F">
        <w:t xml:space="preserve"> to participate in a research study </w:t>
      </w:r>
      <w:r w:rsidR="009D578B">
        <w:t>designed to</w:t>
      </w:r>
      <w:r w:rsidRPr="00BE6386" w:rsidR="00BE6386">
        <w:t xml:space="preserve"> </w:t>
      </w:r>
      <w:r w:rsidRPr="00226B27">
        <w:t>help advance health equity and the inclusion of special populations in cancer drug development</w:t>
      </w:r>
      <w:r w:rsidRPr="00BE6386" w:rsidR="00BE6386">
        <w:t xml:space="preserve">. </w:t>
      </w:r>
    </w:p>
    <w:p w:rsidR="00226B27" w:rsidP="0028105F" w14:paraId="6E0572DA" w14:textId="77777777"/>
    <w:p w:rsidR="00B8414C" w:rsidRPr="000567A8" w:rsidP="00B8414C" w14:paraId="06B0E5E2" w14:textId="3110CD18">
      <w:r w:rsidRPr="002A45A1">
        <w:t>Our study, “</w:t>
      </w:r>
      <w:r w:rsidRPr="002A45A1">
        <w:t>A positive deviance approach</w:t>
      </w:r>
      <w:r>
        <w:t xml:space="preserve"> to</w:t>
      </w:r>
      <w:r w:rsidRPr="002A45A1" w:rsidR="00226B27">
        <w:t xml:space="preserve"> representing women, older adults and patients identifying as racial and ethnic minorities in oncology research</w:t>
      </w:r>
      <w:r>
        <w:t>,</w:t>
      </w:r>
      <w:r w:rsidR="000C4657">
        <w:t>”</w:t>
      </w:r>
      <w:r w:rsidR="00B94753">
        <w:t xml:space="preserve"> </w:t>
      </w:r>
      <w:r w:rsidRPr="002A45A1" w:rsidR="00B94753">
        <w:t>seeks</w:t>
      </w:r>
      <w:r w:rsidRPr="002A45A1">
        <w:t xml:space="preserve"> </w:t>
      </w:r>
      <w:r w:rsidRPr="002A45A1" w:rsidR="00226B27">
        <w:t xml:space="preserve">to improve the inclusion of </w:t>
      </w:r>
      <w:r w:rsidR="00184323">
        <w:t xml:space="preserve">women, older adults, and </w:t>
      </w:r>
      <w:r w:rsidRPr="002A45A1" w:rsidR="00226B27">
        <w:t>minoritized patients in cancer research.</w:t>
      </w:r>
      <w:r w:rsidRPr="002A45A1" w:rsidR="00CE3179">
        <w:t xml:space="preserve"> </w:t>
      </w:r>
      <w:r w:rsidR="002024EE">
        <w:t xml:space="preserve">Utilizing </w:t>
      </w:r>
      <w:r w:rsidRPr="002A45A1" w:rsidR="00CE3179">
        <w:t>sample</w:t>
      </w:r>
      <w:r w:rsidR="002024EE">
        <w:t>s</w:t>
      </w:r>
      <w:r w:rsidRPr="002A45A1" w:rsidR="00CE3179">
        <w:t xml:space="preserve"> of pivotal trials </w:t>
      </w:r>
      <w:r>
        <w:t>supporting FDA approval of novel</w:t>
      </w:r>
      <w:r w:rsidRPr="002A45A1" w:rsidR="00CE3179">
        <w:t xml:space="preserve"> cancer therapeutics from 2012-2021</w:t>
      </w:r>
      <w:r w:rsidR="005D46EE">
        <w:t>,</w:t>
      </w:r>
      <w:r w:rsidR="009C1E35">
        <w:t xml:space="preserve"> </w:t>
      </w:r>
      <w:r w:rsidR="005D46EE">
        <w:t>w</w:t>
      </w:r>
      <w:r w:rsidR="002024EE">
        <w:t>e</w:t>
      </w:r>
      <w:r w:rsidR="009D578B">
        <w:t xml:space="preserve"> analyzed and</w:t>
      </w:r>
      <w:r w:rsidR="002024EE">
        <w:t xml:space="preserve"> identified top </w:t>
      </w:r>
      <w:r w:rsidR="00184323">
        <w:t>performing</w:t>
      </w:r>
      <w:r>
        <w:t xml:space="preserve"> sponsors</w:t>
      </w:r>
      <w:r w:rsidR="002024EE">
        <w:t xml:space="preserve"> </w:t>
      </w:r>
      <w:r w:rsidR="00184323">
        <w:t xml:space="preserve">(“positive deviants”) </w:t>
      </w:r>
      <w:r>
        <w:t xml:space="preserve">on </w:t>
      </w:r>
      <w:r w:rsidR="00184323">
        <w:t>enrolling demographically representative trial populations</w:t>
      </w:r>
      <w:r w:rsidRPr="002A45A1" w:rsidR="00CE3179">
        <w:t xml:space="preserve">. </w:t>
      </w:r>
      <w:r w:rsidR="00B94753">
        <w:t>T</w:t>
      </w:r>
      <w:r w:rsidRPr="002A45A1" w:rsidR="002A45A1">
        <w:t>rial</w:t>
      </w:r>
      <w:r w:rsidRPr="002A45A1" w:rsidR="00CE3179">
        <w:t xml:space="preserve"> </w:t>
      </w:r>
      <w:r w:rsidRPr="002A45A1" w:rsidR="002A45A1">
        <w:t xml:space="preserve">participant demographics </w:t>
      </w:r>
      <w:r w:rsidR="005D46EE">
        <w:t xml:space="preserve">were compared </w:t>
      </w:r>
      <w:r w:rsidRPr="002A45A1" w:rsidR="002A45A1">
        <w:t xml:space="preserve">to those of the patients with the disease or condition targeted in a study by constructing a </w:t>
      </w:r>
      <w:r w:rsidRPr="002A45A1" w:rsidR="002A45A1">
        <w:rPr>
          <w:i/>
        </w:rPr>
        <w:t>participant-to-prevalence ratio</w:t>
      </w:r>
      <w:r w:rsidRPr="002A45A1" w:rsidR="002A45A1">
        <w:t xml:space="preserve"> (PPR).</w:t>
      </w:r>
      <w:r w:rsidR="002A45A1">
        <w:t xml:space="preserve"> </w:t>
      </w:r>
      <w:r w:rsidR="00B94753">
        <w:t>Studies</w:t>
      </w:r>
      <w:r w:rsidR="002A45A1">
        <w:t xml:space="preserve"> with at least a PPR of </w:t>
      </w:r>
      <w:r>
        <w:t>0</w:t>
      </w:r>
      <w:r w:rsidR="002A45A1">
        <w:t xml:space="preserve">.8 </w:t>
      </w:r>
      <w:r w:rsidR="005D46EE">
        <w:t>we</w:t>
      </w:r>
      <w:r w:rsidR="002A45A1">
        <w:t xml:space="preserve">re considered </w:t>
      </w:r>
      <w:r>
        <w:t xml:space="preserve">to have </w:t>
      </w:r>
      <w:r w:rsidR="002A45A1">
        <w:t xml:space="preserve">adequate representation and received a score of 100%. </w:t>
      </w:r>
      <w:r w:rsidR="005D46EE">
        <w:t>We are now conducting q</w:t>
      </w:r>
      <w:r w:rsidR="0020474B">
        <w:t>ualitative interviews with</w:t>
      </w:r>
      <w:r w:rsidR="002A45A1">
        <w:t xml:space="preserve"> staff and administrators </w:t>
      </w:r>
      <w:r w:rsidR="0020474B">
        <w:t xml:space="preserve">that </w:t>
      </w:r>
      <w:r>
        <w:t>were positive deviants on our measures.</w:t>
      </w:r>
    </w:p>
    <w:p w:rsidR="00CE3179" w:rsidP="0028105F" w14:paraId="559076C3" w14:textId="73F610D1">
      <w:pPr>
        <w:rPr>
          <w:sz w:val="22"/>
          <w:szCs w:val="22"/>
        </w:rPr>
      </w:pPr>
    </w:p>
    <w:p w:rsidR="0028105F" w:rsidRPr="00BC3A62" w:rsidP="0028105F" w14:paraId="77C1ADE8" w14:textId="53716267">
      <w:r>
        <w:t xml:space="preserve">We have identified a study that was conducted by you and your team that reflected </w:t>
      </w:r>
      <w:r w:rsidRPr="000042B2">
        <w:t>strong representative research</w:t>
      </w:r>
      <w:r>
        <w:t>. Due to your high participant to prevalence score, y</w:t>
      </w:r>
      <w:r w:rsidR="72150CD0">
        <w:t xml:space="preserve">ou are invited to participate </w:t>
      </w:r>
      <w:r w:rsidR="7A06F658">
        <w:t xml:space="preserve">in </w:t>
      </w:r>
      <w:r w:rsidR="002A45A1">
        <w:t>a qualitative interview</w:t>
      </w:r>
      <w:r w:rsidR="00CE3179">
        <w:t xml:space="preserve">. </w:t>
      </w:r>
    </w:p>
    <w:p w:rsidR="0028105F" w:rsidRPr="00BC3A62" w:rsidP="0028105F" w14:paraId="5A39BBE3" w14:textId="77777777"/>
    <w:p w:rsidR="0028105F" w:rsidP="0028105F" w14:paraId="29F6D533" w14:textId="657AEC8A">
      <w:r>
        <w:rPr>
          <w:color w:val="000000" w:themeColor="text1"/>
        </w:rPr>
        <w:t xml:space="preserve">Study participation includes </w:t>
      </w:r>
      <w:r w:rsidR="00B94753">
        <w:rPr>
          <w:color w:val="000000" w:themeColor="text1"/>
        </w:rPr>
        <w:t>a</w:t>
      </w:r>
      <w:r w:rsidR="00163368">
        <w:rPr>
          <w:color w:val="000000" w:themeColor="text1"/>
        </w:rPr>
        <w:t xml:space="preserve"> 1-</w:t>
      </w:r>
      <w:r w:rsidR="00C709F6">
        <w:rPr>
          <w:color w:val="000000" w:themeColor="text1"/>
        </w:rPr>
        <w:t>hour qualitative interview</w:t>
      </w:r>
      <w:r w:rsidR="00730831">
        <w:rPr>
          <w:color w:val="000000" w:themeColor="text1"/>
        </w:rPr>
        <w:t>,</w:t>
      </w:r>
      <w:r>
        <w:rPr>
          <w:color w:val="000000" w:themeColor="text1"/>
        </w:rPr>
        <w:t xml:space="preserve"> which will be audio recorded</w:t>
      </w:r>
      <w:r w:rsidR="002121AE">
        <w:rPr>
          <w:color w:val="000000" w:themeColor="text1"/>
        </w:rPr>
        <w:t xml:space="preserve"> </w:t>
      </w:r>
      <w:r w:rsidRPr="00BE6386">
        <w:rPr>
          <w:color w:val="000000" w:themeColor="text1"/>
        </w:rPr>
        <w:t>via Zoom, to discuss</w:t>
      </w:r>
      <w:r w:rsidRPr="00C709F6" w:rsidR="00C709F6">
        <w:rPr>
          <w:color w:val="000000" w:themeColor="text1"/>
        </w:rPr>
        <w:t xml:space="preserve"> the major initiatives your group has undertaken to enable representation of women, older adults</w:t>
      </w:r>
      <w:r w:rsidR="00B85168">
        <w:rPr>
          <w:color w:val="000000" w:themeColor="text1"/>
        </w:rPr>
        <w:t>,</w:t>
      </w:r>
      <w:r w:rsidRPr="00C709F6" w:rsidR="00C709F6">
        <w:rPr>
          <w:color w:val="000000" w:themeColor="text1"/>
        </w:rPr>
        <w:t xml:space="preserve"> and</w:t>
      </w:r>
      <w:r w:rsidR="00B85168">
        <w:rPr>
          <w:color w:val="000000" w:themeColor="text1"/>
        </w:rPr>
        <w:t>/</w:t>
      </w:r>
      <w:r w:rsidRPr="00C709F6" w:rsidR="00C709F6">
        <w:rPr>
          <w:color w:val="000000" w:themeColor="text1"/>
        </w:rPr>
        <w:t>or Asian, Black and LatinX</w:t>
      </w:r>
      <w:r w:rsidR="00B85168">
        <w:rPr>
          <w:color w:val="000000" w:themeColor="text1"/>
        </w:rPr>
        <w:t>-</w:t>
      </w:r>
      <w:r w:rsidRPr="00C709F6" w:rsidR="00C709F6">
        <w:rPr>
          <w:color w:val="000000" w:themeColor="text1"/>
        </w:rPr>
        <w:t>identifying patients in trials</w:t>
      </w:r>
      <w:r w:rsidR="00730831">
        <w:rPr>
          <w:color w:val="000000" w:themeColor="text1"/>
        </w:rPr>
        <w:t>.</w:t>
      </w:r>
      <w:r w:rsidR="00184323">
        <w:t xml:space="preserve"> </w:t>
      </w:r>
      <w:r w:rsidR="0373A1A7">
        <w:t>Th</w:t>
      </w:r>
      <w:r w:rsidR="003A3B4E">
        <w:t>e</w:t>
      </w:r>
      <w:r w:rsidR="0373A1A7">
        <w:t xml:space="preserve"> </w:t>
      </w:r>
      <w:r w:rsidR="003C5B81">
        <w:t>interview</w:t>
      </w:r>
      <w:r w:rsidR="0373A1A7">
        <w:t xml:space="preserve"> will be </w:t>
      </w:r>
      <w:r w:rsidR="37651564">
        <w:t>transcribed</w:t>
      </w:r>
      <w:r w:rsidR="00643FA1">
        <w:t xml:space="preserve"> by Yale staff</w:t>
      </w:r>
      <w:r w:rsidR="0373A1A7">
        <w:t xml:space="preserve">. </w:t>
      </w:r>
      <w:r w:rsidR="00BC21F6">
        <w:t xml:space="preserve">You will also be asked for some basic demographic information. </w:t>
      </w:r>
      <w:r>
        <w:t>You will</w:t>
      </w:r>
      <w:r w:rsidR="33834754">
        <w:t xml:space="preserve"> not</w:t>
      </w:r>
      <w:r>
        <w:t xml:space="preserve"> receive payment for your participation</w:t>
      </w:r>
      <w:r w:rsidR="4B457603">
        <w:t>.</w:t>
      </w:r>
    </w:p>
    <w:p w:rsidR="0028105F" w:rsidRPr="00BC3A62" w:rsidP="2B95EB3E" w14:paraId="72A3D3EC" w14:textId="0D7C1F2E"/>
    <w:p w:rsidR="2B95EB3E" w:rsidP="00BC21F6" w14:paraId="21CC1CAF" w14:textId="0924158C">
      <w:r>
        <w:t xml:space="preserve">There are no known risks to you in taking part in this </w:t>
      </w:r>
      <w:r w:rsidR="000C4657">
        <w:t>i</w:t>
      </w:r>
      <w:r w:rsidR="00290896">
        <w:t>nterview</w:t>
      </w:r>
      <w:r>
        <w:t xml:space="preserve">. </w:t>
      </w:r>
    </w:p>
    <w:p w:rsidR="00BC21F6" w14:paraId="557FE929" w14:textId="77777777"/>
    <w:p w:rsidR="00290896" w:rsidP="2B95EB3E" w14:paraId="4D8D3EDD" w14:textId="627AA2B7">
      <w:r w:rsidRPr="00BE6386">
        <w:t xml:space="preserve">Our hope is that this research will </w:t>
      </w:r>
      <w:r>
        <w:t xml:space="preserve">identify strategies for advancing diversity and adequate representation of women, older adults, and racial and ethnic minoritized patients in oncology clinical research. </w:t>
      </w:r>
    </w:p>
    <w:p w:rsidR="003A26CF" w:rsidP="2B95EB3E" w14:paraId="60061E4C" w14:textId="025A90D2"/>
    <w:p w:rsidR="00EC4129" w:rsidP="0028105F" w14:paraId="2252F7AA" w14:textId="5F780252">
      <w:pPr>
        <w:rPr>
          <w:color w:val="0000FF"/>
        </w:rPr>
      </w:pPr>
      <w:r>
        <w:t xml:space="preserve">Your information collected as a part of this </w:t>
      </w:r>
      <w:r w:rsidR="65A5C02E">
        <w:t>research</w:t>
      </w:r>
      <w:r>
        <w:t xml:space="preserve"> could be used for future research or distributed to another investigator for future research without additional informed consent</w:t>
      </w:r>
      <w:r>
        <w:t xml:space="preserve"> from you, only after information that identifies you is removed</w:t>
      </w:r>
      <w:r w:rsidR="003A26CF">
        <w:t>.</w:t>
      </w:r>
      <w:r w:rsidRPr="34506864">
        <w:rPr>
          <w:color w:val="0000FF"/>
        </w:rPr>
        <w:t xml:space="preserve"> </w:t>
      </w:r>
    </w:p>
    <w:p w:rsidR="2B95EB3E" w:rsidP="2B95EB3E" w14:paraId="56107137" w14:textId="031BD892">
      <w:pPr>
        <w:spacing w:line="259" w:lineRule="auto"/>
        <w:rPr>
          <w:b/>
          <w:bCs/>
          <w:color w:val="0000FF"/>
        </w:rPr>
      </w:pPr>
    </w:p>
    <w:p w:rsidR="00AB4C8C" w:rsidP="0028105F" w14:paraId="093184D5" w14:textId="2622C6BD">
      <w:r w:rsidRPr="00BC3A62">
        <w:t>Please understand your participation is voluntary and you have the right to withdraw your consent or discontinue participation at any time without penalty</w:t>
      </w:r>
      <w:r w:rsidR="00A83974">
        <w:t xml:space="preserve">. </w:t>
      </w:r>
    </w:p>
    <w:p w:rsidR="318138E3" w:rsidP="318138E3" w14:paraId="30F2BE80" w14:textId="6E5042D3">
      <w:pPr>
        <w:rPr>
          <w:color w:val="000000" w:themeColor="text1"/>
        </w:rPr>
      </w:pPr>
    </w:p>
    <w:p w:rsidR="6934525E" w:rsidP="318138E3" w14:paraId="6A0D0EF6" w14:textId="32021767">
      <w:pPr>
        <w:rPr>
          <w:color w:val="0000FF"/>
        </w:rPr>
      </w:pPr>
      <w:r w:rsidRPr="318138E3">
        <w:t xml:space="preserve">This research has been reviewed by the </w:t>
      </w:r>
      <w:r w:rsidR="005325E2">
        <w:t>Yale University Institutional</w:t>
      </w:r>
      <w:r w:rsidRPr="318138E3">
        <w:t xml:space="preserve"> Review Board.</w:t>
      </w:r>
      <w:r w:rsidR="005325E2">
        <w:t xml:space="preserve"> </w:t>
      </w:r>
      <w:r>
        <w:t xml:space="preserve">If you have any concerns, complaints, or general questions about research or your rights as a participant, please contact the </w:t>
      </w:r>
      <w:r w:rsidRPr="007E7570" w:rsidR="007E7570">
        <w:t>Yale Human Investigation Committee at 203-785-4688</w:t>
      </w:r>
      <w:r>
        <w:t>.</w:t>
      </w:r>
    </w:p>
    <w:p w:rsidR="318138E3" w:rsidP="318138E3" w14:paraId="1F04DC3A" w14:textId="1AE877E7"/>
    <w:p w:rsidR="00EC2045" w:rsidRPr="005325E2" w:rsidP="005325E2" w14:paraId="6B0A83AB" w14:textId="65095364">
      <w:pPr>
        <w:autoSpaceDE w:val="0"/>
        <w:autoSpaceDN w:val="0"/>
        <w:adjustRightInd w:val="0"/>
        <w:rPr>
          <w:lang w:eastAsia="ja-JP"/>
        </w:rPr>
      </w:pPr>
      <w:r w:rsidRPr="005325E2">
        <w:t xml:space="preserve">If you have any questions concerning the research study, please contact </w:t>
      </w:r>
      <w:r w:rsidRPr="005325E2" w:rsidR="005325E2">
        <w:t xml:space="preserve">Jennifer Miller at </w:t>
      </w:r>
      <w:hyperlink r:id="rId11" w:history="1">
        <w:r w:rsidRPr="005325E2" w:rsidR="005325E2">
          <w:rPr>
            <w:rStyle w:val="Hyperlink"/>
          </w:rPr>
          <w:t>Jennifer.e.miller@yale.edu</w:t>
        </w:r>
      </w:hyperlink>
      <w:r w:rsidRPr="005325E2" w:rsidR="005325E2">
        <w:t xml:space="preserve">. </w:t>
      </w:r>
    </w:p>
    <w:p w:rsidR="006C5F68" w:rsidP="008539C7" w14:paraId="2A719441" w14:textId="7B7FA5DA"/>
    <w:sectPr w:rsidSect="00792BA7">
      <w:pgSz w:w="12240" w:h="15840"/>
      <w:pgMar w:top="720" w:right="1267" w:bottom="720" w:left="1440" w:header="720" w:footer="30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itstream Vera Sans">
    <w:altName w:val="Trebuchet M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BE81391"/>
    <w:multiLevelType w:val="hybridMultilevel"/>
    <w:tmpl w:val="8BEEB6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1666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05F"/>
    <w:rsid w:val="000004E5"/>
    <w:rsid w:val="0000284F"/>
    <w:rsid w:val="000042B2"/>
    <w:rsid w:val="0001192B"/>
    <w:rsid w:val="00043B31"/>
    <w:rsid w:val="000567A8"/>
    <w:rsid w:val="000621BB"/>
    <w:rsid w:val="000C4657"/>
    <w:rsid w:val="000F556C"/>
    <w:rsid w:val="00102ED9"/>
    <w:rsid w:val="00113EB2"/>
    <w:rsid w:val="001243E7"/>
    <w:rsid w:val="00133912"/>
    <w:rsid w:val="001443BC"/>
    <w:rsid w:val="00163368"/>
    <w:rsid w:val="0017251C"/>
    <w:rsid w:val="00172D99"/>
    <w:rsid w:val="00184323"/>
    <w:rsid w:val="0019355F"/>
    <w:rsid w:val="001A2EE5"/>
    <w:rsid w:val="001A7B7A"/>
    <w:rsid w:val="001C1F55"/>
    <w:rsid w:val="001E17F7"/>
    <w:rsid w:val="001F38AC"/>
    <w:rsid w:val="002024EE"/>
    <w:rsid w:val="0020474B"/>
    <w:rsid w:val="002121AE"/>
    <w:rsid w:val="00226B27"/>
    <w:rsid w:val="00232D8B"/>
    <w:rsid w:val="002606B0"/>
    <w:rsid w:val="0028105F"/>
    <w:rsid w:val="00290896"/>
    <w:rsid w:val="002A45A1"/>
    <w:rsid w:val="002B7A4E"/>
    <w:rsid w:val="002C45DA"/>
    <w:rsid w:val="0032653D"/>
    <w:rsid w:val="00364132"/>
    <w:rsid w:val="00371BCD"/>
    <w:rsid w:val="003A26CF"/>
    <w:rsid w:val="003A3B4E"/>
    <w:rsid w:val="003C5B81"/>
    <w:rsid w:val="003F6ED1"/>
    <w:rsid w:val="003F79A6"/>
    <w:rsid w:val="00421151"/>
    <w:rsid w:val="004314AA"/>
    <w:rsid w:val="0046765D"/>
    <w:rsid w:val="00476828"/>
    <w:rsid w:val="0048555D"/>
    <w:rsid w:val="00490802"/>
    <w:rsid w:val="004A36B6"/>
    <w:rsid w:val="004A7D96"/>
    <w:rsid w:val="004B2DB2"/>
    <w:rsid w:val="004C0FB1"/>
    <w:rsid w:val="004C3E83"/>
    <w:rsid w:val="004C6AA6"/>
    <w:rsid w:val="004E35AF"/>
    <w:rsid w:val="004F0B86"/>
    <w:rsid w:val="004F1D45"/>
    <w:rsid w:val="005325E2"/>
    <w:rsid w:val="005A1339"/>
    <w:rsid w:val="005A4810"/>
    <w:rsid w:val="005A742D"/>
    <w:rsid w:val="005C613C"/>
    <w:rsid w:val="005D46EE"/>
    <w:rsid w:val="00633524"/>
    <w:rsid w:val="00636C58"/>
    <w:rsid w:val="00643FA1"/>
    <w:rsid w:val="00655E21"/>
    <w:rsid w:val="006716D8"/>
    <w:rsid w:val="006843F9"/>
    <w:rsid w:val="00684FA8"/>
    <w:rsid w:val="0069645C"/>
    <w:rsid w:val="006B1FB4"/>
    <w:rsid w:val="006B4366"/>
    <w:rsid w:val="006C5F68"/>
    <w:rsid w:val="006E78FE"/>
    <w:rsid w:val="00720A66"/>
    <w:rsid w:val="00730831"/>
    <w:rsid w:val="00745027"/>
    <w:rsid w:val="00776E84"/>
    <w:rsid w:val="00792BA7"/>
    <w:rsid w:val="00793EF8"/>
    <w:rsid w:val="007A3DD8"/>
    <w:rsid w:val="007C0742"/>
    <w:rsid w:val="007D6219"/>
    <w:rsid w:val="007E7570"/>
    <w:rsid w:val="00801E92"/>
    <w:rsid w:val="00822280"/>
    <w:rsid w:val="008252D3"/>
    <w:rsid w:val="00844A10"/>
    <w:rsid w:val="008539C7"/>
    <w:rsid w:val="00882C8E"/>
    <w:rsid w:val="008C7D82"/>
    <w:rsid w:val="008D50B2"/>
    <w:rsid w:val="008E2152"/>
    <w:rsid w:val="00904532"/>
    <w:rsid w:val="0093219D"/>
    <w:rsid w:val="00974742"/>
    <w:rsid w:val="009C1E35"/>
    <w:rsid w:val="009D578B"/>
    <w:rsid w:val="00A03147"/>
    <w:rsid w:val="00A83974"/>
    <w:rsid w:val="00A83F82"/>
    <w:rsid w:val="00AA14B3"/>
    <w:rsid w:val="00AA5ABD"/>
    <w:rsid w:val="00AB4C8C"/>
    <w:rsid w:val="00AB6AA1"/>
    <w:rsid w:val="00B828E7"/>
    <w:rsid w:val="00B8414C"/>
    <w:rsid w:val="00B85168"/>
    <w:rsid w:val="00B86886"/>
    <w:rsid w:val="00B94753"/>
    <w:rsid w:val="00B94DCE"/>
    <w:rsid w:val="00BB3DE8"/>
    <w:rsid w:val="00BC15A4"/>
    <w:rsid w:val="00BC21F6"/>
    <w:rsid w:val="00BC28DA"/>
    <w:rsid w:val="00BC3A62"/>
    <w:rsid w:val="00BD2916"/>
    <w:rsid w:val="00BE6386"/>
    <w:rsid w:val="00BF490E"/>
    <w:rsid w:val="00C01865"/>
    <w:rsid w:val="00C06AD7"/>
    <w:rsid w:val="00C1248E"/>
    <w:rsid w:val="00C250C7"/>
    <w:rsid w:val="00C34F83"/>
    <w:rsid w:val="00C36F77"/>
    <w:rsid w:val="00C463F4"/>
    <w:rsid w:val="00C6738B"/>
    <w:rsid w:val="00C709F6"/>
    <w:rsid w:val="00C82B7F"/>
    <w:rsid w:val="00CA7750"/>
    <w:rsid w:val="00CC0817"/>
    <w:rsid w:val="00CC67DA"/>
    <w:rsid w:val="00CD03FA"/>
    <w:rsid w:val="00CE3179"/>
    <w:rsid w:val="00D224CD"/>
    <w:rsid w:val="00D7375B"/>
    <w:rsid w:val="00D73DC1"/>
    <w:rsid w:val="00D74534"/>
    <w:rsid w:val="00D820CD"/>
    <w:rsid w:val="00DA10A2"/>
    <w:rsid w:val="00DC7B11"/>
    <w:rsid w:val="00E03728"/>
    <w:rsid w:val="00E1378F"/>
    <w:rsid w:val="00E9151E"/>
    <w:rsid w:val="00EC0837"/>
    <w:rsid w:val="00EC2045"/>
    <w:rsid w:val="00EC4129"/>
    <w:rsid w:val="00EE5296"/>
    <w:rsid w:val="00F22673"/>
    <w:rsid w:val="00F4207C"/>
    <w:rsid w:val="00F476B2"/>
    <w:rsid w:val="00F57447"/>
    <w:rsid w:val="00F64C35"/>
    <w:rsid w:val="00FA4D92"/>
    <w:rsid w:val="00FB6E08"/>
    <w:rsid w:val="0373A1A7"/>
    <w:rsid w:val="0451C4AF"/>
    <w:rsid w:val="06AB6FE8"/>
    <w:rsid w:val="07378254"/>
    <w:rsid w:val="08474049"/>
    <w:rsid w:val="0AB1AF41"/>
    <w:rsid w:val="0C450E09"/>
    <w:rsid w:val="0C93F1C0"/>
    <w:rsid w:val="0D1AB16C"/>
    <w:rsid w:val="0D603ED8"/>
    <w:rsid w:val="0D9ABBFC"/>
    <w:rsid w:val="0DB3CA23"/>
    <w:rsid w:val="0EB681CD"/>
    <w:rsid w:val="1052522E"/>
    <w:rsid w:val="127E1205"/>
    <w:rsid w:val="12CC1DDA"/>
    <w:rsid w:val="146856C4"/>
    <w:rsid w:val="15B3D47C"/>
    <w:rsid w:val="186C89B4"/>
    <w:rsid w:val="1AA40469"/>
    <w:rsid w:val="1E942EBA"/>
    <w:rsid w:val="253EB43A"/>
    <w:rsid w:val="263FBCF9"/>
    <w:rsid w:val="26E2A4C6"/>
    <w:rsid w:val="27E1B2FF"/>
    <w:rsid w:val="29517BA9"/>
    <w:rsid w:val="29DC339E"/>
    <w:rsid w:val="29E428B2"/>
    <w:rsid w:val="29FE1D67"/>
    <w:rsid w:val="2AF5A998"/>
    <w:rsid w:val="2B3CDB9D"/>
    <w:rsid w:val="2B95EB3E"/>
    <w:rsid w:val="2FA43B9A"/>
    <w:rsid w:val="30569A90"/>
    <w:rsid w:val="318138E3"/>
    <w:rsid w:val="3279A732"/>
    <w:rsid w:val="33834754"/>
    <w:rsid w:val="34506864"/>
    <w:rsid w:val="35B40EF1"/>
    <w:rsid w:val="35B6F264"/>
    <w:rsid w:val="3752C2C5"/>
    <w:rsid w:val="37651564"/>
    <w:rsid w:val="383D5EAA"/>
    <w:rsid w:val="392BCF60"/>
    <w:rsid w:val="3A50876E"/>
    <w:rsid w:val="3C064358"/>
    <w:rsid w:val="3DBE1DA3"/>
    <w:rsid w:val="3EEC5833"/>
    <w:rsid w:val="3F5448F5"/>
    <w:rsid w:val="3FEFDF8C"/>
    <w:rsid w:val="40CAF5CB"/>
    <w:rsid w:val="40DD98CA"/>
    <w:rsid w:val="421A945E"/>
    <w:rsid w:val="428BE9B7"/>
    <w:rsid w:val="4473D444"/>
    <w:rsid w:val="44CE30D4"/>
    <w:rsid w:val="458D4A3E"/>
    <w:rsid w:val="45DC6785"/>
    <w:rsid w:val="45E1F42D"/>
    <w:rsid w:val="4683966C"/>
    <w:rsid w:val="478111D2"/>
    <w:rsid w:val="48569D75"/>
    <w:rsid w:val="488F4066"/>
    <w:rsid w:val="48B60400"/>
    <w:rsid w:val="4B457603"/>
    <w:rsid w:val="4D45059F"/>
    <w:rsid w:val="53D6DA1E"/>
    <w:rsid w:val="55EBD1C5"/>
    <w:rsid w:val="56442625"/>
    <w:rsid w:val="597054CA"/>
    <w:rsid w:val="5B4AC0C0"/>
    <w:rsid w:val="5D1921EC"/>
    <w:rsid w:val="5F30B7E9"/>
    <w:rsid w:val="5FF15705"/>
    <w:rsid w:val="60CC884A"/>
    <w:rsid w:val="61195A22"/>
    <w:rsid w:val="61944B8B"/>
    <w:rsid w:val="6328F7C7"/>
    <w:rsid w:val="6400CFD6"/>
    <w:rsid w:val="64CB2BB4"/>
    <w:rsid w:val="65A5C02E"/>
    <w:rsid w:val="65EC2D19"/>
    <w:rsid w:val="66D7F334"/>
    <w:rsid w:val="6802CC76"/>
    <w:rsid w:val="68B4F279"/>
    <w:rsid w:val="6934525E"/>
    <w:rsid w:val="69804C23"/>
    <w:rsid w:val="699E3950"/>
    <w:rsid w:val="6A0421D9"/>
    <w:rsid w:val="6A50C2DA"/>
    <w:rsid w:val="6A607A55"/>
    <w:rsid w:val="6BDC6F94"/>
    <w:rsid w:val="6C91A0B9"/>
    <w:rsid w:val="6D31FF05"/>
    <w:rsid w:val="6E575467"/>
    <w:rsid w:val="6F785339"/>
    <w:rsid w:val="6FED31ED"/>
    <w:rsid w:val="71FC5119"/>
    <w:rsid w:val="72057028"/>
    <w:rsid w:val="72150CD0"/>
    <w:rsid w:val="72C89E31"/>
    <w:rsid w:val="73633968"/>
    <w:rsid w:val="73CCB545"/>
    <w:rsid w:val="73D29429"/>
    <w:rsid w:val="73D4F748"/>
    <w:rsid w:val="74D7017F"/>
    <w:rsid w:val="7A06F658"/>
    <w:rsid w:val="7AAA7725"/>
    <w:rsid w:val="7AED509E"/>
    <w:rsid w:val="7B587E8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A55B6A3"/>
  <w15:chartTrackingRefBased/>
  <w15:docId w15:val="{283D2056-2D09-4AF3-A8A3-A8EB373F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C3E83"/>
    <w:rPr>
      <w:sz w:val="24"/>
      <w:szCs w:val="24"/>
      <w:lang w:eastAsia="en-US"/>
    </w:rPr>
  </w:style>
  <w:style w:type="paragraph" w:styleId="Heading3">
    <w:name w:val="heading 3"/>
    <w:basedOn w:val="Normal"/>
    <w:qFormat/>
    <w:rsid w:val="0028105F"/>
    <w:pPr>
      <w:spacing w:before="100" w:beforeAutospacing="1" w:after="100" w:afterAutospacing="1"/>
      <w:outlineLvl w:val="2"/>
    </w:pPr>
    <w:rPr>
      <w:b/>
      <w:bCs/>
      <w:sz w:val="27"/>
      <w:szCs w:val="27"/>
    </w:rPr>
  </w:style>
  <w:style w:type="paragraph" w:styleId="Heading4">
    <w:name w:val="heading 4"/>
    <w:basedOn w:val="Normal"/>
    <w:next w:val="Normal"/>
    <w:qFormat/>
    <w:rsid w:val="0028105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8105F"/>
    <w:rPr>
      <w:color w:val="FF0000"/>
      <w:szCs w:val="20"/>
    </w:rPr>
  </w:style>
  <w:style w:type="table" w:styleId="TableGrid">
    <w:name w:val="Table Grid"/>
    <w:basedOn w:val="TableNormal"/>
    <w:rsid w:val="004F1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A1339"/>
    <w:rPr>
      <w:rFonts w:ascii="Tahoma" w:hAnsi="Tahoma" w:cs="Tahoma"/>
      <w:sz w:val="16"/>
      <w:szCs w:val="16"/>
    </w:rPr>
  </w:style>
  <w:style w:type="paragraph" w:styleId="Header">
    <w:name w:val="header"/>
    <w:basedOn w:val="Normal"/>
    <w:rsid w:val="005C613C"/>
    <w:pPr>
      <w:tabs>
        <w:tab w:val="center" w:pos="4320"/>
        <w:tab w:val="right" w:pos="8640"/>
      </w:tabs>
    </w:pPr>
  </w:style>
  <w:style w:type="paragraph" w:styleId="Footer">
    <w:name w:val="footer"/>
    <w:basedOn w:val="Normal"/>
    <w:rsid w:val="005C613C"/>
    <w:pPr>
      <w:tabs>
        <w:tab w:val="center" w:pos="4320"/>
        <w:tab w:val="right" w:pos="8640"/>
      </w:tabs>
    </w:pPr>
  </w:style>
  <w:style w:type="character" w:styleId="PageNumber">
    <w:name w:val="page number"/>
    <w:basedOn w:val="DefaultParagraphFont"/>
    <w:rsid w:val="005C613C"/>
  </w:style>
  <w:style w:type="character" w:styleId="CommentReference">
    <w:name w:val="annotation reference"/>
    <w:rsid w:val="003A26CF"/>
    <w:rPr>
      <w:sz w:val="16"/>
      <w:szCs w:val="16"/>
    </w:rPr>
  </w:style>
  <w:style w:type="paragraph" w:styleId="CommentText">
    <w:name w:val="annotation text"/>
    <w:basedOn w:val="Normal"/>
    <w:link w:val="CommentTextChar"/>
    <w:rsid w:val="003A26CF"/>
    <w:rPr>
      <w:sz w:val="20"/>
      <w:szCs w:val="20"/>
    </w:rPr>
  </w:style>
  <w:style w:type="character" w:customStyle="1" w:styleId="CommentTextChar">
    <w:name w:val="Comment Text Char"/>
    <w:basedOn w:val="DefaultParagraphFont"/>
    <w:link w:val="CommentText"/>
    <w:rsid w:val="003A26CF"/>
  </w:style>
  <w:style w:type="paragraph" w:styleId="CommentSubject">
    <w:name w:val="annotation subject"/>
    <w:basedOn w:val="CommentText"/>
    <w:next w:val="CommentText"/>
    <w:link w:val="CommentSubjectChar"/>
    <w:rsid w:val="003A26CF"/>
    <w:rPr>
      <w:b/>
      <w:bCs/>
    </w:rPr>
  </w:style>
  <w:style w:type="character" w:customStyle="1" w:styleId="CommentSubjectChar">
    <w:name w:val="Comment Subject Char"/>
    <w:link w:val="CommentSubject"/>
    <w:rsid w:val="003A26CF"/>
    <w:rPr>
      <w:b/>
      <w:bCs/>
    </w:rPr>
  </w:style>
  <w:style w:type="character" w:styleId="Hyperlink">
    <w:name w:val="Hyperlink"/>
    <w:basedOn w:val="DefaultParagraphFont"/>
    <w:rsid w:val="00BE6386"/>
    <w:rPr>
      <w:color w:val="0563C1" w:themeColor="hyperlink"/>
      <w:u w:val="single"/>
    </w:rPr>
  </w:style>
  <w:style w:type="character" w:styleId="UnresolvedMention">
    <w:name w:val="Unresolved Mention"/>
    <w:basedOn w:val="DefaultParagraphFont"/>
    <w:uiPriority w:val="99"/>
    <w:semiHidden/>
    <w:unhideWhenUsed/>
    <w:rsid w:val="00BE6386"/>
    <w:rPr>
      <w:color w:val="605E5C"/>
      <w:shd w:val="clear" w:color="auto" w:fill="E1DFDD"/>
    </w:rPr>
  </w:style>
  <w:style w:type="paragraph" w:styleId="Revision">
    <w:name w:val="Revision"/>
    <w:hidden/>
    <w:uiPriority w:val="99"/>
    <w:semiHidden/>
    <w:rsid w:val="00B828E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 TargetMode="External" /><Relationship Id="rId11" Type="http://schemas.openxmlformats.org/officeDocument/2006/relationships/hyperlink" Target="mailto:Jennifer.e.miller@yale.edu"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RAStaff@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3" ma:contentTypeDescription="Create a new document." ma:contentTypeScope="" ma:versionID="6f253f740ad89970256cd96ced060609">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5b93b1a28099702cf49bfa5b727c1c68"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14c19e2-07bf-48e3-9638-5047d7891ec3" xsi:nil="true"/>
    <lcf76f155ced4ddcb4097134ff3c332f xmlns="b5022a83-871b-4d85-bad2-b5228c1d406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BC87F50-C405-4214-BAF0-DD9742F8811C}">
  <ds:schemaRefs>
    <ds:schemaRef ds:uri="http://schemas.microsoft.com/sharepoint/v3/contenttype/forms"/>
  </ds:schemaRefs>
</ds:datastoreItem>
</file>

<file path=customXml/itemProps2.xml><?xml version="1.0" encoding="utf-8"?>
<ds:datastoreItem xmlns:ds="http://schemas.openxmlformats.org/officeDocument/2006/customXml" ds:itemID="{226BA148-C41B-48A9-89C4-7E055A05B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62BACF-17F2-43D6-98DC-3642BC6BC25C}">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b5022a83-871b-4d85-bad2-b5228c1d4066"/>
    <ds:schemaRef ds:uri="514c19e2-07bf-48e3-9638-5047d7891ec3"/>
    <ds:schemaRef ds:uri="http://purl.org/dc/elements/1.1/"/>
    <ds:schemaRef ds:uri="http://purl.org/dc/term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D52B2F6F-C511-41B2-BB24-1B5090C5615C}">
  <ds:schemaRefs>
    <ds:schemaRef ds:uri="http://schemas.openxmlformats.org/officeDocument/2006/bibliography"/>
  </ds:schemaRefs>
</ds:datastoreItem>
</file>

<file path=customXml/itemProps5.xml><?xml version="1.0" encoding="utf-8"?>
<ds:datastoreItem xmlns:ds="http://schemas.openxmlformats.org/officeDocument/2006/customXml" ds:itemID="{23A4B1BB-1950-4EF7-8B0A-6AD8468806C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3527</Characters>
  <Application>Microsoft Office Word</Application>
  <DocSecurity>0</DocSecurity>
  <Lines>29</Lines>
  <Paragraphs>8</Paragraphs>
  <ScaleCrop>false</ScaleCrop>
  <Company>Mayo Foundation</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Pringnitz</dc:creator>
  <cp:lastModifiedBy>Capezzuto, JonnaLynn</cp:lastModifiedBy>
  <cp:revision>2</cp:revision>
  <cp:lastPrinted>2016-12-19T20:03:00Z</cp:lastPrinted>
  <dcterms:created xsi:type="dcterms:W3CDTF">2023-06-21T19:38:00Z</dcterms:created>
  <dcterms:modified xsi:type="dcterms:W3CDTF">2023-06-21T19:38:00Z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0x0101006B717CE75F4DEC4D80522EAF4278EB71</vt:lpwstr>
  </property>
  <property fmtid="{D5CDD505-2E9C-101B-9397-08002B2CF9AE}" pid="4" name="Order">
    <vt:r8>2595600</vt:r8>
  </property>
  <property fmtid="{D5CDD505-2E9C-101B-9397-08002B2CF9AE}" pid="5" name="TriggerFlowInfo">
    <vt:lpwstr/>
  </property>
  <property fmtid="{D5CDD505-2E9C-101B-9397-08002B2CF9AE}" pid="6" name="_dlc_DocId">
    <vt:lpwstr>MCSS01-532036234-35</vt:lpwstr>
  </property>
  <property fmtid="{D5CDD505-2E9C-101B-9397-08002B2CF9AE}" pid="7" name="_dlc_DocIdItemGuid">
    <vt:lpwstr>641ee24e-479b-476d-a4c0-6106a51be854</vt:lpwstr>
  </property>
  <property fmtid="{D5CDD505-2E9C-101B-9397-08002B2CF9AE}" pid="8" name="_dlc_DocIdUrl">
    <vt:lpwstr>https://mctools.sharepoint.com/sites/SimpleShare/_layouts/15/DocIdRedir.aspx?ID=MCSS01-532036234-35, MCSS01-532036234-35</vt:lpwstr>
  </property>
  <property fmtid="{D5CDD505-2E9C-101B-9397-08002B2CF9AE}" pid="9" name="_ExtendedDescription">
    <vt:lpwstr/>
  </property>
</Properties>
</file>