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23B9" w:rsidRPr="00C023B9" w:rsidP="00C023B9" w14:paraId="4DD0333D" w14:textId="77777777">
      <w:pPr>
        <w:pStyle w:val="Caption"/>
        <w:rPr>
          <w:rFonts w:eastAsia="Calibri" w:asciiTheme="minorHAnsi" w:hAnsiTheme="minorHAnsi" w:cstheme="minorHAnsi"/>
          <w:b w:val="0"/>
          <w:bCs/>
          <w:sz w:val="44"/>
          <w:szCs w:val="44"/>
          <w:lang w:val="es-ES"/>
        </w:rPr>
      </w:pPr>
      <w:bookmarkStart w:id="0" w:name="_Ref141810985"/>
      <w:bookmarkStart w:id="1" w:name="_Toc141813335"/>
      <w:r w:rsidRPr="00C023B9">
        <w:rPr>
          <w:lang w:val="es-ES"/>
        </w:rPr>
        <w:t>Attachment</w:t>
      </w:r>
      <w:r w:rsidRPr="00C023B9">
        <w:rPr>
          <w:lang w:val="es-ES"/>
        </w:rPr>
        <w:t xml:space="preserve"> </w:t>
      </w:r>
      <w:r>
        <w:fldChar w:fldCharType="begin"/>
      </w:r>
      <w:r w:rsidRPr="00C023B9">
        <w:rPr>
          <w:lang w:val="es-ES"/>
        </w:rPr>
        <w:instrText xml:space="preserve"> SEQ Attachment \* ARABIC </w:instrText>
      </w:r>
      <w:r>
        <w:fldChar w:fldCharType="separate"/>
      </w:r>
      <w:r w:rsidRPr="00C023B9">
        <w:rPr>
          <w:noProof/>
          <w:lang w:val="es-ES"/>
        </w:rPr>
        <w:t>31</w:t>
      </w:r>
      <w:r>
        <w:rPr>
          <w:noProof/>
        </w:rPr>
        <w:fldChar w:fldCharType="end"/>
      </w:r>
      <w:bookmarkEnd w:id="0"/>
      <w:r w:rsidRPr="00C023B9">
        <w:rPr>
          <w:lang w:val="es-ES"/>
        </w:rPr>
        <w:t xml:space="preserve">. </w:t>
      </w:r>
      <w:r w:rsidRPr="00C023B9">
        <w:rPr>
          <w:lang w:val="es-ES"/>
        </w:rPr>
        <w:t>Moderator</w:t>
      </w:r>
      <w:r w:rsidRPr="00C023B9">
        <w:rPr>
          <w:lang w:val="es-ES"/>
        </w:rPr>
        <w:t xml:space="preserve"> Guide – </w:t>
      </w:r>
      <w:r w:rsidRPr="00C023B9">
        <w:rPr>
          <w:lang w:val="es-ES"/>
        </w:rPr>
        <w:t>Spanish</w:t>
      </w:r>
      <w:bookmarkEnd w:id="1"/>
      <w:r w:rsidRPr="00C023B9">
        <w:rPr>
          <w:lang w:val="es-ES"/>
        </w:rPr>
        <w:t xml:space="preserve"> </w:t>
      </w:r>
    </w:p>
    <w:p w:rsidR="00C023B9" w:rsidRPr="004D58EF" w:rsidP="00C023B9" w14:paraId="474A7EEE" w14:textId="77777777">
      <w:pPr>
        <w:tabs>
          <w:tab w:val="right" w:pos="9360"/>
        </w:tabs>
        <w:spacing w:before="240" w:after="160" w:line="259" w:lineRule="auto"/>
        <w:ind w:left="720"/>
        <w:jc w:val="center"/>
        <w:rPr>
          <w:rFonts w:cstheme="minorHAnsi"/>
          <w:b/>
          <w:bCs/>
          <w:sz w:val="22"/>
          <w:szCs w:val="22"/>
          <w:lang w:val="es-ES"/>
        </w:rPr>
      </w:pPr>
      <w:r w:rsidRPr="004D58EF">
        <w:rPr>
          <w:b/>
          <w:sz w:val="44"/>
          <w:lang w:val="es-ES"/>
        </w:rPr>
        <w:t>Conocimientos, actitudes y prácticas de mujeres hispanas o latinas en edad reproductiva</w:t>
      </w:r>
      <w:r w:rsidRPr="004D58EF">
        <w:rPr>
          <w:sz w:val="22"/>
          <w:lang w:val="es-ES"/>
        </w:rPr>
        <w:br/>
      </w:r>
    </w:p>
    <w:p w:rsidR="00C023B9" w:rsidRPr="004D58EF" w:rsidP="00C023B9" w14:paraId="0FF44D27" w14:textId="77777777">
      <w:pPr>
        <w:tabs>
          <w:tab w:val="right" w:pos="9360"/>
        </w:tabs>
        <w:spacing w:before="240" w:after="160" w:line="259" w:lineRule="auto"/>
        <w:ind w:left="720"/>
        <w:jc w:val="center"/>
        <w:rPr>
          <w:rFonts w:eastAsia="Calibri" w:cstheme="minorHAnsi"/>
          <w:b/>
          <w:bCs/>
          <w:sz w:val="40"/>
          <w:szCs w:val="40"/>
          <w:lang w:val="es-ES"/>
        </w:rPr>
      </w:pPr>
      <w:r w:rsidRPr="004D58EF">
        <w:rPr>
          <w:b/>
          <w:sz w:val="40"/>
          <w:lang w:val="es-ES"/>
        </w:rPr>
        <w:t>Guía para la moderadora del grupo de enfoque</w:t>
      </w:r>
    </w:p>
    <w:p w:rsidR="00C023B9" w:rsidRPr="00D87CA1" w:rsidP="00C023B9" w14:paraId="2A4078BB" w14:textId="77777777">
      <w:pPr>
        <w:tabs>
          <w:tab w:val="right" w:pos="9360"/>
        </w:tabs>
        <w:ind w:left="720"/>
        <w:jc w:val="center"/>
        <w:rPr>
          <w:rFonts w:eastAsia="Calibri" w:cstheme="minorHAnsi"/>
          <w:b/>
          <w:bCs/>
          <w:sz w:val="40"/>
          <w:szCs w:val="40"/>
        </w:rPr>
      </w:pPr>
      <w:r>
        <w:rPr>
          <w:b/>
          <w:sz w:val="40"/>
        </w:rPr>
        <w:t xml:space="preserve">90 </w:t>
      </w:r>
      <w:r>
        <w:rPr>
          <w:b/>
          <w:sz w:val="40"/>
        </w:rPr>
        <w:t>minutos</w:t>
      </w:r>
      <w:r>
        <w:rPr>
          <w:b/>
          <w:sz w:val="40"/>
        </w:rPr>
        <w:t xml:space="preserve">  </w:t>
      </w:r>
    </w:p>
    <w:p w:rsidR="00C023B9" w:rsidRPr="003A2BB4" w:rsidP="00C023B9" w14:paraId="0664742E" w14:textId="77777777">
      <w:pPr>
        <w:tabs>
          <w:tab w:val="right" w:pos="9360"/>
        </w:tabs>
        <w:spacing w:after="120" w:line="264" w:lineRule="auto"/>
        <w:ind w:left="720"/>
        <w:jc w:val="center"/>
        <w:rPr>
          <w:rFonts w:eastAsia="Calibri" w:asciiTheme="minorHAnsi" w:hAnsiTheme="minorHAnsi" w:cstheme="minorHAnsi"/>
          <w:b/>
          <w:bCs/>
          <w:color w:val="2F5496" w:themeColor="accent1" w:themeShade="BF"/>
          <w:sz w:val="22"/>
          <w:szCs w:val="22"/>
        </w:rPr>
      </w:pPr>
    </w:p>
    <w:p w:rsidR="00C023B9" w:rsidRPr="003A2BB4" w:rsidP="00C023B9" w14:paraId="56C9BECF" w14:textId="77777777">
      <w:pPr>
        <w:tabs>
          <w:tab w:val="right" w:pos="9360"/>
        </w:tabs>
        <w:ind w:left="720"/>
        <w:jc w:val="center"/>
        <w:rPr>
          <w:rFonts w:eastAsia="Calibri" w:asciiTheme="minorHAnsi" w:hAnsiTheme="minorHAnsi" w:cstheme="minorHAnsi"/>
          <w:b/>
          <w:bCs/>
          <w:color w:val="C00000"/>
          <w:sz w:val="22"/>
          <w:szCs w:val="22"/>
        </w:rPr>
      </w:pPr>
    </w:p>
    <w:p w:rsidR="00C023B9" w:rsidRPr="003A2BB4" w:rsidP="00C023B9" w14:paraId="14A9EA96" w14:textId="77777777">
      <w:pPr>
        <w:tabs>
          <w:tab w:val="right" w:pos="9360"/>
        </w:tabs>
        <w:ind w:left="720"/>
        <w:jc w:val="center"/>
        <w:rPr>
          <w:rFonts w:eastAsia="Calibri" w:asciiTheme="minorHAnsi" w:hAnsiTheme="minorHAnsi" w:cstheme="minorHAnsi"/>
          <w:b/>
          <w:bCs/>
          <w:color w:val="C00000"/>
          <w:sz w:val="22"/>
          <w:szCs w:val="22"/>
        </w:rPr>
      </w:pPr>
    </w:p>
    <w:p w:rsidR="00C023B9" w:rsidRPr="003A2BB4" w:rsidP="00C023B9" w14:paraId="559938BC" w14:textId="77777777">
      <w:pPr>
        <w:tabs>
          <w:tab w:val="right" w:pos="9360"/>
        </w:tabs>
        <w:ind w:left="720"/>
        <w:jc w:val="center"/>
        <w:rPr>
          <w:rFonts w:eastAsia="Calibri" w:asciiTheme="minorHAnsi" w:hAnsiTheme="minorHAnsi" w:cstheme="minorHAnsi"/>
          <w:b/>
          <w:bCs/>
          <w:color w:val="C00000"/>
          <w:sz w:val="22"/>
          <w:szCs w:val="22"/>
        </w:rPr>
      </w:pPr>
    </w:p>
    <w:p w:rsidR="00C023B9" w:rsidRPr="003A2BB4" w:rsidP="00C023B9" w14:paraId="72225FA2" w14:textId="77777777">
      <w:pPr>
        <w:tabs>
          <w:tab w:val="right" w:pos="9360"/>
        </w:tabs>
        <w:ind w:left="720"/>
        <w:jc w:val="center"/>
        <w:rPr>
          <w:rFonts w:eastAsia="Calibri" w:asciiTheme="minorHAnsi" w:hAnsiTheme="minorHAnsi" w:cstheme="minorHAnsi"/>
          <w:b/>
          <w:bCs/>
          <w:color w:val="C00000"/>
          <w:sz w:val="22"/>
          <w:szCs w:val="22"/>
        </w:rPr>
      </w:pPr>
      <w:r w:rsidRPr="003A2BB4">
        <w:rPr>
          <w:rFonts w:asciiTheme="minorHAnsi" w:eastAsiaTheme="minorEastAsia" w:hAnsiTheme="minorHAnsi" w:cstheme="minorHAnsi"/>
          <w:i/>
          <w:noProof/>
          <w:sz w:val="22"/>
          <w:szCs w:val="22"/>
        </w:rPr>
        <mc:AlternateContent>
          <mc:Choice Requires="wps">
            <w:drawing>
              <wp:anchor distT="45720" distB="45720" distL="114300" distR="114300" simplePos="0" relativeHeight="251658240" behindDoc="0" locked="0" layoutInCell="1" allowOverlap="1">
                <wp:simplePos x="0" y="0"/>
                <wp:positionH relativeFrom="margin">
                  <wp:posOffset>0</wp:posOffset>
                </wp:positionH>
                <wp:positionV relativeFrom="paragraph">
                  <wp:posOffset>243840</wp:posOffset>
                </wp:positionV>
                <wp:extent cx="6202045" cy="4053840"/>
                <wp:effectExtent l="0" t="0" r="27305" b="22860"/>
                <wp:wrapSquare wrapText="bothSides"/>
                <wp:docPr id="1352291084" name="Text Box 135229108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02045" cy="4053840"/>
                        </a:xfrm>
                        <a:prstGeom prst="rect">
                          <a:avLst/>
                        </a:prstGeom>
                        <a:solidFill>
                          <a:srgbClr val="C0504D">
                            <a:lumMod val="40000"/>
                            <a:lumOff val="60000"/>
                          </a:srgbClr>
                        </a:solidFill>
                        <a:ln w="19050">
                          <a:solidFill>
                            <a:srgbClr val="C00000"/>
                          </a:solidFill>
                          <a:miter lim="800000"/>
                          <a:headEnd/>
                          <a:tailEnd/>
                        </a:ln>
                      </wps:spPr>
                      <wps:txbx>
                        <w:txbxContent>
                          <w:p w:rsidR="00C023B9" w:rsidP="00C023B9" w14:textId="77777777">
                            <w:pPr>
                              <w:autoSpaceDE w:val="0"/>
                              <w:autoSpaceDN w:val="0"/>
                              <w:adjustRightInd w:val="0"/>
                              <w:rPr>
                                <w:b/>
                                <w:sz w:val="22"/>
                                <w:lang w:val="es-ES"/>
                              </w:rPr>
                            </w:pPr>
                            <w:r w:rsidRPr="0038711A">
                              <w:rPr>
                                <w:b/>
                                <w:sz w:val="22"/>
                                <w:lang w:val="es-ES"/>
                              </w:rPr>
                              <w:t xml:space="preserve">Instrucciones para la moderadora: </w:t>
                            </w:r>
                          </w:p>
                          <w:p w:rsidR="00C023B9" w:rsidRPr="0038711A" w:rsidP="00C023B9" w14:textId="77777777">
                            <w:pPr>
                              <w:autoSpaceDE w:val="0"/>
                              <w:autoSpaceDN w:val="0"/>
                              <w:adjustRightInd w:val="0"/>
                              <w:rPr>
                                <w:rFonts w:cs="Arial"/>
                                <w:b/>
                                <w:sz w:val="22"/>
                                <w:szCs w:val="22"/>
                                <w:lang w:val="es-ES"/>
                              </w:rPr>
                            </w:pPr>
                          </w:p>
                          <w:p w:rsidR="00C023B9" w:rsidP="00C023B9" w14:textId="77777777">
                            <w:pPr>
                              <w:autoSpaceDE w:val="0"/>
                              <w:autoSpaceDN w:val="0"/>
                              <w:adjustRightInd w:val="0"/>
                              <w:rPr>
                                <w:b/>
                                <w:sz w:val="22"/>
                                <w:lang w:val="es-ES"/>
                              </w:rPr>
                            </w:pPr>
                            <w:r w:rsidRPr="0038711A">
                              <w:rPr>
                                <w:b/>
                                <w:sz w:val="22"/>
                                <w:lang w:val="es-ES"/>
                              </w:rPr>
                              <w:t xml:space="preserve">Esta guía se usará para dirigir la conversación hacia los temas que deben cubrirse y las preguntas de interés específicas dentro de cada tema. </w:t>
                            </w:r>
                          </w:p>
                          <w:p w:rsidR="00C023B9" w:rsidRPr="0038711A" w:rsidP="00C023B9" w14:textId="77777777">
                            <w:pPr>
                              <w:autoSpaceDE w:val="0"/>
                              <w:autoSpaceDN w:val="0"/>
                              <w:adjustRightInd w:val="0"/>
                              <w:rPr>
                                <w:b/>
                                <w:sz w:val="22"/>
                                <w:szCs w:val="22"/>
                                <w:lang w:val="es-ES"/>
                              </w:rPr>
                            </w:pPr>
                          </w:p>
                          <w:p w:rsidR="00C023B9" w:rsidP="00C023B9" w14:textId="77777777">
                            <w:pPr>
                              <w:tabs>
                                <w:tab w:val="left" w:pos="1515"/>
                              </w:tabs>
                              <w:autoSpaceDE w:val="0"/>
                              <w:autoSpaceDN w:val="0"/>
                              <w:adjustRightInd w:val="0"/>
                              <w:rPr>
                                <w:b/>
                                <w:sz w:val="22"/>
                                <w:lang w:val="es-ES"/>
                              </w:rPr>
                            </w:pPr>
                            <w:r w:rsidRPr="0038711A">
                              <w:rPr>
                                <w:b/>
                                <w:sz w:val="22"/>
                                <w:lang w:val="es-ES"/>
                              </w:rPr>
                              <w:t xml:space="preserve">Para los efectos de la investigación cualitativa, no se pretende necesariamente que estas preguntas se formulen exactamente como se expresan aquí. </w:t>
                            </w:r>
                          </w:p>
                          <w:p w:rsidR="00C023B9" w:rsidRPr="0038711A" w:rsidP="00C023B9" w14:textId="77777777">
                            <w:pPr>
                              <w:tabs>
                                <w:tab w:val="left" w:pos="1515"/>
                              </w:tabs>
                              <w:autoSpaceDE w:val="0"/>
                              <w:autoSpaceDN w:val="0"/>
                              <w:adjustRightInd w:val="0"/>
                              <w:rPr>
                                <w:b/>
                                <w:sz w:val="22"/>
                                <w:lang w:val="es-ES"/>
                              </w:rPr>
                            </w:pPr>
                          </w:p>
                          <w:p w:rsidR="00C023B9" w:rsidP="00C023B9" w14:textId="77777777">
                            <w:pPr>
                              <w:tabs>
                                <w:tab w:val="left" w:pos="1515"/>
                              </w:tabs>
                              <w:autoSpaceDE w:val="0"/>
                              <w:autoSpaceDN w:val="0"/>
                              <w:adjustRightInd w:val="0"/>
                              <w:rPr>
                                <w:b/>
                                <w:sz w:val="22"/>
                                <w:lang w:val="es-ES"/>
                              </w:rPr>
                            </w:pPr>
                            <w:r w:rsidRPr="0038711A">
                              <w:rPr>
                                <w:b/>
                                <w:sz w:val="22"/>
                                <w:lang w:val="es-ES"/>
                              </w:rPr>
                              <w:t xml:space="preserve">Las conversaciones de grupos de enfoque se asemejan más a una plática que a un conjunto de preguntas estructuradas. La conversación debe ser informal y se debe animar a las participantes a hablar abierta y libremente.  </w:t>
                            </w:r>
                          </w:p>
                          <w:p w:rsidR="00C023B9" w:rsidRPr="0038711A" w:rsidP="00C023B9" w14:textId="77777777">
                            <w:pPr>
                              <w:tabs>
                                <w:tab w:val="left" w:pos="1515"/>
                              </w:tabs>
                              <w:autoSpaceDE w:val="0"/>
                              <w:autoSpaceDN w:val="0"/>
                              <w:adjustRightInd w:val="0"/>
                              <w:rPr>
                                <w:b/>
                                <w:sz w:val="22"/>
                                <w:szCs w:val="22"/>
                                <w:lang w:val="es-ES"/>
                              </w:rPr>
                            </w:pPr>
                          </w:p>
                          <w:p w:rsidR="00C023B9" w:rsidP="00C023B9" w14:textId="77777777">
                            <w:pPr>
                              <w:rPr>
                                <w:b/>
                                <w:sz w:val="22"/>
                                <w:lang w:val="es-ES"/>
                              </w:rPr>
                            </w:pPr>
                            <w:r w:rsidRPr="0038711A">
                              <w:rPr>
                                <w:b/>
                                <w:sz w:val="22"/>
                                <w:lang w:val="es-ES"/>
                              </w:rPr>
                              <w:t xml:space="preserve">Asegúrese de que todas las participantes tengan la oportunidad de expresar sus opiniones. Debido a que cada grupo de participantes puede ser diferente, se debe usar un esquema receptivo y flexible en la conversación del grupo de enfoque. </w:t>
                            </w:r>
                          </w:p>
                          <w:p w:rsidR="00C023B9" w:rsidRPr="0038711A" w:rsidP="00C023B9" w14:textId="77777777">
                            <w:pPr>
                              <w:rPr>
                                <w:b/>
                                <w:sz w:val="22"/>
                                <w:szCs w:val="22"/>
                                <w:lang w:val="es-ES"/>
                              </w:rPr>
                            </w:pPr>
                          </w:p>
                          <w:p w:rsidR="00C023B9" w:rsidRPr="0038711A" w:rsidP="00C023B9" w14:textId="77777777">
                            <w:pPr>
                              <w:rPr>
                                <w:b/>
                                <w:sz w:val="22"/>
                                <w:szCs w:val="22"/>
                                <w:lang w:val="es-ES"/>
                              </w:rPr>
                            </w:pPr>
                            <w:r w:rsidRPr="0038711A">
                              <w:rPr>
                                <w:b/>
                                <w:sz w:val="22"/>
                                <w:lang w:val="es-ES"/>
                              </w:rPr>
                              <w:t>Además, la moderadora no hará todas las preguntas que contiene esta guía; usará su criterio para decidir cuáles preguntas formular (o no formular) a medida que la conversación evolucione de forma natural. Esto significa que algunas preguntas de indagación se formularán en algunos grupos de enfoque y no en otros.</w:t>
                            </w:r>
                          </w:p>
                          <w:p w:rsidR="00C023B9" w:rsidRPr="0038711A" w:rsidP="00C023B9" w14:textId="77777777">
                            <w:pPr>
                              <w:rPr>
                                <w:b/>
                                <w:sz w:val="22"/>
                                <w:szCs w:val="22"/>
                                <w:lang w:val="es-ES"/>
                              </w:rPr>
                            </w:pPr>
                          </w:p>
                          <w:p w:rsidR="00C023B9" w:rsidRPr="0038711A" w:rsidP="00C023B9" w14:textId="77777777">
                            <w:pPr>
                              <w:rPr>
                                <w:rFonts w:cs="Arial"/>
                                <w:b/>
                                <w:lang w:val="es-ES"/>
                              </w:rPr>
                            </w:pPr>
                            <w:r w:rsidRPr="0038711A">
                              <w:rPr>
                                <w:b/>
                                <w:lang w:val="es-ES"/>
                              </w:rPr>
                              <w:t>Los asteriscos (*) identifican las preguntas prioritarias y las preguntas de indagación que se deben formular.</w:t>
                            </w:r>
                          </w:p>
                          <w:p w:rsidR="00C023B9" w:rsidRPr="0038711A" w:rsidP="00C023B9" w14:textId="77777777">
                            <w:pPr>
                              <w:rPr>
                                <w:lang w:val="es-ES"/>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52291084" o:spid="_x0000_s1025" type="#_x0000_t202" style="width:488.35pt;height:319.2pt;margin-top:19.2pt;margin-left:0;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fillcolor="#e6b9b8" strokecolor="#c00000" strokeweight="1.5pt">
                <v:textbox>
                  <w:txbxContent>
                    <w:p w:rsidR="00C023B9" w:rsidP="00C023B9" w14:paraId="47C9AE9C" w14:textId="77777777">
                      <w:pPr>
                        <w:autoSpaceDE w:val="0"/>
                        <w:autoSpaceDN w:val="0"/>
                        <w:adjustRightInd w:val="0"/>
                        <w:rPr>
                          <w:b/>
                          <w:sz w:val="22"/>
                          <w:lang w:val="es-ES"/>
                        </w:rPr>
                      </w:pPr>
                      <w:r w:rsidRPr="0038711A">
                        <w:rPr>
                          <w:b/>
                          <w:sz w:val="22"/>
                          <w:lang w:val="es-ES"/>
                        </w:rPr>
                        <w:t xml:space="preserve">Instrucciones para la moderadora: </w:t>
                      </w:r>
                    </w:p>
                    <w:p w:rsidR="00C023B9" w:rsidRPr="0038711A" w:rsidP="00C023B9" w14:paraId="1F3C6EA4" w14:textId="77777777">
                      <w:pPr>
                        <w:autoSpaceDE w:val="0"/>
                        <w:autoSpaceDN w:val="0"/>
                        <w:adjustRightInd w:val="0"/>
                        <w:rPr>
                          <w:rFonts w:cs="Arial"/>
                          <w:b/>
                          <w:sz w:val="22"/>
                          <w:szCs w:val="22"/>
                          <w:lang w:val="es-ES"/>
                        </w:rPr>
                      </w:pPr>
                    </w:p>
                    <w:p w:rsidR="00C023B9" w:rsidP="00C023B9" w14:paraId="6C6D467E" w14:textId="77777777">
                      <w:pPr>
                        <w:autoSpaceDE w:val="0"/>
                        <w:autoSpaceDN w:val="0"/>
                        <w:adjustRightInd w:val="0"/>
                        <w:rPr>
                          <w:b/>
                          <w:sz w:val="22"/>
                          <w:lang w:val="es-ES"/>
                        </w:rPr>
                      </w:pPr>
                      <w:r w:rsidRPr="0038711A">
                        <w:rPr>
                          <w:b/>
                          <w:sz w:val="22"/>
                          <w:lang w:val="es-ES"/>
                        </w:rPr>
                        <w:t xml:space="preserve">Esta guía se usará para dirigir la conversación hacia los temas que deben cubrirse y las preguntas de interés específicas dentro de cada tema. </w:t>
                      </w:r>
                    </w:p>
                    <w:p w:rsidR="00C023B9" w:rsidRPr="0038711A" w:rsidP="00C023B9" w14:paraId="37364377" w14:textId="77777777">
                      <w:pPr>
                        <w:autoSpaceDE w:val="0"/>
                        <w:autoSpaceDN w:val="0"/>
                        <w:adjustRightInd w:val="0"/>
                        <w:rPr>
                          <w:b/>
                          <w:sz w:val="22"/>
                          <w:szCs w:val="22"/>
                          <w:lang w:val="es-ES"/>
                        </w:rPr>
                      </w:pPr>
                    </w:p>
                    <w:p w:rsidR="00C023B9" w:rsidP="00C023B9" w14:paraId="37C6F117" w14:textId="77777777">
                      <w:pPr>
                        <w:tabs>
                          <w:tab w:val="left" w:pos="1515"/>
                        </w:tabs>
                        <w:autoSpaceDE w:val="0"/>
                        <w:autoSpaceDN w:val="0"/>
                        <w:adjustRightInd w:val="0"/>
                        <w:rPr>
                          <w:b/>
                          <w:sz w:val="22"/>
                          <w:lang w:val="es-ES"/>
                        </w:rPr>
                      </w:pPr>
                      <w:r w:rsidRPr="0038711A">
                        <w:rPr>
                          <w:b/>
                          <w:sz w:val="22"/>
                          <w:lang w:val="es-ES"/>
                        </w:rPr>
                        <w:t xml:space="preserve">Para los efectos de la investigación cualitativa, no se pretende necesariamente que estas preguntas se formulen exactamente como se expresan aquí. </w:t>
                      </w:r>
                    </w:p>
                    <w:p w:rsidR="00C023B9" w:rsidRPr="0038711A" w:rsidP="00C023B9" w14:paraId="661BD66C" w14:textId="77777777">
                      <w:pPr>
                        <w:tabs>
                          <w:tab w:val="left" w:pos="1515"/>
                        </w:tabs>
                        <w:autoSpaceDE w:val="0"/>
                        <w:autoSpaceDN w:val="0"/>
                        <w:adjustRightInd w:val="0"/>
                        <w:rPr>
                          <w:b/>
                          <w:sz w:val="22"/>
                          <w:lang w:val="es-ES"/>
                        </w:rPr>
                      </w:pPr>
                    </w:p>
                    <w:p w:rsidR="00C023B9" w:rsidP="00C023B9" w14:paraId="54FDC99F" w14:textId="77777777">
                      <w:pPr>
                        <w:tabs>
                          <w:tab w:val="left" w:pos="1515"/>
                        </w:tabs>
                        <w:autoSpaceDE w:val="0"/>
                        <w:autoSpaceDN w:val="0"/>
                        <w:adjustRightInd w:val="0"/>
                        <w:rPr>
                          <w:b/>
                          <w:sz w:val="22"/>
                          <w:lang w:val="es-ES"/>
                        </w:rPr>
                      </w:pPr>
                      <w:r w:rsidRPr="0038711A">
                        <w:rPr>
                          <w:b/>
                          <w:sz w:val="22"/>
                          <w:lang w:val="es-ES"/>
                        </w:rPr>
                        <w:t xml:space="preserve">Las conversaciones de grupos de enfoque se asemejan más a una plática que a un conjunto de preguntas estructuradas. La conversación debe ser informal y se debe animar a las participantes a hablar abierta y libremente.  </w:t>
                      </w:r>
                    </w:p>
                    <w:p w:rsidR="00C023B9" w:rsidRPr="0038711A" w:rsidP="00C023B9" w14:paraId="272CB12E" w14:textId="77777777">
                      <w:pPr>
                        <w:tabs>
                          <w:tab w:val="left" w:pos="1515"/>
                        </w:tabs>
                        <w:autoSpaceDE w:val="0"/>
                        <w:autoSpaceDN w:val="0"/>
                        <w:adjustRightInd w:val="0"/>
                        <w:rPr>
                          <w:b/>
                          <w:sz w:val="22"/>
                          <w:szCs w:val="22"/>
                          <w:lang w:val="es-ES"/>
                        </w:rPr>
                      </w:pPr>
                    </w:p>
                    <w:p w:rsidR="00C023B9" w:rsidP="00C023B9" w14:paraId="7895F212" w14:textId="77777777">
                      <w:pPr>
                        <w:rPr>
                          <w:b/>
                          <w:sz w:val="22"/>
                          <w:lang w:val="es-ES"/>
                        </w:rPr>
                      </w:pPr>
                      <w:r w:rsidRPr="0038711A">
                        <w:rPr>
                          <w:b/>
                          <w:sz w:val="22"/>
                          <w:lang w:val="es-ES"/>
                        </w:rPr>
                        <w:t xml:space="preserve">Asegúrese de que todas las participantes tengan la oportunidad de expresar sus opiniones. Debido a que cada grupo de participantes puede ser diferente, se debe usar un esquema receptivo y flexible en la conversación del grupo de enfoque. </w:t>
                      </w:r>
                    </w:p>
                    <w:p w:rsidR="00C023B9" w:rsidRPr="0038711A" w:rsidP="00C023B9" w14:paraId="2B749DDE" w14:textId="77777777">
                      <w:pPr>
                        <w:rPr>
                          <w:b/>
                          <w:sz w:val="22"/>
                          <w:szCs w:val="22"/>
                          <w:lang w:val="es-ES"/>
                        </w:rPr>
                      </w:pPr>
                    </w:p>
                    <w:p w:rsidR="00C023B9" w:rsidRPr="0038711A" w:rsidP="00C023B9" w14:paraId="33D914E8" w14:textId="77777777">
                      <w:pPr>
                        <w:rPr>
                          <w:b/>
                          <w:sz w:val="22"/>
                          <w:szCs w:val="22"/>
                          <w:lang w:val="es-ES"/>
                        </w:rPr>
                      </w:pPr>
                      <w:r w:rsidRPr="0038711A">
                        <w:rPr>
                          <w:b/>
                          <w:sz w:val="22"/>
                          <w:lang w:val="es-ES"/>
                        </w:rPr>
                        <w:t>Además, la moderadora no hará todas las preguntas que contiene esta guía; usará su criterio para decidir cuáles preguntas formular (o no formular) a medida que la conversación evolucione de forma natural. Esto significa que algunas preguntas de indagación se formularán en algunos grupos de enfoque y no en otros.</w:t>
                      </w:r>
                    </w:p>
                    <w:p w:rsidR="00C023B9" w:rsidRPr="0038711A" w:rsidP="00C023B9" w14:paraId="2A03D828" w14:textId="77777777">
                      <w:pPr>
                        <w:rPr>
                          <w:b/>
                          <w:sz w:val="22"/>
                          <w:szCs w:val="22"/>
                          <w:lang w:val="es-ES"/>
                        </w:rPr>
                      </w:pPr>
                    </w:p>
                    <w:p w:rsidR="00C023B9" w:rsidRPr="0038711A" w:rsidP="00C023B9" w14:paraId="70884222" w14:textId="77777777">
                      <w:pPr>
                        <w:rPr>
                          <w:rFonts w:cs="Arial"/>
                          <w:b/>
                          <w:lang w:val="es-ES"/>
                        </w:rPr>
                      </w:pPr>
                      <w:r w:rsidRPr="0038711A">
                        <w:rPr>
                          <w:b/>
                          <w:lang w:val="es-ES"/>
                        </w:rPr>
                        <w:t>Los asteriscos (*) identifican las preguntas prioritarias y las preguntas de indagación que se deben formular.</w:t>
                      </w:r>
                    </w:p>
                    <w:p w:rsidR="00C023B9" w:rsidRPr="0038711A" w:rsidP="00C023B9" w14:paraId="365DF6C2" w14:textId="77777777">
                      <w:pPr>
                        <w:rPr>
                          <w:lang w:val="es-ES"/>
                        </w:rPr>
                      </w:pPr>
                    </w:p>
                  </w:txbxContent>
                </v:textbox>
                <w10:wrap type="square"/>
              </v:shape>
            </w:pict>
          </mc:Fallback>
        </mc:AlternateContent>
      </w:r>
    </w:p>
    <w:p w:rsidR="00C023B9" w:rsidRPr="003A2BB4" w:rsidP="00C023B9" w14:paraId="2BBBB3CD" w14:textId="77777777">
      <w:pPr>
        <w:tabs>
          <w:tab w:val="right" w:pos="9360"/>
        </w:tabs>
        <w:ind w:left="720"/>
        <w:jc w:val="center"/>
        <w:rPr>
          <w:rFonts w:eastAsia="Calibri" w:asciiTheme="minorHAnsi" w:hAnsiTheme="minorHAnsi" w:cstheme="minorHAnsi"/>
          <w:b/>
          <w:color w:val="C00000"/>
          <w:sz w:val="22"/>
          <w:szCs w:val="22"/>
        </w:rPr>
      </w:pPr>
    </w:p>
    <w:p w:rsidR="00C023B9" w:rsidRPr="003A2BB4" w:rsidP="00C023B9" w14:paraId="5AED9351" w14:textId="77777777">
      <w:pPr>
        <w:spacing w:after="120" w:line="259" w:lineRule="auto"/>
        <w:rPr>
          <w:rFonts w:asciiTheme="minorHAnsi" w:eastAsiaTheme="minorEastAsia" w:hAnsiTheme="minorHAnsi" w:cstheme="minorHAnsi"/>
          <w:sz w:val="22"/>
          <w:szCs w:val="22"/>
        </w:rPr>
      </w:pPr>
    </w:p>
    <w:p w:rsidR="00C023B9" w:rsidRPr="003A2BB4" w:rsidP="00C023B9" w14:paraId="67396E14" w14:textId="77777777">
      <w:pPr>
        <w:spacing w:after="120" w:line="264" w:lineRule="auto"/>
        <w:rPr>
          <w:rFonts w:asciiTheme="minorHAnsi" w:eastAsiaTheme="minorEastAsia" w:hAnsiTheme="minorHAnsi" w:cstheme="minorHAnsi"/>
          <w:sz w:val="22"/>
          <w:szCs w:val="22"/>
        </w:rPr>
      </w:pPr>
      <w:r w:rsidRPr="003A2BB4">
        <w:rPr>
          <w:rFonts w:asciiTheme="minorHAnsi" w:eastAsiaTheme="minorEastAsia" w:hAnsiTheme="minorHAnsi" w:cstheme="minorHAnsi"/>
          <w:sz w:val="22"/>
          <w:szCs w:val="22"/>
        </w:rPr>
        <w:br w:type="page"/>
      </w:r>
    </w:p>
    <w:tbl>
      <w:tblPr>
        <w:tblStyle w:val="TableGrid"/>
        <w:tblW w:w="9360" w:type="dxa"/>
        <w:tblLayout w:type="fixed"/>
        <w:tblLook w:val="04A0"/>
      </w:tblPr>
      <w:tblGrid>
        <w:gridCol w:w="6840"/>
        <w:gridCol w:w="2520"/>
      </w:tblGrid>
      <w:tr w14:paraId="34BA5B7E" w14:textId="77777777" w:rsidTr="008B3ED0">
        <w:tblPrEx>
          <w:tblW w:w="9360" w:type="dxa"/>
          <w:tblLayout w:type="fixed"/>
          <w:tblLook w:val="04A0"/>
        </w:tblPrEx>
        <w:trPr>
          <w:trHeight w:val="300"/>
        </w:trPr>
        <w:tc>
          <w:tcPr>
            <w:tcW w:w="6840" w:type="dxa"/>
          </w:tcPr>
          <w:p w:rsidR="00C023B9" w:rsidRPr="0035446B" w:rsidP="008B3ED0" w14:paraId="2140E56F" w14:textId="77777777">
            <w:pPr>
              <w:rPr>
                <w:rFonts w:eastAsia="Arial" w:cstheme="minorHAnsi"/>
                <w:b/>
                <w:bCs/>
                <w:color w:val="000000" w:themeColor="text1"/>
                <w:sz w:val="22"/>
                <w:szCs w:val="22"/>
                <w:lang w:val="es-ES"/>
              </w:rPr>
            </w:pPr>
            <w:r w:rsidRPr="0035446B">
              <w:rPr>
                <w:b/>
                <w:color w:val="000000" w:themeColor="text1"/>
                <w:sz w:val="22"/>
                <w:lang w:val="es-ES"/>
              </w:rPr>
              <w:t>Sección de conversación del grupo de enfoque</w:t>
            </w:r>
          </w:p>
        </w:tc>
        <w:tc>
          <w:tcPr>
            <w:tcW w:w="2520" w:type="dxa"/>
          </w:tcPr>
          <w:p w:rsidR="00C023B9" w:rsidRPr="00D87CA1" w:rsidP="008B3ED0" w14:paraId="51AEA9F1" w14:textId="77777777">
            <w:pPr>
              <w:rPr>
                <w:rFonts w:eastAsia="Arial" w:cstheme="minorHAnsi"/>
                <w:b/>
                <w:bCs/>
                <w:color w:val="000000" w:themeColor="text1"/>
                <w:sz w:val="22"/>
                <w:szCs w:val="22"/>
              </w:rPr>
            </w:pPr>
            <w:r>
              <w:rPr>
                <w:b/>
                <w:color w:val="000000" w:themeColor="text1"/>
                <w:sz w:val="22"/>
              </w:rPr>
              <w:t>Asignación</w:t>
            </w:r>
            <w:r>
              <w:rPr>
                <w:b/>
                <w:color w:val="000000" w:themeColor="text1"/>
                <w:sz w:val="22"/>
              </w:rPr>
              <w:t xml:space="preserve"> </w:t>
            </w:r>
            <w:r>
              <w:rPr>
                <w:b/>
                <w:color w:val="000000" w:themeColor="text1"/>
                <w:sz w:val="22"/>
              </w:rPr>
              <w:t>estimada</w:t>
            </w:r>
            <w:r>
              <w:rPr>
                <w:b/>
                <w:color w:val="000000" w:themeColor="text1"/>
                <w:sz w:val="22"/>
              </w:rPr>
              <w:t xml:space="preserve"> de </w:t>
            </w:r>
            <w:r>
              <w:rPr>
                <w:b/>
                <w:color w:val="000000" w:themeColor="text1"/>
                <w:sz w:val="22"/>
              </w:rPr>
              <w:t>tiempo</w:t>
            </w:r>
          </w:p>
        </w:tc>
      </w:tr>
      <w:tr w14:paraId="24D76732" w14:textId="77777777" w:rsidTr="008B3ED0">
        <w:tblPrEx>
          <w:tblW w:w="9360" w:type="dxa"/>
          <w:tblLayout w:type="fixed"/>
          <w:tblLook w:val="04A0"/>
        </w:tblPrEx>
        <w:trPr>
          <w:trHeight w:val="300"/>
        </w:trPr>
        <w:tc>
          <w:tcPr>
            <w:tcW w:w="6840" w:type="dxa"/>
          </w:tcPr>
          <w:p w:rsidR="00C023B9" w:rsidRPr="00D87CA1" w:rsidP="008B3ED0" w14:paraId="6C54BB8D" w14:textId="77777777">
            <w:pPr>
              <w:rPr>
                <w:rFonts w:eastAsia="Arial" w:cstheme="minorHAnsi"/>
                <w:color w:val="000000" w:themeColor="text1"/>
                <w:sz w:val="22"/>
                <w:szCs w:val="22"/>
              </w:rPr>
            </w:pPr>
            <w:r>
              <w:rPr>
                <w:color w:val="000000" w:themeColor="text1"/>
                <w:sz w:val="22"/>
              </w:rPr>
              <w:t>COMENTARIOS DE APERTURA</w:t>
            </w:r>
          </w:p>
        </w:tc>
        <w:tc>
          <w:tcPr>
            <w:tcW w:w="2520" w:type="dxa"/>
            <w:vAlign w:val="center"/>
          </w:tcPr>
          <w:p w:rsidR="00C023B9" w:rsidRPr="00D87CA1" w:rsidP="008B3ED0" w14:paraId="09ABF4B5" w14:textId="77777777">
            <w:pPr>
              <w:pStyle w:val="ListParagraph"/>
              <w:jc w:val="both"/>
              <w:rPr>
                <w:rFonts w:eastAsia="Arial" w:cstheme="minorHAnsi"/>
                <w:color w:val="000000" w:themeColor="text1"/>
              </w:rPr>
            </w:pPr>
            <w:r>
              <w:rPr>
                <w:color w:val="000000" w:themeColor="text1"/>
              </w:rPr>
              <w:t xml:space="preserve">~5 </w:t>
            </w:r>
            <w:r>
              <w:rPr>
                <w:color w:val="000000" w:themeColor="text1"/>
              </w:rPr>
              <w:t>minutos</w:t>
            </w:r>
          </w:p>
        </w:tc>
      </w:tr>
      <w:tr w14:paraId="2B5E9C70" w14:textId="77777777" w:rsidTr="008B3ED0">
        <w:tblPrEx>
          <w:tblW w:w="9360" w:type="dxa"/>
          <w:tblLayout w:type="fixed"/>
          <w:tblLook w:val="04A0"/>
        </w:tblPrEx>
        <w:trPr>
          <w:trHeight w:val="300"/>
        </w:trPr>
        <w:tc>
          <w:tcPr>
            <w:tcW w:w="6840" w:type="dxa"/>
          </w:tcPr>
          <w:p w:rsidR="00C023B9" w:rsidRPr="0035446B" w:rsidP="008B3ED0" w14:paraId="769EBFC7" w14:textId="77777777">
            <w:pPr>
              <w:rPr>
                <w:rFonts w:eastAsia="Arial" w:cstheme="minorHAnsi"/>
                <w:color w:val="000000" w:themeColor="text1"/>
                <w:sz w:val="22"/>
                <w:szCs w:val="22"/>
                <w:lang w:val="es-ES"/>
              </w:rPr>
            </w:pPr>
            <w:r w:rsidRPr="0035446B">
              <w:rPr>
                <w:color w:val="000000" w:themeColor="text1"/>
                <w:sz w:val="22"/>
                <w:lang w:val="es-ES"/>
              </w:rPr>
              <w:t>ACTIVIDAD PARA ROMPER EL HIELO: IDENTIDAD HISPANA O LATINA</w:t>
            </w:r>
          </w:p>
        </w:tc>
        <w:tc>
          <w:tcPr>
            <w:tcW w:w="2520" w:type="dxa"/>
            <w:vAlign w:val="center"/>
          </w:tcPr>
          <w:p w:rsidR="00C023B9" w:rsidRPr="00D87CA1" w:rsidP="008B3ED0" w14:paraId="43303499" w14:textId="77777777">
            <w:pPr>
              <w:pStyle w:val="ListParagraph"/>
              <w:jc w:val="both"/>
              <w:rPr>
                <w:rFonts w:eastAsia="Arial" w:cstheme="minorHAnsi"/>
                <w:color w:val="000000" w:themeColor="text1"/>
              </w:rPr>
            </w:pPr>
            <w:r>
              <w:rPr>
                <w:color w:val="000000" w:themeColor="text1"/>
              </w:rPr>
              <w:t xml:space="preserve">~5 </w:t>
            </w:r>
            <w:r>
              <w:rPr>
                <w:color w:val="000000" w:themeColor="text1"/>
              </w:rPr>
              <w:t>minutos</w:t>
            </w:r>
          </w:p>
        </w:tc>
      </w:tr>
      <w:tr w14:paraId="6B584C27" w14:textId="77777777" w:rsidTr="008B3ED0">
        <w:tblPrEx>
          <w:tblW w:w="9360" w:type="dxa"/>
          <w:tblLayout w:type="fixed"/>
          <w:tblLook w:val="04A0"/>
        </w:tblPrEx>
        <w:trPr>
          <w:trHeight w:val="300"/>
        </w:trPr>
        <w:tc>
          <w:tcPr>
            <w:tcW w:w="6840" w:type="dxa"/>
          </w:tcPr>
          <w:p w:rsidR="00C023B9" w:rsidRPr="0035446B" w:rsidP="008B3ED0" w14:paraId="67A439C5" w14:textId="77777777">
            <w:pPr>
              <w:rPr>
                <w:rFonts w:eastAsia="Arial" w:cstheme="minorHAnsi"/>
                <w:color w:val="000000" w:themeColor="text1"/>
                <w:sz w:val="22"/>
                <w:szCs w:val="22"/>
                <w:lang w:val="es-ES"/>
              </w:rPr>
            </w:pPr>
            <w:r w:rsidRPr="0035446B">
              <w:rPr>
                <w:color w:val="000000" w:themeColor="text1"/>
                <w:sz w:val="22"/>
                <w:lang w:val="es-ES"/>
              </w:rPr>
              <w:t>EXPERIENCIAS CON PROVEEDORES DE ATENCIÓN MÉDICA</w:t>
            </w:r>
          </w:p>
        </w:tc>
        <w:tc>
          <w:tcPr>
            <w:tcW w:w="2520" w:type="dxa"/>
            <w:vAlign w:val="center"/>
          </w:tcPr>
          <w:p w:rsidR="00C023B9" w:rsidRPr="00D87CA1" w:rsidP="008B3ED0" w14:paraId="2249268A" w14:textId="77777777">
            <w:pPr>
              <w:pStyle w:val="ListParagraph"/>
              <w:jc w:val="both"/>
              <w:rPr>
                <w:rFonts w:eastAsia="Arial" w:cstheme="minorHAnsi"/>
                <w:color w:val="000000" w:themeColor="text1"/>
              </w:rPr>
            </w:pPr>
            <w:r>
              <w:rPr>
                <w:color w:val="000000" w:themeColor="text1"/>
              </w:rPr>
              <w:t xml:space="preserve">~5 </w:t>
            </w:r>
            <w:r>
              <w:rPr>
                <w:color w:val="000000" w:themeColor="text1"/>
              </w:rPr>
              <w:t>minutos</w:t>
            </w:r>
          </w:p>
        </w:tc>
      </w:tr>
      <w:tr w14:paraId="4A4246C5" w14:textId="77777777" w:rsidTr="008B3ED0">
        <w:tblPrEx>
          <w:tblW w:w="9360" w:type="dxa"/>
          <w:tblLayout w:type="fixed"/>
          <w:tblLook w:val="04A0"/>
        </w:tblPrEx>
        <w:trPr>
          <w:trHeight w:val="300"/>
        </w:trPr>
        <w:tc>
          <w:tcPr>
            <w:tcW w:w="6840" w:type="dxa"/>
          </w:tcPr>
          <w:p w:rsidR="00C023B9" w:rsidRPr="00D87CA1" w:rsidP="008B3ED0" w14:paraId="356E7412" w14:textId="77777777">
            <w:pPr>
              <w:rPr>
                <w:rFonts w:eastAsia="Arial" w:cstheme="minorHAnsi"/>
                <w:color w:val="000000" w:themeColor="text1"/>
                <w:sz w:val="22"/>
                <w:szCs w:val="22"/>
              </w:rPr>
            </w:pPr>
            <w:r>
              <w:rPr>
                <w:color w:val="000000" w:themeColor="text1"/>
                <w:sz w:val="22"/>
              </w:rPr>
              <w:t>VITAMINAS/SUPLEMENTOS</w:t>
            </w:r>
          </w:p>
        </w:tc>
        <w:tc>
          <w:tcPr>
            <w:tcW w:w="2520" w:type="dxa"/>
            <w:vAlign w:val="center"/>
          </w:tcPr>
          <w:p w:rsidR="00C023B9" w:rsidRPr="00D87CA1" w:rsidP="008B3ED0" w14:paraId="6967B2C6" w14:textId="77777777">
            <w:pPr>
              <w:pStyle w:val="ListParagraph"/>
              <w:jc w:val="both"/>
              <w:rPr>
                <w:rFonts w:eastAsia="Arial" w:cstheme="minorHAnsi"/>
                <w:color w:val="000000" w:themeColor="text1"/>
              </w:rPr>
            </w:pPr>
            <w:r>
              <w:rPr>
                <w:color w:val="000000" w:themeColor="text1"/>
              </w:rPr>
              <w:t xml:space="preserve">~5 </w:t>
            </w:r>
            <w:r>
              <w:rPr>
                <w:color w:val="000000" w:themeColor="text1"/>
              </w:rPr>
              <w:t>minutos</w:t>
            </w:r>
          </w:p>
        </w:tc>
      </w:tr>
      <w:tr w14:paraId="0EAD40B3" w14:textId="77777777" w:rsidTr="008B3ED0">
        <w:tblPrEx>
          <w:tblW w:w="9360" w:type="dxa"/>
          <w:tblLayout w:type="fixed"/>
          <w:tblLook w:val="04A0"/>
        </w:tblPrEx>
        <w:trPr>
          <w:trHeight w:val="300"/>
        </w:trPr>
        <w:tc>
          <w:tcPr>
            <w:tcW w:w="6840" w:type="dxa"/>
          </w:tcPr>
          <w:p w:rsidR="00C023B9" w:rsidRPr="00D87CA1" w:rsidP="008B3ED0" w14:paraId="6BA1E288" w14:textId="77777777">
            <w:pPr>
              <w:rPr>
                <w:rFonts w:eastAsia="Arial" w:cstheme="minorHAnsi"/>
                <w:color w:val="000000" w:themeColor="text1"/>
                <w:sz w:val="22"/>
                <w:szCs w:val="22"/>
              </w:rPr>
            </w:pPr>
            <w:r>
              <w:rPr>
                <w:color w:val="000000" w:themeColor="text1"/>
                <w:sz w:val="22"/>
              </w:rPr>
              <w:t>PERIODO PRENATAL (Y PERINATAL)</w:t>
            </w:r>
          </w:p>
        </w:tc>
        <w:tc>
          <w:tcPr>
            <w:tcW w:w="2520" w:type="dxa"/>
            <w:vAlign w:val="center"/>
          </w:tcPr>
          <w:p w:rsidR="00C023B9" w:rsidRPr="00D87CA1" w:rsidP="008B3ED0" w14:paraId="3C7C7BFC" w14:textId="77777777">
            <w:pPr>
              <w:pStyle w:val="ListParagraph"/>
              <w:jc w:val="both"/>
              <w:rPr>
                <w:rFonts w:eastAsia="Arial" w:cstheme="minorHAnsi"/>
                <w:color w:val="000000" w:themeColor="text1"/>
              </w:rPr>
            </w:pPr>
            <w:r>
              <w:rPr>
                <w:color w:val="000000" w:themeColor="text1"/>
              </w:rPr>
              <w:t xml:space="preserve">~3 </w:t>
            </w:r>
            <w:r>
              <w:rPr>
                <w:color w:val="000000" w:themeColor="text1"/>
              </w:rPr>
              <w:t>minutos</w:t>
            </w:r>
          </w:p>
        </w:tc>
      </w:tr>
      <w:tr w14:paraId="1A5531E8" w14:textId="77777777" w:rsidTr="008B3ED0">
        <w:tblPrEx>
          <w:tblW w:w="9360" w:type="dxa"/>
          <w:tblLayout w:type="fixed"/>
          <w:tblLook w:val="04A0"/>
        </w:tblPrEx>
        <w:trPr>
          <w:trHeight w:val="300"/>
        </w:trPr>
        <w:tc>
          <w:tcPr>
            <w:tcW w:w="6840" w:type="dxa"/>
          </w:tcPr>
          <w:p w:rsidR="00C023B9" w:rsidRPr="0035446B" w:rsidP="008B3ED0" w14:paraId="2797D7D0" w14:textId="77777777">
            <w:pPr>
              <w:rPr>
                <w:rFonts w:eastAsia="Arial" w:cstheme="minorHAnsi"/>
                <w:color w:val="000000" w:themeColor="text1"/>
                <w:sz w:val="22"/>
                <w:szCs w:val="22"/>
                <w:lang w:val="es-ES"/>
              </w:rPr>
            </w:pPr>
            <w:r w:rsidRPr="0035446B">
              <w:rPr>
                <w:color w:val="000000" w:themeColor="text1"/>
                <w:sz w:val="22"/>
                <w:lang w:val="es-ES"/>
              </w:rPr>
              <w:t>CONOCIMIENTOS SOBRE EL ÁCIDO FÓLICO</w:t>
            </w:r>
          </w:p>
        </w:tc>
        <w:tc>
          <w:tcPr>
            <w:tcW w:w="2520" w:type="dxa"/>
            <w:vAlign w:val="center"/>
          </w:tcPr>
          <w:p w:rsidR="00C023B9" w:rsidRPr="00D87CA1" w:rsidP="008B3ED0" w14:paraId="073F16AA" w14:textId="77777777">
            <w:pPr>
              <w:pStyle w:val="ListParagraph"/>
              <w:jc w:val="both"/>
              <w:rPr>
                <w:rFonts w:eastAsia="Arial" w:cstheme="minorHAnsi"/>
                <w:color w:val="000000" w:themeColor="text1"/>
              </w:rPr>
            </w:pPr>
            <w:r>
              <w:rPr>
                <w:color w:val="000000" w:themeColor="text1"/>
              </w:rPr>
              <w:t xml:space="preserve">~5 </w:t>
            </w:r>
            <w:r>
              <w:rPr>
                <w:color w:val="000000" w:themeColor="text1"/>
              </w:rPr>
              <w:t>minutos</w:t>
            </w:r>
          </w:p>
        </w:tc>
      </w:tr>
      <w:tr w14:paraId="7B99D5D1" w14:textId="77777777" w:rsidTr="008B3ED0">
        <w:tblPrEx>
          <w:tblW w:w="9360" w:type="dxa"/>
          <w:tblLayout w:type="fixed"/>
          <w:tblLook w:val="04A0"/>
        </w:tblPrEx>
        <w:trPr>
          <w:trHeight w:val="300"/>
        </w:trPr>
        <w:tc>
          <w:tcPr>
            <w:tcW w:w="6840" w:type="dxa"/>
          </w:tcPr>
          <w:p w:rsidR="00C023B9" w:rsidRPr="0035446B" w:rsidP="008B3ED0" w14:paraId="516842F5" w14:textId="77777777">
            <w:pPr>
              <w:rPr>
                <w:rFonts w:eastAsia="Arial" w:cstheme="minorHAnsi"/>
                <w:color w:val="000000" w:themeColor="text1"/>
                <w:sz w:val="22"/>
                <w:szCs w:val="22"/>
                <w:lang w:val="es-ES"/>
              </w:rPr>
            </w:pPr>
            <w:r w:rsidRPr="0035446B">
              <w:rPr>
                <w:color w:val="000000" w:themeColor="text1"/>
                <w:sz w:val="22"/>
                <w:lang w:val="es-ES"/>
              </w:rPr>
              <w:t>CONSUMO DE ÁCIDO FÓLICO EN VITAMINAS</w:t>
            </w:r>
          </w:p>
        </w:tc>
        <w:tc>
          <w:tcPr>
            <w:tcW w:w="2520" w:type="dxa"/>
            <w:vAlign w:val="center"/>
          </w:tcPr>
          <w:p w:rsidR="00C023B9" w:rsidRPr="00D87CA1" w:rsidP="008B3ED0" w14:paraId="27DD9B41" w14:textId="77777777">
            <w:pPr>
              <w:pStyle w:val="ListParagraph"/>
              <w:jc w:val="both"/>
              <w:rPr>
                <w:rFonts w:eastAsia="Arial" w:cstheme="minorHAnsi"/>
                <w:color w:val="000000" w:themeColor="text1"/>
              </w:rPr>
            </w:pPr>
            <w:r>
              <w:rPr>
                <w:color w:val="000000" w:themeColor="text1"/>
              </w:rPr>
              <w:t xml:space="preserve">~10 </w:t>
            </w:r>
            <w:r>
              <w:rPr>
                <w:color w:val="000000" w:themeColor="text1"/>
              </w:rPr>
              <w:t>minutos</w:t>
            </w:r>
          </w:p>
        </w:tc>
      </w:tr>
      <w:tr w14:paraId="01A7CEDB" w14:textId="77777777" w:rsidTr="008B3ED0">
        <w:tblPrEx>
          <w:tblW w:w="9360" w:type="dxa"/>
          <w:tblLayout w:type="fixed"/>
          <w:tblLook w:val="04A0"/>
        </w:tblPrEx>
        <w:trPr>
          <w:trHeight w:val="300"/>
        </w:trPr>
        <w:tc>
          <w:tcPr>
            <w:tcW w:w="6840" w:type="dxa"/>
          </w:tcPr>
          <w:p w:rsidR="00C023B9" w:rsidRPr="0035446B" w:rsidP="008B3ED0" w14:paraId="57AC9E86" w14:textId="77777777">
            <w:pPr>
              <w:rPr>
                <w:rFonts w:eastAsia="Arial" w:cstheme="minorHAnsi"/>
                <w:color w:val="000000" w:themeColor="text1"/>
                <w:sz w:val="22"/>
                <w:szCs w:val="22"/>
                <w:lang w:val="es-ES"/>
              </w:rPr>
            </w:pPr>
            <w:r w:rsidRPr="0035446B">
              <w:rPr>
                <w:color w:val="000000" w:themeColor="text1"/>
                <w:sz w:val="22"/>
                <w:lang w:val="es-ES"/>
              </w:rPr>
              <w:t>COMPRA/CONSUMO DE ALIMENTOS Y HARINA DE MAÍZ PARA MASA</w:t>
            </w:r>
          </w:p>
        </w:tc>
        <w:tc>
          <w:tcPr>
            <w:tcW w:w="2520" w:type="dxa"/>
            <w:vAlign w:val="center"/>
          </w:tcPr>
          <w:p w:rsidR="00C023B9" w:rsidRPr="00D87CA1" w:rsidP="008B3ED0" w14:paraId="144A4E3A" w14:textId="77777777">
            <w:pPr>
              <w:pStyle w:val="ListParagraph"/>
              <w:jc w:val="both"/>
              <w:rPr>
                <w:rFonts w:eastAsia="Arial" w:cstheme="minorHAnsi"/>
                <w:color w:val="000000" w:themeColor="text1"/>
              </w:rPr>
            </w:pPr>
            <w:r>
              <w:rPr>
                <w:color w:val="000000" w:themeColor="text1"/>
              </w:rPr>
              <w:t xml:space="preserve">~20 </w:t>
            </w:r>
            <w:r>
              <w:rPr>
                <w:color w:val="000000" w:themeColor="text1"/>
              </w:rPr>
              <w:t>minutos</w:t>
            </w:r>
          </w:p>
        </w:tc>
      </w:tr>
      <w:tr w14:paraId="375E32C9" w14:textId="77777777" w:rsidTr="008B3ED0">
        <w:tblPrEx>
          <w:tblW w:w="9360" w:type="dxa"/>
          <w:tblLayout w:type="fixed"/>
          <w:tblLook w:val="04A0"/>
        </w:tblPrEx>
        <w:trPr>
          <w:trHeight w:val="300"/>
        </w:trPr>
        <w:tc>
          <w:tcPr>
            <w:tcW w:w="6840" w:type="dxa"/>
            <w:shd w:val="clear" w:color="auto" w:fill="auto"/>
          </w:tcPr>
          <w:p w:rsidR="00C023B9" w:rsidRPr="00D87CA1" w:rsidP="008B3ED0" w14:paraId="1DB75B7C" w14:textId="77777777">
            <w:pPr>
              <w:rPr>
                <w:rFonts w:eastAsia="Arial" w:cstheme="minorHAnsi"/>
                <w:color w:val="000000" w:themeColor="text1"/>
                <w:sz w:val="22"/>
                <w:szCs w:val="22"/>
              </w:rPr>
            </w:pPr>
            <w:r>
              <w:rPr>
                <w:color w:val="000000" w:themeColor="text1"/>
                <w:sz w:val="22"/>
              </w:rPr>
              <w:t xml:space="preserve">EMBARAZO </w:t>
            </w:r>
          </w:p>
        </w:tc>
        <w:tc>
          <w:tcPr>
            <w:tcW w:w="2520" w:type="dxa"/>
            <w:shd w:val="clear" w:color="auto" w:fill="auto"/>
            <w:vAlign w:val="center"/>
          </w:tcPr>
          <w:p w:rsidR="00C023B9" w:rsidRPr="00D87CA1" w:rsidP="008B3ED0" w14:paraId="1E3D792B" w14:textId="77777777">
            <w:pPr>
              <w:pStyle w:val="ListParagraph"/>
              <w:jc w:val="both"/>
              <w:rPr>
                <w:rFonts w:eastAsia="Arial" w:cstheme="minorHAnsi"/>
                <w:color w:val="000000" w:themeColor="text1"/>
              </w:rPr>
            </w:pPr>
            <w:r>
              <w:rPr>
                <w:color w:val="000000" w:themeColor="text1"/>
              </w:rPr>
              <w:t xml:space="preserve">~3 </w:t>
            </w:r>
            <w:r>
              <w:rPr>
                <w:color w:val="000000" w:themeColor="text1"/>
              </w:rPr>
              <w:t>minutos</w:t>
            </w:r>
          </w:p>
        </w:tc>
      </w:tr>
      <w:tr w14:paraId="1CBA10F8" w14:textId="77777777" w:rsidTr="008B3ED0">
        <w:tblPrEx>
          <w:tblW w:w="9360" w:type="dxa"/>
          <w:tblLayout w:type="fixed"/>
          <w:tblLook w:val="04A0"/>
        </w:tblPrEx>
        <w:trPr>
          <w:trHeight w:val="300"/>
        </w:trPr>
        <w:tc>
          <w:tcPr>
            <w:tcW w:w="6840" w:type="dxa"/>
            <w:shd w:val="clear" w:color="auto" w:fill="auto"/>
          </w:tcPr>
          <w:p w:rsidR="00C023B9" w:rsidRPr="00D87CA1" w:rsidP="008B3ED0" w14:paraId="33CF2824" w14:textId="77777777">
            <w:pPr>
              <w:rPr>
                <w:rFonts w:eastAsia="Arial" w:cstheme="minorHAnsi"/>
                <w:color w:val="000000" w:themeColor="text1"/>
                <w:sz w:val="22"/>
                <w:szCs w:val="22"/>
              </w:rPr>
            </w:pPr>
            <w:r>
              <w:rPr>
                <w:color w:val="000000" w:themeColor="text1"/>
                <w:sz w:val="22"/>
              </w:rPr>
              <w:t xml:space="preserve">DEFECTOS DE NACIMIENTO </w:t>
            </w:r>
          </w:p>
        </w:tc>
        <w:tc>
          <w:tcPr>
            <w:tcW w:w="2520" w:type="dxa"/>
            <w:shd w:val="clear" w:color="auto" w:fill="auto"/>
            <w:vAlign w:val="center"/>
          </w:tcPr>
          <w:p w:rsidR="00C023B9" w:rsidRPr="00D87CA1" w:rsidP="008B3ED0" w14:paraId="2D43CA71" w14:textId="77777777">
            <w:pPr>
              <w:pStyle w:val="ListParagraph"/>
              <w:jc w:val="both"/>
              <w:rPr>
                <w:rFonts w:eastAsia="Arial" w:cstheme="minorHAnsi"/>
                <w:color w:val="000000" w:themeColor="text1"/>
              </w:rPr>
            </w:pPr>
            <w:r>
              <w:rPr>
                <w:color w:val="000000" w:themeColor="text1"/>
              </w:rPr>
              <w:t xml:space="preserve">~3 </w:t>
            </w:r>
            <w:r>
              <w:rPr>
                <w:color w:val="000000" w:themeColor="text1"/>
              </w:rPr>
              <w:t>minutos</w:t>
            </w:r>
          </w:p>
        </w:tc>
      </w:tr>
      <w:tr w14:paraId="6C19CBE5" w14:textId="77777777" w:rsidTr="008B3ED0">
        <w:tblPrEx>
          <w:tblW w:w="9360" w:type="dxa"/>
          <w:tblLayout w:type="fixed"/>
          <w:tblLook w:val="04A0"/>
        </w:tblPrEx>
        <w:trPr>
          <w:trHeight w:val="300"/>
        </w:trPr>
        <w:tc>
          <w:tcPr>
            <w:tcW w:w="6840" w:type="dxa"/>
          </w:tcPr>
          <w:p w:rsidR="00C023B9" w:rsidRPr="00D87CA1" w:rsidP="008B3ED0" w14:paraId="2929AB40" w14:textId="77777777">
            <w:pPr>
              <w:rPr>
                <w:rFonts w:eastAsia="Arial" w:cstheme="minorHAnsi"/>
                <w:color w:val="000000" w:themeColor="text1"/>
                <w:sz w:val="22"/>
                <w:szCs w:val="22"/>
              </w:rPr>
            </w:pPr>
            <w:r>
              <w:rPr>
                <w:color w:val="000000" w:themeColor="text1"/>
                <w:sz w:val="22"/>
              </w:rPr>
              <w:t>BARRERAS Y FACTORES FACILITADORES</w:t>
            </w:r>
          </w:p>
        </w:tc>
        <w:tc>
          <w:tcPr>
            <w:tcW w:w="2520" w:type="dxa"/>
            <w:vAlign w:val="center"/>
          </w:tcPr>
          <w:p w:rsidR="00C023B9" w:rsidRPr="00D87CA1" w:rsidP="008B3ED0" w14:paraId="3E9B6FB8" w14:textId="77777777">
            <w:pPr>
              <w:pStyle w:val="ListParagraph"/>
              <w:jc w:val="both"/>
              <w:rPr>
                <w:rFonts w:eastAsia="Arial" w:cstheme="minorHAnsi"/>
                <w:color w:val="000000" w:themeColor="text1"/>
              </w:rPr>
            </w:pPr>
            <w:r>
              <w:rPr>
                <w:color w:val="000000" w:themeColor="text1"/>
              </w:rPr>
              <w:t xml:space="preserve">~5 </w:t>
            </w:r>
            <w:r>
              <w:rPr>
                <w:color w:val="000000" w:themeColor="text1"/>
              </w:rPr>
              <w:t>minutos</w:t>
            </w:r>
          </w:p>
        </w:tc>
      </w:tr>
      <w:tr w14:paraId="5B45A2F0" w14:textId="77777777" w:rsidTr="008B3ED0">
        <w:tblPrEx>
          <w:tblW w:w="9360" w:type="dxa"/>
          <w:tblLayout w:type="fixed"/>
          <w:tblLook w:val="04A0"/>
        </w:tblPrEx>
        <w:trPr>
          <w:trHeight w:val="300"/>
        </w:trPr>
        <w:tc>
          <w:tcPr>
            <w:tcW w:w="6840" w:type="dxa"/>
          </w:tcPr>
          <w:p w:rsidR="00C023B9" w:rsidRPr="00D87CA1" w:rsidP="008B3ED0" w14:paraId="34AFF92B" w14:textId="77777777">
            <w:pPr>
              <w:rPr>
                <w:rFonts w:eastAsia="Arial" w:cstheme="minorHAnsi"/>
                <w:color w:val="000000" w:themeColor="text1"/>
                <w:sz w:val="22"/>
                <w:szCs w:val="22"/>
              </w:rPr>
            </w:pPr>
            <w:r>
              <w:rPr>
                <w:color w:val="000000" w:themeColor="text1"/>
                <w:sz w:val="22"/>
              </w:rPr>
              <w:t>CULTURA HISPANA</w:t>
            </w:r>
          </w:p>
        </w:tc>
        <w:tc>
          <w:tcPr>
            <w:tcW w:w="2520" w:type="dxa"/>
            <w:vAlign w:val="center"/>
          </w:tcPr>
          <w:p w:rsidR="00C023B9" w:rsidRPr="00D87CA1" w:rsidP="008B3ED0" w14:paraId="5DF6AC87" w14:textId="77777777">
            <w:pPr>
              <w:jc w:val="center"/>
              <w:rPr>
                <w:rFonts w:eastAsia="Arial" w:cstheme="minorHAnsi"/>
                <w:color w:val="000000" w:themeColor="text1"/>
                <w:sz w:val="22"/>
                <w:szCs w:val="22"/>
              </w:rPr>
            </w:pPr>
            <w:r>
              <w:rPr>
                <w:color w:val="000000" w:themeColor="text1"/>
                <w:sz w:val="22"/>
              </w:rPr>
              <w:t xml:space="preserve">   ~5 </w:t>
            </w:r>
            <w:r>
              <w:rPr>
                <w:color w:val="000000" w:themeColor="text1"/>
                <w:sz w:val="22"/>
              </w:rPr>
              <w:t>minutos</w:t>
            </w:r>
          </w:p>
        </w:tc>
      </w:tr>
      <w:tr w14:paraId="14D720E2" w14:textId="77777777" w:rsidTr="008B3ED0">
        <w:tblPrEx>
          <w:tblW w:w="9360" w:type="dxa"/>
          <w:tblLayout w:type="fixed"/>
          <w:tblLook w:val="04A0"/>
        </w:tblPrEx>
        <w:trPr>
          <w:trHeight w:val="300"/>
        </w:trPr>
        <w:tc>
          <w:tcPr>
            <w:tcW w:w="6840" w:type="dxa"/>
          </w:tcPr>
          <w:p w:rsidR="00C023B9" w:rsidRPr="00D87CA1" w:rsidP="008B3ED0" w14:paraId="1988C09C" w14:textId="77777777">
            <w:pPr>
              <w:rPr>
                <w:rFonts w:eastAsia="Arial" w:cstheme="minorHAnsi"/>
                <w:color w:val="000000" w:themeColor="text1"/>
                <w:sz w:val="22"/>
                <w:szCs w:val="22"/>
              </w:rPr>
            </w:pPr>
            <w:r>
              <w:rPr>
                <w:color w:val="000000" w:themeColor="text1"/>
                <w:sz w:val="22"/>
              </w:rPr>
              <w:t>FUENTES DE INFORMACIÓN</w:t>
            </w:r>
          </w:p>
        </w:tc>
        <w:tc>
          <w:tcPr>
            <w:tcW w:w="2520" w:type="dxa"/>
            <w:vAlign w:val="center"/>
          </w:tcPr>
          <w:p w:rsidR="00C023B9" w:rsidRPr="00D87CA1" w:rsidP="008B3ED0" w14:paraId="2E51D7F8" w14:textId="77777777">
            <w:pPr>
              <w:pStyle w:val="ListParagraph"/>
              <w:jc w:val="both"/>
              <w:rPr>
                <w:rFonts w:eastAsia="Arial" w:cstheme="minorHAnsi"/>
                <w:color w:val="000000" w:themeColor="text1"/>
              </w:rPr>
            </w:pPr>
            <w:r>
              <w:rPr>
                <w:color w:val="000000" w:themeColor="text1"/>
              </w:rPr>
              <w:t xml:space="preserve">~8 </w:t>
            </w:r>
            <w:r>
              <w:rPr>
                <w:color w:val="000000" w:themeColor="text1"/>
              </w:rPr>
              <w:t>minutos</w:t>
            </w:r>
          </w:p>
        </w:tc>
      </w:tr>
      <w:tr w14:paraId="5748B38A" w14:textId="77777777" w:rsidTr="008B3ED0">
        <w:tblPrEx>
          <w:tblW w:w="9360" w:type="dxa"/>
          <w:tblLayout w:type="fixed"/>
          <w:tblLook w:val="04A0"/>
        </w:tblPrEx>
        <w:trPr>
          <w:trHeight w:val="300"/>
        </w:trPr>
        <w:tc>
          <w:tcPr>
            <w:tcW w:w="6840" w:type="dxa"/>
          </w:tcPr>
          <w:p w:rsidR="00C023B9" w:rsidRPr="00D87CA1" w:rsidP="008B3ED0" w14:paraId="1C154523" w14:textId="77777777">
            <w:pPr>
              <w:rPr>
                <w:rFonts w:eastAsia="Arial" w:cstheme="minorHAnsi"/>
                <w:color w:val="000000" w:themeColor="text1"/>
                <w:sz w:val="22"/>
                <w:szCs w:val="22"/>
              </w:rPr>
            </w:pPr>
            <w:r>
              <w:rPr>
                <w:color w:val="000000" w:themeColor="text1"/>
                <w:sz w:val="22"/>
              </w:rPr>
              <w:t>CIERRE</w:t>
            </w:r>
          </w:p>
        </w:tc>
        <w:tc>
          <w:tcPr>
            <w:tcW w:w="2520" w:type="dxa"/>
            <w:vAlign w:val="center"/>
          </w:tcPr>
          <w:p w:rsidR="00C023B9" w:rsidRPr="00D87CA1" w:rsidP="008B3ED0" w14:paraId="770A0AAE" w14:textId="77777777">
            <w:pPr>
              <w:pStyle w:val="ListParagraph"/>
              <w:jc w:val="both"/>
              <w:rPr>
                <w:rFonts w:eastAsia="Arial" w:cstheme="minorHAnsi"/>
                <w:color w:val="000000" w:themeColor="text1"/>
              </w:rPr>
            </w:pPr>
            <w:r>
              <w:rPr>
                <w:color w:val="000000" w:themeColor="text1"/>
              </w:rPr>
              <w:t xml:space="preserve">~5 </w:t>
            </w:r>
            <w:r>
              <w:rPr>
                <w:color w:val="000000" w:themeColor="text1"/>
              </w:rPr>
              <w:t>minutos</w:t>
            </w:r>
          </w:p>
        </w:tc>
      </w:tr>
      <w:tr w14:paraId="60CA9562" w14:textId="77777777" w:rsidTr="008B3ED0">
        <w:tblPrEx>
          <w:tblW w:w="9360" w:type="dxa"/>
          <w:tblLayout w:type="fixed"/>
          <w:tblLook w:val="04A0"/>
        </w:tblPrEx>
        <w:trPr>
          <w:trHeight w:val="300"/>
        </w:trPr>
        <w:tc>
          <w:tcPr>
            <w:tcW w:w="6840" w:type="dxa"/>
          </w:tcPr>
          <w:p w:rsidR="00C023B9" w:rsidRPr="00D87CA1" w:rsidP="008B3ED0" w14:paraId="1B1C9891" w14:textId="77777777">
            <w:pPr>
              <w:rPr>
                <w:rFonts w:eastAsia="Arial" w:cstheme="minorHAnsi"/>
                <w:b/>
                <w:bCs/>
                <w:color w:val="000000" w:themeColor="text1"/>
                <w:sz w:val="22"/>
                <w:szCs w:val="22"/>
              </w:rPr>
            </w:pPr>
            <w:r>
              <w:rPr>
                <w:b/>
                <w:color w:val="000000" w:themeColor="text1"/>
                <w:sz w:val="22"/>
              </w:rPr>
              <w:t>TOTAL</w:t>
            </w:r>
          </w:p>
        </w:tc>
        <w:tc>
          <w:tcPr>
            <w:tcW w:w="2520" w:type="dxa"/>
          </w:tcPr>
          <w:p w:rsidR="00C023B9" w:rsidRPr="00D87CA1" w:rsidP="008B3ED0" w14:paraId="3315A794" w14:textId="77777777">
            <w:pPr>
              <w:rPr>
                <w:rFonts w:eastAsia="Arial" w:cstheme="minorHAnsi"/>
                <w:b/>
                <w:bCs/>
                <w:color w:val="000000" w:themeColor="text1"/>
                <w:sz w:val="22"/>
                <w:szCs w:val="22"/>
              </w:rPr>
            </w:pPr>
            <w:r>
              <w:rPr>
                <w:b/>
                <w:color w:val="000000" w:themeColor="text1"/>
                <w:sz w:val="22"/>
              </w:rPr>
              <w:t>90 MINUTOS</w:t>
            </w:r>
          </w:p>
        </w:tc>
      </w:tr>
    </w:tbl>
    <w:p w:rsidR="00C023B9" w:rsidRPr="003A2BB4" w:rsidP="00C023B9" w14:paraId="56D1A86B" w14:textId="77777777">
      <w:pPr>
        <w:spacing w:after="120" w:line="264" w:lineRule="auto"/>
        <w:rPr>
          <w:rFonts w:asciiTheme="minorHAnsi" w:eastAsiaTheme="minorEastAsia" w:hAnsiTheme="minorHAnsi" w:cstheme="minorHAnsi"/>
          <w:sz w:val="22"/>
          <w:szCs w:val="22"/>
        </w:rPr>
      </w:pPr>
    </w:p>
    <w:p w:rsidR="00C023B9" w:rsidRPr="003A2BB4" w:rsidP="00C023B9" w14:paraId="4436E637" w14:textId="77777777">
      <w:pPr>
        <w:spacing w:after="120" w:line="264" w:lineRule="auto"/>
        <w:rPr>
          <w:rFonts w:eastAsia="Arial" w:asciiTheme="minorHAnsi" w:hAnsiTheme="minorHAnsi" w:cstheme="minorHAnsi"/>
          <w:b/>
          <w:bCs/>
          <w:sz w:val="22"/>
          <w:szCs w:val="22"/>
          <w:u w:val="single"/>
        </w:rPr>
      </w:pPr>
      <w:r w:rsidRPr="003A2BB4">
        <w:rPr>
          <w:rFonts w:eastAsia="Arial" w:asciiTheme="minorHAnsi" w:hAnsiTheme="minorHAnsi" w:cstheme="minorHAnsi"/>
          <w:b/>
          <w:bCs/>
          <w:sz w:val="22"/>
          <w:szCs w:val="22"/>
          <w:u w:val="single"/>
        </w:rPr>
        <w:br w:type="page"/>
      </w:r>
    </w:p>
    <w:p w:rsidR="00C023B9" w:rsidRPr="003A2BB4" w:rsidP="00C023B9" w14:paraId="092AA18D" w14:textId="77777777">
      <w:pPr>
        <w:keepNext/>
        <w:keepLines/>
        <w:spacing w:before="320"/>
        <w:rPr>
          <w:rFonts w:asciiTheme="majorHAnsi" w:eastAsiaTheme="majorEastAsia" w:hAnsiTheme="majorHAnsi" w:cstheme="majorBidi"/>
          <w:color w:val="2F5496" w:themeColor="accent1" w:themeShade="BF"/>
          <w:sz w:val="32"/>
          <w:szCs w:val="32"/>
        </w:rPr>
      </w:pPr>
      <w:r w:rsidRPr="003A2BB4">
        <w:rPr>
          <w:rFonts w:asciiTheme="majorHAnsi" w:eastAsiaTheme="majorEastAsia" w:hAnsiTheme="majorHAnsi" w:cstheme="majorBidi"/>
          <w:color w:val="2F5496" w:themeColor="accent1" w:themeShade="BF"/>
          <w:sz w:val="32"/>
          <w:szCs w:val="32"/>
        </w:rPr>
        <w:t>Opening Remarks [~5 Minutes]</w:t>
      </w:r>
    </w:p>
    <w:p w:rsidR="00C023B9" w:rsidRPr="0030171D" w:rsidP="00C023B9" w14:paraId="43846255" w14:textId="77777777">
      <w:pPr>
        <w:tabs>
          <w:tab w:val="right" w:pos="9360"/>
        </w:tabs>
        <w:spacing w:before="240" w:after="160" w:line="259" w:lineRule="auto"/>
        <w:ind w:right="-180"/>
        <w:rPr>
          <w:rFonts w:eastAsia="Calibri" w:cstheme="minorHAnsi"/>
          <w:strike/>
          <w:sz w:val="22"/>
          <w:szCs w:val="22"/>
          <w:lang w:val="es-ES"/>
        </w:rPr>
      </w:pPr>
      <w:r w:rsidRPr="0030171D">
        <w:rPr>
          <w:sz w:val="22"/>
          <w:lang w:val="es-ES"/>
        </w:rPr>
        <w:t xml:space="preserve">Bienvenidas y gracias por participar en esta sesión de conversación.  </w:t>
      </w:r>
    </w:p>
    <w:p w:rsidR="00C023B9" w:rsidRPr="0030171D" w:rsidP="00C023B9" w14:paraId="48BD34FD" w14:textId="77777777">
      <w:pPr>
        <w:tabs>
          <w:tab w:val="right" w:pos="9360"/>
        </w:tabs>
        <w:spacing w:after="160" w:line="259" w:lineRule="auto"/>
        <w:ind w:right="-180"/>
        <w:rPr>
          <w:rFonts w:eastAsia="Calibri" w:cstheme="minorHAnsi"/>
          <w:strike/>
          <w:sz w:val="22"/>
          <w:szCs w:val="22"/>
          <w:lang w:val="es-ES"/>
        </w:rPr>
      </w:pPr>
      <w:r w:rsidRPr="0030171D">
        <w:rPr>
          <w:sz w:val="22"/>
          <w:lang w:val="es-ES"/>
        </w:rPr>
        <w:t xml:space="preserve">Me llamo </w:t>
      </w:r>
      <w:r w:rsidRPr="0030171D">
        <w:rPr>
          <w:color w:val="C00000"/>
          <w:sz w:val="22"/>
          <w:lang w:val="es-ES"/>
        </w:rPr>
        <w:t>&lt;&lt;NOMBRE&gt;&gt;</w:t>
      </w:r>
      <w:r w:rsidRPr="0030171D">
        <w:rPr>
          <w:sz w:val="22"/>
          <w:lang w:val="es-ES"/>
        </w:rPr>
        <w:t xml:space="preserve"> y soy </w:t>
      </w:r>
      <w:r w:rsidRPr="0030171D">
        <w:rPr>
          <w:color w:val="C00000"/>
          <w:sz w:val="22"/>
          <w:lang w:val="es-ES"/>
        </w:rPr>
        <w:t>&lt;&lt;TÍTULO&gt;&gt;</w:t>
      </w:r>
      <w:r w:rsidRPr="0030171D">
        <w:rPr>
          <w:sz w:val="22"/>
          <w:lang w:val="es-ES"/>
        </w:rPr>
        <w:t xml:space="preserve"> de EurekaFacts.  Voy a dirigir la conversación y </w:t>
      </w:r>
      <w:r w:rsidRPr="0030171D">
        <w:rPr>
          <w:color w:val="C00000"/>
          <w:sz w:val="22"/>
          <w:lang w:val="es-ES"/>
        </w:rPr>
        <w:t xml:space="preserve">&lt;&lt;NOMBRE DE ASISTENTE&gt;&gt; </w:t>
      </w:r>
      <w:r w:rsidRPr="0030171D">
        <w:rPr>
          <w:sz w:val="22"/>
          <w:lang w:val="es-ES"/>
        </w:rPr>
        <w:t xml:space="preserve">va a ayudarme con la toma de apuntes y los asuntos logísticos durante toda la sesión. Los Centros para el Control y la Prevención de Enfermedades, que se conocen como los CDC, nos han pedido que averigüemos más acerca de las ideas, las actitudes y las prácticas de mujeres como ustedes en relación con ciertos resultados de salud de las mujeres (y de sus hijos).  </w:t>
      </w:r>
    </w:p>
    <w:p w:rsidR="00C023B9" w:rsidRPr="0030171D" w:rsidP="00C023B9" w14:paraId="1DA6AD25" w14:textId="77777777">
      <w:pPr>
        <w:tabs>
          <w:tab w:val="right" w:pos="9360"/>
        </w:tabs>
        <w:spacing w:after="160" w:line="259" w:lineRule="auto"/>
        <w:ind w:right="-180"/>
        <w:rPr>
          <w:rFonts w:cstheme="minorHAnsi"/>
          <w:i/>
          <w:sz w:val="22"/>
          <w:szCs w:val="22"/>
          <w:lang w:val="es-ES"/>
        </w:rPr>
      </w:pPr>
      <w:r w:rsidRPr="0030171D">
        <w:rPr>
          <w:sz w:val="22"/>
          <w:lang w:val="es-ES"/>
        </w:rPr>
        <w:t xml:space="preserve">Las hemos invitado a participar en esta sesión hoy porque los CDC quieren oír a mujeres de entre 18 y 44 años.  Queremos oír sus opiniones y experiencias sobre este tema, puesto que es muy importante para los CDC.  Las opiniones que nos den hoy se usarán para crear nuevos materiales informativos de salud para mujeres como ustedes. El formato de la plática de hoy es informal. </w:t>
      </w:r>
    </w:p>
    <w:p w:rsidR="00C023B9" w:rsidRPr="0030171D" w:rsidP="00C023B9" w14:paraId="1E4D391D" w14:textId="77777777">
      <w:pPr>
        <w:tabs>
          <w:tab w:val="right" w:pos="9360"/>
        </w:tabs>
        <w:spacing w:after="160" w:line="259" w:lineRule="auto"/>
        <w:ind w:right="-187"/>
        <w:rPr>
          <w:rFonts w:eastAsia="Calibri" w:cstheme="minorHAnsi"/>
          <w:sz w:val="22"/>
          <w:szCs w:val="22"/>
          <w:lang w:val="es-ES"/>
        </w:rPr>
      </w:pPr>
      <w:r w:rsidRPr="0030171D">
        <w:rPr>
          <w:sz w:val="22"/>
          <w:lang w:val="es-ES"/>
        </w:rPr>
        <w:t>La participación en esta conversación en grupo dura aproximadamente unos 90 minutos y es completamente voluntaria. Su participación es voluntaria y no existe ningún riesgo o beneficio si ustedes no quieren participar o no quieren contestar alguna pregunta. Sin embargo, podrían sentirse un poco incómodas al hablar de sus experiencias en relación con la salud. Esto también se les comunicó en el documento de consentimiento que firmaron hoy.</w:t>
      </w:r>
    </w:p>
    <w:p w:rsidR="00C023B9" w:rsidRPr="00D87CA1" w:rsidP="00C023B9" w14:paraId="1394CAC1" w14:textId="77777777">
      <w:pPr>
        <w:tabs>
          <w:tab w:val="right" w:pos="9360"/>
        </w:tabs>
        <w:spacing w:after="160" w:line="259" w:lineRule="auto"/>
        <w:ind w:right="-187"/>
        <w:rPr>
          <w:rFonts w:eastAsia="Calibri" w:cstheme="minorHAnsi"/>
          <w:sz w:val="22"/>
          <w:szCs w:val="22"/>
        </w:rPr>
      </w:pPr>
      <w:r w:rsidRPr="0030171D">
        <w:rPr>
          <w:sz w:val="22"/>
          <w:lang w:val="es-ES"/>
        </w:rPr>
        <w:t xml:space="preserve">Antes de comenzar, me gustaría establecer algunas normas para que el tiempo que pasemos juntas sea agradable y productivo. Mi trabajo es hacerles preguntas que tienen por objetivo fomentar la conversación (y que podrían dar lugar a otras preguntas). </w:t>
      </w:r>
      <w:r>
        <w:rPr>
          <w:sz w:val="22"/>
        </w:rPr>
        <w:t>Recuerden</w:t>
      </w:r>
      <w:r>
        <w:rPr>
          <w:sz w:val="22"/>
        </w:rPr>
        <w:t xml:space="preserve"> </w:t>
      </w:r>
      <w:r>
        <w:rPr>
          <w:sz w:val="22"/>
        </w:rPr>
        <w:t>varias</w:t>
      </w:r>
      <w:r>
        <w:rPr>
          <w:sz w:val="22"/>
        </w:rPr>
        <w:t xml:space="preserve"> </w:t>
      </w:r>
      <w:r>
        <w:rPr>
          <w:sz w:val="22"/>
        </w:rPr>
        <w:t>cosas</w:t>
      </w:r>
      <w:r>
        <w:rPr>
          <w:sz w:val="22"/>
        </w:rPr>
        <w:t xml:space="preserve">:  </w:t>
      </w:r>
    </w:p>
    <w:p w:rsidR="00C023B9" w:rsidRPr="0030171D" w:rsidP="00C023B9" w14:paraId="4E3310F3" w14:textId="77777777">
      <w:pPr>
        <w:pStyle w:val="ListParagraph"/>
        <w:numPr>
          <w:ilvl w:val="0"/>
          <w:numId w:val="67"/>
        </w:numPr>
        <w:tabs>
          <w:tab w:val="right" w:pos="9360"/>
        </w:tabs>
        <w:spacing w:after="160" w:line="259" w:lineRule="auto"/>
        <w:ind w:right="-187"/>
        <w:rPr>
          <w:rFonts w:eastAsia="Calibri" w:cstheme="minorHAnsi"/>
          <w:lang w:val="es-ES"/>
        </w:rPr>
      </w:pPr>
      <w:r w:rsidRPr="0030171D">
        <w:rPr>
          <w:lang w:val="es-ES"/>
        </w:rPr>
        <w:t xml:space="preserve">En primer lugar, no hay respuestas correctas ni incorrectas, sino puntos de vista personales. </w:t>
      </w:r>
    </w:p>
    <w:p w:rsidR="00C023B9" w:rsidRPr="00D87CA1" w:rsidP="00C023B9" w14:paraId="181E1505" w14:textId="77777777">
      <w:pPr>
        <w:pStyle w:val="ListParagraph"/>
        <w:numPr>
          <w:ilvl w:val="0"/>
          <w:numId w:val="67"/>
        </w:numPr>
        <w:tabs>
          <w:tab w:val="right" w:pos="9360"/>
        </w:tabs>
        <w:spacing w:after="160" w:line="256" w:lineRule="auto"/>
        <w:ind w:right="-180"/>
        <w:rPr>
          <w:rFonts w:eastAsia="Calibri" w:cstheme="minorHAnsi"/>
        </w:rPr>
      </w:pPr>
      <w:r w:rsidRPr="0030171D">
        <w:rPr>
          <w:lang w:val="es-ES"/>
        </w:rPr>
        <w:t xml:space="preserve">En segundo lugar, nos gustaría oír a cada una de ustedes para saber las ideas y opiniones de todas.  Cuando tengan algo que decir, díganlo. Queremos que sean francas y sinceras sobre lo que piensan y sienten. Siéntanse en libertad de estar de acuerdo o en desacuerdo con alguien, o de agregar algo al comentario de otra persona. </w:t>
      </w:r>
      <w:r>
        <w:t xml:space="preserve">Las </w:t>
      </w:r>
      <w:r>
        <w:t>perspectivas</w:t>
      </w:r>
      <w:r>
        <w:t xml:space="preserve"> de </w:t>
      </w:r>
      <w:r>
        <w:t>todas</w:t>
      </w:r>
      <w:r>
        <w:t xml:space="preserve"> se </w:t>
      </w:r>
      <w:r>
        <w:t>escucharán</w:t>
      </w:r>
      <w:r>
        <w:t xml:space="preserve"> y </w:t>
      </w:r>
      <w:r>
        <w:t>respetarán</w:t>
      </w:r>
      <w:r>
        <w:t xml:space="preserve">.  </w:t>
      </w:r>
    </w:p>
    <w:p w:rsidR="00C023B9" w:rsidRPr="0030171D" w:rsidP="00C023B9" w14:paraId="55191304" w14:textId="77777777">
      <w:pPr>
        <w:pStyle w:val="ListParagraph"/>
        <w:numPr>
          <w:ilvl w:val="0"/>
          <w:numId w:val="67"/>
        </w:numPr>
        <w:tabs>
          <w:tab w:val="right" w:pos="9360"/>
        </w:tabs>
        <w:spacing w:after="160" w:line="256" w:lineRule="auto"/>
        <w:ind w:right="-180"/>
        <w:rPr>
          <w:rFonts w:eastAsia="Calibri" w:cstheme="minorHAnsi"/>
          <w:lang w:val="es-ES"/>
        </w:rPr>
      </w:pPr>
      <w:r w:rsidRPr="0030171D">
        <w:rPr>
          <w:lang w:val="es-ES"/>
        </w:rPr>
        <w:t>En tercer lugar, está bien no saber una respuesta. Quizá no estén familiarizadas con algunos de los temas que vamos a platicar hoy.</w:t>
      </w:r>
    </w:p>
    <w:p w:rsidR="00C023B9" w:rsidRPr="0030171D" w:rsidP="00C023B9" w14:paraId="3DFB751E" w14:textId="77777777">
      <w:pPr>
        <w:pStyle w:val="ListParagraph"/>
        <w:numPr>
          <w:ilvl w:val="0"/>
          <w:numId w:val="67"/>
        </w:numPr>
        <w:tabs>
          <w:tab w:val="right" w:pos="9360"/>
        </w:tabs>
        <w:spacing w:after="160" w:line="256" w:lineRule="auto"/>
        <w:ind w:right="-180"/>
        <w:rPr>
          <w:rFonts w:eastAsia="Calibri" w:cstheme="minorHAnsi"/>
          <w:lang w:val="es-ES"/>
        </w:rPr>
      </w:pPr>
      <w:r w:rsidRPr="0030171D">
        <w:rPr>
          <w:lang w:val="es-ES"/>
        </w:rPr>
        <w:t>Recuerden que sus comentarios, su nombre y sus datos personales se mantendrán en confidencialidad. La información que reportaremos es la que refleja al grupo de participantes y no a ninguna persona en específico.</w:t>
      </w:r>
    </w:p>
    <w:p w:rsidR="00C023B9" w:rsidRPr="0030171D" w:rsidP="00C023B9" w14:paraId="72C8D29E" w14:textId="77777777">
      <w:pPr>
        <w:pStyle w:val="ListParagraph"/>
        <w:numPr>
          <w:ilvl w:val="0"/>
          <w:numId w:val="67"/>
        </w:numPr>
        <w:tabs>
          <w:tab w:val="right" w:pos="9360"/>
        </w:tabs>
        <w:spacing w:after="160" w:line="256" w:lineRule="auto"/>
        <w:ind w:right="-180"/>
        <w:rPr>
          <w:rFonts w:eastAsia="Calibri" w:cstheme="minorHAnsi"/>
          <w:lang w:val="es-ES"/>
        </w:rPr>
      </w:pPr>
      <w:r w:rsidRPr="0030171D">
        <w:rPr>
          <w:lang w:val="es-ES"/>
        </w:rPr>
        <w:t xml:space="preserve">Su participación es completamente voluntaria. Pueden negarse a responder a cualquiera de las preguntas que se hagan durante la sesión. Si no les queda claro qué les estoy preguntando, díganmelo. </w:t>
      </w:r>
    </w:p>
    <w:p w:rsidR="00C023B9" w:rsidRPr="0030171D" w:rsidP="00C023B9" w14:paraId="1D44E59F" w14:textId="77777777">
      <w:pPr>
        <w:pStyle w:val="ListParagraph"/>
        <w:numPr>
          <w:ilvl w:val="0"/>
          <w:numId w:val="67"/>
        </w:numPr>
        <w:tabs>
          <w:tab w:val="right" w:pos="9360"/>
        </w:tabs>
        <w:spacing w:after="160" w:line="256" w:lineRule="auto"/>
        <w:ind w:right="-180"/>
        <w:rPr>
          <w:rFonts w:cstheme="minorHAnsi"/>
          <w:lang w:val="es-ES"/>
        </w:rPr>
      </w:pPr>
      <w:r w:rsidRPr="0030171D">
        <w:rPr>
          <w:lang w:val="es-ES"/>
        </w:rPr>
        <w:t xml:space="preserve">Por cortesía con las demás participantes, les pedimos que no respondan a llamadas telefónicas durante la conversación en grupo. Si deben responder a una llamada, háganlo de la manera más silenciosa que sea posible y regresen al grupo tan rápido como puedan.  </w:t>
      </w:r>
    </w:p>
    <w:p w:rsidR="00C023B9" w:rsidRPr="0030171D" w:rsidP="00C023B9" w14:paraId="7729BFBA" w14:textId="77777777">
      <w:pPr>
        <w:pStyle w:val="ListParagraph"/>
        <w:numPr>
          <w:ilvl w:val="0"/>
          <w:numId w:val="67"/>
        </w:numPr>
        <w:tabs>
          <w:tab w:val="right" w:pos="9360"/>
        </w:tabs>
        <w:spacing w:after="160" w:line="256" w:lineRule="auto"/>
        <w:ind w:right="-180"/>
        <w:rPr>
          <w:rFonts w:cstheme="minorHAnsi"/>
          <w:lang w:val="es-ES"/>
        </w:rPr>
      </w:pPr>
      <w:r w:rsidRPr="0030171D">
        <w:rPr>
          <w:lang w:val="es-ES"/>
        </w:rPr>
        <w:t xml:space="preserve">Por último, quiero dejarles saber que estamos grabando la conversación de hoy para asegurarnos de no perder ninguno de sus comentarios. Por favor, hablen lo más claramente posible y una persona a la vez. Usen solamente sus nombres de pila. Les recordamos de nuevo que ni EurekaFacts ni los CDC publicarán ni comunicarán su nombre, ni divulgarán ninguna información que pueda revelar su identidad.  </w:t>
      </w:r>
    </w:p>
    <w:p w:rsidR="00C023B9" w:rsidRPr="0030171D" w:rsidP="00C023B9" w14:paraId="17AD40E7" w14:textId="77777777">
      <w:pPr>
        <w:pStyle w:val="ListParagraph"/>
        <w:tabs>
          <w:tab w:val="right" w:pos="9360"/>
        </w:tabs>
        <w:spacing w:after="160" w:line="256" w:lineRule="auto"/>
        <w:ind w:right="-180"/>
        <w:rPr>
          <w:rFonts w:cstheme="minorHAnsi"/>
          <w:lang w:val="es-ES"/>
        </w:rPr>
      </w:pPr>
    </w:p>
    <w:p w:rsidR="00C023B9" w:rsidRPr="00592D4C" w:rsidP="00C023B9" w14:paraId="6C9F9AFB" w14:textId="77777777">
      <w:pPr>
        <w:pStyle w:val="ListParagraph"/>
        <w:tabs>
          <w:tab w:val="right" w:pos="9360"/>
        </w:tabs>
        <w:spacing w:after="160" w:line="256" w:lineRule="auto"/>
        <w:ind w:left="0" w:right="-180"/>
        <w:rPr>
          <w:rFonts w:cstheme="minorHAnsi"/>
          <w:b/>
          <w:lang w:val="es-ES"/>
        </w:rPr>
      </w:pPr>
      <w:r w:rsidRPr="00592D4C">
        <w:rPr>
          <w:b/>
          <w:color w:val="C00000"/>
          <w:lang w:val="es-ES"/>
        </w:rPr>
        <w:t>[Empiece a grabar]</w:t>
      </w:r>
    </w:p>
    <w:p w:rsidR="00C023B9" w:rsidRPr="00592D4C" w:rsidP="00C023B9" w14:paraId="420990CF" w14:textId="77777777">
      <w:pPr>
        <w:tabs>
          <w:tab w:val="right" w:pos="9360"/>
        </w:tabs>
        <w:spacing w:after="120" w:line="256" w:lineRule="auto"/>
        <w:ind w:right="-180"/>
        <w:contextualSpacing/>
        <w:rPr>
          <w:rFonts w:asciiTheme="minorHAnsi" w:eastAsiaTheme="minorEastAsia" w:hAnsiTheme="minorHAnsi" w:cstheme="minorHAnsi"/>
          <w:color w:val="2F5496" w:themeColor="accent1" w:themeShade="BF"/>
          <w:sz w:val="20"/>
          <w:szCs w:val="20"/>
          <w:lang w:val="es-ES"/>
        </w:rPr>
      </w:pPr>
    </w:p>
    <w:p w:rsidR="00C023B9" w:rsidRPr="00592D4C" w:rsidP="00C023B9" w14:paraId="04053855" w14:textId="77777777">
      <w:pPr>
        <w:spacing w:after="120" w:line="264" w:lineRule="auto"/>
        <w:rPr>
          <w:rFonts w:asciiTheme="minorHAnsi" w:eastAsiaTheme="minorEastAsia" w:hAnsiTheme="minorHAnsi" w:cstheme="minorBidi"/>
          <w:b/>
          <w:bCs/>
          <w:color w:val="2F5496" w:themeColor="accent1" w:themeShade="BF"/>
          <w:sz w:val="40"/>
          <w:szCs w:val="40"/>
          <w:lang w:val="es-ES"/>
        </w:rPr>
      </w:pPr>
      <w:r w:rsidRPr="00592D4C">
        <w:rPr>
          <w:rFonts w:asciiTheme="minorHAnsi" w:eastAsiaTheme="minorEastAsia" w:hAnsiTheme="minorHAnsi" w:cstheme="minorBidi"/>
          <w:b/>
          <w:color w:val="2F5496" w:themeColor="accent1" w:themeShade="BF"/>
          <w:sz w:val="40"/>
          <w:szCs w:val="20"/>
          <w:lang w:val="es-ES"/>
        </w:rPr>
        <w:t>Questions</w:t>
      </w:r>
    </w:p>
    <w:p w:rsidR="00C023B9" w:rsidRPr="001307EE" w:rsidP="00C023B9" w14:paraId="574ED444" w14:textId="77777777">
      <w:pPr>
        <w:tabs>
          <w:tab w:val="right" w:pos="9360"/>
        </w:tabs>
        <w:spacing w:after="160" w:line="259" w:lineRule="auto"/>
        <w:rPr>
          <w:rFonts w:eastAsia="Calibri" w:cstheme="minorHAnsi"/>
          <w:b/>
          <w:color w:val="0070C0"/>
          <w:sz w:val="22"/>
          <w:szCs w:val="22"/>
          <w:lang w:val="es-ES"/>
        </w:rPr>
      </w:pPr>
      <w:r w:rsidRPr="001307EE">
        <w:rPr>
          <w:color w:val="0070C0"/>
          <w:sz w:val="22"/>
          <w:lang w:val="es-ES"/>
        </w:rPr>
        <w:t xml:space="preserve">[Instrucciones para la moderadora: </w:t>
      </w:r>
      <w:r w:rsidRPr="001307EE">
        <w:rPr>
          <w:b/>
          <w:color w:val="0070C0"/>
          <w:sz w:val="22"/>
          <w:lang w:val="es-ES"/>
        </w:rPr>
        <w:t>Use las siguientes preguntas para facilitar la conversación. Use las siguientes preguntas y repreguntas de indagación para obtener más detalles y aclaraciones, según sea necesario].</w:t>
      </w:r>
    </w:p>
    <w:p w:rsidR="00C023B9" w:rsidRPr="001307EE" w:rsidP="00C023B9" w14:paraId="0632282C" w14:textId="77777777">
      <w:pPr>
        <w:tabs>
          <w:tab w:val="right" w:pos="9360"/>
        </w:tabs>
        <w:spacing w:after="160" w:line="259" w:lineRule="auto"/>
        <w:rPr>
          <w:rFonts w:eastAsia="Calibri" w:cstheme="minorHAnsi"/>
          <w:b/>
          <w:color w:val="0070C0"/>
          <w:sz w:val="22"/>
          <w:szCs w:val="22"/>
          <w:lang w:val="es-ES"/>
        </w:rPr>
      </w:pPr>
      <w:r w:rsidRPr="001307EE">
        <w:rPr>
          <w:b/>
          <w:color w:val="0070C0"/>
          <w:sz w:val="22"/>
          <w:lang w:val="es-ES"/>
        </w:rPr>
        <w:t xml:space="preserve">[Los asteriscos (*) identifican las preguntas prioritarias y las de indagación que se deben formular] </w:t>
      </w:r>
    </w:p>
    <w:p w:rsidR="00C023B9" w:rsidRPr="003B4655" w:rsidP="00C023B9" w14:paraId="4D3BCFF0" w14:textId="77777777">
      <w:pPr>
        <w:tabs>
          <w:tab w:val="right" w:pos="9360"/>
        </w:tabs>
        <w:spacing w:after="120" w:line="264" w:lineRule="auto"/>
        <w:rPr>
          <w:rFonts w:asciiTheme="minorHAnsi" w:eastAsiaTheme="minorEastAsia" w:hAnsiTheme="minorHAnsi" w:cstheme="minorBidi"/>
          <w:b/>
          <w:bCs/>
          <w:sz w:val="28"/>
          <w:szCs w:val="20"/>
          <w:lang w:val="es-ES"/>
        </w:rPr>
      </w:pPr>
      <w:r w:rsidRPr="003B4655">
        <w:rPr>
          <w:rFonts w:asciiTheme="minorHAnsi" w:eastAsiaTheme="minorEastAsia" w:hAnsiTheme="minorHAnsi" w:cstheme="minorBidi"/>
          <w:b/>
          <w:bCs/>
          <w:sz w:val="28"/>
          <w:szCs w:val="20"/>
          <w:lang w:val="es-ES"/>
        </w:rPr>
        <w:t xml:space="preserve">ACTIVIDAD PARA ROMPER EL HIELO: IDENTIDAD HISPANA O LATINA </w:t>
      </w:r>
    </w:p>
    <w:p w:rsidR="00C023B9" w:rsidRPr="003A2BB4" w:rsidP="00C023B9" w14:paraId="0AA50D9F" w14:textId="77777777">
      <w:pPr>
        <w:tabs>
          <w:tab w:val="right" w:pos="9360"/>
        </w:tabs>
        <w:spacing w:after="120" w:line="264" w:lineRule="auto"/>
        <w:rPr>
          <w:rFonts w:asciiTheme="minorHAnsi" w:eastAsiaTheme="minorEastAsia" w:hAnsiTheme="minorHAnsi" w:cstheme="minorHAnsi"/>
          <w:i/>
          <w:iCs/>
          <w:color w:val="000000" w:themeColor="text1"/>
          <w:sz w:val="20"/>
          <w:szCs w:val="20"/>
          <w:lang w:val="es-ES"/>
        </w:rPr>
      </w:pPr>
      <w:r w:rsidRPr="003A2BB4">
        <w:rPr>
          <w:rFonts w:asciiTheme="minorHAnsi" w:eastAsiaTheme="minorEastAsia" w:hAnsiTheme="minorHAnsi" w:cstheme="minorBidi"/>
          <w:i/>
          <w:sz w:val="20"/>
          <w:szCs w:val="20"/>
          <w:lang w:val="es-ES"/>
        </w:rPr>
        <w:t xml:space="preserve">Los CDC están interesados en entender de qué forma se identifican las personas. Las personas que hablan español o que son de ascendencia latinoamericana usan distintos términos o palabras para describirse. Quiero pedirle a </w:t>
      </w:r>
      <w:r w:rsidRPr="003A2BB4">
        <w:rPr>
          <w:rFonts w:asciiTheme="minorHAnsi" w:eastAsiaTheme="minorEastAsia" w:hAnsiTheme="minorHAnsi" w:cstheme="minorBidi"/>
          <w:i/>
          <w:sz w:val="20"/>
          <w:szCs w:val="20"/>
          <w:u w:val="single"/>
          <w:lang w:val="es-ES"/>
        </w:rPr>
        <w:t>cada una</w:t>
      </w:r>
      <w:r w:rsidRPr="003A2BB4">
        <w:rPr>
          <w:rFonts w:asciiTheme="minorHAnsi" w:eastAsiaTheme="minorEastAsia" w:hAnsiTheme="minorHAnsi" w:cstheme="minorBidi"/>
          <w:i/>
          <w:sz w:val="20"/>
          <w:szCs w:val="20"/>
          <w:lang w:val="es-ES"/>
        </w:rPr>
        <w:t xml:space="preserve"> de ustedes que nos diga con qué palabra o término le gusta describirse.</w:t>
      </w:r>
    </w:p>
    <w:p w:rsidR="00C023B9" w:rsidRPr="003A2BB4" w:rsidP="00C023B9" w14:paraId="790841A8" w14:textId="77777777">
      <w:pPr>
        <w:spacing w:after="120" w:line="264" w:lineRule="auto"/>
        <w:ind w:left="720"/>
        <w:rPr>
          <w:rFonts w:eastAsia="Arial" w:asciiTheme="minorHAnsi" w:hAnsiTheme="minorHAnsi" w:cstheme="minorHAnsi"/>
          <w:i/>
          <w:iCs/>
          <w:sz w:val="20"/>
          <w:szCs w:val="20"/>
          <w:lang w:val="es-ES"/>
        </w:rPr>
      </w:pPr>
      <w:r w:rsidRPr="003A2BB4">
        <w:rPr>
          <w:rFonts w:asciiTheme="minorHAnsi" w:eastAsiaTheme="minorEastAsia" w:hAnsiTheme="minorHAnsi" w:cstheme="minorBidi"/>
          <w:sz w:val="20"/>
          <w:szCs w:val="20"/>
          <w:lang w:val="es-ES"/>
        </w:rPr>
        <w:t xml:space="preserve">[Listen </w:t>
      </w:r>
      <w:r w:rsidRPr="003A2BB4">
        <w:rPr>
          <w:rFonts w:asciiTheme="minorHAnsi" w:eastAsiaTheme="minorEastAsia" w:hAnsiTheme="minorHAnsi" w:cstheme="minorBidi"/>
          <w:sz w:val="20"/>
          <w:szCs w:val="20"/>
          <w:lang w:val="es-ES"/>
        </w:rPr>
        <w:t>for</w:t>
      </w:r>
      <w:r w:rsidRPr="003A2BB4">
        <w:rPr>
          <w:rFonts w:asciiTheme="minorHAnsi" w:eastAsiaTheme="minorEastAsia" w:hAnsiTheme="minorHAnsi" w:cstheme="minorBidi"/>
          <w:sz w:val="20"/>
          <w:szCs w:val="20"/>
          <w:lang w:val="es-ES"/>
        </w:rPr>
        <w:t xml:space="preserve">: hispana, latina, </w:t>
      </w:r>
      <w:r w:rsidRPr="003A2BB4">
        <w:rPr>
          <w:rFonts w:asciiTheme="minorHAnsi" w:eastAsiaTheme="minorEastAsia" w:hAnsiTheme="minorHAnsi" w:cstheme="minorBidi"/>
          <w:sz w:val="20"/>
          <w:szCs w:val="20"/>
          <w:lang w:val="es-ES"/>
        </w:rPr>
        <w:t>latinx</w:t>
      </w:r>
      <w:r w:rsidRPr="003A2BB4">
        <w:rPr>
          <w:rFonts w:asciiTheme="minorHAnsi" w:eastAsiaTheme="minorEastAsia" w:hAnsiTheme="minorHAnsi" w:cstheme="minorBidi"/>
          <w:sz w:val="20"/>
          <w:szCs w:val="20"/>
          <w:lang w:val="es-ES"/>
        </w:rPr>
        <w:t>, mestiza, afrolatina, mexicana, estadounidense de origen mexicano, salvadoreña, estadounidense de origen salvadoreño, etc.]</w:t>
      </w:r>
    </w:p>
    <w:p w:rsidR="00C023B9" w:rsidRPr="003A2BB4" w:rsidP="00C023B9" w14:paraId="4CCBD360" w14:textId="77777777">
      <w:pPr>
        <w:spacing w:after="120" w:line="264" w:lineRule="auto"/>
        <w:rPr>
          <w:rFonts w:eastAsia="Arial" w:asciiTheme="minorHAnsi" w:hAnsiTheme="minorHAnsi" w:cstheme="minorHAnsi"/>
          <w:b/>
          <w:bCs/>
          <w:color w:val="C00000"/>
          <w:sz w:val="20"/>
          <w:szCs w:val="20"/>
        </w:rPr>
      </w:pPr>
      <w:r w:rsidRPr="003A2BB4">
        <w:rPr>
          <w:rFonts w:asciiTheme="minorHAnsi" w:eastAsiaTheme="minorEastAsia" w:hAnsiTheme="minorHAnsi" w:cstheme="minorBidi"/>
          <w:i/>
          <w:sz w:val="20"/>
          <w:szCs w:val="20"/>
        </w:rPr>
        <w:t xml:space="preserve">Voy a </w:t>
      </w:r>
      <w:r w:rsidRPr="003A2BB4">
        <w:rPr>
          <w:rFonts w:asciiTheme="minorHAnsi" w:eastAsiaTheme="minorEastAsia" w:hAnsiTheme="minorHAnsi" w:cstheme="minorBidi"/>
          <w:i/>
          <w:sz w:val="20"/>
          <w:szCs w:val="20"/>
        </w:rPr>
        <w:t>comenzar</w:t>
      </w:r>
      <w:r w:rsidRPr="003A2BB4">
        <w:rPr>
          <w:rFonts w:asciiTheme="minorHAnsi" w:eastAsiaTheme="minorEastAsia" w:hAnsiTheme="minorHAnsi" w:cstheme="minorBidi"/>
          <w:i/>
          <w:sz w:val="20"/>
          <w:szCs w:val="20"/>
        </w:rPr>
        <w:t xml:space="preserve"> </w:t>
      </w:r>
      <w:r w:rsidRPr="003A2BB4">
        <w:rPr>
          <w:rFonts w:asciiTheme="minorHAnsi" w:eastAsiaTheme="minorEastAsia" w:hAnsiTheme="minorHAnsi" w:cstheme="minorBidi"/>
          <w:i/>
          <w:sz w:val="20"/>
          <w:szCs w:val="20"/>
        </w:rPr>
        <w:t>yo</w:t>
      </w:r>
      <w:r w:rsidRPr="003A2BB4">
        <w:rPr>
          <w:rFonts w:asciiTheme="minorHAnsi" w:eastAsiaTheme="minorEastAsia" w:hAnsiTheme="minorHAnsi" w:cstheme="minorBidi"/>
          <w:i/>
          <w:sz w:val="20"/>
          <w:szCs w:val="20"/>
        </w:rPr>
        <w:t>…</w:t>
      </w:r>
      <w:r w:rsidRPr="003A2BB4">
        <w:rPr>
          <w:rFonts w:asciiTheme="minorHAnsi" w:eastAsiaTheme="minorEastAsia" w:hAnsiTheme="minorHAnsi" w:cstheme="minorBidi"/>
          <w:b/>
          <w:sz w:val="20"/>
          <w:szCs w:val="20"/>
        </w:rPr>
        <w:t xml:space="preserve"> </w:t>
      </w:r>
      <w:r w:rsidRPr="003A2BB4">
        <w:rPr>
          <w:rFonts w:asciiTheme="minorHAnsi" w:eastAsiaTheme="minorEastAsia" w:hAnsiTheme="minorHAnsi" w:cstheme="minorBidi"/>
          <w:b/>
          <w:color w:val="0070C0"/>
          <w:sz w:val="20"/>
          <w:szCs w:val="20"/>
        </w:rPr>
        <w:t>[Give an example of yourself. Avoid the word “</w:t>
      </w:r>
      <w:r w:rsidRPr="003A2BB4">
        <w:rPr>
          <w:rFonts w:asciiTheme="minorHAnsi" w:eastAsiaTheme="minorEastAsia" w:hAnsiTheme="minorHAnsi" w:cstheme="minorBidi"/>
          <w:b/>
          <w:color w:val="0070C0"/>
          <w:sz w:val="20"/>
          <w:szCs w:val="20"/>
        </w:rPr>
        <w:t>prefiero</w:t>
      </w:r>
      <w:r w:rsidRPr="003A2BB4">
        <w:rPr>
          <w:rFonts w:asciiTheme="minorHAnsi" w:eastAsiaTheme="minorEastAsia" w:hAnsiTheme="minorHAnsi" w:cstheme="minorBidi"/>
          <w:b/>
          <w:color w:val="0070C0"/>
          <w:sz w:val="20"/>
          <w:szCs w:val="20"/>
        </w:rPr>
        <w:t>” in description to not create bias. Re-introduce yourself and the term you like to use.]</w:t>
      </w:r>
    </w:p>
    <w:p w:rsidR="00C023B9" w:rsidRPr="003A2BB4" w:rsidP="00C023B9" w14:paraId="4278E1C4" w14:textId="77777777">
      <w:pPr>
        <w:numPr>
          <w:ilvl w:val="0"/>
          <w:numId w:val="76"/>
        </w:numPr>
        <w:spacing w:after="120" w:line="264" w:lineRule="auto"/>
        <w:contextualSpacing/>
        <w:rPr>
          <w:rFonts w:asciiTheme="minorHAnsi" w:eastAsiaTheme="minorEastAsia" w:hAnsiTheme="minorHAnsi" w:cstheme="minorHAnsi"/>
          <w:sz w:val="20"/>
          <w:szCs w:val="20"/>
          <w:lang w:val="es-ES"/>
        </w:rPr>
      </w:pPr>
      <w:r w:rsidRPr="003A2BB4">
        <w:rPr>
          <w:rFonts w:asciiTheme="minorHAnsi" w:eastAsiaTheme="minorEastAsia" w:hAnsiTheme="minorHAnsi" w:cstheme="minorBidi"/>
          <w:sz w:val="20"/>
          <w:szCs w:val="20"/>
          <w:lang w:val="es-ES"/>
        </w:rPr>
        <w:t>¿Quién quiere presentarse a continuación?</w:t>
      </w:r>
    </w:p>
    <w:p w:rsidR="00C023B9" w:rsidRPr="003A2BB4" w:rsidP="00C023B9" w14:paraId="3279F884" w14:textId="77777777">
      <w:pPr>
        <w:spacing w:after="120" w:line="264" w:lineRule="auto"/>
        <w:rPr>
          <w:rFonts w:eastAsia="Arial" w:asciiTheme="minorHAnsi" w:hAnsiTheme="minorHAnsi" w:cstheme="minorHAnsi"/>
          <w:b/>
          <w:bCs/>
          <w:color w:val="0070C0"/>
          <w:sz w:val="20"/>
          <w:szCs w:val="20"/>
        </w:rPr>
      </w:pPr>
      <w:r w:rsidRPr="003A2BB4">
        <w:rPr>
          <w:rFonts w:asciiTheme="minorHAnsi" w:eastAsiaTheme="minorEastAsia" w:hAnsiTheme="minorHAnsi" w:cstheme="minorBidi"/>
          <w:b/>
          <w:color w:val="0070C0"/>
          <w:sz w:val="20"/>
          <w:szCs w:val="20"/>
        </w:rPr>
        <w:t>[Each probe does not need to be asked to every participant.]</w:t>
      </w:r>
    </w:p>
    <w:p w:rsidR="00C023B9" w:rsidRPr="003A2BB4" w:rsidP="00C023B9" w14:paraId="0C3FB167" w14:textId="77777777">
      <w:pPr>
        <w:numPr>
          <w:ilvl w:val="0"/>
          <w:numId w:val="64"/>
        </w:numPr>
        <w:spacing w:before="240" w:after="120" w:line="264" w:lineRule="auto"/>
        <w:rPr>
          <w:rFonts w:eastAsia="Arial" w:asciiTheme="minorHAnsi" w:hAnsiTheme="minorHAnsi" w:cstheme="minorHAnsi"/>
          <w:sz w:val="20"/>
          <w:szCs w:val="20"/>
          <w:lang w:val="es-ES"/>
        </w:rPr>
      </w:pPr>
      <w:r w:rsidRPr="003A2BB4">
        <w:rPr>
          <w:rFonts w:asciiTheme="minorHAnsi" w:eastAsiaTheme="minorEastAsia" w:hAnsiTheme="minorHAnsi" w:cstheme="minorBidi"/>
          <w:color w:val="000000" w:themeColor="text1"/>
          <w:sz w:val="20"/>
          <w:szCs w:val="20"/>
          <w:lang w:val="es-ES"/>
        </w:rPr>
        <w:t>[Probe] ¿Hay algún término que no les guste?</w:t>
      </w:r>
    </w:p>
    <w:p w:rsidR="00C023B9" w:rsidP="00C023B9" w14:paraId="028580E8" w14:textId="77777777">
      <w:pPr>
        <w:contextualSpacing/>
        <w:rPr>
          <w:rFonts w:asciiTheme="minorHAnsi" w:eastAsiaTheme="minorEastAsia" w:hAnsiTheme="minorHAnsi" w:cstheme="minorBidi"/>
          <w:b/>
          <w:sz w:val="28"/>
          <w:szCs w:val="20"/>
          <w:lang w:val="es-ES"/>
        </w:rPr>
      </w:pPr>
      <w:r w:rsidRPr="008F7A23">
        <w:rPr>
          <w:rFonts w:asciiTheme="minorHAnsi" w:eastAsiaTheme="minorEastAsia" w:hAnsiTheme="minorHAnsi" w:cstheme="minorBidi"/>
          <w:b/>
          <w:sz w:val="28"/>
          <w:szCs w:val="20"/>
          <w:lang w:val="es-ES"/>
        </w:rPr>
        <w:t>EXPERIENCIAS CON PROVEEDORES DE ATENCIÓN MÉDICA [~5 minutos]</w:t>
      </w:r>
    </w:p>
    <w:p w:rsidR="00C023B9" w:rsidRPr="008F7A23" w:rsidP="00C023B9" w14:paraId="56AEF881" w14:textId="77777777">
      <w:pPr>
        <w:contextualSpacing/>
        <w:rPr>
          <w:rFonts w:cstheme="minorHAnsi"/>
          <w:i/>
          <w:iCs/>
          <w:sz w:val="22"/>
          <w:szCs w:val="22"/>
          <w:lang w:val="es-ES"/>
        </w:rPr>
      </w:pPr>
      <w:r w:rsidRPr="008F7A23">
        <w:rPr>
          <w:i/>
          <w:sz w:val="22"/>
          <w:lang w:val="es-ES"/>
        </w:rPr>
        <w:t xml:space="preserve">Nos gustaría saber dónde ustedes reciben los servicios de atención médica.  </w:t>
      </w:r>
    </w:p>
    <w:p w:rsidR="00C023B9" w:rsidRPr="008F7A23" w:rsidP="00C023B9" w14:paraId="11805DDC" w14:textId="77777777">
      <w:pPr>
        <w:pStyle w:val="ListParagraph"/>
        <w:numPr>
          <w:ilvl w:val="0"/>
          <w:numId w:val="77"/>
        </w:numPr>
        <w:spacing w:before="240" w:after="120" w:line="240" w:lineRule="auto"/>
        <w:contextualSpacing w:val="0"/>
        <w:rPr>
          <w:rFonts w:cstheme="minorHAnsi"/>
          <w:lang w:val="es-ES"/>
        </w:rPr>
      </w:pPr>
      <w:r w:rsidRPr="008F7A23">
        <w:rPr>
          <w:lang w:val="es-ES"/>
        </w:rPr>
        <w:t>¿Dónde van a recibir atención médica o hacerse chequeos?  ¿Con qué frecuencia?  ¿Cuál es la razón principal por la que van a estos chequeos médicos?*</w:t>
      </w:r>
    </w:p>
    <w:p w:rsidR="00C023B9" w:rsidRPr="008F7A23" w:rsidP="00C023B9" w14:paraId="049D881C" w14:textId="77777777">
      <w:pPr>
        <w:pStyle w:val="ListParagraph"/>
        <w:numPr>
          <w:ilvl w:val="0"/>
          <w:numId w:val="77"/>
        </w:numPr>
        <w:spacing w:before="240" w:after="120" w:line="240" w:lineRule="auto"/>
        <w:contextualSpacing w:val="0"/>
        <w:rPr>
          <w:rFonts w:cstheme="minorHAnsi"/>
          <w:lang w:val="es-ES"/>
        </w:rPr>
      </w:pPr>
      <w:r w:rsidRPr="008F7A23">
        <w:rPr>
          <w:lang w:val="es-ES"/>
        </w:rPr>
        <w:t xml:space="preserve">Algunas mujeres podrían tener problemas para encontrar atención médica o para recibirla.  Si esto les ha sucedido a ustedes, dígannos qué barreras o problemas encontraron cuando trataban de recibir la atención que necesitaban.*  </w:t>
      </w:r>
    </w:p>
    <w:p w:rsidR="00C023B9" w:rsidRPr="008F7A23" w:rsidP="00C023B9" w14:paraId="2A7B3CB7" w14:textId="77777777">
      <w:pPr>
        <w:pStyle w:val="ListParagraph"/>
        <w:numPr>
          <w:ilvl w:val="0"/>
          <w:numId w:val="77"/>
        </w:numPr>
        <w:spacing w:before="240" w:after="120" w:line="240" w:lineRule="auto"/>
        <w:contextualSpacing w:val="0"/>
        <w:rPr>
          <w:rFonts w:cstheme="minorHAnsi"/>
          <w:lang w:val="es-ES"/>
        </w:rPr>
      </w:pPr>
      <w:r w:rsidRPr="008F7A23">
        <w:rPr>
          <w:lang w:val="es-ES"/>
        </w:rPr>
        <w:t xml:space="preserve">Durante citas médicas pasadas (incluidas las citas con el obstetra o el ginecólogo), ¿el médico o la enfermera habló con ustedes sobre sus planes de embarazo?  </w:t>
      </w:r>
    </w:p>
    <w:p w:rsidR="00C023B9" w:rsidRPr="008F7A23" w:rsidP="00C023B9" w14:paraId="54D50834" w14:textId="77777777">
      <w:pPr>
        <w:pStyle w:val="ListParagraph"/>
        <w:numPr>
          <w:ilvl w:val="1"/>
          <w:numId w:val="77"/>
        </w:numPr>
        <w:spacing w:before="240" w:after="120" w:line="240" w:lineRule="auto"/>
        <w:contextualSpacing w:val="0"/>
        <w:rPr>
          <w:rFonts w:cstheme="minorHAnsi"/>
          <w:lang w:val="es-ES"/>
        </w:rPr>
      </w:pPr>
      <w:r w:rsidRPr="008F7A23">
        <w:rPr>
          <w:lang w:val="es-ES"/>
        </w:rPr>
        <w:t xml:space="preserve">[PREGUNTA DE INDAGACIÓN] Si es así, ¿cuándo se dio esta conversación?  ¿De qué habló el médico o la enfermera?  ¿Qué tipo de cosas dijo el médico o la enfermera que ustedes consideraran útiles?  </w:t>
      </w:r>
    </w:p>
    <w:p w:rsidR="00C023B9" w:rsidRPr="003A2BB4" w:rsidP="00C023B9" w14:paraId="0BA896EC" w14:textId="77777777">
      <w:pPr>
        <w:spacing w:after="120" w:line="264" w:lineRule="auto"/>
        <w:rPr>
          <w:rFonts w:asciiTheme="majorHAnsi" w:eastAsiaTheme="majorEastAsia" w:hAnsiTheme="majorHAnsi" w:cstheme="majorBidi"/>
          <w:b/>
          <w:color w:val="404040" w:themeColor="text1" w:themeTint="BF"/>
          <w:sz w:val="28"/>
          <w:szCs w:val="28"/>
          <w:lang w:val="es-ES"/>
        </w:rPr>
      </w:pPr>
      <w:r w:rsidRPr="003A2BB4">
        <w:rPr>
          <w:rFonts w:asciiTheme="minorHAnsi" w:eastAsiaTheme="minorEastAsia" w:hAnsiTheme="minorHAnsi" w:cstheme="minorBidi"/>
          <w:sz w:val="20"/>
          <w:szCs w:val="20"/>
          <w:lang w:val="es-ES"/>
        </w:rPr>
        <w:br w:type="page"/>
      </w:r>
    </w:p>
    <w:p w:rsidR="00C023B9" w:rsidP="00C023B9" w14:paraId="5DB2A204" w14:textId="77777777">
      <w:pPr>
        <w:spacing w:after="120" w:line="264" w:lineRule="auto"/>
        <w:contextualSpacing/>
        <w:rPr>
          <w:rFonts w:asciiTheme="minorHAnsi" w:eastAsiaTheme="minorEastAsia" w:hAnsiTheme="minorHAnsi" w:cstheme="minorBidi"/>
          <w:b/>
          <w:sz w:val="28"/>
          <w:szCs w:val="20"/>
          <w:lang w:val="es-ES"/>
        </w:rPr>
      </w:pPr>
      <w:r w:rsidRPr="00DF1955">
        <w:rPr>
          <w:rFonts w:asciiTheme="minorHAnsi" w:eastAsiaTheme="minorEastAsia" w:hAnsiTheme="minorHAnsi" w:cstheme="minorBidi"/>
          <w:b/>
          <w:sz w:val="28"/>
          <w:szCs w:val="20"/>
          <w:lang w:val="es-ES"/>
        </w:rPr>
        <w:t>VITAMINAS/SUPLEMENTOS [~5 minutos]</w:t>
      </w:r>
    </w:p>
    <w:p w:rsidR="00C023B9" w:rsidRPr="004E26E6" w:rsidP="00C023B9" w14:paraId="28FE5BD4" w14:textId="77777777">
      <w:pPr>
        <w:pStyle w:val="ListParagraph"/>
        <w:ind w:left="0"/>
        <w:rPr>
          <w:rFonts w:eastAsia="Calibri" w:cstheme="minorHAnsi"/>
          <w:i/>
          <w:iCs/>
          <w:lang w:val="es-ES"/>
        </w:rPr>
      </w:pPr>
      <w:r w:rsidRPr="004E26E6">
        <w:rPr>
          <w:i/>
          <w:lang w:val="es-ES"/>
        </w:rPr>
        <w:t xml:space="preserve">Ahora vamos a hablar de las vitaminas. Les recuerdo que no importa si no saben mucho del tema o si no tienen nada que decir.  </w:t>
      </w:r>
    </w:p>
    <w:p w:rsidR="00C023B9" w:rsidRPr="00CF2CB1" w:rsidP="00C023B9" w14:paraId="4115AED4" w14:textId="77777777">
      <w:pPr>
        <w:pStyle w:val="ListParagraph"/>
        <w:numPr>
          <w:ilvl w:val="0"/>
          <w:numId w:val="78"/>
        </w:numPr>
        <w:spacing w:before="240" w:after="120" w:line="240" w:lineRule="auto"/>
        <w:contextualSpacing w:val="0"/>
        <w:rPr>
          <w:rFonts w:cstheme="minorHAnsi"/>
        </w:rPr>
      </w:pPr>
      <w:r w:rsidRPr="004E26E6">
        <w:rPr>
          <w:lang w:val="es-ES"/>
        </w:rPr>
        <w:t xml:space="preserve">¿Alguna de ustedes toma actualmente una multi(vitamina) o un suplemento de minerales?  </w:t>
      </w:r>
      <w:r w:rsidRPr="00CF2CB1">
        <w:t>(</w:t>
      </w:r>
      <w:r w:rsidRPr="00CF2CB1">
        <w:t>Sí</w:t>
      </w:r>
      <w:r w:rsidRPr="00CF2CB1">
        <w:t>/No)*</w:t>
      </w:r>
    </w:p>
    <w:p w:rsidR="00C023B9" w:rsidRPr="004E26E6" w:rsidP="00C023B9" w14:paraId="77E0DA8C" w14:textId="77777777">
      <w:pPr>
        <w:pStyle w:val="ListParagraph"/>
        <w:numPr>
          <w:ilvl w:val="1"/>
          <w:numId w:val="78"/>
        </w:numPr>
        <w:spacing w:before="240" w:after="120" w:line="240" w:lineRule="auto"/>
        <w:contextualSpacing w:val="0"/>
        <w:rPr>
          <w:rFonts w:cstheme="minorHAnsi"/>
          <w:lang w:val="es-ES"/>
        </w:rPr>
      </w:pPr>
      <w:r w:rsidRPr="004E26E6">
        <w:rPr>
          <w:lang w:val="es-ES"/>
        </w:rPr>
        <w:t xml:space="preserve">[SI LA RESPUESTA ES SÍ] ¿Qué tipo de multi(vitamina) o suplemento de minerales toma(n)?  </w:t>
      </w:r>
    </w:p>
    <w:p w:rsidR="00C023B9" w:rsidRPr="004E26E6" w:rsidP="00C023B9" w14:paraId="082D1D68" w14:textId="77777777">
      <w:pPr>
        <w:pStyle w:val="ListParagraph"/>
        <w:numPr>
          <w:ilvl w:val="1"/>
          <w:numId w:val="78"/>
        </w:numPr>
        <w:spacing w:before="240" w:after="120" w:line="240" w:lineRule="auto"/>
        <w:contextualSpacing w:val="0"/>
        <w:rPr>
          <w:rFonts w:cstheme="minorHAnsi"/>
          <w:lang w:val="es-ES"/>
        </w:rPr>
      </w:pPr>
      <w:r w:rsidRPr="004E26E6">
        <w:rPr>
          <w:lang w:val="es-ES"/>
        </w:rPr>
        <w:t xml:space="preserve">[SI LA RESPUESTA ES SÍ] ¿Por qué lo toma(n)? </w:t>
      </w:r>
    </w:p>
    <w:p w:rsidR="00C023B9" w:rsidRPr="004E26E6" w:rsidP="00C023B9" w14:paraId="45CDCBAA" w14:textId="77777777">
      <w:pPr>
        <w:pStyle w:val="ListParagraph"/>
        <w:numPr>
          <w:ilvl w:val="0"/>
          <w:numId w:val="78"/>
        </w:numPr>
        <w:spacing w:before="240" w:after="120" w:line="240" w:lineRule="auto"/>
        <w:contextualSpacing w:val="0"/>
        <w:rPr>
          <w:rFonts w:cstheme="minorHAnsi"/>
          <w:lang w:val="es-ES"/>
        </w:rPr>
      </w:pPr>
      <w:r w:rsidRPr="004E26E6">
        <w:rPr>
          <w:lang w:val="es-ES"/>
        </w:rPr>
        <w:t xml:space="preserve">¿Cómo deciden qué vitaminas tomar? ¿Buscan algo en la etiqueta?* </w:t>
      </w:r>
    </w:p>
    <w:p w:rsidR="00C023B9" w:rsidRPr="004E26E6" w:rsidP="00C023B9" w14:paraId="030B0B08" w14:textId="77777777">
      <w:pPr>
        <w:pStyle w:val="ListParagraph"/>
        <w:numPr>
          <w:ilvl w:val="0"/>
          <w:numId w:val="78"/>
        </w:numPr>
        <w:spacing w:before="240" w:after="120" w:line="240" w:lineRule="auto"/>
        <w:contextualSpacing w:val="0"/>
        <w:rPr>
          <w:rFonts w:cstheme="minorHAnsi"/>
          <w:lang w:val="es-ES"/>
        </w:rPr>
      </w:pPr>
      <w:r w:rsidRPr="004E26E6">
        <w:rPr>
          <w:lang w:val="es-ES"/>
        </w:rPr>
        <w:t xml:space="preserve">Si no toman una </w:t>
      </w:r>
      <w:r w:rsidRPr="004E26E6">
        <w:rPr>
          <w:lang w:val="es-ES"/>
        </w:rPr>
        <w:t>multivitamina</w:t>
      </w:r>
      <w:r w:rsidRPr="004E26E6">
        <w:rPr>
          <w:lang w:val="es-ES"/>
        </w:rPr>
        <w:t xml:space="preserve">, ¿cuáles son las razones?*  </w:t>
      </w:r>
    </w:p>
    <w:p w:rsidR="00C023B9" w:rsidRPr="00BA0E02" w:rsidP="00C023B9" w14:paraId="59B2F651" w14:textId="77777777">
      <w:pPr>
        <w:spacing w:before="240" w:after="120" w:line="264" w:lineRule="auto"/>
        <w:rPr>
          <w:rFonts w:asciiTheme="minorHAnsi" w:eastAsiaTheme="minorEastAsia" w:hAnsiTheme="minorHAnsi" w:cstheme="minorHAnsi"/>
          <w:sz w:val="20"/>
          <w:szCs w:val="20"/>
          <w:lang w:val="es-ES"/>
        </w:rPr>
      </w:pPr>
      <w:r w:rsidRPr="00BA0E02">
        <w:rPr>
          <w:rFonts w:asciiTheme="minorHAnsi" w:eastAsiaTheme="minorEastAsia" w:hAnsiTheme="minorHAnsi" w:cstheme="minorBidi"/>
          <w:b/>
          <w:sz w:val="28"/>
          <w:szCs w:val="20"/>
          <w:lang w:val="es-ES"/>
        </w:rPr>
        <w:t>PERIODO PRENATAL (Y PERINATAL) [~3 minutos]</w:t>
      </w:r>
    </w:p>
    <w:p w:rsidR="00C023B9" w:rsidRPr="00BA0E02" w:rsidP="00C023B9" w14:paraId="41A0550C" w14:textId="77777777">
      <w:pPr>
        <w:numPr>
          <w:ilvl w:val="0"/>
          <w:numId w:val="75"/>
        </w:numPr>
        <w:spacing w:before="240" w:after="120" w:line="264" w:lineRule="auto"/>
        <w:rPr>
          <w:rFonts w:asciiTheme="minorHAnsi" w:eastAsiaTheme="minorEastAsia" w:hAnsiTheme="minorHAnsi" w:cstheme="minorHAnsi"/>
          <w:sz w:val="20"/>
          <w:szCs w:val="20"/>
          <w:lang w:val="es-ES"/>
        </w:rPr>
      </w:pPr>
      <w:r w:rsidRPr="003A2BB4">
        <w:rPr>
          <w:rFonts w:asciiTheme="minorHAnsi" w:eastAsiaTheme="minorEastAsia" w:hAnsiTheme="minorHAnsi" w:cstheme="minorBidi"/>
          <w:sz w:val="20"/>
          <w:szCs w:val="20"/>
          <w:lang w:val="es-ES"/>
        </w:rPr>
        <w:t xml:space="preserve">¿Qué (multi)vitaminas o suplementos de minerales creen que son muy importantes para las mujeres que podrían quedar embarazadas? </w:t>
      </w:r>
      <w:r w:rsidRPr="00BA0E02">
        <w:rPr>
          <w:rFonts w:asciiTheme="minorHAnsi" w:eastAsiaTheme="minorEastAsia" w:hAnsiTheme="minorHAnsi" w:cstheme="minorBidi"/>
          <w:sz w:val="20"/>
          <w:szCs w:val="20"/>
          <w:lang w:val="es-ES"/>
        </w:rPr>
        <w:t>¿Por qué?</w:t>
      </w:r>
      <w:r w:rsidRPr="00BA0E02">
        <w:rPr>
          <w:rFonts w:asciiTheme="minorHAnsi" w:eastAsiaTheme="minorEastAsia" w:hAnsiTheme="minorHAnsi" w:cstheme="minorBidi"/>
          <w:szCs w:val="20"/>
          <w:lang w:val="es-ES"/>
        </w:rPr>
        <w:t>*</w:t>
      </w:r>
    </w:p>
    <w:p w:rsidR="00C023B9" w:rsidRPr="003A2BB4" w:rsidP="00C023B9" w14:paraId="3EEB931D" w14:textId="77777777">
      <w:pPr>
        <w:numPr>
          <w:ilvl w:val="0"/>
          <w:numId w:val="75"/>
        </w:numPr>
        <w:spacing w:before="240" w:after="120" w:line="264" w:lineRule="auto"/>
        <w:rPr>
          <w:rFonts w:asciiTheme="minorHAnsi" w:eastAsiaTheme="minorEastAsia" w:hAnsiTheme="minorHAnsi" w:cstheme="minorHAnsi"/>
          <w:sz w:val="20"/>
          <w:szCs w:val="20"/>
          <w:lang w:val="es-ES"/>
        </w:rPr>
      </w:pPr>
      <w:r w:rsidRPr="003A2BB4">
        <w:rPr>
          <w:rFonts w:asciiTheme="minorHAnsi" w:eastAsiaTheme="minorEastAsia" w:hAnsiTheme="minorHAnsi" w:cstheme="minorBidi"/>
          <w:sz w:val="20"/>
          <w:szCs w:val="20"/>
          <w:lang w:val="es-ES"/>
        </w:rPr>
        <w:t>¿Cuáles son los beneficios de tomar (multi)vitaminas o suplementos de minerales en las mujeres que piensan quedar embarazadas?</w:t>
      </w:r>
      <w:r w:rsidRPr="003A2BB4">
        <w:rPr>
          <w:rFonts w:asciiTheme="minorHAnsi" w:eastAsiaTheme="minorEastAsia" w:hAnsiTheme="minorHAnsi" w:cstheme="minorBidi"/>
          <w:szCs w:val="20"/>
          <w:lang w:val="es-ES"/>
        </w:rPr>
        <w:t xml:space="preserve">* </w:t>
      </w:r>
    </w:p>
    <w:p w:rsidR="00C023B9" w:rsidRPr="000941BE" w:rsidP="00C023B9" w14:paraId="6E778CA2" w14:textId="77777777">
      <w:pPr>
        <w:pStyle w:val="ListParagraph"/>
        <w:spacing w:before="240" w:after="120" w:line="240" w:lineRule="auto"/>
        <w:ind w:left="0"/>
        <w:contextualSpacing w:val="0"/>
        <w:rPr>
          <w:rFonts w:cstheme="minorHAnsi"/>
          <w:lang w:val="es-ES"/>
        </w:rPr>
      </w:pPr>
      <w:r w:rsidRPr="000941BE">
        <w:rPr>
          <w:rFonts w:asciiTheme="minorHAnsi" w:eastAsiaTheme="minorEastAsia" w:hAnsiTheme="minorHAnsi" w:cstheme="minorBidi"/>
          <w:b/>
          <w:sz w:val="28"/>
          <w:szCs w:val="20"/>
          <w:lang w:val="es-ES"/>
        </w:rPr>
        <w:t>CONOCIMIENTOS SOBRE EL ÁCIDO FÓLICO [~5 minutos]</w:t>
      </w:r>
    </w:p>
    <w:p w:rsidR="00C023B9" w:rsidRPr="00B472DE" w:rsidP="00C023B9" w14:paraId="7B5B1F87" w14:textId="77777777">
      <w:pPr>
        <w:pStyle w:val="ListParagraph"/>
        <w:numPr>
          <w:ilvl w:val="0"/>
          <w:numId w:val="79"/>
        </w:numPr>
        <w:spacing w:before="240" w:after="120" w:line="240" w:lineRule="auto"/>
        <w:contextualSpacing w:val="0"/>
        <w:rPr>
          <w:rFonts w:cstheme="minorHAnsi"/>
          <w:lang w:val="es-ES"/>
        </w:rPr>
      </w:pPr>
      <w:r w:rsidRPr="00B472DE">
        <w:rPr>
          <w:lang w:val="es-ES"/>
        </w:rPr>
        <w:t xml:space="preserve">¿Qué significa para ustedes el término ácido fólico?* </w:t>
      </w:r>
    </w:p>
    <w:p w:rsidR="00C023B9" w:rsidRPr="00B472DE" w:rsidP="00C023B9" w14:paraId="71D587D5" w14:textId="77777777">
      <w:pPr>
        <w:pStyle w:val="ListParagraph"/>
        <w:numPr>
          <w:ilvl w:val="0"/>
          <w:numId w:val="79"/>
        </w:numPr>
        <w:spacing w:before="240" w:after="120" w:line="240" w:lineRule="auto"/>
        <w:contextualSpacing w:val="0"/>
        <w:rPr>
          <w:rFonts w:cstheme="minorHAnsi"/>
          <w:lang w:val="es-ES"/>
        </w:rPr>
      </w:pPr>
      <w:r w:rsidRPr="00B472DE">
        <w:rPr>
          <w:lang w:val="es-ES"/>
        </w:rPr>
        <w:t xml:space="preserve">¿Alguna vez han leído, oído o visto algo acerca del vitamina ácido fólico? </w:t>
      </w:r>
    </w:p>
    <w:p w:rsidR="00C023B9" w:rsidRPr="000941BE" w:rsidP="00C023B9" w14:paraId="27C8F815" w14:textId="77777777">
      <w:pPr>
        <w:pStyle w:val="ListParagraph"/>
        <w:numPr>
          <w:ilvl w:val="0"/>
          <w:numId w:val="79"/>
        </w:numPr>
        <w:spacing w:before="240" w:after="120" w:line="240" w:lineRule="auto"/>
        <w:contextualSpacing w:val="0"/>
        <w:rPr>
          <w:rFonts w:cstheme="minorHAnsi"/>
          <w:lang w:val="es-ES"/>
        </w:rPr>
      </w:pPr>
      <w:r w:rsidRPr="000941BE">
        <w:rPr>
          <w:lang w:val="es-ES"/>
        </w:rPr>
        <w:t xml:space="preserve">¿Dónde se enteraron del vitamina ácido fólico?* </w:t>
      </w:r>
    </w:p>
    <w:p w:rsidR="00C023B9" w:rsidRPr="000941BE" w:rsidP="00C023B9" w14:paraId="63E2014A" w14:textId="77777777">
      <w:pPr>
        <w:pStyle w:val="ListParagraph"/>
        <w:numPr>
          <w:ilvl w:val="0"/>
          <w:numId w:val="79"/>
        </w:numPr>
        <w:spacing w:before="240" w:after="120" w:line="240" w:lineRule="auto"/>
        <w:contextualSpacing w:val="0"/>
        <w:rPr>
          <w:rFonts w:cstheme="minorHAnsi"/>
          <w:lang w:val="es-ES"/>
        </w:rPr>
      </w:pPr>
      <w:r w:rsidRPr="000941BE">
        <w:rPr>
          <w:lang w:val="es-ES"/>
        </w:rPr>
        <w:t xml:space="preserve">¿Cuáles creen que sean los beneficios de tomar vitamina ácido fólico?* </w:t>
      </w:r>
    </w:p>
    <w:p w:rsidR="00C023B9" w:rsidRPr="000941BE" w:rsidP="00C023B9" w14:paraId="70584E8B" w14:textId="77777777">
      <w:pPr>
        <w:pStyle w:val="ListParagraph"/>
        <w:keepNext/>
        <w:numPr>
          <w:ilvl w:val="0"/>
          <w:numId w:val="79"/>
        </w:numPr>
        <w:tabs>
          <w:tab w:val="right" w:pos="9360"/>
        </w:tabs>
        <w:spacing w:before="240" w:after="120" w:line="240" w:lineRule="auto"/>
        <w:contextualSpacing w:val="0"/>
        <w:rPr>
          <w:rFonts w:eastAsia="Calibri" w:cstheme="minorHAnsi"/>
          <w:lang w:val="es-ES"/>
        </w:rPr>
      </w:pPr>
      <w:r w:rsidRPr="000941BE">
        <w:rPr>
          <w:lang w:val="es-ES"/>
        </w:rPr>
        <w:t>¿Cómo saben si las vitaminas que ustedes toman contienen vitamina ácido fólico?</w:t>
      </w:r>
    </w:p>
    <w:p w:rsidR="00C023B9" w:rsidRPr="003A2BB4" w:rsidP="00C023B9" w14:paraId="06CA2276" w14:textId="77777777">
      <w:pPr>
        <w:spacing w:before="240" w:after="120"/>
        <w:ind w:left="720"/>
        <w:rPr>
          <w:rFonts w:eastAsia="Calibri" w:asciiTheme="minorHAnsi" w:hAnsiTheme="minorHAnsi" w:cstheme="minorHAnsi"/>
          <w:sz w:val="20"/>
          <w:szCs w:val="20"/>
          <w:lang w:val="es-ES"/>
        </w:rPr>
      </w:pPr>
    </w:p>
    <w:p w:rsidR="00C023B9" w:rsidRPr="003A2BB4" w:rsidP="00C023B9" w14:paraId="1398B501" w14:textId="77777777">
      <w:pPr>
        <w:spacing w:after="120" w:line="264" w:lineRule="auto"/>
        <w:rPr>
          <w:rFonts w:asciiTheme="minorHAnsi" w:eastAsiaTheme="minorEastAsia" w:hAnsiTheme="minorHAnsi" w:cstheme="minorBidi"/>
          <w:b/>
          <w:bCs/>
          <w:sz w:val="28"/>
          <w:szCs w:val="28"/>
          <w:lang w:val="es-ES"/>
        </w:rPr>
      </w:pPr>
    </w:p>
    <w:p w:rsidR="00C023B9" w:rsidRPr="003A2BB4" w:rsidP="00C023B9" w14:paraId="64649A50" w14:textId="77777777">
      <w:pPr>
        <w:spacing w:after="120" w:line="264" w:lineRule="auto"/>
        <w:rPr>
          <w:rFonts w:asciiTheme="minorHAnsi" w:eastAsiaTheme="minorEastAsia" w:hAnsiTheme="minorHAnsi" w:cstheme="minorBidi"/>
          <w:b/>
          <w:bCs/>
          <w:sz w:val="28"/>
          <w:szCs w:val="28"/>
          <w:lang w:val="es-ES"/>
        </w:rPr>
      </w:pPr>
      <w:r w:rsidRPr="003A2BB4">
        <w:rPr>
          <w:rFonts w:asciiTheme="minorHAnsi" w:eastAsiaTheme="minorEastAsia" w:hAnsiTheme="minorHAnsi" w:cstheme="minorBidi"/>
          <w:sz w:val="20"/>
          <w:szCs w:val="20"/>
          <w:lang w:val="es-ES"/>
        </w:rPr>
        <w:br w:type="page"/>
      </w:r>
    </w:p>
    <w:p w:rsidR="00C023B9" w:rsidRPr="00681B63" w:rsidP="00C023B9" w14:paraId="0280DCB0" w14:textId="77777777">
      <w:pPr>
        <w:pStyle w:val="ListParagraph"/>
        <w:keepNext/>
        <w:tabs>
          <w:tab w:val="right" w:pos="9360"/>
        </w:tabs>
        <w:spacing w:before="240" w:after="120" w:line="240" w:lineRule="auto"/>
        <w:ind w:left="0"/>
        <w:contextualSpacing w:val="0"/>
        <w:rPr>
          <w:rFonts w:eastAsia="Calibri" w:cstheme="minorHAnsi"/>
          <w:lang w:val="es-ES"/>
        </w:rPr>
      </w:pPr>
      <w:r w:rsidRPr="00681B63">
        <w:rPr>
          <w:rFonts w:asciiTheme="minorHAnsi" w:eastAsiaTheme="minorEastAsia" w:hAnsiTheme="minorHAnsi" w:cstheme="minorBidi"/>
          <w:b/>
          <w:sz w:val="28"/>
          <w:szCs w:val="20"/>
          <w:lang w:val="es-ES"/>
        </w:rPr>
        <w:t>CONSUMO DE ÁCIDO FÓLICO EN VITAMINAS [~10 minutos]</w:t>
      </w:r>
    </w:p>
    <w:p w:rsidR="00C023B9" w:rsidRPr="00681B63" w:rsidP="00C023B9" w14:paraId="249EF573" w14:textId="77777777">
      <w:pPr>
        <w:pStyle w:val="ListParagraph"/>
        <w:keepNext/>
        <w:numPr>
          <w:ilvl w:val="0"/>
          <w:numId w:val="80"/>
        </w:numPr>
        <w:tabs>
          <w:tab w:val="right" w:pos="9360"/>
        </w:tabs>
        <w:spacing w:before="240" w:after="120" w:line="240" w:lineRule="auto"/>
        <w:contextualSpacing w:val="0"/>
        <w:rPr>
          <w:rFonts w:eastAsia="Calibri" w:cstheme="minorHAnsi"/>
          <w:lang w:val="es-ES"/>
        </w:rPr>
      </w:pPr>
      <w:r w:rsidRPr="00D94DC0">
        <w:rPr>
          <w:lang w:val="es-ES"/>
        </w:rPr>
        <w:t xml:space="preserve">¿Alguna de ustedes ha tomado alguna vez una vitamina o suplemento que contenía ácido fólico? </w:t>
      </w:r>
      <w:r w:rsidRPr="00D94DC0">
        <w:rPr>
          <w:lang w:val="es-ES"/>
        </w:rPr>
        <w:cr/>
      </w:r>
      <w:r w:rsidRPr="00D94DC0">
        <w:rPr>
          <w:lang w:val="es-ES"/>
        </w:rPr>
        <w:br/>
        <w:t xml:space="preserve">  </w:t>
      </w:r>
      <w:r w:rsidRPr="00681B63">
        <w:rPr>
          <w:lang w:val="es-ES"/>
        </w:rPr>
        <w:t xml:space="preserve">(Sí/No/Nunca)* </w:t>
      </w:r>
    </w:p>
    <w:p w:rsidR="00C023B9" w:rsidRPr="00D94DC0" w:rsidP="00C023B9" w14:paraId="013B0863" w14:textId="77777777">
      <w:pPr>
        <w:pStyle w:val="ListParagraph"/>
        <w:keepNext/>
        <w:numPr>
          <w:ilvl w:val="1"/>
          <w:numId w:val="80"/>
        </w:numPr>
        <w:tabs>
          <w:tab w:val="right" w:pos="9360"/>
        </w:tabs>
        <w:spacing w:before="240" w:after="120" w:line="240" w:lineRule="auto"/>
        <w:contextualSpacing w:val="0"/>
        <w:rPr>
          <w:rFonts w:eastAsia="Calibri" w:cstheme="minorHAnsi"/>
          <w:lang w:val="es-ES"/>
        </w:rPr>
      </w:pPr>
      <w:r w:rsidRPr="00D94DC0">
        <w:rPr>
          <w:lang w:val="es-ES"/>
        </w:rPr>
        <w:t xml:space="preserve">[SI LA RESPUESTA ES SÍ] ¿Por qué comenzaron a tomarla?  </w:t>
      </w:r>
    </w:p>
    <w:p w:rsidR="00C023B9" w:rsidRPr="00681B63" w:rsidP="00C023B9" w14:paraId="50BD6CA5" w14:textId="77777777">
      <w:pPr>
        <w:pStyle w:val="ListParagraph"/>
        <w:keepNext/>
        <w:numPr>
          <w:ilvl w:val="1"/>
          <w:numId w:val="80"/>
        </w:numPr>
        <w:tabs>
          <w:tab w:val="right" w:pos="9360"/>
        </w:tabs>
        <w:spacing w:before="240" w:after="120" w:line="240" w:lineRule="auto"/>
        <w:contextualSpacing w:val="0"/>
        <w:rPr>
          <w:rFonts w:eastAsia="Calibri" w:cstheme="minorHAnsi"/>
          <w:lang w:val="es-ES"/>
        </w:rPr>
      </w:pPr>
      <w:r w:rsidRPr="00681B63">
        <w:rPr>
          <w:lang w:val="es-ES"/>
        </w:rPr>
        <w:t xml:space="preserve">[SI LA RESPUESTA ES SÍ] Si han dejado de tomar la vitamina o el suplemento que contenía ácido fólico, ¿por qué lo suspendieron? </w:t>
      </w:r>
    </w:p>
    <w:p w:rsidR="00C023B9" w:rsidRPr="00681B63" w:rsidP="00C023B9" w14:paraId="0DFDD601" w14:textId="77777777">
      <w:pPr>
        <w:pStyle w:val="ListParagraph"/>
        <w:keepNext/>
        <w:numPr>
          <w:ilvl w:val="1"/>
          <w:numId w:val="80"/>
        </w:numPr>
        <w:tabs>
          <w:tab w:val="right" w:pos="9360"/>
        </w:tabs>
        <w:spacing w:before="240" w:after="120" w:line="240" w:lineRule="auto"/>
        <w:contextualSpacing w:val="0"/>
        <w:rPr>
          <w:rFonts w:eastAsia="Calibri" w:cstheme="minorHAnsi"/>
          <w:lang w:val="es-ES"/>
        </w:rPr>
      </w:pPr>
      <w:r w:rsidRPr="00681B63">
        <w:rPr>
          <w:lang w:val="es-ES"/>
        </w:rPr>
        <w:t xml:space="preserve">[SI LA RESPUESTA ES NO o NUNCA] Eso me causa curiosidad. ¿Por qué no han tomado ácido fólico?* </w:t>
      </w:r>
    </w:p>
    <w:p w:rsidR="00C023B9" w:rsidRPr="00681B63" w:rsidP="00C023B9" w14:paraId="5E079E0E" w14:textId="77777777">
      <w:pPr>
        <w:pStyle w:val="ListParagraph"/>
        <w:keepNext/>
        <w:keepLines/>
        <w:numPr>
          <w:ilvl w:val="0"/>
          <w:numId w:val="80"/>
        </w:numPr>
        <w:tabs>
          <w:tab w:val="right" w:pos="9360"/>
        </w:tabs>
        <w:spacing w:before="240" w:after="120" w:line="240" w:lineRule="auto"/>
        <w:contextualSpacing w:val="0"/>
        <w:rPr>
          <w:rFonts w:eastAsia="Calibri" w:cstheme="minorHAnsi"/>
          <w:lang w:val="es-ES"/>
        </w:rPr>
      </w:pPr>
      <w:r w:rsidRPr="00681B63">
        <w:rPr>
          <w:lang w:val="es-ES"/>
        </w:rPr>
        <w:t xml:space="preserve">¿Dónde encontrarían vitaminas o suplementos que contengan vitamina ácido fólico?* </w:t>
      </w:r>
    </w:p>
    <w:p w:rsidR="00C023B9" w:rsidRPr="00681B63" w:rsidP="00C023B9" w14:paraId="65477A0B" w14:textId="77777777">
      <w:pPr>
        <w:pStyle w:val="ListParagraph"/>
        <w:keepNext/>
        <w:keepLines/>
        <w:numPr>
          <w:ilvl w:val="1"/>
          <w:numId w:val="80"/>
        </w:numPr>
        <w:tabs>
          <w:tab w:val="right" w:pos="9360"/>
        </w:tabs>
        <w:spacing w:before="240" w:after="120" w:line="240" w:lineRule="auto"/>
        <w:contextualSpacing w:val="0"/>
        <w:rPr>
          <w:rFonts w:eastAsia="Calibri" w:cstheme="minorHAnsi"/>
          <w:lang w:val="es-ES"/>
        </w:rPr>
      </w:pPr>
      <w:r w:rsidRPr="00681B63">
        <w:rPr>
          <w:lang w:val="es-ES"/>
        </w:rPr>
        <w:t xml:space="preserve">[PREGUNTA DE INDAGACIÓN - Si la respuesta es una tienda minorista en los Estados Unidos]: ¿Qué les parece el costo de estos productos? </w:t>
      </w:r>
    </w:p>
    <w:p w:rsidR="00C023B9" w:rsidRPr="006277D4" w:rsidP="00C023B9" w14:paraId="0221D49D" w14:textId="77777777">
      <w:pPr>
        <w:pStyle w:val="ListParagraph"/>
        <w:keepNext/>
        <w:keepLines/>
        <w:numPr>
          <w:ilvl w:val="0"/>
          <w:numId w:val="80"/>
        </w:numPr>
        <w:tabs>
          <w:tab w:val="right" w:pos="9360"/>
        </w:tabs>
        <w:spacing w:before="240" w:after="120" w:line="240" w:lineRule="auto"/>
        <w:contextualSpacing w:val="0"/>
        <w:rPr>
          <w:rFonts w:eastAsia="Calibri" w:cstheme="minorHAnsi"/>
        </w:rPr>
      </w:pPr>
      <w:r w:rsidRPr="00681B63">
        <w:rPr>
          <w:lang w:val="es-ES"/>
        </w:rPr>
        <w:t xml:space="preserve">¿CUÁNDO creen que deberían tomar vitamina ácido fólico? </w:t>
      </w:r>
      <w:r w:rsidRPr="006277D4">
        <w:t>*</w:t>
      </w:r>
    </w:p>
    <w:p w:rsidR="00C023B9" w:rsidRPr="003A2BB4" w:rsidP="00C023B9" w14:paraId="66E62BA0" w14:textId="77777777">
      <w:pPr>
        <w:spacing w:after="120"/>
        <w:ind w:left="720"/>
        <w:rPr>
          <w:rFonts w:asciiTheme="minorHAnsi" w:eastAsiaTheme="minorEastAsia" w:hAnsiTheme="minorHAnsi" w:cstheme="minorBidi"/>
          <w:b/>
          <w:bCs/>
          <w:sz w:val="20"/>
          <w:szCs w:val="20"/>
          <w:u w:val="single"/>
        </w:rPr>
      </w:pPr>
    </w:p>
    <w:p w:rsidR="00C023B9" w:rsidRPr="008011B8" w:rsidP="00C023B9" w14:paraId="272499DB" w14:textId="77777777">
      <w:pPr>
        <w:spacing w:after="120" w:line="264" w:lineRule="auto"/>
        <w:rPr>
          <w:rFonts w:asciiTheme="minorHAnsi" w:eastAsiaTheme="minorEastAsia" w:hAnsiTheme="minorHAnsi" w:cstheme="minorBidi"/>
          <w:b/>
          <w:bCs/>
          <w:sz w:val="28"/>
          <w:szCs w:val="28"/>
          <w:lang w:val="es-ES"/>
        </w:rPr>
      </w:pPr>
      <w:r w:rsidRPr="008011B8">
        <w:rPr>
          <w:rFonts w:asciiTheme="minorHAnsi" w:eastAsiaTheme="minorEastAsia" w:hAnsiTheme="minorHAnsi" w:cstheme="minorBidi"/>
          <w:b/>
          <w:sz w:val="28"/>
          <w:szCs w:val="20"/>
          <w:lang w:val="es-ES"/>
        </w:rPr>
        <w:t>COMPRA/CONSUMO DE ALIMENTOS Y HARINA DE MAÍZ PARA MASA [~20 minutos]</w:t>
      </w:r>
    </w:p>
    <w:p w:rsidR="00C023B9" w:rsidRPr="001E666F" w:rsidP="00C023B9" w14:paraId="422F3349" w14:textId="77777777">
      <w:pPr>
        <w:tabs>
          <w:tab w:val="right" w:pos="9360"/>
        </w:tabs>
        <w:spacing w:after="160" w:line="259" w:lineRule="auto"/>
        <w:rPr>
          <w:rFonts w:eastAsia="Calibri" w:cstheme="minorHAnsi"/>
          <w:i/>
          <w:iCs/>
          <w:sz w:val="22"/>
          <w:szCs w:val="22"/>
          <w:u w:val="single"/>
          <w:lang w:val="es-ES"/>
        </w:rPr>
      </w:pPr>
      <w:r w:rsidRPr="001E666F">
        <w:rPr>
          <w:i/>
          <w:sz w:val="22"/>
          <w:lang w:val="es-ES"/>
        </w:rPr>
        <w:t xml:space="preserve">Ahora me gustaría que hablemos de la compra de alimentos. </w:t>
      </w:r>
    </w:p>
    <w:p w:rsidR="00C023B9" w:rsidRPr="00D87CA1" w:rsidP="00C023B9" w14:paraId="27CF515C" w14:textId="77777777">
      <w:pPr>
        <w:pStyle w:val="ListParagraph"/>
        <w:numPr>
          <w:ilvl w:val="0"/>
          <w:numId w:val="81"/>
        </w:numPr>
        <w:tabs>
          <w:tab w:val="right" w:pos="9360"/>
        </w:tabs>
        <w:spacing w:after="160" w:line="240" w:lineRule="auto"/>
        <w:contextualSpacing w:val="0"/>
        <w:rPr>
          <w:rFonts w:eastAsia="Calibri" w:cstheme="minorHAnsi"/>
        </w:rPr>
      </w:pPr>
      <w:r w:rsidRPr="001E666F">
        <w:rPr>
          <w:lang w:val="es-ES"/>
        </w:rPr>
        <w:t xml:space="preserve">¿Quién compra la mayoría de los alimentos en su hogar? ¿Con qué frecuencia va esa persona a comprarlos?  </w:t>
      </w:r>
      <w:r>
        <w:t>¿</w:t>
      </w:r>
      <w:r>
        <w:t>Dónde</w:t>
      </w:r>
      <w:r>
        <w:t xml:space="preserve"> </w:t>
      </w:r>
      <w:r>
        <w:t>va</w:t>
      </w:r>
      <w:r>
        <w:t xml:space="preserve"> a </w:t>
      </w:r>
      <w:r>
        <w:t>comprar</w:t>
      </w:r>
      <w:r>
        <w:t xml:space="preserve"> </w:t>
      </w:r>
      <w:r>
        <w:t>alimentos</w:t>
      </w:r>
      <w:r>
        <w:t xml:space="preserve"> </w:t>
      </w:r>
      <w:r>
        <w:t>esa</w:t>
      </w:r>
      <w:r>
        <w:t xml:space="preserve"> persona?*</w:t>
      </w:r>
    </w:p>
    <w:p w:rsidR="00C023B9" w:rsidRPr="001E666F" w:rsidP="00C023B9" w14:paraId="57710818" w14:textId="77777777">
      <w:pPr>
        <w:pStyle w:val="ListParagraph"/>
        <w:numPr>
          <w:ilvl w:val="0"/>
          <w:numId w:val="81"/>
        </w:numPr>
        <w:tabs>
          <w:tab w:val="right" w:pos="9360"/>
        </w:tabs>
        <w:spacing w:after="160" w:line="240" w:lineRule="auto"/>
        <w:contextualSpacing w:val="0"/>
        <w:rPr>
          <w:rFonts w:eastAsia="Calibri" w:cstheme="minorHAnsi"/>
          <w:lang w:val="es-ES"/>
        </w:rPr>
      </w:pPr>
      <w:r w:rsidRPr="001E666F">
        <w:rPr>
          <w:lang w:val="es-ES"/>
        </w:rPr>
        <w:tab/>
        <w:t xml:space="preserve">¿Qué tipo de alimentos básicos comen ustedes normalmente? Entre los alimentos básicos están los productos que contienen arroz, trigo y maíz.* </w:t>
      </w:r>
    </w:p>
    <w:p w:rsidR="00C023B9" w:rsidRPr="001E666F" w:rsidP="00C023B9" w14:paraId="26505A1C" w14:textId="77777777">
      <w:pPr>
        <w:pStyle w:val="ListParagraph"/>
        <w:numPr>
          <w:ilvl w:val="0"/>
          <w:numId w:val="81"/>
        </w:numPr>
        <w:tabs>
          <w:tab w:val="right" w:pos="9360"/>
        </w:tabs>
        <w:spacing w:after="160" w:line="240" w:lineRule="auto"/>
        <w:contextualSpacing w:val="0"/>
        <w:rPr>
          <w:rFonts w:eastAsia="Calibri" w:cstheme="minorHAnsi"/>
          <w:lang w:val="es-ES"/>
        </w:rPr>
      </w:pPr>
      <w:r w:rsidRPr="001E666F">
        <w:rPr>
          <w:lang w:val="es-ES"/>
        </w:rPr>
        <w:t xml:space="preserve">Díganme en sus propias palabras qué es la “harina de maíz para masa”. </w:t>
      </w:r>
    </w:p>
    <w:p w:rsidR="00C023B9" w:rsidRPr="001E666F" w:rsidP="00C023B9" w14:paraId="739DB265" w14:textId="77777777">
      <w:pPr>
        <w:pStyle w:val="ListParagraph"/>
        <w:numPr>
          <w:ilvl w:val="1"/>
          <w:numId w:val="63"/>
        </w:numPr>
        <w:tabs>
          <w:tab w:val="right" w:pos="9360"/>
        </w:tabs>
        <w:spacing w:after="160" w:line="240" w:lineRule="auto"/>
        <w:contextualSpacing w:val="0"/>
        <w:rPr>
          <w:rFonts w:eastAsia="Calibri" w:cstheme="minorHAnsi"/>
          <w:lang w:val="es-ES"/>
        </w:rPr>
      </w:pPr>
      <w:r w:rsidRPr="001E666F">
        <w:rPr>
          <w:lang w:val="es-ES"/>
        </w:rPr>
        <w:t xml:space="preserve">[PREGUNTA DE INDAGACIÓN] ¿Saben si alguno de los alimentos que comen todos los días (o en la semana) están hechos con harina de maíz para masa?* </w:t>
      </w:r>
    </w:p>
    <w:p w:rsidR="00C023B9" w:rsidRPr="001E666F" w:rsidP="00C023B9" w14:paraId="03D1BED0" w14:textId="77777777">
      <w:pPr>
        <w:pStyle w:val="ListParagraph"/>
        <w:numPr>
          <w:ilvl w:val="1"/>
          <w:numId w:val="63"/>
        </w:numPr>
        <w:tabs>
          <w:tab w:val="right" w:pos="9360"/>
        </w:tabs>
        <w:spacing w:after="0" w:line="240" w:lineRule="auto"/>
        <w:contextualSpacing w:val="0"/>
        <w:rPr>
          <w:rFonts w:eastAsia="Calibri" w:cstheme="minorHAnsi"/>
          <w:lang w:val="es-ES"/>
        </w:rPr>
      </w:pPr>
      <w:r w:rsidRPr="001E666F">
        <w:rPr>
          <w:lang w:val="es-ES"/>
        </w:rPr>
        <w:t xml:space="preserve">[PREGUNTA DE INDAGACIÓN] ¿Preparan estos alimentos desde cero o ya vienen preparados?*  </w:t>
      </w:r>
    </w:p>
    <w:p w:rsidR="00C023B9" w:rsidRPr="001E666F" w:rsidP="00C023B9" w14:paraId="2091D741" w14:textId="77777777">
      <w:pPr>
        <w:pStyle w:val="ListParagraph"/>
        <w:numPr>
          <w:ilvl w:val="2"/>
          <w:numId w:val="63"/>
        </w:numPr>
        <w:tabs>
          <w:tab w:val="right" w:pos="9360"/>
        </w:tabs>
        <w:spacing w:after="0" w:line="240" w:lineRule="auto"/>
        <w:contextualSpacing w:val="0"/>
        <w:rPr>
          <w:rFonts w:eastAsia="Calibri" w:cstheme="minorHAnsi"/>
          <w:lang w:val="es-ES"/>
        </w:rPr>
      </w:pPr>
      <w:r w:rsidRPr="001E666F">
        <w:rPr>
          <w:lang w:val="es-ES"/>
        </w:rPr>
        <w:t>[SI LA RESPUESTA ES SÍ] ¿Qué alimentos son?*</w:t>
      </w:r>
    </w:p>
    <w:p w:rsidR="00C023B9" w:rsidRPr="001E666F" w:rsidP="00C023B9" w14:paraId="15FB9A1A" w14:textId="77777777">
      <w:pPr>
        <w:pStyle w:val="ListParagraph"/>
        <w:tabs>
          <w:tab w:val="right" w:pos="9360"/>
        </w:tabs>
        <w:spacing w:before="240" w:after="160" w:line="240" w:lineRule="auto"/>
        <w:ind w:left="0"/>
        <w:contextualSpacing w:val="0"/>
        <w:rPr>
          <w:rFonts w:eastAsia="Calibri" w:cstheme="minorHAnsi"/>
          <w:lang w:val="es-ES"/>
        </w:rPr>
      </w:pPr>
      <w:r w:rsidRPr="001E666F">
        <w:rPr>
          <w:i/>
          <w:lang w:val="es-ES"/>
        </w:rPr>
        <w:t>En los Estados Unidos y en muchos países se agregan vitaminas y minerales a las harinas que se utilizan en alimentos, como la harina de maíz para masa.  A estos tipos de harinas (y los productos preparados con ellas) se los conoce como “enriquecidos” o “fortificados”, entre ellos panes, cereales para el desayuno, tortillas de maíz, tamales, empanadas, gorditas, pupusas, tostadas, arepas, atole y sopes.</w:t>
      </w:r>
    </w:p>
    <w:p w:rsidR="00C023B9" w:rsidRPr="001E666F" w:rsidP="00C023B9" w14:paraId="7053A7D7" w14:textId="77777777">
      <w:pPr>
        <w:pStyle w:val="ListParagraph"/>
        <w:numPr>
          <w:ilvl w:val="0"/>
          <w:numId w:val="81"/>
        </w:numPr>
        <w:tabs>
          <w:tab w:val="right" w:pos="9360"/>
        </w:tabs>
        <w:spacing w:after="0" w:line="240" w:lineRule="auto"/>
        <w:contextualSpacing w:val="0"/>
        <w:rPr>
          <w:rFonts w:eastAsia="Calibri" w:cstheme="minorHAnsi"/>
          <w:lang w:val="es-ES"/>
        </w:rPr>
      </w:pPr>
      <w:r w:rsidRPr="001E666F">
        <w:rPr>
          <w:lang w:val="es-ES"/>
        </w:rPr>
        <w:t xml:space="preserve">¿Qué significa para ustedes la palabra “enriquecido” cuando la ven en el envase de un alimento?*  </w:t>
      </w:r>
    </w:p>
    <w:p w:rsidR="00C023B9" w:rsidRPr="001E666F" w:rsidP="00C023B9" w14:paraId="545ADF7C" w14:textId="77777777">
      <w:pPr>
        <w:pStyle w:val="ListParagraph"/>
        <w:numPr>
          <w:ilvl w:val="1"/>
          <w:numId w:val="81"/>
        </w:numPr>
        <w:tabs>
          <w:tab w:val="right" w:pos="9360"/>
        </w:tabs>
        <w:spacing w:after="0" w:line="240" w:lineRule="auto"/>
        <w:contextualSpacing w:val="0"/>
        <w:rPr>
          <w:rFonts w:eastAsia="Calibri" w:cstheme="minorHAnsi"/>
          <w:lang w:val="es-ES"/>
        </w:rPr>
      </w:pPr>
      <w:r w:rsidRPr="001E666F">
        <w:rPr>
          <w:lang w:val="es-ES"/>
        </w:rPr>
        <w:t xml:space="preserve">[PREGUNTA DE INDAGACIÓN] ¿Saben si en su país de origen se enriquecen o fortifican los productos alimenticios?* </w:t>
      </w:r>
    </w:p>
    <w:p w:rsidR="00C023B9" w:rsidP="00C023B9" w14:paraId="3D3C85F8" w14:textId="77777777">
      <w:pPr>
        <w:pStyle w:val="ListParagraph"/>
        <w:numPr>
          <w:ilvl w:val="0"/>
          <w:numId w:val="81"/>
        </w:numPr>
        <w:tabs>
          <w:tab w:val="right" w:pos="9360"/>
        </w:tabs>
        <w:spacing w:before="240" w:after="160" w:line="240" w:lineRule="auto"/>
        <w:contextualSpacing w:val="0"/>
        <w:rPr>
          <w:rFonts w:eastAsia="Calibri" w:cstheme="minorHAnsi"/>
        </w:rPr>
      </w:pPr>
      <w:r w:rsidRPr="001E666F">
        <w:rPr>
          <w:lang w:val="es-ES"/>
        </w:rPr>
        <w:t xml:space="preserve">Cuando compran alimentos, ¿buscan productos que lleven el sello de enriquecidos en la etiqueta?  </w:t>
      </w:r>
      <w:r>
        <w:t>(</w:t>
      </w:r>
      <w:r>
        <w:t>Sí</w:t>
      </w:r>
      <w:r>
        <w:t xml:space="preserve">/No)* </w:t>
      </w:r>
    </w:p>
    <w:p w:rsidR="00C023B9" w:rsidRPr="001E666F" w:rsidP="00C023B9" w14:paraId="55EC407A" w14:textId="77777777">
      <w:pPr>
        <w:pStyle w:val="ListParagraph"/>
        <w:numPr>
          <w:ilvl w:val="0"/>
          <w:numId w:val="81"/>
        </w:numPr>
        <w:tabs>
          <w:tab w:val="right" w:pos="9360"/>
        </w:tabs>
        <w:spacing w:before="240" w:after="160" w:line="240" w:lineRule="auto"/>
        <w:contextualSpacing w:val="0"/>
        <w:rPr>
          <w:rFonts w:eastAsia="Calibri" w:cstheme="minorHAnsi"/>
          <w:lang w:val="es-ES"/>
        </w:rPr>
      </w:pPr>
      <w:r w:rsidRPr="001E666F">
        <w:rPr>
          <w:lang w:val="es-ES"/>
        </w:rPr>
        <w:t xml:space="preserve">¿Qué piensan acerca de COMPRAR alimentos enriquecidos? ¿Qué piensan acerca de COMER alimentos preparados con harina de maíz para masa enriquecida?* </w:t>
      </w:r>
    </w:p>
    <w:p w:rsidR="00C023B9" w:rsidRPr="001E666F" w:rsidP="00C023B9" w14:paraId="637269CD" w14:textId="77777777">
      <w:pPr>
        <w:pStyle w:val="ListParagraph"/>
        <w:keepNext/>
        <w:tabs>
          <w:tab w:val="right" w:pos="9360"/>
        </w:tabs>
        <w:spacing w:before="240" w:line="240" w:lineRule="auto"/>
        <w:ind w:left="360"/>
        <w:contextualSpacing w:val="0"/>
        <w:rPr>
          <w:rFonts w:eastAsia="Calibri" w:cstheme="minorHAnsi"/>
          <w:b/>
          <w:bCs/>
          <w:color w:val="C00000"/>
          <w:lang w:val="es-ES"/>
        </w:rPr>
      </w:pPr>
      <w:r w:rsidRPr="001E666F">
        <w:rPr>
          <w:b/>
          <w:color w:val="C00000"/>
          <w:lang w:val="es-ES"/>
        </w:rPr>
        <w:t>[Instrucciones: muestre las imágenes de productos de harina de maíz para masa].</w:t>
      </w:r>
    </w:p>
    <w:p w:rsidR="00C023B9" w:rsidRPr="001E666F" w:rsidP="00C023B9" w14:paraId="3751C360" w14:textId="77777777">
      <w:pPr>
        <w:pStyle w:val="ListParagraph"/>
        <w:keepNext/>
        <w:tabs>
          <w:tab w:val="right" w:pos="9360"/>
        </w:tabs>
        <w:spacing w:before="240" w:line="240" w:lineRule="auto"/>
        <w:ind w:left="360"/>
        <w:contextualSpacing w:val="0"/>
        <w:rPr>
          <w:rFonts w:eastAsia="Calibri" w:cstheme="minorHAnsi"/>
          <w:lang w:val="es-ES"/>
        </w:rPr>
      </w:pPr>
      <w:r w:rsidRPr="001E666F">
        <w:rPr>
          <w:b/>
          <w:color w:val="0070C0"/>
          <w:lang w:val="es-ES"/>
        </w:rPr>
        <w:t xml:space="preserve">[Lea en voz alta]: </w:t>
      </w:r>
      <w:r w:rsidRPr="001E666F">
        <w:rPr>
          <w:color w:val="0070C0"/>
          <w:lang w:val="es-ES"/>
        </w:rPr>
        <w:t xml:space="preserve"> </w:t>
      </w:r>
      <w:r w:rsidRPr="001E666F">
        <w:rPr>
          <w:i/>
          <w:lang w:val="es-ES"/>
        </w:rPr>
        <w:t>El uso de marcas y de fuentes comerciales se realiza solo con fines de identificación y no implica el aval del Departamento de Salud y Servicios Humanos de los Estados Unidos.</w:t>
      </w:r>
    </w:p>
    <w:p w:rsidR="00C023B9" w:rsidRPr="001E666F" w:rsidP="00C023B9" w14:paraId="56C114E9" w14:textId="77777777">
      <w:pPr>
        <w:pStyle w:val="ListParagraph"/>
        <w:keepNext/>
        <w:numPr>
          <w:ilvl w:val="1"/>
          <w:numId w:val="81"/>
        </w:numPr>
        <w:tabs>
          <w:tab w:val="right" w:pos="9360"/>
        </w:tabs>
        <w:spacing w:before="240" w:after="120" w:line="240" w:lineRule="auto"/>
        <w:contextualSpacing w:val="0"/>
        <w:rPr>
          <w:rFonts w:eastAsia="Calibri" w:cstheme="minorHAnsi"/>
          <w:b/>
          <w:bCs/>
          <w:color w:val="C00000"/>
          <w:lang w:val="es-ES"/>
        </w:rPr>
      </w:pPr>
      <w:r w:rsidRPr="001E666F">
        <w:rPr>
          <w:lang w:val="es-ES"/>
        </w:rPr>
        <w:t xml:space="preserve">¿Conocen los siguientes productos?  (Sí/No)* </w:t>
      </w:r>
    </w:p>
    <w:p w:rsidR="00C023B9" w:rsidRPr="001E666F" w:rsidP="00C023B9" w14:paraId="484C2315" w14:textId="77777777">
      <w:pPr>
        <w:pStyle w:val="ListParagraph"/>
        <w:keepNext/>
        <w:tabs>
          <w:tab w:val="right" w:pos="9360"/>
        </w:tabs>
        <w:spacing w:before="240" w:line="240" w:lineRule="auto"/>
        <w:ind w:left="1440"/>
        <w:contextualSpacing w:val="0"/>
        <w:rPr>
          <w:rFonts w:eastAsia="Calibri" w:cstheme="minorHAnsi"/>
          <w:b/>
          <w:bCs/>
          <w:color w:val="C00000"/>
          <w:lang w:val="es-ES"/>
        </w:rPr>
      </w:pPr>
      <w:r w:rsidRPr="001E666F">
        <w:rPr>
          <w:lang w:val="es-ES"/>
        </w:rPr>
        <w:t xml:space="preserve">[PREGUNTA DE INDAGACIÓN] ¿Dónde han comprado este producto?  * </w:t>
      </w:r>
    </w:p>
    <w:p w:rsidR="00C023B9" w:rsidRPr="001E666F" w:rsidP="00C023B9" w14:paraId="2BEAC0CF" w14:textId="77777777">
      <w:pPr>
        <w:pStyle w:val="ListParagraph"/>
        <w:keepNext/>
        <w:tabs>
          <w:tab w:val="right" w:pos="9360"/>
        </w:tabs>
        <w:spacing w:before="240" w:line="240" w:lineRule="auto"/>
        <w:ind w:left="1440"/>
        <w:contextualSpacing w:val="0"/>
        <w:rPr>
          <w:rFonts w:eastAsia="Calibri" w:cstheme="minorHAnsi"/>
          <w:b/>
          <w:bCs/>
          <w:color w:val="C00000"/>
          <w:lang w:val="es-ES"/>
        </w:rPr>
      </w:pPr>
      <w:r w:rsidRPr="001E666F">
        <w:rPr>
          <w:lang w:val="es-ES"/>
        </w:rPr>
        <w:t>[PREGUNTA DE INDAGACIÓN] ¿Qué alimentos preparan con el/los &lt;&lt;producto(s) mencionado(s)&gt;&gt;?  *</w:t>
      </w:r>
    </w:p>
    <w:p w:rsidR="00C023B9" w:rsidRPr="001E666F" w:rsidP="00C023B9" w14:paraId="67F3996B" w14:textId="77777777">
      <w:pPr>
        <w:pStyle w:val="ListParagraph"/>
        <w:keepNext/>
        <w:tabs>
          <w:tab w:val="right" w:pos="9360"/>
        </w:tabs>
        <w:spacing w:after="0" w:line="240" w:lineRule="auto"/>
        <w:ind w:left="1440"/>
        <w:contextualSpacing w:val="0"/>
        <w:rPr>
          <w:rFonts w:eastAsia="Calibri" w:cstheme="minorHAnsi"/>
          <w:b/>
          <w:bCs/>
          <w:color w:val="0070C0"/>
          <w:lang w:val="es-ES"/>
        </w:rPr>
      </w:pPr>
      <w:r w:rsidRPr="001E666F">
        <w:rPr>
          <w:b/>
          <w:color w:val="0070C0"/>
          <w:lang w:val="es-ES"/>
        </w:rPr>
        <w:t>[SI NECESITA DAR EJEMPLOS: como tortillas de maíz, tamales, empanadas, gorditas, pupusas, tostadas, arepas, atole y sopes]</w:t>
      </w:r>
    </w:p>
    <w:p w:rsidR="00C023B9" w:rsidRPr="001E666F" w:rsidP="00C023B9" w14:paraId="07517E02" w14:textId="77777777">
      <w:pPr>
        <w:pStyle w:val="ListParagraph"/>
        <w:keepNext/>
        <w:tabs>
          <w:tab w:val="right" w:pos="9360"/>
        </w:tabs>
        <w:spacing w:before="240" w:line="240" w:lineRule="auto"/>
        <w:ind w:left="360"/>
        <w:contextualSpacing w:val="0"/>
        <w:rPr>
          <w:rFonts w:eastAsia="Calibri" w:cstheme="minorHAnsi"/>
          <w:b/>
          <w:bCs/>
          <w:color w:val="C00000"/>
          <w:lang w:val="es-ES"/>
        </w:rPr>
      </w:pPr>
      <w:r w:rsidRPr="001E666F">
        <w:rPr>
          <w:b/>
          <w:color w:val="C00000"/>
          <w:lang w:val="es-ES"/>
        </w:rPr>
        <w:t>[Instrucciones: muestre la imagen de la etiqueta con información nutricional].</w:t>
      </w:r>
    </w:p>
    <w:p w:rsidR="00C023B9" w:rsidRPr="001E666F" w:rsidP="00C023B9" w14:paraId="5C5BC7ED" w14:textId="77777777">
      <w:pPr>
        <w:pStyle w:val="ListParagraph"/>
        <w:keepNext/>
        <w:numPr>
          <w:ilvl w:val="0"/>
          <w:numId w:val="81"/>
        </w:numPr>
        <w:tabs>
          <w:tab w:val="right" w:pos="9360"/>
        </w:tabs>
        <w:spacing w:before="240" w:after="120" w:line="240" w:lineRule="auto"/>
        <w:contextualSpacing w:val="0"/>
        <w:rPr>
          <w:rFonts w:eastAsia="Calibri" w:cstheme="minorHAnsi"/>
          <w:lang w:val="es-ES"/>
        </w:rPr>
      </w:pPr>
      <w:r w:rsidRPr="001E666F">
        <w:rPr>
          <w:lang w:val="es-ES"/>
        </w:rPr>
        <w:t xml:space="preserve">¿Qué saben acerca de las etiquetas de información nutricional?  ¿Alguna vez miran las etiquetas de información nutricional?* </w:t>
      </w:r>
    </w:p>
    <w:p w:rsidR="00C023B9" w:rsidRPr="001E666F" w:rsidP="00C023B9" w14:paraId="4811A796" w14:textId="77777777">
      <w:pPr>
        <w:pStyle w:val="ListParagraph"/>
        <w:numPr>
          <w:ilvl w:val="1"/>
          <w:numId w:val="81"/>
        </w:numPr>
        <w:tabs>
          <w:tab w:val="right" w:pos="9360"/>
        </w:tabs>
        <w:spacing w:before="240" w:after="160" w:line="240" w:lineRule="auto"/>
        <w:contextualSpacing w:val="0"/>
        <w:rPr>
          <w:rFonts w:cstheme="minorHAnsi"/>
          <w:b/>
          <w:bCs/>
          <w:color w:val="C00000"/>
          <w:lang w:val="es-ES"/>
        </w:rPr>
      </w:pPr>
      <w:r w:rsidRPr="001E666F">
        <w:rPr>
          <w:lang w:val="es-ES"/>
        </w:rPr>
        <w:t xml:space="preserve">[PREGUNTA DE INDAGACIÓN] ¿Qué buscan cuando leen las etiquetas de información nutricional?*  </w:t>
      </w:r>
    </w:p>
    <w:p w:rsidR="00C023B9" w:rsidRPr="001E666F" w:rsidP="00C023B9" w14:paraId="6857132F" w14:textId="77777777">
      <w:pPr>
        <w:pStyle w:val="ListParagraph"/>
        <w:numPr>
          <w:ilvl w:val="1"/>
          <w:numId w:val="81"/>
        </w:numPr>
        <w:tabs>
          <w:tab w:val="right" w:pos="9360"/>
        </w:tabs>
        <w:spacing w:before="240" w:after="160" w:line="240" w:lineRule="auto"/>
        <w:contextualSpacing w:val="0"/>
        <w:rPr>
          <w:rFonts w:cstheme="minorHAnsi"/>
          <w:b/>
          <w:bCs/>
          <w:color w:val="C00000"/>
          <w:lang w:val="es-ES"/>
        </w:rPr>
      </w:pPr>
      <w:r w:rsidRPr="001E666F">
        <w:rPr>
          <w:lang w:val="es-ES"/>
        </w:rPr>
        <w:t xml:space="preserve">[PREGUNTA DE INDAGACIÓN] ¿Alguna vez han buscado si un producto contiene ácido fólico?*  </w:t>
      </w:r>
    </w:p>
    <w:p w:rsidR="00C023B9" w:rsidP="00C023B9" w14:paraId="6F87EF47" w14:textId="77777777">
      <w:pPr>
        <w:pStyle w:val="ListParagraph"/>
        <w:tabs>
          <w:tab w:val="right" w:pos="9360"/>
        </w:tabs>
        <w:spacing w:before="240" w:after="160" w:line="240" w:lineRule="auto"/>
        <w:ind w:left="360"/>
        <w:contextualSpacing w:val="0"/>
        <w:rPr>
          <w:b/>
          <w:color w:val="C00000"/>
          <w:lang w:val="es-ES"/>
        </w:rPr>
      </w:pPr>
      <w:r w:rsidRPr="001E666F">
        <w:rPr>
          <w:b/>
          <w:color w:val="C00000"/>
          <w:lang w:val="es-ES"/>
        </w:rPr>
        <w:t>[Instrucciones: recoja todos los materiales y concluya la presentación de diapositivas].</w:t>
      </w:r>
    </w:p>
    <w:p w:rsidR="00C023B9" w:rsidRPr="001E666F" w:rsidP="00C023B9" w14:paraId="4CF364A3" w14:textId="77777777">
      <w:pPr>
        <w:pStyle w:val="ListParagraph"/>
        <w:tabs>
          <w:tab w:val="right" w:pos="9360"/>
        </w:tabs>
        <w:spacing w:before="240" w:after="160" w:line="240" w:lineRule="auto"/>
        <w:ind w:left="360"/>
        <w:contextualSpacing w:val="0"/>
        <w:rPr>
          <w:rFonts w:cstheme="minorHAnsi"/>
          <w:b/>
          <w:bCs/>
          <w:color w:val="C00000"/>
          <w:lang w:val="es-ES"/>
        </w:rPr>
      </w:pPr>
    </w:p>
    <w:p w:rsidR="00C023B9" w:rsidRPr="003A2BB4" w:rsidP="00C023B9" w14:paraId="3068A625" w14:textId="77777777">
      <w:pPr>
        <w:spacing w:after="120" w:line="264" w:lineRule="auto"/>
        <w:rPr>
          <w:rFonts w:asciiTheme="minorHAnsi" w:eastAsiaTheme="minorEastAsia" w:hAnsiTheme="minorHAnsi" w:cstheme="minorBidi"/>
          <w:b/>
          <w:bCs/>
          <w:sz w:val="28"/>
          <w:szCs w:val="28"/>
          <w:lang w:val="es-ES"/>
        </w:rPr>
      </w:pPr>
      <w:r w:rsidRPr="00332067">
        <w:rPr>
          <w:rFonts w:asciiTheme="minorHAnsi" w:eastAsiaTheme="minorEastAsia" w:hAnsiTheme="minorHAnsi" w:cstheme="minorBidi"/>
          <w:b/>
          <w:sz w:val="28"/>
          <w:szCs w:val="20"/>
          <w:u w:val="single"/>
          <w:lang w:val="es-ES"/>
        </w:rPr>
        <w:t>EMBARAZO [~3 minutos]</w:t>
      </w:r>
    </w:p>
    <w:p w:rsidR="00C023B9" w:rsidRPr="000014DF" w:rsidP="00C023B9" w14:paraId="39BAA69E" w14:textId="77777777">
      <w:pPr>
        <w:pStyle w:val="ListParagraph"/>
        <w:spacing w:before="240"/>
        <w:ind w:left="0"/>
        <w:rPr>
          <w:rFonts w:eastAsia="Calibri" w:cstheme="minorHAnsi"/>
          <w:i/>
          <w:iCs/>
          <w:lang w:val="es-ES"/>
        </w:rPr>
      </w:pPr>
      <w:r w:rsidRPr="000014DF">
        <w:rPr>
          <w:i/>
          <w:lang w:val="es-ES"/>
        </w:rPr>
        <w:t xml:space="preserve">Ahora vamos a hablar un poco sobre el embarazo. No importa si no están familiarizadas con ciertas preguntas o si no tienen nada que decir.   </w:t>
      </w:r>
    </w:p>
    <w:p w:rsidR="00C023B9" w:rsidRPr="000014DF" w:rsidP="00C023B9" w14:paraId="4896D8AF" w14:textId="77777777">
      <w:pPr>
        <w:pStyle w:val="ListParagraph"/>
        <w:numPr>
          <w:ilvl w:val="0"/>
          <w:numId w:val="71"/>
        </w:numPr>
        <w:spacing w:before="240" w:after="120" w:line="240" w:lineRule="auto"/>
        <w:contextualSpacing w:val="0"/>
        <w:rPr>
          <w:rFonts w:cstheme="minorHAnsi"/>
          <w:lang w:val="es-ES"/>
        </w:rPr>
      </w:pPr>
      <w:r w:rsidRPr="000014DF">
        <w:rPr>
          <w:lang w:val="es-ES"/>
        </w:rPr>
        <w:t>¿Qué hicieron o qué harían para prepararse para el embarazo, si es que hicieron o harían algo?*</w:t>
      </w:r>
    </w:p>
    <w:p w:rsidR="00C023B9" w:rsidRPr="00332067" w:rsidP="00C023B9" w14:paraId="5E0390E2" w14:textId="77777777">
      <w:pPr>
        <w:pStyle w:val="ListParagraph"/>
        <w:numPr>
          <w:ilvl w:val="1"/>
          <w:numId w:val="66"/>
        </w:numPr>
        <w:spacing w:before="240" w:after="120" w:line="240" w:lineRule="auto"/>
        <w:rPr>
          <w:rFonts w:cstheme="minorHAnsi"/>
          <w:lang w:val="es-ES"/>
        </w:rPr>
      </w:pPr>
      <w:r w:rsidRPr="00332067">
        <w:rPr>
          <w:lang w:val="es-ES"/>
        </w:rPr>
        <w:t xml:space="preserve">[PREGUNTA DE INDAGACIÓN] ¿Con quién hablarían o a quién le pedirían consejos acerca del embarazo o de tener hijos?  </w:t>
      </w:r>
    </w:p>
    <w:p w:rsidR="00C023B9" w:rsidRPr="00332067" w:rsidP="00C023B9" w14:paraId="49DA09BD" w14:textId="77777777">
      <w:pPr>
        <w:pStyle w:val="ListParagraph"/>
        <w:spacing w:before="240" w:line="240" w:lineRule="auto"/>
        <w:ind w:left="1440"/>
        <w:rPr>
          <w:rFonts w:cstheme="minorHAnsi"/>
          <w:b/>
          <w:bCs/>
          <w:color w:val="0070C0"/>
          <w:lang w:val="es-ES"/>
        </w:rPr>
      </w:pPr>
      <w:r w:rsidRPr="00332067">
        <w:rPr>
          <w:color w:val="0070C0"/>
          <w:lang w:val="es-ES"/>
        </w:rPr>
        <w:t xml:space="preserve">[SI NECESITA DAR EJEMPLOS: madre, abuela, amiga, comadre, </w:t>
      </w:r>
      <w:r w:rsidRPr="00332067">
        <w:rPr>
          <w:color w:val="0070C0"/>
          <w:lang w:val="es-ES"/>
        </w:rPr>
        <w:t>doula</w:t>
      </w:r>
      <w:r w:rsidRPr="00332067">
        <w:rPr>
          <w:color w:val="0070C0"/>
          <w:lang w:val="es-ES"/>
        </w:rPr>
        <w:t xml:space="preserve"> (auxiliar durante el parto), integrante de la comunidad, proveedor de atención médica (médico o enfermera), persona influyente en las redes sociales (</w:t>
      </w:r>
      <w:r w:rsidRPr="00332067">
        <w:rPr>
          <w:i/>
          <w:iCs/>
          <w:color w:val="0070C0"/>
          <w:lang w:val="es-ES"/>
        </w:rPr>
        <w:t>influencer</w:t>
      </w:r>
      <w:r w:rsidRPr="00332067">
        <w:rPr>
          <w:color w:val="0070C0"/>
          <w:lang w:val="es-ES"/>
        </w:rPr>
        <w:t xml:space="preserve">). </w:t>
      </w:r>
      <w:r w:rsidRPr="00332067">
        <w:rPr>
          <w:b/>
          <w:color w:val="0070C0"/>
          <w:lang w:val="es-ES"/>
        </w:rPr>
        <w:t>Pida el nombre de usuario o alias de personas influyentes en las redes sociales (</w:t>
      </w:r>
      <w:r w:rsidRPr="00332067">
        <w:rPr>
          <w:b/>
          <w:i/>
          <w:iCs/>
          <w:color w:val="0070C0"/>
          <w:lang w:val="es-ES"/>
        </w:rPr>
        <w:t>influencers</w:t>
      </w:r>
      <w:r w:rsidRPr="00332067">
        <w:rPr>
          <w:b/>
          <w:color w:val="0070C0"/>
          <w:lang w:val="es-ES"/>
        </w:rPr>
        <w:t>)]</w:t>
      </w:r>
    </w:p>
    <w:p w:rsidR="00C023B9" w:rsidRPr="00D87CA1" w:rsidP="00C023B9" w14:paraId="4CB4771E" w14:textId="77777777">
      <w:pPr>
        <w:pStyle w:val="ListParagraph"/>
        <w:numPr>
          <w:ilvl w:val="0"/>
          <w:numId w:val="71"/>
        </w:numPr>
        <w:spacing w:before="240" w:after="120" w:line="240" w:lineRule="auto"/>
        <w:contextualSpacing w:val="0"/>
        <w:rPr>
          <w:rFonts w:cstheme="minorHAnsi"/>
          <w:b/>
          <w:bCs/>
          <w:color w:val="C00000"/>
        </w:rPr>
      </w:pPr>
      <w:r w:rsidRPr="00332067">
        <w:rPr>
          <w:lang w:val="es-ES"/>
        </w:rPr>
        <w:t xml:space="preserve">Si tienen hijos, ¿recuerdan haber tomado una vitamina o suplemento que contuviera ácido fólico ANTES de quedar embarazadas? </w:t>
      </w:r>
      <w:r>
        <w:t xml:space="preserve">¿Y MIENTRAS </w:t>
      </w:r>
      <w:r>
        <w:t>estaban</w:t>
      </w:r>
      <w:r>
        <w:t xml:space="preserve"> </w:t>
      </w:r>
      <w:r>
        <w:t>embarazadas</w:t>
      </w:r>
      <w:r>
        <w:t>?  (</w:t>
      </w:r>
      <w:r>
        <w:t>Sí</w:t>
      </w:r>
      <w:r>
        <w:t>/No)*</w:t>
      </w:r>
    </w:p>
    <w:p w:rsidR="00C023B9" w:rsidRPr="00A11110" w:rsidP="00C023B9" w14:paraId="424AA379" w14:textId="77777777">
      <w:pPr>
        <w:pStyle w:val="ListParagraph"/>
        <w:keepNext/>
        <w:keepLines/>
        <w:numPr>
          <w:ilvl w:val="1"/>
          <w:numId w:val="65"/>
        </w:numPr>
        <w:tabs>
          <w:tab w:val="right" w:pos="9360"/>
        </w:tabs>
        <w:spacing w:before="240" w:after="120" w:line="240" w:lineRule="auto"/>
        <w:contextualSpacing w:val="0"/>
        <w:rPr>
          <w:rFonts w:eastAsia="Calibri" w:cstheme="minorHAnsi"/>
          <w:lang w:val="es-ES"/>
        </w:rPr>
      </w:pPr>
      <w:r w:rsidRPr="00332067">
        <w:rPr>
          <w:lang w:val="es-ES"/>
        </w:rPr>
        <w:t>[SI LA RESPUESTA ES SÍ] ¿Dónde se enteraron de que necesitaban consumir vitamina ácido fólico antes del embarazo y durante el embarazo?*</w:t>
      </w:r>
    </w:p>
    <w:p w:rsidR="00C023B9" w:rsidRPr="00332067" w:rsidP="00C023B9" w14:paraId="446E302C" w14:textId="77777777">
      <w:pPr>
        <w:pStyle w:val="ListParagraph"/>
        <w:keepNext/>
        <w:keepLines/>
        <w:tabs>
          <w:tab w:val="right" w:pos="9360"/>
        </w:tabs>
        <w:spacing w:before="240" w:after="120" w:line="240" w:lineRule="auto"/>
        <w:ind w:left="1440"/>
        <w:contextualSpacing w:val="0"/>
        <w:rPr>
          <w:rFonts w:eastAsia="Calibri" w:cstheme="minorHAnsi"/>
          <w:lang w:val="es-ES"/>
        </w:rPr>
      </w:pPr>
    </w:p>
    <w:p w:rsidR="00C023B9" w:rsidRPr="003A2BB4" w:rsidP="00C023B9" w14:paraId="523AF24F" w14:textId="77777777">
      <w:pPr>
        <w:spacing w:after="120" w:line="264" w:lineRule="auto"/>
        <w:rPr>
          <w:rFonts w:asciiTheme="minorHAnsi" w:eastAsiaTheme="minorEastAsia" w:hAnsiTheme="minorHAnsi" w:cstheme="minorBidi"/>
          <w:b/>
          <w:bCs/>
          <w:sz w:val="28"/>
          <w:szCs w:val="28"/>
        </w:rPr>
      </w:pPr>
      <w:r w:rsidRPr="00A11110">
        <w:rPr>
          <w:rFonts w:asciiTheme="minorHAnsi" w:eastAsiaTheme="minorEastAsia" w:hAnsiTheme="minorHAnsi" w:cstheme="minorBidi"/>
          <w:b/>
          <w:sz w:val="28"/>
          <w:szCs w:val="20"/>
        </w:rPr>
        <w:t xml:space="preserve">DEFECTOS DE NACIMIENTO [~5 </w:t>
      </w:r>
      <w:r w:rsidRPr="00A11110">
        <w:rPr>
          <w:rFonts w:asciiTheme="minorHAnsi" w:eastAsiaTheme="minorEastAsia" w:hAnsiTheme="minorHAnsi" w:cstheme="minorBidi"/>
          <w:b/>
          <w:sz w:val="28"/>
          <w:szCs w:val="20"/>
        </w:rPr>
        <w:t>minutos</w:t>
      </w:r>
      <w:r w:rsidRPr="00A11110">
        <w:rPr>
          <w:rFonts w:asciiTheme="minorHAnsi" w:eastAsiaTheme="minorEastAsia" w:hAnsiTheme="minorHAnsi" w:cstheme="minorBidi"/>
          <w:b/>
          <w:sz w:val="28"/>
          <w:szCs w:val="20"/>
        </w:rPr>
        <w:t>]</w:t>
      </w:r>
    </w:p>
    <w:p w:rsidR="00C023B9" w:rsidRPr="00471F4C" w:rsidP="00C023B9" w14:paraId="3A6E90E0" w14:textId="77777777">
      <w:pPr>
        <w:pStyle w:val="CommentText"/>
        <w:numPr>
          <w:ilvl w:val="0"/>
          <w:numId w:val="69"/>
        </w:numPr>
        <w:spacing w:before="240" w:after="120"/>
        <w:rPr>
          <w:rFonts w:cstheme="minorHAnsi"/>
          <w:sz w:val="22"/>
          <w:szCs w:val="22"/>
        </w:rPr>
      </w:pPr>
      <w:r w:rsidRPr="00730109">
        <w:rPr>
          <w:sz w:val="22"/>
          <w:lang w:val="es-ES"/>
        </w:rPr>
        <w:t xml:space="preserve">¿Alguna vez han oído hablar de los defectos del tubo neural o de los defectos congénitos del cerebro y la columna vertebral, como la espina bífida o la anencefalia? </w:t>
      </w:r>
      <w:r>
        <w:rPr>
          <w:sz w:val="22"/>
        </w:rPr>
        <w:t>¿</w:t>
      </w:r>
      <w:r>
        <w:rPr>
          <w:sz w:val="22"/>
        </w:rPr>
        <w:t>Qué</w:t>
      </w:r>
      <w:r>
        <w:rPr>
          <w:sz w:val="22"/>
        </w:rPr>
        <w:t xml:space="preserve"> </w:t>
      </w:r>
      <w:r>
        <w:rPr>
          <w:sz w:val="22"/>
        </w:rPr>
        <w:t>han</w:t>
      </w:r>
      <w:r>
        <w:rPr>
          <w:sz w:val="22"/>
        </w:rPr>
        <w:t xml:space="preserve"> </w:t>
      </w:r>
      <w:r>
        <w:rPr>
          <w:sz w:val="22"/>
        </w:rPr>
        <w:t>oído</w:t>
      </w:r>
      <w:r>
        <w:rPr>
          <w:sz w:val="22"/>
        </w:rPr>
        <w:t>?  *</w:t>
      </w:r>
    </w:p>
    <w:p w:rsidR="00C023B9" w:rsidRPr="00D87CA1" w:rsidP="00C023B9" w14:paraId="3EB8A27D" w14:textId="77777777">
      <w:pPr>
        <w:pStyle w:val="CommentText"/>
        <w:numPr>
          <w:ilvl w:val="0"/>
          <w:numId w:val="69"/>
        </w:numPr>
        <w:spacing w:before="240" w:after="120"/>
        <w:rPr>
          <w:rFonts w:cstheme="minorHAnsi"/>
          <w:sz w:val="22"/>
          <w:szCs w:val="22"/>
        </w:rPr>
      </w:pPr>
      <w:r w:rsidRPr="00730109">
        <w:rPr>
          <w:sz w:val="22"/>
          <w:lang w:val="es-ES"/>
        </w:rPr>
        <w:t xml:space="preserve">¿Conocen a alguien que tenga alguna de estas afecciones? ¿O conocen a alguien que tenga un bebé con un defecto congénito del cerebro o la columna vertebral?  </w:t>
      </w:r>
      <w:r>
        <w:rPr>
          <w:sz w:val="22"/>
        </w:rPr>
        <w:t>(</w:t>
      </w:r>
      <w:r>
        <w:rPr>
          <w:sz w:val="22"/>
        </w:rPr>
        <w:t>Sí</w:t>
      </w:r>
      <w:r>
        <w:rPr>
          <w:sz w:val="22"/>
        </w:rPr>
        <w:t>/No)*</w:t>
      </w:r>
    </w:p>
    <w:p w:rsidR="00C023B9" w:rsidP="00C023B9" w14:paraId="4C3E6954" w14:textId="77777777">
      <w:pPr>
        <w:pStyle w:val="CommentText"/>
        <w:numPr>
          <w:ilvl w:val="0"/>
          <w:numId w:val="69"/>
        </w:numPr>
        <w:spacing w:before="240" w:after="120"/>
        <w:rPr>
          <w:rFonts w:cstheme="minorHAnsi"/>
          <w:sz w:val="22"/>
          <w:szCs w:val="22"/>
        </w:rPr>
      </w:pPr>
      <w:r w:rsidRPr="00730109">
        <w:rPr>
          <w:sz w:val="22"/>
          <w:lang w:val="es-ES"/>
        </w:rPr>
        <w:t xml:space="preserve">¿Creen que ciertas mujeres podrían correr más riesgo de tener un bebé con defectos congénitos del cerebro o la columna vertebral?  </w:t>
      </w:r>
      <w:r>
        <w:rPr>
          <w:sz w:val="22"/>
        </w:rPr>
        <w:t>(</w:t>
      </w:r>
      <w:r>
        <w:rPr>
          <w:sz w:val="22"/>
        </w:rPr>
        <w:t>Sí</w:t>
      </w:r>
      <w:r>
        <w:rPr>
          <w:sz w:val="22"/>
        </w:rPr>
        <w:t>/No)*</w:t>
      </w:r>
    </w:p>
    <w:p w:rsidR="00C023B9" w:rsidRPr="00D87CA1" w:rsidP="00C023B9" w14:paraId="115BA624" w14:textId="77777777">
      <w:pPr>
        <w:pStyle w:val="CommentText"/>
        <w:numPr>
          <w:ilvl w:val="1"/>
          <w:numId w:val="65"/>
        </w:numPr>
        <w:spacing w:before="240" w:after="120"/>
        <w:rPr>
          <w:rFonts w:cstheme="minorHAnsi"/>
          <w:sz w:val="22"/>
          <w:szCs w:val="22"/>
        </w:rPr>
      </w:pPr>
      <w:r w:rsidRPr="00730109">
        <w:rPr>
          <w:sz w:val="22"/>
          <w:lang w:val="es-ES"/>
        </w:rPr>
        <w:t xml:space="preserve">[PREGUNTA DE INDAGACIÓN] ¿Quiénes corren más riesgo? </w:t>
      </w:r>
      <w:r>
        <w:rPr>
          <w:sz w:val="22"/>
        </w:rPr>
        <w:t xml:space="preserve">* </w:t>
      </w:r>
    </w:p>
    <w:p w:rsidR="00C023B9" w:rsidP="00C023B9" w14:paraId="040178C4" w14:textId="77777777">
      <w:pPr>
        <w:pStyle w:val="CommentText"/>
        <w:numPr>
          <w:ilvl w:val="0"/>
          <w:numId w:val="69"/>
        </w:numPr>
        <w:spacing w:before="240" w:after="120"/>
        <w:rPr>
          <w:rFonts w:cstheme="minorHAnsi"/>
          <w:sz w:val="22"/>
          <w:szCs w:val="22"/>
        </w:rPr>
      </w:pPr>
      <w:r w:rsidRPr="00730109">
        <w:rPr>
          <w:sz w:val="22"/>
          <w:lang w:val="es-ES"/>
        </w:rPr>
        <w:t xml:space="preserve">¿Creen que estos defectos de nacimiento se pueden prevenir?  </w:t>
      </w:r>
      <w:r>
        <w:rPr>
          <w:sz w:val="22"/>
        </w:rPr>
        <w:t>(</w:t>
      </w:r>
      <w:r>
        <w:rPr>
          <w:sz w:val="22"/>
        </w:rPr>
        <w:t>Sí</w:t>
      </w:r>
      <w:r>
        <w:rPr>
          <w:sz w:val="22"/>
        </w:rPr>
        <w:t>/No)*</w:t>
      </w:r>
    </w:p>
    <w:p w:rsidR="00C023B9" w:rsidRPr="00730109" w:rsidP="00C023B9" w14:paraId="4782A7D5" w14:textId="77777777">
      <w:pPr>
        <w:pStyle w:val="CommentText"/>
        <w:numPr>
          <w:ilvl w:val="1"/>
          <w:numId w:val="69"/>
        </w:numPr>
        <w:spacing w:before="240" w:after="120"/>
        <w:rPr>
          <w:rFonts w:cstheme="minorHAnsi"/>
          <w:sz w:val="22"/>
          <w:szCs w:val="22"/>
          <w:lang w:val="es-ES"/>
        </w:rPr>
      </w:pPr>
      <w:r w:rsidRPr="00730109">
        <w:rPr>
          <w:sz w:val="22"/>
          <w:lang w:val="es-ES"/>
        </w:rPr>
        <w:t xml:space="preserve">[PREGUNTA DE INDAGACIÓN] ¿Cómo?  </w:t>
      </w:r>
      <w:r w:rsidRPr="00730109">
        <w:rPr>
          <w:b/>
          <w:color w:val="0070C0"/>
          <w:sz w:val="22"/>
          <w:lang w:val="es-ES"/>
        </w:rPr>
        <w:t>[Note si se menciona una vitamina]</w:t>
      </w:r>
    </w:p>
    <w:p w:rsidR="00C023B9" w:rsidP="00C023B9" w14:paraId="7A6D6BCB" w14:textId="77777777">
      <w:pPr>
        <w:spacing w:after="120" w:line="264" w:lineRule="auto"/>
        <w:rPr>
          <w:rFonts w:asciiTheme="minorHAnsi" w:eastAsiaTheme="minorEastAsia" w:hAnsiTheme="minorHAnsi" w:cstheme="minorBidi"/>
          <w:b/>
          <w:sz w:val="28"/>
          <w:szCs w:val="20"/>
          <w:lang w:val="es-ES"/>
        </w:rPr>
      </w:pPr>
    </w:p>
    <w:p w:rsidR="00C023B9" w:rsidP="00C023B9" w14:paraId="52CD4DA5" w14:textId="77777777">
      <w:pPr>
        <w:pStyle w:val="ListParagraph"/>
        <w:spacing w:before="240"/>
        <w:ind w:left="0"/>
        <w:rPr>
          <w:rFonts w:asciiTheme="minorHAnsi" w:eastAsiaTheme="minorEastAsia" w:hAnsiTheme="minorHAnsi" w:cstheme="minorBidi"/>
          <w:b/>
          <w:sz w:val="28"/>
          <w:szCs w:val="20"/>
          <w:lang w:val="es-ES"/>
        </w:rPr>
      </w:pPr>
      <w:r w:rsidRPr="004A1CBB">
        <w:rPr>
          <w:rFonts w:asciiTheme="minorHAnsi" w:eastAsiaTheme="minorEastAsia" w:hAnsiTheme="minorHAnsi" w:cstheme="minorBidi"/>
          <w:b/>
          <w:sz w:val="28"/>
          <w:szCs w:val="20"/>
          <w:lang w:val="es-ES"/>
        </w:rPr>
        <w:t>BARRERAS Y FACTORES FACILITADORES [~5 minutos]</w:t>
      </w:r>
    </w:p>
    <w:p w:rsidR="00C023B9" w:rsidRPr="00564A40" w:rsidP="00C023B9" w14:paraId="2928995F" w14:textId="77777777">
      <w:pPr>
        <w:pStyle w:val="ListParagraph"/>
        <w:spacing w:before="240"/>
        <w:ind w:left="0"/>
        <w:rPr>
          <w:rFonts w:cstheme="minorHAnsi"/>
          <w:i/>
          <w:iCs/>
          <w:lang w:val="es-ES"/>
        </w:rPr>
      </w:pPr>
      <w:r w:rsidRPr="00564A40">
        <w:rPr>
          <w:i/>
          <w:lang w:val="es-ES"/>
        </w:rPr>
        <w:t xml:space="preserve">Los CDC recomiendan que las mujeres que puedan quedar embarazadas tomen 400 microgramos de ácido fólico todos los días para ayudar a prevenir los defectos congénitos del cerebro y de la columna vertebral.  </w:t>
      </w:r>
    </w:p>
    <w:p w:rsidR="00C023B9" w:rsidRPr="00564A40" w:rsidP="00C023B9" w14:paraId="1590909B" w14:textId="77777777">
      <w:pPr>
        <w:pStyle w:val="ListParagraph"/>
        <w:numPr>
          <w:ilvl w:val="0"/>
          <w:numId w:val="82"/>
        </w:numPr>
        <w:spacing w:before="240" w:after="120" w:line="240" w:lineRule="auto"/>
        <w:contextualSpacing w:val="0"/>
        <w:rPr>
          <w:rFonts w:cstheme="minorHAnsi"/>
          <w:b/>
          <w:bCs/>
          <w:color w:val="C00000"/>
          <w:lang w:val="es-ES"/>
        </w:rPr>
      </w:pPr>
      <w:r w:rsidRPr="00564A40">
        <w:rPr>
          <w:lang w:val="es-ES"/>
        </w:rPr>
        <w:t xml:space="preserve">¿Por qué podría ser </w:t>
      </w:r>
      <w:r w:rsidRPr="00564A40">
        <w:rPr>
          <w:i/>
          <w:iCs/>
          <w:lang w:val="es-ES"/>
        </w:rPr>
        <w:t>difícil</w:t>
      </w:r>
      <w:r w:rsidRPr="00564A40">
        <w:rPr>
          <w:lang w:val="es-ES"/>
        </w:rPr>
        <w:t xml:space="preserve"> para ustedes seguir esta recomendación de tomar vitamina ácido fólico todos los días?*  </w:t>
      </w:r>
    </w:p>
    <w:p w:rsidR="00C023B9" w:rsidRPr="00564A40" w:rsidP="00C023B9" w14:paraId="66083B89" w14:textId="77777777">
      <w:pPr>
        <w:pStyle w:val="ListParagraph"/>
        <w:numPr>
          <w:ilvl w:val="1"/>
          <w:numId w:val="82"/>
        </w:numPr>
        <w:spacing w:before="240" w:after="120" w:line="240" w:lineRule="auto"/>
        <w:contextualSpacing w:val="0"/>
        <w:rPr>
          <w:rFonts w:cstheme="minorHAnsi"/>
          <w:lang w:val="es-ES"/>
        </w:rPr>
      </w:pPr>
      <w:r w:rsidRPr="00564A40">
        <w:rPr>
          <w:lang w:val="es-ES"/>
        </w:rPr>
        <w:t>[PREGUNTA DE INDAGACIÓN] El costo; acordarse de tomarlo todos los días; la creencia de que no servirá para nada; la creencia de que será perjudicial.</w:t>
      </w:r>
    </w:p>
    <w:p w:rsidR="00C023B9" w:rsidRPr="00564A40" w:rsidP="00C023B9" w14:paraId="64E0DD92" w14:textId="77777777">
      <w:pPr>
        <w:pStyle w:val="ListParagraph"/>
        <w:numPr>
          <w:ilvl w:val="0"/>
          <w:numId w:val="82"/>
        </w:numPr>
        <w:spacing w:before="240" w:after="120" w:line="240" w:lineRule="auto"/>
        <w:contextualSpacing w:val="0"/>
        <w:rPr>
          <w:rFonts w:cstheme="minorHAnsi"/>
          <w:b/>
          <w:bCs/>
          <w:color w:val="C00000"/>
          <w:lang w:val="es-ES"/>
        </w:rPr>
      </w:pPr>
      <w:r w:rsidRPr="00564A40">
        <w:rPr>
          <w:lang w:val="es-ES"/>
        </w:rPr>
        <w:t xml:space="preserve">¿Qué cosas harían que fuera </w:t>
      </w:r>
      <w:r w:rsidRPr="00564A40">
        <w:rPr>
          <w:i/>
          <w:iCs/>
          <w:lang w:val="es-ES"/>
        </w:rPr>
        <w:t>más fácil</w:t>
      </w:r>
      <w:r w:rsidRPr="00564A40">
        <w:rPr>
          <w:lang w:val="es-ES"/>
        </w:rPr>
        <w:t xml:space="preserve"> para ustedes seguir esta recomendación?*  </w:t>
      </w:r>
    </w:p>
    <w:p w:rsidR="00C023B9" w:rsidRPr="00564A40" w:rsidP="00C023B9" w14:paraId="21A10BF9" w14:textId="77777777">
      <w:pPr>
        <w:pStyle w:val="ListParagraph"/>
        <w:numPr>
          <w:ilvl w:val="1"/>
          <w:numId w:val="82"/>
        </w:numPr>
        <w:spacing w:before="240" w:after="120" w:line="240" w:lineRule="auto"/>
        <w:contextualSpacing w:val="0"/>
        <w:rPr>
          <w:rFonts w:cstheme="minorHAnsi"/>
          <w:lang w:val="es-ES"/>
        </w:rPr>
      </w:pPr>
      <w:r w:rsidRPr="00564A40">
        <w:rPr>
          <w:lang w:val="es-ES"/>
        </w:rPr>
        <w:t>[PREGUNTA DE INDAGACIÓN] Algo que sirviera de recordatorio; una amiga o compañera; el estímulo de un(a) amigo(a) o de la pareja; la recomendación de un médico.</w:t>
      </w:r>
    </w:p>
    <w:p w:rsidR="00C023B9" w:rsidRPr="00564A40" w:rsidP="00C023B9" w14:paraId="3A551272" w14:textId="77777777">
      <w:pPr>
        <w:pStyle w:val="ListParagraph"/>
        <w:numPr>
          <w:ilvl w:val="0"/>
          <w:numId w:val="82"/>
        </w:numPr>
        <w:spacing w:before="240" w:after="120" w:line="240" w:lineRule="auto"/>
        <w:contextualSpacing w:val="0"/>
        <w:rPr>
          <w:rFonts w:cstheme="minorHAnsi"/>
          <w:bCs/>
          <w:lang w:val="es-ES"/>
        </w:rPr>
      </w:pPr>
      <w:r w:rsidRPr="00564A40">
        <w:rPr>
          <w:lang w:val="es-ES"/>
        </w:rPr>
        <w:t>¿Qué las motivaría más a comenzar a tomar vitamina ácido fólico todos los días?</w:t>
      </w:r>
    </w:p>
    <w:p w:rsidR="00C023B9" w:rsidP="00C023B9" w14:paraId="6CB161B9" w14:textId="77777777">
      <w:pPr>
        <w:spacing w:after="120" w:line="264" w:lineRule="auto"/>
        <w:rPr>
          <w:rFonts w:asciiTheme="minorHAnsi" w:eastAsiaTheme="minorEastAsia" w:hAnsiTheme="minorHAnsi" w:cstheme="minorBidi"/>
          <w:b/>
          <w:sz w:val="28"/>
          <w:szCs w:val="20"/>
          <w:lang w:val="es-ES"/>
        </w:rPr>
      </w:pPr>
    </w:p>
    <w:p w:rsidR="00C023B9" w:rsidRPr="003A2BB4" w:rsidP="00C023B9" w14:paraId="6BFEECE4" w14:textId="77777777">
      <w:pPr>
        <w:spacing w:after="120" w:line="264" w:lineRule="auto"/>
        <w:rPr>
          <w:rFonts w:asciiTheme="minorHAnsi" w:eastAsiaTheme="minorEastAsia" w:hAnsiTheme="minorHAnsi" w:cstheme="minorBidi"/>
          <w:b/>
          <w:bCs/>
          <w:sz w:val="28"/>
          <w:szCs w:val="28"/>
          <w:lang w:val="es-ES"/>
        </w:rPr>
      </w:pPr>
      <w:r w:rsidRPr="002A2550">
        <w:rPr>
          <w:rFonts w:asciiTheme="minorHAnsi" w:eastAsiaTheme="minorEastAsia" w:hAnsiTheme="minorHAnsi" w:cstheme="minorBidi"/>
          <w:b/>
          <w:sz w:val="28"/>
          <w:szCs w:val="20"/>
          <w:lang w:val="es-ES"/>
        </w:rPr>
        <w:t>CULTURA HISPANA [~5 minutos]</w:t>
      </w:r>
    </w:p>
    <w:p w:rsidR="00C023B9" w:rsidRPr="002A2550" w:rsidP="00C023B9" w14:paraId="2DD2DC3E" w14:textId="77777777">
      <w:pPr>
        <w:rPr>
          <w:i/>
          <w:iCs/>
          <w:sz w:val="22"/>
          <w:szCs w:val="22"/>
          <w:lang w:val="es-ES"/>
        </w:rPr>
      </w:pPr>
      <w:r w:rsidRPr="002A2550">
        <w:rPr>
          <w:i/>
          <w:sz w:val="22"/>
          <w:lang w:val="es-ES"/>
        </w:rPr>
        <w:t>Como ya se habrán dado cuenta, el objetivo de esta plática (conversación) es reunir la información que nos dieron para ayudar a los CDC a entender los factores actuales que influyen en cómo &lt;&lt;“las mujeres latinas” o el término de preferencia&gt;&gt; toman decisiones sobre su salud y obtienen información.  Los CDC quieren comunicarse de manera eficaz con &lt;&lt; “las mujeres latinas” o el término de preferencia &gt;&gt; de edad reproductiva (entre los 18 y los 44 años) y aumentar sus conocimientos sobre el ácido fólico y su consumo para prevenir los defectos congénitos del cerebro y de la columna vertebral.</w:t>
      </w:r>
    </w:p>
    <w:p w:rsidR="00C023B9" w:rsidRPr="002A2550" w:rsidP="00C023B9" w14:paraId="0D580248" w14:textId="77777777">
      <w:pPr>
        <w:pStyle w:val="ListParagraph"/>
        <w:numPr>
          <w:ilvl w:val="0"/>
          <w:numId w:val="83"/>
        </w:numPr>
        <w:spacing w:after="120" w:line="264" w:lineRule="auto"/>
        <w:rPr>
          <w:lang w:val="es-ES"/>
        </w:rPr>
      </w:pPr>
      <w:r w:rsidRPr="002A2550">
        <w:rPr>
          <w:lang w:val="es-ES"/>
        </w:rPr>
        <w:t xml:space="preserve">¿Qué creen que estimularía a las mujeres &lt;&lt;latinas&gt;&gt; que pueden quedar embarazadas a tomar ácido fólico todos los días y a comer alimentos enriquecidos?* </w:t>
      </w:r>
    </w:p>
    <w:p w:rsidR="00C023B9" w:rsidRPr="002A2550" w:rsidP="00C023B9" w14:paraId="045C29C6" w14:textId="77777777">
      <w:pPr>
        <w:pStyle w:val="ListParagraph"/>
        <w:numPr>
          <w:ilvl w:val="1"/>
          <w:numId w:val="83"/>
        </w:numPr>
        <w:spacing w:before="240" w:after="120" w:line="240" w:lineRule="auto"/>
        <w:contextualSpacing w:val="0"/>
        <w:rPr>
          <w:rFonts w:cstheme="minorHAnsi"/>
          <w:lang w:val="es-ES"/>
        </w:rPr>
      </w:pPr>
      <w:r w:rsidRPr="002A2550">
        <w:rPr>
          <w:lang w:val="es-ES"/>
        </w:rPr>
        <w:t xml:space="preserve">[PREGUNTA DE INDAGACIÓN] ¿Qué creen que los CDC necesitan saber sobre la comunidad hispana o latina en relación con este tema? </w:t>
      </w:r>
    </w:p>
    <w:p w:rsidR="00C023B9" w:rsidRPr="002A2550" w:rsidP="00C023B9" w14:paraId="5EBB4B72" w14:textId="77777777">
      <w:pPr>
        <w:pStyle w:val="ListParagraph"/>
        <w:numPr>
          <w:ilvl w:val="1"/>
          <w:numId w:val="83"/>
        </w:numPr>
        <w:spacing w:before="240" w:after="120" w:line="240" w:lineRule="auto"/>
        <w:contextualSpacing w:val="0"/>
        <w:rPr>
          <w:rFonts w:cstheme="minorHAnsi"/>
          <w:lang w:val="es-ES"/>
        </w:rPr>
      </w:pPr>
      <w:r w:rsidRPr="002A2550">
        <w:rPr>
          <w:lang w:val="es-ES"/>
        </w:rPr>
        <w:t>[PREGUNTA DE INDAGACIÓN] ¿Cómo deberíamos expresarlo o qué términos deberíamos usar?</w:t>
      </w:r>
    </w:p>
    <w:p w:rsidR="00C023B9" w:rsidRPr="003A2BB4" w:rsidP="00C023B9" w14:paraId="524A4F4C" w14:textId="77777777">
      <w:pPr>
        <w:spacing w:after="120" w:line="264" w:lineRule="auto"/>
        <w:rPr>
          <w:rFonts w:asciiTheme="minorHAnsi" w:eastAsiaTheme="minorEastAsia" w:hAnsiTheme="minorHAnsi" w:cstheme="minorBidi"/>
          <w:b/>
          <w:bCs/>
          <w:sz w:val="28"/>
          <w:szCs w:val="28"/>
          <w:lang w:val="es-ES"/>
        </w:rPr>
      </w:pPr>
      <w:r w:rsidRPr="00987C14">
        <w:rPr>
          <w:rFonts w:asciiTheme="minorHAnsi" w:eastAsiaTheme="minorEastAsia" w:hAnsiTheme="minorHAnsi" w:cstheme="minorBidi"/>
          <w:b/>
          <w:sz w:val="28"/>
          <w:szCs w:val="20"/>
          <w:lang w:val="es-ES"/>
        </w:rPr>
        <w:t>FUENTES DE INFORMACIÓN [~8 minutos]</w:t>
      </w:r>
    </w:p>
    <w:p w:rsidR="00C023B9" w:rsidRPr="002F3CA6" w:rsidP="00C023B9" w14:paraId="07D0EC42" w14:textId="77777777">
      <w:pPr>
        <w:contextualSpacing/>
        <w:rPr>
          <w:rFonts w:cstheme="minorHAnsi"/>
          <w:i/>
          <w:iCs/>
          <w:sz w:val="22"/>
          <w:szCs w:val="22"/>
          <w:u w:val="single"/>
          <w:lang w:val="es-ES"/>
        </w:rPr>
      </w:pPr>
      <w:r w:rsidRPr="002F3CA6">
        <w:rPr>
          <w:i/>
          <w:sz w:val="22"/>
          <w:lang w:val="es-ES"/>
        </w:rPr>
        <w:t>Por último, me gustaría saber dónde van a buscar información sobre la salud.</w:t>
      </w:r>
    </w:p>
    <w:p w:rsidR="00C023B9" w:rsidRPr="003259E3" w:rsidP="00C023B9" w14:paraId="750444B0" w14:textId="77777777">
      <w:pPr>
        <w:pStyle w:val="ListParagraph"/>
        <w:numPr>
          <w:ilvl w:val="0"/>
          <w:numId w:val="84"/>
        </w:numPr>
        <w:spacing w:after="120" w:line="240" w:lineRule="auto"/>
        <w:contextualSpacing w:val="0"/>
        <w:rPr>
          <w:rFonts w:cstheme="minorHAnsi"/>
          <w:b/>
          <w:bCs/>
          <w:color w:val="C00000"/>
        </w:rPr>
      </w:pPr>
      <w:r w:rsidRPr="002F3CA6">
        <w:rPr>
          <w:lang w:val="es-ES"/>
        </w:rPr>
        <w:t xml:space="preserve">En lo que se refiere al tema del ácido fólico y de la prevención de los defectos congénitos del cerebro y la columna vertebral, ¿hay </w:t>
      </w:r>
      <w:r w:rsidRPr="002F3CA6">
        <w:rPr>
          <w:i/>
          <w:iCs/>
          <w:lang w:val="es-ES"/>
        </w:rPr>
        <w:t>entidades, organizaciones</w:t>
      </w:r>
      <w:r w:rsidRPr="002F3CA6">
        <w:rPr>
          <w:lang w:val="es-ES"/>
        </w:rPr>
        <w:t xml:space="preserve"> o </w:t>
      </w:r>
      <w:r w:rsidRPr="002F3CA6">
        <w:rPr>
          <w:i/>
          <w:iCs/>
          <w:lang w:val="es-ES"/>
        </w:rPr>
        <w:t>personas</w:t>
      </w:r>
      <w:r w:rsidRPr="002F3CA6">
        <w:rPr>
          <w:lang w:val="es-ES"/>
        </w:rPr>
        <w:t xml:space="preserve"> en las que ustedes confíen mucho como fuentes fiables de información? </w:t>
      </w:r>
      <w:r>
        <w:t>¿</w:t>
      </w:r>
      <w:r>
        <w:t>Qué</w:t>
      </w:r>
      <w:r>
        <w:t xml:space="preserve"> </w:t>
      </w:r>
      <w:r>
        <w:t>hace</w:t>
      </w:r>
      <w:r>
        <w:t xml:space="preserve"> que </w:t>
      </w:r>
      <w:r>
        <w:t>sean</w:t>
      </w:r>
      <w:r>
        <w:t xml:space="preserve"> </w:t>
      </w:r>
      <w:r>
        <w:t>dignas</w:t>
      </w:r>
      <w:r>
        <w:t xml:space="preserve"> de </w:t>
      </w:r>
      <w:r>
        <w:t>confianza</w:t>
      </w:r>
      <w:r>
        <w:t xml:space="preserve">? ¿Por </w:t>
      </w:r>
      <w:r>
        <w:t>qué</w:t>
      </w:r>
      <w:r>
        <w:t xml:space="preserve">?*  </w:t>
      </w:r>
    </w:p>
    <w:p w:rsidR="00C023B9" w:rsidRPr="002F3CA6" w:rsidP="00C023B9" w14:paraId="3FCC144A" w14:textId="77777777">
      <w:pPr>
        <w:pStyle w:val="ListParagraph"/>
        <w:spacing w:line="240" w:lineRule="auto"/>
        <w:contextualSpacing w:val="0"/>
        <w:rPr>
          <w:rFonts w:cstheme="minorHAnsi"/>
          <w:b/>
          <w:bCs/>
          <w:color w:val="C00000"/>
          <w:lang w:val="es-ES"/>
        </w:rPr>
      </w:pPr>
      <w:r w:rsidRPr="002F3CA6">
        <w:rPr>
          <w:b/>
          <w:color w:val="0070C0"/>
          <w:lang w:val="es-ES"/>
        </w:rPr>
        <w:t>[Espere escuchar o haga la pregunta de indagación para escuchar: agencia gubernamental (federal, estatal, de la ciudad, del condado); departamento de salud; escuela; asociaciones; organizaciones comunitarias sin fines de lucro; centros comunitarios; la YMCA; el JCC; médico, enfermera, farmacéutico, curandero, líder religioso/iglesia, promotoras de salud, familiares o amigos, periódico, diario, revista, radio, televisión, persona influyente (</w:t>
      </w:r>
      <w:r w:rsidRPr="002F3CA6">
        <w:rPr>
          <w:b/>
          <w:i/>
          <w:iCs/>
          <w:color w:val="0070C0"/>
          <w:lang w:val="es-ES"/>
        </w:rPr>
        <w:t>influencer</w:t>
      </w:r>
      <w:r w:rsidRPr="002F3CA6">
        <w:rPr>
          <w:b/>
          <w:color w:val="0070C0"/>
          <w:lang w:val="es-ES"/>
        </w:rPr>
        <w:t>) en redes sociales, persona famosa].</w:t>
      </w:r>
    </w:p>
    <w:p w:rsidR="00C023B9" w:rsidRPr="002F3CA6" w:rsidP="00C023B9" w14:paraId="13333A92" w14:textId="77777777">
      <w:pPr>
        <w:pStyle w:val="ListParagraph"/>
        <w:numPr>
          <w:ilvl w:val="0"/>
          <w:numId w:val="84"/>
        </w:numPr>
        <w:spacing w:after="120" w:line="240" w:lineRule="auto"/>
        <w:contextualSpacing w:val="0"/>
        <w:rPr>
          <w:rFonts w:cstheme="minorHAnsi"/>
          <w:b/>
          <w:bCs/>
          <w:color w:val="0070C0"/>
          <w:lang w:val="es-ES"/>
        </w:rPr>
      </w:pPr>
      <w:r w:rsidRPr="002F3CA6">
        <w:rPr>
          <w:lang w:val="es-ES"/>
        </w:rPr>
        <w:t xml:space="preserve">¿En qué </w:t>
      </w:r>
      <w:r w:rsidRPr="002F3CA6">
        <w:rPr>
          <w:i/>
          <w:iCs/>
          <w:lang w:val="es-ES"/>
        </w:rPr>
        <w:t>formato</w:t>
      </w:r>
      <w:r w:rsidRPr="002F3CA6">
        <w:rPr>
          <w:lang w:val="es-ES"/>
        </w:rPr>
        <w:t xml:space="preserve"> preferirían recibir más información sobre este tema?*  </w:t>
      </w:r>
    </w:p>
    <w:p w:rsidR="00C023B9" w:rsidRPr="002F3CA6" w:rsidP="00C023B9" w14:paraId="2F5AA4CB" w14:textId="77777777">
      <w:pPr>
        <w:pStyle w:val="ListParagraph"/>
        <w:spacing w:line="240" w:lineRule="auto"/>
        <w:contextualSpacing w:val="0"/>
        <w:rPr>
          <w:rFonts w:cstheme="minorHAnsi"/>
          <w:b/>
          <w:bCs/>
          <w:color w:val="0070C0"/>
          <w:lang w:val="es-ES"/>
        </w:rPr>
      </w:pPr>
      <w:r w:rsidRPr="002F3CA6">
        <w:rPr>
          <w:b/>
          <w:color w:val="0070C0"/>
          <w:lang w:val="es-ES"/>
        </w:rPr>
        <w:t>[Espere escuchar o haga la pregunta de indagación para escuchar: video, pódcast o historia en audio, fotonovela, folleto informativo, reuniones comunitarias o públicas, Internet o sitios web, restaurante, supermercado, peluquería, redes sociales, seminarios web, exposiciones].</w:t>
      </w:r>
    </w:p>
    <w:p w:rsidR="00C023B9" w:rsidRPr="002F3CA6" w:rsidP="00C023B9" w14:paraId="4370CA99" w14:textId="77777777">
      <w:pPr>
        <w:pStyle w:val="ListParagraph"/>
        <w:numPr>
          <w:ilvl w:val="0"/>
          <w:numId w:val="84"/>
        </w:numPr>
        <w:spacing w:after="120" w:line="240" w:lineRule="auto"/>
        <w:contextualSpacing w:val="0"/>
        <w:rPr>
          <w:rFonts w:cstheme="minorHAnsi"/>
          <w:lang w:val="es-ES"/>
        </w:rPr>
      </w:pPr>
      <w:r w:rsidRPr="002F3CA6">
        <w:rPr>
          <w:lang w:val="es-ES"/>
        </w:rPr>
        <w:t xml:space="preserve">Si fueran a buscar información sobre el vitamina ácido fólico, ¿qué querrían saber o aprender? </w:t>
      </w:r>
    </w:p>
    <w:p w:rsidR="00C023B9" w:rsidRPr="002F3CA6" w:rsidP="00C023B9" w14:paraId="59193B07" w14:textId="77777777">
      <w:pPr>
        <w:pStyle w:val="ListParagraph"/>
        <w:numPr>
          <w:ilvl w:val="1"/>
          <w:numId w:val="84"/>
        </w:numPr>
        <w:spacing w:after="120" w:line="240" w:lineRule="auto"/>
        <w:contextualSpacing w:val="0"/>
        <w:rPr>
          <w:rFonts w:cstheme="minorHAnsi"/>
          <w:lang w:val="es-ES"/>
        </w:rPr>
      </w:pPr>
      <w:r w:rsidRPr="002F3CA6">
        <w:rPr>
          <w:lang w:val="es-ES"/>
        </w:rPr>
        <w:t>[Pregunta de indagación] Por ejemplo, ¿querrían saber más sobre cómo recibir suficiente vitamina ácido fólico o por qué es importante?</w:t>
      </w:r>
    </w:p>
    <w:p w:rsidR="00C023B9" w:rsidRPr="002F3CA6" w:rsidP="00C023B9" w14:paraId="37FA6784" w14:textId="77777777">
      <w:pPr>
        <w:pStyle w:val="ListParagraph"/>
        <w:spacing w:after="120" w:line="240" w:lineRule="auto"/>
        <w:ind w:left="1440"/>
        <w:contextualSpacing w:val="0"/>
        <w:rPr>
          <w:rFonts w:cstheme="minorHAnsi"/>
          <w:lang w:val="es-ES"/>
        </w:rPr>
      </w:pPr>
    </w:p>
    <w:p w:rsidR="00C023B9" w:rsidRPr="00D65CD1" w:rsidP="00C023B9" w14:paraId="1C6202FB" w14:textId="77777777">
      <w:pPr>
        <w:tabs>
          <w:tab w:val="right" w:pos="9360"/>
        </w:tabs>
        <w:spacing w:after="160" w:line="264" w:lineRule="auto"/>
        <w:rPr>
          <w:rFonts w:eastAsia="Calibri" w:asciiTheme="minorHAnsi" w:hAnsiTheme="minorHAnsi" w:cstheme="minorHAnsi"/>
          <w:sz w:val="20"/>
          <w:szCs w:val="20"/>
          <w:lang w:val="es-ES"/>
        </w:rPr>
      </w:pPr>
      <w:r w:rsidRPr="00D65CD1">
        <w:rPr>
          <w:rFonts w:asciiTheme="minorHAnsi" w:eastAsiaTheme="minorEastAsia" w:hAnsiTheme="minorHAnsi" w:cstheme="minorBidi"/>
          <w:b/>
          <w:sz w:val="28"/>
          <w:szCs w:val="20"/>
          <w:u w:val="single"/>
        </w:rPr>
        <w:t xml:space="preserve">CIERRE [~5 </w:t>
      </w:r>
      <w:r w:rsidRPr="00D65CD1">
        <w:rPr>
          <w:rFonts w:asciiTheme="minorHAnsi" w:eastAsiaTheme="minorEastAsia" w:hAnsiTheme="minorHAnsi" w:cstheme="minorBidi"/>
          <w:b/>
          <w:sz w:val="28"/>
          <w:szCs w:val="20"/>
          <w:u w:val="single"/>
        </w:rPr>
        <w:t>minutos</w:t>
      </w:r>
      <w:r w:rsidRPr="00D65CD1">
        <w:rPr>
          <w:rFonts w:asciiTheme="minorHAnsi" w:eastAsiaTheme="minorEastAsia" w:hAnsiTheme="minorHAnsi" w:cstheme="minorBidi"/>
          <w:b/>
          <w:sz w:val="28"/>
          <w:szCs w:val="20"/>
          <w:u w:val="single"/>
        </w:rPr>
        <w:t>]</w:t>
      </w:r>
    </w:p>
    <w:p w:rsidR="00C023B9" w:rsidRPr="008B0EC4" w:rsidP="00C023B9" w14:paraId="77190A5B" w14:textId="77777777">
      <w:pPr>
        <w:pStyle w:val="ListParagraph"/>
        <w:numPr>
          <w:ilvl w:val="0"/>
          <w:numId w:val="85"/>
        </w:numPr>
        <w:tabs>
          <w:tab w:val="right" w:pos="9360"/>
        </w:tabs>
        <w:spacing w:after="160" w:line="240" w:lineRule="auto"/>
        <w:contextualSpacing w:val="0"/>
        <w:rPr>
          <w:rFonts w:eastAsia="Calibri" w:cstheme="minorHAnsi"/>
          <w:lang w:val="es-ES"/>
        </w:rPr>
      </w:pPr>
      <w:r w:rsidRPr="008B0EC4">
        <w:rPr>
          <w:lang w:val="es-ES"/>
        </w:rPr>
        <w:t xml:space="preserve">¿Desean saber algo más acerca de vitaminas o suplementos que contenga ácido fólico? </w:t>
      </w:r>
    </w:p>
    <w:p w:rsidR="00C023B9" w:rsidP="00C023B9" w14:paraId="16AF4796" w14:textId="77777777">
      <w:pPr>
        <w:tabs>
          <w:tab w:val="right" w:pos="9360"/>
        </w:tabs>
        <w:spacing w:after="160" w:line="259" w:lineRule="auto"/>
        <w:rPr>
          <w:i/>
          <w:sz w:val="22"/>
          <w:lang w:val="es-ES"/>
        </w:rPr>
      </w:pPr>
      <w:r w:rsidRPr="008B0EC4">
        <w:rPr>
          <w:i/>
          <w:sz w:val="22"/>
          <w:lang w:val="es-ES"/>
        </w:rPr>
        <w:t xml:space="preserve">Con esto termina la conversación del grupo de enfoque de hoy. Quiero agradecerles de nuevo, en nombre de los CDC y de EurekaFacts, por participar en esta plática y por ofrecer sus opiniones sinceras e importantes. </w:t>
      </w:r>
    </w:p>
    <w:p w:rsidR="00C023B9" w:rsidRPr="00592D4C" w:rsidP="00C023B9" w14:paraId="5D5A0927" w14:textId="77777777">
      <w:pPr>
        <w:tabs>
          <w:tab w:val="right" w:pos="9360"/>
        </w:tabs>
        <w:spacing w:after="160" w:line="259" w:lineRule="auto"/>
        <w:rPr>
          <w:rFonts w:eastAsia="Calibri" w:cstheme="minorHAnsi"/>
          <w:i/>
          <w:iCs/>
          <w:sz w:val="22"/>
          <w:szCs w:val="22"/>
          <w:lang w:val="es-ES"/>
        </w:rPr>
      </w:pPr>
      <w:r w:rsidRPr="00592D4C">
        <w:rPr>
          <w:b/>
          <w:color w:val="C00000"/>
          <w:sz w:val="22"/>
          <w:lang w:val="es-ES"/>
        </w:rPr>
        <w:t>[Detener la grabación]</w:t>
      </w:r>
    </w:p>
    <w:p w:rsidR="00A6281B" w:rsidRPr="00C023B9" w:rsidP="00C023B9" w14:paraId="09D8E81E" w14:textId="4FCBF787"/>
    <w:sectPr>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4C58" w14:paraId="64BCA60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4C58" w:rsidRPr="00A34C58" w14:paraId="51E87A88" w14:textId="34763A86">
    <w:pPr>
      <w:pStyle w:val="Footer"/>
      <w:rPr>
        <w:rFonts w:ascii="Arial" w:hAnsi="Arial" w:cs="Arial"/>
        <w:bCs/>
        <w:sz w:val="16"/>
        <w:szCs w:val="16"/>
        <w:lang w:val="es-ES"/>
      </w:rPr>
    </w:pPr>
    <w:r w:rsidRPr="00A34C58">
      <w:rPr>
        <w:rFonts w:ascii="Arial" w:hAnsi="Arial"/>
        <w:sz w:val="16"/>
        <w:lang w:val="es-ES"/>
      </w:rPr>
      <w:t xml:space="preserve">Los CDC estiman que, en promedio, el tiempo que le llevará al público reportar información es de 90 minutos por respuesta, incluido el tiempo para revisar las instrucciones, buscar las fuentes de datos o información existentes, recopilar y mantener los datos o información necesarios, y completar y revisar la recolección de la información. Una agencia no puede hacer ni patrocinar una recolección de información y las personas no están obligadas a responder, a menos que el formulario tenga un número de control de OMB válido y vigente. Envíe sus comentarios sobre la estimación de la carga —o sobre cualquier otro aspecto de esta recolección de información—, incluso sugerencias para reducirla, a CDC/ATSDR </w:t>
    </w:r>
    <w:r w:rsidRPr="00A34C58">
      <w:rPr>
        <w:rFonts w:ascii="Arial" w:hAnsi="Arial"/>
        <w:sz w:val="16"/>
        <w:lang w:val="es-ES"/>
      </w:rPr>
      <w:t>Information</w:t>
    </w:r>
    <w:r w:rsidRPr="00A34C58">
      <w:rPr>
        <w:rFonts w:ascii="Arial" w:hAnsi="Arial"/>
        <w:sz w:val="16"/>
        <w:lang w:val="es-ES"/>
      </w:rPr>
      <w:t xml:space="preserve"> </w:t>
    </w:r>
    <w:r w:rsidRPr="00A34C58">
      <w:rPr>
        <w:rFonts w:ascii="Arial" w:hAnsi="Arial"/>
        <w:sz w:val="16"/>
        <w:lang w:val="es-ES"/>
      </w:rPr>
      <w:t>Collection</w:t>
    </w:r>
    <w:r w:rsidRPr="00A34C58">
      <w:rPr>
        <w:rFonts w:ascii="Arial" w:hAnsi="Arial"/>
        <w:sz w:val="16"/>
        <w:lang w:val="es-ES"/>
      </w:rPr>
      <w:t xml:space="preserve"> </w:t>
    </w:r>
    <w:r w:rsidRPr="00A34C58">
      <w:rPr>
        <w:rFonts w:ascii="Arial" w:hAnsi="Arial"/>
        <w:sz w:val="16"/>
        <w:lang w:val="es-ES"/>
      </w:rPr>
      <w:t>Review</w:t>
    </w:r>
    <w:r w:rsidRPr="00A34C58">
      <w:rPr>
        <w:rFonts w:ascii="Arial" w:hAnsi="Arial"/>
        <w:sz w:val="16"/>
        <w:lang w:val="es-ES"/>
      </w:rPr>
      <w:t xml:space="preserve"> Office; 1600 Clifton Road NE, MS D-74, Atlanta, Georgia 30333; ATTN: PRA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4C58" w14:paraId="3D12259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4C58" w14:paraId="039752B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0"/>
      <w:gridCol w:w="3680"/>
    </w:tblGrid>
    <w:tr w14:paraId="25598087" w14:textId="77777777" w:rsidTr="008B3ED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670" w:type="dxa"/>
        </w:tcPr>
        <w:p w:rsidR="007E5749" w:rsidRPr="007E5749" w:rsidP="007E5749" w14:paraId="3E89930C" w14:textId="77777777">
          <w:pPr>
            <w:tabs>
              <w:tab w:val="right" w:pos="9360"/>
            </w:tabs>
            <w:contextualSpacing/>
            <w:outlineLvl w:val="3"/>
            <w:rPr>
              <w:b/>
              <w:sz w:val="18"/>
              <w:szCs w:val="18"/>
              <w:lang w:val="es-ES"/>
            </w:rPr>
          </w:pPr>
          <w:r w:rsidRPr="007E5749">
            <w:rPr>
              <w:b/>
              <w:sz w:val="18"/>
              <w:szCs w:val="18"/>
              <w:lang w:val="es-ES"/>
            </w:rPr>
            <w:t>Anexo III — Guía para la moderadora del grupo de enfoque</w:t>
          </w:r>
        </w:p>
      </w:tc>
      <w:tc>
        <w:tcPr>
          <w:tcW w:w="3680" w:type="dxa"/>
        </w:tcPr>
        <w:p w:rsidR="007E5749" w:rsidRPr="007E5749" w:rsidP="007E5749" w14:paraId="3EDB0B53" w14:textId="77777777">
          <w:pPr>
            <w:tabs>
              <w:tab w:val="right" w:pos="9360"/>
            </w:tabs>
            <w:contextualSpacing/>
            <w:jc w:val="right"/>
            <w:outlineLvl w:val="3"/>
            <w:rPr>
              <w:b/>
              <w:sz w:val="18"/>
              <w:szCs w:val="18"/>
              <w:lang w:val="es-ES"/>
            </w:rPr>
          </w:pPr>
          <w:r w:rsidRPr="007E5749">
            <w:rPr>
              <w:sz w:val="18"/>
              <w:szCs w:val="18"/>
              <w:lang w:val="es-ES"/>
            </w:rPr>
            <w:t>Formulario aprobado</w:t>
          </w:r>
        </w:p>
        <w:p w:rsidR="007E5749" w:rsidRPr="007E5749" w:rsidP="007E5749" w14:paraId="744E526E" w14:textId="77777777">
          <w:pPr>
            <w:tabs>
              <w:tab w:val="right" w:pos="9360"/>
            </w:tabs>
            <w:jc w:val="right"/>
            <w:rPr>
              <w:sz w:val="18"/>
              <w:szCs w:val="18"/>
              <w:lang w:val="es-ES"/>
            </w:rPr>
          </w:pPr>
          <w:r w:rsidRPr="007E5749">
            <w:rPr>
              <w:sz w:val="18"/>
              <w:szCs w:val="18"/>
              <w:lang w:val="es-ES"/>
            </w:rPr>
            <w:t xml:space="preserve">Núm. OMB: </w:t>
          </w:r>
        </w:p>
        <w:p w:rsidR="007E5749" w:rsidRPr="007E5749" w:rsidP="007E5749" w14:paraId="7BBD39A6" w14:textId="77777777">
          <w:pPr>
            <w:tabs>
              <w:tab w:val="right" w:pos="9360"/>
            </w:tabs>
            <w:jc w:val="right"/>
            <w:rPr>
              <w:b/>
              <w:sz w:val="18"/>
              <w:szCs w:val="18"/>
              <w:lang w:val="es-ES"/>
            </w:rPr>
          </w:pPr>
          <w:r w:rsidRPr="007E5749">
            <w:rPr>
              <w:sz w:val="18"/>
              <w:szCs w:val="18"/>
              <w:lang w:val="es-ES"/>
            </w:rPr>
            <w:t xml:space="preserve">Fecha de vencimiento: </w:t>
          </w:r>
        </w:p>
      </w:tc>
    </w:tr>
  </w:tbl>
  <w:p w:rsidR="00A34C58" w:rsidRPr="007E5749" w:rsidP="007E5749" w14:paraId="7CE17885" w14:textId="77777777">
    <w:pPr>
      <w:pStyle w:val="Header"/>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4C58" w14:paraId="5B9E85E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725A6"/>
    <w:multiLevelType w:val="hybridMultilevel"/>
    <w:tmpl w:val="278A33E0"/>
    <w:lvl w:ilvl="0">
      <w:start w:val="1"/>
      <w:numFmt w:val="decimal"/>
      <w:lvlText w:val="%1."/>
      <w:lvlJc w:val="left"/>
      <w:pPr>
        <w:ind w:left="720" w:hanging="360"/>
      </w:pPr>
      <w:rPr>
        <w:rFonts w:asciiTheme="minorHAnsi" w:hAnsiTheme="minorHAnsi" w:cstheme="minorHAnsi" w:hint="default"/>
        <w:b w:val="0"/>
        <w:bCs w:val="0"/>
        <w:color w:val="auto"/>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DC6B0C"/>
    <w:multiLevelType w:val="hybridMultilevel"/>
    <w:tmpl w:val="60D2DD60"/>
    <w:lvl w:ilvl="0">
      <w:start w:val="1"/>
      <w:numFmt w:val="decimal"/>
      <w:lvlText w:val="Q%1."/>
      <w:lvlJc w:val="left"/>
      <w:pPr>
        <w:ind w:left="360" w:hanging="360"/>
      </w:pPr>
      <w:rPr>
        <w:rFonts w:hint="default"/>
        <w:b/>
        <w:bCs w:val="0"/>
        <w:spacing w:val="0"/>
        <w:kern w:val="2"/>
      </w:rPr>
    </w:lvl>
    <w:lvl w:ilvl="1">
      <w:start w:val="1"/>
      <w:numFmt w:val="decimal"/>
      <w:lvlText w:val="%2."/>
      <w:lvlJc w:val="left"/>
      <w:pPr>
        <w:ind w:left="720" w:hanging="360"/>
      </w:pPr>
      <w:rPr>
        <w:b w:val="0"/>
        <w:bCs w:val="0"/>
        <w:color w:val="auto"/>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4FD1ACE"/>
    <w:multiLevelType w:val="hybridMultilevel"/>
    <w:tmpl w:val="11B6EF1A"/>
    <w:lvl w:ilvl="0">
      <w:start w:val="1"/>
      <w:numFmt w:val="bullet"/>
      <w:lvlText w:val=""/>
      <w:lvlJc w:val="left"/>
      <w:pPr>
        <w:ind w:left="5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3">
    <w:nsid w:val="06620FB6"/>
    <w:multiLevelType w:val="multilevel"/>
    <w:tmpl w:val="2DF0CC24"/>
    <w:lvl w:ilvl="0">
      <w:start w:val="1"/>
      <w:numFmt w:val="decimal"/>
      <w:lvlText w:val="%1."/>
      <w:lvlJc w:val="left"/>
      <w:pPr>
        <w:tabs>
          <w:tab w:val="num" w:pos="720"/>
        </w:tabs>
        <w:ind w:left="720" w:hanging="360"/>
      </w:pPr>
      <w:rPr>
        <w:rFonts w:hint="default"/>
        <w:sz w:val="22"/>
        <w:szCs w:val="22"/>
      </w:rPr>
    </w:lvl>
    <w:lvl w:ilvl="1">
      <w:start w:val="1"/>
      <w:numFmt w:val="bullet"/>
      <w:lvlText w:val="o"/>
      <w:lvlJc w:val="left"/>
      <w:pPr>
        <w:tabs>
          <w:tab w:val="num" w:pos="1800"/>
        </w:tabs>
        <w:ind w:left="180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6FC2E70"/>
    <w:multiLevelType w:val="multilevel"/>
    <w:tmpl w:val="7E6800A4"/>
    <w:lvl w:ilvl="0">
      <w:start w:val="1"/>
      <w:numFmt w:val="decimal"/>
      <w:lvlText w:val="%1."/>
      <w:lvlJc w:val="left"/>
      <w:pPr>
        <w:tabs>
          <w:tab w:val="num" w:pos="720"/>
        </w:tabs>
        <w:ind w:left="720" w:hanging="360"/>
      </w:pPr>
      <w:rPr>
        <w:rFonts w:hint="default"/>
        <w:sz w:val="22"/>
        <w:szCs w:val="22"/>
      </w:rPr>
    </w:lvl>
    <w:lvl w:ilvl="1">
      <w:start w:val="1"/>
      <w:numFmt w:val="bullet"/>
      <w:lvlText w:val="o"/>
      <w:lvlJc w:val="left"/>
      <w:pPr>
        <w:tabs>
          <w:tab w:val="num" w:pos="1800"/>
        </w:tabs>
        <w:ind w:left="180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8874441"/>
    <w:multiLevelType w:val="multilevel"/>
    <w:tmpl w:val="582AAAE2"/>
    <w:lvl w:ilvl="0">
      <w:start w:val="1"/>
      <w:numFmt w:val="decimal"/>
      <w:lvlText w:val="%1."/>
      <w:lvlJc w:val="left"/>
      <w:pPr>
        <w:tabs>
          <w:tab w:val="num" w:pos="720"/>
        </w:tabs>
        <w:ind w:left="720" w:hanging="360"/>
      </w:pPr>
      <w:rPr>
        <w:rFonts w:hint="default"/>
        <w:sz w:val="22"/>
        <w:szCs w:val="22"/>
      </w:rPr>
    </w:lvl>
    <w:lvl w:ilvl="1">
      <w:start w:val="1"/>
      <w:numFmt w:val="bullet"/>
      <w:lvlText w:val="o"/>
      <w:lvlJc w:val="left"/>
      <w:pPr>
        <w:tabs>
          <w:tab w:val="num" w:pos="1800"/>
        </w:tabs>
        <w:ind w:left="180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8BEA721"/>
    <w:multiLevelType w:val="hybridMultilevel"/>
    <w:tmpl w:val="A6C693C4"/>
    <w:lvl w:ilvl="0">
      <w:start w:val="1"/>
      <w:numFmt w:val="decimal"/>
      <w:lvlText w:val="%1."/>
      <w:lvlJc w:val="left"/>
      <w:pPr>
        <w:ind w:left="900" w:hanging="360"/>
      </w:pPr>
      <w:rPr>
        <w:rFonts w:hint="default"/>
        <w:b w:val="0"/>
        <w:bCs w:val="0"/>
        <w:color w:val="auto"/>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hint="default"/>
      </w:rPr>
    </w:lvl>
    <w:lvl w:ilvl="8">
      <w:start w:val="1"/>
      <w:numFmt w:val="bullet"/>
      <w:lvlText w:val=""/>
      <w:lvlJc w:val="left"/>
      <w:pPr>
        <w:ind w:left="6660" w:hanging="360"/>
      </w:pPr>
      <w:rPr>
        <w:rFonts w:ascii="Wingdings" w:hAnsi="Wingdings" w:hint="default"/>
      </w:rPr>
    </w:lvl>
  </w:abstractNum>
  <w:abstractNum w:abstractNumId="7">
    <w:nsid w:val="0A005AB8"/>
    <w:multiLevelType w:val="hybridMultilevel"/>
    <w:tmpl w:val="278A33E0"/>
    <w:lvl w:ilvl="0">
      <w:start w:val="1"/>
      <w:numFmt w:val="decimal"/>
      <w:lvlText w:val="%1."/>
      <w:lvlJc w:val="left"/>
      <w:pPr>
        <w:ind w:left="720" w:hanging="360"/>
      </w:pPr>
      <w:rPr>
        <w:rFonts w:asciiTheme="minorHAnsi" w:hAnsiTheme="minorHAnsi" w:cstheme="minorHAnsi" w:hint="default"/>
        <w:b w:val="0"/>
        <w:bCs w:val="0"/>
        <w:color w:val="auto"/>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A0E6FED"/>
    <w:multiLevelType w:val="hybridMultilevel"/>
    <w:tmpl w:val="C6CAD332"/>
    <w:lvl w:ilvl="0">
      <w:start w:val="1"/>
      <w:numFmt w:val="decimal"/>
      <w:lvlText w:val="%1."/>
      <w:lvlJc w:val="left"/>
      <w:pPr>
        <w:ind w:left="720" w:hanging="360"/>
      </w:pPr>
      <w:rPr>
        <w:rFonts w:hint="default"/>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0BE912A3"/>
    <w:multiLevelType w:val="hybridMultilevel"/>
    <w:tmpl w:val="2C7C1270"/>
    <w:lvl w:ilvl="0">
      <w:start w:val="1"/>
      <w:numFmt w:val="decimal"/>
      <w:lvlText w:val="%1."/>
      <w:lvlJc w:val="left"/>
      <w:pPr>
        <w:ind w:left="360" w:firstLine="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D1A5BE7"/>
    <w:multiLevelType w:val="hybridMultilevel"/>
    <w:tmpl w:val="FBC8DA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D331EB7"/>
    <w:multiLevelType w:val="hybridMultilevel"/>
    <w:tmpl w:val="34D076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D58183A"/>
    <w:multiLevelType w:val="hybridMultilevel"/>
    <w:tmpl w:val="CACED5F6"/>
    <w:lvl w:ilvl="0">
      <w:start w:val="1"/>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F3D4043"/>
    <w:multiLevelType w:val="hybridMultilevel"/>
    <w:tmpl w:val="2CA642D2"/>
    <w:lvl w:ilvl="0">
      <w:start w:val="1"/>
      <w:numFmt w:val="decimal"/>
      <w:lvlText w:val="%1."/>
      <w:lvlJc w:val="left"/>
      <w:pPr>
        <w:ind w:left="720" w:hanging="360"/>
      </w:pPr>
      <w:rPr>
        <w:b w:val="0"/>
        <w:b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000130A"/>
    <w:multiLevelType w:val="multilevel"/>
    <w:tmpl w:val="7E6800A4"/>
    <w:lvl w:ilvl="0">
      <w:start w:val="1"/>
      <w:numFmt w:val="decimal"/>
      <w:lvlText w:val="%1."/>
      <w:lvlJc w:val="left"/>
      <w:pPr>
        <w:tabs>
          <w:tab w:val="num" w:pos="720"/>
        </w:tabs>
        <w:ind w:left="720" w:hanging="360"/>
      </w:pPr>
      <w:rPr>
        <w:rFonts w:hint="default"/>
        <w:sz w:val="22"/>
        <w:szCs w:val="22"/>
      </w:rPr>
    </w:lvl>
    <w:lvl w:ilvl="1">
      <w:start w:val="1"/>
      <w:numFmt w:val="bullet"/>
      <w:lvlText w:val="o"/>
      <w:lvlJc w:val="left"/>
      <w:pPr>
        <w:tabs>
          <w:tab w:val="num" w:pos="1800"/>
        </w:tabs>
        <w:ind w:left="180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37D4705"/>
    <w:multiLevelType w:val="multilevel"/>
    <w:tmpl w:val="267A96C4"/>
    <w:lvl w:ilvl="0">
      <w:start w:val="1"/>
      <w:numFmt w:val="decimal"/>
      <w:lvlText w:val="%1."/>
      <w:lvlJc w:val="left"/>
      <w:pPr>
        <w:tabs>
          <w:tab w:val="num" w:pos="720"/>
        </w:tabs>
        <w:ind w:left="720" w:hanging="360"/>
      </w:pPr>
      <w:rPr>
        <w:rFonts w:hint="default"/>
        <w:b w:val="0"/>
        <w:bCs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4844514"/>
    <w:multiLevelType w:val="hybridMultilevel"/>
    <w:tmpl w:val="D2CA1526"/>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14B4753E"/>
    <w:multiLevelType w:val="hybridMultilevel"/>
    <w:tmpl w:val="DA5CA3B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6974ED9"/>
    <w:multiLevelType w:val="hybridMultilevel"/>
    <w:tmpl w:val="1DB04988"/>
    <w:lvl w:ilvl="0">
      <w:start w:val="1"/>
      <w:numFmt w:val="decimal"/>
      <w:lvlText w:val="%1."/>
      <w:lvlJc w:val="left"/>
      <w:pPr>
        <w:ind w:left="900" w:hanging="360"/>
      </w:pPr>
      <w:rPr>
        <w:b w:val="0"/>
        <w:b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6F608BD"/>
    <w:multiLevelType w:val="multilevel"/>
    <w:tmpl w:val="FADA2766"/>
    <w:lvl w:ilvl="0">
      <w:start w:val="1"/>
      <w:numFmt w:val="decimal"/>
      <w:lvlText w:val="%1."/>
      <w:lvlJc w:val="left"/>
      <w:pPr>
        <w:tabs>
          <w:tab w:val="num" w:pos="720"/>
        </w:tabs>
        <w:ind w:left="720" w:hanging="360"/>
      </w:pPr>
      <w:rPr>
        <w:rFonts w:hint="default"/>
        <w:sz w:val="22"/>
        <w:szCs w:val="22"/>
      </w:rPr>
    </w:lvl>
    <w:lvl w:ilvl="1">
      <w:start w:val="1"/>
      <w:numFmt w:val="bullet"/>
      <w:lvlText w:val="o"/>
      <w:lvlJc w:val="left"/>
      <w:pPr>
        <w:tabs>
          <w:tab w:val="num" w:pos="1800"/>
        </w:tabs>
        <w:ind w:left="180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173E47DA"/>
    <w:multiLevelType w:val="hybridMultilevel"/>
    <w:tmpl w:val="A4001E98"/>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17A12EE6"/>
    <w:multiLevelType w:val="hybridMultilevel"/>
    <w:tmpl w:val="A6C693C4"/>
    <w:lvl w:ilvl="0">
      <w:start w:val="1"/>
      <w:numFmt w:val="decimal"/>
      <w:lvlText w:val="%1."/>
      <w:lvlJc w:val="left"/>
      <w:pPr>
        <w:ind w:left="900" w:hanging="360"/>
      </w:pPr>
      <w:rPr>
        <w:rFonts w:hint="default"/>
        <w:b w:val="0"/>
        <w:bCs w:val="0"/>
        <w:color w:val="auto"/>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hint="default"/>
      </w:rPr>
    </w:lvl>
    <w:lvl w:ilvl="8">
      <w:start w:val="1"/>
      <w:numFmt w:val="bullet"/>
      <w:lvlText w:val=""/>
      <w:lvlJc w:val="left"/>
      <w:pPr>
        <w:ind w:left="6660" w:hanging="360"/>
      </w:pPr>
      <w:rPr>
        <w:rFonts w:ascii="Wingdings" w:hAnsi="Wingdings" w:hint="default"/>
      </w:rPr>
    </w:lvl>
  </w:abstractNum>
  <w:abstractNum w:abstractNumId="22">
    <w:nsid w:val="1895358E"/>
    <w:multiLevelType w:val="hybridMultilevel"/>
    <w:tmpl w:val="501A8348"/>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9DC5156"/>
    <w:multiLevelType w:val="hybridMultilevel"/>
    <w:tmpl w:val="A6C693C4"/>
    <w:lvl w:ilvl="0">
      <w:start w:val="1"/>
      <w:numFmt w:val="decimal"/>
      <w:lvlText w:val="%1."/>
      <w:lvlJc w:val="left"/>
      <w:pPr>
        <w:ind w:left="900" w:hanging="360"/>
      </w:pPr>
      <w:rPr>
        <w:rFonts w:hint="default"/>
        <w:b w:val="0"/>
        <w:bCs w:val="0"/>
        <w:color w:val="auto"/>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hint="default"/>
      </w:rPr>
    </w:lvl>
    <w:lvl w:ilvl="8">
      <w:start w:val="1"/>
      <w:numFmt w:val="bullet"/>
      <w:lvlText w:val=""/>
      <w:lvlJc w:val="left"/>
      <w:pPr>
        <w:ind w:left="6660" w:hanging="360"/>
      </w:pPr>
      <w:rPr>
        <w:rFonts w:ascii="Wingdings" w:hAnsi="Wingdings" w:hint="default"/>
      </w:rPr>
    </w:lvl>
  </w:abstractNum>
  <w:abstractNum w:abstractNumId="24">
    <w:nsid w:val="1B6057D6"/>
    <w:multiLevelType w:val="hybridMultilevel"/>
    <w:tmpl w:val="68BC6360"/>
    <w:lvl w:ilvl="0">
      <w:start w:val="1"/>
      <w:numFmt w:val="decimal"/>
      <w:lvlText w:val="%1."/>
      <w:lvlJc w:val="left"/>
      <w:pPr>
        <w:ind w:left="720" w:hanging="360"/>
      </w:pPr>
      <w:rPr>
        <w:rFonts w:hint="default"/>
        <w:i w:val="0"/>
        <w:iCs w:val="0"/>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1CEA7A85"/>
    <w:multiLevelType w:val="hybridMultilevel"/>
    <w:tmpl w:val="013A7998"/>
    <w:lvl w:ilvl="0">
      <w:start w:val="1"/>
      <w:numFmt w:val="decimal"/>
      <w:lvlText w:val="%1."/>
      <w:lvlJc w:val="left"/>
      <w:pPr>
        <w:ind w:left="990" w:hanging="360"/>
      </w:pPr>
      <w:rPr>
        <w:rFonts w:hint="default"/>
        <w:b w:val="0"/>
        <w:bCs w:val="0"/>
        <w:color w:val="auto"/>
      </w:rPr>
    </w:lvl>
    <w:lvl w:ilvl="1">
      <w:start w:val="1"/>
      <w:numFmt w:val="bullet"/>
      <w:lvlText w:val="o"/>
      <w:lvlJc w:val="left"/>
      <w:pPr>
        <w:ind w:left="1710" w:hanging="360"/>
      </w:pPr>
      <w:rPr>
        <w:rFonts w:ascii="Courier New" w:hAnsi="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hint="default"/>
      </w:rPr>
    </w:lvl>
    <w:lvl w:ilvl="8">
      <w:start w:val="1"/>
      <w:numFmt w:val="bullet"/>
      <w:lvlText w:val=""/>
      <w:lvlJc w:val="left"/>
      <w:pPr>
        <w:ind w:left="6750" w:hanging="360"/>
      </w:pPr>
      <w:rPr>
        <w:rFonts w:ascii="Wingdings" w:hAnsi="Wingdings" w:hint="default"/>
      </w:rPr>
    </w:lvl>
  </w:abstractNum>
  <w:abstractNum w:abstractNumId="26">
    <w:nsid w:val="1D690127"/>
    <w:multiLevelType w:val="hybridMultilevel"/>
    <w:tmpl w:val="D800F30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0EE00E7"/>
    <w:multiLevelType w:val="hybridMultilevel"/>
    <w:tmpl w:val="27C039C4"/>
    <w:lvl w:ilvl="0">
      <w:start w:val="1"/>
      <w:numFmt w:val="decimal"/>
      <w:lvlText w:val="%1."/>
      <w:lvlJc w:val="left"/>
      <w:pPr>
        <w:ind w:left="720" w:hanging="360"/>
      </w:pPr>
      <w:rPr>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7176959"/>
    <w:multiLevelType w:val="hybridMultilevel"/>
    <w:tmpl w:val="D800F30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C3E0259"/>
    <w:multiLevelType w:val="hybridMultilevel"/>
    <w:tmpl w:val="76CCFFB2"/>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DD1D7FD"/>
    <w:multiLevelType w:val="hybridMultilevel"/>
    <w:tmpl w:val="68BC6360"/>
    <w:lvl w:ilvl="0">
      <w:start w:val="1"/>
      <w:numFmt w:val="decimal"/>
      <w:lvlText w:val="%1."/>
      <w:lvlJc w:val="left"/>
      <w:pPr>
        <w:ind w:left="720" w:hanging="360"/>
      </w:pPr>
      <w:rPr>
        <w:rFonts w:hint="default"/>
        <w:i w:val="0"/>
        <w:iCs w:val="0"/>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2E8B461D"/>
    <w:multiLevelType w:val="hybridMultilevel"/>
    <w:tmpl w:val="6248D444"/>
    <w:lvl w:ilvl="0">
      <w:start w:val="1"/>
      <w:numFmt w:val="decimal"/>
      <w:lvlText w:val="Q%1."/>
      <w:lvlJc w:val="left"/>
      <w:pPr>
        <w:ind w:left="360" w:hanging="360"/>
      </w:pPr>
      <w:rPr>
        <w:b/>
        <w:bCs w:val="0"/>
        <w:spacing w:val="0"/>
        <w:kern w:val="2"/>
      </w:rPr>
    </w:lvl>
    <w:lvl w:ilvl="1">
      <w:start w:val="1"/>
      <w:numFmt w:val="decimal"/>
      <w:lvlText w:val="%2."/>
      <w:lvlJc w:val="left"/>
      <w:pPr>
        <w:ind w:left="720" w:hanging="360"/>
      </w:pPr>
      <w:rPr>
        <w:b w:val="0"/>
        <w:bCs w:val="0"/>
        <w:color w:val="auto"/>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312628B8"/>
    <w:multiLevelType w:val="hybridMultilevel"/>
    <w:tmpl w:val="C1C89572"/>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4184417"/>
    <w:multiLevelType w:val="hybridMultilevel"/>
    <w:tmpl w:val="A6D85800"/>
    <w:lvl w:ilvl="0">
      <w:start w:val="1"/>
      <w:numFmt w:val="decimal"/>
      <w:lvlText w:val="%1."/>
      <w:lvlJc w:val="left"/>
      <w:pPr>
        <w:ind w:left="720" w:hanging="360"/>
      </w:pPr>
      <w:rPr>
        <w:rFonts w:hint="default"/>
        <w:b w:val="0"/>
        <w:bCs w:val="0"/>
        <w:color w:val="auto"/>
        <w:sz w:val="22"/>
        <w:szCs w:val="22"/>
      </w:rPr>
    </w:lvl>
    <w:lvl w:ilvl="1">
      <w:start w:val="1"/>
      <w:numFmt w:val="bullet"/>
      <w:lvlText w:val="o"/>
      <w:lvlJc w:val="left"/>
      <w:pPr>
        <w:ind w:left="1440" w:hanging="360"/>
      </w:pPr>
      <w:rPr>
        <w:rFonts w:ascii="Courier New" w:hAnsi="Courier New" w:cs="Courier New"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5CA4692"/>
    <w:multiLevelType w:val="hybridMultilevel"/>
    <w:tmpl w:val="516400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6BE50F2"/>
    <w:multiLevelType w:val="hybridMultilevel"/>
    <w:tmpl w:val="A4001E98"/>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378C3870"/>
    <w:multiLevelType w:val="hybridMultilevel"/>
    <w:tmpl w:val="3D78921C"/>
    <w:lvl w:ilvl="0">
      <w:start w:val="1"/>
      <w:numFmt w:val="decimal"/>
      <w:lvlText w:val="%1."/>
      <w:lvlJc w:val="left"/>
      <w:pPr>
        <w:ind w:left="720" w:hanging="360"/>
      </w:pPr>
      <w:rPr>
        <w:rFonts w:hint="default"/>
        <w:b w:val="0"/>
        <w:bCs w:val="0"/>
        <w:color w:val="auto"/>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7E87918"/>
    <w:multiLevelType w:val="hybridMultilevel"/>
    <w:tmpl w:val="9FDE9204"/>
    <w:lvl w:ilvl="0">
      <w:start w:val="1"/>
      <w:numFmt w:val="decimal"/>
      <w:lvlText w:val="%1."/>
      <w:lvlJc w:val="left"/>
      <w:pPr>
        <w:ind w:left="360" w:hanging="360"/>
      </w:pPr>
      <w:rPr>
        <w:rFonts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38A41C17"/>
    <w:multiLevelType w:val="hybridMultilevel"/>
    <w:tmpl w:val="C1C89572"/>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9E00C6A"/>
    <w:multiLevelType w:val="hybridMultilevel"/>
    <w:tmpl w:val="6C045038"/>
    <w:lvl w:ilvl="0">
      <w:start w:val="1"/>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3A98CBF6"/>
    <w:multiLevelType w:val="hybridMultilevel"/>
    <w:tmpl w:val="013A7998"/>
    <w:lvl w:ilvl="0">
      <w:start w:val="1"/>
      <w:numFmt w:val="decimal"/>
      <w:lvlText w:val="%1."/>
      <w:lvlJc w:val="left"/>
      <w:pPr>
        <w:ind w:left="990" w:hanging="360"/>
      </w:pPr>
      <w:rPr>
        <w:rFonts w:hint="default"/>
        <w:b w:val="0"/>
        <w:bCs w:val="0"/>
        <w:color w:val="auto"/>
      </w:rPr>
    </w:lvl>
    <w:lvl w:ilvl="1">
      <w:start w:val="1"/>
      <w:numFmt w:val="bullet"/>
      <w:lvlText w:val="o"/>
      <w:lvlJc w:val="left"/>
      <w:pPr>
        <w:ind w:left="1710" w:hanging="360"/>
      </w:pPr>
      <w:rPr>
        <w:rFonts w:ascii="Courier New" w:hAnsi="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hint="default"/>
      </w:rPr>
    </w:lvl>
    <w:lvl w:ilvl="8">
      <w:start w:val="1"/>
      <w:numFmt w:val="bullet"/>
      <w:lvlText w:val=""/>
      <w:lvlJc w:val="left"/>
      <w:pPr>
        <w:ind w:left="6750" w:hanging="360"/>
      </w:pPr>
      <w:rPr>
        <w:rFonts w:ascii="Wingdings" w:hAnsi="Wingdings" w:hint="default"/>
      </w:rPr>
    </w:lvl>
  </w:abstractNum>
  <w:abstractNum w:abstractNumId="41">
    <w:nsid w:val="3AB45301"/>
    <w:multiLevelType w:val="hybridMultilevel"/>
    <w:tmpl w:val="166A5184"/>
    <w:lvl w:ilvl="0">
      <w:start w:val="1"/>
      <w:numFmt w:val="decimal"/>
      <w:lvlText w:val="%1."/>
      <w:lvlJc w:val="left"/>
      <w:pPr>
        <w:ind w:left="630" w:hanging="360"/>
      </w:p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42">
    <w:nsid w:val="3CDA2FA0"/>
    <w:multiLevelType w:val="hybridMultilevel"/>
    <w:tmpl w:val="FBC8DA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3ED543A6"/>
    <w:multiLevelType w:val="hybridMultilevel"/>
    <w:tmpl w:val="2C7C1270"/>
    <w:lvl w:ilvl="0">
      <w:start w:val="1"/>
      <w:numFmt w:val="decimal"/>
      <w:lvlText w:val="%1."/>
      <w:lvlJc w:val="left"/>
      <w:pPr>
        <w:ind w:left="360" w:firstLine="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03D209C"/>
    <w:multiLevelType w:val="hybridMultilevel"/>
    <w:tmpl w:val="67D497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4124408C"/>
    <w:multiLevelType w:val="hybridMultilevel"/>
    <w:tmpl w:val="ED207D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429A4C45"/>
    <w:multiLevelType w:val="hybridMultilevel"/>
    <w:tmpl w:val="CACED5F6"/>
    <w:lvl w:ilvl="0">
      <w:start w:val="1"/>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42E1731A"/>
    <w:multiLevelType w:val="hybridMultilevel"/>
    <w:tmpl w:val="501A8348"/>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450A5C06"/>
    <w:multiLevelType w:val="hybridMultilevel"/>
    <w:tmpl w:val="9FDE9204"/>
    <w:lvl w:ilvl="0">
      <w:start w:val="1"/>
      <w:numFmt w:val="decimal"/>
      <w:lvlText w:val="%1."/>
      <w:lvlJc w:val="left"/>
      <w:pPr>
        <w:ind w:left="360" w:hanging="360"/>
      </w:pPr>
      <w:rPr>
        <w:rFonts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9">
    <w:nsid w:val="47024856"/>
    <w:multiLevelType w:val="hybridMultilevel"/>
    <w:tmpl w:val="6DD026A8"/>
    <w:lvl w:ilvl="0">
      <w:start w:val="1"/>
      <w:numFmt w:val="decimal"/>
      <w:lvlText w:val="%1."/>
      <w:lvlJc w:val="left"/>
      <w:pPr>
        <w:ind w:left="720" w:hanging="360"/>
      </w:pPr>
      <w:rPr>
        <w:rFonts w:hint="default"/>
        <w:b w:val="0"/>
        <w:color w:val="auto"/>
        <w:spacing w:val="0"/>
        <w:kern w:val="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nsid w:val="4740E81E"/>
    <w:multiLevelType w:val="hybridMultilevel"/>
    <w:tmpl w:val="A4001E98"/>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nsid w:val="4801C016"/>
    <w:multiLevelType w:val="hybridMultilevel"/>
    <w:tmpl w:val="E7E28328"/>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nsid w:val="4A223983"/>
    <w:multiLevelType w:val="hybridMultilevel"/>
    <w:tmpl w:val="7012BF06"/>
    <w:lvl w:ilvl="0">
      <w:start w:val="1"/>
      <w:numFmt w:val="decimal"/>
      <w:lvlText w:val="Q%1."/>
      <w:lvlJc w:val="left"/>
      <w:pPr>
        <w:ind w:left="360" w:hanging="360"/>
      </w:pPr>
      <w:rPr>
        <w:rFonts w:hint="default"/>
        <w:b/>
        <w:bCs w:val="0"/>
        <w:spacing w:val="0"/>
        <w:kern w:val="2"/>
      </w:rPr>
    </w:lvl>
    <w:lvl w:ilvl="1">
      <w:start w:val="1"/>
      <w:numFmt w:val="lowerLetter"/>
      <w:lvlText w:val="%2."/>
      <w:lvlJc w:val="left"/>
      <w:pPr>
        <w:ind w:left="1080" w:hanging="360"/>
      </w:pPr>
    </w:lvl>
    <w:lvl w:ilvl="2">
      <w:start w:val="0"/>
      <w:numFmt w:val="bullet"/>
      <w:lvlText w:val="-"/>
      <w:lvlJc w:val="left"/>
      <w:pPr>
        <w:ind w:left="1980" w:hanging="360"/>
      </w:pPr>
      <w:rPr>
        <w:rFonts w:ascii="Calibri" w:hAnsi="Calibri" w:eastAsiaTheme="minorHAnsi" w:cs="Calibri"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3">
    <w:nsid w:val="4B20A78C"/>
    <w:multiLevelType w:val="hybridMultilevel"/>
    <w:tmpl w:val="D2CA1526"/>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nsid w:val="4F1767E0"/>
    <w:multiLevelType w:val="hybridMultilevel"/>
    <w:tmpl w:val="8294FF7E"/>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4F314E39"/>
    <w:multiLevelType w:val="hybridMultilevel"/>
    <w:tmpl w:val="C2A0F5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4F8E4428"/>
    <w:multiLevelType w:val="hybridMultilevel"/>
    <w:tmpl w:val="166A5184"/>
    <w:lvl w:ilvl="0">
      <w:start w:val="1"/>
      <w:numFmt w:val="decimal"/>
      <w:lvlText w:val="%1."/>
      <w:lvlJc w:val="left"/>
      <w:pPr>
        <w:ind w:left="630" w:hanging="360"/>
      </w:p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57">
    <w:nsid w:val="505352ED"/>
    <w:multiLevelType w:val="hybridMultilevel"/>
    <w:tmpl w:val="2C7C1270"/>
    <w:lvl w:ilvl="0">
      <w:start w:val="1"/>
      <w:numFmt w:val="decimal"/>
      <w:lvlText w:val="%1."/>
      <w:lvlJc w:val="left"/>
      <w:pPr>
        <w:ind w:left="360" w:firstLine="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5225262B"/>
    <w:multiLevelType w:val="hybridMultilevel"/>
    <w:tmpl w:val="6DD026A8"/>
    <w:lvl w:ilvl="0">
      <w:start w:val="1"/>
      <w:numFmt w:val="decimal"/>
      <w:lvlText w:val="%1."/>
      <w:lvlJc w:val="left"/>
      <w:pPr>
        <w:ind w:left="720" w:hanging="360"/>
      </w:pPr>
      <w:rPr>
        <w:rFonts w:hint="default"/>
        <w:b w:val="0"/>
        <w:color w:val="auto"/>
        <w:spacing w:val="0"/>
        <w:kern w:val="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nsid w:val="52362A82"/>
    <w:multiLevelType w:val="hybridMultilevel"/>
    <w:tmpl w:val="66DA4C5C"/>
    <w:lvl w:ilvl="0">
      <w:start w:val="1"/>
      <w:numFmt w:val="bullet"/>
      <w:lvlText w:val=""/>
      <w:lvlJc w:val="left"/>
      <w:pPr>
        <w:ind w:left="720" w:hanging="360"/>
      </w:pPr>
      <w:rPr>
        <w:rFonts w:ascii="Symbol" w:hAnsi="Symbol" w:hint="default"/>
      </w:rPr>
    </w:lvl>
    <w:lvl w:ilvl="1">
      <w:start w:val="1"/>
      <w:numFmt w:val="bullet"/>
      <w:lvlText w:val=""/>
      <w:lvlJc w:val="left"/>
      <w:pPr>
        <w:ind w:left="773" w:hanging="360"/>
      </w:pPr>
      <w:rPr>
        <w:rFonts w:ascii="Symbol" w:hAnsi="Symbol" w:hint="default"/>
      </w:rPr>
    </w:lvl>
    <w:lvl w:ilvl="2">
      <w:start w:val="1"/>
      <w:numFmt w:val="bullet"/>
      <w:lvlText w:val=""/>
      <w:lvlJc w:val="left"/>
      <w:pPr>
        <w:ind w:left="12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549A6EB7"/>
    <w:multiLevelType w:val="multilevel"/>
    <w:tmpl w:val="FADA2766"/>
    <w:lvl w:ilvl="0">
      <w:start w:val="1"/>
      <w:numFmt w:val="decimal"/>
      <w:lvlText w:val="%1."/>
      <w:lvlJc w:val="left"/>
      <w:pPr>
        <w:tabs>
          <w:tab w:val="num" w:pos="720"/>
        </w:tabs>
        <w:ind w:left="720" w:hanging="360"/>
      </w:pPr>
      <w:rPr>
        <w:rFonts w:hint="default"/>
        <w:sz w:val="22"/>
        <w:szCs w:val="22"/>
      </w:rPr>
    </w:lvl>
    <w:lvl w:ilvl="1">
      <w:start w:val="1"/>
      <w:numFmt w:val="bullet"/>
      <w:lvlText w:val="o"/>
      <w:lvlJc w:val="left"/>
      <w:pPr>
        <w:tabs>
          <w:tab w:val="num" w:pos="1800"/>
        </w:tabs>
        <w:ind w:left="180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558348F2"/>
    <w:multiLevelType w:val="hybridMultilevel"/>
    <w:tmpl w:val="16B8D9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578D0458"/>
    <w:multiLevelType w:val="hybridMultilevel"/>
    <w:tmpl w:val="C6CAD332"/>
    <w:lvl w:ilvl="0">
      <w:start w:val="1"/>
      <w:numFmt w:val="decimal"/>
      <w:lvlText w:val="%1."/>
      <w:lvlJc w:val="left"/>
      <w:pPr>
        <w:ind w:left="720" w:hanging="360"/>
      </w:pPr>
      <w:rPr>
        <w:rFonts w:hint="default"/>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3">
    <w:nsid w:val="586E2D84"/>
    <w:multiLevelType w:val="hybridMultilevel"/>
    <w:tmpl w:val="E7E28328"/>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4">
    <w:nsid w:val="58C9693A"/>
    <w:multiLevelType w:val="hybridMultilevel"/>
    <w:tmpl w:val="A6D85800"/>
    <w:lvl w:ilvl="0">
      <w:start w:val="1"/>
      <w:numFmt w:val="decimal"/>
      <w:lvlText w:val="%1."/>
      <w:lvlJc w:val="left"/>
      <w:pPr>
        <w:ind w:left="720" w:hanging="360"/>
      </w:pPr>
      <w:rPr>
        <w:rFonts w:hint="default"/>
        <w:b w:val="0"/>
        <w:bCs w:val="0"/>
        <w:color w:val="auto"/>
        <w:sz w:val="22"/>
        <w:szCs w:val="22"/>
      </w:rPr>
    </w:lvl>
    <w:lvl w:ilvl="1">
      <w:start w:val="1"/>
      <w:numFmt w:val="bullet"/>
      <w:lvlText w:val="o"/>
      <w:lvlJc w:val="left"/>
      <w:pPr>
        <w:ind w:left="1440" w:hanging="360"/>
      </w:pPr>
      <w:rPr>
        <w:rFonts w:ascii="Courier New" w:hAnsi="Courier New" w:cs="Courier New"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592409BA"/>
    <w:multiLevelType w:val="hybridMultilevel"/>
    <w:tmpl w:val="76E6C054"/>
    <w:lvl w:ilvl="0">
      <w:start w:val="1"/>
      <w:numFmt w:val="decimal"/>
      <w:lvlText w:val="Q%1."/>
      <w:lvlJc w:val="left"/>
      <w:pPr>
        <w:ind w:left="360" w:hanging="360"/>
      </w:pPr>
      <w:rPr>
        <w:rFonts w:hint="default"/>
        <w:b/>
        <w:bCs w:val="0"/>
        <w:spacing w:val="0"/>
        <w:kern w:val="2"/>
      </w:rPr>
    </w:lvl>
    <w:lvl w:ilvl="1">
      <w:start w:val="1"/>
      <w:numFmt w:val="decimal"/>
      <w:lvlText w:val="%2."/>
      <w:lvlJc w:val="left"/>
      <w:pPr>
        <w:ind w:left="720" w:hanging="360"/>
      </w:pPr>
      <w:rPr>
        <w:color w:val="auto"/>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6">
    <w:nsid w:val="5B0045EA"/>
    <w:multiLevelType w:val="hybridMultilevel"/>
    <w:tmpl w:val="2DC8B05C"/>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7">
    <w:nsid w:val="5BAD468E"/>
    <w:multiLevelType w:val="hybridMultilevel"/>
    <w:tmpl w:val="CF383BA2"/>
    <w:lvl w:ilvl="0">
      <w:start w:val="1"/>
      <w:numFmt w:val="decimal"/>
      <w:lvlText w:val="%1."/>
      <w:lvlJc w:val="left"/>
      <w:pPr>
        <w:ind w:left="720" w:hanging="360"/>
      </w:pPr>
      <w:rPr>
        <w:rFonts w:cstheme="minorHAnsi" w:hint="default"/>
        <w:color w:val="auto"/>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62D84C56"/>
    <w:multiLevelType w:val="hybridMultilevel"/>
    <w:tmpl w:val="1E0C25EC"/>
    <w:lvl w:ilvl="0">
      <w:start w:val="1"/>
      <w:numFmt w:val="decimal"/>
      <w:lvlText w:val="Q%1."/>
      <w:lvlJc w:val="left"/>
      <w:pPr>
        <w:ind w:left="720" w:hanging="576"/>
      </w:pPr>
      <w:rPr>
        <w:b w:val="0"/>
        <w:spacing w:val="0"/>
        <w:kern w:val="2"/>
      </w:rPr>
    </w:lvl>
    <w:lvl w:ilvl="1">
      <w:start w:val="1"/>
      <w:numFmt w:val="decimal"/>
      <w:lvlText w:val="%2."/>
      <w:lvlJc w:val="left"/>
      <w:pPr>
        <w:ind w:left="900" w:hanging="360"/>
      </w:pPr>
      <w:rPr>
        <w:b w:val="0"/>
        <w:bCs w:val="0"/>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63020AF8"/>
    <w:multiLevelType w:val="hybridMultilevel"/>
    <w:tmpl w:val="F36C09BC"/>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tentative="1">
      <w:start w:val="1"/>
      <w:numFmt w:val="bullet"/>
      <w:lvlText w:val=""/>
      <w:lvlJc w:val="left"/>
      <w:pPr>
        <w:ind w:left="2213" w:hanging="360"/>
      </w:pPr>
      <w:rPr>
        <w:rFonts w:ascii="Wingdings" w:hAnsi="Wingdings" w:hint="default"/>
      </w:rPr>
    </w:lvl>
    <w:lvl w:ilvl="3" w:tentative="1">
      <w:start w:val="1"/>
      <w:numFmt w:val="bullet"/>
      <w:lvlText w:val=""/>
      <w:lvlJc w:val="left"/>
      <w:pPr>
        <w:ind w:left="2933" w:hanging="360"/>
      </w:pPr>
      <w:rPr>
        <w:rFonts w:ascii="Symbol" w:hAnsi="Symbol" w:hint="default"/>
      </w:rPr>
    </w:lvl>
    <w:lvl w:ilvl="4" w:tentative="1">
      <w:start w:val="1"/>
      <w:numFmt w:val="bullet"/>
      <w:lvlText w:val="o"/>
      <w:lvlJc w:val="left"/>
      <w:pPr>
        <w:ind w:left="3653" w:hanging="360"/>
      </w:pPr>
      <w:rPr>
        <w:rFonts w:ascii="Courier New" w:hAnsi="Courier New" w:cs="Courier New" w:hint="default"/>
      </w:rPr>
    </w:lvl>
    <w:lvl w:ilvl="5" w:tentative="1">
      <w:start w:val="1"/>
      <w:numFmt w:val="bullet"/>
      <w:lvlText w:val=""/>
      <w:lvlJc w:val="left"/>
      <w:pPr>
        <w:ind w:left="4373" w:hanging="360"/>
      </w:pPr>
      <w:rPr>
        <w:rFonts w:ascii="Wingdings" w:hAnsi="Wingdings" w:hint="default"/>
      </w:rPr>
    </w:lvl>
    <w:lvl w:ilvl="6" w:tentative="1">
      <w:start w:val="1"/>
      <w:numFmt w:val="bullet"/>
      <w:lvlText w:val=""/>
      <w:lvlJc w:val="left"/>
      <w:pPr>
        <w:ind w:left="5093" w:hanging="360"/>
      </w:pPr>
      <w:rPr>
        <w:rFonts w:ascii="Symbol" w:hAnsi="Symbol" w:hint="default"/>
      </w:rPr>
    </w:lvl>
    <w:lvl w:ilvl="7" w:tentative="1">
      <w:start w:val="1"/>
      <w:numFmt w:val="bullet"/>
      <w:lvlText w:val="o"/>
      <w:lvlJc w:val="left"/>
      <w:pPr>
        <w:ind w:left="5813" w:hanging="360"/>
      </w:pPr>
      <w:rPr>
        <w:rFonts w:ascii="Courier New" w:hAnsi="Courier New" w:cs="Courier New" w:hint="default"/>
      </w:rPr>
    </w:lvl>
    <w:lvl w:ilvl="8" w:tentative="1">
      <w:start w:val="1"/>
      <w:numFmt w:val="bullet"/>
      <w:lvlText w:val=""/>
      <w:lvlJc w:val="left"/>
      <w:pPr>
        <w:ind w:left="6533" w:hanging="360"/>
      </w:pPr>
      <w:rPr>
        <w:rFonts w:ascii="Wingdings" w:hAnsi="Wingdings" w:hint="default"/>
      </w:rPr>
    </w:lvl>
  </w:abstractNum>
  <w:abstractNum w:abstractNumId="70">
    <w:nsid w:val="64136FDF"/>
    <w:multiLevelType w:val="hybridMultilevel"/>
    <w:tmpl w:val="E710F8F8"/>
    <w:lvl w:ilvl="0">
      <w:start w:val="1"/>
      <w:numFmt w:val="decimal"/>
      <w:lvlText w:val="%1."/>
      <w:lvlJc w:val="left"/>
      <w:pPr>
        <w:ind w:left="720" w:hanging="360"/>
      </w:pPr>
      <w:rPr>
        <w:rFonts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69BA4C26"/>
    <w:multiLevelType w:val="hybridMultilevel"/>
    <w:tmpl w:val="3D78921C"/>
    <w:lvl w:ilvl="0">
      <w:start w:val="1"/>
      <w:numFmt w:val="decimal"/>
      <w:lvlText w:val="%1."/>
      <w:lvlJc w:val="left"/>
      <w:pPr>
        <w:ind w:left="720" w:hanging="360"/>
      </w:pPr>
      <w:rPr>
        <w:rFonts w:hint="default"/>
        <w:b w:val="0"/>
        <w:bCs w:val="0"/>
        <w:color w:val="auto"/>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6A3A7E8F"/>
    <w:multiLevelType w:val="multilevel"/>
    <w:tmpl w:val="582AAAE2"/>
    <w:lvl w:ilvl="0">
      <w:start w:val="1"/>
      <w:numFmt w:val="decimal"/>
      <w:lvlText w:val="%1."/>
      <w:lvlJc w:val="left"/>
      <w:pPr>
        <w:tabs>
          <w:tab w:val="num" w:pos="720"/>
        </w:tabs>
        <w:ind w:left="720" w:hanging="360"/>
      </w:pPr>
      <w:rPr>
        <w:rFonts w:hint="default"/>
        <w:sz w:val="22"/>
        <w:szCs w:val="22"/>
      </w:rPr>
    </w:lvl>
    <w:lvl w:ilvl="1">
      <w:start w:val="1"/>
      <w:numFmt w:val="bullet"/>
      <w:lvlText w:val="o"/>
      <w:lvlJc w:val="left"/>
      <w:pPr>
        <w:tabs>
          <w:tab w:val="num" w:pos="1800"/>
        </w:tabs>
        <w:ind w:left="180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nsid w:val="6BA73E81"/>
    <w:multiLevelType w:val="hybridMultilevel"/>
    <w:tmpl w:val="516400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6F531AF8"/>
    <w:multiLevelType w:val="hybridMultilevel"/>
    <w:tmpl w:val="91862BEE"/>
    <w:lvl w:ilvl="0">
      <w:start w:val="1"/>
      <w:numFmt w:val="decimal"/>
      <w:lvlText w:val="%1."/>
      <w:lvlJc w:val="left"/>
      <w:pPr>
        <w:ind w:left="720" w:hanging="360"/>
      </w:pPr>
      <w:rPr>
        <w:rFonts w:hint="default"/>
        <w:b w:val="0"/>
        <w:b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6F7773DC"/>
    <w:multiLevelType w:val="hybridMultilevel"/>
    <w:tmpl w:val="501A8348"/>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72A4514D"/>
    <w:multiLevelType w:val="multilevel"/>
    <w:tmpl w:val="2DF0CC24"/>
    <w:lvl w:ilvl="0">
      <w:start w:val="1"/>
      <w:numFmt w:val="decimal"/>
      <w:lvlText w:val="%1."/>
      <w:lvlJc w:val="left"/>
      <w:pPr>
        <w:tabs>
          <w:tab w:val="num" w:pos="720"/>
        </w:tabs>
        <w:ind w:left="720" w:hanging="360"/>
      </w:pPr>
      <w:rPr>
        <w:rFonts w:hint="default"/>
        <w:sz w:val="22"/>
        <w:szCs w:val="22"/>
      </w:rPr>
    </w:lvl>
    <w:lvl w:ilvl="1">
      <w:start w:val="1"/>
      <w:numFmt w:val="bullet"/>
      <w:lvlText w:val="o"/>
      <w:lvlJc w:val="left"/>
      <w:pPr>
        <w:tabs>
          <w:tab w:val="num" w:pos="1800"/>
        </w:tabs>
        <w:ind w:left="180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nsid w:val="732763D2"/>
    <w:multiLevelType w:val="hybridMultilevel"/>
    <w:tmpl w:val="C6CAD332"/>
    <w:lvl w:ilvl="0">
      <w:start w:val="1"/>
      <w:numFmt w:val="decimal"/>
      <w:lvlText w:val="%1."/>
      <w:lvlJc w:val="left"/>
      <w:pPr>
        <w:ind w:left="720" w:hanging="360"/>
      </w:pPr>
      <w:rPr>
        <w:rFonts w:hint="default"/>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8">
    <w:nsid w:val="776823DE"/>
    <w:multiLevelType w:val="hybridMultilevel"/>
    <w:tmpl w:val="9FDE9204"/>
    <w:lvl w:ilvl="0">
      <w:start w:val="1"/>
      <w:numFmt w:val="decimal"/>
      <w:lvlText w:val="%1."/>
      <w:lvlJc w:val="left"/>
      <w:pPr>
        <w:ind w:left="360" w:hanging="360"/>
      </w:pPr>
      <w:rPr>
        <w:rFonts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9">
    <w:nsid w:val="77764478"/>
    <w:multiLevelType w:val="hybridMultilevel"/>
    <w:tmpl w:val="9FDE9204"/>
    <w:lvl w:ilvl="0">
      <w:start w:val="1"/>
      <w:numFmt w:val="decimal"/>
      <w:lvlText w:val="%1."/>
      <w:lvlJc w:val="left"/>
      <w:pPr>
        <w:ind w:left="360" w:hanging="360"/>
      </w:pPr>
      <w:rPr>
        <w:rFonts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0">
    <w:nsid w:val="77ED1BBF"/>
    <w:multiLevelType w:val="hybridMultilevel"/>
    <w:tmpl w:val="68BC6360"/>
    <w:lvl w:ilvl="0">
      <w:start w:val="1"/>
      <w:numFmt w:val="decimal"/>
      <w:lvlText w:val="%1."/>
      <w:lvlJc w:val="left"/>
      <w:pPr>
        <w:ind w:left="720" w:hanging="360"/>
      </w:pPr>
      <w:rPr>
        <w:rFonts w:hint="default"/>
        <w:i w:val="0"/>
        <w:iCs w:val="0"/>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1">
    <w:nsid w:val="7877DE85"/>
    <w:multiLevelType w:val="hybridMultilevel"/>
    <w:tmpl w:val="6DD026A8"/>
    <w:lvl w:ilvl="0">
      <w:start w:val="1"/>
      <w:numFmt w:val="decimal"/>
      <w:lvlText w:val="%1."/>
      <w:lvlJc w:val="left"/>
      <w:pPr>
        <w:ind w:left="720" w:hanging="360"/>
      </w:pPr>
      <w:rPr>
        <w:rFonts w:hint="default"/>
        <w:b w:val="0"/>
        <w:color w:val="auto"/>
        <w:spacing w:val="0"/>
        <w:kern w:val="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2">
    <w:nsid w:val="788D0F33"/>
    <w:multiLevelType w:val="hybridMultilevel"/>
    <w:tmpl w:val="516400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78AC207B"/>
    <w:multiLevelType w:val="hybridMultilevel"/>
    <w:tmpl w:val="D800F30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78B62CBE"/>
    <w:multiLevelType w:val="hybridMultilevel"/>
    <w:tmpl w:val="013A7998"/>
    <w:lvl w:ilvl="0">
      <w:start w:val="1"/>
      <w:numFmt w:val="decimal"/>
      <w:lvlText w:val="%1."/>
      <w:lvlJc w:val="left"/>
      <w:pPr>
        <w:ind w:left="990" w:hanging="360"/>
      </w:pPr>
      <w:rPr>
        <w:rFonts w:hint="default"/>
        <w:b w:val="0"/>
        <w:bCs w:val="0"/>
        <w:color w:val="auto"/>
      </w:rPr>
    </w:lvl>
    <w:lvl w:ilvl="1">
      <w:start w:val="1"/>
      <w:numFmt w:val="bullet"/>
      <w:lvlText w:val="o"/>
      <w:lvlJc w:val="left"/>
      <w:pPr>
        <w:ind w:left="1710" w:hanging="360"/>
      </w:pPr>
      <w:rPr>
        <w:rFonts w:ascii="Courier New" w:hAnsi="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hint="default"/>
      </w:rPr>
    </w:lvl>
    <w:lvl w:ilvl="8">
      <w:start w:val="1"/>
      <w:numFmt w:val="bullet"/>
      <w:lvlText w:val=""/>
      <w:lvlJc w:val="left"/>
      <w:pPr>
        <w:ind w:left="6750" w:hanging="360"/>
      </w:pPr>
      <w:rPr>
        <w:rFonts w:ascii="Wingdings" w:hAnsi="Wingdings" w:hint="default"/>
      </w:rPr>
    </w:lvl>
  </w:abstractNum>
  <w:num w:numId="1" w16cid:durableId="329984475">
    <w:abstractNumId w:val="59"/>
  </w:num>
  <w:num w:numId="2" w16cid:durableId="648634018">
    <w:abstractNumId w:val="69"/>
  </w:num>
  <w:num w:numId="3" w16cid:durableId="588194673">
    <w:abstractNumId w:val="55"/>
  </w:num>
  <w:num w:numId="4" w16cid:durableId="1529031111">
    <w:abstractNumId w:val="77"/>
  </w:num>
  <w:num w:numId="5" w16cid:durableId="73279971">
    <w:abstractNumId w:val="30"/>
  </w:num>
  <w:num w:numId="6" w16cid:durableId="353043846">
    <w:abstractNumId w:val="53"/>
  </w:num>
  <w:num w:numId="7" w16cid:durableId="144517010">
    <w:abstractNumId w:val="40"/>
  </w:num>
  <w:num w:numId="8" w16cid:durableId="1204560265">
    <w:abstractNumId w:val="6"/>
  </w:num>
  <w:num w:numId="9" w16cid:durableId="770394024">
    <w:abstractNumId w:val="50"/>
  </w:num>
  <w:num w:numId="10" w16cid:durableId="1189177501">
    <w:abstractNumId w:val="81"/>
  </w:num>
  <w:num w:numId="11" w16cid:durableId="274750473">
    <w:abstractNumId w:val="68"/>
  </w:num>
  <w:num w:numId="12" w16cid:durableId="367489835">
    <w:abstractNumId w:val="52"/>
  </w:num>
  <w:num w:numId="13" w16cid:durableId="142042468">
    <w:abstractNumId w:val="28"/>
  </w:num>
  <w:num w:numId="14" w16cid:durableId="2064912863">
    <w:abstractNumId w:val="65"/>
  </w:num>
  <w:num w:numId="15" w16cid:durableId="1037049669">
    <w:abstractNumId w:val="9"/>
  </w:num>
  <w:num w:numId="16" w16cid:durableId="1392846902">
    <w:abstractNumId w:val="73"/>
  </w:num>
  <w:num w:numId="17" w16cid:durableId="1237517949">
    <w:abstractNumId w:val="75"/>
  </w:num>
  <w:num w:numId="18" w16cid:durableId="116991545">
    <w:abstractNumId w:val="1"/>
  </w:num>
  <w:num w:numId="19" w16cid:durableId="261687768">
    <w:abstractNumId w:val="10"/>
  </w:num>
  <w:num w:numId="20" w16cid:durableId="1092165332">
    <w:abstractNumId w:val="62"/>
  </w:num>
  <w:num w:numId="21" w16cid:durableId="1680309922">
    <w:abstractNumId w:val="42"/>
  </w:num>
  <w:num w:numId="22" w16cid:durableId="1878463576">
    <w:abstractNumId w:val="84"/>
  </w:num>
  <w:num w:numId="23" w16cid:durableId="909508700">
    <w:abstractNumId w:val="23"/>
  </w:num>
  <w:num w:numId="24" w16cid:durableId="1721780264">
    <w:abstractNumId w:val="18"/>
  </w:num>
  <w:num w:numId="25" w16cid:durableId="1856770496">
    <w:abstractNumId w:val="13"/>
  </w:num>
  <w:num w:numId="26" w16cid:durableId="765468666">
    <w:abstractNumId w:val="20"/>
  </w:num>
  <w:num w:numId="27" w16cid:durableId="41180288">
    <w:abstractNumId w:val="82"/>
  </w:num>
  <w:num w:numId="28" w16cid:durableId="1892577405">
    <w:abstractNumId w:val="47"/>
  </w:num>
  <w:num w:numId="29" w16cid:durableId="689720250">
    <w:abstractNumId w:val="49"/>
  </w:num>
  <w:num w:numId="30" w16cid:durableId="1376806716">
    <w:abstractNumId w:val="29"/>
  </w:num>
  <w:num w:numId="31" w16cid:durableId="1131941405">
    <w:abstractNumId w:val="57"/>
  </w:num>
  <w:num w:numId="32" w16cid:durableId="476998394">
    <w:abstractNumId w:val="26"/>
  </w:num>
  <w:num w:numId="33" w16cid:durableId="969434480">
    <w:abstractNumId w:val="16"/>
  </w:num>
  <w:num w:numId="34" w16cid:durableId="1416974297">
    <w:abstractNumId w:val="24"/>
  </w:num>
  <w:num w:numId="35" w16cid:durableId="374088331">
    <w:abstractNumId w:val="17"/>
  </w:num>
  <w:num w:numId="36" w16cid:durableId="1958095438">
    <w:abstractNumId w:val="31"/>
  </w:num>
  <w:num w:numId="37" w16cid:durableId="1073238122">
    <w:abstractNumId w:val="80"/>
  </w:num>
  <w:num w:numId="38" w16cid:durableId="959610299">
    <w:abstractNumId w:val="39"/>
  </w:num>
  <w:num w:numId="39" w16cid:durableId="1056467873">
    <w:abstractNumId w:val="83"/>
  </w:num>
  <w:num w:numId="40" w16cid:durableId="1411268682">
    <w:abstractNumId w:val="43"/>
  </w:num>
  <w:num w:numId="41" w16cid:durableId="260727984">
    <w:abstractNumId w:val="27"/>
  </w:num>
  <w:num w:numId="42" w16cid:durableId="2031105068">
    <w:abstractNumId w:val="58"/>
  </w:num>
  <w:num w:numId="43" w16cid:durableId="701130917">
    <w:abstractNumId w:val="22"/>
  </w:num>
  <w:num w:numId="44" w16cid:durableId="1467820644">
    <w:abstractNumId w:val="34"/>
  </w:num>
  <w:num w:numId="45" w16cid:durableId="9530253">
    <w:abstractNumId w:val="35"/>
  </w:num>
  <w:num w:numId="46" w16cid:durableId="1066298068">
    <w:abstractNumId w:val="21"/>
  </w:num>
  <w:num w:numId="47" w16cid:durableId="263851647">
    <w:abstractNumId w:val="25"/>
  </w:num>
  <w:num w:numId="48" w16cid:durableId="1667325428">
    <w:abstractNumId w:val="11"/>
  </w:num>
  <w:num w:numId="49" w16cid:durableId="301421523">
    <w:abstractNumId w:val="61"/>
  </w:num>
  <w:num w:numId="50" w16cid:durableId="129443580">
    <w:abstractNumId w:val="44"/>
  </w:num>
  <w:num w:numId="51" w16cid:durableId="1586304074">
    <w:abstractNumId w:val="8"/>
  </w:num>
  <w:num w:numId="52" w16cid:durableId="381095553">
    <w:abstractNumId w:val="70"/>
  </w:num>
  <w:num w:numId="53" w16cid:durableId="1772049639">
    <w:abstractNumId w:val="48"/>
  </w:num>
  <w:num w:numId="54" w16cid:durableId="1749115279">
    <w:abstractNumId w:val="78"/>
  </w:num>
  <w:num w:numId="55" w16cid:durableId="1677727521">
    <w:abstractNumId w:val="66"/>
  </w:num>
  <w:num w:numId="56" w16cid:durableId="136608164">
    <w:abstractNumId w:val="37"/>
  </w:num>
  <w:num w:numId="57" w16cid:durableId="1131437567">
    <w:abstractNumId w:val="79"/>
  </w:num>
  <w:num w:numId="58" w16cid:durableId="1876381541">
    <w:abstractNumId w:val="51"/>
  </w:num>
  <w:num w:numId="59" w16cid:durableId="306666715">
    <w:abstractNumId w:val="3"/>
  </w:num>
  <w:num w:numId="60" w16cid:durableId="170998415">
    <w:abstractNumId w:val="7"/>
  </w:num>
  <w:num w:numId="61" w16cid:durableId="1005011908">
    <w:abstractNumId w:val="32"/>
  </w:num>
  <w:num w:numId="62" w16cid:durableId="2041271814">
    <w:abstractNumId w:val="64"/>
  </w:num>
  <w:num w:numId="63" w16cid:durableId="1873111008">
    <w:abstractNumId w:val="67"/>
  </w:num>
  <w:num w:numId="64" w16cid:durableId="1520895248">
    <w:abstractNumId w:val="54"/>
  </w:num>
  <w:num w:numId="65" w16cid:durableId="1703820550">
    <w:abstractNumId w:val="36"/>
  </w:num>
  <w:num w:numId="66" w16cid:durableId="1518275259">
    <w:abstractNumId w:val="2"/>
  </w:num>
  <w:num w:numId="67" w16cid:durableId="1642273542">
    <w:abstractNumId w:val="45"/>
  </w:num>
  <w:num w:numId="68" w16cid:durableId="2119253873">
    <w:abstractNumId w:val="72"/>
  </w:num>
  <w:num w:numId="69" w16cid:durableId="434059956">
    <w:abstractNumId w:val="15"/>
  </w:num>
  <w:num w:numId="70" w16cid:durableId="1003357260">
    <w:abstractNumId w:val="46"/>
  </w:num>
  <w:num w:numId="71" w16cid:durableId="201748953">
    <w:abstractNumId w:val="74"/>
  </w:num>
  <w:num w:numId="72" w16cid:durableId="1588005055">
    <w:abstractNumId w:val="14"/>
  </w:num>
  <w:num w:numId="73" w16cid:durableId="1241329150">
    <w:abstractNumId w:val="19"/>
  </w:num>
  <w:num w:numId="74" w16cid:durableId="500001618">
    <w:abstractNumId w:val="41"/>
  </w:num>
  <w:num w:numId="75" w16cid:durableId="1661621304">
    <w:abstractNumId w:val="60"/>
  </w:num>
  <w:num w:numId="76" w16cid:durableId="808520914">
    <w:abstractNumId w:val="56"/>
  </w:num>
  <w:num w:numId="77" w16cid:durableId="48890712">
    <w:abstractNumId w:val="76"/>
  </w:num>
  <w:num w:numId="78" w16cid:durableId="2019428924">
    <w:abstractNumId w:val="4"/>
  </w:num>
  <w:num w:numId="79" w16cid:durableId="1217351508">
    <w:abstractNumId w:val="5"/>
  </w:num>
  <w:num w:numId="80" w16cid:durableId="347219550">
    <w:abstractNumId w:val="71"/>
  </w:num>
  <w:num w:numId="81" w16cid:durableId="260341198">
    <w:abstractNumId w:val="33"/>
  </w:num>
  <w:num w:numId="82" w16cid:durableId="212817080">
    <w:abstractNumId w:val="0"/>
  </w:num>
  <w:num w:numId="83" w16cid:durableId="1698965282">
    <w:abstractNumId w:val="38"/>
  </w:num>
  <w:num w:numId="84" w16cid:durableId="2077167896">
    <w:abstractNumId w:val="12"/>
  </w:num>
  <w:num w:numId="85" w16cid:durableId="2095008387">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DDF"/>
    <w:rsid w:val="000014DF"/>
    <w:rsid w:val="0002415B"/>
    <w:rsid w:val="000409F8"/>
    <w:rsid w:val="000941BE"/>
    <w:rsid w:val="000C47F4"/>
    <w:rsid w:val="00114140"/>
    <w:rsid w:val="001307EE"/>
    <w:rsid w:val="001357CF"/>
    <w:rsid w:val="001E666F"/>
    <w:rsid w:val="00281843"/>
    <w:rsid w:val="00291177"/>
    <w:rsid w:val="002A2550"/>
    <w:rsid w:val="002F2CB5"/>
    <w:rsid w:val="002F3CA6"/>
    <w:rsid w:val="0030171D"/>
    <w:rsid w:val="003259E3"/>
    <w:rsid w:val="00332067"/>
    <w:rsid w:val="00353806"/>
    <w:rsid w:val="0035446B"/>
    <w:rsid w:val="00376504"/>
    <w:rsid w:val="0038711A"/>
    <w:rsid w:val="003A2BB4"/>
    <w:rsid w:val="003B2C07"/>
    <w:rsid w:val="003B4655"/>
    <w:rsid w:val="003D33FD"/>
    <w:rsid w:val="003D5185"/>
    <w:rsid w:val="00445B14"/>
    <w:rsid w:val="00471F4C"/>
    <w:rsid w:val="0049548A"/>
    <w:rsid w:val="004A1CBB"/>
    <w:rsid w:val="004C2534"/>
    <w:rsid w:val="004D2C65"/>
    <w:rsid w:val="004D58EF"/>
    <w:rsid w:val="004E26E6"/>
    <w:rsid w:val="004F61A3"/>
    <w:rsid w:val="00564A40"/>
    <w:rsid w:val="0056575C"/>
    <w:rsid w:val="00592D4C"/>
    <w:rsid w:val="005A3BB5"/>
    <w:rsid w:val="00605FDC"/>
    <w:rsid w:val="006277D4"/>
    <w:rsid w:val="00650BBE"/>
    <w:rsid w:val="00681B63"/>
    <w:rsid w:val="00730109"/>
    <w:rsid w:val="00745D04"/>
    <w:rsid w:val="0077658C"/>
    <w:rsid w:val="007E5749"/>
    <w:rsid w:val="008011B8"/>
    <w:rsid w:val="00822EB0"/>
    <w:rsid w:val="00897FBB"/>
    <w:rsid w:val="008B0EC4"/>
    <w:rsid w:val="008B3ED0"/>
    <w:rsid w:val="008F7A23"/>
    <w:rsid w:val="0097212E"/>
    <w:rsid w:val="009805C9"/>
    <w:rsid w:val="00987C14"/>
    <w:rsid w:val="009D40F2"/>
    <w:rsid w:val="00A11110"/>
    <w:rsid w:val="00A25BF5"/>
    <w:rsid w:val="00A34C58"/>
    <w:rsid w:val="00A6281B"/>
    <w:rsid w:val="00AA1DDF"/>
    <w:rsid w:val="00B16604"/>
    <w:rsid w:val="00B469E0"/>
    <w:rsid w:val="00B472DE"/>
    <w:rsid w:val="00B63EE5"/>
    <w:rsid w:val="00B85781"/>
    <w:rsid w:val="00BA0E02"/>
    <w:rsid w:val="00BD06BE"/>
    <w:rsid w:val="00BD160B"/>
    <w:rsid w:val="00BE0C7C"/>
    <w:rsid w:val="00C023B9"/>
    <w:rsid w:val="00C110FE"/>
    <w:rsid w:val="00C7352E"/>
    <w:rsid w:val="00CF2CB1"/>
    <w:rsid w:val="00D65CD1"/>
    <w:rsid w:val="00D87CA1"/>
    <w:rsid w:val="00D94DC0"/>
    <w:rsid w:val="00DE3F6E"/>
    <w:rsid w:val="00DF1955"/>
    <w:rsid w:val="00E15C86"/>
    <w:rsid w:val="00EB5D58"/>
    <w:rsid w:val="00F0027D"/>
    <w:rsid w:val="00FA65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22DD9F"/>
  <w15:chartTrackingRefBased/>
  <w15:docId w15:val="{20CE8A9D-F87A-4B51-84DF-0C606A7E6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1DDF"/>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6">
    <w:name w:val="Style6"/>
    <w:basedOn w:val="TableNormal"/>
    <w:uiPriority w:val="99"/>
    <w:rsid w:val="00650BBE"/>
    <w:pPr>
      <w:spacing w:after="0" w:line="240" w:lineRule="auto"/>
      <w:jc w:val="center"/>
    </w:pPr>
    <w:tblPr>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band1Vert">
      <w:pPr>
        <w:jc w:val="center"/>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BDBDB" w:themeFill="accent3" w:themeFillTint="66"/>
      </w:tcPr>
    </w:tblStylePr>
  </w:style>
  <w:style w:type="paragraph" w:styleId="ListParagraph">
    <w:name w:val="List Paragraph"/>
    <w:aliases w:val="Bullet List,Bulletr List Paragraph,FooterText,List Paragraph1,List Paragraph2,List Paragraph21,Listeafsnit1,Listenabsatz,Paragraphe de liste1,Parágrafo da Lista1,Response list,Response options,cS List Paragraph,numbered,リスト段落1,列出段落,列出段落1"/>
    <w:basedOn w:val="Normal"/>
    <w:link w:val="ListParagraphChar"/>
    <w:uiPriority w:val="34"/>
    <w:qFormat/>
    <w:rsid w:val="00AA1DDF"/>
    <w:pPr>
      <w:spacing w:after="200" w:line="276" w:lineRule="auto"/>
      <w:ind w:left="720"/>
      <w:contextualSpacing/>
    </w:pPr>
    <w:rPr>
      <w:sz w:val="22"/>
      <w:szCs w:val="22"/>
    </w:rPr>
  </w:style>
  <w:style w:type="character" w:customStyle="1" w:styleId="ListParagraphChar">
    <w:name w:val="List Paragraph Char"/>
    <w:aliases w:val="Bullet List Char,Bulletr List Paragraph Char,FooterText Char,List Paragraph1 Char,List Paragraph2 Char,Listeafsnit1 Char,Paragraphe de liste1 Char,Parágrafo da Lista1 Char,cS List Paragraph Char,numbered Char,列出段落 Char,列出段落1 Char"/>
    <w:basedOn w:val="DefaultParagraphFont"/>
    <w:link w:val="ListParagraph"/>
    <w:uiPriority w:val="34"/>
    <w:qFormat/>
    <w:rsid w:val="00AA1DDF"/>
    <w:rPr>
      <w:rFonts w:ascii="Times New Roman" w:eastAsia="Times New Roman" w:hAnsi="Times New Roman" w:cs="Times New Roman"/>
      <w:kern w:val="0"/>
      <w14:ligatures w14:val="none"/>
    </w:rPr>
  </w:style>
  <w:style w:type="paragraph" w:styleId="Caption">
    <w:name w:val="caption"/>
    <w:basedOn w:val="Normal"/>
    <w:next w:val="Normal"/>
    <w:uiPriority w:val="35"/>
    <w:unhideWhenUsed/>
    <w:qFormat/>
    <w:rsid w:val="00AA1DDF"/>
    <w:pPr>
      <w:spacing w:after="200"/>
    </w:pPr>
    <w:rPr>
      <w:b/>
      <w:i/>
      <w:iCs/>
      <w:color w:val="2F5496" w:themeColor="accent1" w:themeShade="BF"/>
      <w:szCs w:val="18"/>
    </w:rPr>
  </w:style>
  <w:style w:type="character" w:customStyle="1" w:styleId="normaltextrun">
    <w:name w:val="normaltextrun"/>
    <w:basedOn w:val="DefaultParagraphFont"/>
    <w:rsid w:val="002F2CB5"/>
  </w:style>
  <w:style w:type="character" w:customStyle="1" w:styleId="eop">
    <w:name w:val="eop"/>
    <w:basedOn w:val="DefaultParagraphFont"/>
    <w:rsid w:val="002F2CB5"/>
  </w:style>
  <w:style w:type="table" w:styleId="TableGrid">
    <w:name w:val="Table Grid"/>
    <w:basedOn w:val="TableNormal"/>
    <w:uiPriority w:val="99"/>
    <w:rsid w:val="00B8578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B85781"/>
    <w:pPr>
      <w:spacing w:before="100" w:beforeAutospacing="1" w:after="100" w:afterAutospacing="1"/>
    </w:pPr>
  </w:style>
  <w:style w:type="character" w:styleId="Hyperlink">
    <w:name w:val="Hyperlink"/>
    <w:basedOn w:val="DefaultParagraphFont"/>
    <w:uiPriority w:val="99"/>
    <w:unhideWhenUsed/>
    <w:rsid w:val="009805C9"/>
    <w:rPr>
      <w:color w:val="0000FF"/>
      <w:u w:val="single"/>
    </w:rPr>
  </w:style>
  <w:style w:type="paragraph" w:styleId="CommentText">
    <w:name w:val="annotation text"/>
    <w:basedOn w:val="Normal"/>
    <w:link w:val="CommentTextChar"/>
    <w:uiPriority w:val="99"/>
    <w:unhideWhenUsed/>
    <w:rsid w:val="00B63EE5"/>
    <w:rPr>
      <w:sz w:val="20"/>
      <w:szCs w:val="20"/>
    </w:rPr>
  </w:style>
  <w:style w:type="character" w:customStyle="1" w:styleId="CommentTextChar">
    <w:name w:val="Comment Text Char"/>
    <w:basedOn w:val="DefaultParagraphFont"/>
    <w:link w:val="CommentText"/>
    <w:uiPriority w:val="99"/>
    <w:rsid w:val="00B63EE5"/>
    <w:rPr>
      <w:rFonts w:ascii="Times New Roman" w:eastAsia="Times New Roman" w:hAnsi="Times New Roman" w:cs="Times New Roman"/>
      <w:kern w:val="0"/>
      <w:sz w:val="20"/>
      <w:szCs w:val="20"/>
      <w14:ligatures w14:val="none"/>
    </w:rPr>
  </w:style>
  <w:style w:type="table" w:customStyle="1" w:styleId="TableGrid1">
    <w:name w:val="Table Grid1"/>
    <w:basedOn w:val="TableNormal"/>
    <w:next w:val="TableGrid"/>
    <w:uiPriority w:val="99"/>
    <w:rsid w:val="00B63EE5"/>
    <w:pPr>
      <w:spacing w:after="120" w:line="264"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4C58"/>
    <w:pPr>
      <w:tabs>
        <w:tab w:val="center" w:pos="4680"/>
        <w:tab w:val="right" w:pos="9360"/>
      </w:tabs>
    </w:pPr>
  </w:style>
  <w:style w:type="character" w:customStyle="1" w:styleId="HeaderChar">
    <w:name w:val="Header Char"/>
    <w:basedOn w:val="DefaultParagraphFont"/>
    <w:link w:val="Header"/>
    <w:uiPriority w:val="99"/>
    <w:rsid w:val="00A34C58"/>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A34C58"/>
    <w:pPr>
      <w:tabs>
        <w:tab w:val="center" w:pos="4680"/>
        <w:tab w:val="right" w:pos="9360"/>
      </w:tabs>
    </w:pPr>
  </w:style>
  <w:style w:type="character" w:customStyle="1" w:styleId="FooterChar">
    <w:name w:val="Footer Char"/>
    <w:basedOn w:val="DefaultParagraphFont"/>
    <w:link w:val="Footer"/>
    <w:uiPriority w:val="99"/>
    <w:rsid w:val="00A34C58"/>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C375D93B30814CB1BE6AE59493B742" ma:contentTypeVersion="15" ma:contentTypeDescription="Create a new document." ma:contentTypeScope="" ma:versionID="afd15c162b2e1d626c06c65c110168c8">
  <xsd:schema xmlns:xsd="http://www.w3.org/2001/XMLSchema" xmlns:xs="http://www.w3.org/2001/XMLSchema" xmlns:p="http://schemas.microsoft.com/office/2006/metadata/properties" xmlns:ns2="208fc2c6-49f3-4b13-99b4-bff9815fe7c4" xmlns:ns3="b67fb80d-5222-4394-aa98-3d6867244a77" targetNamespace="http://schemas.microsoft.com/office/2006/metadata/properties" ma:root="true" ma:fieldsID="a4e55e57db547b66be3e9a64c912933c" ns2:_="" ns3:_="">
    <xsd:import namespace="208fc2c6-49f3-4b13-99b4-bff9815fe7c4"/>
    <xsd:import namespace="b67fb80d-5222-4394-aa98-3d6867244a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fc2c6-49f3-4b13-99b4-bff9815fe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7fb80d-5222-4394-aa98-3d6867244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ad5e0d6-0e22-42e3-902b-8d652979b083}" ma:internalName="TaxCatchAll" ma:showField="CatchAllData" ma:web="b67fb80d-5222-4394-aa98-3d6867244a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394692-C2BE-4AC4-8326-A2325F270A5B}">
  <ds:schemaRefs/>
</ds:datastoreItem>
</file>

<file path=customXml/itemProps2.xml><?xml version="1.0" encoding="utf-8"?>
<ds:datastoreItem xmlns:ds="http://schemas.openxmlformats.org/officeDocument/2006/customXml" ds:itemID="{A0EB085B-E066-4D4F-B712-51541FA3815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2447</Words>
  <Characters>13948</Characters>
  <Application>Microsoft Office Word</Application>
  <DocSecurity>0</DocSecurity>
  <Lines>116</Lines>
  <Paragraphs>32</Paragraphs>
  <ScaleCrop>false</ScaleCrop>
  <Company/>
  <LinksUpToDate>false</LinksUpToDate>
  <CharactersWithSpaces>16363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Cortez</dc:creator>
  <cp:lastModifiedBy>Esther Cortez</cp:lastModifiedBy>
  <cp:revision>38</cp:revision>
  <dcterms:created xsi:type="dcterms:W3CDTF">2023-08-03T15:52:00Z</dcterms:created>
  <dcterms:modified xsi:type="dcterms:W3CDTF">2023-08-03T22:08:00Z</dcterms:modified>
</cp:coreProperties>
</file>