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3C99" w14:textId="21F3A96C" w:rsidR="000E608F" w:rsidRDefault="000E608F" w:rsidP="000E60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522D3">
        <w:rPr>
          <w:rFonts w:ascii="Times New Roman" w:hAnsi="Times New Roman" w:cs="Times New Roman"/>
          <w:b/>
          <w:bCs/>
          <w:color w:val="auto"/>
        </w:rPr>
        <w:t xml:space="preserve">Attachment </w:t>
      </w:r>
      <w:r>
        <w:rPr>
          <w:rFonts w:ascii="Times New Roman" w:hAnsi="Times New Roman" w:cs="Times New Roman"/>
          <w:b/>
          <w:bCs/>
          <w:color w:val="auto"/>
        </w:rPr>
        <w:t>T: Advance Letters (Spanish)</w:t>
      </w:r>
    </w:p>
    <w:p w14:paraId="4DDFC194" w14:textId="77777777" w:rsidR="000E608F" w:rsidRPr="009522D3" w:rsidRDefault="000E608F" w:rsidP="000E60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Phase 1 Advance Letter</w:t>
      </w:r>
    </w:p>
    <w:p w14:paraId="28906A54" w14:textId="77777777" w:rsidR="001A369D" w:rsidRPr="00C828BC" w:rsidRDefault="001A369D" w:rsidP="001A369D">
      <w:pPr>
        <w:pStyle w:val="Default"/>
        <w:ind w:left="720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C828BC">
        <w:rPr>
          <w:sz w:val="18"/>
          <w:szCs w:val="18"/>
        </w:rPr>
        <w:t>Form Approved</w:t>
      </w:r>
      <w:r w:rsidRPr="00C828BC">
        <w:rPr>
          <w:sz w:val="18"/>
          <w:szCs w:val="18"/>
        </w:rPr>
        <w:br/>
        <w:t>OMB No: 0920-0822</w:t>
      </w:r>
      <w:r w:rsidRPr="00C828BC">
        <w:rPr>
          <w:sz w:val="18"/>
          <w:szCs w:val="18"/>
        </w:rPr>
        <w:br/>
        <w:t>Exp. Date: xx/xx/</w:t>
      </w:r>
      <w:proofErr w:type="spellStart"/>
      <w:r w:rsidRPr="00C828BC">
        <w:rPr>
          <w:sz w:val="18"/>
          <w:szCs w:val="18"/>
        </w:rPr>
        <w:t>xxxx</w:t>
      </w:r>
      <w:proofErr w:type="spellEnd"/>
    </w:p>
    <w:p w14:paraId="0E77E4C7" w14:textId="77777777" w:rsidR="001A369D" w:rsidRDefault="001A369D" w:rsidP="00BC501F">
      <w:pPr>
        <w:pStyle w:val="Default"/>
        <w:rPr>
          <w:rFonts w:cstheme="minorHAnsi"/>
          <w:color w:val="4472C4" w:themeColor="accent1"/>
          <w:lang w:val="es-US"/>
        </w:rPr>
      </w:pPr>
    </w:p>
    <w:p w14:paraId="626F3182" w14:textId="77777777" w:rsidR="00BC501F" w:rsidRPr="007A54BF" w:rsidRDefault="00BC501F" w:rsidP="003B7514">
      <w:pPr>
        <w:spacing w:after="0"/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3042"/>
        <w:gridCol w:w="3267"/>
      </w:tblGrid>
      <w:tr w:rsidR="00BC501F" w:rsidRPr="007E06C9" w14:paraId="1B84CCF6" w14:textId="77777777" w:rsidTr="00BC501F">
        <w:tc>
          <w:tcPr>
            <w:tcW w:w="3041" w:type="dxa"/>
          </w:tcPr>
          <w:p w14:paraId="2574A979" w14:textId="77777777" w:rsidR="00BC501F" w:rsidRPr="007A54BF" w:rsidRDefault="00BC501F" w:rsidP="00BC501F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proofErr w:type="spellStart"/>
            <w:r w:rsidRPr="007A54BF">
              <w:rPr>
                <w:sz w:val="20"/>
                <w:szCs w:val="20"/>
              </w:rPr>
              <w:t>Residente</w:t>
            </w:r>
            <w:proofErr w:type="spellEnd"/>
            <w:r w:rsidRPr="007A54BF">
              <w:rPr>
                <w:sz w:val="20"/>
                <w:szCs w:val="20"/>
              </w:rPr>
              <w:t xml:space="preserve"> </w:t>
            </w:r>
            <w:proofErr w:type="gramStart"/>
            <w:r w:rsidRPr="007A54BF">
              <w:rPr>
                <w:sz w:val="20"/>
                <w:szCs w:val="20"/>
              </w:rPr>
              <w:t>de</w:t>
            </w:r>
            <w:r w:rsidRPr="007A54BF">
              <w:rPr>
                <w:rFonts w:cstheme="minorHAnsi"/>
                <w:color w:val="4472C4" w:themeColor="accent1"/>
                <w:sz w:val="20"/>
                <w:szCs w:val="20"/>
              </w:rPr>
              <w:t>[</w:t>
            </w:r>
            <w:proofErr w:type="spellStart"/>
            <w:proofErr w:type="gramEnd"/>
            <w:r w:rsidRPr="007A54BF">
              <w:rPr>
                <w:rFonts w:cstheme="minorHAnsi"/>
                <w:color w:val="4472C4" w:themeColor="accent1"/>
                <w:sz w:val="20"/>
                <w:szCs w:val="20"/>
              </w:rPr>
              <w:t>CountyName</w:t>
            </w:r>
            <w:proofErr w:type="spellEnd"/>
            <w:r w:rsidRPr="007A54BF">
              <w:rPr>
                <w:rFonts w:cstheme="minorHAnsi"/>
                <w:color w:val="4472C4" w:themeColor="accent1"/>
                <w:sz w:val="20"/>
                <w:szCs w:val="20"/>
              </w:rPr>
              <w:t xml:space="preserve">] </w:t>
            </w:r>
          </w:p>
          <w:p w14:paraId="07965DF4" w14:textId="77777777" w:rsidR="00BC501F" w:rsidRPr="007A54BF" w:rsidRDefault="00BC501F" w:rsidP="00BC501F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7A54BF">
              <w:rPr>
                <w:rFonts w:cstheme="minorHAnsi"/>
                <w:color w:val="4472C4" w:themeColor="accent1"/>
                <w:sz w:val="20"/>
                <w:szCs w:val="20"/>
              </w:rPr>
              <w:t xml:space="preserve">[mailing address] </w:t>
            </w:r>
          </w:p>
          <w:p w14:paraId="2BF3FE8B" w14:textId="37475F66" w:rsidR="00BC501F" w:rsidRPr="007A54BF" w:rsidRDefault="00BC501F" w:rsidP="003B7514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>[</w:t>
            </w:r>
            <w:proofErr w:type="spellStart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>city</w:t>
            </w:r>
            <w:proofErr w:type="spellEnd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>]</w:t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>,</w:t>
            </w:r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 xml:space="preserve"> [</w:t>
            </w:r>
            <w:proofErr w:type="spellStart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>state</w:t>
            </w:r>
            <w:proofErr w:type="spellEnd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 xml:space="preserve">] [zip </w:t>
            </w:r>
            <w:proofErr w:type="spellStart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>code</w:t>
            </w:r>
            <w:proofErr w:type="spellEnd"/>
            <w:r w:rsidRPr="007A54BF">
              <w:rPr>
                <w:rFonts w:cstheme="minorHAnsi"/>
                <w:color w:val="4472C4" w:themeColor="accent1"/>
                <w:sz w:val="20"/>
                <w:szCs w:val="20"/>
                <w:lang w:val="es-US"/>
              </w:rPr>
              <w:t xml:space="preserve"> + 4]</w:t>
            </w:r>
          </w:p>
        </w:tc>
        <w:tc>
          <w:tcPr>
            <w:tcW w:w="3042" w:type="dxa"/>
          </w:tcPr>
          <w:p w14:paraId="1B7B097A" w14:textId="77777777" w:rsidR="00BC501F" w:rsidRPr="007A54BF" w:rsidRDefault="00BC501F" w:rsidP="00BC501F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267" w:type="dxa"/>
          </w:tcPr>
          <w:p w14:paraId="50B7C558" w14:textId="04FED6D5" w:rsidR="00BC501F" w:rsidRPr="007A54BF" w:rsidRDefault="00A44907" w:rsidP="00BC501F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7A54BF">
              <w:rPr>
                <w:rFonts w:cstheme="minorHAnsi"/>
                <w:sz w:val="20"/>
                <w:szCs w:val="20"/>
                <w:lang w:val="es-US"/>
              </w:rPr>
              <w:t>Puede quedarse</w:t>
            </w:r>
            <w:r w:rsidR="00BC501F" w:rsidRPr="007A54BF">
              <w:rPr>
                <w:rFonts w:cstheme="minorHAnsi"/>
                <w:sz w:val="20"/>
                <w:szCs w:val="20"/>
                <w:lang w:val="es-US"/>
              </w:rPr>
              <w:t xml:space="preserve"> con los </w:t>
            </w:r>
            <w:r w:rsidR="00BC501F" w:rsidRPr="007A54BF">
              <w:rPr>
                <w:rFonts w:cstheme="minorHAnsi"/>
                <w:b/>
                <w:bCs/>
                <w:sz w:val="20"/>
                <w:szCs w:val="20"/>
                <w:lang w:val="es-US"/>
              </w:rPr>
              <w:t>$5</w:t>
            </w:r>
            <w:r w:rsidR="00BC501F" w:rsidRPr="007A54BF">
              <w:rPr>
                <w:rFonts w:cstheme="minorHAnsi"/>
                <w:sz w:val="20"/>
                <w:szCs w:val="20"/>
                <w:lang w:val="es-US"/>
              </w:rPr>
              <w:t xml:space="preserve"> como agradecimiento por su ayuda.</w:t>
            </w:r>
          </w:p>
          <w:p w14:paraId="4A78E8B9" w14:textId="77777777" w:rsidR="00BC501F" w:rsidRPr="007A54BF" w:rsidRDefault="00BC501F" w:rsidP="003B7514">
            <w:pPr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</w:p>
        </w:tc>
      </w:tr>
    </w:tbl>
    <w:p w14:paraId="40D32EFA" w14:textId="77777777" w:rsidR="000E608F" w:rsidRPr="007A54BF" w:rsidRDefault="000E608F" w:rsidP="000E608F">
      <w:pPr>
        <w:pStyle w:val="NoSpacing"/>
        <w:rPr>
          <w:sz w:val="20"/>
          <w:szCs w:val="20"/>
          <w:lang w:val="es-US"/>
        </w:rPr>
      </w:pPr>
    </w:p>
    <w:p w14:paraId="2661F6F4" w14:textId="4466158B" w:rsidR="0076781D" w:rsidRPr="007A54BF" w:rsidRDefault="00F754B4" w:rsidP="00AA6B1B">
      <w:pPr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Estimado(a) residente de </w:t>
      </w:r>
      <w:r w:rsidRPr="007A54BF">
        <w:rPr>
          <w:rFonts w:cstheme="minorHAnsi"/>
          <w:color w:val="4472C4" w:themeColor="accent1"/>
          <w:sz w:val="20"/>
          <w:szCs w:val="20"/>
          <w:lang w:val="es-US"/>
        </w:rPr>
        <w:t>[</w:t>
      </w:r>
      <w:proofErr w:type="spellStart"/>
      <w:r w:rsidRPr="007A54BF">
        <w:rPr>
          <w:rFonts w:cstheme="minorHAnsi"/>
          <w:color w:val="4472C4" w:themeColor="accent1"/>
          <w:sz w:val="20"/>
          <w:szCs w:val="20"/>
          <w:lang w:val="es-US"/>
        </w:rPr>
        <w:t>CountyName</w:t>
      </w:r>
      <w:proofErr w:type="spellEnd"/>
      <w:r w:rsidRPr="007A54BF">
        <w:rPr>
          <w:rFonts w:cstheme="minorHAnsi"/>
          <w:color w:val="4472C4" w:themeColor="accent1"/>
          <w:sz w:val="20"/>
          <w:szCs w:val="20"/>
          <w:lang w:val="es-US"/>
        </w:rPr>
        <w:t>]</w:t>
      </w:r>
      <w:r w:rsidRPr="007A54BF">
        <w:rPr>
          <w:rFonts w:cstheme="minorHAnsi"/>
          <w:sz w:val="20"/>
          <w:szCs w:val="20"/>
          <w:lang w:val="es-US"/>
        </w:rPr>
        <w:t xml:space="preserve">: </w:t>
      </w:r>
    </w:p>
    <w:p w14:paraId="41190A73" w14:textId="51EF6CDF" w:rsidR="001B3F73" w:rsidRPr="007A54BF" w:rsidRDefault="006C75E7" w:rsidP="00553B95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Ayude a los </w:t>
      </w:r>
      <w:r w:rsidR="00695188" w:rsidRPr="007A54BF">
        <w:rPr>
          <w:rFonts w:cstheme="minorHAnsi"/>
          <w:sz w:val="20"/>
          <w:szCs w:val="20"/>
          <w:lang w:val="es-US"/>
        </w:rPr>
        <w:t>Centros para el Control y la Prevención de Enfermedades (</w:t>
      </w:r>
      <w:r w:rsidRPr="007A54BF">
        <w:rPr>
          <w:rFonts w:cstheme="minorHAnsi"/>
          <w:sz w:val="20"/>
          <w:szCs w:val="20"/>
          <w:lang w:val="es-US"/>
        </w:rPr>
        <w:t>CDC</w:t>
      </w:r>
      <w:r w:rsidR="00695188" w:rsidRPr="007A54BF">
        <w:rPr>
          <w:rFonts w:cstheme="minorHAnsi"/>
          <w:sz w:val="20"/>
          <w:szCs w:val="20"/>
          <w:lang w:val="es-US"/>
        </w:rPr>
        <w:t>)</w:t>
      </w:r>
      <w:r w:rsidRPr="007A54BF">
        <w:rPr>
          <w:rFonts w:cstheme="minorHAnsi"/>
          <w:sz w:val="20"/>
          <w:szCs w:val="20"/>
          <w:lang w:val="es-US"/>
        </w:rPr>
        <w:t xml:space="preserve"> a informarse sobre la salud y las lesiones en todo el país y reciba </w:t>
      </w:r>
      <w:r w:rsidRPr="007A54BF">
        <w:rPr>
          <w:rFonts w:cstheme="minorHAnsi"/>
          <w:b/>
          <w:bCs/>
          <w:sz w:val="20"/>
          <w:szCs w:val="20"/>
          <w:lang w:val="es-US"/>
        </w:rPr>
        <w:t>hasta $25</w:t>
      </w:r>
      <w:r w:rsidRPr="007A54BF">
        <w:rPr>
          <w:rFonts w:cstheme="minorHAnsi"/>
          <w:sz w:val="20"/>
          <w:szCs w:val="20"/>
          <w:lang w:val="es-US"/>
        </w:rPr>
        <w:t>. Los resultados de este estudio se utilizarán para informar y orientar los esfuerzos nacionales de prevención. Las oportunidades de participar vienen en dos pasos separados.</w:t>
      </w:r>
    </w:p>
    <w:p w14:paraId="019CAF1B" w14:textId="4C20EBFB" w:rsidR="001B3F73" w:rsidRPr="007A54BF" w:rsidRDefault="001B3F73" w:rsidP="00AA6B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val="es-ES"/>
        </w:rPr>
      </w:pPr>
      <w:r w:rsidRPr="007A54BF">
        <w:rPr>
          <w:rFonts w:asciiTheme="minorHAnsi" w:hAnsiTheme="minorHAnsi" w:cstheme="minorHAnsi"/>
          <w:b/>
          <w:bCs/>
          <w:color w:val="auto"/>
          <w:sz w:val="20"/>
          <w:szCs w:val="20"/>
          <w:lang w:val="es-US"/>
        </w:rPr>
        <w:t xml:space="preserve">Paso 1: Cuéntenos un poco sobre su hogar </w:t>
      </w:r>
    </w:p>
    <w:p w14:paraId="57BBAFEA" w14:textId="77777777" w:rsidR="00FD04C7" w:rsidRPr="007A54BF" w:rsidRDefault="00FD04C7" w:rsidP="005A174D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720"/>
        <w:gridCol w:w="2348"/>
        <w:gridCol w:w="802"/>
        <w:gridCol w:w="2875"/>
      </w:tblGrid>
      <w:tr w:rsidR="00F8712E" w:rsidRPr="007E06C9" w14:paraId="75F2F402" w14:textId="77777777" w:rsidTr="00F8712E">
        <w:tc>
          <w:tcPr>
            <w:tcW w:w="2605" w:type="dxa"/>
          </w:tcPr>
          <w:p w14:paraId="0A098EE5" w14:textId="3F84677F" w:rsidR="00F8712E" w:rsidRPr="007A54BF" w:rsidRDefault="0037228E" w:rsidP="00AA6B1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Por Internet</w:t>
            </w:r>
          </w:p>
          <w:p w14:paraId="51B85A58" w14:textId="64B5056A" w:rsidR="00F8712E" w:rsidRPr="007A54BF" w:rsidRDefault="00A141EB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[TBD URL]</w:t>
            </w:r>
          </w:p>
          <w:p w14:paraId="6E96BAD6" w14:textId="55833CDD" w:rsidR="00F8712E" w:rsidRPr="007A54BF" w:rsidRDefault="0037228E" w:rsidP="00AA6B1B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Ingrese</w:t>
            </w:r>
            <w:r w:rsidR="00F8712E"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 xml:space="preserve"> el código:</w:t>
            </w:r>
          </w:p>
          <w:p w14:paraId="23D7A50E" w14:textId="5B00DE5B" w:rsidR="00F8712E" w:rsidRPr="007A54BF" w:rsidRDefault="00F8712E" w:rsidP="00AA6B1B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[</w:t>
            </w:r>
            <w:proofErr w:type="spellStart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unique</w:t>
            </w:r>
            <w:proofErr w:type="spellEnd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login</w:t>
            </w:r>
            <w:proofErr w:type="spellEnd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code</w:t>
            </w:r>
            <w:proofErr w:type="spellEnd"/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]</w:t>
            </w:r>
          </w:p>
        </w:tc>
        <w:tc>
          <w:tcPr>
            <w:tcW w:w="720" w:type="dxa"/>
          </w:tcPr>
          <w:p w14:paraId="6877FAA1" w14:textId="77777777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E9F992D" w14:textId="3E915508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Por teléfono</w:t>
            </w:r>
          </w:p>
          <w:p w14:paraId="22E3D83D" w14:textId="57097CAA" w:rsidR="00F8712E" w:rsidRPr="007A54BF" w:rsidRDefault="00F8712E" w:rsidP="00AA6B1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Hable con uno de nuestros amables miembros del personal.</w:t>
            </w:r>
          </w:p>
        </w:tc>
        <w:tc>
          <w:tcPr>
            <w:tcW w:w="802" w:type="dxa"/>
          </w:tcPr>
          <w:p w14:paraId="14EB3F35" w14:textId="77777777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75" w:type="dxa"/>
          </w:tcPr>
          <w:p w14:paraId="5BF89740" w14:textId="2E6FDFD8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Por correo</w:t>
            </w:r>
          </w:p>
          <w:p w14:paraId="2F08701F" w14:textId="5A95B245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Responda las preguntas en la encuesta en papel que incluimos.</w:t>
            </w:r>
          </w:p>
          <w:p w14:paraId="19EB60F2" w14:textId="77777777" w:rsidR="00F8712E" w:rsidRPr="007A54BF" w:rsidRDefault="00F8712E" w:rsidP="00F9236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</w:p>
        </w:tc>
      </w:tr>
      <w:tr w:rsidR="00F8712E" w:rsidRPr="007E06C9" w14:paraId="6F55619D" w14:textId="77777777" w:rsidTr="00F8712E">
        <w:tc>
          <w:tcPr>
            <w:tcW w:w="2605" w:type="dxa"/>
          </w:tcPr>
          <w:p w14:paraId="035078F8" w14:textId="26C2E04D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 xml:space="preserve">Responda preguntas </w:t>
            </w:r>
            <w:r w:rsidR="006E05AC"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por Internet</w:t>
            </w: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 xml:space="preserve"> hasta el </w:t>
            </w:r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>[</w:t>
            </w:r>
            <w:proofErr w:type="spellStart"/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>Month</w:t>
            </w:r>
            <w:proofErr w:type="spellEnd"/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 xml:space="preserve"> Day]</w:t>
            </w:r>
          </w:p>
        </w:tc>
        <w:tc>
          <w:tcPr>
            <w:tcW w:w="720" w:type="dxa"/>
          </w:tcPr>
          <w:p w14:paraId="1A546009" w14:textId="78E1D6C5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O</w:t>
            </w:r>
          </w:p>
        </w:tc>
        <w:tc>
          <w:tcPr>
            <w:tcW w:w="2348" w:type="dxa"/>
          </w:tcPr>
          <w:p w14:paraId="413D6BE7" w14:textId="5DD6F3D0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[study’s toll-free number TBD]</w:t>
            </w:r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hasta </w:t>
            </w:r>
            <w:proofErr w:type="spellStart"/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el</w:t>
            </w:r>
            <w:proofErr w:type="spellEnd"/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[Month Day]</w:t>
            </w:r>
          </w:p>
        </w:tc>
        <w:tc>
          <w:tcPr>
            <w:tcW w:w="802" w:type="dxa"/>
          </w:tcPr>
          <w:p w14:paraId="1E8DF338" w14:textId="325B6699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O</w:t>
            </w:r>
          </w:p>
        </w:tc>
        <w:tc>
          <w:tcPr>
            <w:tcW w:w="2875" w:type="dxa"/>
          </w:tcPr>
          <w:p w14:paraId="6C616465" w14:textId="1FE490A6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 xml:space="preserve">Envíe la encuesta por correo hasta el </w:t>
            </w:r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>[</w:t>
            </w:r>
            <w:proofErr w:type="spellStart"/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>Month</w:t>
            </w:r>
            <w:proofErr w:type="spellEnd"/>
            <w:r w:rsidRPr="007A54BF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es-US"/>
              </w:rPr>
              <w:t xml:space="preserve"> Day]</w:t>
            </w:r>
          </w:p>
        </w:tc>
      </w:tr>
      <w:tr w:rsidR="00F8712E" w:rsidRPr="007E06C9" w14:paraId="263223DF" w14:textId="77777777" w:rsidTr="00F8712E">
        <w:tc>
          <w:tcPr>
            <w:tcW w:w="2605" w:type="dxa"/>
          </w:tcPr>
          <w:p w14:paraId="6D6FD431" w14:textId="7B800580" w:rsidR="00F8712E" w:rsidRPr="007E06C9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</w:tcPr>
          <w:p w14:paraId="1E55F41A" w14:textId="77777777" w:rsidR="00F8712E" w:rsidRPr="007E06C9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pt-BR"/>
              </w:rPr>
            </w:pPr>
          </w:p>
        </w:tc>
        <w:tc>
          <w:tcPr>
            <w:tcW w:w="2348" w:type="dxa"/>
          </w:tcPr>
          <w:p w14:paraId="762C4EE3" w14:textId="21314DBD" w:rsidR="00F8712E" w:rsidRPr="007E06C9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802" w:type="dxa"/>
          </w:tcPr>
          <w:p w14:paraId="2B484262" w14:textId="77777777" w:rsidR="00F8712E" w:rsidRPr="007E06C9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lang w:val="pt-BR"/>
              </w:rPr>
            </w:pPr>
          </w:p>
        </w:tc>
        <w:tc>
          <w:tcPr>
            <w:tcW w:w="2875" w:type="dxa"/>
          </w:tcPr>
          <w:p w14:paraId="1CDB5AAB" w14:textId="19FD3044" w:rsidR="00F8712E" w:rsidRPr="007E06C9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t-BR"/>
              </w:rPr>
            </w:pPr>
          </w:p>
        </w:tc>
      </w:tr>
      <w:tr w:rsidR="00F8712E" w:rsidRPr="007E06C9" w14:paraId="504B48D6" w14:textId="77777777" w:rsidTr="00F8712E">
        <w:tc>
          <w:tcPr>
            <w:tcW w:w="2605" w:type="dxa"/>
          </w:tcPr>
          <w:p w14:paraId="463D31B5" w14:textId="77777777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 xml:space="preserve">Obtenga </w:t>
            </w:r>
          </w:p>
          <w:p w14:paraId="48B16DBE" w14:textId="4ED115C6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$10</w:t>
            </w:r>
          </w:p>
          <w:p w14:paraId="2BC8ED4A" w14:textId="1D23A0AC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 xml:space="preserve">Después de responder preguntas </w:t>
            </w:r>
            <w:r w:rsidR="006E05AC"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por Internet</w:t>
            </w: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.</w:t>
            </w:r>
          </w:p>
        </w:tc>
        <w:tc>
          <w:tcPr>
            <w:tcW w:w="720" w:type="dxa"/>
          </w:tcPr>
          <w:p w14:paraId="3AE08A77" w14:textId="77777777" w:rsidR="00F8712E" w:rsidRPr="007A54BF" w:rsidRDefault="00F8712E" w:rsidP="007E73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48" w:type="dxa"/>
          </w:tcPr>
          <w:p w14:paraId="6A1AA72D" w14:textId="628246BC" w:rsidR="00F8712E" w:rsidRPr="007A54BF" w:rsidRDefault="00F8712E" w:rsidP="007E73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A54BF">
              <w:rPr>
                <w:rFonts w:cstheme="minorHAnsi"/>
                <w:b/>
                <w:bCs/>
                <w:sz w:val="20"/>
                <w:szCs w:val="20"/>
                <w:lang w:val="es-US"/>
              </w:rPr>
              <w:t xml:space="preserve">Obtenga </w:t>
            </w:r>
          </w:p>
          <w:p w14:paraId="4A7505C5" w14:textId="65758FCD" w:rsidR="00F8712E" w:rsidRPr="007A54BF" w:rsidRDefault="00F8712E" w:rsidP="007E73F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A54BF">
              <w:rPr>
                <w:rFonts w:cstheme="minorHAnsi"/>
                <w:b/>
                <w:bCs/>
                <w:sz w:val="20"/>
                <w:szCs w:val="20"/>
                <w:lang w:val="es-US"/>
              </w:rPr>
              <w:t>$5</w:t>
            </w:r>
          </w:p>
          <w:p w14:paraId="5643F8C9" w14:textId="3B4694B9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Después de responder preguntas por teléfono.</w:t>
            </w:r>
          </w:p>
        </w:tc>
        <w:tc>
          <w:tcPr>
            <w:tcW w:w="802" w:type="dxa"/>
          </w:tcPr>
          <w:p w14:paraId="1B3E0AFF" w14:textId="77777777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75" w:type="dxa"/>
          </w:tcPr>
          <w:p w14:paraId="0AEB7F39" w14:textId="0E277848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 xml:space="preserve">Obtenga </w:t>
            </w:r>
          </w:p>
          <w:p w14:paraId="5636BFFE" w14:textId="0DC2F2DB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s-US"/>
              </w:rPr>
              <w:t>$5</w:t>
            </w:r>
          </w:p>
          <w:p w14:paraId="08AC2D1C" w14:textId="008C1354" w:rsidR="00F8712E" w:rsidRPr="007A54BF" w:rsidRDefault="00F8712E" w:rsidP="007E73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7A54BF">
              <w:rPr>
                <w:rFonts w:asciiTheme="minorHAnsi" w:hAnsiTheme="minorHAnsi" w:cstheme="minorHAnsi"/>
                <w:color w:val="auto"/>
                <w:sz w:val="20"/>
                <w:szCs w:val="20"/>
                <w:lang w:val="es-US"/>
              </w:rPr>
              <w:t>Después de responder preguntas por escrito.</w:t>
            </w:r>
          </w:p>
        </w:tc>
      </w:tr>
    </w:tbl>
    <w:p w14:paraId="7BAA119B" w14:textId="77777777" w:rsidR="00313938" w:rsidRPr="007A54BF" w:rsidRDefault="00313938" w:rsidP="005A174D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5C68019B" w14:textId="725F57F0" w:rsidR="0053564B" w:rsidRPr="007A54BF" w:rsidRDefault="0A725FE7" w:rsidP="0029111A">
      <w:pPr>
        <w:pStyle w:val="Default"/>
        <w:spacing w:line="241" w:lineRule="atLeast"/>
        <w:rPr>
          <w:rFonts w:asciiTheme="minorHAnsi" w:hAnsiTheme="minorHAnsi" w:cstheme="minorBidi"/>
          <w:color w:val="auto"/>
          <w:sz w:val="20"/>
          <w:szCs w:val="20"/>
          <w:lang w:val="es-ES"/>
        </w:rPr>
      </w:pPr>
      <w:r w:rsidRPr="007A54BF">
        <w:rPr>
          <w:rFonts w:asciiTheme="minorHAnsi" w:hAnsiTheme="minorHAnsi" w:cstheme="minorBidi"/>
          <w:b/>
          <w:bCs/>
          <w:color w:val="auto"/>
          <w:sz w:val="20"/>
          <w:szCs w:val="20"/>
          <w:lang w:val="es-US"/>
        </w:rPr>
        <w:t>En el Paso 2</w:t>
      </w:r>
      <w:r w:rsidRPr="007A54BF">
        <w:rPr>
          <w:rFonts w:asciiTheme="minorHAnsi" w:hAnsiTheme="minorHAnsi" w:cstheme="minorBidi"/>
          <w:color w:val="auto"/>
          <w:sz w:val="20"/>
          <w:szCs w:val="20"/>
          <w:lang w:val="es-US"/>
        </w:rPr>
        <w:t xml:space="preserve">, un adulto elegido al azar en su hogar puede completar una encuesta y obtener </w:t>
      </w:r>
      <w:r w:rsidRPr="007A54BF">
        <w:rPr>
          <w:rFonts w:asciiTheme="minorHAnsi" w:hAnsiTheme="minorHAnsi" w:cstheme="minorBidi"/>
          <w:b/>
          <w:bCs/>
          <w:color w:val="auto"/>
          <w:sz w:val="20"/>
          <w:szCs w:val="20"/>
          <w:lang w:val="es-US"/>
        </w:rPr>
        <w:t>otros</w:t>
      </w:r>
      <w:r w:rsidRPr="007A54BF">
        <w:rPr>
          <w:rFonts w:asciiTheme="minorHAnsi" w:hAnsiTheme="minorHAnsi" w:cstheme="minorBidi"/>
          <w:color w:val="auto"/>
          <w:sz w:val="20"/>
          <w:szCs w:val="20"/>
          <w:lang w:val="es-US"/>
        </w:rPr>
        <w:t xml:space="preserve"> </w:t>
      </w:r>
      <w:r w:rsidRPr="007A54BF">
        <w:rPr>
          <w:rFonts w:asciiTheme="minorHAnsi" w:hAnsiTheme="minorHAnsi" w:cstheme="minorBidi"/>
          <w:b/>
          <w:bCs/>
          <w:sz w:val="20"/>
          <w:szCs w:val="20"/>
          <w:lang w:val="es-US"/>
        </w:rPr>
        <w:t>$15</w:t>
      </w:r>
      <w:r w:rsidRPr="007A54BF">
        <w:rPr>
          <w:rFonts w:asciiTheme="minorHAnsi" w:hAnsiTheme="minorHAnsi" w:cstheme="minorBidi"/>
          <w:color w:val="auto"/>
          <w:sz w:val="20"/>
          <w:szCs w:val="20"/>
          <w:lang w:val="es-US"/>
        </w:rPr>
        <w:t xml:space="preserve">. </w:t>
      </w:r>
    </w:p>
    <w:p w14:paraId="66D0B8E1" w14:textId="77777777" w:rsidR="0053564B" w:rsidRPr="007A54BF" w:rsidRDefault="0053564B" w:rsidP="0029111A">
      <w:pPr>
        <w:pStyle w:val="Default"/>
        <w:spacing w:line="241" w:lineRule="atLeast"/>
        <w:rPr>
          <w:rFonts w:asciiTheme="minorHAnsi" w:hAnsiTheme="minorHAnsi" w:cstheme="minorBidi"/>
          <w:color w:val="auto"/>
          <w:sz w:val="20"/>
          <w:szCs w:val="20"/>
          <w:lang w:val="es-ES"/>
        </w:rPr>
      </w:pPr>
    </w:p>
    <w:p w14:paraId="458BC949" w14:textId="7AD7B0E3" w:rsidR="00F754B4" w:rsidRPr="007A54BF" w:rsidRDefault="0029111A" w:rsidP="0029111A">
      <w:pPr>
        <w:pStyle w:val="Default"/>
        <w:spacing w:line="241" w:lineRule="atLeast"/>
        <w:rPr>
          <w:sz w:val="20"/>
          <w:szCs w:val="20"/>
          <w:lang w:val="es-ES"/>
        </w:rPr>
      </w:pPr>
      <w:r w:rsidRPr="007A54BF">
        <w:rPr>
          <w:rFonts w:asciiTheme="minorHAnsi" w:hAnsiTheme="minorHAnsi"/>
          <w:color w:val="auto"/>
          <w:sz w:val="20"/>
          <w:szCs w:val="20"/>
          <w:lang w:val="es-US"/>
        </w:rPr>
        <w:t xml:space="preserve">Todos los pasos en este estudio son voluntarios. Todas las respuestas que decida dar </w:t>
      </w:r>
      <w:r w:rsidR="00EF2ABA" w:rsidRPr="007A54BF">
        <w:rPr>
          <w:rFonts w:asciiTheme="minorHAnsi" w:hAnsiTheme="minorHAnsi"/>
          <w:color w:val="auto"/>
          <w:sz w:val="20"/>
          <w:szCs w:val="20"/>
          <w:lang w:val="es-US"/>
        </w:rPr>
        <w:t xml:space="preserve">se mantendrán </w:t>
      </w:r>
      <w:r w:rsidRPr="007A54BF">
        <w:rPr>
          <w:rFonts w:asciiTheme="minorHAnsi" w:hAnsiTheme="minorHAnsi"/>
          <w:color w:val="auto"/>
          <w:sz w:val="20"/>
          <w:szCs w:val="20"/>
          <w:lang w:val="es-US"/>
        </w:rPr>
        <w:t xml:space="preserve">privadas y confidenciales.   </w:t>
      </w:r>
    </w:p>
    <w:p w14:paraId="681E6CBD" w14:textId="77777777" w:rsidR="000B15AD" w:rsidRPr="007E06C9" w:rsidRDefault="000B15AD" w:rsidP="000B15AD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0"/>
          <w:szCs w:val="20"/>
          <w:lang w:val="pt-BR"/>
        </w:rPr>
      </w:pPr>
    </w:p>
    <w:p w14:paraId="1EA49CEE" w14:textId="6E25967E" w:rsidR="00F754B4" w:rsidRPr="007A54BF" w:rsidRDefault="00F754B4" w:rsidP="00F754B4">
      <w:pPr>
        <w:rPr>
          <w:rFonts w:cstheme="minorHAnsi"/>
          <w:sz w:val="20"/>
          <w:szCs w:val="20"/>
        </w:rPr>
      </w:pPr>
      <w:r w:rsidRPr="007A54BF">
        <w:rPr>
          <w:rFonts w:cstheme="minorHAnsi"/>
          <w:sz w:val="20"/>
          <w:szCs w:val="20"/>
          <w:lang w:val="es-US"/>
        </w:rPr>
        <w:t xml:space="preserve">Si tiene alguna pregunta sobre este estudio, llame al </w:t>
      </w:r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>[</w:t>
      </w:r>
      <w:proofErr w:type="spellStart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>study’s</w:t>
      </w:r>
      <w:proofErr w:type="spellEnd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 xml:space="preserve"> </w:t>
      </w:r>
      <w:proofErr w:type="spellStart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>toll</w:t>
      </w:r>
      <w:proofErr w:type="spellEnd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 xml:space="preserve">-free </w:t>
      </w:r>
      <w:proofErr w:type="spellStart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>number</w:t>
      </w:r>
      <w:proofErr w:type="spellEnd"/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 xml:space="preserve"> TBD]</w:t>
      </w:r>
      <w:r w:rsidRPr="007A54BF">
        <w:rPr>
          <w:rFonts w:cstheme="minorHAnsi"/>
          <w:b/>
          <w:bCs/>
          <w:sz w:val="20"/>
          <w:szCs w:val="20"/>
          <w:lang w:val="es-US"/>
        </w:rPr>
        <w:t>.</w:t>
      </w:r>
      <w:r w:rsidRPr="007A54BF">
        <w:rPr>
          <w:rFonts w:cstheme="minorHAnsi"/>
          <w:b/>
          <w:bCs/>
          <w:color w:val="4472C4" w:themeColor="accent1"/>
          <w:sz w:val="20"/>
          <w:szCs w:val="20"/>
          <w:lang w:val="es-US"/>
        </w:rPr>
        <w:t xml:space="preserve"> </w:t>
      </w:r>
      <w:r w:rsidRPr="007A54BF">
        <w:rPr>
          <w:rFonts w:cstheme="minorHAnsi"/>
          <w:sz w:val="20"/>
          <w:szCs w:val="20"/>
          <w:lang w:val="es-US"/>
        </w:rPr>
        <w:t>Esperamos su respuesta.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0906" w:rsidRPr="007E06C9" w14:paraId="7600E4CB" w14:textId="77777777" w:rsidTr="00130906">
        <w:tc>
          <w:tcPr>
            <w:tcW w:w="4675" w:type="dxa"/>
          </w:tcPr>
          <w:p w14:paraId="56AB638D" w14:textId="77777777" w:rsidR="00130906" w:rsidRPr="007A54BF" w:rsidRDefault="00130906" w:rsidP="00130906">
            <w:pPr>
              <w:rPr>
                <w:rFonts w:cstheme="minorHAnsi"/>
                <w:sz w:val="20"/>
                <w:szCs w:val="20"/>
              </w:rPr>
            </w:pPr>
            <w:r w:rsidRPr="007A54BF">
              <w:rPr>
                <w:rFonts w:cstheme="minorHAnsi"/>
                <w:sz w:val="20"/>
                <w:szCs w:val="20"/>
                <w:lang w:val="es-US"/>
              </w:rPr>
              <w:t>Atentamente,</w:t>
            </w:r>
          </w:p>
          <w:p w14:paraId="0816FEDE" w14:textId="77777777" w:rsidR="00130906" w:rsidRPr="007A54BF" w:rsidRDefault="00130906" w:rsidP="00130906">
            <w:pPr>
              <w:rPr>
                <w:sz w:val="20"/>
                <w:szCs w:val="20"/>
              </w:rPr>
            </w:pPr>
            <w:r w:rsidRPr="007A54BF">
              <w:rPr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C0365B1" wp14:editId="6999756B">
                  <wp:extent cx="20193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C4F5B" w14:textId="77777777" w:rsidR="00130906" w:rsidRPr="007A54BF" w:rsidRDefault="00130906" w:rsidP="00130906">
            <w:pPr>
              <w:pStyle w:val="NoSpacing"/>
              <w:rPr>
                <w:sz w:val="20"/>
                <w:szCs w:val="20"/>
                <w:lang w:val="es-ES"/>
              </w:rPr>
            </w:pPr>
            <w:r w:rsidRPr="007A54BF">
              <w:rPr>
                <w:sz w:val="20"/>
                <w:szCs w:val="20"/>
                <w:lang w:val="es-US"/>
              </w:rPr>
              <w:t>Arlene Greenspan, DrPH, MPH, PT</w:t>
            </w:r>
          </w:p>
          <w:p w14:paraId="25BD458E" w14:textId="77777777" w:rsidR="00130906" w:rsidRPr="007A54BF" w:rsidRDefault="00130906" w:rsidP="00130906">
            <w:pPr>
              <w:pStyle w:val="NoSpacing"/>
              <w:rPr>
                <w:sz w:val="20"/>
                <w:szCs w:val="20"/>
                <w:lang w:val="es-ES"/>
              </w:rPr>
            </w:pPr>
            <w:r w:rsidRPr="007A54BF">
              <w:rPr>
                <w:sz w:val="20"/>
                <w:szCs w:val="20"/>
                <w:lang w:val="es-US"/>
              </w:rPr>
              <w:t>Directora Asociada de Ciencias</w:t>
            </w:r>
          </w:p>
          <w:p w14:paraId="692216D9" w14:textId="77777777" w:rsidR="00130906" w:rsidRPr="007A54BF" w:rsidRDefault="00130906" w:rsidP="00130906">
            <w:pPr>
              <w:pStyle w:val="NoSpacing"/>
              <w:rPr>
                <w:sz w:val="20"/>
                <w:szCs w:val="20"/>
                <w:lang w:val="es-ES"/>
              </w:rPr>
            </w:pPr>
            <w:r w:rsidRPr="007A54BF">
              <w:rPr>
                <w:sz w:val="20"/>
                <w:szCs w:val="20"/>
                <w:lang w:val="es-US"/>
              </w:rPr>
              <w:t>Centro Nacional para la Prevención y el Control de Lesiones</w:t>
            </w:r>
          </w:p>
          <w:p w14:paraId="5BD380DC" w14:textId="7DC47E72" w:rsidR="00130906" w:rsidRPr="007A54BF" w:rsidRDefault="00130906" w:rsidP="00130906">
            <w:pPr>
              <w:pStyle w:val="NoSpacing"/>
              <w:rPr>
                <w:sz w:val="20"/>
                <w:szCs w:val="20"/>
                <w:lang w:val="es-ES"/>
              </w:rPr>
            </w:pPr>
            <w:r w:rsidRPr="007A54BF">
              <w:rPr>
                <w:sz w:val="20"/>
                <w:szCs w:val="20"/>
                <w:lang w:val="es-US"/>
              </w:rPr>
              <w:t xml:space="preserve">Centros para el Control y </w:t>
            </w:r>
            <w:r w:rsidR="009956A0" w:rsidRPr="007A54BF">
              <w:rPr>
                <w:sz w:val="20"/>
                <w:szCs w:val="20"/>
                <w:lang w:val="es-US"/>
              </w:rPr>
              <w:t xml:space="preserve">la </w:t>
            </w:r>
            <w:r w:rsidRPr="007A54BF">
              <w:rPr>
                <w:sz w:val="20"/>
                <w:szCs w:val="20"/>
                <w:lang w:val="es-US"/>
              </w:rPr>
              <w:t>Prevención de Enfermedades</w:t>
            </w:r>
          </w:p>
          <w:p w14:paraId="3D416554" w14:textId="77777777" w:rsidR="00130906" w:rsidRPr="007A54BF" w:rsidRDefault="00130906" w:rsidP="00F754B4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675" w:type="dxa"/>
          </w:tcPr>
          <w:p w14:paraId="630678D7" w14:textId="2D9CFA77" w:rsidR="00A41C0C" w:rsidRPr="007A54BF" w:rsidRDefault="00BF3715" w:rsidP="00130906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7A54BF">
              <w:rPr>
                <w:rFonts w:cstheme="minorHAnsi"/>
                <w:sz w:val="20"/>
                <w:szCs w:val="20"/>
                <w:lang w:val="es-US"/>
              </w:rPr>
              <w:t xml:space="preserve">Para obtener más información, visite </w:t>
            </w:r>
            <w:r w:rsidRPr="007A54BF">
              <w:rPr>
                <w:rFonts w:cstheme="minorHAnsi"/>
                <w:b/>
                <w:bCs/>
                <w:color w:val="4472C4" w:themeColor="accent1"/>
                <w:sz w:val="20"/>
                <w:szCs w:val="20"/>
                <w:lang w:val="es-US"/>
              </w:rPr>
              <w:t>[TBD URL]</w:t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 xml:space="preserve">. </w:t>
            </w:r>
          </w:p>
          <w:p w14:paraId="277E0231" w14:textId="77777777" w:rsidR="00A41C0C" w:rsidRPr="007A54BF" w:rsidRDefault="00A41C0C" w:rsidP="00130906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14:paraId="2FEF00B8" w14:textId="3FA9DC77" w:rsidR="00130906" w:rsidRPr="007A54BF" w:rsidRDefault="00A41C0C" w:rsidP="00130906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7A54BF">
              <w:rPr>
                <w:rFonts w:cstheme="minorHAnsi"/>
                <w:sz w:val="20"/>
                <w:szCs w:val="20"/>
                <w:lang w:val="es-US"/>
              </w:rPr>
              <w:t xml:space="preserve">También puede llamar a </w:t>
            </w:r>
            <w:r w:rsidR="009956A0" w:rsidRPr="007A54BF">
              <w:rPr>
                <w:rFonts w:cstheme="minorHAnsi"/>
                <w:sz w:val="20"/>
                <w:szCs w:val="20"/>
                <w:lang w:val="es-US"/>
              </w:rPr>
              <w:t xml:space="preserve">la línea de información de los </w:t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>CDC al 1</w:t>
            </w:r>
            <w:r w:rsidR="00D47ABD" w:rsidRPr="007A54BF">
              <w:rPr>
                <w:rFonts w:cstheme="minorHAnsi"/>
                <w:sz w:val="20"/>
                <w:szCs w:val="20"/>
                <w:lang w:val="es-US"/>
              </w:rPr>
              <w:noBreakHyphen/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>800</w:t>
            </w:r>
            <w:r w:rsidR="00D47ABD" w:rsidRPr="007A54BF">
              <w:rPr>
                <w:rFonts w:cstheme="minorHAnsi"/>
                <w:sz w:val="20"/>
                <w:szCs w:val="20"/>
                <w:lang w:val="es-US"/>
              </w:rPr>
              <w:noBreakHyphen/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>232</w:t>
            </w:r>
            <w:r w:rsidR="00D47ABD" w:rsidRPr="007A54BF">
              <w:rPr>
                <w:rFonts w:cstheme="minorHAnsi"/>
                <w:sz w:val="20"/>
                <w:szCs w:val="20"/>
                <w:lang w:val="es-US"/>
              </w:rPr>
              <w:noBreakHyphen/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 xml:space="preserve">4636 o enviar un correo electrónico a </w:t>
            </w:r>
            <w:r w:rsidR="00000000">
              <w:fldChar w:fldCharType="begin"/>
            </w:r>
            <w:r w:rsidR="00000000" w:rsidRPr="007E06C9">
              <w:rPr>
                <w:lang w:val="pt-BR"/>
              </w:rPr>
              <w:instrText>HYPERLINK "mailto:cdcinfo@cdc.gov"</w:instrText>
            </w:r>
            <w:r w:rsidR="00000000">
              <w:fldChar w:fldCharType="separate"/>
            </w:r>
            <w:r w:rsidRPr="007A54BF">
              <w:rPr>
                <w:rStyle w:val="Hyperlink"/>
                <w:rFonts w:cstheme="minorHAnsi"/>
                <w:sz w:val="20"/>
                <w:szCs w:val="20"/>
                <w:lang w:val="es-US"/>
              </w:rPr>
              <w:t>cdcinfo@cdc.gov</w:t>
            </w:r>
            <w:r w:rsidR="00000000">
              <w:rPr>
                <w:rStyle w:val="Hyperlink"/>
                <w:rFonts w:cstheme="minorHAnsi"/>
                <w:sz w:val="20"/>
                <w:szCs w:val="20"/>
                <w:lang w:val="es-US"/>
              </w:rPr>
              <w:fldChar w:fldCharType="end"/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 xml:space="preserve">. Mencione que está llamando sobre el </w:t>
            </w:r>
            <w:r w:rsidRPr="007A54BF">
              <w:rPr>
                <w:rFonts w:cstheme="minorHAnsi"/>
                <w:b/>
                <w:bCs/>
                <w:sz w:val="20"/>
                <w:szCs w:val="20"/>
                <w:lang w:val="es-US"/>
              </w:rPr>
              <w:t>Estudio de Salud y Lesiones</w:t>
            </w:r>
            <w:r w:rsidRPr="007A54BF">
              <w:rPr>
                <w:rFonts w:cstheme="minorHAnsi"/>
                <w:sz w:val="20"/>
                <w:szCs w:val="20"/>
                <w:lang w:val="es-US"/>
              </w:rPr>
              <w:t>.</w:t>
            </w:r>
          </w:p>
          <w:p w14:paraId="10D928DA" w14:textId="77777777" w:rsidR="00130906" w:rsidRPr="007A54BF" w:rsidRDefault="00130906" w:rsidP="00AF609A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742EDF22" w14:textId="77777777" w:rsidR="006F67C1" w:rsidRDefault="006F67C1" w:rsidP="000E608F">
      <w:pPr>
        <w:jc w:val="center"/>
        <w:rPr>
          <w:rFonts w:cstheme="minorHAnsi"/>
          <w:b/>
          <w:bCs/>
          <w:color w:val="231F20"/>
          <w:sz w:val="20"/>
          <w:szCs w:val="20"/>
          <w:lang w:val="es-US"/>
        </w:rPr>
      </w:pPr>
    </w:p>
    <w:p w14:paraId="45086C5F" w14:textId="79600864" w:rsidR="00F754B4" w:rsidRPr="007A54BF" w:rsidRDefault="00F754B4" w:rsidP="000E608F">
      <w:pPr>
        <w:jc w:val="center"/>
        <w:rPr>
          <w:rFonts w:cstheme="minorHAnsi"/>
          <w:color w:val="231F20"/>
          <w:sz w:val="20"/>
          <w:szCs w:val="20"/>
          <w:lang w:val="es-ES"/>
        </w:rPr>
      </w:pPr>
      <w:r w:rsidRPr="007A54BF">
        <w:rPr>
          <w:rFonts w:cstheme="minorHAnsi"/>
          <w:b/>
          <w:bCs/>
          <w:color w:val="231F20"/>
          <w:sz w:val="20"/>
          <w:szCs w:val="20"/>
          <w:lang w:val="es-US"/>
        </w:rPr>
        <w:lastRenderedPageBreak/>
        <w:t>Preguntas frecuentes</w:t>
      </w:r>
    </w:p>
    <w:p w14:paraId="0CB8E6DE" w14:textId="77777777" w:rsidR="00553B95" w:rsidRPr="007A54BF" w:rsidRDefault="00553B95" w:rsidP="00F754B4">
      <w:pPr>
        <w:shd w:val="clear" w:color="auto" w:fill="FFFFFF"/>
        <w:rPr>
          <w:sz w:val="20"/>
          <w:szCs w:val="20"/>
          <w:lang w:val="es-ES"/>
        </w:rPr>
      </w:pPr>
    </w:p>
    <w:p w14:paraId="79C1EFD6" w14:textId="599A3A3C" w:rsidR="00F754B4" w:rsidRPr="007A54BF" w:rsidRDefault="00000000" w:rsidP="00F754B4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lang w:val="es-ES"/>
        </w:rPr>
      </w:pPr>
      <w:r>
        <w:fldChar w:fldCharType="begin"/>
      </w:r>
      <w:r w:rsidRPr="007E06C9">
        <w:rPr>
          <w:lang w:val="pt-BR"/>
        </w:rPr>
        <w:instrText>HYPERLINK "http://healthsafetystudy.org/" \l "an1s"</w:instrText>
      </w:r>
      <w:r>
        <w:fldChar w:fldCharType="separate"/>
      </w:r>
      <w:r w:rsidR="00461D01" w:rsidRPr="007A54BF"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t xml:space="preserve">¿Cuál es el objetivo del estudio? </w:t>
      </w:r>
      <w:r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fldChar w:fldCharType="end"/>
      </w:r>
    </w:p>
    <w:p w14:paraId="201AD596" w14:textId="77777777" w:rsidR="00F754B4" w:rsidRPr="007A54BF" w:rsidRDefault="00F754B4" w:rsidP="00F754B4">
      <w:pPr>
        <w:shd w:val="clear" w:color="auto" w:fill="FFFFFF"/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>El objetivo de la encuesta es aprender más sobre la salud y las lesiones entre los adultos en los Estados Unidos. Los resultados de este estudio se utilizarán para informar y guiar los esfuerzos nacionales de prevención.</w:t>
      </w:r>
    </w:p>
    <w:p w14:paraId="03EA1A0F" w14:textId="77777777" w:rsidR="00A201A6" w:rsidRPr="007A54BF" w:rsidRDefault="00000000" w:rsidP="00A201A6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lang w:val="es-ES"/>
        </w:rPr>
      </w:pPr>
      <w:r>
        <w:fldChar w:fldCharType="begin"/>
      </w:r>
      <w:r w:rsidRPr="007E06C9">
        <w:rPr>
          <w:lang w:val="pt-BR"/>
        </w:rPr>
        <w:instrText>HYPERLINK "http://healthsafetystudy.org/" \l "an7s"</w:instrText>
      </w:r>
      <w:r>
        <w:fldChar w:fldCharType="separate"/>
      </w:r>
      <w:r w:rsidR="00461D01" w:rsidRPr="007A54BF"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t xml:space="preserve">¿Quién patrocina el estudio? </w:t>
      </w:r>
      <w:r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fldChar w:fldCharType="end"/>
      </w:r>
    </w:p>
    <w:p w14:paraId="46F655A4" w14:textId="5F4C6998" w:rsidR="00A201A6" w:rsidRPr="007A54BF" w:rsidRDefault="00A201A6" w:rsidP="00A201A6">
      <w:pPr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El estudio está patrocinado por los Centros para el Control y la Prevención de Enfermedades (CDC). CDC es la principal agencia de salud pública del país y forma parte del gobierno federal de los Estados Unidos. Si tiene preguntas adicionales, puede </w:t>
      </w:r>
      <w:r w:rsidR="003814EB" w:rsidRPr="007A54BF">
        <w:rPr>
          <w:rFonts w:cstheme="minorHAnsi"/>
          <w:sz w:val="20"/>
          <w:szCs w:val="20"/>
          <w:lang w:val="es-US"/>
        </w:rPr>
        <w:t>llamar a la línea de información de los</w:t>
      </w:r>
      <w:r w:rsidRPr="007A54BF">
        <w:rPr>
          <w:rFonts w:cstheme="minorHAnsi"/>
          <w:sz w:val="20"/>
          <w:szCs w:val="20"/>
          <w:lang w:val="es-US"/>
        </w:rPr>
        <w:t xml:space="preserve"> CDC al 1-800-232-4636 o por correo</w:t>
      </w:r>
      <w:r w:rsidR="00C9407D" w:rsidRPr="007A54BF">
        <w:rPr>
          <w:rFonts w:cstheme="minorHAnsi"/>
          <w:sz w:val="20"/>
          <w:szCs w:val="20"/>
          <w:lang w:val="es-US"/>
        </w:rPr>
        <w:t xml:space="preserve"> electrónico</w:t>
      </w:r>
      <w:r w:rsidRPr="007A54BF">
        <w:rPr>
          <w:rFonts w:cstheme="minorHAnsi"/>
          <w:sz w:val="20"/>
          <w:szCs w:val="20"/>
          <w:lang w:val="es-US"/>
        </w:rPr>
        <w:t xml:space="preserve"> a </w:t>
      </w:r>
      <w:r w:rsidR="00000000">
        <w:fldChar w:fldCharType="begin"/>
      </w:r>
      <w:r w:rsidR="00000000" w:rsidRPr="007E06C9">
        <w:rPr>
          <w:lang w:val="pt-BR"/>
        </w:rPr>
        <w:instrText>HYPERLINK "mailto:cdcinfo@cdc.gov"</w:instrText>
      </w:r>
      <w:r w:rsidR="00000000">
        <w:fldChar w:fldCharType="separate"/>
      </w:r>
      <w:r w:rsidRPr="007A54BF">
        <w:rPr>
          <w:rStyle w:val="Hyperlink"/>
          <w:rFonts w:cstheme="minorHAnsi"/>
          <w:color w:val="auto"/>
          <w:sz w:val="20"/>
          <w:szCs w:val="20"/>
          <w:lang w:val="es-US"/>
        </w:rPr>
        <w:t>cdcinfo@cdc.gov</w:t>
      </w:r>
      <w:r w:rsidR="00000000">
        <w:rPr>
          <w:rStyle w:val="Hyperlink"/>
          <w:rFonts w:cstheme="minorHAnsi"/>
          <w:color w:val="auto"/>
          <w:sz w:val="20"/>
          <w:szCs w:val="20"/>
          <w:lang w:val="es-US"/>
        </w:rPr>
        <w:fldChar w:fldCharType="end"/>
      </w:r>
      <w:r w:rsidRPr="007A54BF">
        <w:rPr>
          <w:rFonts w:cstheme="minorHAnsi"/>
          <w:sz w:val="20"/>
          <w:szCs w:val="20"/>
          <w:lang w:val="es-US"/>
        </w:rPr>
        <w:t xml:space="preserve">. </w:t>
      </w:r>
      <w:r w:rsidRPr="007A54BF">
        <w:rPr>
          <w:rFonts w:cstheme="minorHAnsi"/>
          <w:sz w:val="20"/>
          <w:szCs w:val="20"/>
          <w:shd w:val="clear" w:color="auto" w:fill="FFFFFF"/>
          <w:lang w:val="es-US"/>
        </w:rPr>
        <w:t>Para la Línea de Información y Acceso para Discapacitados (DIAL), llame al 1</w:t>
      </w:r>
      <w:r w:rsidR="00D47ABD" w:rsidRPr="007A54BF">
        <w:rPr>
          <w:rFonts w:cstheme="minorHAnsi"/>
          <w:sz w:val="20"/>
          <w:szCs w:val="20"/>
          <w:shd w:val="clear" w:color="auto" w:fill="FFFFFF"/>
          <w:lang w:val="es-US"/>
        </w:rPr>
        <w:noBreakHyphen/>
      </w:r>
      <w:r w:rsidRPr="007A54BF">
        <w:rPr>
          <w:rFonts w:cstheme="minorHAnsi"/>
          <w:sz w:val="20"/>
          <w:szCs w:val="20"/>
          <w:shd w:val="clear" w:color="auto" w:fill="FFFFFF"/>
          <w:lang w:val="es-US"/>
        </w:rPr>
        <w:t>888</w:t>
      </w:r>
      <w:r w:rsidR="00D47ABD" w:rsidRPr="007A54BF">
        <w:rPr>
          <w:rFonts w:cstheme="minorHAnsi"/>
          <w:sz w:val="20"/>
          <w:szCs w:val="20"/>
          <w:shd w:val="clear" w:color="auto" w:fill="FFFFFF"/>
          <w:lang w:val="es-US"/>
        </w:rPr>
        <w:noBreakHyphen/>
      </w:r>
      <w:r w:rsidRPr="007A54BF">
        <w:rPr>
          <w:rFonts w:cstheme="minorHAnsi"/>
          <w:sz w:val="20"/>
          <w:szCs w:val="20"/>
          <w:shd w:val="clear" w:color="auto" w:fill="FFFFFF"/>
          <w:lang w:val="es-US"/>
        </w:rPr>
        <w:t>677</w:t>
      </w:r>
      <w:r w:rsidR="00D47ABD" w:rsidRPr="007A54BF">
        <w:rPr>
          <w:rFonts w:cstheme="minorHAnsi"/>
          <w:sz w:val="20"/>
          <w:szCs w:val="20"/>
          <w:shd w:val="clear" w:color="auto" w:fill="FFFFFF"/>
          <w:lang w:val="es-US"/>
        </w:rPr>
        <w:noBreakHyphen/>
      </w:r>
      <w:r w:rsidRPr="007A54BF">
        <w:rPr>
          <w:rFonts w:cstheme="minorHAnsi"/>
          <w:sz w:val="20"/>
          <w:szCs w:val="20"/>
          <w:shd w:val="clear" w:color="auto" w:fill="FFFFFF"/>
          <w:lang w:val="es-US"/>
        </w:rPr>
        <w:t>1199 o envíe un correo electrónico a </w:t>
      </w:r>
      <w:r w:rsidR="00000000">
        <w:fldChar w:fldCharType="begin"/>
      </w:r>
      <w:r w:rsidR="00000000" w:rsidRPr="007E06C9">
        <w:rPr>
          <w:lang w:val="pt-BR"/>
        </w:rPr>
        <w:instrText>HYPERLINK "mailto:DIAL@n4a.org"</w:instrText>
      </w:r>
      <w:r w:rsidR="00000000">
        <w:fldChar w:fldCharType="separate"/>
      </w:r>
      <w:r w:rsidRPr="007A54BF">
        <w:rPr>
          <w:rStyle w:val="Hyperlink"/>
          <w:rFonts w:cstheme="minorHAnsi"/>
          <w:color w:val="auto"/>
          <w:sz w:val="20"/>
          <w:szCs w:val="20"/>
          <w:shd w:val="clear" w:color="auto" w:fill="FFFFFF"/>
          <w:lang w:val="es-US"/>
        </w:rPr>
        <w:t>DIAL@n4a.org</w:t>
      </w:r>
      <w:r w:rsidR="00000000">
        <w:rPr>
          <w:rStyle w:val="Hyperlink"/>
          <w:rFonts w:cstheme="minorHAnsi"/>
          <w:color w:val="auto"/>
          <w:sz w:val="20"/>
          <w:szCs w:val="20"/>
          <w:shd w:val="clear" w:color="auto" w:fill="FFFFFF"/>
          <w:lang w:val="es-US"/>
        </w:rPr>
        <w:fldChar w:fldCharType="end"/>
      </w:r>
      <w:r w:rsidRPr="007A54BF">
        <w:rPr>
          <w:rFonts w:cstheme="minorHAnsi"/>
          <w:sz w:val="20"/>
          <w:szCs w:val="20"/>
          <w:shd w:val="clear" w:color="auto" w:fill="FFFFFF"/>
          <w:lang w:val="es-US"/>
        </w:rPr>
        <w:t xml:space="preserve">.  </w:t>
      </w:r>
      <w:r w:rsidRPr="007A54BF">
        <w:rPr>
          <w:rFonts w:cstheme="minorHAnsi"/>
          <w:sz w:val="20"/>
          <w:szCs w:val="20"/>
          <w:lang w:val="es-US"/>
        </w:rPr>
        <w:t xml:space="preserve">Mencione que está llamando sobre la </w:t>
      </w:r>
      <w:r w:rsidR="003814EB" w:rsidRPr="007A54BF">
        <w:rPr>
          <w:rFonts w:cstheme="minorHAnsi"/>
          <w:sz w:val="20"/>
          <w:szCs w:val="20"/>
          <w:lang w:val="es-US"/>
        </w:rPr>
        <w:t>E</w:t>
      </w:r>
      <w:r w:rsidRPr="007A54BF">
        <w:rPr>
          <w:rFonts w:cstheme="minorHAnsi"/>
          <w:sz w:val="20"/>
          <w:szCs w:val="20"/>
          <w:lang w:val="es-US"/>
        </w:rPr>
        <w:t>ncuesta de Salud y Lesiones.</w:t>
      </w:r>
    </w:p>
    <w:p w14:paraId="4080A43F" w14:textId="77777777" w:rsidR="00F754B4" w:rsidRPr="007A54BF" w:rsidRDefault="00F754B4" w:rsidP="00F754B4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u w:val="single"/>
          <w:lang w:val="es-ES"/>
        </w:rPr>
      </w:pPr>
      <w:r w:rsidRPr="007A54BF">
        <w:rPr>
          <w:rFonts w:cstheme="minorHAnsi"/>
          <w:color w:val="2E74B5" w:themeColor="accent5" w:themeShade="BF"/>
          <w:sz w:val="20"/>
          <w:szCs w:val="20"/>
          <w:u w:val="single"/>
          <w:lang w:val="es-US"/>
        </w:rPr>
        <w:t>¿Mantendrán mis respuestas confidenciales y seguras?</w:t>
      </w:r>
    </w:p>
    <w:p w14:paraId="2229ED0A" w14:textId="6F7502E8" w:rsidR="00F754B4" w:rsidRPr="007A54BF" w:rsidRDefault="00F754B4" w:rsidP="00F754B4">
      <w:pPr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La información que proporcione se mantendrá privada y no se </w:t>
      </w:r>
      <w:r w:rsidR="00371CF7" w:rsidRPr="007A54BF">
        <w:rPr>
          <w:rFonts w:cstheme="minorHAnsi"/>
          <w:sz w:val="20"/>
          <w:szCs w:val="20"/>
          <w:lang w:val="es-US"/>
        </w:rPr>
        <w:t>asociará</w:t>
      </w:r>
      <w:r w:rsidRPr="007A54BF">
        <w:rPr>
          <w:rFonts w:cstheme="minorHAnsi"/>
          <w:sz w:val="20"/>
          <w:szCs w:val="20"/>
          <w:lang w:val="es-US"/>
        </w:rPr>
        <w:t xml:space="preserve"> </w:t>
      </w:r>
      <w:r w:rsidR="00371CF7" w:rsidRPr="007A54BF">
        <w:rPr>
          <w:rFonts w:cstheme="minorHAnsi"/>
          <w:sz w:val="20"/>
          <w:szCs w:val="20"/>
          <w:lang w:val="es-US"/>
        </w:rPr>
        <w:t>con</w:t>
      </w:r>
      <w:r w:rsidRPr="007A54BF">
        <w:rPr>
          <w:rFonts w:cstheme="minorHAnsi"/>
          <w:sz w:val="20"/>
          <w:szCs w:val="20"/>
          <w:lang w:val="es-US"/>
        </w:rPr>
        <w:t xml:space="preserve"> su nombre. </w:t>
      </w:r>
      <w:r w:rsidR="00C22BC1" w:rsidRPr="007A54BF">
        <w:rPr>
          <w:rFonts w:cstheme="minorHAnsi"/>
          <w:sz w:val="20"/>
          <w:szCs w:val="20"/>
          <w:lang w:val="es-US"/>
        </w:rPr>
        <w:t>Este estudio</w:t>
      </w:r>
      <w:r w:rsidRPr="007A54BF">
        <w:rPr>
          <w:rFonts w:cstheme="minorHAnsi"/>
          <w:sz w:val="20"/>
          <w:szCs w:val="20"/>
          <w:lang w:val="es-US"/>
        </w:rPr>
        <w:t xml:space="preserve"> está </w:t>
      </w:r>
      <w:r w:rsidR="00C22BC1" w:rsidRPr="007A54BF">
        <w:rPr>
          <w:rFonts w:cstheme="minorHAnsi"/>
          <w:sz w:val="20"/>
          <w:szCs w:val="20"/>
          <w:lang w:val="es-US"/>
        </w:rPr>
        <w:t xml:space="preserve">protegido </w:t>
      </w:r>
      <w:r w:rsidRPr="007A54BF">
        <w:rPr>
          <w:rFonts w:cstheme="minorHAnsi"/>
          <w:sz w:val="20"/>
          <w:szCs w:val="20"/>
          <w:lang w:val="es-US"/>
        </w:rPr>
        <w:t>por un Certificado de Confidencialidad de los Centros para el Control y la Prevención de Enfermedades. Los investigadores</w:t>
      </w:r>
      <w:r w:rsidR="00C22BC1" w:rsidRPr="007A54BF">
        <w:rPr>
          <w:rFonts w:cstheme="minorHAnsi"/>
          <w:sz w:val="20"/>
          <w:szCs w:val="20"/>
          <w:lang w:val="es-US"/>
        </w:rPr>
        <w:t xml:space="preserve"> del estudio</w:t>
      </w:r>
      <w:r w:rsidRPr="007A54BF">
        <w:rPr>
          <w:rFonts w:cstheme="minorHAnsi"/>
          <w:sz w:val="20"/>
          <w:szCs w:val="20"/>
          <w:lang w:val="es-US"/>
        </w:rPr>
        <w:t xml:space="preserve"> con este Certificado no pueden </w:t>
      </w:r>
      <w:r w:rsidR="00C22BC1" w:rsidRPr="007A54BF">
        <w:rPr>
          <w:rFonts w:cstheme="minorHAnsi"/>
          <w:sz w:val="20"/>
          <w:szCs w:val="20"/>
          <w:lang w:val="es-US"/>
        </w:rPr>
        <w:t>dar a conocer</w:t>
      </w:r>
      <w:r w:rsidRPr="007A54BF">
        <w:rPr>
          <w:rFonts w:cstheme="minorHAnsi"/>
          <w:sz w:val="20"/>
          <w:szCs w:val="20"/>
          <w:lang w:val="es-US"/>
        </w:rPr>
        <w:t xml:space="preserve"> la información o los documentos a ninguna otra persona que no esté relacionada con </w:t>
      </w:r>
      <w:r w:rsidR="00C22BC1" w:rsidRPr="007A54BF">
        <w:rPr>
          <w:rFonts w:cstheme="minorHAnsi"/>
          <w:sz w:val="20"/>
          <w:szCs w:val="20"/>
          <w:lang w:val="es-US"/>
        </w:rPr>
        <w:t>el estudio</w:t>
      </w:r>
      <w:r w:rsidRPr="007A54BF">
        <w:rPr>
          <w:rFonts w:cstheme="minorHAnsi"/>
          <w:sz w:val="20"/>
          <w:szCs w:val="20"/>
          <w:lang w:val="es-US"/>
        </w:rPr>
        <w:t xml:space="preserve">. No se puede </w:t>
      </w:r>
      <w:r w:rsidR="00C22BC1" w:rsidRPr="007A54BF">
        <w:rPr>
          <w:rFonts w:cstheme="minorHAnsi"/>
          <w:sz w:val="20"/>
          <w:szCs w:val="20"/>
          <w:lang w:val="es-US"/>
        </w:rPr>
        <w:t>dar a conocer</w:t>
      </w:r>
      <w:r w:rsidRPr="007A54BF">
        <w:rPr>
          <w:rFonts w:cstheme="minorHAnsi"/>
          <w:sz w:val="20"/>
          <w:szCs w:val="20"/>
          <w:lang w:val="es-US"/>
        </w:rPr>
        <w:t xml:space="preserve"> en ninguna acción, juicio o procedimiento federal, estatal o local civil, penal, administrativo, legislativo o de otro tipo. La única excepción es si existe una ley federal, estatal o local que exige la divulgación (como para denunciar el abuso infantil) o si usted informa de planes para hacerse daño a sí mismo</w:t>
      </w:r>
      <w:r w:rsidR="00C22BC1" w:rsidRPr="007A54BF">
        <w:rPr>
          <w:rFonts w:cstheme="minorHAnsi"/>
          <w:sz w:val="20"/>
          <w:szCs w:val="20"/>
          <w:lang w:val="es-US"/>
        </w:rPr>
        <w:t>(a)</w:t>
      </w:r>
      <w:r w:rsidRPr="007A54BF">
        <w:rPr>
          <w:rFonts w:cstheme="minorHAnsi"/>
          <w:sz w:val="20"/>
          <w:szCs w:val="20"/>
          <w:lang w:val="es-US"/>
        </w:rPr>
        <w:t xml:space="preserve"> o a otros.</w:t>
      </w:r>
    </w:p>
    <w:p w14:paraId="3D775E8B" w14:textId="3E75054A" w:rsidR="00F754B4" w:rsidRPr="007A54BF" w:rsidRDefault="00000000" w:rsidP="00F754B4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lang w:val="es-ES"/>
        </w:rPr>
      </w:pPr>
      <w:r>
        <w:fldChar w:fldCharType="begin"/>
      </w:r>
      <w:r w:rsidRPr="007E06C9">
        <w:rPr>
          <w:lang w:val="pt-BR"/>
        </w:rPr>
        <w:instrText>HYPERLINK "http://healthsafetystudy.org/" \l "an4s"</w:instrText>
      </w:r>
      <w:r>
        <w:fldChar w:fldCharType="separate"/>
      </w:r>
      <w:r w:rsidR="00461D01" w:rsidRPr="007A54BF"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t xml:space="preserve">¿Estoy obligado a participar? </w:t>
      </w:r>
      <w:r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fldChar w:fldCharType="end"/>
      </w:r>
    </w:p>
    <w:p w14:paraId="2772C008" w14:textId="76FD8320" w:rsidR="00F754B4" w:rsidRPr="007A54BF" w:rsidRDefault="00F754B4" w:rsidP="00F754B4">
      <w:pPr>
        <w:shd w:val="clear" w:color="auto" w:fill="FFFFFF"/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Su participación es voluntaria y puede negarse a responder cualquier pregunta o abandonar el estudio en cualquier momento. Sin embargo, el estudio recopila información que se puede usar para ayudar a los </w:t>
      </w:r>
      <w:r w:rsidR="009226AC" w:rsidRPr="007A54BF">
        <w:rPr>
          <w:rFonts w:cstheme="minorHAnsi"/>
          <w:sz w:val="20"/>
          <w:szCs w:val="20"/>
          <w:lang w:val="es-US"/>
        </w:rPr>
        <w:t>Centros para el Control y la Prevención de Enfermedades</w:t>
      </w:r>
      <w:r w:rsidRPr="007A54BF">
        <w:rPr>
          <w:rFonts w:cstheme="minorHAnsi"/>
          <w:sz w:val="20"/>
          <w:szCs w:val="20"/>
          <w:lang w:val="es-US"/>
        </w:rPr>
        <w:t xml:space="preserve"> y a otros a mejorar la salud de la población y prevenir lesiones.</w:t>
      </w:r>
    </w:p>
    <w:p w14:paraId="783DBBF5" w14:textId="77777777" w:rsidR="00F754B4" w:rsidRPr="007A54BF" w:rsidRDefault="00000000" w:rsidP="00F754B4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lang w:val="es-ES"/>
        </w:rPr>
      </w:pPr>
      <w:r>
        <w:fldChar w:fldCharType="begin"/>
      </w:r>
      <w:r w:rsidRPr="007E06C9">
        <w:rPr>
          <w:lang w:val="pt-BR"/>
        </w:rPr>
        <w:instrText>HYPERLINK "http://healthsafetystudy.org/" \l "an5s"</w:instrText>
      </w:r>
      <w:r>
        <w:fldChar w:fldCharType="separate"/>
      </w:r>
      <w:r w:rsidR="00461D01" w:rsidRPr="007A54BF"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t xml:space="preserve">¿Alguna vez seré identificado? </w:t>
      </w:r>
      <w:r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fldChar w:fldCharType="end"/>
      </w:r>
    </w:p>
    <w:p w14:paraId="7360AA06" w14:textId="68D2ED66" w:rsidR="00F754B4" w:rsidRPr="007A54BF" w:rsidRDefault="00F754B4" w:rsidP="00F754B4">
      <w:pPr>
        <w:spacing w:after="120"/>
        <w:rPr>
          <w:rFonts w:cstheme="minorHAnsi"/>
          <w:sz w:val="20"/>
          <w:szCs w:val="20"/>
          <w:lang w:val="es-ES"/>
        </w:rPr>
      </w:pPr>
      <w:r w:rsidRPr="007A54BF">
        <w:rPr>
          <w:rFonts w:cstheme="minorHAnsi"/>
          <w:sz w:val="20"/>
          <w:szCs w:val="20"/>
          <w:lang w:val="es-US"/>
        </w:rPr>
        <w:t xml:space="preserve">Su nombre e información de contacto no estarán </w:t>
      </w:r>
      <w:r w:rsidR="00774F7A" w:rsidRPr="007A54BF">
        <w:rPr>
          <w:rFonts w:cstheme="minorHAnsi"/>
          <w:sz w:val="20"/>
          <w:szCs w:val="20"/>
          <w:lang w:val="es-US"/>
        </w:rPr>
        <w:t>asociados con</w:t>
      </w:r>
      <w:r w:rsidRPr="007A54BF">
        <w:rPr>
          <w:rFonts w:cstheme="minorHAnsi"/>
          <w:sz w:val="20"/>
          <w:szCs w:val="20"/>
          <w:lang w:val="es-US"/>
        </w:rPr>
        <w:t xml:space="preserve"> sus respuestas en la encuesta. No se le entregará a los </w:t>
      </w:r>
      <w:r w:rsidR="00774F7A" w:rsidRPr="007A54BF">
        <w:rPr>
          <w:rFonts w:cstheme="minorHAnsi"/>
          <w:sz w:val="20"/>
          <w:szCs w:val="20"/>
          <w:lang w:val="es-US"/>
        </w:rPr>
        <w:t>Centros para el Control y la Prevención de Enfermedades</w:t>
      </w:r>
      <w:r w:rsidRPr="007A54BF">
        <w:rPr>
          <w:rFonts w:cstheme="minorHAnsi"/>
          <w:sz w:val="20"/>
          <w:szCs w:val="20"/>
          <w:lang w:val="es-US"/>
        </w:rPr>
        <w:t xml:space="preserve"> ni a ninguna otra persona la información que pueda identificarlo(a)</w:t>
      </w:r>
      <w:r w:rsidR="00972A3B" w:rsidRPr="007A54BF">
        <w:rPr>
          <w:rFonts w:cstheme="minorHAnsi"/>
          <w:sz w:val="20"/>
          <w:szCs w:val="20"/>
          <w:lang w:val="es-US"/>
        </w:rPr>
        <w:t xml:space="preserve"> a usted personalmente</w:t>
      </w:r>
      <w:r w:rsidRPr="007A54BF">
        <w:rPr>
          <w:rFonts w:cstheme="minorHAnsi"/>
          <w:sz w:val="20"/>
          <w:szCs w:val="20"/>
          <w:lang w:val="es-US"/>
        </w:rPr>
        <w:t>. Sus respuestas se combinarán con las respuestas de otras personas que participan en el estudio.</w:t>
      </w:r>
    </w:p>
    <w:p w14:paraId="11D8133E" w14:textId="7D6CE50E" w:rsidR="00F754B4" w:rsidRPr="007A54BF" w:rsidRDefault="00000000" w:rsidP="00F754B4">
      <w:pPr>
        <w:shd w:val="clear" w:color="auto" w:fill="FFFFFF"/>
        <w:rPr>
          <w:rFonts w:cstheme="minorHAnsi"/>
          <w:color w:val="2E74B5" w:themeColor="accent5" w:themeShade="BF"/>
          <w:sz w:val="20"/>
          <w:szCs w:val="20"/>
          <w:lang w:val="es-ES"/>
        </w:rPr>
      </w:pPr>
      <w:r>
        <w:fldChar w:fldCharType="begin"/>
      </w:r>
      <w:r w:rsidRPr="007E06C9">
        <w:rPr>
          <w:lang w:val="pt-BR"/>
        </w:rPr>
        <w:instrText>HYPERLINK "http://healthsafetystudy.org/" \l "an7s"</w:instrText>
      </w:r>
      <w:r>
        <w:fldChar w:fldCharType="separate"/>
      </w:r>
      <w:r w:rsidR="00461D01" w:rsidRPr="007A54BF"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t>¿Quién es RTI Internacional?</w:t>
      </w:r>
      <w:r>
        <w:rPr>
          <w:rStyle w:val="Hyperlink"/>
          <w:rFonts w:cstheme="minorHAnsi"/>
          <w:color w:val="2E74B5" w:themeColor="accent5" w:themeShade="BF"/>
          <w:sz w:val="20"/>
          <w:szCs w:val="20"/>
          <w:lang w:val="es-US"/>
        </w:rPr>
        <w:fldChar w:fldCharType="end"/>
      </w:r>
    </w:p>
    <w:p w14:paraId="590AB4D5" w14:textId="691F167B" w:rsidR="00976CB7" w:rsidRPr="007A54BF" w:rsidRDefault="00555B92" w:rsidP="00A41C0C">
      <w:pPr>
        <w:shd w:val="clear" w:color="auto" w:fill="FFFFFF"/>
        <w:rPr>
          <w:rFonts w:cstheme="minorHAnsi"/>
          <w:noProof/>
          <w:sz w:val="20"/>
          <w:szCs w:val="20"/>
          <w:lang w:val="es-ES"/>
        </w:rPr>
      </w:pPr>
      <w:r w:rsidRPr="007A54BF">
        <w:rPr>
          <w:sz w:val="20"/>
          <w:szCs w:val="20"/>
          <w:lang w:val="es-US"/>
        </w:rPr>
        <w:t xml:space="preserve">RTI International es un instituto sin fines de lucro </w:t>
      </w:r>
      <w:r w:rsidR="00687166" w:rsidRPr="007A54BF">
        <w:rPr>
          <w:sz w:val="20"/>
          <w:szCs w:val="20"/>
          <w:lang w:val="es-US"/>
        </w:rPr>
        <w:t xml:space="preserve">dedicado a estudios de investigación </w:t>
      </w:r>
      <w:r w:rsidRPr="007A54BF">
        <w:rPr>
          <w:sz w:val="20"/>
          <w:szCs w:val="20"/>
          <w:lang w:val="es-US"/>
        </w:rPr>
        <w:t xml:space="preserve">que realiza el Estudio de </w:t>
      </w:r>
      <w:r w:rsidR="00687166" w:rsidRPr="007A54BF">
        <w:rPr>
          <w:sz w:val="20"/>
          <w:szCs w:val="20"/>
          <w:lang w:val="es-US"/>
        </w:rPr>
        <w:t>S</w:t>
      </w:r>
      <w:r w:rsidRPr="007A54BF">
        <w:rPr>
          <w:sz w:val="20"/>
          <w:szCs w:val="20"/>
          <w:lang w:val="es-US"/>
        </w:rPr>
        <w:t xml:space="preserve">alud y </w:t>
      </w:r>
      <w:r w:rsidR="00687166" w:rsidRPr="007A54BF">
        <w:rPr>
          <w:sz w:val="20"/>
          <w:szCs w:val="20"/>
          <w:lang w:val="es-US"/>
        </w:rPr>
        <w:t>L</w:t>
      </w:r>
      <w:r w:rsidRPr="007A54BF">
        <w:rPr>
          <w:sz w:val="20"/>
          <w:szCs w:val="20"/>
          <w:lang w:val="es-US"/>
        </w:rPr>
        <w:t xml:space="preserve">esiones en nombre de los </w:t>
      </w:r>
      <w:r w:rsidR="00687166" w:rsidRPr="007A54BF">
        <w:rPr>
          <w:rFonts w:cstheme="minorHAnsi"/>
          <w:sz w:val="20"/>
          <w:szCs w:val="20"/>
          <w:lang w:val="es-US"/>
        </w:rPr>
        <w:t>Centros para el Control y la Prevención de Enfermedades</w:t>
      </w:r>
      <w:r w:rsidRPr="007A54BF">
        <w:rPr>
          <w:sz w:val="20"/>
          <w:szCs w:val="20"/>
          <w:lang w:val="es-US"/>
        </w:rPr>
        <w:t xml:space="preserve">.  Para obtener más información, visite </w:t>
      </w:r>
      <w:r w:rsidRPr="007A54BF">
        <w:rPr>
          <w:b/>
          <w:bCs/>
          <w:sz w:val="20"/>
          <w:szCs w:val="20"/>
          <w:lang w:val="es-US"/>
        </w:rPr>
        <w:t>rti.org</w:t>
      </w:r>
      <w:r w:rsidRPr="007A54BF">
        <w:rPr>
          <w:sz w:val="20"/>
          <w:szCs w:val="20"/>
          <w:lang w:val="es-US"/>
        </w:rPr>
        <w:t xml:space="preserve"> o llame al </w:t>
      </w:r>
      <w:r w:rsidRPr="007A54BF">
        <w:rPr>
          <w:b/>
          <w:bCs/>
          <w:color w:val="4472C4" w:themeColor="accent1"/>
          <w:sz w:val="20"/>
          <w:szCs w:val="20"/>
          <w:lang w:val="es-US"/>
        </w:rPr>
        <w:t>[</w:t>
      </w:r>
      <w:proofErr w:type="spellStart"/>
      <w:r w:rsidRPr="007A54BF">
        <w:rPr>
          <w:b/>
          <w:bCs/>
          <w:color w:val="4472C4" w:themeColor="accent1"/>
          <w:sz w:val="20"/>
          <w:szCs w:val="20"/>
          <w:lang w:val="es-US"/>
        </w:rPr>
        <w:t>RTI’s</w:t>
      </w:r>
      <w:proofErr w:type="spellEnd"/>
      <w:r w:rsidRPr="007A54BF">
        <w:rPr>
          <w:b/>
          <w:bCs/>
          <w:color w:val="4472C4" w:themeColor="accent1"/>
          <w:sz w:val="20"/>
          <w:szCs w:val="20"/>
          <w:lang w:val="es-US"/>
        </w:rPr>
        <w:t xml:space="preserve"> </w:t>
      </w:r>
      <w:proofErr w:type="spellStart"/>
      <w:r w:rsidRPr="007A54BF">
        <w:rPr>
          <w:b/>
          <w:bCs/>
          <w:color w:val="4472C4" w:themeColor="accent1"/>
          <w:sz w:val="20"/>
          <w:szCs w:val="20"/>
          <w:lang w:val="es-US"/>
        </w:rPr>
        <w:t>toll</w:t>
      </w:r>
      <w:proofErr w:type="spellEnd"/>
      <w:r w:rsidRPr="007A54BF">
        <w:rPr>
          <w:b/>
          <w:bCs/>
          <w:color w:val="4472C4" w:themeColor="accent1"/>
          <w:sz w:val="20"/>
          <w:szCs w:val="20"/>
          <w:lang w:val="es-US"/>
        </w:rPr>
        <w:t xml:space="preserve">-free </w:t>
      </w:r>
      <w:proofErr w:type="spellStart"/>
      <w:r w:rsidRPr="007A54BF">
        <w:rPr>
          <w:b/>
          <w:bCs/>
          <w:color w:val="4472C4" w:themeColor="accent1"/>
          <w:sz w:val="20"/>
          <w:szCs w:val="20"/>
          <w:lang w:val="es-US"/>
        </w:rPr>
        <w:t>number</w:t>
      </w:r>
      <w:proofErr w:type="spellEnd"/>
      <w:r w:rsidRPr="007A54BF">
        <w:rPr>
          <w:b/>
          <w:bCs/>
          <w:color w:val="4472C4" w:themeColor="accent1"/>
          <w:sz w:val="20"/>
          <w:szCs w:val="20"/>
          <w:lang w:val="es-US"/>
        </w:rPr>
        <w:t xml:space="preserve"> for </w:t>
      </w:r>
      <w:proofErr w:type="spellStart"/>
      <w:r w:rsidRPr="007A54BF">
        <w:rPr>
          <w:b/>
          <w:bCs/>
          <w:color w:val="4472C4" w:themeColor="accent1"/>
          <w:sz w:val="20"/>
          <w:szCs w:val="20"/>
          <w:lang w:val="es-US"/>
        </w:rPr>
        <w:t>this</w:t>
      </w:r>
      <w:proofErr w:type="spellEnd"/>
      <w:r w:rsidRPr="007A54BF">
        <w:rPr>
          <w:b/>
          <w:bCs/>
          <w:color w:val="4472C4" w:themeColor="accent1"/>
          <w:sz w:val="20"/>
          <w:szCs w:val="20"/>
          <w:lang w:val="es-US"/>
        </w:rPr>
        <w:t xml:space="preserve"> </w:t>
      </w:r>
      <w:proofErr w:type="spellStart"/>
      <w:r w:rsidRPr="007A54BF">
        <w:rPr>
          <w:b/>
          <w:bCs/>
          <w:color w:val="4472C4" w:themeColor="accent1"/>
          <w:sz w:val="20"/>
          <w:szCs w:val="20"/>
          <w:lang w:val="es-US"/>
        </w:rPr>
        <w:t>study</w:t>
      </w:r>
      <w:proofErr w:type="spellEnd"/>
      <w:r w:rsidRPr="007A54BF">
        <w:rPr>
          <w:b/>
          <w:bCs/>
          <w:color w:val="4472C4" w:themeColor="accent1"/>
          <w:sz w:val="20"/>
          <w:szCs w:val="20"/>
          <w:lang w:val="es-US"/>
        </w:rPr>
        <w:t>]</w:t>
      </w:r>
      <w:r w:rsidRPr="007A54BF">
        <w:rPr>
          <w:sz w:val="20"/>
          <w:szCs w:val="20"/>
          <w:lang w:val="es-US"/>
        </w:rPr>
        <w:t>.</w:t>
      </w:r>
    </w:p>
    <w:p w14:paraId="5DE1FCFC" w14:textId="77777777" w:rsidR="007A54BF" w:rsidRDefault="007A54BF" w:rsidP="007A54B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18"/>
          <w:szCs w:val="18"/>
        </w:rPr>
      </w:pPr>
    </w:p>
    <w:p w14:paraId="11F404E1" w14:textId="77777777" w:rsidR="007A54BF" w:rsidRDefault="007A54BF" w:rsidP="007A54B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18"/>
          <w:szCs w:val="18"/>
        </w:rPr>
      </w:pPr>
    </w:p>
    <w:p w14:paraId="1D7E2EB4" w14:textId="77777777" w:rsidR="007A54BF" w:rsidRDefault="007A54BF" w:rsidP="007A54BF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18"/>
          <w:szCs w:val="18"/>
        </w:rPr>
      </w:pPr>
    </w:p>
    <w:p w14:paraId="4FC99E92" w14:textId="184E96D5" w:rsidR="000E608F" w:rsidRPr="00CC7EAB" w:rsidRDefault="007A54BF" w:rsidP="00CC7EA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lang w:val="en"/>
        </w:rPr>
      </w:pPr>
      <w:r w:rsidRPr="00805A2B">
        <w:rPr>
          <w:rFonts w:cstheme="minorHAnsi"/>
          <w:color w:val="231F20"/>
          <w:sz w:val="18"/>
          <w:szCs w:val="18"/>
        </w:rPr>
        <w:t xml:space="preserve">Public reporting burden of collection of information </w:t>
      </w:r>
      <w:r>
        <w:rPr>
          <w:rFonts w:cstheme="minorHAnsi"/>
          <w:color w:val="231F20"/>
          <w:sz w:val="18"/>
          <w:szCs w:val="18"/>
        </w:rPr>
        <w:t>is</w:t>
      </w:r>
      <w:r w:rsidRPr="00805A2B">
        <w:rPr>
          <w:rFonts w:cstheme="minorHAnsi"/>
          <w:color w:val="231F20"/>
          <w:sz w:val="18"/>
          <w:szCs w:val="18"/>
        </w:rPr>
        <w:t xml:space="preserve"> estimated a</w:t>
      </w:r>
      <w:r>
        <w:rPr>
          <w:rFonts w:cstheme="minorHAnsi"/>
          <w:color w:val="231F20"/>
          <w:sz w:val="18"/>
          <w:szCs w:val="18"/>
        </w:rPr>
        <w:t xml:space="preserve">t 1 </w:t>
      </w:r>
      <w:r w:rsidRPr="00805A2B">
        <w:rPr>
          <w:rFonts w:cstheme="minorHAnsi"/>
          <w:color w:val="231F20"/>
          <w:sz w:val="18"/>
          <w:szCs w:val="18"/>
        </w:rPr>
        <w:t xml:space="preserve">minute, including the time for reviewing instructions, searching existing data sources, </w:t>
      </w:r>
      <w:proofErr w:type="gramStart"/>
      <w:r w:rsidRPr="00805A2B">
        <w:rPr>
          <w:rFonts w:cstheme="minorHAnsi"/>
          <w:color w:val="231F20"/>
          <w:sz w:val="18"/>
          <w:szCs w:val="18"/>
        </w:rPr>
        <w:t>gathering</w:t>
      </w:r>
      <w:proofErr w:type="gramEnd"/>
      <w:r w:rsidRPr="00805A2B">
        <w:rPr>
          <w:rFonts w:cstheme="minorHAnsi"/>
          <w:color w:val="231F20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Road, NW, MS D-74, Atlanta, GA 30333; Attn: PRA (0920-0822)</w:t>
      </w:r>
      <w:r>
        <w:rPr>
          <w:rFonts w:cstheme="minorHAnsi"/>
          <w:color w:val="231F20"/>
          <w:sz w:val="18"/>
          <w:szCs w:val="18"/>
        </w:rPr>
        <w:t>.</w:t>
      </w:r>
    </w:p>
    <w:sectPr w:rsidR="000E608F" w:rsidRPr="00CC7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720B" w14:textId="77777777" w:rsidR="000114C8" w:rsidRDefault="000114C8" w:rsidP="00976CB7">
      <w:pPr>
        <w:spacing w:after="0" w:line="240" w:lineRule="auto"/>
      </w:pPr>
      <w:r>
        <w:separator/>
      </w:r>
    </w:p>
  </w:endnote>
  <w:endnote w:type="continuationSeparator" w:id="0">
    <w:p w14:paraId="02513369" w14:textId="77777777" w:rsidR="000114C8" w:rsidRDefault="000114C8" w:rsidP="00976CB7">
      <w:pPr>
        <w:spacing w:after="0" w:line="240" w:lineRule="auto"/>
      </w:pPr>
      <w:r>
        <w:continuationSeparator/>
      </w:r>
    </w:p>
  </w:endnote>
  <w:endnote w:type="continuationNotice" w:id="1">
    <w:p w14:paraId="7F0D3B6A" w14:textId="77777777" w:rsidR="000114C8" w:rsidRDefault="00011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C1D6" w14:textId="77777777" w:rsidR="000114C8" w:rsidRDefault="000114C8" w:rsidP="00976CB7">
      <w:pPr>
        <w:spacing w:after="0" w:line="240" w:lineRule="auto"/>
      </w:pPr>
      <w:r>
        <w:separator/>
      </w:r>
    </w:p>
  </w:footnote>
  <w:footnote w:type="continuationSeparator" w:id="0">
    <w:p w14:paraId="2C6B41B4" w14:textId="77777777" w:rsidR="000114C8" w:rsidRDefault="000114C8" w:rsidP="00976CB7">
      <w:pPr>
        <w:spacing w:after="0" w:line="240" w:lineRule="auto"/>
      </w:pPr>
      <w:r>
        <w:continuationSeparator/>
      </w:r>
    </w:p>
  </w:footnote>
  <w:footnote w:type="continuationNotice" w:id="1">
    <w:p w14:paraId="6C60A3A7" w14:textId="77777777" w:rsidR="000114C8" w:rsidRDefault="000114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B4"/>
    <w:rsid w:val="000114C8"/>
    <w:rsid w:val="00027D96"/>
    <w:rsid w:val="00042F08"/>
    <w:rsid w:val="00045D3E"/>
    <w:rsid w:val="000554C2"/>
    <w:rsid w:val="00066E66"/>
    <w:rsid w:val="00073283"/>
    <w:rsid w:val="00081C44"/>
    <w:rsid w:val="000A7CFC"/>
    <w:rsid w:val="000B15AD"/>
    <w:rsid w:val="000C713F"/>
    <w:rsid w:val="000D2B6E"/>
    <w:rsid w:val="000D6076"/>
    <w:rsid w:val="000D7E04"/>
    <w:rsid w:val="000E07F5"/>
    <w:rsid w:val="000E1BB2"/>
    <w:rsid w:val="000E608F"/>
    <w:rsid w:val="000F2986"/>
    <w:rsid w:val="00114170"/>
    <w:rsid w:val="001229D8"/>
    <w:rsid w:val="00130906"/>
    <w:rsid w:val="00135DAD"/>
    <w:rsid w:val="00141090"/>
    <w:rsid w:val="00141E7B"/>
    <w:rsid w:val="00154764"/>
    <w:rsid w:val="00193DE5"/>
    <w:rsid w:val="001A369D"/>
    <w:rsid w:val="001B3F73"/>
    <w:rsid w:val="001C4DE6"/>
    <w:rsid w:val="001C5685"/>
    <w:rsid w:val="002424A7"/>
    <w:rsid w:val="002550D0"/>
    <w:rsid w:val="00265A55"/>
    <w:rsid w:val="00267F59"/>
    <w:rsid w:val="0028413F"/>
    <w:rsid w:val="0029111A"/>
    <w:rsid w:val="00291945"/>
    <w:rsid w:val="002B2085"/>
    <w:rsid w:val="002B63F8"/>
    <w:rsid w:val="002C18C3"/>
    <w:rsid w:val="002E0ABE"/>
    <w:rsid w:val="003065C8"/>
    <w:rsid w:val="003113A8"/>
    <w:rsid w:val="00313938"/>
    <w:rsid w:val="0031669A"/>
    <w:rsid w:val="00316B3E"/>
    <w:rsid w:val="00317853"/>
    <w:rsid w:val="0033519B"/>
    <w:rsid w:val="00340023"/>
    <w:rsid w:val="003446BD"/>
    <w:rsid w:val="0035420C"/>
    <w:rsid w:val="003604B8"/>
    <w:rsid w:val="003674F0"/>
    <w:rsid w:val="00371CF7"/>
    <w:rsid w:val="0037228E"/>
    <w:rsid w:val="003814EB"/>
    <w:rsid w:val="003A10DE"/>
    <w:rsid w:val="003A78E3"/>
    <w:rsid w:val="003B7514"/>
    <w:rsid w:val="003E4575"/>
    <w:rsid w:val="00400B4E"/>
    <w:rsid w:val="00417B3D"/>
    <w:rsid w:val="004240B9"/>
    <w:rsid w:val="00450C18"/>
    <w:rsid w:val="00460982"/>
    <w:rsid w:val="00461D01"/>
    <w:rsid w:val="004634F6"/>
    <w:rsid w:val="0047632D"/>
    <w:rsid w:val="00480115"/>
    <w:rsid w:val="00483B4A"/>
    <w:rsid w:val="004B7700"/>
    <w:rsid w:val="004C1986"/>
    <w:rsid w:val="004C5D49"/>
    <w:rsid w:val="004D0A8F"/>
    <w:rsid w:val="004E6EAF"/>
    <w:rsid w:val="004F4E88"/>
    <w:rsid w:val="005151BD"/>
    <w:rsid w:val="00521814"/>
    <w:rsid w:val="0053564B"/>
    <w:rsid w:val="00553B95"/>
    <w:rsid w:val="00555B92"/>
    <w:rsid w:val="00564852"/>
    <w:rsid w:val="00566F46"/>
    <w:rsid w:val="00582428"/>
    <w:rsid w:val="005926AF"/>
    <w:rsid w:val="005A174D"/>
    <w:rsid w:val="005A7678"/>
    <w:rsid w:val="005A77AC"/>
    <w:rsid w:val="005C4BFD"/>
    <w:rsid w:val="005F3151"/>
    <w:rsid w:val="0060612A"/>
    <w:rsid w:val="0061150B"/>
    <w:rsid w:val="00613B37"/>
    <w:rsid w:val="00632584"/>
    <w:rsid w:val="00633C11"/>
    <w:rsid w:val="006367C2"/>
    <w:rsid w:val="0065027C"/>
    <w:rsid w:val="00661456"/>
    <w:rsid w:val="00661CF9"/>
    <w:rsid w:val="0067075D"/>
    <w:rsid w:val="00687166"/>
    <w:rsid w:val="00692A89"/>
    <w:rsid w:val="00692FA7"/>
    <w:rsid w:val="00693BC0"/>
    <w:rsid w:val="00695188"/>
    <w:rsid w:val="006972DA"/>
    <w:rsid w:val="006A153A"/>
    <w:rsid w:val="006C1900"/>
    <w:rsid w:val="006C75E7"/>
    <w:rsid w:val="006E05AC"/>
    <w:rsid w:val="006F1D78"/>
    <w:rsid w:val="006F28F7"/>
    <w:rsid w:val="006F6767"/>
    <w:rsid w:val="006F67C1"/>
    <w:rsid w:val="0070060F"/>
    <w:rsid w:val="00702DD0"/>
    <w:rsid w:val="00737F20"/>
    <w:rsid w:val="00747AB8"/>
    <w:rsid w:val="00764FA7"/>
    <w:rsid w:val="0076781D"/>
    <w:rsid w:val="00774F7A"/>
    <w:rsid w:val="00782F59"/>
    <w:rsid w:val="00783D6E"/>
    <w:rsid w:val="007A54BF"/>
    <w:rsid w:val="007E06C9"/>
    <w:rsid w:val="007E73F6"/>
    <w:rsid w:val="00804482"/>
    <w:rsid w:val="00806F6E"/>
    <w:rsid w:val="00811D7F"/>
    <w:rsid w:val="0081722D"/>
    <w:rsid w:val="00821670"/>
    <w:rsid w:val="008371B7"/>
    <w:rsid w:val="00870CF8"/>
    <w:rsid w:val="0088613E"/>
    <w:rsid w:val="008A0B37"/>
    <w:rsid w:val="008C7C0F"/>
    <w:rsid w:val="008D5642"/>
    <w:rsid w:val="00901D4C"/>
    <w:rsid w:val="009226AC"/>
    <w:rsid w:val="00924E89"/>
    <w:rsid w:val="00942413"/>
    <w:rsid w:val="00954183"/>
    <w:rsid w:val="009627AF"/>
    <w:rsid w:val="0097032E"/>
    <w:rsid w:val="00972A3B"/>
    <w:rsid w:val="00976CB7"/>
    <w:rsid w:val="009956A0"/>
    <w:rsid w:val="009A4471"/>
    <w:rsid w:val="009E53A6"/>
    <w:rsid w:val="009F4DB0"/>
    <w:rsid w:val="00A02FED"/>
    <w:rsid w:val="00A030ED"/>
    <w:rsid w:val="00A07A7B"/>
    <w:rsid w:val="00A12F2F"/>
    <w:rsid w:val="00A141EB"/>
    <w:rsid w:val="00A201A6"/>
    <w:rsid w:val="00A2523A"/>
    <w:rsid w:val="00A41C0C"/>
    <w:rsid w:val="00A44907"/>
    <w:rsid w:val="00A65348"/>
    <w:rsid w:val="00A717A8"/>
    <w:rsid w:val="00A73264"/>
    <w:rsid w:val="00A91799"/>
    <w:rsid w:val="00A91F2A"/>
    <w:rsid w:val="00AA4B39"/>
    <w:rsid w:val="00AA6B1B"/>
    <w:rsid w:val="00AD5885"/>
    <w:rsid w:val="00AE26D1"/>
    <w:rsid w:val="00AF609A"/>
    <w:rsid w:val="00B163A1"/>
    <w:rsid w:val="00B2304A"/>
    <w:rsid w:val="00B30ADB"/>
    <w:rsid w:val="00B33083"/>
    <w:rsid w:val="00B52E55"/>
    <w:rsid w:val="00B577D6"/>
    <w:rsid w:val="00B73EB8"/>
    <w:rsid w:val="00BC501F"/>
    <w:rsid w:val="00BD44DA"/>
    <w:rsid w:val="00BE038B"/>
    <w:rsid w:val="00BE2314"/>
    <w:rsid w:val="00BE3C54"/>
    <w:rsid w:val="00BF1408"/>
    <w:rsid w:val="00BF3715"/>
    <w:rsid w:val="00C22BC1"/>
    <w:rsid w:val="00C44DE3"/>
    <w:rsid w:val="00C90D4E"/>
    <w:rsid w:val="00C911C2"/>
    <w:rsid w:val="00C93FE0"/>
    <w:rsid w:val="00C9407D"/>
    <w:rsid w:val="00C960F1"/>
    <w:rsid w:val="00C97785"/>
    <w:rsid w:val="00CA5489"/>
    <w:rsid w:val="00CB37A6"/>
    <w:rsid w:val="00CC7EAB"/>
    <w:rsid w:val="00CD67EE"/>
    <w:rsid w:val="00CF2E18"/>
    <w:rsid w:val="00D121A0"/>
    <w:rsid w:val="00D371D7"/>
    <w:rsid w:val="00D47ABD"/>
    <w:rsid w:val="00D838FA"/>
    <w:rsid w:val="00DA49C4"/>
    <w:rsid w:val="00DB1D75"/>
    <w:rsid w:val="00DD6315"/>
    <w:rsid w:val="00E10CA7"/>
    <w:rsid w:val="00E44901"/>
    <w:rsid w:val="00E7275A"/>
    <w:rsid w:val="00E9664C"/>
    <w:rsid w:val="00ED66D9"/>
    <w:rsid w:val="00EF2ABA"/>
    <w:rsid w:val="00F06D47"/>
    <w:rsid w:val="00F11D1B"/>
    <w:rsid w:val="00F148B1"/>
    <w:rsid w:val="00F53B99"/>
    <w:rsid w:val="00F551A1"/>
    <w:rsid w:val="00F64A4D"/>
    <w:rsid w:val="00F754B4"/>
    <w:rsid w:val="00F836B4"/>
    <w:rsid w:val="00F8712E"/>
    <w:rsid w:val="00F92360"/>
    <w:rsid w:val="00F93D27"/>
    <w:rsid w:val="00FA7354"/>
    <w:rsid w:val="00FC6106"/>
    <w:rsid w:val="00FD04C7"/>
    <w:rsid w:val="00FE3FA5"/>
    <w:rsid w:val="00FF13A8"/>
    <w:rsid w:val="06CD78C8"/>
    <w:rsid w:val="0A725FE7"/>
    <w:rsid w:val="24AEC7CC"/>
    <w:rsid w:val="3D48B0DD"/>
    <w:rsid w:val="49DC5D28"/>
    <w:rsid w:val="52F75345"/>
    <w:rsid w:val="6C419B96"/>
    <w:rsid w:val="6FE2E7B7"/>
    <w:rsid w:val="787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6A12A"/>
  <w15:chartTrackingRefBased/>
  <w15:docId w15:val="{2E0FBC7A-8BAD-44B4-B06E-070AF66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4B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754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2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75A"/>
    <w:rPr>
      <w:b/>
      <w:bCs/>
      <w:sz w:val="20"/>
      <w:szCs w:val="20"/>
    </w:rPr>
  </w:style>
  <w:style w:type="paragraph" w:customStyle="1" w:styleId="Default">
    <w:name w:val="Default"/>
    <w:rsid w:val="0076781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76781D"/>
    <w:rPr>
      <w:rFonts w:cs="Myriad Pro"/>
      <w:color w:val="000000"/>
      <w:sz w:val="21"/>
      <w:szCs w:val="21"/>
    </w:rPr>
  </w:style>
  <w:style w:type="character" w:customStyle="1" w:styleId="A5">
    <w:name w:val="A5"/>
    <w:uiPriority w:val="99"/>
    <w:rsid w:val="005A174D"/>
    <w:rPr>
      <w:rFonts w:cs="Myriad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5A174D"/>
    <w:rPr>
      <w:rFonts w:ascii="Myriad Pro Black Cond" w:hAnsi="Myriad Pro Black Cond" w:cs="Myriad Pro Black Cond"/>
      <w:b/>
      <w:bCs/>
      <w:color w:val="000000"/>
      <w:sz w:val="45"/>
      <w:szCs w:val="45"/>
    </w:rPr>
  </w:style>
  <w:style w:type="character" w:customStyle="1" w:styleId="A3">
    <w:name w:val="A3"/>
    <w:uiPriority w:val="99"/>
    <w:rsid w:val="005A174D"/>
    <w:rPr>
      <w:rFonts w:ascii="Myriad Pro SemiCond" w:hAnsi="Myriad Pro SemiCond" w:cs="Myriad Pro SemiCond"/>
      <w:b/>
      <w:b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3A78E3"/>
    <w:pPr>
      <w:spacing w:after="0" w:line="240" w:lineRule="auto"/>
    </w:pPr>
  </w:style>
  <w:style w:type="table" w:styleId="TableGrid">
    <w:name w:val="Table Grid"/>
    <w:basedOn w:val="TableNormal"/>
    <w:uiPriority w:val="39"/>
    <w:rsid w:val="00DD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AA6B1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A6B1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E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38B"/>
  </w:style>
  <w:style w:type="paragraph" w:styleId="Footer">
    <w:name w:val="footer"/>
    <w:basedOn w:val="Normal"/>
    <w:link w:val="FooterChar"/>
    <w:uiPriority w:val="99"/>
    <w:semiHidden/>
    <w:unhideWhenUsed/>
    <w:rsid w:val="00BE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38B"/>
  </w:style>
  <w:style w:type="character" w:styleId="FollowedHyperlink">
    <w:name w:val="FollowedHyperlink"/>
    <w:basedOn w:val="DefaultParagraphFont"/>
    <w:uiPriority w:val="99"/>
    <w:semiHidden/>
    <w:unhideWhenUsed/>
    <w:rsid w:val="00C93F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8CFAF2650E4A9A1917287DE3E378" ma:contentTypeVersion="7" ma:contentTypeDescription="Create a new document." ma:contentTypeScope="" ma:versionID="1b34351ec93649c77c64f055c7cec50b">
  <xsd:schema xmlns:xsd="http://www.w3.org/2001/XMLSchema" xmlns:xs="http://www.w3.org/2001/XMLSchema" xmlns:p="http://schemas.microsoft.com/office/2006/metadata/properties" xmlns:ns2="6ad83a9d-e956-4f72-a897-bdddd9210632" targetNamespace="http://schemas.microsoft.com/office/2006/metadata/properties" ma:root="true" ma:fieldsID="f9bc8e3ac21e78514fab7991c6e24334" ns2:_="">
    <xsd:import namespace="6ad83a9d-e956-4f72-a897-bdddd921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3a9d-e956-4f72-a897-bdddd9210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FEC42-AA3F-4B8C-AFDA-3ECF83CFB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27BC1-19BE-49AB-ACCD-F2EA6A6B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83a9d-e956-4f72-a897-bdddd921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1FFA1-B1F5-4F26-A493-7E209F79F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1D8F92-A923-4D7F-A06D-A727C4211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Links>
    <vt:vector size="84" baseType="variant">
      <vt:variant>
        <vt:i4>6094863</vt:i4>
      </vt:variant>
      <vt:variant>
        <vt:i4>39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an7s</vt:lpwstr>
      </vt:variant>
      <vt:variant>
        <vt:i4>6094861</vt:i4>
      </vt:variant>
      <vt:variant>
        <vt:i4>33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an5s</vt:lpwstr>
      </vt:variant>
      <vt:variant>
        <vt:i4>6094860</vt:i4>
      </vt:variant>
      <vt:variant>
        <vt:i4>30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an4s</vt:lpwstr>
      </vt:variant>
      <vt:variant>
        <vt:i4>5177391</vt:i4>
      </vt:variant>
      <vt:variant>
        <vt:i4>27</vt:i4>
      </vt:variant>
      <vt:variant>
        <vt:i4>0</vt:i4>
      </vt:variant>
      <vt:variant>
        <vt:i4>5</vt:i4>
      </vt:variant>
      <vt:variant>
        <vt:lpwstr>mailto:DIAL@n4a.org</vt:lpwstr>
      </vt:variant>
      <vt:variant>
        <vt:lpwstr/>
      </vt:variant>
      <vt:variant>
        <vt:i4>7471172</vt:i4>
      </vt:variant>
      <vt:variant>
        <vt:i4>24</vt:i4>
      </vt:variant>
      <vt:variant>
        <vt:i4>0</vt:i4>
      </vt:variant>
      <vt:variant>
        <vt:i4>5</vt:i4>
      </vt:variant>
      <vt:variant>
        <vt:lpwstr>mailto:cdcinfo@cdc.gov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an7s</vt:lpwstr>
      </vt:variant>
      <vt:variant>
        <vt:i4>6094857</vt:i4>
      </vt:variant>
      <vt:variant>
        <vt:i4>18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an1s</vt:lpwstr>
      </vt:variant>
      <vt:variant>
        <vt:i4>7471172</vt:i4>
      </vt:variant>
      <vt:variant>
        <vt:i4>6</vt:i4>
      </vt:variant>
      <vt:variant>
        <vt:i4>0</vt:i4>
      </vt:variant>
      <vt:variant>
        <vt:i4>5</vt:i4>
      </vt:variant>
      <vt:variant>
        <vt:lpwstr>mailto:cdcinfo@cdc.gov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http://healthsafetystudy.org/</vt:lpwstr>
      </vt:variant>
      <vt:variant>
        <vt:lpwstr>an6s</vt:lpwstr>
      </vt:variant>
      <vt:variant>
        <vt:i4>393339</vt:i4>
      </vt:variant>
      <vt:variant>
        <vt:i4>12</vt:i4>
      </vt:variant>
      <vt:variant>
        <vt:i4>0</vt:i4>
      </vt:variant>
      <vt:variant>
        <vt:i4>5</vt:i4>
      </vt:variant>
      <vt:variant>
        <vt:lpwstr>https://researchtriangleinstitute.sharepoint.com/:f:/r/sites/NISVS199-RTIInternal/Shared Documents/RTI Internal/Task 7 - Data Collection/Mailings/Specifications/Letters/P1-HH1a_LetterWith5Dollars?csf=1&amp;web=1&amp;e=gPAcT0</vt:lpwstr>
      </vt:variant>
      <vt:variant>
        <vt:lpwstr/>
      </vt:variant>
      <vt:variant>
        <vt:i4>1638458</vt:i4>
      </vt:variant>
      <vt:variant>
        <vt:i4>9</vt:i4>
      </vt:variant>
      <vt:variant>
        <vt:i4>0</vt:i4>
      </vt:variant>
      <vt:variant>
        <vt:i4>5</vt:i4>
      </vt:variant>
      <vt:variant>
        <vt:lpwstr>mailto:lcbaxter@rti.org</vt:lpwstr>
      </vt:variant>
      <vt:variant>
        <vt:lpwstr/>
      </vt:variant>
      <vt:variant>
        <vt:i4>1703979</vt:i4>
      </vt:variant>
      <vt:variant>
        <vt:i4>6</vt:i4>
      </vt:variant>
      <vt:variant>
        <vt:i4>0</vt:i4>
      </vt:variant>
      <vt:variant>
        <vt:i4>5</vt:i4>
      </vt:variant>
      <vt:variant>
        <vt:lpwstr>mailto:bmuldavin@rti.org</vt:lpwstr>
      </vt:variant>
      <vt:variant>
        <vt:lpwstr/>
      </vt:variant>
      <vt:variant>
        <vt:i4>393339</vt:i4>
      </vt:variant>
      <vt:variant>
        <vt:i4>3</vt:i4>
      </vt:variant>
      <vt:variant>
        <vt:i4>0</vt:i4>
      </vt:variant>
      <vt:variant>
        <vt:i4>5</vt:i4>
      </vt:variant>
      <vt:variant>
        <vt:lpwstr>https://researchtriangleinstitute.sharepoint.com/:f:/r/sites/NISVS199-RTIInternal/Shared Documents/RTI Internal/Task 7 - Data Collection/Mailings/Specifications/Letters/P1-HH1a_LetterWith5Dollars?csf=1&amp;web=1&amp;e=gPAcT0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mailto:bmuldavin@rti.org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Sharon G. (CDC/DDNID/NCIPC/DVP)</dc:creator>
  <cp:keywords/>
  <dc:description/>
  <cp:lastModifiedBy>Clunis, Odion (CDC/IOD/OS)</cp:lastModifiedBy>
  <cp:revision>3</cp:revision>
  <dcterms:created xsi:type="dcterms:W3CDTF">2022-12-15T19:18:00Z</dcterms:created>
  <dcterms:modified xsi:type="dcterms:W3CDTF">2023-11-03T14:18:00Z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0x01010034F78CFAF2650E4A9A1917287DE3E378</vt:lpwstr>
  </property>
  <property fmtid="{D5CDD505-2E9C-101B-9397-08002B2CF9AE}" pid="3" name="Order">
    <vt:r8>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af03ff0-41c5-4c41-b55e-fabb8fae94be_Enabled">
    <vt:lpwstr>true</vt:lpwstr>
  </property>
  <property fmtid="{D5CDD505-2E9C-101B-9397-08002B2CF9AE}" pid="11" name="MSIP_Label_8af03ff0-41c5-4c41-b55e-fabb8fae94be_SetDate">
    <vt:lpwstr>2023-11-03T14:18:24Z</vt:lpwstr>
  </property>
  <property fmtid="{D5CDD505-2E9C-101B-9397-08002B2CF9AE}" pid="12" name="MSIP_Label_8af03ff0-41c5-4c41-b55e-fabb8fae94be_Method">
    <vt:lpwstr>Privileged</vt:lpwstr>
  </property>
  <property fmtid="{D5CDD505-2E9C-101B-9397-08002B2CF9AE}" pid="13" name="MSIP_Label_8af03ff0-41c5-4c41-b55e-fabb8fae94be_Name">
    <vt:lpwstr>8af03ff0-41c5-4c41-b55e-fabb8fae94be</vt:lpwstr>
  </property>
  <property fmtid="{D5CDD505-2E9C-101B-9397-08002B2CF9AE}" pid="14" name="MSIP_Label_8af03ff0-41c5-4c41-b55e-fabb8fae94be_SiteId">
    <vt:lpwstr>9ce70869-60db-44fd-abe8-d2767077fc8f</vt:lpwstr>
  </property>
  <property fmtid="{D5CDD505-2E9C-101B-9397-08002B2CF9AE}" pid="15" name="MSIP_Label_8af03ff0-41c5-4c41-b55e-fabb8fae94be_ActionId">
    <vt:lpwstr>5f8b4fe7-39cc-4211-a5ba-6d0f82746e58</vt:lpwstr>
  </property>
  <property fmtid="{D5CDD505-2E9C-101B-9397-08002B2CF9AE}" pid="16" name="MSIP_Label_8af03ff0-41c5-4c41-b55e-fabb8fae94be_ContentBits">
    <vt:lpwstr>0</vt:lpwstr>
  </property>
</Properties>
</file>