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543" w:type="dxa"/>
        <w:jc w:val="center"/>
        <w:tblCellMar>
          <w:left w:w="0" w:type="dxa"/>
          <w:right w:w="0" w:type="dxa"/>
        </w:tblCellMar>
        <w:tblLook w:val="04A0"/>
      </w:tblPr>
      <w:tblGrid>
        <w:gridCol w:w="960"/>
        <w:gridCol w:w="4300"/>
        <w:gridCol w:w="3573"/>
        <w:gridCol w:w="1710"/>
      </w:tblGrid>
      <w:tr w14:paraId="14D5E825" w14:textId="77777777" w:rsidTr="00754C7D">
        <w:tblPrEx>
          <w:tblW w:w="10543" w:type="dxa"/>
          <w:jc w:val="center"/>
          <w:tblCellMar>
            <w:left w:w="0" w:type="dxa"/>
            <w:right w:w="0" w:type="dxa"/>
          </w:tblCellMar>
          <w:tblLook w:val="04A0"/>
        </w:tblPrEx>
        <w:trPr>
          <w:trHeight w:val="554"/>
          <w:jc w:val="center"/>
        </w:trPr>
        <w:tc>
          <w:tcPr>
            <w:tcW w:w="10543"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15" w:type="dxa"/>
              <w:left w:w="15" w:type="dxa"/>
              <w:bottom w:w="0" w:type="dxa"/>
              <w:right w:w="15" w:type="dxa"/>
            </w:tcMar>
            <w:vAlign w:val="center"/>
          </w:tcPr>
          <w:p w:rsidR="00555ACD" w:rsidP="009E5580" w14:paraId="5EA6EE4D" w14:textId="77777777">
            <w:pPr>
              <w:jc w:val="center"/>
              <w:rPr>
                <w:b/>
                <w:bCs/>
                <w:color w:val="000000"/>
                <w:sz w:val="28"/>
                <w:szCs w:val="28"/>
              </w:rPr>
            </w:pPr>
            <w:r>
              <w:rPr>
                <w:b/>
                <w:bCs/>
                <w:color w:val="000000"/>
                <w:sz w:val="28"/>
                <w:szCs w:val="28"/>
              </w:rPr>
              <w:t>Attachment A</w:t>
            </w:r>
          </w:p>
          <w:p w:rsidR="00555ACD" w:rsidP="009E5580" w14:paraId="4510E161" w14:textId="77777777">
            <w:pPr>
              <w:jc w:val="center"/>
              <w:rPr>
                <w:b/>
                <w:bCs/>
                <w:color w:val="000000"/>
                <w:sz w:val="28"/>
                <w:szCs w:val="28"/>
              </w:rPr>
            </w:pPr>
          </w:p>
          <w:p w:rsidR="00132CA8" w:rsidRPr="00B17123" w:rsidP="009E5580" w14:paraId="33A3252C" w14:textId="77777777">
            <w:pPr>
              <w:jc w:val="center"/>
              <w:rPr>
                <w:b/>
                <w:bCs/>
                <w:color w:val="000000"/>
                <w:sz w:val="28"/>
                <w:szCs w:val="28"/>
              </w:rPr>
            </w:pPr>
            <w:r>
              <w:rPr>
                <w:b/>
                <w:bCs/>
                <w:color w:val="000000"/>
                <w:sz w:val="28"/>
                <w:szCs w:val="28"/>
              </w:rPr>
              <w:t xml:space="preserve"> </w:t>
            </w:r>
            <w:r w:rsidRPr="00B17123">
              <w:rPr>
                <w:b/>
                <w:bCs/>
                <w:color w:val="000000"/>
                <w:sz w:val="28"/>
                <w:szCs w:val="28"/>
              </w:rPr>
              <w:t>CPS Disability Supplement</w:t>
            </w:r>
            <w:r>
              <w:rPr>
                <w:b/>
                <w:bCs/>
                <w:color w:val="000000"/>
                <w:sz w:val="28"/>
                <w:szCs w:val="28"/>
              </w:rPr>
              <w:t xml:space="preserve"> Questions</w:t>
            </w:r>
          </w:p>
        </w:tc>
      </w:tr>
      <w:tr w14:paraId="0CB874B5" w14:textId="77777777" w:rsidTr="002A7E0F">
        <w:tblPrEx>
          <w:tblW w:w="10543" w:type="dxa"/>
          <w:jc w:val="center"/>
          <w:tblCellMar>
            <w:left w:w="0" w:type="dxa"/>
            <w:right w:w="0" w:type="dxa"/>
          </w:tblCellMar>
          <w:tblLook w:val="04A0"/>
        </w:tblPrEx>
        <w:trPr>
          <w:trHeight w:val="107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D21804" w14:paraId="6D37A124" w14:textId="77777777">
            <w:pPr>
              <w:jc w:val="center"/>
              <w:rPr>
                <w:b/>
                <w:bCs/>
                <w:i/>
                <w:color w:val="000000"/>
              </w:rPr>
            </w:pPr>
            <w:r w:rsidRPr="00D21804">
              <w:rPr>
                <w:b/>
                <w:bCs/>
                <w:i/>
                <w:color w:val="000000"/>
              </w:rPr>
              <w:t>Question number</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D21804" w:rsidP="00D21804" w14:paraId="0A2DC9C8" w14:textId="77777777">
            <w:pPr>
              <w:jc w:val="center"/>
              <w:rPr>
                <w:b/>
                <w:bCs/>
                <w:i/>
                <w:color w:val="000000"/>
              </w:rPr>
            </w:pPr>
            <w:r w:rsidRPr="00D21804">
              <w:rPr>
                <w:b/>
                <w:bCs/>
                <w:i/>
                <w:color w:val="000000"/>
              </w:rPr>
              <w:t>Question wording</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D21804" w:rsidP="00D21804" w14:paraId="19A2C01F" w14:textId="77777777">
            <w:pPr>
              <w:jc w:val="center"/>
              <w:rPr>
                <w:b/>
                <w:bCs/>
                <w:i/>
                <w:color w:val="000000"/>
              </w:rPr>
            </w:pPr>
            <w:r w:rsidRPr="00D21804">
              <w:rPr>
                <w:b/>
                <w:bCs/>
                <w:i/>
                <w:color w:val="000000"/>
              </w:rPr>
              <w:t>Response options</w:t>
            </w:r>
          </w:p>
        </w:tc>
        <w:tc>
          <w:tcPr>
            <w:tcW w:w="1710" w:type="dxa"/>
            <w:tcBorders>
              <w:top w:val="single" w:sz="4" w:space="0" w:color="auto"/>
              <w:left w:val="single" w:sz="4" w:space="0" w:color="auto"/>
              <w:bottom w:val="single" w:sz="4" w:space="0" w:color="auto"/>
              <w:right w:val="single" w:sz="4" w:space="0" w:color="auto"/>
            </w:tcBorders>
            <w:vAlign w:val="center"/>
          </w:tcPr>
          <w:p w:rsidR="00D21804" w:rsidRPr="00D21804" w:rsidP="00D21804" w14:paraId="13B11D29" w14:textId="77777777">
            <w:pPr>
              <w:jc w:val="center"/>
              <w:rPr>
                <w:b/>
                <w:bCs/>
                <w:i/>
                <w:color w:val="000000"/>
              </w:rPr>
            </w:pPr>
            <w:r w:rsidRPr="00D21804">
              <w:rPr>
                <w:b/>
                <w:bCs/>
                <w:i/>
                <w:color w:val="000000"/>
              </w:rPr>
              <w:t>Who will receive the question</w:t>
            </w:r>
          </w:p>
        </w:tc>
      </w:tr>
      <w:tr w14:paraId="50314BD1" w14:textId="77777777" w:rsidTr="002A7E0F">
        <w:tblPrEx>
          <w:tblW w:w="10543" w:type="dxa"/>
          <w:jc w:val="center"/>
          <w:tblCellMar>
            <w:left w:w="0" w:type="dxa"/>
            <w:right w:w="0" w:type="dxa"/>
          </w:tblCellMar>
          <w:tblLook w:val="04A0"/>
        </w:tblPrEx>
        <w:trPr>
          <w:trHeight w:val="107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14:paraId="1B61E9D2" w14:textId="77777777">
            <w:pPr>
              <w:jc w:val="center"/>
              <w:rPr>
                <w:b/>
                <w:bCs/>
                <w:color w:val="000000"/>
              </w:rPr>
            </w:pPr>
            <w:r>
              <w:rPr>
                <w:b/>
                <w:bCs/>
                <w:color w:val="000000"/>
              </w:rPr>
              <w:t>Intro</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rsidP="0033565F" w14:paraId="1653DB42" w14:textId="28029C18">
            <w:pPr>
              <w:rPr>
                <w:b/>
                <w:bCs/>
                <w:color w:val="000000"/>
              </w:rPr>
            </w:pPr>
            <w:r w:rsidRPr="000F1294">
              <w:rPr>
                <w:b/>
                <w:bCs/>
                <w:color w:val="000000"/>
              </w:rPr>
              <w:t xml:space="preserve">This month we would like to learn more about how people in different circumstances deal with </w:t>
            </w:r>
            <w:r w:rsidR="005B4744">
              <w:rPr>
                <w:b/>
                <w:bCs/>
                <w:color w:val="000000"/>
              </w:rPr>
              <w:t>work-related</w:t>
            </w:r>
            <w:r w:rsidRPr="000F1294">
              <w:rPr>
                <w:b/>
                <w:bCs/>
                <w:color w:val="000000"/>
              </w:rPr>
              <w:t xml:space="preserve"> challenges</w:t>
            </w:r>
            <w:r>
              <w:rPr>
                <w:b/>
                <w:bCs/>
                <w:color w:val="000000"/>
              </w:rPr>
              <w: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rsidP="00B17123" w14:paraId="2A0F2EC5" w14:textId="77777777">
            <w:pPr>
              <w:rPr>
                <w:b/>
                <w:bCs/>
                <w:color w:val="000000"/>
              </w:rPr>
            </w:pPr>
          </w:p>
        </w:tc>
        <w:tc>
          <w:tcPr>
            <w:tcW w:w="1710" w:type="dxa"/>
            <w:tcBorders>
              <w:top w:val="single" w:sz="4" w:space="0" w:color="auto"/>
              <w:left w:val="single" w:sz="4" w:space="0" w:color="auto"/>
              <w:bottom w:val="single" w:sz="4" w:space="0" w:color="auto"/>
              <w:right w:val="single" w:sz="4" w:space="0" w:color="auto"/>
            </w:tcBorders>
            <w:vAlign w:val="center"/>
          </w:tcPr>
          <w:p w:rsidR="00D21804" w:rsidRPr="00B17123" w:rsidP="00754C7D" w14:paraId="23821376" w14:textId="77777777">
            <w:pPr>
              <w:rPr>
                <w:b/>
                <w:bCs/>
                <w:color w:val="000000"/>
              </w:rPr>
            </w:pPr>
          </w:p>
        </w:tc>
      </w:tr>
      <w:tr w14:paraId="53D81B63"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14:paraId="0E366260" w14:textId="77777777">
            <w:pPr>
              <w:jc w:val="center"/>
              <w:rPr>
                <w:b/>
                <w:bCs/>
                <w:color w:val="000000"/>
              </w:rPr>
            </w:pPr>
            <w:r w:rsidRPr="00B17123">
              <w:rPr>
                <w:b/>
                <w:bCs/>
                <w:color w:val="000000"/>
              </w:rPr>
              <w:t>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rsidP="0033565F" w14:paraId="5768C15C" w14:textId="2D83BCC1">
            <w:pPr>
              <w:rPr>
                <w:b/>
                <w:bCs/>
                <w:color w:val="000000"/>
              </w:rPr>
            </w:pPr>
            <w:r>
              <w:rPr>
                <w:b/>
                <w:bCs/>
                <w:color w:val="000000"/>
              </w:rPr>
              <w:t xml:space="preserve">(Do you/Does NAME) have a health condition </w:t>
            </w:r>
            <w:r w:rsidR="00DB0A68">
              <w:rPr>
                <w:b/>
                <w:bCs/>
                <w:color w:val="000000"/>
              </w:rPr>
              <w:t xml:space="preserve">or difficulty </w:t>
            </w:r>
            <w:r>
              <w:rPr>
                <w:b/>
                <w:bCs/>
                <w:color w:val="000000"/>
              </w:rPr>
              <w:t>that limits the KIND or AMOUNT of paid work (you/he/she) could do</w:t>
            </w:r>
            <w:r w:rsidRPr="00B17123">
              <w:rPr>
                <w:b/>
                <w:bCs/>
                <w:color w:val="000000"/>
              </w:rPr>
              <w:t xml:space="preserve">?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rsidP="00B17123" w14:paraId="68CEC102" w14:textId="7EC5F107">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D21804" w:rsidRPr="00B17123" w:rsidP="00754C7D" w14:paraId="5ECF5AB8" w14:textId="3D19E3EB">
            <w:pPr>
              <w:rPr>
                <w:b/>
                <w:bCs/>
                <w:color w:val="000000"/>
              </w:rPr>
            </w:pPr>
            <w:r w:rsidRPr="00B17123">
              <w:rPr>
                <w:b/>
                <w:bCs/>
                <w:color w:val="000000"/>
              </w:rPr>
              <w:t>Employed</w:t>
            </w:r>
            <w:r w:rsidR="005B4744">
              <w:rPr>
                <w:b/>
                <w:bCs/>
                <w:color w:val="000000"/>
              </w:rPr>
              <w:t xml:space="preserve"> and Unemployed</w:t>
            </w:r>
          </w:p>
        </w:tc>
      </w:tr>
      <w:tr w14:paraId="0B576123" w14:textId="77777777" w:rsidTr="00754C7D">
        <w:tblPrEx>
          <w:tblW w:w="10543" w:type="dxa"/>
          <w:jc w:val="center"/>
          <w:tblCellMar>
            <w:left w:w="0" w:type="dxa"/>
            <w:right w:w="0" w:type="dxa"/>
          </w:tblCellMar>
          <w:tblLook w:val="04A0"/>
        </w:tblPrEx>
        <w:trPr>
          <w:trHeight w:val="108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14:paraId="249F76F0" w14:textId="6B80BF13">
            <w:pPr>
              <w:jc w:val="center"/>
              <w:rPr>
                <w:b/>
                <w:bCs/>
                <w:color w:val="000000"/>
              </w:rPr>
            </w:pPr>
            <w:r>
              <w:rPr>
                <w:b/>
                <w:bCs/>
                <w:color w:val="000000"/>
              </w:rPr>
              <w:t>1a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14:paraId="14A2A417" w14:textId="70DFBD2A">
            <w:pPr>
              <w:rPr>
                <w:b/>
                <w:bCs/>
                <w:color w:val="000000"/>
              </w:rPr>
            </w:pPr>
            <w:r w:rsidRPr="00C934F9">
              <w:rPr>
                <w:b/>
                <w:bCs/>
                <w:color w:val="000000"/>
              </w:rPr>
              <w:t xml:space="preserve">Although (you are/NAME is) not currently working, </w:t>
            </w:r>
            <w:r w:rsidR="00DB0A68">
              <w:rPr>
                <w:b/>
                <w:bCs/>
                <w:color w:val="000000"/>
              </w:rPr>
              <w:t>(</w:t>
            </w:r>
            <w:r w:rsidRPr="00C934F9">
              <w:rPr>
                <w:b/>
                <w:bCs/>
                <w:color w:val="000000"/>
              </w:rPr>
              <w:t>do you/does he/she) have a health condition or difficulty that limits the KIND or AMOUNT of paid work (you/he/she) could do?</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rsidP="00B17123" w14:paraId="3E7DC419" w14:textId="77777777">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D21804" w:rsidRPr="00B17123" w:rsidP="009F0145" w14:paraId="79D8C054" w14:textId="4426ED27">
            <w:pPr>
              <w:rPr>
                <w:b/>
                <w:bCs/>
                <w:color w:val="000000"/>
              </w:rPr>
            </w:pPr>
            <w:r>
              <w:rPr>
                <w:b/>
                <w:bCs/>
                <w:color w:val="000000"/>
              </w:rPr>
              <w:t>Persons who are n</w:t>
            </w:r>
            <w:r w:rsidRPr="00B17123">
              <w:rPr>
                <w:b/>
                <w:bCs/>
                <w:color w:val="000000"/>
              </w:rPr>
              <w:t>ot in the Labor Force</w:t>
            </w:r>
          </w:p>
        </w:tc>
      </w:tr>
      <w:tr w14:paraId="06BE6016"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14:paraId="323630B1" w14:textId="48BBC9AF">
            <w:pPr>
              <w:jc w:val="center"/>
              <w:rPr>
                <w:b/>
                <w:bCs/>
                <w:color w:val="000000"/>
              </w:rPr>
            </w:pPr>
            <w:r>
              <w:rPr>
                <w:b/>
                <w:bCs/>
                <w:color w:val="000000"/>
              </w:rPr>
              <w:t>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934F9" w14:paraId="64E1782D" w14:textId="77777777">
            <w:pPr>
              <w:rPr>
                <w:b/>
                <w:bCs/>
                <w:color w:val="000000"/>
              </w:rPr>
            </w:pPr>
            <w:r>
              <w:rPr>
                <w:b/>
                <w:bCs/>
                <w:color w:val="000000"/>
              </w:rPr>
              <w:t>Which of the following MOST limits the kind or amount of paid work (you/NAME) could do? (select all that apply)</w:t>
            </w:r>
          </w:p>
          <w:p w:rsidR="00C934F9" w14:paraId="0CFCAC21" w14:textId="77777777">
            <w:pPr>
              <w:rPr>
                <w:b/>
                <w:bCs/>
                <w:color w:val="000000"/>
              </w:rPr>
            </w:pPr>
          </w:p>
          <w:p w:rsidR="00C934F9" w14:paraId="1D9E7A86" w14:textId="24A4D9F8">
            <w:pPr>
              <w:rPr>
                <w:b/>
                <w:bCs/>
                <w:color w:val="000000"/>
              </w:rPr>
            </w:pPr>
            <w:r>
              <w:rPr>
                <w:b/>
                <w:bCs/>
                <w:color w:val="000000"/>
              </w:rPr>
              <w:t>Read if necessary</w:t>
            </w:r>
            <w:r w:rsidR="00DB0A68">
              <w:rPr>
                <w:b/>
                <w:bCs/>
                <w:color w:val="000000"/>
              </w:rPr>
              <w:t>:</w:t>
            </w:r>
          </w:p>
          <w:p w:rsidR="00C934F9" w14:paraId="1AE08591" w14:textId="77777777">
            <w:pPr>
              <w:rPr>
                <w:b/>
                <w:bCs/>
                <w:color w:val="000000"/>
              </w:rPr>
            </w:pPr>
          </w:p>
          <w:p w:rsidR="00C934F9" w14:paraId="26F99223" w14:textId="77777777">
            <w:pPr>
              <w:rPr>
                <w:b/>
                <w:bCs/>
                <w:color w:val="000000"/>
              </w:rPr>
            </w:pPr>
            <w:r w:rsidRPr="00C934F9">
              <w:rPr>
                <w:b/>
                <w:bCs/>
                <w:color w:val="000000"/>
              </w:rPr>
              <w:t>Category 2: Mobility impairments may cause serious difficulty walking or climbing stairs and may require the use of a wheelchair or other support. Examples include missing limbs, paralysis, osteoarthritis, spina bifida, or scoliosis.</w:t>
            </w:r>
          </w:p>
          <w:p w:rsidR="00C934F9" w14:paraId="11A82841" w14:textId="77777777">
            <w:pPr>
              <w:rPr>
                <w:b/>
                <w:bCs/>
                <w:color w:val="000000"/>
              </w:rPr>
            </w:pPr>
            <w:r w:rsidRPr="00C934F9">
              <w:rPr>
                <w:b/>
                <w:bCs/>
                <w:color w:val="000000"/>
              </w:rPr>
              <w:t>Category 3: Examples include depression, anxiety, or post-traumatic stress disorder.</w:t>
            </w:r>
          </w:p>
          <w:p w:rsidR="004E7442" w14:paraId="7D36B357" w14:textId="77777777">
            <w:pPr>
              <w:rPr>
                <w:b/>
                <w:bCs/>
                <w:color w:val="000000"/>
              </w:rPr>
            </w:pPr>
            <w:r w:rsidRPr="00C934F9">
              <w:rPr>
                <w:b/>
                <w:bCs/>
                <w:color w:val="000000"/>
              </w:rPr>
              <w:t xml:space="preserve">Category 4: Examples include down syndrome, a speech impairment, cerebral palsy, ADD (attention deficit disorder), dyslexia, dementia, or Alzheimer's disease. </w:t>
            </w:r>
          </w:p>
          <w:p w:rsidR="00D21804" w:rsidRPr="00B17123" w14:paraId="63F6B9E2" w14:textId="4C832970">
            <w:pPr>
              <w:rPr>
                <w:b/>
                <w:bCs/>
                <w:color w:val="000000"/>
              </w:rPr>
            </w:pPr>
            <w:r w:rsidRPr="004E7442">
              <w:rPr>
                <w:b/>
                <w:bCs/>
                <w:color w:val="000000"/>
              </w:rPr>
              <w:t xml:space="preserve">Category 5: Examples include heart problems, asthma, diabetes, or autoimmune diseases. </w:t>
            </w:r>
            <w:r w:rsidRPr="00B17123">
              <w:rPr>
                <w:b/>
                <w:bCs/>
                <w:color w:val="000000"/>
              </w:rPr>
              <w:t xml:space="preserve">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P="00B17123" w14:paraId="4378F49A" w14:textId="77777777">
            <w:pPr>
              <w:rPr>
                <w:b/>
                <w:bCs/>
                <w:color w:val="000000"/>
              </w:rPr>
            </w:pPr>
            <w:r w:rsidRPr="00B17123">
              <w:rPr>
                <w:b/>
                <w:bCs/>
                <w:color w:val="000000"/>
              </w:rPr>
              <w:t xml:space="preserve">1. </w:t>
            </w:r>
            <w:r w:rsidR="004E7442">
              <w:rPr>
                <w:b/>
                <w:bCs/>
                <w:color w:val="000000"/>
              </w:rPr>
              <w:t>A visual or hearing impairment</w:t>
            </w:r>
          </w:p>
          <w:p w:rsidR="004E7442" w:rsidP="00B17123" w14:paraId="358D8B60" w14:textId="77777777">
            <w:pPr>
              <w:rPr>
                <w:b/>
                <w:bCs/>
                <w:color w:val="000000"/>
              </w:rPr>
            </w:pPr>
            <w:r>
              <w:rPr>
                <w:b/>
                <w:bCs/>
                <w:color w:val="000000"/>
              </w:rPr>
              <w:t>2. A mobility impairment</w:t>
            </w:r>
          </w:p>
          <w:p w:rsidR="004E7442" w:rsidP="00B17123" w14:paraId="1203967E" w14:textId="77777777">
            <w:pPr>
              <w:rPr>
                <w:b/>
                <w:bCs/>
                <w:color w:val="000000"/>
              </w:rPr>
            </w:pPr>
            <w:r>
              <w:rPr>
                <w:b/>
                <w:bCs/>
                <w:color w:val="000000"/>
              </w:rPr>
              <w:t>3. A mental health condition</w:t>
            </w:r>
          </w:p>
          <w:p w:rsidR="004E7442" w:rsidP="00B17123" w14:paraId="6F4C43D9" w14:textId="77777777">
            <w:pPr>
              <w:rPr>
                <w:b/>
                <w:bCs/>
                <w:color w:val="000000"/>
              </w:rPr>
            </w:pPr>
            <w:r>
              <w:rPr>
                <w:b/>
                <w:bCs/>
                <w:color w:val="000000"/>
              </w:rPr>
              <w:t>4. A cognitive, intellectual, or learning disability</w:t>
            </w:r>
          </w:p>
          <w:p w:rsidR="004E7442" w:rsidP="00B17123" w14:paraId="6333B7B7" w14:textId="77777777">
            <w:pPr>
              <w:rPr>
                <w:b/>
                <w:bCs/>
                <w:color w:val="000000"/>
              </w:rPr>
            </w:pPr>
            <w:r>
              <w:rPr>
                <w:b/>
                <w:bCs/>
                <w:color w:val="000000"/>
              </w:rPr>
              <w:t>5. Other health condition or difficulty</w:t>
            </w:r>
          </w:p>
          <w:p w:rsidR="004E7442" w:rsidP="00B17123" w14:paraId="759C2BE0" w14:textId="77777777">
            <w:pPr>
              <w:rPr>
                <w:b/>
                <w:bCs/>
                <w:color w:val="000000"/>
              </w:rPr>
            </w:pPr>
            <w:r>
              <w:rPr>
                <w:b/>
                <w:bCs/>
                <w:color w:val="000000"/>
              </w:rPr>
              <w:t>6. Don’t know</w:t>
            </w:r>
          </w:p>
          <w:p w:rsidR="004E7442" w:rsidRPr="00B17123" w:rsidP="00B17123" w14:paraId="0B460D2A" w14:textId="35DAB4BD">
            <w:pPr>
              <w:rPr>
                <w:b/>
                <w:bCs/>
                <w:color w:val="000000"/>
              </w:rPr>
            </w:pPr>
            <w:r>
              <w:rPr>
                <w:b/>
                <w:bCs/>
                <w:color w:val="000000"/>
              </w:rPr>
              <w:t>7. Refused</w:t>
            </w:r>
          </w:p>
        </w:tc>
        <w:tc>
          <w:tcPr>
            <w:tcW w:w="1710" w:type="dxa"/>
            <w:tcBorders>
              <w:top w:val="single" w:sz="4" w:space="0" w:color="auto"/>
              <w:left w:val="single" w:sz="4" w:space="0" w:color="auto"/>
              <w:bottom w:val="single" w:sz="4" w:space="0" w:color="auto"/>
              <w:right w:val="single" w:sz="4" w:space="0" w:color="auto"/>
            </w:tcBorders>
            <w:vAlign w:val="center"/>
          </w:tcPr>
          <w:p w:rsidR="00D21804" w:rsidRPr="00B17123" w:rsidP="00754C7D" w14:paraId="1973B39D" w14:textId="1C483B6E">
            <w:pPr>
              <w:rPr>
                <w:b/>
                <w:bCs/>
                <w:color w:val="000000"/>
              </w:rPr>
            </w:pPr>
            <w:r>
              <w:rPr>
                <w:b/>
                <w:bCs/>
                <w:color w:val="000000"/>
              </w:rPr>
              <w:t>1. Q</w:t>
            </w:r>
            <w:r w:rsidR="004E7442">
              <w:rPr>
                <w:b/>
                <w:bCs/>
                <w:color w:val="000000"/>
              </w:rPr>
              <w:t>1</w:t>
            </w:r>
            <w:r>
              <w:rPr>
                <w:b/>
                <w:bCs/>
                <w:color w:val="000000"/>
              </w:rPr>
              <w:t xml:space="preserve"> = 1 OR</w:t>
            </w:r>
            <w:r w:rsidR="004E7442">
              <w:rPr>
                <w:b/>
                <w:bCs/>
                <w:color w:val="000000"/>
              </w:rPr>
              <w:t xml:space="preserve"> Q1a = 1</w:t>
            </w:r>
          </w:p>
        </w:tc>
      </w:tr>
      <w:tr w14:paraId="62DC2A82"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14:paraId="5078DB7F" w14:textId="7E22F902">
            <w:pPr>
              <w:jc w:val="center"/>
              <w:rPr>
                <w:b/>
                <w:bCs/>
                <w:color w:val="000000"/>
              </w:rPr>
            </w:pPr>
            <w:r>
              <w:rPr>
                <w:b/>
                <w:bCs/>
                <w:color w:val="000000"/>
              </w:rPr>
              <w:t>2_New</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E7442" w:rsidRPr="004E7442" w:rsidP="004E7442" w14:paraId="038E3B21" w14:textId="77777777">
            <w:pPr>
              <w:rPr>
                <w:b/>
                <w:bCs/>
                <w:color w:val="000000"/>
              </w:rPr>
            </w:pPr>
            <w:r w:rsidRPr="004E7442">
              <w:rPr>
                <w:b/>
                <w:bCs/>
                <w:color w:val="000000"/>
              </w:rPr>
              <w:t xml:space="preserve">Of the categories you just selected, which one MOST limits the kind or amount of paid work you/NAME could do? </w:t>
            </w:r>
          </w:p>
          <w:p w:rsidR="004E7442" w:rsidRPr="004E7442" w:rsidP="004E7442" w14:paraId="027F088F" w14:textId="77777777">
            <w:pPr>
              <w:rPr>
                <w:b/>
                <w:bCs/>
                <w:color w:val="000000"/>
              </w:rPr>
            </w:pPr>
          </w:p>
          <w:p w:rsidR="00D21804" w:rsidRPr="00B17123" w:rsidP="004E7442" w14:paraId="4789771F" w14:textId="5E77F675">
            <w:pPr>
              <w:rPr>
                <w:b/>
                <w:bCs/>
                <w:color w:val="000000"/>
              </w:rPr>
            </w:pPr>
            <w:r w:rsidRPr="004E7442">
              <w:rPr>
                <w:b/>
                <w:bCs/>
                <w:color w:val="000000"/>
              </w:rPr>
              <w:t>(Select one; read items selected in Q2 only)</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141FB" w:rsidP="008B3994" w14:paraId="7FABADE2" w14:textId="2D8F41FE">
            <w:pPr>
              <w:rPr>
                <w:b/>
                <w:bCs/>
                <w:color w:val="000000"/>
              </w:rPr>
            </w:pPr>
            <w:r w:rsidRPr="00B17123">
              <w:rPr>
                <w:b/>
                <w:bCs/>
                <w:color w:val="000000"/>
              </w:rPr>
              <w:t xml:space="preserve">1. </w:t>
            </w:r>
            <w:r w:rsidR="004E7442">
              <w:rPr>
                <w:b/>
                <w:bCs/>
                <w:color w:val="000000"/>
              </w:rPr>
              <w:t>A visual or hearing impairment</w:t>
            </w:r>
          </w:p>
          <w:p w:rsidR="00E15458" w:rsidP="008B3994" w14:paraId="009F7130" w14:textId="4B647F42">
            <w:pPr>
              <w:rPr>
                <w:b/>
                <w:bCs/>
                <w:color w:val="000000"/>
              </w:rPr>
            </w:pPr>
            <w:r>
              <w:rPr>
                <w:b/>
                <w:bCs/>
                <w:color w:val="000000"/>
              </w:rPr>
              <w:t>2</w:t>
            </w:r>
            <w:r w:rsidRPr="00B17123" w:rsidR="00D21804">
              <w:rPr>
                <w:b/>
                <w:bCs/>
                <w:color w:val="000000"/>
              </w:rPr>
              <w:t>.</w:t>
            </w:r>
            <w:r>
              <w:rPr>
                <w:b/>
                <w:bCs/>
                <w:color w:val="000000"/>
              </w:rPr>
              <w:t xml:space="preserve"> </w:t>
            </w:r>
            <w:r w:rsidR="004E7442">
              <w:rPr>
                <w:b/>
                <w:bCs/>
                <w:color w:val="000000"/>
              </w:rPr>
              <w:t>A mobility impairment</w:t>
            </w:r>
            <w:r w:rsidR="000141FB">
              <w:rPr>
                <w:b/>
                <w:bCs/>
                <w:color w:val="000000"/>
              </w:rPr>
              <w:br/>
            </w:r>
            <w:r>
              <w:rPr>
                <w:b/>
                <w:bCs/>
                <w:color w:val="000000"/>
              </w:rPr>
              <w:t>3</w:t>
            </w:r>
            <w:r w:rsidR="000141FB">
              <w:rPr>
                <w:b/>
                <w:bCs/>
                <w:color w:val="000000"/>
              </w:rPr>
              <w:t xml:space="preserve">. </w:t>
            </w:r>
            <w:r w:rsidR="004E7442">
              <w:rPr>
                <w:b/>
                <w:bCs/>
                <w:color w:val="000000"/>
              </w:rPr>
              <w:t>A mental health condition</w:t>
            </w:r>
            <w:r w:rsidR="000141FB">
              <w:rPr>
                <w:b/>
                <w:bCs/>
                <w:color w:val="000000"/>
              </w:rPr>
              <w:br/>
            </w:r>
            <w:r>
              <w:rPr>
                <w:b/>
                <w:bCs/>
                <w:color w:val="000000"/>
              </w:rPr>
              <w:t>4</w:t>
            </w:r>
            <w:r w:rsidRPr="00B17123" w:rsidR="00D21804">
              <w:rPr>
                <w:b/>
                <w:bCs/>
                <w:color w:val="000000"/>
              </w:rPr>
              <w:t>.</w:t>
            </w:r>
            <w:r w:rsidR="000141FB">
              <w:rPr>
                <w:b/>
                <w:bCs/>
                <w:color w:val="000000"/>
              </w:rPr>
              <w:t xml:space="preserve"> </w:t>
            </w:r>
            <w:r w:rsidR="004E7442">
              <w:rPr>
                <w:b/>
                <w:bCs/>
                <w:color w:val="000000"/>
              </w:rPr>
              <w:t>A cognitive, intellectual, or learning disability</w:t>
            </w:r>
            <w:r w:rsidR="000141FB">
              <w:rPr>
                <w:b/>
                <w:bCs/>
                <w:color w:val="000000"/>
              </w:rPr>
              <w:br/>
            </w:r>
            <w:r>
              <w:rPr>
                <w:b/>
                <w:bCs/>
                <w:color w:val="000000"/>
              </w:rPr>
              <w:t>5</w:t>
            </w:r>
            <w:r w:rsidRPr="00B17123" w:rsidR="00D21804">
              <w:rPr>
                <w:b/>
                <w:bCs/>
                <w:color w:val="000000"/>
              </w:rPr>
              <w:t xml:space="preserve">. </w:t>
            </w:r>
            <w:r w:rsidR="004E7442">
              <w:rPr>
                <w:b/>
                <w:bCs/>
                <w:color w:val="000000"/>
              </w:rPr>
              <w:t>Other health condition or difficulty</w:t>
            </w:r>
          </w:p>
          <w:p w:rsidR="00D21804" w:rsidP="008B3994" w14:paraId="7FC5FD00" w14:textId="1BD57D5F">
            <w:pPr>
              <w:rPr>
                <w:b/>
                <w:bCs/>
                <w:color w:val="000000"/>
              </w:rPr>
            </w:pPr>
            <w:r>
              <w:rPr>
                <w:b/>
                <w:bCs/>
                <w:color w:val="000000"/>
              </w:rPr>
              <w:t>6</w:t>
            </w:r>
            <w:r>
              <w:rPr>
                <w:b/>
                <w:bCs/>
                <w:color w:val="000000"/>
              </w:rPr>
              <w:t xml:space="preserve">. </w:t>
            </w:r>
            <w:r w:rsidR="004E7442">
              <w:rPr>
                <w:b/>
                <w:bCs/>
                <w:color w:val="000000"/>
              </w:rPr>
              <w:t>&lt;do not read&gt; Cannot decide/all equal</w:t>
            </w:r>
          </w:p>
          <w:p w:rsidR="00D21804" w:rsidRPr="00B17123" w:rsidP="00BC73BC" w14:paraId="1C2482F6" w14:textId="4375FB29">
            <w:pPr>
              <w:rPr>
                <w:b/>
                <w:bCs/>
                <w:color w:val="000000"/>
              </w:rPr>
            </w:pPr>
            <w:r>
              <w:rPr>
                <w:b/>
                <w:bCs/>
                <w:color w:val="000000"/>
              </w:rPr>
              <w:t>7</w:t>
            </w:r>
            <w:r w:rsidRPr="00B17123">
              <w:rPr>
                <w:b/>
                <w:bCs/>
                <w:color w:val="000000"/>
              </w:rPr>
              <w:t>. Don't Know</w:t>
            </w:r>
            <w:r w:rsidRPr="00B17123">
              <w:rPr>
                <w:b/>
                <w:bCs/>
                <w:color w:val="000000"/>
              </w:rPr>
              <w:br/>
            </w:r>
            <w:r>
              <w:rPr>
                <w:b/>
                <w:bCs/>
                <w:color w:val="000000"/>
              </w:rPr>
              <w:t>8</w:t>
            </w:r>
            <w:r w:rsidRPr="00B17123">
              <w:rPr>
                <w:b/>
                <w:bCs/>
                <w:color w:val="000000"/>
              </w:rPr>
              <w:t>. Refused</w:t>
            </w:r>
          </w:p>
        </w:tc>
        <w:tc>
          <w:tcPr>
            <w:tcW w:w="1710" w:type="dxa"/>
            <w:tcBorders>
              <w:top w:val="single" w:sz="4" w:space="0" w:color="auto"/>
              <w:left w:val="single" w:sz="4" w:space="0" w:color="auto"/>
              <w:bottom w:val="single" w:sz="4" w:space="0" w:color="auto"/>
              <w:right w:val="single" w:sz="4" w:space="0" w:color="auto"/>
            </w:tcBorders>
            <w:vAlign w:val="center"/>
          </w:tcPr>
          <w:p w:rsidR="00D21804" w:rsidRPr="00B17123" w:rsidP="00754C7D" w14:paraId="3FC0CF44" w14:textId="3A08CF66">
            <w:pPr>
              <w:rPr>
                <w:b/>
                <w:bCs/>
                <w:color w:val="000000"/>
              </w:rPr>
            </w:pPr>
            <w:r w:rsidRPr="004E7442">
              <w:rPr>
                <w:b/>
                <w:bCs/>
                <w:color w:val="000000"/>
              </w:rPr>
              <w:t>Those who selected multiple categories in Q2.</w:t>
            </w:r>
          </w:p>
        </w:tc>
      </w:tr>
      <w:tr w14:paraId="6A76A073"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rsidRPr="00B17123" w14:paraId="3357B005" w14:textId="3AF2273A">
            <w:pPr>
              <w:jc w:val="center"/>
              <w:rPr>
                <w:b/>
                <w:bCs/>
                <w:color w:val="000000"/>
              </w:rPr>
            </w:pPr>
            <w:r>
              <w:rPr>
                <w:b/>
                <w:bCs/>
                <w:color w:val="000000"/>
              </w:rPr>
              <w:t>2a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21804" w14:paraId="1AE34736" w14:textId="77777777">
            <w:pPr>
              <w:rPr>
                <w:b/>
                <w:bCs/>
                <w:color w:val="000000"/>
              </w:rPr>
            </w:pPr>
            <w:r>
              <w:rPr>
                <w:b/>
                <w:bCs/>
                <w:color w:val="000000"/>
              </w:rPr>
              <w:t xml:space="preserve">You indicated that (you have/NAME has) difficulty in [fill: </w:t>
            </w:r>
            <w:r w:rsidRPr="00CC4C91">
              <w:rPr>
                <w:b/>
                <w:bCs/>
                <w:color w:val="000000"/>
              </w:rPr>
              <w:t>hearing/seeing/concentrating, remembering, or making decisions/walking or climbing stairs/dressing or bathing/doing errands alone].</w:t>
            </w:r>
          </w:p>
          <w:p w:rsidR="00CC4C91" w14:paraId="03465A5B" w14:textId="77777777">
            <w:pPr>
              <w:rPr>
                <w:b/>
                <w:bCs/>
                <w:color w:val="000000"/>
              </w:rPr>
            </w:pPr>
            <w:r w:rsidRPr="00CC4C91">
              <w:rPr>
                <w:b/>
                <w:bCs/>
                <w:color w:val="000000"/>
              </w:rPr>
              <w:t>Which of the following causes (you/NAME) the MOST difficulty?</w:t>
            </w:r>
          </w:p>
          <w:p w:rsidR="00CC4C91" w14:paraId="5CED4C53" w14:textId="77777777">
            <w:pPr>
              <w:rPr>
                <w:b/>
                <w:bCs/>
                <w:color w:val="000000"/>
              </w:rPr>
            </w:pPr>
            <w:r w:rsidRPr="00CC4C91">
              <w:rPr>
                <w:b/>
                <w:bCs/>
                <w:color w:val="000000"/>
              </w:rPr>
              <w:t>(select all that apply, if only one is selected, skip 2a New)</w:t>
            </w:r>
          </w:p>
          <w:p w:rsidR="00CC4C91" w14:paraId="15B6183C" w14:textId="77777777">
            <w:pPr>
              <w:rPr>
                <w:b/>
                <w:bCs/>
                <w:color w:val="000000"/>
              </w:rPr>
            </w:pPr>
            <w:r>
              <w:rPr>
                <w:b/>
                <w:bCs/>
                <w:color w:val="000000"/>
              </w:rPr>
              <w:t>Read if necessary:</w:t>
            </w:r>
          </w:p>
          <w:p w:rsidR="00CC4C91" w14:paraId="6E4032D4" w14:textId="77777777">
            <w:pPr>
              <w:rPr>
                <w:b/>
                <w:bCs/>
                <w:color w:val="000000"/>
              </w:rPr>
            </w:pPr>
          </w:p>
          <w:p w:rsidR="00CC4C91" w14:paraId="744166DB" w14:textId="0C13CA2F">
            <w:pPr>
              <w:rPr>
                <w:b/>
                <w:bCs/>
                <w:color w:val="000000"/>
              </w:rPr>
            </w:pPr>
            <w:r w:rsidRPr="00CC4C91">
              <w:rPr>
                <w:b/>
                <w:bCs/>
                <w:color w:val="000000"/>
              </w:rPr>
              <w:t>Category 2: Mobility impairments may cause serious difficulty walking or climbing stairs and may require use of a wheelchair or other support. Examples include missing limbs, paralysis, osteoarthritis, spina bifida, or scoliosis.</w:t>
            </w:r>
          </w:p>
          <w:p w:rsidR="00CC4C91" w14:paraId="6386220D" w14:textId="77777777">
            <w:pPr>
              <w:rPr>
                <w:b/>
                <w:bCs/>
                <w:color w:val="000000"/>
              </w:rPr>
            </w:pPr>
          </w:p>
          <w:p w:rsidR="00CC4C91" w14:paraId="267BB319" w14:textId="77777777">
            <w:pPr>
              <w:rPr>
                <w:b/>
                <w:bCs/>
                <w:color w:val="000000"/>
              </w:rPr>
            </w:pPr>
            <w:r w:rsidRPr="00CC4C91">
              <w:rPr>
                <w:b/>
                <w:bCs/>
                <w:color w:val="000000"/>
              </w:rPr>
              <w:t>Category 3: Examples include depression, anxiety, or post-traumatic stress disorder.</w:t>
            </w:r>
          </w:p>
          <w:p w:rsidR="00CC4C91" w14:paraId="7D759942" w14:textId="77777777">
            <w:pPr>
              <w:rPr>
                <w:b/>
                <w:bCs/>
                <w:color w:val="000000"/>
              </w:rPr>
            </w:pPr>
          </w:p>
          <w:p w:rsidR="00CC4C91" w14:paraId="3251C5AE" w14:textId="77777777">
            <w:pPr>
              <w:rPr>
                <w:b/>
                <w:bCs/>
                <w:color w:val="000000"/>
              </w:rPr>
            </w:pPr>
            <w:r w:rsidRPr="00CC4C91">
              <w:rPr>
                <w:b/>
                <w:bCs/>
                <w:color w:val="000000"/>
              </w:rPr>
              <w:t>Category 4: Examples include down syndrome, a speech impairment, cerebral palsy, ADD (attention deficit disorder), dyslexia, dementia, or Alzheimer's disease.</w:t>
            </w:r>
          </w:p>
          <w:p w:rsidR="00CC4C91" w14:paraId="02FD50EC" w14:textId="77777777">
            <w:pPr>
              <w:rPr>
                <w:b/>
                <w:bCs/>
                <w:color w:val="000000"/>
              </w:rPr>
            </w:pPr>
            <w:r w:rsidRPr="00CC4C91">
              <w:rPr>
                <w:b/>
                <w:bCs/>
                <w:color w:val="000000"/>
              </w:rPr>
              <w:t>Category 5: Examples include heart problems, asthma, diabetes, or autoimmune diseases.</w:t>
            </w:r>
          </w:p>
          <w:p w:rsidR="00CC4C91" w14:paraId="2B2D247B" w14:textId="77777777">
            <w:pPr>
              <w:rPr>
                <w:b/>
                <w:bCs/>
                <w:color w:val="000000"/>
              </w:rPr>
            </w:pPr>
          </w:p>
          <w:p w:rsidR="00CC4C91" w:rsidRPr="00B17123" w14:paraId="46086DC8" w14:textId="41BEE975">
            <w:pPr>
              <w:rPr>
                <w:b/>
                <w:bCs/>
                <w:color w:val="000000"/>
              </w:rPr>
            </w:pPr>
            <w:r w:rsidRPr="00CC4C91">
              <w:rPr>
                <w:b/>
                <w:bCs/>
                <w:color w:val="000000"/>
              </w:rPr>
              <w:t>Fills are singular if person has one disability. Fills are plural if person has multiple disabilities. (As identified by the 6 disability questions.)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4C91" w:rsidP="00CC4C91" w14:paraId="17611779" w14:textId="77777777">
            <w:pPr>
              <w:rPr>
                <w:b/>
                <w:bCs/>
                <w:color w:val="000000"/>
              </w:rPr>
            </w:pPr>
            <w:r w:rsidRPr="00B17123">
              <w:rPr>
                <w:b/>
                <w:bCs/>
                <w:color w:val="000000"/>
              </w:rPr>
              <w:t xml:space="preserve">1. </w:t>
            </w:r>
            <w:r>
              <w:rPr>
                <w:b/>
                <w:bCs/>
                <w:color w:val="000000"/>
              </w:rPr>
              <w:t>A visual or hearing impairment</w:t>
            </w:r>
          </w:p>
          <w:p w:rsidR="00CC4C91" w:rsidP="00CC4C91" w14:paraId="02CE48DD" w14:textId="77777777">
            <w:pPr>
              <w:rPr>
                <w:b/>
                <w:bCs/>
                <w:color w:val="000000"/>
              </w:rPr>
            </w:pPr>
            <w:r>
              <w:rPr>
                <w:b/>
                <w:bCs/>
                <w:color w:val="000000"/>
              </w:rPr>
              <w:t>2</w:t>
            </w:r>
            <w:r w:rsidRPr="00B17123">
              <w:rPr>
                <w:b/>
                <w:bCs/>
                <w:color w:val="000000"/>
              </w:rPr>
              <w:t>.</w:t>
            </w:r>
            <w:r>
              <w:rPr>
                <w:b/>
                <w:bCs/>
                <w:color w:val="000000"/>
              </w:rPr>
              <w:t xml:space="preserve"> A mobility impairment</w:t>
            </w:r>
            <w:r>
              <w:rPr>
                <w:b/>
                <w:bCs/>
                <w:color w:val="000000"/>
              </w:rPr>
              <w:br/>
              <w:t>3. A mental health condition</w:t>
            </w:r>
            <w:r>
              <w:rPr>
                <w:b/>
                <w:bCs/>
                <w:color w:val="000000"/>
              </w:rPr>
              <w:br/>
              <w:t>4</w:t>
            </w:r>
            <w:r w:rsidRPr="00B17123">
              <w:rPr>
                <w:b/>
                <w:bCs/>
                <w:color w:val="000000"/>
              </w:rPr>
              <w:t>.</w:t>
            </w:r>
            <w:r>
              <w:rPr>
                <w:b/>
                <w:bCs/>
                <w:color w:val="000000"/>
              </w:rPr>
              <w:t xml:space="preserve"> A cognitive, intellectual, or learning disability</w:t>
            </w:r>
            <w:r>
              <w:rPr>
                <w:b/>
                <w:bCs/>
                <w:color w:val="000000"/>
              </w:rPr>
              <w:br/>
              <w:t>5</w:t>
            </w:r>
            <w:r w:rsidRPr="00B17123">
              <w:rPr>
                <w:b/>
                <w:bCs/>
                <w:color w:val="000000"/>
              </w:rPr>
              <w:t xml:space="preserve">. </w:t>
            </w:r>
            <w:r>
              <w:rPr>
                <w:b/>
                <w:bCs/>
                <w:color w:val="000000"/>
              </w:rPr>
              <w:t>Other health condition or difficulty</w:t>
            </w:r>
          </w:p>
          <w:p w:rsidR="00D21804" w:rsidRPr="00B17123" w:rsidP="00CC4C91" w14:paraId="4C6873D0" w14:textId="36323D95">
            <w:pPr>
              <w:rPr>
                <w:b/>
                <w:bCs/>
                <w:color w:val="000000"/>
              </w:rPr>
            </w:pPr>
            <w:r>
              <w:rPr>
                <w:b/>
                <w:bCs/>
                <w:color w:val="000000"/>
              </w:rPr>
              <w:t>6</w:t>
            </w:r>
            <w:r w:rsidRPr="00B17123">
              <w:rPr>
                <w:b/>
                <w:bCs/>
                <w:color w:val="000000"/>
              </w:rPr>
              <w:t>. Don't Know</w:t>
            </w:r>
            <w:r w:rsidRPr="00B17123">
              <w:rPr>
                <w:b/>
                <w:bCs/>
                <w:color w:val="000000"/>
              </w:rPr>
              <w:br/>
            </w:r>
            <w:r>
              <w:rPr>
                <w:b/>
                <w:bCs/>
                <w:color w:val="000000"/>
              </w:rPr>
              <w:t>7</w:t>
            </w:r>
            <w:r w:rsidRPr="00B17123">
              <w:rPr>
                <w:b/>
                <w:bCs/>
                <w:color w:val="000000"/>
              </w:rPr>
              <w:t>. Refused</w:t>
            </w:r>
          </w:p>
        </w:tc>
        <w:tc>
          <w:tcPr>
            <w:tcW w:w="1710" w:type="dxa"/>
            <w:tcBorders>
              <w:top w:val="single" w:sz="4" w:space="0" w:color="auto"/>
              <w:left w:val="single" w:sz="4" w:space="0" w:color="auto"/>
              <w:bottom w:val="single" w:sz="4" w:space="0" w:color="auto"/>
              <w:right w:val="single" w:sz="4" w:space="0" w:color="auto"/>
            </w:tcBorders>
            <w:vAlign w:val="center"/>
          </w:tcPr>
          <w:p w:rsidR="00D21804" w:rsidRPr="00B17123" w:rsidP="00B17123" w14:paraId="5E2FCA74" w14:textId="2E4C453A">
            <w:pPr>
              <w:rPr>
                <w:b/>
                <w:bCs/>
                <w:color w:val="000000"/>
              </w:rPr>
            </w:pPr>
            <w:r>
              <w:rPr>
                <w:b/>
                <w:bCs/>
                <w:color w:val="000000"/>
              </w:rPr>
              <w:t>Q</w:t>
            </w:r>
            <w:r w:rsidR="00CC4C91">
              <w:rPr>
                <w:b/>
                <w:bCs/>
                <w:color w:val="000000"/>
              </w:rPr>
              <w:t>1/1a=2 and Yes to any of the six disability questions</w:t>
            </w:r>
          </w:p>
        </w:tc>
      </w:tr>
      <w:tr w14:paraId="7F839C8C"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4C91" w:rsidRPr="00B17123" w:rsidP="00CC4C91" w14:paraId="63F65396" w14:textId="2E9D6C50">
            <w:pPr>
              <w:jc w:val="center"/>
              <w:rPr>
                <w:b/>
                <w:bCs/>
                <w:color w:val="000000"/>
              </w:rPr>
            </w:pPr>
            <w:r>
              <w:rPr>
                <w:b/>
                <w:bCs/>
                <w:color w:val="000000"/>
              </w:rPr>
              <w:t>2a_new</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4C91" w:rsidRPr="00CC4C91" w:rsidP="00CC4C91" w14:paraId="44587EE1" w14:textId="5BF5817D">
            <w:pPr>
              <w:rPr>
                <w:b/>
                <w:bCs/>
                <w:color w:val="000000"/>
              </w:rPr>
            </w:pPr>
            <w:r w:rsidRPr="00CC4C91">
              <w:rPr>
                <w:b/>
                <w:bCs/>
                <w:color w:val="000000"/>
              </w:rPr>
              <w:t xml:space="preserve">Of the categories you just selected, which one </w:t>
            </w:r>
            <w:r w:rsidR="00E022DE">
              <w:rPr>
                <w:b/>
                <w:bCs/>
                <w:color w:val="000000"/>
              </w:rPr>
              <w:t>causes you the most difficulty</w:t>
            </w:r>
            <w:r w:rsidRPr="00CC4C91">
              <w:rPr>
                <w:b/>
                <w:bCs/>
                <w:color w:val="000000"/>
              </w:rPr>
              <w:t xml:space="preserve">? </w:t>
            </w:r>
          </w:p>
          <w:p w:rsidR="00CC4C91" w:rsidRPr="00CC4C91" w:rsidP="00CC4C91" w14:paraId="1208454C" w14:textId="77777777">
            <w:pPr>
              <w:rPr>
                <w:b/>
                <w:bCs/>
                <w:color w:val="000000"/>
              </w:rPr>
            </w:pPr>
          </w:p>
          <w:p w:rsidR="00CC4C91" w:rsidRPr="00B17123" w:rsidP="00CC4C91" w14:paraId="7BF18C56" w14:textId="625739FE">
            <w:pPr>
              <w:rPr>
                <w:b/>
                <w:bCs/>
                <w:color w:val="000000"/>
              </w:rPr>
            </w:pPr>
            <w:r w:rsidRPr="00CC4C91">
              <w:rPr>
                <w:b/>
                <w:bCs/>
                <w:color w:val="000000"/>
              </w:rPr>
              <w:t>(Select one; read items selected in Q2a only.)</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4C91" w:rsidP="00CC4C91" w14:paraId="1FB869C1" w14:textId="77777777">
            <w:pPr>
              <w:rPr>
                <w:b/>
                <w:bCs/>
                <w:color w:val="000000"/>
              </w:rPr>
            </w:pPr>
            <w:r w:rsidRPr="00B17123">
              <w:rPr>
                <w:b/>
                <w:bCs/>
                <w:color w:val="000000"/>
              </w:rPr>
              <w:t xml:space="preserve">1. </w:t>
            </w:r>
            <w:r>
              <w:rPr>
                <w:b/>
                <w:bCs/>
                <w:color w:val="000000"/>
              </w:rPr>
              <w:t>A visual or hearing impairment</w:t>
            </w:r>
          </w:p>
          <w:p w:rsidR="00CC4C91" w:rsidP="00CC4C91" w14:paraId="00BDC14C" w14:textId="77777777">
            <w:pPr>
              <w:rPr>
                <w:b/>
                <w:bCs/>
                <w:color w:val="000000"/>
              </w:rPr>
            </w:pPr>
            <w:r>
              <w:rPr>
                <w:b/>
                <w:bCs/>
                <w:color w:val="000000"/>
              </w:rPr>
              <w:t>2</w:t>
            </w:r>
            <w:r w:rsidRPr="00B17123">
              <w:rPr>
                <w:b/>
                <w:bCs/>
                <w:color w:val="000000"/>
              </w:rPr>
              <w:t>.</w:t>
            </w:r>
            <w:r>
              <w:rPr>
                <w:b/>
                <w:bCs/>
                <w:color w:val="000000"/>
              </w:rPr>
              <w:t xml:space="preserve"> A mobility impairment</w:t>
            </w:r>
            <w:r>
              <w:rPr>
                <w:b/>
                <w:bCs/>
                <w:color w:val="000000"/>
              </w:rPr>
              <w:br/>
              <w:t>3. A mental health condition</w:t>
            </w:r>
            <w:r>
              <w:rPr>
                <w:b/>
                <w:bCs/>
                <w:color w:val="000000"/>
              </w:rPr>
              <w:br/>
              <w:t>4</w:t>
            </w:r>
            <w:r w:rsidRPr="00B17123">
              <w:rPr>
                <w:b/>
                <w:bCs/>
                <w:color w:val="000000"/>
              </w:rPr>
              <w:t>.</w:t>
            </w:r>
            <w:r>
              <w:rPr>
                <w:b/>
                <w:bCs/>
                <w:color w:val="000000"/>
              </w:rPr>
              <w:t xml:space="preserve"> A cognitive, intellectual, or learning disability</w:t>
            </w:r>
            <w:r>
              <w:rPr>
                <w:b/>
                <w:bCs/>
                <w:color w:val="000000"/>
              </w:rPr>
              <w:br/>
              <w:t>5</w:t>
            </w:r>
            <w:r w:rsidRPr="00B17123">
              <w:rPr>
                <w:b/>
                <w:bCs/>
                <w:color w:val="000000"/>
              </w:rPr>
              <w:t xml:space="preserve">. </w:t>
            </w:r>
            <w:r>
              <w:rPr>
                <w:b/>
                <w:bCs/>
                <w:color w:val="000000"/>
              </w:rPr>
              <w:t>Other health condition or difficulty</w:t>
            </w:r>
          </w:p>
          <w:p w:rsidR="00CC4C91" w:rsidP="00CC4C91" w14:paraId="0AAD2C39" w14:textId="77777777">
            <w:pPr>
              <w:rPr>
                <w:b/>
                <w:bCs/>
                <w:color w:val="000000"/>
              </w:rPr>
            </w:pPr>
            <w:r>
              <w:rPr>
                <w:b/>
                <w:bCs/>
                <w:color w:val="000000"/>
              </w:rPr>
              <w:t>6. &lt;do not read&gt; Cannot decide/all equal</w:t>
            </w:r>
          </w:p>
          <w:p w:rsidR="00CC4C91" w:rsidRPr="00B17123" w:rsidP="00CC4C91" w14:paraId="79FC0A3B" w14:textId="30862F3F">
            <w:pPr>
              <w:rPr>
                <w:b/>
                <w:bCs/>
                <w:color w:val="000000"/>
              </w:rPr>
            </w:pPr>
            <w:r>
              <w:rPr>
                <w:b/>
                <w:bCs/>
                <w:color w:val="000000"/>
              </w:rPr>
              <w:t>7</w:t>
            </w:r>
            <w:r w:rsidRPr="00B17123">
              <w:rPr>
                <w:b/>
                <w:bCs/>
                <w:color w:val="000000"/>
              </w:rPr>
              <w:t>. Don't Know</w:t>
            </w:r>
            <w:r w:rsidRPr="00B17123">
              <w:rPr>
                <w:b/>
                <w:bCs/>
                <w:color w:val="000000"/>
              </w:rPr>
              <w:br/>
            </w:r>
            <w:r>
              <w:rPr>
                <w:b/>
                <w:bCs/>
                <w:color w:val="000000"/>
              </w:rPr>
              <w:t>8</w:t>
            </w:r>
            <w:r w:rsidRPr="00B17123">
              <w:rPr>
                <w:b/>
                <w:bCs/>
                <w:color w:val="000000"/>
              </w:rPr>
              <w:t>. Refused</w:t>
            </w:r>
          </w:p>
        </w:tc>
        <w:tc>
          <w:tcPr>
            <w:tcW w:w="1710" w:type="dxa"/>
            <w:tcBorders>
              <w:top w:val="single" w:sz="4" w:space="0" w:color="auto"/>
              <w:left w:val="single" w:sz="4" w:space="0" w:color="auto"/>
              <w:bottom w:val="single" w:sz="4" w:space="0" w:color="auto"/>
              <w:right w:val="single" w:sz="4" w:space="0" w:color="auto"/>
            </w:tcBorders>
            <w:vAlign w:val="center"/>
          </w:tcPr>
          <w:p w:rsidR="00CC4C91" w:rsidRPr="00B17123" w:rsidP="00CC4C91" w14:paraId="5521749D" w14:textId="0CB0D722">
            <w:pPr>
              <w:rPr>
                <w:b/>
                <w:bCs/>
                <w:color w:val="000000"/>
              </w:rPr>
            </w:pPr>
            <w:r w:rsidRPr="00CC4C91">
              <w:rPr>
                <w:b/>
                <w:bCs/>
                <w:color w:val="000000"/>
              </w:rPr>
              <w:t>Those who selected multiple categories in Q2a.</w:t>
            </w:r>
          </w:p>
        </w:tc>
      </w:tr>
      <w:tr w14:paraId="030C191D"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4C91" w:rsidRPr="00B17123" w:rsidP="00CC4C91" w14:paraId="7719AE2D" w14:textId="20594598">
            <w:pPr>
              <w:jc w:val="center"/>
              <w:rPr>
                <w:b/>
                <w:bCs/>
                <w:color w:val="000000"/>
              </w:rPr>
            </w:pPr>
            <w:r>
              <w:rPr>
                <w:b/>
                <w:bCs/>
                <w:color w:val="000000"/>
              </w:rPr>
              <w:t>2b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RPr="003E1F0D" w:rsidP="003E1F0D" w14:paraId="54180E37" w14:textId="77777777">
            <w:pPr>
              <w:rPr>
                <w:b/>
                <w:bCs/>
                <w:color w:val="000000"/>
              </w:rPr>
            </w:pPr>
            <w:r w:rsidRPr="003E1F0D">
              <w:rPr>
                <w:b/>
                <w:bCs/>
                <w:color w:val="000000"/>
              </w:rPr>
              <w:t>(Is/Are any of) the health condition(s) or difficulty(</w:t>
            </w:r>
            <w:r w:rsidRPr="003E1F0D">
              <w:rPr>
                <w:b/>
                <w:bCs/>
                <w:color w:val="000000"/>
              </w:rPr>
              <w:t>ies</w:t>
            </w:r>
            <w:r w:rsidRPr="003E1F0D">
              <w:rPr>
                <w:b/>
                <w:bCs/>
                <w:color w:val="000000"/>
              </w:rPr>
              <w:t>) related to autism, or autism spectrum disorder?</w:t>
            </w:r>
          </w:p>
          <w:p w:rsidR="003E1F0D" w:rsidRPr="003E1F0D" w:rsidP="003E1F0D" w14:paraId="39E63191" w14:textId="77777777">
            <w:pPr>
              <w:rPr>
                <w:b/>
                <w:bCs/>
                <w:color w:val="000000"/>
              </w:rPr>
            </w:pPr>
          </w:p>
          <w:p w:rsidR="00CC4C91" w:rsidRPr="00B17123" w:rsidP="003E1F0D" w14:paraId="2F3BF659" w14:textId="4F085C7E">
            <w:pPr>
              <w:rPr>
                <w:b/>
                <w:bCs/>
                <w:color w:val="000000"/>
              </w:rPr>
            </w:pPr>
            <w:r w:rsidRPr="003E1F0D">
              <w:rPr>
                <w:b/>
                <w:bCs/>
                <w:color w:val="000000"/>
              </w:rPr>
              <w:t>Fills are singular if only one condition was selected in Q2/2a. Fills are plural if more than one condition was selected in Q2/2a.</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4C91" w:rsidRPr="00B17123" w:rsidP="00CC4C91" w14:paraId="2A6693DE" w14:textId="2C9DA763">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CC4C91" w:rsidRPr="00B17123" w:rsidP="00CC4C91" w14:paraId="3C4375D4" w14:textId="2F48B567">
            <w:pPr>
              <w:rPr>
                <w:b/>
                <w:bCs/>
                <w:color w:val="000000"/>
              </w:rPr>
            </w:pPr>
            <w:r w:rsidRPr="003E1F0D">
              <w:rPr>
                <w:b/>
                <w:bCs/>
                <w:color w:val="000000"/>
              </w:rPr>
              <w:t xml:space="preserve"> Q2/2a in (3,4,5,</w:t>
            </w:r>
            <w:r>
              <w:rPr>
                <w:b/>
                <w:bCs/>
                <w:color w:val="000000"/>
              </w:rPr>
              <w:t>6,7</w:t>
            </w:r>
            <w:r w:rsidRPr="003E1F0D">
              <w:rPr>
                <w:b/>
                <w:bCs/>
                <w:color w:val="000000"/>
              </w:rPr>
              <w:t>)</w:t>
            </w:r>
          </w:p>
        </w:tc>
      </w:tr>
      <w:tr w14:paraId="1C6FACE2" w14:textId="77777777" w:rsidTr="00754C7D">
        <w:tblPrEx>
          <w:tblW w:w="10543" w:type="dxa"/>
          <w:jc w:val="center"/>
          <w:tblCellMar>
            <w:left w:w="0" w:type="dxa"/>
            <w:right w:w="0" w:type="dxa"/>
          </w:tblCellMar>
          <w:tblLook w:val="04A0"/>
        </w:tblPrEx>
        <w:trPr>
          <w:trHeight w:val="1139"/>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4C91" w:rsidRPr="00B17123" w:rsidP="00CC4C91" w14:paraId="022C31E0" w14:textId="637DC1C2">
            <w:pPr>
              <w:jc w:val="center"/>
              <w:rPr>
                <w:b/>
                <w:bCs/>
                <w:color w:val="000000"/>
              </w:rPr>
            </w:pPr>
            <w:r>
              <w:rPr>
                <w:b/>
                <w:bCs/>
                <w:color w:val="000000"/>
              </w:rPr>
              <w:t>2c</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4C91" w:rsidP="00CC4C91" w14:paraId="2A56BECD" w14:textId="77777777">
            <w:pPr>
              <w:rPr>
                <w:b/>
                <w:bCs/>
                <w:color w:val="000000"/>
              </w:rPr>
            </w:pPr>
            <w:r w:rsidRPr="003E1F0D">
              <w:rPr>
                <w:b/>
                <w:bCs/>
                <w:color w:val="000000"/>
              </w:rPr>
              <w:t>(Is/Are any of) the health condition(s) or difficulty(</w:t>
            </w:r>
            <w:r w:rsidRPr="003E1F0D">
              <w:rPr>
                <w:b/>
                <w:bCs/>
                <w:color w:val="000000"/>
              </w:rPr>
              <w:t>ies</w:t>
            </w:r>
            <w:r w:rsidRPr="003E1F0D">
              <w:rPr>
                <w:b/>
                <w:bCs/>
                <w:color w:val="000000"/>
              </w:rPr>
              <w:t>) related to long-term COVID-19 symptoms lasting 3 months or longer?</w:t>
            </w:r>
          </w:p>
          <w:p w:rsidR="003E1F0D" w:rsidP="00CC4C91" w14:paraId="7BC6490F" w14:textId="77777777">
            <w:pPr>
              <w:rPr>
                <w:b/>
                <w:bCs/>
                <w:color w:val="000000"/>
              </w:rPr>
            </w:pPr>
          </w:p>
          <w:p w:rsidR="003E1F0D" w:rsidP="00CC4C91" w14:paraId="05235412" w14:textId="77777777">
            <w:pPr>
              <w:rPr>
                <w:b/>
                <w:bCs/>
                <w:color w:val="000000"/>
              </w:rPr>
            </w:pPr>
            <w:r w:rsidRPr="003E1F0D">
              <w:rPr>
                <w:b/>
                <w:bCs/>
                <w:color w:val="000000"/>
              </w:rPr>
              <w:t>Read if necessary: Long-term symptoms may include: Tiredness or fatigue, difficulty thinking, concentrating, forgetfulness, or memory problems (sometimes referred to as “brain fog”), difficulty breathing or shortness of breath, joint or muscle pain, fast-beating or pounding heart (also known as heart palpitations), chest pain, dizziness on standing, menstrual changes, changes to taste/smell, or inability to exercise.</w:t>
            </w:r>
          </w:p>
          <w:p w:rsidR="003E1F0D" w:rsidP="00CC4C91" w14:paraId="04A9B4B0" w14:textId="77777777">
            <w:pPr>
              <w:rPr>
                <w:b/>
                <w:bCs/>
                <w:color w:val="000000"/>
              </w:rPr>
            </w:pPr>
          </w:p>
          <w:p w:rsidR="003E1F0D" w:rsidP="00CC4C91" w14:paraId="22B580B9" w14:textId="77777777">
            <w:pPr>
              <w:rPr>
                <w:b/>
                <w:bCs/>
                <w:color w:val="000000"/>
              </w:rPr>
            </w:pPr>
            <w:r w:rsidRPr="003E1F0D">
              <w:rPr>
                <w:b/>
                <w:bCs/>
                <w:color w:val="000000"/>
              </w:rPr>
              <w:t>Read if necessary: Only include symptoms that you did not have prior to having COVID-19, or that are not explained by something else.</w:t>
            </w:r>
          </w:p>
          <w:p w:rsidR="003E1F0D" w:rsidP="00CC4C91" w14:paraId="3DF8CC88" w14:textId="77777777">
            <w:pPr>
              <w:rPr>
                <w:b/>
                <w:bCs/>
                <w:color w:val="000000"/>
              </w:rPr>
            </w:pPr>
          </w:p>
          <w:p w:rsidR="003E1F0D" w:rsidRPr="00B17123" w:rsidP="00CC4C91" w14:paraId="748204AA" w14:textId="12B4E419">
            <w:pPr>
              <w:rPr>
                <w:b/>
                <w:bCs/>
                <w:color w:val="000000"/>
              </w:rPr>
            </w:pPr>
            <w:r w:rsidRPr="003E1F0D">
              <w:rPr>
                <w:b/>
                <w:bCs/>
                <w:color w:val="000000"/>
              </w:rPr>
              <w:t>Fills are singular if only one condition was selected in Q2/2a. Fills are plural if more than one condition was selected in Q2/2a.</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4C91" w:rsidRPr="00B17123" w:rsidP="00CC4C91" w14:paraId="3AF9D7A1" w14:textId="77777777">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CC4C91" w:rsidRPr="00B17123" w:rsidP="00CC4C91" w14:paraId="1DD200A6" w14:textId="66C3B89A">
            <w:pPr>
              <w:rPr>
                <w:b/>
                <w:bCs/>
                <w:color w:val="000000"/>
              </w:rPr>
            </w:pPr>
            <w:r w:rsidRPr="003E1F0D">
              <w:rPr>
                <w:b/>
                <w:bCs/>
                <w:color w:val="000000"/>
              </w:rPr>
              <w:t>Q2/2a in (1,2,3,4,5,</w:t>
            </w:r>
            <w:r>
              <w:rPr>
                <w:b/>
                <w:bCs/>
                <w:color w:val="000000"/>
              </w:rPr>
              <w:t>6</w:t>
            </w:r>
            <w:r w:rsidRPr="003E1F0D">
              <w:rPr>
                <w:b/>
                <w:bCs/>
                <w:color w:val="000000"/>
              </w:rPr>
              <w:t>,</w:t>
            </w:r>
            <w:r>
              <w:rPr>
                <w:b/>
                <w:bCs/>
                <w:color w:val="000000"/>
              </w:rPr>
              <w:t>7</w:t>
            </w:r>
            <w:r w:rsidRPr="003E1F0D">
              <w:rPr>
                <w:b/>
                <w:bCs/>
                <w:color w:val="000000"/>
              </w:rPr>
              <w:t>)</w:t>
            </w:r>
          </w:p>
        </w:tc>
      </w:tr>
      <w:tr w14:paraId="09672E55"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RPr="00B17123" w:rsidP="003E1F0D" w14:paraId="03482602" w14:textId="71F56577">
            <w:pPr>
              <w:jc w:val="center"/>
              <w:rPr>
                <w:b/>
                <w:bCs/>
                <w:color w:val="000000"/>
              </w:rPr>
            </w:pPr>
            <w:r>
              <w:rPr>
                <w:b/>
                <w:bCs/>
                <w:color w:val="000000"/>
              </w:rPr>
              <w:t>3a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RPr="00B17123" w:rsidP="003E1F0D" w14:paraId="01E6CE48" w14:textId="17FC8144">
            <w:pPr>
              <w:rPr>
                <w:b/>
                <w:bCs/>
                <w:color w:val="000000"/>
              </w:rPr>
            </w:pPr>
            <w:r w:rsidRPr="003E1F0D">
              <w:rPr>
                <w:b/>
                <w:bCs/>
                <w:color w:val="000000"/>
              </w:rPr>
              <w:t>Is this health condition or difficulty a temporary one that is expected to last for LESS than three months?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RPr="00B17123" w:rsidP="003E1F0D" w14:paraId="055B5898" w14:textId="724C56A1">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3E1F0D" w:rsidRPr="00B17123" w:rsidP="003E1F0D" w14:paraId="1C627D21" w14:textId="03836283">
            <w:pPr>
              <w:rPr>
                <w:b/>
                <w:bCs/>
                <w:color w:val="000000"/>
              </w:rPr>
            </w:pPr>
            <w:r w:rsidRPr="003E1F0D">
              <w:rPr>
                <w:b/>
                <w:bCs/>
                <w:color w:val="000000"/>
              </w:rPr>
              <w:t>Respondents who selected one condition in Q2/2a</w:t>
            </w:r>
          </w:p>
        </w:tc>
      </w:tr>
      <w:tr w14:paraId="0E7C2B4C"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RPr="00B17123" w:rsidP="003E1F0D" w14:paraId="56691DE3" w14:textId="6A6F04A5">
            <w:pPr>
              <w:jc w:val="center"/>
              <w:rPr>
                <w:b/>
                <w:bCs/>
                <w:color w:val="000000"/>
              </w:rPr>
            </w:pPr>
            <w:r>
              <w:rPr>
                <w:b/>
                <w:bCs/>
                <w:color w:val="000000"/>
              </w:rPr>
              <w:t>3b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RPr="00B17123" w:rsidP="003E1F0D" w14:paraId="19AC7159" w14:textId="6A0AAC8D">
            <w:pPr>
              <w:rPr>
                <w:b/>
                <w:bCs/>
                <w:color w:val="000000"/>
              </w:rPr>
            </w:pPr>
            <w:r w:rsidRPr="003E1F0D">
              <w:rPr>
                <w:b/>
                <w:bCs/>
                <w:color w:val="000000"/>
              </w:rPr>
              <w:t>Are any of these health conditions or difficulties expected to last for MORE than three months?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RPr="00B17123" w:rsidP="003E1F0D" w14:paraId="07851BAF" w14:textId="7BC05D45">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3E1F0D" w:rsidRPr="00B17123" w:rsidP="003E1F0D" w14:paraId="1883AC78" w14:textId="77A12F51">
            <w:pPr>
              <w:rPr>
                <w:b/>
                <w:bCs/>
                <w:color w:val="000000"/>
              </w:rPr>
            </w:pPr>
            <w:r w:rsidRPr="003E1F0D">
              <w:rPr>
                <w:b/>
                <w:bCs/>
                <w:color w:val="000000"/>
              </w:rPr>
              <w:t>Respondents who selected more than condition in Q2/2a</w:t>
            </w:r>
          </w:p>
        </w:tc>
      </w:tr>
      <w:tr w14:paraId="275FD564"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RPr="00B17123" w:rsidP="003E1F0D" w14:paraId="4C95C2D3" w14:textId="2399D841">
            <w:pPr>
              <w:jc w:val="center"/>
              <w:rPr>
                <w:b/>
                <w:bCs/>
                <w:color w:val="000000"/>
              </w:rPr>
            </w:pPr>
            <w:r>
              <w:rPr>
                <w:b/>
                <w:bCs/>
                <w:color w:val="000000"/>
              </w:rPr>
              <w:t>4a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P="003E1F0D" w14:paraId="773189AC" w14:textId="77777777">
            <w:pPr>
              <w:rPr>
                <w:b/>
                <w:bCs/>
                <w:color w:val="000000"/>
              </w:rPr>
            </w:pPr>
            <w:r w:rsidRPr="003E1F0D">
              <w:rPr>
                <w:b/>
                <w:bCs/>
                <w:color w:val="000000"/>
              </w:rPr>
              <w:t>(Have you/Has NAME) ever requested any change in (your/his/her) [fill: current job/main job] to help do (your/his/her) job better? For example, changes in work tasks, equipment, or schedule.</w:t>
            </w:r>
          </w:p>
          <w:p w:rsidR="003E1F0D" w:rsidP="003E1F0D" w14:paraId="15F0300A" w14:textId="77777777">
            <w:pPr>
              <w:rPr>
                <w:b/>
                <w:bCs/>
                <w:color w:val="000000"/>
              </w:rPr>
            </w:pPr>
          </w:p>
          <w:p w:rsidR="003E1F0D" w:rsidRPr="00B17123" w:rsidP="003E1F0D" w14:paraId="285FE5AE" w14:textId="1FB8BAB9">
            <w:pPr>
              <w:rPr>
                <w:b/>
                <w:bCs/>
                <w:color w:val="000000"/>
              </w:rPr>
            </w:pPr>
            <w:r w:rsidRPr="003E1F0D">
              <w:rPr>
                <w:b/>
                <w:bCs/>
                <w:color w:val="000000"/>
              </w:rPr>
              <w:t>Read if necessary: Answer about your MAIN job, that is, the one at which you usually work the most hours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RPr="00B17123" w:rsidP="003E1F0D" w14:paraId="01FB1390" w14:textId="0570E80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3E1F0D" w:rsidP="003E1F0D" w14:paraId="69A4ED20" w14:textId="77777777">
            <w:pPr>
              <w:rPr>
                <w:b/>
                <w:bCs/>
                <w:color w:val="000000"/>
              </w:rPr>
            </w:pPr>
            <w:r w:rsidRPr="00497D8C">
              <w:rPr>
                <w:b/>
                <w:bCs/>
                <w:color w:val="000000"/>
              </w:rPr>
              <w:t>Wage and salary workers, unpaid workers in a family business, and those whose class of worker status is unknown (those with and without a disability), but excluding the self-employed</w:t>
            </w:r>
          </w:p>
          <w:p w:rsidR="00497D8C" w:rsidP="003E1F0D" w14:paraId="1BFA792D" w14:textId="77777777">
            <w:pPr>
              <w:rPr>
                <w:b/>
                <w:bCs/>
                <w:color w:val="000000"/>
              </w:rPr>
            </w:pPr>
          </w:p>
          <w:p w:rsidR="00497D8C" w:rsidRPr="00B17123" w:rsidP="003E1F0D" w14:paraId="182A3C81" w14:textId="1F480662">
            <w:pPr>
              <w:rPr>
                <w:b/>
                <w:bCs/>
                <w:color w:val="000000"/>
              </w:rPr>
            </w:pPr>
            <w:r w:rsidRPr="00497D8C">
              <w:rPr>
                <w:b/>
                <w:bCs/>
                <w:color w:val="000000"/>
              </w:rPr>
              <w:t>MLR in (1,2) AND IO1COW in (1,2,3,4,5,8,9,10)</w:t>
            </w:r>
          </w:p>
        </w:tc>
      </w:tr>
      <w:tr w14:paraId="039F5C86" w14:textId="77777777" w:rsidTr="00754C7D">
        <w:tblPrEx>
          <w:tblW w:w="10543" w:type="dxa"/>
          <w:jc w:val="center"/>
          <w:tblCellMar>
            <w:left w:w="0" w:type="dxa"/>
            <w:right w:w="0" w:type="dxa"/>
          </w:tblCellMar>
          <w:tblLook w:val="04A0"/>
        </w:tblPrEx>
        <w:trPr>
          <w:trHeight w:val="99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RPr="00B17123" w:rsidP="003E1F0D" w14:paraId="228A3479" w14:textId="0ECD952B">
            <w:pPr>
              <w:jc w:val="center"/>
              <w:rPr>
                <w:b/>
                <w:bCs/>
                <w:color w:val="000000"/>
              </w:rPr>
            </w:pPr>
            <w:r>
              <w:rPr>
                <w:b/>
                <w:bCs/>
                <w:color w:val="000000"/>
              </w:rPr>
              <w:t>5a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P="003E1F0D" w14:paraId="5C04A6B3" w14:textId="77777777">
            <w:pPr>
              <w:rPr>
                <w:b/>
                <w:bCs/>
                <w:color w:val="000000"/>
              </w:rPr>
            </w:pPr>
            <w:r w:rsidRPr="00CD503C">
              <w:rPr>
                <w:b/>
                <w:bCs/>
                <w:color w:val="000000"/>
              </w:rPr>
              <w:t>What change(s) did (you/NAME) request? (Interviewers read each response category aloud.)</w:t>
            </w:r>
          </w:p>
          <w:p w:rsidR="00CD503C" w:rsidP="003E1F0D" w14:paraId="645F67CD" w14:textId="77777777">
            <w:pPr>
              <w:rPr>
                <w:b/>
                <w:bCs/>
                <w:color w:val="000000"/>
              </w:rPr>
            </w:pPr>
          </w:p>
          <w:p w:rsidR="00CD503C" w:rsidP="003E1F0D" w14:paraId="2E6BE88B" w14:textId="77777777">
            <w:pPr>
              <w:rPr>
                <w:b/>
                <w:bCs/>
                <w:color w:val="000000"/>
              </w:rPr>
            </w:pPr>
            <w:r w:rsidRPr="00CD503C">
              <w:rPr>
                <w:b/>
                <w:bCs/>
                <w:color w:val="000000"/>
              </w:rPr>
              <w:t xml:space="preserve">Read if necessary: Facilities may include:  Entrance doors, corridors, toilet rooms, drinking fountains, visible and audible </w:t>
            </w:r>
            <w:r w:rsidRPr="00CD503C">
              <w:rPr>
                <w:b/>
                <w:bCs/>
                <w:color w:val="000000"/>
              </w:rPr>
              <w:t>alarms, signage, wheelchair seating, service counters, and ramps or elevators where changes in level are necessary.</w:t>
            </w:r>
          </w:p>
          <w:p w:rsidR="00CD503C" w:rsidP="003E1F0D" w14:paraId="2B50713C" w14:textId="77777777">
            <w:pPr>
              <w:rPr>
                <w:b/>
                <w:bCs/>
                <w:color w:val="000000"/>
              </w:rPr>
            </w:pPr>
          </w:p>
          <w:p w:rsidR="00CD503C" w:rsidRPr="00B17123" w:rsidP="003E1F0D" w14:paraId="2B0BC2F3" w14:textId="066F5E9A">
            <w:pPr>
              <w:rPr>
                <w:b/>
                <w:bCs/>
                <w:color w:val="000000"/>
              </w:rPr>
            </w:pPr>
            <w:r w:rsidRPr="00CD503C">
              <w:rPr>
                <w:b/>
                <w:bCs/>
                <w:color w:val="000000"/>
              </w:rPr>
              <w:t>[Instruction to interviewer: respondents can select multiple responses]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P="003E1F0D" w14:paraId="5FA67612" w14:textId="77777777">
            <w:pPr>
              <w:rPr>
                <w:b/>
                <w:bCs/>
                <w:color w:val="000000"/>
              </w:rPr>
            </w:pPr>
            <w:r w:rsidRPr="00B17123">
              <w:rPr>
                <w:b/>
                <w:bCs/>
                <w:color w:val="000000"/>
              </w:rPr>
              <w:t xml:space="preserve">1. </w:t>
            </w:r>
            <w:r w:rsidR="00CD503C">
              <w:rPr>
                <w:b/>
                <w:bCs/>
                <w:color w:val="000000"/>
              </w:rPr>
              <w:t>Changes in schedule</w:t>
            </w:r>
            <w:r w:rsidRPr="00B17123">
              <w:rPr>
                <w:b/>
                <w:bCs/>
                <w:color w:val="000000"/>
              </w:rPr>
              <w:br/>
              <w:t>2.</w:t>
            </w:r>
            <w:r w:rsidR="00CD503C">
              <w:rPr>
                <w:b/>
                <w:bCs/>
                <w:color w:val="000000"/>
              </w:rPr>
              <w:t xml:space="preserve"> Changes in work tasks</w:t>
            </w:r>
            <w:r w:rsidRPr="00B17123">
              <w:rPr>
                <w:b/>
                <w:bCs/>
                <w:color w:val="000000"/>
              </w:rPr>
              <w:br/>
              <w:t xml:space="preserve">3. </w:t>
            </w:r>
            <w:r w:rsidR="00CD503C">
              <w:rPr>
                <w:b/>
                <w:bCs/>
                <w:color w:val="000000"/>
              </w:rPr>
              <w:t>Training to learn new job skills</w:t>
            </w:r>
            <w:r w:rsidRPr="00B17123">
              <w:rPr>
                <w:b/>
                <w:bCs/>
                <w:color w:val="000000"/>
              </w:rPr>
              <w:br/>
              <w:t xml:space="preserve">4. </w:t>
            </w:r>
            <w:r w:rsidR="00CD503C">
              <w:rPr>
                <w:b/>
                <w:bCs/>
                <w:color w:val="000000"/>
              </w:rPr>
              <w:t>Working from home (also known as telework)</w:t>
            </w:r>
          </w:p>
          <w:p w:rsidR="00CD503C" w:rsidP="003E1F0D" w14:paraId="1A3F77F1" w14:textId="77777777">
            <w:pPr>
              <w:rPr>
                <w:b/>
                <w:bCs/>
                <w:color w:val="000000"/>
              </w:rPr>
            </w:pPr>
            <w:r>
              <w:rPr>
                <w:b/>
                <w:bCs/>
                <w:color w:val="000000"/>
              </w:rPr>
              <w:t>5. Increased access to workplace or building facilities</w:t>
            </w:r>
          </w:p>
          <w:p w:rsidR="00CD503C" w:rsidP="003E1F0D" w14:paraId="2BC20E41" w14:textId="77777777">
            <w:pPr>
              <w:rPr>
                <w:b/>
                <w:bCs/>
                <w:color w:val="000000"/>
              </w:rPr>
            </w:pPr>
            <w:r>
              <w:rPr>
                <w:b/>
                <w:bCs/>
                <w:color w:val="000000"/>
              </w:rPr>
              <w:t>6. Getting new or modified equipment</w:t>
            </w:r>
          </w:p>
          <w:p w:rsidR="00CD503C" w:rsidP="003E1F0D" w14:paraId="220BF101" w14:textId="77777777">
            <w:pPr>
              <w:rPr>
                <w:b/>
                <w:bCs/>
                <w:color w:val="000000"/>
              </w:rPr>
            </w:pPr>
            <w:r>
              <w:rPr>
                <w:b/>
                <w:bCs/>
                <w:color w:val="000000"/>
              </w:rPr>
              <w:t>7. Arranging special transportation</w:t>
            </w:r>
          </w:p>
          <w:p w:rsidR="00CD503C" w:rsidP="003E1F0D" w14:paraId="05E94DE9" w14:textId="77777777">
            <w:pPr>
              <w:rPr>
                <w:b/>
                <w:bCs/>
                <w:color w:val="000000"/>
              </w:rPr>
            </w:pPr>
            <w:r>
              <w:rPr>
                <w:b/>
                <w:bCs/>
                <w:color w:val="000000"/>
              </w:rPr>
              <w:t>8. Other changes</w:t>
            </w:r>
          </w:p>
          <w:p w:rsidR="00CD503C" w:rsidP="003E1F0D" w14:paraId="289347C1" w14:textId="77777777">
            <w:pPr>
              <w:rPr>
                <w:b/>
                <w:bCs/>
                <w:color w:val="000000"/>
              </w:rPr>
            </w:pPr>
            <w:r>
              <w:rPr>
                <w:b/>
                <w:bCs/>
                <w:color w:val="000000"/>
              </w:rPr>
              <w:t>9. Don’t know</w:t>
            </w:r>
          </w:p>
          <w:p w:rsidR="00CD503C" w:rsidRPr="00B17123" w:rsidP="003E1F0D" w14:paraId="7D42B891" w14:textId="43AA9EE3">
            <w:pPr>
              <w:rPr>
                <w:b/>
                <w:bCs/>
                <w:color w:val="000000"/>
              </w:rPr>
            </w:pPr>
            <w:r>
              <w:rPr>
                <w:b/>
                <w:bCs/>
                <w:color w:val="000000"/>
              </w:rPr>
              <w:t>10. Refused</w:t>
            </w:r>
          </w:p>
        </w:tc>
        <w:tc>
          <w:tcPr>
            <w:tcW w:w="1710" w:type="dxa"/>
            <w:tcBorders>
              <w:top w:val="single" w:sz="4" w:space="0" w:color="auto"/>
              <w:left w:val="single" w:sz="4" w:space="0" w:color="auto"/>
              <w:bottom w:val="single" w:sz="4" w:space="0" w:color="auto"/>
              <w:right w:val="single" w:sz="4" w:space="0" w:color="auto"/>
            </w:tcBorders>
            <w:vAlign w:val="center"/>
          </w:tcPr>
          <w:p w:rsidR="003E1F0D" w:rsidRPr="00B17123" w:rsidP="003E1F0D" w14:paraId="03AFA025" w14:textId="5594B130">
            <w:pPr>
              <w:rPr>
                <w:b/>
                <w:bCs/>
                <w:color w:val="000000"/>
              </w:rPr>
            </w:pPr>
            <w:r>
              <w:rPr>
                <w:b/>
                <w:bCs/>
                <w:color w:val="000000"/>
              </w:rPr>
              <w:t>Q4a=1</w:t>
            </w:r>
          </w:p>
        </w:tc>
      </w:tr>
      <w:tr w14:paraId="0AD7DE26" w14:textId="77777777" w:rsidTr="00754C7D">
        <w:tblPrEx>
          <w:tblW w:w="10543" w:type="dxa"/>
          <w:jc w:val="center"/>
          <w:tblCellMar>
            <w:left w:w="0" w:type="dxa"/>
            <w:right w:w="0" w:type="dxa"/>
          </w:tblCellMar>
          <w:tblLook w:val="04A0"/>
        </w:tblPrEx>
        <w:trPr>
          <w:trHeight w:val="113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RPr="00B17123" w:rsidP="003E1F0D" w14:paraId="13AD332F" w14:textId="2AC07F6C">
            <w:pPr>
              <w:jc w:val="center"/>
              <w:rPr>
                <w:b/>
                <w:bCs/>
                <w:color w:val="000000"/>
              </w:rPr>
            </w:pPr>
            <w:r>
              <w:rPr>
                <w:b/>
                <w:bCs/>
                <w:color w:val="000000"/>
              </w:rPr>
              <w:t>6a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E1F0D" w:rsidP="003E1F0D" w14:paraId="63B32F4A" w14:textId="77777777">
            <w:pPr>
              <w:rPr>
                <w:b/>
                <w:bCs/>
                <w:color w:val="000000"/>
              </w:rPr>
            </w:pPr>
            <w:r w:rsidRPr="00CD503C">
              <w:rPr>
                <w:b/>
                <w:bCs/>
                <w:color w:val="000000"/>
              </w:rPr>
              <w:t xml:space="preserve">[Instruction to Interviewer: For each of the changes requested, ask:]   </w:t>
            </w:r>
          </w:p>
          <w:p w:rsidR="00CD503C" w:rsidP="003E1F0D" w14:paraId="24BACC6A" w14:textId="77777777">
            <w:pPr>
              <w:rPr>
                <w:b/>
                <w:bCs/>
                <w:color w:val="000000"/>
              </w:rPr>
            </w:pPr>
          </w:p>
          <w:p w:rsidR="00CD503C" w:rsidRPr="00B17123" w:rsidP="003E1F0D" w14:paraId="769155E2" w14:textId="4E0C6EFC">
            <w:pPr>
              <w:rPr>
                <w:b/>
                <w:bCs/>
                <w:color w:val="000000"/>
              </w:rPr>
            </w:pPr>
            <w:r w:rsidRPr="00CD503C">
              <w:rPr>
                <w:b/>
                <w:bCs/>
                <w:color w:val="000000"/>
              </w:rPr>
              <w:t>Was the request for [fill response from 5a] granted fully, partially, or not at all?</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D503C" w:rsidP="00CD503C" w14:paraId="30706663" w14:textId="77777777">
            <w:pPr>
              <w:rPr>
                <w:b/>
                <w:bCs/>
                <w:color w:val="000000"/>
              </w:rPr>
            </w:pPr>
            <w:r w:rsidRPr="00B17123">
              <w:rPr>
                <w:b/>
                <w:bCs/>
                <w:color w:val="000000"/>
              </w:rPr>
              <w:t>1. Yes</w:t>
            </w:r>
            <w:r>
              <w:rPr>
                <w:b/>
                <w:bCs/>
                <w:color w:val="000000"/>
              </w:rPr>
              <w:t>, fully</w:t>
            </w:r>
            <w:r w:rsidRPr="00B17123">
              <w:rPr>
                <w:b/>
                <w:bCs/>
                <w:color w:val="000000"/>
              </w:rPr>
              <w:br/>
              <w:t xml:space="preserve">2. </w:t>
            </w:r>
            <w:r>
              <w:rPr>
                <w:b/>
                <w:bCs/>
                <w:color w:val="000000"/>
              </w:rPr>
              <w:t>Yes, partially</w:t>
            </w:r>
            <w:r w:rsidRPr="00B17123">
              <w:rPr>
                <w:b/>
                <w:bCs/>
                <w:color w:val="000000"/>
              </w:rPr>
              <w:br/>
              <w:t xml:space="preserve">3. </w:t>
            </w:r>
            <w:r>
              <w:rPr>
                <w:b/>
                <w:bCs/>
                <w:color w:val="000000"/>
              </w:rPr>
              <w:t>Not at all</w:t>
            </w:r>
            <w:r w:rsidRPr="00B17123">
              <w:rPr>
                <w:b/>
                <w:bCs/>
                <w:color w:val="000000"/>
              </w:rPr>
              <w:br/>
              <w:t xml:space="preserve">4. </w:t>
            </w:r>
            <w:r>
              <w:rPr>
                <w:b/>
                <w:bCs/>
                <w:color w:val="000000"/>
              </w:rPr>
              <w:t>Don’t know</w:t>
            </w:r>
          </w:p>
          <w:p w:rsidR="003E1F0D" w:rsidRPr="00B17123" w:rsidP="00CD503C" w14:paraId="638D0B8E" w14:textId="6314AC6B">
            <w:pPr>
              <w:rPr>
                <w:b/>
                <w:bCs/>
                <w:color w:val="000000"/>
              </w:rPr>
            </w:pPr>
            <w:r>
              <w:rPr>
                <w:b/>
                <w:bCs/>
                <w:color w:val="000000"/>
              </w:rPr>
              <w:t>5</w:t>
            </w:r>
            <w:r w:rsidRPr="00B17123">
              <w:rPr>
                <w:b/>
                <w:bCs/>
                <w:color w:val="000000"/>
              </w:rPr>
              <w:t>. Refused</w:t>
            </w:r>
          </w:p>
        </w:tc>
        <w:tc>
          <w:tcPr>
            <w:tcW w:w="1710" w:type="dxa"/>
            <w:tcBorders>
              <w:top w:val="single" w:sz="4" w:space="0" w:color="auto"/>
              <w:left w:val="single" w:sz="4" w:space="0" w:color="auto"/>
              <w:bottom w:val="single" w:sz="4" w:space="0" w:color="auto"/>
              <w:right w:val="single" w:sz="4" w:space="0" w:color="auto"/>
            </w:tcBorders>
            <w:vAlign w:val="center"/>
          </w:tcPr>
          <w:p w:rsidR="003E1F0D" w:rsidRPr="00B17123" w:rsidP="003E1F0D" w14:paraId="35013841" w14:textId="79296E46">
            <w:pPr>
              <w:rPr>
                <w:b/>
                <w:bCs/>
                <w:color w:val="000000"/>
              </w:rPr>
            </w:pPr>
            <w:r w:rsidRPr="00CD503C">
              <w:rPr>
                <w:b/>
                <w:bCs/>
                <w:color w:val="000000"/>
              </w:rPr>
              <w:t>Q5a in (1,2,3,4,5,6,7,8)</w:t>
            </w:r>
          </w:p>
        </w:tc>
      </w:tr>
      <w:tr w14:paraId="5BAF7402"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118A9" w:rsidRPr="00B17123" w:rsidP="000118A9" w14:paraId="167204B1" w14:textId="157F3196">
            <w:pPr>
              <w:jc w:val="center"/>
              <w:rPr>
                <w:b/>
                <w:bCs/>
                <w:color w:val="000000"/>
              </w:rPr>
            </w:pPr>
            <w:r>
              <w:rPr>
                <w:b/>
                <w:bCs/>
                <w:color w:val="000000"/>
              </w:rPr>
              <w:t>4b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118A9" w:rsidP="000118A9" w14:paraId="17045EBC" w14:textId="77777777">
            <w:pPr>
              <w:rPr>
                <w:b/>
                <w:bCs/>
                <w:color w:val="000000"/>
              </w:rPr>
            </w:pPr>
            <w:r w:rsidRPr="000118A9">
              <w:rPr>
                <w:b/>
                <w:bCs/>
                <w:color w:val="000000"/>
              </w:rPr>
              <w:t>(Have you/Has NAME) ever made any change in (your/his/her) [fill: current job/main job] to help do (your/his/her) job better? For example, changes in work tasks, equipment, or schedule.</w:t>
            </w:r>
          </w:p>
          <w:p w:rsidR="000118A9" w:rsidP="000118A9" w14:paraId="76CEFBA9" w14:textId="77777777">
            <w:pPr>
              <w:rPr>
                <w:b/>
                <w:bCs/>
                <w:color w:val="000000"/>
              </w:rPr>
            </w:pPr>
          </w:p>
          <w:p w:rsidR="000118A9" w:rsidRPr="00B17123" w:rsidP="000118A9" w14:paraId="2F2AA636" w14:textId="7519B726">
            <w:pPr>
              <w:rPr>
                <w:b/>
                <w:bCs/>
                <w:color w:val="000000"/>
              </w:rPr>
            </w:pPr>
            <w:r w:rsidRPr="000118A9">
              <w:rPr>
                <w:b/>
                <w:bCs/>
                <w:color w:val="000000"/>
              </w:rPr>
              <w:t>Read if necessary: Answer about your MAIN job, that is, the one at which you usually work the most hours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118A9" w:rsidRPr="00B17123" w:rsidP="000118A9" w14:paraId="12372A08" w14:textId="1B3EC32F">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0118A9" w:rsidRPr="000118A9" w:rsidP="000118A9" w14:paraId="24956ADA" w14:textId="77777777">
            <w:pPr>
              <w:rPr>
                <w:b/>
                <w:bCs/>
                <w:color w:val="000000"/>
              </w:rPr>
            </w:pPr>
            <w:r w:rsidRPr="000118A9">
              <w:rPr>
                <w:b/>
                <w:bCs/>
                <w:color w:val="000000"/>
              </w:rPr>
              <w:t>Self-employed (those with and without a disability)</w:t>
            </w:r>
          </w:p>
          <w:p w:rsidR="000118A9" w:rsidRPr="000118A9" w:rsidP="000118A9" w14:paraId="1330E612" w14:textId="77777777">
            <w:pPr>
              <w:rPr>
                <w:b/>
                <w:bCs/>
                <w:color w:val="000000"/>
              </w:rPr>
            </w:pPr>
          </w:p>
          <w:p w:rsidR="000118A9" w:rsidRPr="00B17123" w:rsidP="000118A9" w14:paraId="69542229" w14:textId="55F6EED8">
            <w:pPr>
              <w:rPr>
                <w:b/>
                <w:bCs/>
                <w:color w:val="000000"/>
              </w:rPr>
            </w:pPr>
            <w:r w:rsidRPr="000118A9">
              <w:rPr>
                <w:b/>
                <w:bCs/>
                <w:color w:val="000000"/>
              </w:rPr>
              <w:t>MLR in (1,2) AND IO1COW in (6,7,11)</w:t>
            </w:r>
          </w:p>
        </w:tc>
      </w:tr>
      <w:tr w14:paraId="39EB807C"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118A9" w:rsidRPr="00B17123" w:rsidP="000118A9" w14:paraId="750246E4" w14:textId="10E28D90">
            <w:pPr>
              <w:jc w:val="center"/>
              <w:rPr>
                <w:b/>
                <w:bCs/>
                <w:color w:val="000000"/>
              </w:rPr>
            </w:pPr>
            <w:r w:rsidRPr="00B17123">
              <w:rPr>
                <w:b/>
                <w:bCs/>
                <w:color w:val="000000"/>
              </w:rPr>
              <w:t>5</w:t>
            </w:r>
            <w:r>
              <w:rPr>
                <w:b/>
                <w:bCs/>
                <w:color w:val="000000"/>
              </w:rPr>
              <w:t>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118A9" w:rsidP="000118A9" w14:paraId="37CF6B34" w14:textId="5F87A722">
            <w:pPr>
              <w:rPr>
                <w:b/>
                <w:bCs/>
                <w:color w:val="000000"/>
              </w:rPr>
            </w:pPr>
            <w:r w:rsidRPr="00CD503C">
              <w:rPr>
                <w:b/>
                <w:bCs/>
                <w:color w:val="000000"/>
              </w:rPr>
              <w:t xml:space="preserve">What change(s) did (you/NAME) </w:t>
            </w:r>
            <w:r w:rsidR="00A30A61">
              <w:rPr>
                <w:b/>
                <w:bCs/>
                <w:color w:val="000000"/>
              </w:rPr>
              <w:t>make</w:t>
            </w:r>
            <w:r w:rsidRPr="00CD503C">
              <w:rPr>
                <w:b/>
                <w:bCs/>
                <w:color w:val="000000"/>
              </w:rPr>
              <w:t>?</w:t>
            </w:r>
          </w:p>
          <w:p w:rsidR="000118A9" w:rsidP="000118A9" w14:paraId="2B507742" w14:textId="77777777">
            <w:pPr>
              <w:rPr>
                <w:b/>
                <w:bCs/>
                <w:color w:val="000000"/>
              </w:rPr>
            </w:pPr>
          </w:p>
          <w:p w:rsidR="000118A9" w:rsidP="000118A9" w14:paraId="48FBDFA4" w14:textId="77777777">
            <w:pPr>
              <w:rPr>
                <w:b/>
                <w:bCs/>
                <w:color w:val="000000"/>
              </w:rPr>
            </w:pPr>
            <w:r w:rsidRPr="00CD503C">
              <w:rPr>
                <w:b/>
                <w:bCs/>
                <w:color w:val="000000"/>
              </w:rPr>
              <w:t>Read if necessary: Facilities may include:  Entrance doors, corridors, toilet rooms, drinking fountains, visible and audible alarms, signage, wheelchair seating, service counters, and ramps or elevators where changes in level are necessary.</w:t>
            </w:r>
          </w:p>
          <w:p w:rsidR="000118A9" w:rsidP="000118A9" w14:paraId="01BF670E" w14:textId="77777777">
            <w:pPr>
              <w:rPr>
                <w:b/>
                <w:bCs/>
                <w:color w:val="000000"/>
              </w:rPr>
            </w:pPr>
          </w:p>
          <w:p w:rsidR="000118A9" w:rsidRPr="00B17123" w:rsidP="000118A9" w14:paraId="736694AF" w14:textId="26E13AB6">
            <w:pPr>
              <w:rPr>
                <w:b/>
                <w:bCs/>
                <w:color w:val="000000"/>
              </w:rPr>
            </w:pPr>
            <w:r w:rsidRPr="00CD503C">
              <w:rPr>
                <w:b/>
                <w:bCs/>
                <w:color w:val="000000"/>
              </w:rPr>
              <w:t>[Instruction to interviewer: respondents can select multiple responses]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30A61" w:rsidP="00A30A61" w14:paraId="3AEB3CB5" w14:textId="77777777">
            <w:pPr>
              <w:rPr>
                <w:b/>
                <w:bCs/>
                <w:color w:val="000000"/>
              </w:rPr>
            </w:pPr>
            <w:r w:rsidRPr="00B17123">
              <w:rPr>
                <w:b/>
                <w:bCs/>
                <w:color w:val="000000"/>
              </w:rPr>
              <w:t xml:space="preserve">1. </w:t>
            </w:r>
            <w:r>
              <w:rPr>
                <w:b/>
                <w:bCs/>
                <w:color w:val="000000"/>
              </w:rPr>
              <w:t>Changes in schedule</w:t>
            </w:r>
            <w:r w:rsidRPr="00B17123">
              <w:rPr>
                <w:b/>
                <w:bCs/>
                <w:color w:val="000000"/>
              </w:rPr>
              <w:br/>
              <w:t>2.</w:t>
            </w:r>
            <w:r>
              <w:rPr>
                <w:b/>
                <w:bCs/>
                <w:color w:val="000000"/>
              </w:rPr>
              <w:t xml:space="preserve"> Changes in work tasks</w:t>
            </w:r>
            <w:r w:rsidRPr="00B17123">
              <w:rPr>
                <w:b/>
                <w:bCs/>
                <w:color w:val="000000"/>
              </w:rPr>
              <w:br/>
              <w:t xml:space="preserve">3. </w:t>
            </w:r>
            <w:r>
              <w:rPr>
                <w:b/>
                <w:bCs/>
                <w:color w:val="000000"/>
              </w:rPr>
              <w:t>Training to learn new job skills</w:t>
            </w:r>
            <w:r w:rsidRPr="00B17123">
              <w:rPr>
                <w:b/>
                <w:bCs/>
                <w:color w:val="000000"/>
              </w:rPr>
              <w:br/>
              <w:t xml:space="preserve">4. </w:t>
            </w:r>
            <w:r>
              <w:rPr>
                <w:b/>
                <w:bCs/>
                <w:color w:val="000000"/>
              </w:rPr>
              <w:t>Working from home (also known as telework)</w:t>
            </w:r>
          </w:p>
          <w:p w:rsidR="00A30A61" w:rsidP="00A30A61" w14:paraId="6D84B1CF" w14:textId="77777777">
            <w:pPr>
              <w:rPr>
                <w:b/>
                <w:bCs/>
                <w:color w:val="000000"/>
              </w:rPr>
            </w:pPr>
            <w:r>
              <w:rPr>
                <w:b/>
                <w:bCs/>
                <w:color w:val="000000"/>
              </w:rPr>
              <w:t>5. Increased access to workplace or building facilities</w:t>
            </w:r>
          </w:p>
          <w:p w:rsidR="00A30A61" w:rsidP="00A30A61" w14:paraId="16A64C09" w14:textId="77777777">
            <w:pPr>
              <w:rPr>
                <w:b/>
                <w:bCs/>
                <w:color w:val="000000"/>
              </w:rPr>
            </w:pPr>
            <w:r>
              <w:rPr>
                <w:b/>
                <w:bCs/>
                <w:color w:val="000000"/>
              </w:rPr>
              <w:t>6. Getting new or modified equipment</w:t>
            </w:r>
          </w:p>
          <w:p w:rsidR="00A30A61" w:rsidP="00A30A61" w14:paraId="04BFB63C" w14:textId="77777777">
            <w:pPr>
              <w:rPr>
                <w:b/>
                <w:bCs/>
                <w:color w:val="000000"/>
              </w:rPr>
            </w:pPr>
            <w:r>
              <w:rPr>
                <w:b/>
                <w:bCs/>
                <w:color w:val="000000"/>
              </w:rPr>
              <w:t>7. Arranging special transportation</w:t>
            </w:r>
          </w:p>
          <w:p w:rsidR="00A30A61" w:rsidP="00A30A61" w14:paraId="49BEE1C8" w14:textId="77777777">
            <w:pPr>
              <w:rPr>
                <w:b/>
                <w:bCs/>
                <w:color w:val="000000"/>
              </w:rPr>
            </w:pPr>
            <w:r>
              <w:rPr>
                <w:b/>
                <w:bCs/>
                <w:color w:val="000000"/>
              </w:rPr>
              <w:t>8. Other changes</w:t>
            </w:r>
          </w:p>
          <w:p w:rsidR="00A30A61" w:rsidP="00A30A61" w14:paraId="3AE88229" w14:textId="77777777">
            <w:pPr>
              <w:rPr>
                <w:b/>
                <w:bCs/>
                <w:color w:val="000000"/>
              </w:rPr>
            </w:pPr>
            <w:r>
              <w:rPr>
                <w:b/>
                <w:bCs/>
                <w:color w:val="000000"/>
              </w:rPr>
              <w:t>9. Don’t know</w:t>
            </w:r>
          </w:p>
          <w:p w:rsidR="000118A9" w:rsidRPr="00B17123" w:rsidP="00A30A61" w14:paraId="6F5396C1" w14:textId="04D623D5">
            <w:pPr>
              <w:rPr>
                <w:b/>
                <w:bCs/>
                <w:color w:val="000000"/>
              </w:rPr>
            </w:pPr>
            <w:r>
              <w:rPr>
                <w:b/>
                <w:bCs/>
                <w:color w:val="000000"/>
              </w:rPr>
              <w:t>10. Refused</w:t>
            </w:r>
          </w:p>
        </w:tc>
        <w:tc>
          <w:tcPr>
            <w:tcW w:w="1710" w:type="dxa"/>
            <w:tcBorders>
              <w:top w:val="single" w:sz="4" w:space="0" w:color="auto"/>
              <w:left w:val="single" w:sz="4" w:space="0" w:color="auto"/>
              <w:bottom w:val="single" w:sz="4" w:space="0" w:color="auto"/>
              <w:right w:val="single" w:sz="4" w:space="0" w:color="auto"/>
            </w:tcBorders>
            <w:vAlign w:val="center"/>
          </w:tcPr>
          <w:p w:rsidR="000118A9" w:rsidRPr="00B17123" w:rsidP="000118A9" w14:paraId="74CB64EB" w14:textId="28C0A111">
            <w:pPr>
              <w:rPr>
                <w:b/>
                <w:bCs/>
                <w:color w:val="000000"/>
              </w:rPr>
            </w:pPr>
            <w:r w:rsidRPr="00B17123">
              <w:rPr>
                <w:b/>
                <w:bCs/>
                <w:color w:val="000000"/>
              </w:rPr>
              <w:t>Q</w:t>
            </w:r>
            <w:r w:rsidR="00A30A61">
              <w:rPr>
                <w:b/>
                <w:bCs/>
                <w:color w:val="000000"/>
              </w:rPr>
              <w:t>4b=1</w:t>
            </w:r>
          </w:p>
        </w:tc>
      </w:tr>
      <w:tr w14:paraId="6B4A8F68" w14:textId="77777777" w:rsidTr="00754C7D">
        <w:tblPrEx>
          <w:tblW w:w="10543" w:type="dxa"/>
          <w:jc w:val="center"/>
          <w:tblCellMar>
            <w:left w:w="0" w:type="dxa"/>
            <w:right w:w="0" w:type="dxa"/>
          </w:tblCellMar>
          <w:tblLook w:val="04A0"/>
        </w:tblPrEx>
        <w:trPr>
          <w:trHeight w:val="88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30A61" w:rsidRPr="00B17123" w:rsidP="00A30A61" w14:paraId="1AACEB4B" w14:textId="4433A246">
            <w:pPr>
              <w:jc w:val="center"/>
              <w:rPr>
                <w:b/>
                <w:bCs/>
                <w:color w:val="000000"/>
              </w:rPr>
            </w:pPr>
            <w:r>
              <w:rPr>
                <w:b/>
                <w:bCs/>
                <w:color w:val="000000"/>
              </w:rPr>
              <w:t>7a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30A61" w:rsidP="00A30A61" w14:paraId="47282A2E" w14:textId="77777777">
            <w:pPr>
              <w:rPr>
                <w:b/>
                <w:bCs/>
                <w:color w:val="000000"/>
              </w:rPr>
            </w:pPr>
            <w:r w:rsidRPr="00A30A61">
              <w:rPr>
                <w:b/>
                <w:bCs/>
                <w:color w:val="000000"/>
              </w:rPr>
              <w:t>(Are you/Is NAME) facing challenges that COULD make it difficult for (you/him/her) to FIND a job?</w:t>
            </w:r>
          </w:p>
          <w:p w:rsidR="00A30A61" w:rsidP="00A30A61" w14:paraId="3B325137" w14:textId="77777777">
            <w:pPr>
              <w:rPr>
                <w:b/>
                <w:bCs/>
                <w:color w:val="000000"/>
              </w:rPr>
            </w:pPr>
          </w:p>
          <w:p w:rsidR="00A30A61" w:rsidRPr="00B17123" w:rsidP="00A30A61" w14:paraId="76CB5257" w14:textId="2CB5D680">
            <w:pPr>
              <w:rPr>
                <w:b/>
                <w:bCs/>
                <w:color w:val="000000"/>
              </w:rPr>
            </w:pPr>
            <w:r w:rsidRPr="00A30A61">
              <w:rPr>
                <w:b/>
                <w:bCs/>
                <w:color w:val="000000"/>
              </w:rPr>
              <w:t>Read if necessary: Even if (you do NOT/NAME does NOT) currently want a job, (are you/is NAME) facing challenges that could make it difficult to find a job?</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30A61" w:rsidRPr="00B17123" w:rsidP="00A30A61" w14:paraId="60F93460" w14:textId="7DE4900F">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30A61" w:rsidRPr="00A30A61" w:rsidP="00A30A61" w14:paraId="22FD2830" w14:textId="77777777">
            <w:pPr>
              <w:rPr>
                <w:b/>
                <w:bCs/>
                <w:color w:val="000000"/>
              </w:rPr>
            </w:pPr>
            <w:r w:rsidRPr="00A30A61">
              <w:rPr>
                <w:b/>
                <w:bCs/>
                <w:color w:val="000000"/>
              </w:rPr>
              <w:t>Persons who are not employed (those with and without a disability)</w:t>
            </w:r>
          </w:p>
          <w:p w:rsidR="00A30A61" w:rsidRPr="00A30A61" w:rsidP="00A30A61" w14:paraId="64FB6D83" w14:textId="77777777">
            <w:pPr>
              <w:rPr>
                <w:b/>
                <w:bCs/>
                <w:color w:val="000000"/>
              </w:rPr>
            </w:pPr>
          </w:p>
          <w:p w:rsidR="00A30A61" w:rsidRPr="00B17123" w:rsidP="00A30A61" w14:paraId="535B2941" w14:textId="1CA534A7">
            <w:pPr>
              <w:rPr>
                <w:b/>
                <w:bCs/>
                <w:color w:val="000000"/>
              </w:rPr>
            </w:pPr>
            <w:r w:rsidRPr="00A30A61">
              <w:rPr>
                <w:b/>
                <w:bCs/>
                <w:color w:val="000000"/>
              </w:rPr>
              <w:t>MLR in (3,4,5,6,7)</w:t>
            </w:r>
          </w:p>
        </w:tc>
      </w:tr>
      <w:tr w14:paraId="7FEACBED"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30A61" w:rsidRPr="00B17123" w:rsidP="00A30A61" w14:paraId="266C7F18" w14:textId="253BFF2C">
            <w:pPr>
              <w:jc w:val="center"/>
              <w:rPr>
                <w:b/>
                <w:bCs/>
                <w:color w:val="000000"/>
              </w:rPr>
            </w:pPr>
            <w:r>
              <w:rPr>
                <w:b/>
                <w:bCs/>
                <w:color w:val="000000"/>
              </w:rPr>
              <w:t>8a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30A61" w:rsidP="00A30A61" w14:paraId="173A27AD" w14:textId="77777777">
            <w:pPr>
              <w:rPr>
                <w:b/>
                <w:bCs/>
                <w:color w:val="000000"/>
              </w:rPr>
            </w:pPr>
            <w:r w:rsidRPr="00A30A61">
              <w:rPr>
                <w:b/>
                <w:bCs/>
                <w:color w:val="000000"/>
              </w:rPr>
              <w:t>Is the challenge related to</w:t>
            </w:r>
          </w:p>
          <w:p w:rsidR="00A30A61" w:rsidP="00A30A61" w14:paraId="7C379413" w14:textId="77777777">
            <w:pPr>
              <w:rPr>
                <w:b/>
                <w:bCs/>
                <w:color w:val="000000"/>
              </w:rPr>
            </w:pPr>
          </w:p>
          <w:p w:rsidR="00A30A61" w:rsidP="00A30A61" w14:paraId="4967C309" w14:textId="77777777">
            <w:pPr>
              <w:rPr>
                <w:b/>
                <w:bCs/>
                <w:color w:val="000000"/>
              </w:rPr>
            </w:pPr>
            <w:r w:rsidRPr="00A30A61">
              <w:rPr>
                <w:b/>
                <w:bCs/>
                <w:color w:val="000000"/>
              </w:rPr>
              <w:t>[Instruction to interviewer: Read response options; respondents can select multiple challenges]</w:t>
            </w:r>
          </w:p>
          <w:p w:rsidR="00A30A61" w:rsidP="00A30A61" w14:paraId="47290F99" w14:textId="77777777">
            <w:pPr>
              <w:rPr>
                <w:b/>
                <w:bCs/>
                <w:color w:val="000000"/>
              </w:rPr>
            </w:pPr>
          </w:p>
          <w:p w:rsidR="00A30A61" w:rsidP="00A30A61" w14:paraId="73E9DF8B" w14:textId="77777777">
            <w:pPr>
              <w:rPr>
                <w:b/>
                <w:bCs/>
                <w:color w:val="000000"/>
              </w:rPr>
            </w:pPr>
            <w:r w:rsidRPr="00A30A61">
              <w:rPr>
                <w:b/>
                <w:bCs/>
                <w:color w:val="000000"/>
              </w:rPr>
              <w:t>Read if necessary:</w:t>
            </w:r>
          </w:p>
          <w:p w:rsidR="00A30A61" w:rsidP="00A30A61" w14:paraId="0DF0A9DD" w14:textId="77777777">
            <w:pPr>
              <w:rPr>
                <w:b/>
                <w:bCs/>
                <w:color w:val="000000"/>
              </w:rPr>
            </w:pPr>
          </w:p>
          <w:p w:rsidR="00A30A61" w:rsidP="00A30A61" w14:paraId="7C161973" w14:textId="77777777">
            <w:pPr>
              <w:rPr>
                <w:b/>
                <w:bCs/>
                <w:color w:val="000000"/>
              </w:rPr>
            </w:pPr>
            <w:r w:rsidRPr="00A30A61">
              <w:rPr>
                <w:b/>
                <w:bCs/>
                <w:color w:val="000000"/>
              </w:rPr>
              <w:t>In-home personal CARE services refer to things like help getting out of bed, bathing, or getting dressed.</w:t>
            </w:r>
          </w:p>
          <w:p w:rsidR="00A30A61" w:rsidP="00A30A61" w14:paraId="57179AFF" w14:textId="77777777">
            <w:pPr>
              <w:rPr>
                <w:b/>
                <w:bCs/>
                <w:color w:val="000000"/>
              </w:rPr>
            </w:pPr>
          </w:p>
          <w:p w:rsidR="00A30A61" w:rsidRPr="00B17123" w:rsidP="00A30A61" w14:paraId="2B548E5E" w14:textId="10685A6B">
            <w:pPr>
              <w:rPr>
                <w:b/>
                <w:bCs/>
                <w:color w:val="000000"/>
              </w:rPr>
            </w:pPr>
            <w:r w:rsidRPr="00A30A61">
              <w:rPr>
                <w:b/>
                <w:bCs/>
                <w:color w:val="000000"/>
              </w:rPr>
              <w:t>Public assistance refers to government programs that provide benefits to individuals and families such as Supplemental Nutrition Assistance Program, Supplemental Security Income, Medicaid, public housing, Workers Compensation, Social Security Disability Insurance, Veterans Disability compensation, or other disability benefits.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30A61" w:rsidP="00A30A61" w14:paraId="7EEAEFD9" w14:textId="58FD5387">
            <w:pPr>
              <w:rPr>
                <w:b/>
                <w:bCs/>
                <w:color w:val="000000"/>
              </w:rPr>
            </w:pPr>
            <w:r w:rsidRPr="00B17123">
              <w:rPr>
                <w:b/>
                <w:bCs/>
                <w:color w:val="000000"/>
              </w:rPr>
              <w:t xml:space="preserve">1. </w:t>
            </w:r>
            <w:r>
              <w:rPr>
                <w:b/>
                <w:bCs/>
                <w:color w:val="000000"/>
              </w:rPr>
              <w:t>Own health condition or difficulty</w:t>
            </w:r>
            <w:r w:rsidRPr="00B17123">
              <w:rPr>
                <w:b/>
                <w:bCs/>
                <w:color w:val="000000"/>
              </w:rPr>
              <w:br/>
              <w:t>2.</w:t>
            </w:r>
            <w:r>
              <w:rPr>
                <w:b/>
                <w:bCs/>
                <w:color w:val="000000"/>
              </w:rPr>
              <w:t xml:space="preserve"> Limited education or training</w:t>
            </w:r>
            <w:r w:rsidRPr="00B17123">
              <w:rPr>
                <w:b/>
                <w:bCs/>
                <w:color w:val="000000"/>
              </w:rPr>
              <w:br/>
              <w:t xml:space="preserve">3. </w:t>
            </w:r>
            <w:r>
              <w:rPr>
                <w:b/>
                <w:bCs/>
                <w:color w:val="000000"/>
              </w:rPr>
              <w:t>Gap in work history</w:t>
            </w:r>
            <w:r w:rsidRPr="00B17123">
              <w:rPr>
                <w:b/>
                <w:bCs/>
                <w:color w:val="000000"/>
              </w:rPr>
              <w:br/>
              <w:t xml:space="preserve">4. </w:t>
            </w:r>
            <w:r>
              <w:rPr>
                <w:b/>
                <w:bCs/>
                <w:color w:val="000000"/>
              </w:rPr>
              <w:t>Inaccessible websites</w:t>
            </w:r>
          </w:p>
          <w:p w:rsidR="00A30A61" w:rsidP="00A30A61" w14:paraId="160048C0" w14:textId="33BF4DE8">
            <w:pPr>
              <w:rPr>
                <w:b/>
                <w:bCs/>
                <w:color w:val="000000"/>
              </w:rPr>
            </w:pPr>
            <w:r>
              <w:rPr>
                <w:b/>
                <w:bCs/>
                <w:color w:val="000000"/>
              </w:rPr>
              <w:t>5. Lack of transportation</w:t>
            </w:r>
          </w:p>
          <w:p w:rsidR="00A30A61" w:rsidP="00A30A61" w14:paraId="23F3BD67" w14:textId="10B402B8">
            <w:pPr>
              <w:rPr>
                <w:b/>
                <w:bCs/>
                <w:color w:val="000000"/>
              </w:rPr>
            </w:pPr>
            <w:r>
              <w:rPr>
                <w:b/>
                <w:bCs/>
                <w:color w:val="000000"/>
              </w:rPr>
              <w:t>6. Lack of child care</w:t>
            </w:r>
          </w:p>
          <w:p w:rsidR="00A30A61" w:rsidP="00A30A61" w14:paraId="58B5CF1D" w14:textId="13CAEF7E">
            <w:pPr>
              <w:rPr>
                <w:b/>
                <w:bCs/>
                <w:color w:val="000000"/>
              </w:rPr>
            </w:pPr>
            <w:r>
              <w:rPr>
                <w:b/>
                <w:bCs/>
                <w:color w:val="000000"/>
              </w:rPr>
              <w:t>7. Lack of in-home personal care services</w:t>
            </w:r>
          </w:p>
          <w:p w:rsidR="00A30A61" w:rsidP="00A30A61" w14:paraId="51D77C4D" w14:textId="587CACB5">
            <w:pPr>
              <w:rPr>
                <w:b/>
                <w:bCs/>
                <w:color w:val="000000"/>
              </w:rPr>
            </w:pPr>
            <w:r>
              <w:rPr>
                <w:b/>
                <w:bCs/>
                <w:color w:val="000000"/>
              </w:rPr>
              <w:t>8. Potential loss of public assistance</w:t>
            </w:r>
          </w:p>
          <w:p w:rsidR="00A30A61" w:rsidP="00A30A61" w14:paraId="52C87DF9" w14:textId="348D5A33">
            <w:pPr>
              <w:rPr>
                <w:b/>
                <w:bCs/>
                <w:color w:val="000000"/>
              </w:rPr>
            </w:pPr>
            <w:r>
              <w:rPr>
                <w:b/>
                <w:bCs/>
                <w:color w:val="000000"/>
              </w:rPr>
              <w:t>9. Employer or co-worker attitudes</w:t>
            </w:r>
          </w:p>
          <w:p w:rsidR="00A30A61" w:rsidP="00A30A61" w14:paraId="63392122" w14:textId="4870364F">
            <w:pPr>
              <w:rPr>
                <w:b/>
                <w:bCs/>
                <w:color w:val="000000"/>
              </w:rPr>
            </w:pPr>
            <w:r>
              <w:rPr>
                <w:b/>
                <w:bCs/>
                <w:color w:val="000000"/>
              </w:rPr>
              <w:t>10. Discrimination</w:t>
            </w:r>
          </w:p>
          <w:p w:rsidR="00A30A61" w:rsidP="00A30A61" w14:paraId="3922C3D7" w14:textId="5E2D6AED">
            <w:pPr>
              <w:rPr>
                <w:b/>
                <w:bCs/>
                <w:color w:val="000000"/>
              </w:rPr>
            </w:pPr>
            <w:r>
              <w:rPr>
                <w:b/>
                <w:bCs/>
                <w:color w:val="000000"/>
              </w:rPr>
              <w:t>11. Other</w:t>
            </w:r>
          </w:p>
          <w:p w:rsidR="00A30A61" w:rsidP="00A30A61" w14:paraId="657C98F6" w14:textId="32E32294">
            <w:pPr>
              <w:rPr>
                <w:b/>
                <w:bCs/>
                <w:color w:val="000000"/>
              </w:rPr>
            </w:pPr>
            <w:r>
              <w:rPr>
                <w:b/>
                <w:bCs/>
                <w:color w:val="000000"/>
              </w:rPr>
              <w:t>12. Don’t know</w:t>
            </w:r>
          </w:p>
          <w:p w:rsidR="00A30A61" w:rsidRPr="00B17123" w:rsidP="00A30A61" w14:paraId="65E66D09" w14:textId="61C053E1">
            <w:pPr>
              <w:rPr>
                <w:b/>
                <w:bCs/>
                <w:color w:val="000000"/>
              </w:rPr>
            </w:pPr>
            <w:r>
              <w:rPr>
                <w:b/>
                <w:bCs/>
                <w:color w:val="000000"/>
              </w:rPr>
              <w:t>13. Refused</w:t>
            </w:r>
          </w:p>
        </w:tc>
        <w:tc>
          <w:tcPr>
            <w:tcW w:w="1710" w:type="dxa"/>
            <w:tcBorders>
              <w:top w:val="single" w:sz="4" w:space="0" w:color="auto"/>
              <w:left w:val="single" w:sz="4" w:space="0" w:color="auto"/>
              <w:bottom w:val="single" w:sz="4" w:space="0" w:color="auto"/>
              <w:right w:val="single" w:sz="4" w:space="0" w:color="auto"/>
            </w:tcBorders>
            <w:vAlign w:val="center"/>
          </w:tcPr>
          <w:p w:rsidR="00A30A61" w:rsidRPr="00B17123" w:rsidP="00A30A61" w14:paraId="53F1D7A6" w14:textId="7F42228E">
            <w:pPr>
              <w:rPr>
                <w:b/>
                <w:bCs/>
                <w:color w:val="000000"/>
              </w:rPr>
            </w:pPr>
            <w:r>
              <w:rPr>
                <w:b/>
                <w:bCs/>
                <w:color w:val="000000"/>
              </w:rPr>
              <w:t>Q7a=1</w:t>
            </w:r>
          </w:p>
        </w:tc>
      </w:tr>
      <w:tr w14:paraId="2AE108DD"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D2A6E" w:rsidRPr="00B17123" w:rsidP="007D2A6E" w14:paraId="6D9E2E05" w14:textId="06B487AA">
            <w:pPr>
              <w:jc w:val="center"/>
              <w:rPr>
                <w:b/>
                <w:bCs/>
                <w:color w:val="000000"/>
              </w:rPr>
            </w:pPr>
            <w:r>
              <w:rPr>
                <w:b/>
                <w:bCs/>
                <w:color w:val="000000"/>
              </w:rPr>
              <w:t>7b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D2A6E" w:rsidP="007D2A6E" w14:paraId="4B19AFFD" w14:textId="1A18FD95">
            <w:pPr>
              <w:rPr>
                <w:b/>
                <w:bCs/>
                <w:color w:val="000000"/>
              </w:rPr>
            </w:pPr>
            <w:r w:rsidRPr="00A30A61">
              <w:rPr>
                <w:b/>
                <w:bCs/>
                <w:color w:val="000000"/>
              </w:rPr>
              <w:t xml:space="preserve">(Are you/Is NAME) facing challenges that make it difficult for (you/him/her) to </w:t>
            </w:r>
            <w:r>
              <w:rPr>
                <w:b/>
                <w:bCs/>
                <w:color w:val="000000"/>
              </w:rPr>
              <w:t>DO (your/his/her) [fill: current job/main</w:t>
            </w:r>
            <w:r w:rsidRPr="00A30A61">
              <w:rPr>
                <w:b/>
                <w:bCs/>
                <w:color w:val="000000"/>
              </w:rPr>
              <w:t xml:space="preserve"> job?</w:t>
            </w:r>
          </w:p>
          <w:p w:rsidR="007D2A6E" w:rsidP="007D2A6E" w14:paraId="5F042852" w14:textId="77777777">
            <w:pPr>
              <w:rPr>
                <w:b/>
                <w:bCs/>
                <w:color w:val="000000"/>
              </w:rPr>
            </w:pPr>
          </w:p>
          <w:p w:rsidR="007D2A6E" w:rsidP="007D2A6E" w14:paraId="360FA573" w14:textId="2E658EDC">
            <w:pPr>
              <w:rPr>
                <w:b/>
                <w:bCs/>
                <w:color w:val="000000"/>
              </w:rPr>
            </w:pPr>
            <w:r w:rsidRPr="007D2A6E">
              <w:rPr>
                <w:b/>
                <w:bCs/>
                <w:color w:val="000000"/>
              </w:rPr>
              <w:t>Interviewer instruction: Record NO if the respondent was granted accommodations and no longer faces challenges doing their job.</w:t>
            </w:r>
          </w:p>
          <w:p w:rsidR="007D2A6E" w:rsidP="007D2A6E" w14:paraId="338156D3" w14:textId="77777777">
            <w:pPr>
              <w:rPr>
                <w:b/>
                <w:bCs/>
                <w:color w:val="000000"/>
              </w:rPr>
            </w:pPr>
          </w:p>
          <w:p w:rsidR="007D2A6E" w:rsidRPr="00B17123" w:rsidP="007D2A6E" w14:paraId="68585772" w14:textId="5051F458">
            <w:pPr>
              <w:rPr>
                <w:b/>
                <w:bCs/>
                <w:color w:val="000000"/>
              </w:rPr>
            </w:pPr>
            <w:r w:rsidRPr="007D2A6E">
              <w:rPr>
                <w:b/>
                <w:bCs/>
                <w:color w:val="000000"/>
              </w:rPr>
              <w:t>Read if necessary: Answer about your MAIN job, that is, the one at which you usually work the most hours.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D2A6E" w:rsidRPr="00B17123" w:rsidP="007D2A6E" w14:paraId="201FA455" w14:textId="77777777">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7D2A6E" w:rsidP="007D2A6E" w14:paraId="686417F3" w14:textId="77777777">
            <w:pPr>
              <w:rPr>
                <w:b/>
                <w:bCs/>
                <w:color w:val="000000"/>
              </w:rPr>
            </w:pPr>
            <w:r w:rsidRPr="00B17123">
              <w:rPr>
                <w:b/>
                <w:bCs/>
                <w:color w:val="000000"/>
              </w:rPr>
              <w:t>Employed</w:t>
            </w:r>
          </w:p>
          <w:p w:rsidR="007D2A6E" w:rsidP="007D2A6E" w14:paraId="512FCD1A" w14:textId="77777777">
            <w:pPr>
              <w:rPr>
                <w:b/>
                <w:bCs/>
                <w:color w:val="000000"/>
              </w:rPr>
            </w:pPr>
          </w:p>
          <w:p w:rsidR="007D2A6E" w:rsidRPr="00B17123" w:rsidP="007D2A6E" w14:paraId="78F00447" w14:textId="6BF47152">
            <w:pPr>
              <w:rPr>
                <w:b/>
                <w:bCs/>
                <w:color w:val="000000"/>
              </w:rPr>
            </w:pPr>
            <w:r w:rsidRPr="007D2A6E">
              <w:rPr>
                <w:b/>
                <w:bCs/>
                <w:color w:val="000000"/>
              </w:rPr>
              <w:t>MLR in (1,2)</w:t>
            </w:r>
          </w:p>
        </w:tc>
      </w:tr>
      <w:tr w14:paraId="14CF33DB" w14:textId="77777777" w:rsidTr="00754C7D">
        <w:tblPrEx>
          <w:tblW w:w="10543" w:type="dxa"/>
          <w:jc w:val="center"/>
          <w:tblCellMar>
            <w:left w:w="0" w:type="dxa"/>
            <w:right w:w="0" w:type="dxa"/>
          </w:tblCellMar>
          <w:tblLook w:val="04A0"/>
        </w:tblPrEx>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D2A6E" w:rsidRPr="00B17123" w:rsidP="007D2A6E" w14:paraId="161DBD83" w14:textId="56B0ACE9">
            <w:pPr>
              <w:jc w:val="center"/>
              <w:rPr>
                <w:b/>
                <w:bCs/>
                <w:color w:val="000000"/>
              </w:rPr>
            </w:pPr>
            <w:r>
              <w:rPr>
                <w:b/>
                <w:bCs/>
                <w:color w:val="000000"/>
              </w:rPr>
              <w:t>8b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D2A6E" w:rsidP="007D2A6E" w14:paraId="043A6B7C" w14:textId="77777777">
            <w:pPr>
              <w:rPr>
                <w:b/>
                <w:bCs/>
                <w:color w:val="000000"/>
              </w:rPr>
            </w:pPr>
            <w:r w:rsidRPr="00A30A61">
              <w:rPr>
                <w:b/>
                <w:bCs/>
                <w:color w:val="000000"/>
              </w:rPr>
              <w:t>Is the challenge related to</w:t>
            </w:r>
          </w:p>
          <w:p w:rsidR="007D2A6E" w:rsidP="007D2A6E" w14:paraId="503A25F3" w14:textId="77777777">
            <w:pPr>
              <w:rPr>
                <w:b/>
                <w:bCs/>
                <w:color w:val="000000"/>
              </w:rPr>
            </w:pPr>
          </w:p>
          <w:p w:rsidR="007D2A6E" w:rsidP="007D2A6E" w14:paraId="61CEB411" w14:textId="5E920CAC">
            <w:pPr>
              <w:rPr>
                <w:b/>
                <w:bCs/>
                <w:color w:val="000000"/>
              </w:rPr>
            </w:pPr>
            <w:r w:rsidRPr="00A30A61">
              <w:rPr>
                <w:b/>
                <w:bCs/>
                <w:color w:val="000000"/>
              </w:rPr>
              <w:t>[Instruction to interviewer: respondents can select multiple challenges]</w:t>
            </w:r>
          </w:p>
          <w:p w:rsidR="007D2A6E" w:rsidP="007D2A6E" w14:paraId="51DED361" w14:textId="77777777">
            <w:pPr>
              <w:rPr>
                <w:b/>
                <w:bCs/>
                <w:color w:val="000000"/>
              </w:rPr>
            </w:pPr>
          </w:p>
          <w:p w:rsidR="007D2A6E" w:rsidP="007D2A6E" w14:paraId="6C601CF5" w14:textId="77777777">
            <w:pPr>
              <w:rPr>
                <w:b/>
                <w:bCs/>
                <w:color w:val="000000"/>
              </w:rPr>
            </w:pPr>
            <w:r w:rsidRPr="00A30A61">
              <w:rPr>
                <w:b/>
                <w:bCs/>
                <w:color w:val="000000"/>
              </w:rPr>
              <w:t>Read if necessary:</w:t>
            </w:r>
          </w:p>
          <w:p w:rsidR="007D2A6E" w:rsidP="007D2A6E" w14:paraId="3E43D259" w14:textId="77777777">
            <w:pPr>
              <w:rPr>
                <w:b/>
                <w:bCs/>
                <w:color w:val="000000"/>
              </w:rPr>
            </w:pPr>
          </w:p>
          <w:p w:rsidR="007D2A6E" w:rsidP="007D2A6E" w14:paraId="4AE9772C" w14:textId="77777777">
            <w:pPr>
              <w:rPr>
                <w:b/>
                <w:bCs/>
                <w:color w:val="000000"/>
              </w:rPr>
            </w:pPr>
            <w:r w:rsidRPr="00A30A61">
              <w:rPr>
                <w:b/>
                <w:bCs/>
                <w:color w:val="000000"/>
              </w:rPr>
              <w:t>In-home personal CARE services refer to things like help getting out of bed, bathing, or getting dressed.</w:t>
            </w:r>
          </w:p>
          <w:p w:rsidR="007D2A6E" w:rsidP="007D2A6E" w14:paraId="798DC0D3" w14:textId="77777777">
            <w:pPr>
              <w:rPr>
                <w:b/>
                <w:bCs/>
                <w:color w:val="000000"/>
              </w:rPr>
            </w:pPr>
          </w:p>
          <w:p w:rsidR="007D2A6E" w:rsidRPr="00B17123" w:rsidP="007D2A6E" w14:paraId="168E0C84" w14:textId="4E2B69CB">
            <w:pPr>
              <w:rPr>
                <w:b/>
                <w:bCs/>
                <w:color w:val="000000"/>
              </w:rPr>
            </w:pPr>
            <w:r w:rsidRPr="00A30A61">
              <w:rPr>
                <w:b/>
                <w:bCs/>
                <w:color w:val="000000"/>
              </w:rPr>
              <w:t>Public assistance refers to government programs that provide benefits to individuals and families such as Supplemental Nutrition Assistance Program, Supplemental Security Income, Medicaid, public housing, Workers Compensation, Social Security Disability Insurance, Veterans Disability compensation, or other disability benefits.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D2A6E" w:rsidP="007D2A6E" w14:paraId="2A75FAD0" w14:textId="66951E6B">
            <w:pPr>
              <w:rPr>
                <w:b/>
                <w:bCs/>
                <w:color w:val="000000"/>
              </w:rPr>
            </w:pPr>
            <w:r w:rsidRPr="00B17123">
              <w:rPr>
                <w:b/>
                <w:bCs/>
                <w:color w:val="000000"/>
              </w:rPr>
              <w:t xml:space="preserve">1. </w:t>
            </w:r>
            <w:r>
              <w:rPr>
                <w:b/>
                <w:bCs/>
                <w:color w:val="000000"/>
              </w:rPr>
              <w:t>Own health condition or difficulty</w:t>
            </w:r>
            <w:r w:rsidRPr="00B17123">
              <w:rPr>
                <w:b/>
                <w:bCs/>
                <w:color w:val="000000"/>
              </w:rPr>
              <w:br/>
              <w:t>2.</w:t>
            </w:r>
            <w:r>
              <w:rPr>
                <w:b/>
                <w:bCs/>
                <w:color w:val="000000"/>
              </w:rPr>
              <w:t xml:space="preserve"> Limited education or training</w:t>
            </w:r>
            <w:r w:rsidRPr="00B17123">
              <w:rPr>
                <w:b/>
                <w:bCs/>
                <w:color w:val="000000"/>
              </w:rPr>
              <w:br/>
            </w:r>
            <w:r>
              <w:rPr>
                <w:b/>
                <w:bCs/>
                <w:color w:val="000000"/>
              </w:rPr>
              <w:t>3</w:t>
            </w:r>
            <w:r w:rsidRPr="00B17123">
              <w:rPr>
                <w:b/>
                <w:bCs/>
                <w:color w:val="000000"/>
              </w:rPr>
              <w:t xml:space="preserve">. </w:t>
            </w:r>
            <w:r>
              <w:rPr>
                <w:b/>
                <w:bCs/>
                <w:color w:val="000000"/>
              </w:rPr>
              <w:t>Inaccessible websites</w:t>
            </w:r>
          </w:p>
          <w:p w:rsidR="007D2A6E" w:rsidP="007D2A6E" w14:paraId="0B23B5D6" w14:textId="44CE245F">
            <w:pPr>
              <w:rPr>
                <w:b/>
                <w:bCs/>
                <w:color w:val="000000"/>
              </w:rPr>
            </w:pPr>
            <w:r>
              <w:rPr>
                <w:b/>
                <w:bCs/>
                <w:color w:val="000000"/>
              </w:rPr>
              <w:t>4. Lack of transportation</w:t>
            </w:r>
          </w:p>
          <w:p w:rsidR="007D2A6E" w:rsidP="007D2A6E" w14:paraId="74039606" w14:textId="0CDFD926">
            <w:pPr>
              <w:rPr>
                <w:b/>
                <w:bCs/>
                <w:color w:val="000000"/>
              </w:rPr>
            </w:pPr>
            <w:r>
              <w:rPr>
                <w:b/>
                <w:bCs/>
                <w:color w:val="000000"/>
              </w:rPr>
              <w:t>5. Lack of child care</w:t>
            </w:r>
          </w:p>
          <w:p w:rsidR="007D2A6E" w:rsidP="007D2A6E" w14:paraId="489F68BA" w14:textId="715BD218">
            <w:pPr>
              <w:rPr>
                <w:b/>
                <w:bCs/>
                <w:color w:val="000000"/>
              </w:rPr>
            </w:pPr>
            <w:r>
              <w:rPr>
                <w:b/>
                <w:bCs/>
                <w:color w:val="000000"/>
              </w:rPr>
              <w:t>6. Lack of in-home personal care services</w:t>
            </w:r>
          </w:p>
          <w:p w:rsidR="007D2A6E" w:rsidP="007D2A6E" w14:paraId="26818DD9" w14:textId="5D3A5F64">
            <w:pPr>
              <w:rPr>
                <w:b/>
                <w:bCs/>
                <w:color w:val="000000"/>
              </w:rPr>
            </w:pPr>
            <w:r>
              <w:rPr>
                <w:b/>
                <w:bCs/>
                <w:color w:val="000000"/>
              </w:rPr>
              <w:t>7. Potential loss of public assistance</w:t>
            </w:r>
          </w:p>
          <w:p w:rsidR="007D2A6E" w:rsidP="007D2A6E" w14:paraId="532B9559" w14:textId="45699013">
            <w:pPr>
              <w:rPr>
                <w:b/>
                <w:bCs/>
                <w:color w:val="000000"/>
              </w:rPr>
            </w:pPr>
            <w:r>
              <w:rPr>
                <w:b/>
                <w:bCs/>
                <w:color w:val="000000"/>
              </w:rPr>
              <w:t>8. Employer or co-worker attitudes</w:t>
            </w:r>
          </w:p>
          <w:p w:rsidR="007D2A6E" w:rsidP="007D2A6E" w14:paraId="4A0D572A" w14:textId="244D0BA3">
            <w:pPr>
              <w:rPr>
                <w:b/>
                <w:bCs/>
                <w:color w:val="000000"/>
              </w:rPr>
            </w:pPr>
            <w:r>
              <w:rPr>
                <w:b/>
                <w:bCs/>
                <w:color w:val="000000"/>
              </w:rPr>
              <w:t>9. Discrimination</w:t>
            </w:r>
          </w:p>
          <w:p w:rsidR="007D2A6E" w:rsidP="007D2A6E" w14:paraId="7CD5CC4F" w14:textId="157B8760">
            <w:pPr>
              <w:rPr>
                <w:b/>
                <w:bCs/>
                <w:color w:val="000000"/>
              </w:rPr>
            </w:pPr>
            <w:r>
              <w:rPr>
                <w:b/>
                <w:bCs/>
                <w:color w:val="000000"/>
              </w:rPr>
              <w:t>10. Other</w:t>
            </w:r>
          </w:p>
          <w:p w:rsidR="007D2A6E" w:rsidP="007D2A6E" w14:paraId="310BDBAD" w14:textId="439822F6">
            <w:pPr>
              <w:rPr>
                <w:b/>
                <w:bCs/>
                <w:color w:val="000000"/>
              </w:rPr>
            </w:pPr>
            <w:r>
              <w:rPr>
                <w:b/>
                <w:bCs/>
                <w:color w:val="000000"/>
              </w:rPr>
              <w:t>11. Don’t know</w:t>
            </w:r>
          </w:p>
          <w:p w:rsidR="007D2A6E" w:rsidRPr="00B17123" w:rsidP="007D2A6E" w14:paraId="6282DE8C" w14:textId="1EE38F8A">
            <w:pPr>
              <w:rPr>
                <w:b/>
                <w:bCs/>
                <w:color w:val="000000"/>
              </w:rPr>
            </w:pPr>
            <w:r>
              <w:rPr>
                <w:b/>
                <w:bCs/>
                <w:color w:val="000000"/>
              </w:rPr>
              <w:t>12. Refused</w:t>
            </w:r>
          </w:p>
        </w:tc>
        <w:tc>
          <w:tcPr>
            <w:tcW w:w="1710" w:type="dxa"/>
            <w:tcBorders>
              <w:top w:val="single" w:sz="4" w:space="0" w:color="auto"/>
              <w:left w:val="single" w:sz="4" w:space="0" w:color="auto"/>
              <w:bottom w:val="single" w:sz="4" w:space="0" w:color="auto"/>
              <w:right w:val="single" w:sz="4" w:space="0" w:color="auto"/>
            </w:tcBorders>
            <w:vAlign w:val="center"/>
          </w:tcPr>
          <w:p w:rsidR="007D2A6E" w:rsidRPr="00B17123" w:rsidP="007D2A6E" w14:paraId="51A07C59" w14:textId="74D9B217">
            <w:pPr>
              <w:rPr>
                <w:b/>
                <w:bCs/>
                <w:color w:val="000000"/>
              </w:rPr>
            </w:pPr>
            <w:r>
              <w:rPr>
                <w:b/>
                <w:bCs/>
                <w:color w:val="000000"/>
              </w:rPr>
              <w:t>Q7b=1</w:t>
            </w:r>
          </w:p>
        </w:tc>
      </w:tr>
    </w:tbl>
    <w:p w:rsidR="00DC3DEE" w:rsidP="00365CDE" w14:paraId="1068F7CE" w14:textId="77777777">
      <w:pPr>
        <w:rPr>
          <w:sz w:val="22"/>
          <w:szCs w:val="22"/>
          <w:u w:val="single"/>
        </w:rPr>
      </w:pPr>
    </w:p>
    <w:sectPr w:rsidSect="007104C3">
      <w:footerReference w:type="default" r:id="rId5"/>
      <w:pgSz w:w="12240" w:h="15840" w:code="1"/>
      <w:pgMar w:top="1141" w:right="1440" w:bottom="815"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286344"/>
      <w:docPartObj>
        <w:docPartGallery w:val="Page Numbers (Bottom of Page)"/>
        <w:docPartUnique/>
      </w:docPartObj>
    </w:sdtPr>
    <w:sdtContent>
      <w:p w:rsidR="00807A4F" w14:paraId="6D3C96C2" w14:textId="77777777">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807A4F" w14:paraId="487082E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536"/>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6855E4"/>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8E6085"/>
    <w:multiLevelType w:val="hybridMultilevel"/>
    <w:tmpl w:val="3A4496C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D708F2"/>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DF25C6"/>
    <w:multiLevelType w:val="hybridMultilevel"/>
    <w:tmpl w:val="8AF44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E00E88"/>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3861C4"/>
    <w:multiLevelType w:val="hybridMultilevel"/>
    <w:tmpl w:val="EA3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58586C"/>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0D5E80"/>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9AD5F11"/>
    <w:multiLevelType w:val="hybridMultilevel"/>
    <w:tmpl w:val="1B76DC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A755BC0"/>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045A41"/>
    <w:multiLevelType w:val="hybridMultilevel"/>
    <w:tmpl w:val="9AAADDDA"/>
    <w:lvl w:ilvl="0">
      <w:start w:val="1"/>
      <w:numFmt w:val="upperRoman"/>
      <w:lvlText w:val="%1."/>
      <w:lvlJc w:val="right"/>
      <w:pPr>
        <w:ind w:left="720" w:hanging="360"/>
      </w:pPr>
      <w:rPr>
        <w:rFonts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7254F0"/>
    <w:multiLevelType w:val="hybridMultilevel"/>
    <w:tmpl w:val="DA66F6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ED49B7"/>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501F73"/>
    <w:multiLevelType w:val="hybridMultilevel"/>
    <w:tmpl w:val="DFF65A84"/>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2961A29"/>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4A51B8"/>
    <w:multiLevelType w:val="hybridMultilevel"/>
    <w:tmpl w:val="81703B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6402ACA"/>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C36934"/>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AB814FD"/>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C96665"/>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7B045E"/>
    <w:multiLevelType w:val="hybridMultilevel"/>
    <w:tmpl w:val="8334EB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DF4FF2"/>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14D0409"/>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25B6BF1"/>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600348A"/>
    <w:multiLevelType w:val="hybridMultilevel"/>
    <w:tmpl w:val="1B76DC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40962430">
    <w:abstractNumId w:val="2"/>
  </w:num>
  <w:num w:numId="2" w16cid:durableId="1998261112">
    <w:abstractNumId w:val="14"/>
  </w:num>
  <w:num w:numId="3" w16cid:durableId="1991401616">
    <w:abstractNumId w:val="8"/>
  </w:num>
  <w:num w:numId="4" w16cid:durableId="1899895013">
    <w:abstractNumId w:val="11"/>
  </w:num>
  <w:num w:numId="5" w16cid:durableId="774012838">
    <w:abstractNumId w:val="6"/>
  </w:num>
  <w:num w:numId="6" w16cid:durableId="1845242943">
    <w:abstractNumId w:val="9"/>
  </w:num>
  <w:num w:numId="7" w16cid:durableId="1010641498">
    <w:abstractNumId w:val="18"/>
  </w:num>
  <w:num w:numId="8" w16cid:durableId="1537888633">
    <w:abstractNumId w:val="7"/>
  </w:num>
  <w:num w:numId="9" w16cid:durableId="1959140011">
    <w:abstractNumId w:val="16"/>
  </w:num>
  <w:num w:numId="10" w16cid:durableId="1548832829">
    <w:abstractNumId w:val="3"/>
  </w:num>
  <w:num w:numId="11" w16cid:durableId="1685790797">
    <w:abstractNumId w:val="24"/>
  </w:num>
  <w:num w:numId="12" w16cid:durableId="695234962">
    <w:abstractNumId w:val="17"/>
  </w:num>
  <w:num w:numId="13" w16cid:durableId="279344763">
    <w:abstractNumId w:val="10"/>
  </w:num>
  <w:num w:numId="14" w16cid:durableId="856237285">
    <w:abstractNumId w:val="4"/>
  </w:num>
  <w:num w:numId="15" w16cid:durableId="282729536">
    <w:abstractNumId w:val="15"/>
  </w:num>
  <w:num w:numId="16" w16cid:durableId="579413798">
    <w:abstractNumId w:val="5"/>
  </w:num>
  <w:num w:numId="17" w16cid:durableId="1510439191">
    <w:abstractNumId w:val="0"/>
  </w:num>
  <w:num w:numId="18" w16cid:durableId="63070351">
    <w:abstractNumId w:val="20"/>
  </w:num>
  <w:num w:numId="19" w16cid:durableId="815684157">
    <w:abstractNumId w:val="23"/>
  </w:num>
  <w:num w:numId="20" w16cid:durableId="1577671077">
    <w:abstractNumId w:val="1"/>
  </w:num>
  <w:num w:numId="21" w16cid:durableId="50540920">
    <w:abstractNumId w:val="21"/>
  </w:num>
  <w:num w:numId="22" w16cid:durableId="154881582">
    <w:abstractNumId w:val="13"/>
  </w:num>
  <w:num w:numId="23" w16cid:durableId="1323000713">
    <w:abstractNumId w:val="22"/>
  </w:num>
  <w:num w:numId="24" w16cid:durableId="740057338">
    <w:abstractNumId w:val="25"/>
  </w:num>
  <w:num w:numId="25" w16cid:durableId="1080179457">
    <w:abstractNumId w:val="19"/>
  </w:num>
  <w:num w:numId="26" w16cid:durableId="510027487">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rantz-Kent, Rachel - BLS">
    <w15:presenceInfo w15:providerId="AD" w15:userId="S::Krantz-Kent.Rachel@bls.gov::292c0b7c-4e80-4da7-b6cb-50cd08aaf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1AC"/>
    <w:rsid w:val="00007928"/>
    <w:rsid w:val="000118A9"/>
    <w:rsid w:val="000141FB"/>
    <w:rsid w:val="000251B8"/>
    <w:rsid w:val="00035577"/>
    <w:rsid w:val="0005251B"/>
    <w:rsid w:val="00070B7A"/>
    <w:rsid w:val="000717A8"/>
    <w:rsid w:val="00077585"/>
    <w:rsid w:val="00081DC9"/>
    <w:rsid w:val="00086261"/>
    <w:rsid w:val="0009738B"/>
    <w:rsid w:val="000A4966"/>
    <w:rsid w:val="000A50D8"/>
    <w:rsid w:val="000B53AE"/>
    <w:rsid w:val="000C4B6E"/>
    <w:rsid w:val="000E5126"/>
    <w:rsid w:val="000F1294"/>
    <w:rsid w:val="00101C4F"/>
    <w:rsid w:val="001106C2"/>
    <w:rsid w:val="00112D9C"/>
    <w:rsid w:val="0011704F"/>
    <w:rsid w:val="00126437"/>
    <w:rsid w:val="00132CA8"/>
    <w:rsid w:val="00160050"/>
    <w:rsid w:val="001644A7"/>
    <w:rsid w:val="00175E9D"/>
    <w:rsid w:val="001F0D8E"/>
    <w:rsid w:val="001F117C"/>
    <w:rsid w:val="00216F69"/>
    <w:rsid w:val="0023031E"/>
    <w:rsid w:val="0023622F"/>
    <w:rsid w:val="00236529"/>
    <w:rsid w:val="00242207"/>
    <w:rsid w:val="002600E3"/>
    <w:rsid w:val="00267662"/>
    <w:rsid w:val="00275F13"/>
    <w:rsid w:val="002A7E0F"/>
    <w:rsid w:val="002C0417"/>
    <w:rsid w:val="002D19B3"/>
    <w:rsid w:val="002D68E7"/>
    <w:rsid w:val="002E24DE"/>
    <w:rsid w:val="002E37AE"/>
    <w:rsid w:val="002F014A"/>
    <w:rsid w:val="002F455D"/>
    <w:rsid w:val="00311920"/>
    <w:rsid w:val="0033565F"/>
    <w:rsid w:val="00355CC0"/>
    <w:rsid w:val="00365CDE"/>
    <w:rsid w:val="0036663E"/>
    <w:rsid w:val="00385EB3"/>
    <w:rsid w:val="003C02F8"/>
    <w:rsid w:val="003E1F0D"/>
    <w:rsid w:val="003F4B35"/>
    <w:rsid w:val="0040796E"/>
    <w:rsid w:val="00407F43"/>
    <w:rsid w:val="00416C86"/>
    <w:rsid w:val="00420498"/>
    <w:rsid w:val="00425876"/>
    <w:rsid w:val="00426414"/>
    <w:rsid w:val="004458D0"/>
    <w:rsid w:val="00467C13"/>
    <w:rsid w:val="00471763"/>
    <w:rsid w:val="00476ECD"/>
    <w:rsid w:val="00497C8B"/>
    <w:rsid w:val="00497D8C"/>
    <w:rsid w:val="004A4433"/>
    <w:rsid w:val="004B0CDC"/>
    <w:rsid w:val="004C1765"/>
    <w:rsid w:val="004D13A7"/>
    <w:rsid w:val="004D74AF"/>
    <w:rsid w:val="004E7442"/>
    <w:rsid w:val="004F69A5"/>
    <w:rsid w:val="00517FB6"/>
    <w:rsid w:val="00525C39"/>
    <w:rsid w:val="00555ACD"/>
    <w:rsid w:val="00585D86"/>
    <w:rsid w:val="005A14AF"/>
    <w:rsid w:val="005B3B8E"/>
    <w:rsid w:val="005B4744"/>
    <w:rsid w:val="005B61A5"/>
    <w:rsid w:val="005C3FDD"/>
    <w:rsid w:val="005C58F6"/>
    <w:rsid w:val="005C732D"/>
    <w:rsid w:val="005D3CE2"/>
    <w:rsid w:val="006071B3"/>
    <w:rsid w:val="0062392D"/>
    <w:rsid w:val="00651332"/>
    <w:rsid w:val="00655F37"/>
    <w:rsid w:val="00665B26"/>
    <w:rsid w:val="0066659F"/>
    <w:rsid w:val="00685374"/>
    <w:rsid w:val="006A2123"/>
    <w:rsid w:val="006C4084"/>
    <w:rsid w:val="006D25BE"/>
    <w:rsid w:val="006E1E02"/>
    <w:rsid w:val="006E23D7"/>
    <w:rsid w:val="006E4ABF"/>
    <w:rsid w:val="006F0F78"/>
    <w:rsid w:val="007020EA"/>
    <w:rsid w:val="00707537"/>
    <w:rsid w:val="007104C3"/>
    <w:rsid w:val="00712FEE"/>
    <w:rsid w:val="00721577"/>
    <w:rsid w:val="0074036B"/>
    <w:rsid w:val="00754C7D"/>
    <w:rsid w:val="00754FFC"/>
    <w:rsid w:val="007639B2"/>
    <w:rsid w:val="00763CF6"/>
    <w:rsid w:val="007647EC"/>
    <w:rsid w:val="007765ED"/>
    <w:rsid w:val="00795E2E"/>
    <w:rsid w:val="007B4472"/>
    <w:rsid w:val="007D2A6E"/>
    <w:rsid w:val="007D2E21"/>
    <w:rsid w:val="007F232F"/>
    <w:rsid w:val="00802AC0"/>
    <w:rsid w:val="00807A4F"/>
    <w:rsid w:val="00811B75"/>
    <w:rsid w:val="008138A2"/>
    <w:rsid w:val="00827366"/>
    <w:rsid w:val="00835778"/>
    <w:rsid w:val="008361EE"/>
    <w:rsid w:val="00855E98"/>
    <w:rsid w:val="00872812"/>
    <w:rsid w:val="008753ED"/>
    <w:rsid w:val="008774C5"/>
    <w:rsid w:val="00883951"/>
    <w:rsid w:val="008A57A0"/>
    <w:rsid w:val="008B381E"/>
    <w:rsid w:val="008B3994"/>
    <w:rsid w:val="008D5188"/>
    <w:rsid w:val="008D7FC8"/>
    <w:rsid w:val="008E1103"/>
    <w:rsid w:val="008F2B2A"/>
    <w:rsid w:val="008F3A4C"/>
    <w:rsid w:val="009008A3"/>
    <w:rsid w:val="00905D2E"/>
    <w:rsid w:val="009144F5"/>
    <w:rsid w:val="0091590F"/>
    <w:rsid w:val="00916550"/>
    <w:rsid w:val="0092188E"/>
    <w:rsid w:val="009459BF"/>
    <w:rsid w:val="00953E45"/>
    <w:rsid w:val="00990A8B"/>
    <w:rsid w:val="00991E7F"/>
    <w:rsid w:val="009C3FFF"/>
    <w:rsid w:val="009E0002"/>
    <w:rsid w:val="009E5580"/>
    <w:rsid w:val="009E6729"/>
    <w:rsid w:val="009F0145"/>
    <w:rsid w:val="009F2026"/>
    <w:rsid w:val="009F3EAA"/>
    <w:rsid w:val="00A11C20"/>
    <w:rsid w:val="00A1406A"/>
    <w:rsid w:val="00A23881"/>
    <w:rsid w:val="00A30A61"/>
    <w:rsid w:val="00A314B7"/>
    <w:rsid w:val="00A36656"/>
    <w:rsid w:val="00A4001E"/>
    <w:rsid w:val="00A61E38"/>
    <w:rsid w:val="00A640E3"/>
    <w:rsid w:val="00A65471"/>
    <w:rsid w:val="00A65E70"/>
    <w:rsid w:val="00A67E29"/>
    <w:rsid w:val="00A7169C"/>
    <w:rsid w:val="00A723E7"/>
    <w:rsid w:val="00A80C57"/>
    <w:rsid w:val="00A84649"/>
    <w:rsid w:val="00A921D0"/>
    <w:rsid w:val="00A92993"/>
    <w:rsid w:val="00AA04FF"/>
    <w:rsid w:val="00AB6BA9"/>
    <w:rsid w:val="00AD3DA1"/>
    <w:rsid w:val="00B00336"/>
    <w:rsid w:val="00B031F7"/>
    <w:rsid w:val="00B16E0A"/>
    <w:rsid w:val="00B17123"/>
    <w:rsid w:val="00B27DAF"/>
    <w:rsid w:val="00B31680"/>
    <w:rsid w:val="00B36583"/>
    <w:rsid w:val="00B40DD5"/>
    <w:rsid w:val="00B4420C"/>
    <w:rsid w:val="00B47BFC"/>
    <w:rsid w:val="00B5202D"/>
    <w:rsid w:val="00B71606"/>
    <w:rsid w:val="00B90D12"/>
    <w:rsid w:val="00BA1566"/>
    <w:rsid w:val="00BA2827"/>
    <w:rsid w:val="00BB0202"/>
    <w:rsid w:val="00BB4B96"/>
    <w:rsid w:val="00BB6262"/>
    <w:rsid w:val="00BC73BC"/>
    <w:rsid w:val="00BD5B6F"/>
    <w:rsid w:val="00BD5E54"/>
    <w:rsid w:val="00C02005"/>
    <w:rsid w:val="00C62EFB"/>
    <w:rsid w:val="00C720EF"/>
    <w:rsid w:val="00C74797"/>
    <w:rsid w:val="00C85477"/>
    <w:rsid w:val="00C934F9"/>
    <w:rsid w:val="00CB0EBA"/>
    <w:rsid w:val="00CC4C91"/>
    <w:rsid w:val="00CD503C"/>
    <w:rsid w:val="00CE1F26"/>
    <w:rsid w:val="00D21804"/>
    <w:rsid w:val="00D34BD9"/>
    <w:rsid w:val="00D61602"/>
    <w:rsid w:val="00D7424E"/>
    <w:rsid w:val="00D76F3B"/>
    <w:rsid w:val="00D84C96"/>
    <w:rsid w:val="00D90216"/>
    <w:rsid w:val="00D939C6"/>
    <w:rsid w:val="00DA0D36"/>
    <w:rsid w:val="00DA2B0D"/>
    <w:rsid w:val="00DA3229"/>
    <w:rsid w:val="00DB0A68"/>
    <w:rsid w:val="00DC05DE"/>
    <w:rsid w:val="00DC3DEE"/>
    <w:rsid w:val="00DD462E"/>
    <w:rsid w:val="00DD5B06"/>
    <w:rsid w:val="00DD6817"/>
    <w:rsid w:val="00DF44DC"/>
    <w:rsid w:val="00DF4E4D"/>
    <w:rsid w:val="00E022DE"/>
    <w:rsid w:val="00E15458"/>
    <w:rsid w:val="00E218A8"/>
    <w:rsid w:val="00E30A12"/>
    <w:rsid w:val="00E35611"/>
    <w:rsid w:val="00E45CAB"/>
    <w:rsid w:val="00E47454"/>
    <w:rsid w:val="00E731AC"/>
    <w:rsid w:val="00EA16D1"/>
    <w:rsid w:val="00EA4B04"/>
    <w:rsid w:val="00EA5543"/>
    <w:rsid w:val="00EC07CD"/>
    <w:rsid w:val="00EC2E3E"/>
    <w:rsid w:val="00EC54F2"/>
    <w:rsid w:val="00EE7E9A"/>
    <w:rsid w:val="00EF1009"/>
    <w:rsid w:val="00EF417B"/>
    <w:rsid w:val="00F16289"/>
    <w:rsid w:val="00F26924"/>
    <w:rsid w:val="00F31355"/>
    <w:rsid w:val="00F32CA4"/>
    <w:rsid w:val="00F5569A"/>
    <w:rsid w:val="00F63377"/>
    <w:rsid w:val="00F82BB9"/>
    <w:rsid w:val="00F957BE"/>
    <w:rsid w:val="00FB2ADA"/>
    <w:rsid w:val="00FE5DE8"/>
    <w:rsid w:val="00FE7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AE1F310"/>
  <w15:docId w15:val="{60CB3816-8CE8-48DA-8E1F-F8D53D8F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rsid w:val="00F5569A"/>
    <w:rPr>
      <w:color w:val="000099"/>
      <w:u w:val="single"/>
    </w:rPr>
  </w:style>
  <w:style w:type="table" w:styleId="TableGrid">
    <w:name w:val="Table Grid"/>
    <w:basedOn w:val="TableNormal"/>
    <w:uiPriority w:val="59"/>
    <w:rsid w:val="0007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 w:type="paragraph" w:styleId="Revision">
    <w:name w:val="Revision"/>
    <w:hidden/>
    <w:uiPriority w:val="99"/>
    <w:semiHidden/>
    <w:rsid w:val="005B47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49317-D721-4CD2-BC30-E457CCDC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1641</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creator>LAN User Support</dc:creator>
  <cp:lastModifiedBy>Krantz-Kent, Rachel - BLS</cp:lastModifiedBy>
  <cp:revision>11</cp:revision>
  <cp:lastPrinted>2011-07-19T12:57:00Z</cp:lastPrinted>
  <dcterms:created xsi:type="dcterms:W3CDTF">2018-08-16T15:42:00Z</dcterms:created>
  <dcterms:modified xsi:type="dcterms:W3CDTF">2024-03-21T12:31:00Z</dcterms:modified>
</cp:coreProperties>
</file>