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C1B3C" w:rsidRPr="003047B4" w14:paraId="60CDCF37" w14:textId="7777777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047B4">
        <w:rPr>
          <w:rFonts w:asciiTheme="majorHAnsi" w:hAnsiTheme="majorHAnsi" w:cstheme="majorHAnsi"/>
          <w:b/>
          <w:sz w:val="22"/>
          <w:szCs w:val="22"/>
        </w:rPr>
        <w:t>Internal Revenue Service</w:t>
      </w:r>
    </w:p>
    <w:p w:rsidR="006C1B3C" w:rsidRPr="003047B4" w14:paraId="52936186" w14:textId="77777777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3047B4">
        <w:rPr>
          <w:rFonts w:asciiTheme="majorHAnsi" w:hAnsiTheme="majorHAnsi" w:cstheme="majorHAnsi"/>
          <w:bCs/>
          <w:sz w:val="22"/>
          <w:szCs w:val="22"/>
        </w:rPr>
        <w:t xml:space="preserve">Pre-Approved Plans Program </w:t>
      </w:r>
    </w:p>
    <w:p w:rsidR="006C1B3C" w:rsidRPr="003047B4" w14:paraId="7B1124C6" w14:textId="77777777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3047B4">
        <w:rPr>
          <w:rFonts w:asciiTheme="majorHAnsi" w:hAnsiTheme="majorHAnsi" w:cstheme="majorHAnsi"/>
          <w:bCs/>
          <w:sz w:val="22"/>
          <w:szCs w:val="22"/>
        </w:rPr>
        <w:t xml:space="preserve">OMB Control Number </w:t>
      </w:r>
      <w:r w:rsidRPr="003047B4">
        <w:rPr>
          <w:rFonts w:asciiTheme="majorHAnsi" w:hAnsiTheme="majorHAnsi" w:cstheme="majorHAnsi"/>
          <w:b/>
          <w:sz w:val="22"/>
          <w:szCs w:val="22"/>
        </w:rPr>
        <w:t>1545-1674</w:t>
      </w:r>
    </w:p>
    <w:p w:rsidR="006C1B3C" w:rsidRPr="003047B4" w14:paraId="5BBCAAA0" w14:textId="77777777">
      <w:pPr>
        <w:rPr>
          <w:rFonts w:asciiTheme="majorHAnsi" w:hAnsiTheme="majorHAnsi" w:cstheme="majorHAnsi"/>
          <w:sz w:val="22"/>
          <w:szCs w:val="22"/>
        </w:rPr>
      </w:pPr>
    </w:p>
    <w:p w:rsidR="005E7E9B" w:rsidRPr="003047B4" w:rsidP="005E7E9B" w14:paraId="49DF723D" w14:textId="77777777">
      <w:pPr>
        <w:rPr>
          <w:rFonts w:asciiTheme="majorHAnsi" w:hAnsiTheme="majorHAnsi" w:cstheme="majorHAnsi"/>
          <w:sz w:val="22"/>
          <w:szCs w:val="22"/>
        </w:rPr>
      </w:pPr>
    </w:p>
    <w:p w:rsidR="006C1B3C" w:rsidRPr="003047B4" w:rsidP="00F507C5" w14:paraId="600C4BEF" w14:textId="0BA8E86F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3047B4">
        <w:rPr>
          <w:rFonts w:asciiTheme="majorHAnsi" w:hAnsiTheme="majorHAnsi" w:cstheme="majorHAnsi"/>
          <w:b/>
          <w:bCs/>
          <w:sz w:val="22"/>
          <w:szCs w:val="22"/>
          <w:u w:val="single"/>
        </w:rPr>
        <w:t>REASONS FOR CHANGE IN BURDEN</w:t>
      </w:r>
    </w:p>
    <w:p w:rsidR="00B23AF3" w:rsidRPr="003047B4" w:rsidP="00F507C5" w14:paraId="69E9A6CA" w14:textId="1C19984A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:rsidR="00AC5CEA" w:rsidRPr="003047B4" w:rsidP="00AC5CEA" w14:paraId="2CF38229" w14:textId="5F1B84A5">
      <w:pPr>
        <w:pStyle w:val="Quick1"/>
        <w:numPr>
          <w:ilvl w:val="0"/>
          <w:numId w:val="0"/>
        </w:numPr>
        <w:ind w:left="720"/>
        <w:rPr>
          <w:rFonts w:asciiTheme="majorHAnsi" w:hAnsiTheme="majorHAnsi" w:cstheme="majorHAnsi"/>
          <w:sz w:val="22"/>
          <w:szCs w:val="22"/>
        </w:rPr>
      </w:pPr>
      <w:bookmarkStart w:id="0" w:name="_Hlk155184529"/>
      <w:r w:rsidRPr="003047B4">
        <w:rPr>
          <w:rFonts w:asciiTheme="majorHAnsi" w:hAnsiTheme="majorHAnsi" w:cstheme="majorHAnsi"/>
          <w:sz w:val="22"/>
          <w:szCs w:val="22"/>
        </w:rPr>
        <w:t xml:space="preserve">IRS is submitting this change request to </w:t>
      </w:r>
      <w:r w:rsidRPr="003047B4" w:rsidR="00083BDF">
        <w:rPr>
          <w:rFonts w:asciiTheme="majorHAnsi" w:hAnsiTheme="majorHAnsi" w:cstheme="majorHAnsi"/>
          <w:sz w:val="22"/>
          <w:szCs w:val="22"/>
        </w:rPr>
        <w:t>do an administrative clean</w:t>
      </w:r>
      <w:r w:rsidRPr="003047B4" w:rsidR="00C970AD">
        <w:rPr>
          <w:rFonts w:asciiTheme="majorHAnsi" w:hAnsiTheme="majorHAnsi" w:cstheme="majorHAnsi"/>
          <w:sz w:val="22"/>
          <w:szCs w:val="22"/>
        </w:rPr>
        <w:t>-</w:t>
      </w:r>
      <w:r w:rsidRPr="003047B4" w:rsidR="00083BDF">
        <w:rPr>
          <w:rFonts w:asciiTheme="majorHAnsi" w:hAnsiTheme="majorHAnsi" w:cstheme="majorHAnsi"/>
          <w:sz w:val="22"/>
          <w:szCs w:val="22"/>
        </w:rPr>
        <w:t xml:space="preserve">up of the OMB submission, and to update the Revenue Procedure to the latest version, 2023-37.   </w:t>
      </w:r>
    </w:p>
    <w:p w:rsidR="00AC5CEA" w:rsidRPr="003047B4" w:rsidP="00AC5CEA" w14:paraId="4F61FED6" w14:textId="77777777">
      <w:pPr>
        <w:pStyle w:val="Quick1"/>
        <w:numPr>
          <w:ilvl w:val="0"/>
          <w:numId w:val="0"/>
        </w:numPr>
        <w:ind w:left="720"/>
        <w:rPr>
          <w:rFonts w:asciiTheme="majorHAnsi" w:hAnsiTheme="majorHAnsi" w:cstheme="majorHAnsi"/>
          <w:sz w:val="22"/>
          <w:szCs w:val="22"/>
        </w:rPr>
      </w:pPr>
    </w:p>
    <w:p w:rsidR="00083BDF" w:rsidRPr="003047B4" w:rsidP="00AC5CEA" w14:paraId="337C5026" w14:textId="6C5745BC">
      <w:pPr>
        <w:pStyle w:val="Quick1"/>
        <w:numPr>
          <w:ilvl w:val="0"/>
          <w:numId w:val="0"/>
        </w:numPr>
        <w:ind w:left="720"/>
        <w:rPr>
          <w:rFonts w:asciiTheme="majorHAnsi" w:hAnsiTheme="majorHAnsi" w:cstheme="majorHAnsi"/>
          <w:sz w:val="22"/>
          <w:szCs w:val="22"/>
        </w:rPr>
      </w:pPr>
      <w:r w:rsidRPr="003047B4">
        <w:rPr>
          <w:rFonts w:asciiTheme="majorHAnsi" w:hAnsiTheme="majorHAnsi" w:cstheme="majorHAnsi"/>
          <w:sz w:val="22"/>
          <w:szCs w:val="22"/>
        </w:rPr>
        <w:t xml:space="preserve">Revenue Procedure 2023-37 combines, clarifies, and updates the rules for the different types of pre-approved plans so that they may </w:t>
      </w:r>
      <w:r w:rsidRPr="003047B4" w:rsidR="006605A2">
        <w:rPr>
          <w:rFonts w:asciiTheme="majorHAnsi" w:hAnsiTheme="majorHAnsi" w:cstheme="majorHAnsi"/>
          <w:sz w:val="22"/>
          <w:szCs w:val="22"/>
        </w:rPr>
        <w:t xml:space="preserve">be, </w:t>
      </w:r>
      <w:r w:rsidRPr="003047B4">
        <w:rPr>
          <w:rFonts w:asciiTheme="majorHAnsi" w:hAnsiTheme="majorHAnsi" w:cstheme="majorHAnsi"/>
          <w:sz w:val="22"/>
          <w:szCs w:val="22"/>
        </w:rPr>
        <w:t>more easily</w:t>
      </w:r>
      <w:r w:rsidRPr="003047B4" w:rsidR="006605A2">
        <w:rPr>
          <w:rFonts w:asciiTheme="majorHAnsi" w:hAnsiTheme="majorHAnsi" w:cstheme="majorHAnsi"/>
          <w:sz w:val="22"/>
          <w:szCs w:val="22"/>
        </w:rPr>
        <w:t>,</w:t>
      </w:r>
      <w:r w:rsidRPr="003047B4">
        <w:rPr>
          <w:rFonts w:asciiTheme="majorHAnsi" w:hAnsiTheme="majorHAnsi" w:cstheme="majorHAnsi"/>
          <w:sz w:val="22"/>
          <w:szCs w:val="22"/>
        </w:rPr>
        <w:t xml:space="preserve"> conform</w:t>
      </w:r>
      <w:r w:rsidRPr="003047B4" w:rsidR="006605A2">
        <w:rPr>
          <w:rFonts w:asciiTheme="majorHAnsi" w:hAnsiTheme="majorHAnsi" w:cstheme="majorHAnsi"/>
          <w:sz w:val="22"/>
          <w:szCs w:val="22"/>
        </w:rPr>
        <w:t>ed</w:t>
      </w:r>
      <w:r w:rsidRPr="003047B4">
        <w:rPr>
          <w:rFonts w:asciiTheme="majorHAnsi" w:hAnsiTheme="majorHAnsi" w:cstheme="majorHAnsi"/>
          <w:sz w:val="22"/>
          <w:szCs w:val="22"/>
        </w:rPr>
        <w:t xml:space="preserve"> to each other, to the extent practicable.  </w:t>
      </w:r>
      <w:r w:rsidRPr="003047B4">
        <w:rPr>
          <w:rFonts w:asciiTheme="majorHAnsi" w:hAnsiTheme="majorHAnsi" w:cstheme="majorHAnsi"/>
          <w:sz w:val="22"/>
          <w:szCs w:val="22"/>
        </w:rPr>
        <w:t xml:space="preserve">Revenue Procedure 2023-37 is not changing or creating new collection requirements, not already approved by the Office of Management and Budget under 1545-1674 and 1545-0169.   </w:t>
      </w:r>
    </w:p>
    <w:p w:rsidR="00083BDF" w:rsidRPr="003047B4" w:rsidP="00F507C5" w14:paraId="14B3402D" w14:textId="77777777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:rsidR="00083BDF" w:rsidRPr="003047B4" w:rsidP="00F507C5" w14:paraId="71864403" w14:textId="0F1C5EA9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ajorHAnsi" w:hAnsiTheme="majorHAnsi" w:cstheme="majorHAnsi"/>
          <w:sz w:val="22"/>
          <w:szCs w:val="22"/>
        </w:rPr>
      </w:pPr>
      <w:r w:rsidRPr="003047B4">
        <w:rPr>
          <w:rFonts w:asciiTheme="majorHAnsi" w:hAnsiTheme="majorHAnsi" w:cstheme="majorHAnsi"/>
          <w:sz w:val="22"/>
          <w:szCs w:val="22"/>
        </w:rPr>
        <w:t xml:space="preserve">IRS is submitting this change request to make it clear that the recordkeeping and third-party disclosure requirements are covered within 1545-1674 and the reporting requirements are covered within 1545-0169.  The previous OMB approval </w:t>
      </w:r>
      <w:r w:rsidRPr="003047B4" w:rsidR="008F101D">
        <w:rPr>
          <w:rFonts w:asciiTheme="majorHAnsi" w:hAnsiTheme="majorHAnsi" w:cstheme="majorHAnsi"/>
          <w:sz w:val="22"/>
          <w:szCs w:val="22"/>
        </w:rPr>
        <w:t xml:space="preserve">for 1545-1674 </w:t>
      </w:r>
      <w:r w:rsidRPr="003047B4">
        <w:rPr>
          <w:rFonts w:asciiTheme="majorHAnsi" w:hAnsiTheme="majorHAnsi" w:cstheme="majorHAnsi"/>
          <w:sz w:val="22"/>
          <w:szCs w:val="22"/>
        </w:rPr>
        <w:t xml:space="preserve">included </w:t>
      </w:r>
      <w:r w:rsidRPr="003047B4" w:rsidR="008F101D">
        <w:rPr>
          <w:rFonts w:asciiTheme="majorHAnsi" w:hAnsiTheme="majorHAnsi" w:cstheme="majorHAnsi"/>
          <w:sz w:val="22"/>
          <w:szCs w:val="22"/>
        </w:rPr>
        <w:t xml:space="preserve">some, but not all, of the reporting requirements from 1545-0169. </w:t>
      </w:r>
      <w:r w:rsidRPr="003047B4" w:rsidR="003B1606">
        <w:rPr>
          <w:rFonts w:asciiTheme="majorHAnsi" w:hAnsiTheme="majorHAnsi" w:cstheme="majorHAnsi"/>
          <w:sz w:val="22"/>
          <w:szCs w:val="22"/>
        </w:rPr>
        <w:t xml:space="preserve">  </w:t>
      </w:r>
      <w:r w:rsidRPr="003047B4" w:rsidR="00D15FE4">
        <w:rPr>
          <w:rFonts w:asciiTheme="majorHAnsi" w:hAnsiTheme="majorHAnsi" w:cstheme="majorHAnsi"/>
          <w:sz w:val="22"/>
          <w:szCs w:val="22"/>
        </w:rPr>
        <w:t xml:space="preserve">Therefore, </w:t>
      </w:r>
      <w:r w:rsidRPr="003047B4" w:rsidR="003B1606">
        <w:rPr>
          <w:rFonts w:asciiTheme="majorHAnsi" w:hAnsiTheme="majorHAnsi" w:cstheme="majorHAnsi"/>
          <w:sz w:val="22"/>
          <w:szCs w:val="22"/>
        </w:rPr>
        <w:t xml:space="preserve">IRS is removing the reporting requirements from 1545-1674 to eliminate confusion and duplication, as they are already covered within 1545-0169. </w:t>
      </w:r>
      <w:r w:rsidRPr="003047B4" w:rsidR="008F101D">
        <w:rPr>
          <w:rFonts w:asciiTheme="majorHAnsi" w:hAnsiTheme="majorHAnsi" w:cstheme="majorHAnsi"/>
          <w:sz w:val="22"/>
          <w:szCs w:val="22"/>
        </w:rPr>
        <w:t xml:space="preserve">  Additionally, IRS has made edits to clarify what the </w:t>
      </w:r>
      <w:r w:rsidRPr="003047B4" w:rsidR="003B1606">
        <w:rPr>
          <w:rFonts w:asciiTheme="majorHAnsi" w:hAnsiTheme="majorHAnsi" w:cstheme="majorHAnsi"/>
          <w:sz w:val="22"/>
          <w:szCs w:val="22"/>
        </w:rPr>
        <w:t>recordkeeping and third-party disclosure</w:t>
      </w:r>
      <w:r w:rsidRPr="003047B4" w:rsidR="008F101D">
        <w:rPr>
          <w:rFonts w:asciiTheme="majorHAnsi" w:hAnsiTheme="majorHAnsi" w:cstheme="majorHAnsi"/>
          <w:sz w:val="22"/>
          <w:szCs w:val="22"/>
        </w:rPr>
        <w:t xml:space="preserve"> requirements are</w:t>
      </w:r>
      <w:r w:rsidRPr="003047B4" w:rsidR="00D15FE4">
        <w:rPr>
          <w:rFonts w:asciiTheme="majorHAnsi" w:hAnsiTheme="majorHAnsi" w:cstheme="majorHAnsi"/>
          <w:sz w:val="22"/>
          <w:szCs w:val="22"/>
        </w:rPr>
        <w:t>,</w:t>
      </w:r>
      <w:r w:rsidRPr="003047B4" w:rsidR="008F101D">
        <w:rPr>
          <w:rFonts w:asciiTheme="majorHAnsi" w:hAnsiTheme="majorHAnsi" w:cstheme="majorHAnsi"/>
          <w:sz w:val="22"/>
          <w:szCs w:val="22"/>
        </w:rPr>
        <w:t xml:space="preserve"> and </w:t>
      </w:r>
      <w:r w:rsidRPr="003047B4" w:rsidR="003B1606">
        <w:rPr>
          <w:rFonts w:asciiTheme="majorHAnsi" w:hAnsiTheme="majorHAnsi" w:cstheme="majorHAnsi"/>
          <w:sz w:val="22"/>
          <w:szCs w:val="22"/>
        </w:rPr>
        <w:t>their location</w:t>
      </w:r>
      <w:r w:rsidRPr="003047B4" w:rsidR="008F101D">
        <w:rPr>
          <w:rFonts w:asciiTheme="majorHAnsi" w:hAnsiTheme="majorHAnsi" w:cstheme="majorHAnsi"/>
          <w:sz w:val="22"/>
          <w:szCs w:val="22"/>
        </w:rPr>
        <w:t xml:space="preserve"> within the latest Revenue Procedure 2023-37.</w:t>
      </w:r>
    </w:p>
    <w:p w:rsidR="00083BDF" w:rsidRPr="003047B4" w:rsidP="00F507C5" w14:paraId="6BA985A1" w14:textId="77777777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ajorHAnsi" w:hAnsiTheme="majorHAnsi" w:cstheme="majorHAnsi"/>
          <w:sz w:val="22"/>
          <w:szCs w:val="22"/>
        </w:rPr>
      </w:pPr>
    </w:p>
    <w:bookmarkEnd w:id="0"/>
    <w:p w:rsidR="003841CD" w:rsidRPr="003047B4" w:rsidP="00AC5CEA" w14:paraId="6F0CC7FB" w14:textId="08E21F34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:rsidR="003047B4" w:rsidRPr="003047B4" w14:paraId="7A9A503A" w14:textId="77777777">
      <w:pPr>
        <w:pStyle w:val="Quick1"/>
        <w:numPr>
          <w:ilvl w:val="0"/>
          <w:numId w:val="0"/>
        </w:numPr>
        <w:tabs>
          <w:tab w:val="left" w:pos="-1440"/>
        </w:tabs>
        <w:ind w:left="720"/>
        <w:rPr>
          <w:rFonts w:asciiTheme="majorHAnsi" w:hAnsiTheme="majorHAnsi" w:cstheme="majorHAnsi"/>
          <w:sz w:val="22"/>
          <w:szCs w:val="22"/>
        </w:rPr>
      </w:pPr>
    </w:p>
    <w:sectPr>
      <w:headerReference w:type="default" r:id="rId5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B3C" w14:paraId="0BB10596" w14:textId="77777777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6C1B3C" w14:paraId="21300FFB" w14:textId="77777777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Shruti" w:hAnsi="Times New Roman" w:cs="Shruti"/>
        <w:sz w:val="22"/>
        <w:szCs w:val="22"/>
      </w:rPr>
    </w:lvl>
  </w:abstractNum>
  <w:abstractNum w:abstractNumId="1">
    <w:nsid w:val="3BFF6A42"/>
    <w:multiLevelType w:val="multilevel"/>
    <w:tmpl w:val="54E4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857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599801350">
    <w:abstractNumId w:val="0"/>
    <w:lvlOverride w:ilvl="0">
      <w:startOverride w:val="8"/>
      <w:lvl w:ilvl="0">
        <w:start w:val="8"/>
        <w:numFmt w:val="decimal"/>
        <w:pStyle w:val="Quick1"/>
        <w:lvlText w:val="%1."/>
        <w:lvlJc w:val="left"/>
      </w:lvl>
    </w:lvlOverride>
  </w:num>
  <w:num w:numId="3" w16cid:durableId="632179229">
    <w:abstractNumId w:val="0"/>
    <w:lvlOverride w:ilvl="0">
      <w:startOverride w:val="18"/>
      <w:lvl w:ilvl="0">
        <w:start w:val="18"/>
        <w:numFmt w:val="decimal"/>
        <w:pStyle w:val="Quick1"/>
        <w:lvlText w:val="%1."/>
        <w:lvlJc w:val="left"/>
      </w:lvl>
    </w:lvlOverride>
  </w:num>
  <w:num w:numId="4" w16cid:durableId="1113860829">
    <w:abstractNumId w:val="0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5" w16cid:durableId="1705130726">
    <w:abstractNumId w:val="0"/>
    <w:lvlOverride w:ilvl="0">
      <w:startOverride w:val="16"/>
      <w:lvl w:ilvl="0">
        <w:start w:val="16"/>
        <w:numFmt w:val="decimal"/>
        <w:pStyle w:val="Quick1"/>
        <w:lvlText w:val="%1."/>
        <w:lvlJc w:val="left"/>
      </w:lvl>
    </w:lvlOverride>
  </w:num>
  <w:num w:numId="6" w16cid:durableId="1505197550">
    <w:abstractNumId w:val="0"/>
    <w:lvlOverride w:ilvl="0">
      <w:startOverride w:val="15"/>
      <w:lvl w:ilvl="0">
        <w:start w:val="15"/>
        <w:numFmt w:val="decimal"/>
        <w:pStyle w:val="Quick1"/>
        <w:lvlText w:val="%1."/>
        <w:lvlJc w:val="left"/>
      </w:lvl>
    </w:lvlOverride>
  </w:num>
  <w:num w:numId="7" w16cid:durableId="1397781874">
    <w:abstractNumId w:val="0"/>
    <w:lvlOverride w:ilvl="0">
      <w:startOverride w:val="14"/>
      <w:lvl w:ilvl="0">
        <w:start w:val="14"/>
        <w:numFmt w:val="decimal"/>
        <w:pStyle w:val="Quick1"/>
        <w:lvlText w:val="%1."/>
        <w:lvlJc w:val="left"/>
      </w:lvl>
    </w:lvlOverride>
  </w:num>
  <w:num w:numId="8" w16cid:durableId="341708630">
    <w:abstractNumId w:val="1"/>
  </w:num>
  <w:num w:numId="9" w16cid:durableId="588393494">
    <w:abstractNumId w:val="0"/>
    <w:lvlOverride w:ilvl="0">
      <w:lvl w:ilvl="0">
        <w:start w:val="1"/>
        <w:numFmt w:val="decimal"/>
        <w:pStyle w:val="Quick1"/>
        <w:lvlText w:val="%1."/>
        <w:lvlJc w:val="left"/>
        <w:pPr>
          <w:ind w:left="0" w:firstLine="0"/>
        </w:pPr>
        <w:rPr>
          <w:rFonts w:ascii="Shruti" w:hAnsi="Times New Roman" w:cs="Shruti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3C"/>
    <w:rsid w:val="00067785"/>
    <w:rsid w:val="00083BDF"/>
    <w:rsid w:val="001264B8"/>
    <w:rsid w:val="00163CAD"/>
    <w:rsid w:val="002119E5"/>
    <w:rsid w:val="00233A00"/>
    <w:rsid w:val="003047B4"/>
    <w:rsid w:val="003841CD"/>
    <w:rsid w:val="003B1606"/>
    <w:rsid w:val="004431DD"/>
    <w:rsid w:val="00456AE9"/>
    <w:rsid w:val="00497912"/>
    <w:rsid w:val="00521F3F"/>
    <w:rsid w:val="0058014D"/>
    <w:rsid w:val="005E7E9B"/>
    <w:rsid w:val="005F5A31"/>
    <w:rsid w:val="006605A2"/>
    <w:rsid w:val="006A2036"/>
    <w:rsid w:val="006A7735"/>
    <w:rsid w:val="006B5F88"/>
    <w:rsid w:val="006C1B3C"/>
    <w:rsid w:val="007D50F0"/>
    <w:rsid w:val="008F101D"/>
    <w:rsid w:val="009E4B02"/>
    <w:rsid w:val="00A0003A"/>
    <w:rsid w:val="00AC5CEA"/>
    <w:rsid w:val="00AD279B"/>
    <w:rsid w:val="00B23AF3"/>
    <w:rsid w:val="00BA4A25"/>
    <w:rsid w:val="00C34202"/>
    <w:rsid w:val="00C51EBA"/>
    <w:rsid w:val="00C970AD"/>
    <w:rsid w:val="00CC650F"/>
    <w:rsid w:val="00CD65D3"/>
    <w:rsid w:val="00D15FE4"/>
    <w:rsid w:val="00D62B30"/>
    <w:rsid w:val="00E27E4D"/>
    <w:rsid w:val="00E56115"/>
    <w:rsid w:val="00E90103"/>
    <w:rsid w:val="00EA3708"/>
    <w:rsid w:val="00F507C5"/>
    <w:rsid w:val="00F940AC"/>
    <w:rsid w:val="00F96C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03B83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Quick1">
    <w:name w:val="Quick 1."/>
    <w:basedOn w:val="Normal"/>
    <w:pPr>
      <w:numPr>
        <w:numId w:val="2"/>
      </w:numPr>
      <w:ind w:left="720" w:hanging="720"/>
    </w:pPr>
  </w:style>
  <w:style w:type="paragraph" w:styleId="PlainText">
    <w:name w:val="Plain Text"/>
    <w:basedOn w:val="Normal"/>
    <w:pPr>
      <w:widowControl/>
      <w:autoSpaceDE/>
      <w:autoSpaceDN/>
      <w:adjustRightInd/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paragraph" w:styleId="Revision">
    <w:name w:val="Revision"/>
    <w:hidden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4B91"/>
      <w:u w:val="none"/>
      <w:effect w:val="non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ind w:left="720"/>
    </w:pPr>
    <w:rPr>
      <w:rFonts w:eastAsia="Calibri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119E5"/>
    <w:pPr>
      <w:adjustRightInd/>
    </w:pPr>
    <w:rPr>
      <w:rFonts w:ascii="Arial" w:eastAsia="Arial" w:hAnsi="Arial" w:cs="Arial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19E5"/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3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328D-A46A-485E-8D75-2C3976E6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2024-01-03T19:32:00Z</dcterms:created>
  <dcterms:modified xsi:type="dcterms:W3CDTF">2024-01-03T21:15:00Z</dcterms:modified>
</cp:coreProperties>
</file>