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024A" w14:paraId="7452E694" w14:textId="2754C583">
      <w:pPr>
        <w:pStyle w:val="BodyText"/>
        <w:ind w:left="4060"/>
        <w:rPr>
          <w:sz w:val="20"/>
        </w:rPr>
      </w:pPr>
      <w:r>
        <w:rPr>
          <w:noProof/>
          <w:sz w:val="20"/>
        </w:rPr>
        <w:drawing>
          <wp:inline distT="0" distB="0" distL="0" distR="0">
            <wp:extent cx="1134933" cy="1136650"/>
            <wp:effectExtent l="0" t="0" r="8255" b="6350"/>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43410" cy="1145140"/>
                    </a:xfrm>
                    <a:prstGeom prst="rect">
                      <a:avLst/>
                    </a:prstGeom>
                  </pic:spPr>
                </pic:pic>
              </a:graphicData>
            </a:graphic>
          </wp:inline>
        </w:drawing>
      </w:r>
    </w:p>
    <w:p w:rsidR="00E3024A" w14:paraId="7452E695" w14:textId="77777777">
      <w:pPr>
        <w:pStyle w:val="BodyText"/>
        <w:spacing w:before="10"/>
        <w:rPr>
          <w:sz w:val="12"/>
        </w:rPr>
      </w:pPr>
    </w:p>
    <w:p w:rsidR="00E3024A" w14:paraId="7452E696" w14:textId="3D8F435E">
      <w:pPr>
        <w:spacing w:before="100"/>
        <w:ind w:left="115"/>
        <w:jc w:val="center"/>
        <w:rPr>
          <w:rFonts w:ascii="Cambria"/>
          <w:sz w:val="20"/>
        </w:rPr>
      </w:pPr>
      <w:r>
        <w:rPr>
          <w:rFonts w:ascii="Cambria"/>
          <w:sz w:val="20"/>
        </w:rPr>
        <w:t>WHITE</w:t>
      </w:r>
      <w:r>
        <w:rPr>
          <w:rFonts w:ascii="Cambria"/>
          <w:spacing w:val="-5"/>
          <w:sz w:val="20"/>
        </w:rPr>
        <w:t xml:space="preserve"> </w:t>
      </w:r>
      <w:r>
        <w:rPr>
          <w:rFonts w:ascii="Cambria"/>
          <w:sz w:val="20"/>
        </w:rPr>
        <w:t>HOUSE</w:t>
      </w:r>
      <w:r>
        <w:rPr>
          <w:rFonts w:ascii="Cambria"/>
          <w:spacing w:val="-3"/>
          <w:sz w:val="20"/>
        </w:rPr>
        <w:t xml:space="preserve"> </w:t>
      </w:r>
      <w:r>
        <w:rPr>
          <w:rFonts w:ascii="Cambria"/>
          <w:sz w:val="20"/>
        </w:rPr>
        <w:t>INITIATIVE ON</w:t>
      </w:r>
      <w:r w:rsidR="003148D5">
        <w:rPr>
          <w:rFonts w:ascii="Cambria"/>
          <w:sz w:val="20"/>
        </w:rPr>
        <w:t xml:space="preserve"> ADVACNING EDUCATION EQUITY, EXCELLENCE AND ECONOMIC OPPORTUNITY THROUGH</w:t>
      </w:r>
      <w:r>
        <w:rPr>
          <w:rFonts w:ascii="Cambria"/>
          <w:spacing w:val="-2"/>
          <w:sz w:val="20"/>
        </w:rPr>
        <w:t xml:space="preserve"> </w:t>
      </w:r>
      <w:r>
        <w:rPr>
          <w:rFonts w:ascii="Cambria"/>
          <w:sz w:val="20"/>
        </w:rPr>
        <w:t>HISTORICALLY</w:t>
      </w:r>
      <w:r>
        <w:rPr>
          <w:rFonts w:ascii="Cambria"/>
          <w:spacing w:val="-9"/>
          <w:sz w:val="20"/>
        </w:rPr>
        <w:t xml:space="preserve"> </w:t>
      </w:r>
      <w:r>
        <w:rPr>
          <w:rFonts w:ascii="Cambria"/>
          <w:sz w:val="20"/>
        </w:rPr>
        <w:t>BLACK</w:t>
      </w:r>
      <w:r>
        <w:rPr>
          <w:rFonts w:ascii="Cambria"/>
          <w:spacing w:val="-6"/>
          <w:sz w:val="20"/>
        </w:rPr>
        <w:t xml:space="preserve"> </w:t>
      </w:r>
      <w:r>
        <w:rPr>
          <w:rFonts w:ascii="Cambria"/>
          <w:sz w:val="20"/>
        </w:rPr>
        <w:t>COLLEGES</w:t>
      </w:r>
      <w:r>
        <w:rPr>
          <w:rFonts w:ascii="Cambria"/>
          <w:spacing w:val="-6"/>
          <w:sz w:val="20"/>
        </w:rPr>
        <w:t xml:space="preserve"> </w:t>
      </w:r>
      <w:r>
        <w:rPr>
          <w:rFonts w:ascii="Cambria"/>
          <w:sz w:val="20"/>
        </w:rPr>
        <w:t>AND</w:t>
      </w:r>
      <w:r>
        <w:rPr>
          <w:rFonts w:ascii="Cambria"/>
          <w:spacing w:val="-4"/>
          <w:sz w:val="20"/>
        </w:rPr>
        <w:t xml:space="preserve"> </w:t>
      </w:r>
      <w:r>
        <w:rPr>
          <w:rFonts w:ascii="Cambria"/>
          <w:sz w:val="20"/>
        </w:rPr>
        <w:t>UNIVERSITIES</w:t>
      </w:r>
    </w:p>
    <w:p w:rsidR="00E3024A" w14:paraId="7452E697" w14:textId="77777777">
      <w:pPr>
        <w:pStyle w:val="BodyText"/>
        <w:rPr>
          <w:rFonts w:ascii="Cambria"/>
          <w:sz w:val="23"/>
        </w:rPr>
      </w:pPr>
    </w:p>
    <w:p w:rsidR="00E3024A" w:rsidRPr="0097498A" w:rsidP="0097498A" w14:paraId="7452E69A" w14:textId="351F38DE">
      <w:pPr>
        <w:pStyle w:val="Title"/>
        <w:rPr>
          <w:sz w:val="48"/>
          <w:szCs w:val="48"/>
        </w:rPr>
      </w:pPr>
      <w:r w:rsidRPr="0097498A">
        <w:rPr>
          <w:noProof/>
          <w:sz w:val="52"/>
          <w:szCs w:val="52"/>
        </w:rPr>
        <mc:AlternateContent>
          <mc:Choice Requires="wpg">
            <w:drawing>
              <wp:anchor distT="0" distB="0" distL="0" distR="0" simplePos="0" relativeHeight="251664384" behindDoc="1" locked="0" layoutInCell="1" allowOverlap="1">
                <wp:simplePos x="0" y="0"/>
                <wp:positionH relativeFrom="page">
                  <wp:posOffset>914400</wp:posOffset>
                </wp:positionH>
                <wp:positionV relativeFrom="paragraph">
                  <wp:posOffset>455933</wp:posOffset>
                </wp:positionV>
                <wp:extent cx="5963920" cy="2190747"/>
                <wp:effectExtent l="0" t="0" r="17780" b="635"/>
                <wp:wrapTopAndBottom/>
                <wp:docPr id="6"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5963920" cy="2190747"/>
                          <a:chOff x="1440" y="855"/>
                          <a:chExt cx="9392" cy="3713"/>
                        </a:xfrm>
                      </wpg:grpSpPr>
                      <pic:pic xmlns:pic="http://schemas.openxmlformats.org/drawingml/2006/picture">
                        <pic:nvPicPr>
                          <pic:cNvPr id="7" name="Picture 7"/>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1440" y="968"/>
                            <a:ext cx="9392" cy="3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8" name="Text Box 6"/>
                        <wps:cNvSpPr txBox="1">
                          <a:spLocks noChangeArrowheads="1"/>
                        </wps:cNvSpPr>
                        <wps:spPr bwMode="auto">
                          <a:xfrm>
                            <a:off x="1440" y="855"/>
                            <a:ext cx="9392" cy="34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474A4" w:rsidRPr="0097498A" w14:textId="77777777">
                              <w:pPr>
                                <w:spacing w:before="7"/>
                                <w:rPr>
                                  <w:rFonts w:ascii="Cambria"/>
                                  <w:sz w:val="28"/>
                                  <w:szCs w:val="20"/>
                                </w:rPr>
                              </w:pPr>
                            </w:p>
                            <w:p w:rsidR="00F474A4" w:rsidRPr="0097498A" w14:textId="6A934289">
                              <w:pPr>
                                <w:spacing w:line="276" w:lineRule="auto"/>
                                <w:ind w:left="535" w:right="526" w:hanging="10"/>
                                <w:jc w:val="center"/>
                                <w:rPr>
                                  <w:sz w:val="28"/>
                                  <w:szCs w:val="20"/>
                                </w:rPr>
                              </w:pPr>
                              <w:r w:rsidRPr="0097498A">
                                <w:rPr>
                                  <w:color w:val="FFFFFF"/>
                                  <w:sz w:val="28"/>
                                  <w:szCs w:val="20"/>
                                </w:rPr>
                                <w:t>The White House Initiative on</w:t>
                              </w:r>
                              <w:r w:rsidRPr="0097498A" w:rsidR="003148D5">
                                <w:rPr>
                                  <w:color w:val="FFFFFF"/>
                                  <w:sz w:val="28"/>
                                  <w:szCs w:val="20"/>
                                </w:rPr>
                                <w:t xml:space="preserve"> Advancing</w:t>
                              </w:r>
                              <w:r w:rsidRPr="0097498A">
                                <w:rPr>
                                  <w:color w:val="FFFFFF"/>
                                  <w:sz w:val="28"/>
                                  <w:szCs w:val="20"/>
                                </w:rPr>
                                <w:t xml:space="preserve"> </w:t>
                              </w:r>
                              <w:r w:rsidRPr="0097498A" w:rsidR="002A5775">
                                <w:rPr>
                                  <w:color w:val="FFFFFF"/>
                                  <w:sz w:val="28"/>
                                  <w:szCs w:val="20"/>
                                </w:rPr>
                                <w:t xml:space="preserve">Education Equity, Excellence and Economic Development through </w:t>
                              </w:r>
                              <w:r w:rsidRPr="0097498A">
                                <w:rPr>
                                  <w:color w:val="FFFFFF"/>
                                  <w:sz w:val="28"/>
                                  <w:szCs w:val="20"/>
                                </w:rPr>
                                <w:t>Historically Black Colleges and</w:t>
                              </w:r>
                              <w:r w:rsidRPr="0097498A">
                                <w:rPr>
                                  <w:color w:val="FFFFFF"/>
                                  <w:spacing w:val="1"/>
                                  <w:sz w:val="28"/>
                                  <w:szCs w:val="20"/>
                                </w:rPr>
                                <w:t xml:space="preserve"> </w:t>
                              </w:r>
                              <w:r w:rsidRPr="0097498A">
                                <w:rPr>
                                  <w:color w:val="FFFFFF"/>
                                  <w:sz w:val="28"/>
                                  <w:szCs w:val="20"/>
                                </w:rPr>
                                <w:t xml:space="preserve">Universities </w:t>
                              </w:r>
                              <w:r w:rsidRPr="0097498A" w:rsidR="002A5775">
                                <w:rPr>
                                  <w:color w:val="FFFFFF"/>
                                  <w:sz w:val="28"/>
                                  <w:szCs w:val="20"/>
                                </w:rPr>
                                <w:t>(Initiative</w:t>
                              </w:r>
                              <w:r w:rsidRPr="0097498A">
                                <w:rPr>
                                  <w:color w:val="FFFFFF"/>
                                  <w:sz w:val="28"/>
                                  <w:szCs w:val="20"/>
                                </w:rPr>
                                <w:t xml:space="preserve">) works to promote HBCU </w:t>
                              </w:r>
                              <w:r w:rsidRPr="0097498A" w:rsidR="00C779A1">
                                <w:rPr>
                                  <w:color w:val="FFFFFF"/>
                                  <w:sz w:val="28"/>
                                  <w:szCs w:val="20"/>
                                </w:rPr>
                                <w:t xml:space="preserve">equity and </w:t>
                              </w:r>
                              <w:r w:rsidRPr="0097498A">
                                <w:rPr>
                                  <w:color w:val="FFFFFF"/>
                                  <w:sz w:val="28"/>
                                  <w:szCs w:val="20"/>
                                </w:rPr>
                                <w:t xml:space="preserve">excellence. </w:t>
                              </w:r>
                              <w:r w:rsidRPr="0097498A" w:rsidR="00C779A1">
                                <w:rPr>
                                  <w:color w:val="FFFFFF"/>
                                  <w:sz w:val="28"/>
                                  <w:szCs w:val="20"/>
                                </w:rPr>
                                <w:t>Annually the</w:t>
                              </w:r>
                              <w:r w:rsidRPr="0097498A">
                                <w:rPr>
                                  <w:color w:val="FFFFFF"/>
                                  <w:sz w:val="28"/>
                                  <w:szCs w:val="20"/>
                                </w:rPr>
                                <w:t xml:space="preserve"> Initiative recognize</w:t>
                              </w:r>
                              <w:r w:rsidRPr="0097498A" w:rsidR="00C779A1">
                                <w:rPr>
                                  <w:color w:val="FFFFFF"/>
                                  <w:sz w:val="28"/>
                                  <w:szCs w:val="20"/>
                                </w:rPr>
                                <w:t>s</w:t>
                              </w:r>
                              <w:r w:rsidRPr="0097498A">
                                <w:rPr>
                                  <w:color w:val="FFFFFF"/>
                                  <w:sz w:val="28"/>
                                  <w:szCs w:val="20"/>
                                </w:rPr>
                                <w:t xml:space="preserve"> undergraduate,</w:t>
                              </w:r>
                              <w:r w:rsidRPr="0097498A">
                                <w:rPr>
                                  <w:color w:val="FFFFFF"/>
                                  <w:spacing w:val="-77"/>
                                  <w:sz w:val="28"/>
                                  <w:szCs w:val="20"/>
                                </w:rPr>
                                <w:t xml:space="preserve"> </w:t>
                              </w:r>
                              <w:r w:rsidRPr="0097498A">
                                <w:rPr>
                                  <w:color w:val="FFFFFF"/>
                                  <w:sz w:val="28"/>
                                  <w:szCs w:val="20"/>
                                </w:rPr>
                                <w:t>graduate, and professional students for their accomplishments in</w:t>
                              </w:r>
                              <w:r w:rsidRPr="0097498A">
                                <w:rPr>
                                  <w:color w:val="FFFFFF"/>
                                  <w:spacing w:val="1"/>
                                  <w:sz w:val="28"/>
                                  <w:szCs w:val="20"/>
                                </w:rPr>
                                <w:t xml:space="preserve"> </w:t>
                              </w:r>
                              <w:r w:rsidRPr="0097498A">
                                <w:rPr>
                                  <w:color w:val="FFFFFF"/>
                                  <w:sz w:val="28"/>
                                  <w:szCs w:val="20"/>
                                </w:rPr>
                                <w:t>scholarship,</w:t>
                              </w:r>
                              <w:r w:rsidRPr="0097498A">
                                <w:rPr>
                                  <w:color w:val="FFFFFF"/>
                                  <w:spacing w:val="-6"/>
                                  <w:sz w:val="28"/>
                                  <w:szCs w:val="20"/>
                                </w:rPr>
                                <w:t xml:space="preserve"> </w:t>
                              </w:r>
                              <w:r w:rsidRPr="0097498A">
                                <w:rPr>
                                  <w:color w:val="FFFFFF"/>
                                  <w:sz w:val="28"/>
                                  <w:szCs w:val="20"/>
                                </w:rPr>
                                <w:t>leadership,</w:t>
                              </w:r>
                              <w:r w:rsidRPr="0097498A">
                                <w:rPr>
                                  <w:color w:val="FFFFFF"/>
                                  <w:spacing w:val="-7"/>
                                  <w:sz w:val="28"/>
                                  <w:szCs w:val="20"/>
                                </w:rPr>
                                <w:t xml:space="preserve"> </w:t>
                              </w:r>
                              <w:r w:rsidRPr="0097498A" w:rsidR="00CA3347">
                                <w:rPr>
                                  <w:color w:val="FFFFFF"/>
                                  <w:sz w:val="28"/>
                                  <w:szCs w:val="20"/>
                                </w:rPr>
                                <w:t>entrepreneurship,</w:t>
                              </w:r>
                              <w:r w:rsidRPr="0097498A">
                                <w:rPr>
                                  <w:color w:val="FFFFFF"/>
                                  <w:spacing w:val="-2"/>
                                  <w:sz w:val="28"/>
                                  <w:szCs w:val="20"/>
                                </w:rPr>
                                <w:t xml:space="preserve"> </w:t>
                              </w:r>
                              <w:r w:rsidRPr="0097498A">
                                <w:rPr>
                                  <w:color w:val="FFFFFF"/>
                                  <w:sz w:val="28"/>
                                  <w:szCs w:val="20"/>
                                </w:rPr>
                                <w:t>and</w:t>
                              </w:r>
                              <w:r w:rsidRPr="0097498A">
                                <w:rPr>
                                  <w:color w:val="FFFFFF"/>
                                  <w:spacing w:val="-2"/>
                                  <w:sz w:val="28"/>
                                  <w:szCs w:val="20"/>
                                </w:rPr>
                                <w:t xml:space="preserve"> </w:t>
                              </w:r>
                              <w:r w:rsidRPr="0097498A">
                                <w:rPr>
                                  <w:color w:val="FFFFFF"/>
                                  <w:sz w:val="28"/>
                                  <w:szCs w:val="20"/>
                                </w:rPr>
                                <w:t>civic</w:t>
                              </w:r>
                              <w:r w:rsidRPr="0097498A">
                                <w:rPr>
                                  <w:color w:val="FFFFFF"/>
                                  <w:spacing w:val="-6"/>
                                  <w:sz w:val="28"/>
                                  <w:szCs w:val="20"/>
                                </w:rPr>
                                <w:t xml:space="preserve"> </w:t>
                              </w:r>
                              <w:r w:rsidRPr="0097498A">
                                <w:rPr>
                                  <w:color w:val="FFFFFF"/>
                                  <w:sz w:val="28"/>
                                  <w:szCs w:val="20"/>
                                </w:rPr>
                                <w:t>engagement.</w:t>
                              </w:r>
                            </w:p>
                            <w:p w:rsidR="00F474A4" w:rsidRPr="0097498A" w14:textId="77777777">
                              <w:pPr>
                                <w:spacing w:before="205"/>
                                <w:ind w:left="2479" w:right="2477"/>
                                <w:jc w:val="center"/>
                                <w:rPr>
                                  <w:sz w:val="28"/>
                                  <w:szCs w:val="20"/>
                                </w:rPr>
                              </w:pPr>
                              <w:r w:rsidRPr="0097498A">
                                <w:rPr>
                                  <w:color w:val="FFFFFF"/>
                                  <w:sz w:val="28"/>
                                  <w:szCs w:val="20"/>
                                </w:rPr>
                                <w:t>Nominate</w:t>
                              </w:r>
                              <w:r w:rsidRPr="0097498A">
                                <w:rPr>
                                  <w:color w:val="FFFFFF"/>
                                  <w:spacing w:val="-6"/>
                                  <w:sz w:val="28"/>
                                  <w:szCs w:val="20"/>
                                </w:rPr>
                                <w:t xml:space="preserve"> </w:t>
                              </w:r>
                              <w:r w:rsidRPr="0097498A">
                                <w:rPr>
                                  <w:color w:val="FFFFFF"/>
                                  <w:sz w:val="28"/>
                                  <w:szCs w:val="20"/>
                                </w:rPr>
                                <w:t>a</w:t>
                              </w:r>
                              <w:r w:rsidRPr="0097498A">
                                <w:rPr>
                                  <w:color w:val="FFFFFF"/>
                                  <w:spacing w:val="-2"/>
                                  <w:sz w:val="28"/>
                                  <w:szCs w:val="20"/>
                                </w:rPr>
                                <w:t xml:space="preserve"> </w:t>
                              </w:r>
                              <w:r w:rsidRPr="0097498A">
                                <w:rPr>
                                  <w:color w:val="FFFFFF"/>
                                  <w:sz w:val="28"/>
                                  <w:szCs w:val="20"/>
                                </w:rPr>
                                <w:t>HBCU Scholar</w:t>
                              </w:r>
                              <w:r w:rsidRPr="0097498A">
                                <w:rPr>
                                  <w:color w:val="FFFFFF"/>
                                  <w:spacing w:val="-5"/>
                                  <w:sz w:val="28"/>
                                  <w:szCs w:val="20"/>
                                </w:rPr>
                                <w:t xml:space="preserve"> </w:t>
                              </w:r>
                              <w:r w:rsidRPr="0097498A">
                                <w:rPr>
                                  <w:color w:val="FFFFFF"/>
                                  <w:sz w:val="28"/>
                                  <w:szCs w:val="20"/>
                                </w:rPr>
                                <w:t>today!</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5" o:spid="_x0000_s1025" style="width:469.6pt;height:172.5pt;margin-top:35.9pt;margin-left:1in;mso-position-horizontal-relative:page;mso-wrap-distance-left:0;mso-wrap-distance-right:0;position:absolute;z-index:-251651072" coordorigin="1440,855" coordsize="9392,3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width:9392;height:3600;left:1440;mso-wrap-style:square;position:absolute;top:968;visibility:visible">
                  <v:imagedata r:id="rId5" o:title=""/>
                </v:shape>
                <v:shapetype id="_x0000_t202" coordsize="21600,21600" o:spt="202" path="m,l,21600r21600,l21600,xe">
                  <v:stroke joinstyle="miter"/>
                  <v:path gradientshapeok="t" o:connecttype="rect"/>
                </v:shapetype>
                <v:shape id="Text Box 6" o:spid="_x0000_s1027" type="#_x0000_t202" style="width:9392;height:3495;left:1440;mso-wrap-style:square;position:absolute;top:855;visibility:visible;v-text-anchor:top" filled="f" stroked="f">
                  <v:textbox inset="0,0,0,0">
                    <w:txbxContent>
                      <w:p w:rsidR="00F474A4" w:rsidRPr="0097498A" w14:paraId="7452E70B" w14:textId="77777777">
                        <w:pPr>
                          <w:spacing w:before="7"/>
                          <w:rPr>
                            <w:rFonts w:ascii="Cambria"/>
                            <w:sz w:val="28"/>
                            <w:szCs w:val="20"/>
                          </w:rPr>
                        </w:pPr>
                      </w:p>
                      <w:p w:rsidR="00F474A4" w:rsidRPr="0097498A" w14:paraId="7452E70C" w14:textId="6A934289">
                        <w:pPr>
                          <w:spacing w:line="276" w:lineRule="auto"/>
                          <w:ind w:left="535" w:right="526" w:hanging="10"/>
                          <w:jc w:val="center"/>
                          <w:rPr>
                            <w:sz w:val="28"/>
                            <w:szCs w:val="20"/>
                          </w:rPr>
                        </w:pPr>
                        <w:r w:rsidRPr="0097498A">
                          <w:rPr>
                            <w:color w:val="FFFFFF"/>
                            <w:sz w:val="28"/>
                            <w:szCs w:val="20"/>
                          </w:rPr>
                          <w:t>The White House Initiative on</w:t>
                        </w:r>
                        <w:r w:rsidRPr="0097498A" w:rsidR="003148D5">
                          <w:rPr>
                            <w:color w:val="FFFFFF"/>
                            <w:sz w:val="28"/>
                            <w:szCs w:val="20"/>
                          </w:rPr>
                          <w:t xml:space="preserve"> Advancing</w:t>
                        </w:r>
                        <w:r w:rsidRPr="0097498A">
                          <w:rPr>
                            <w:color w:val="FFFFFF"/>
                            <w:sz w:val="28"/>
                            <w:szCs w:val="20"/>
                          </w:rPr>
                          <w:t xml:space="preserve"> </w:t>
                        </w:r>
                        <w:r w:rsidRPr="0097498A" w:rsidR="002A5775">
                          <w:rPr>
                            <w:color w:val="FFFFFF"/>
                            <w:sz w:val="28"/>
                            <w:szCs w:val="20"/>
                          </w:rPr>
                          <w:t xml:space="preserve">Education Equity, Excellence and Economic Development through </w:t>
                        </w:r>
                        <w:r w:rsidRPr="0097498A">
                          <w:rPr>
                            <w:color w:val="FFFFFF"/>
                            <w:sz w:val="28"/>
                            <w:szCs w:val="20"/>
                          </w:rPr>
                          <w:t>Historically Black Colleges and</w:t>
                        </w:r>
                        <w:r w:rsidRPr="0097498A">
                          <w:rPr>
                            <w:color w:val="FFFFFF"/>
                            <w:spacing w:val="1"/>
                            <w:sz w:val="28"/>
                            <w:szCs w:val="20"/>
                          </w:rPr>
                          <w:t xml:space="preserve"> </w:t>
                        </w:r>
                        <w:r w:rsidRPr="0097498A">
                          <w:rPr>
                            <w:color w:val="FFFFFF"/>
                            <w:sz w:val="28"/>
                            <w:szCs w:val="20"/>
                          </w:rPr>
                          <w:t xml:space="preserve">Universities </w:t>
                        </w:r>
                        <w:r w:rsidRPr="0097498A" w:rsidR="002A5775">
                          <w:rPr>
                            <w:color w:val="FFFFFF"/>
                            <w:sz w:val="28"/>
                            <w:szCs w:val="20"/>
                          </w:rPr>
                          <w:t>(Initiative</w:t>
                        </w:r>
                        <w:r w:rsidRPr="0097498A">
                          <w:rPr>
                            <w:color w:val="FFFFFF"/>
                            <w:sz w:val="28"/>
                            <w:szCs w:val="20"/>
                          </w:rPr>
                          <w:t xml:space="preserve">) works to promote HBCU </w:t>
                        </w:r>
                        <w:r w:rsidRPr="0097498A" w:rsidR="00C779A1">
                          <w:rPr>
                            <w:color w:val="FFFFFF"/>
                            <w:sz w:val="28"/>
                            <w:szCs w:val="20"/>
                          </w:rPr>
                          <w:t xml:space="preserve">equity and </w:t>
                        </w:r>
                        <w:r w:rsidRPr="0097498A">
                          <w:rPr>
                            <w:color w:val="FFFFFF"/>
                            <w:sz w:val="28"/>
                            <w:szCs w:val="20"/>
                          </w:rPr>
                          <w:t xml:space="preserve">excellence. </w:t>
                        </w:r>
                        <w:r w:rsidRPr="0097498A" w:rsidR="00C779A1">
                          <w:rPr>
                            <w:color w:val="FFFFFF"/>
                            <w:sz w:val="28"/>
                            <w:szCs w:val="20"/>
                          </w:rPr>
                          <w:t>Annually the</w:t>
                        </w:r>
                        <w:r w:rsidRPr="0097498A">
                          <w:rPr>
                            <w:color w:val="FFFFFF"/>
                            <w:sz w:val="28"/>
                            <w:szCs w:val="20"/>
                          </w:rPr>
                          <w:t xml:space="preserve"> Initiative recognize</w:t>
                        </w:r>
                        <w:r w:rsidRPr="0097498A" w:rsidR="00C779A1">
                          <w:rPr>
                            <w:color w:val="FFFFFF"/>
                            <w:sz w:val="28"/>
                            <w:szCs w:val="20"/>
                          </w:rPr>
                          <w:t>s</w:t>
                        </w:r>
                        <w:r w:rsidRPr="0097498A">
                          <w:rPr>
                            <w:color w:val="FFFFFF"/>
                            <w:sz w:val="28"/>
                            <w:szCs w:val="20"/>
                          </w:rPr>
                          <w:t xml:space="preserve"> undergraduate,</w:t>
                        </w:r>
                        <w:r w:rsidRPr="0097498A">
                          <w:rPr>
                            <w:color w:val="FFFFFF"/>
                            <w:spacing w:val="-77"/>
                            <w:sz w:val="28"/>
                            <w:szCs w:val="20"/>
                          </w:rPr>
                          <w:t xml:space="preserve"> </w:t>
                        </w:r>
                        <w:r w:rsidRPr="0097498A">
                          <w:rPr>
                            <w:color w:val="FFFFFF"/>
                            <w:sz w:val="28"/>
                            <w:szCs w:val="20"/>
                          </w:rPr>
                          <w:t>graduate, and professional students for their accomplishments in</w:t>
                        </w:r>
                        <w:r w:rsidRPr="0097498A">
                          <w:rPr>
                            <w:color w:val="FFFFFF"/>
                            <w:spacing w:val="1"/>
                            <w:sz w:val="28"/>
                            <w:szCs w:val="20"/>
                          </w:rPr>
                          <w:t xml:space="preserve"> </w:t>
                        </w:r>
                        <w:r w:rsidRPr="0097498A">
                          <w:rPr>
                            <w:color w:val="FFFFFF"/>
                            <w:sz w:val="28"/>
                            <w:szCs w:val="20"/>
                          </w:rPr>
                          <w:t>scholarship,</w:t>
                        </w:r>
                        <w:r w:rsidRPr="0097498A">
                          <w:rPr>
                            <w:color w:val="FFFFFF"/>
                            <w:spacing w:val="-6"/>
                            <w:sz w:val="28"/>
                            <w:szCs w:val="20"/>
                          </w:rPr>
                          <w:t xml:space="preserve"> </w:t>
                        </w:r>
                        <w:r w:rsidRPr="0097498A">
                          <w:rPr>
                            <w:color w:val="FFFFFF"/>
                            <w:sz w:val="28"/>
                            <w:szCs w:val="20"/>
                          </w:rPr>
                          <w:t>leadership,</w:t>
                        </w:r>
                        <w:r w:rsidRPr="0097498A">
                          <w:rPr>
                            <w:color w:val="FFFFFF"/>
                            <w:spacing w:val="-7"/>
                            <w:sz w:val="28"/>
                            <w:szCs w:val="20"/>
                          </w:rPr>
                          <w:t xml:space="preserve"> </w:t>
                        </w:r>
                        <w:r w:rsidRPr="0097498A" w:rsidR="00CA3347">
                          <w:rPr>
                            <w:color w:val="FFFFFF"/>
                            <w:sz w:val="28"/>
                            <w:szCs w:val="20"/>
                          </w:rPr>
                          <w:t>entrepreneurship,</w:t>
                        </w:r>
                        <w:r w:rsidRPr="0097498A">
                          <w:rPr>
                            <w:color w:val="FFFFFF"/>
                            <w:spacing w:val="-2"/>
                            <w:sz w:val="28"/>
                            <w:szCs w:val="20"/>
                          </w:rPr>
                          <w:t xml:space="preserve"> </w:t>
                        </w:r>
                        <w:r w:rsidRPr="0097498A">
                          <w:rPr>
                            <w:color w:val="FFFFFF"/>
                            <w:sz w:val="28"/>
                            <w:szCs w:val="20"/>
                          </w:rPr>
                          <w:t>and</w:t>
                        </w:r>
                        <w:r w:rsidRPr="0097498A">
                          <w:rPr>
                            <w:color w:val="FFFFFF"/>
                            <w:spacing w:val="-2"/>
                            <w:sz w:val="28"/>
                            <w:szCs w:val="20"/>
                          </w:rPr>
                          <w:t xml:space="preserve"> </w:t>
                        </w:r>
                        <w:r w:rsidRPr="0097498A">
                          <w:rPr>
                            <w:color w:val="FFFFFF"/>
                            <w:sz w:val="28"/>
                            <w:szCs w:val="20"/>
                          </w:rPr>
                          <w:t>civic</w:t>
                        </w:r>
                        <w:r w:rsidRPr="0097498A">
                          <w:rPr>
                            <w:color w:val="FFFFFF"/>
                            <w:spacing w:val="-6"/>
                            <w:sz w:val="28"/>
                            <w:szCs w:val="20"/>
                          </w:rPr>
                          <w:t xml:space="preserve"> </w:t>
                        </w:r>
                        <w:r w:rsidRPr="0097498A">
                          <w:rPr>
                            <w:color w:val="FFFFFF"/>
                            <w:sz w:val="28"/>
                            <w:szCs w:val="20"/>
                          </w:rPr>
                          <w:t>engagement.</w:t>
                        </w:r>
                      </w:p>
                      <w:p w:rsidR="00F474A4" w:rsidRPr="0097498A" w14:paraId="7452E70D" w14:textId="77777777">
                        <w:pPr>
                          <w:spacing w:before="205"/>
                          <w:ind w:left="2479" w:right="2477"/>
                          <w:jc w:val="center"/>
                          <w:rPr>
                            <w:sz w:val="28"/>
                            <w:szCs w:val="20"/>
                          </w:rPr>
                        </w:pPr>
                        <w:r w:rsidRPr="0097498A">
                          <w:rPr>
                            <w:color w:val="FFFFFF"/>
                            <w:sz w:val="28"/>
                            <w:szCs w:val="20"/>
                          </w:rPr>
                          <w:t>Nominate</w:t>
                        </w:r>
                        <w:r w:rsidRPr="0097498A">
                          <w:rPr>
                            <w:color w:val="FFFFFF"/>
                            <w:spacing w:val="-6"/>
                            <w:sz w:val="28"/>
                            <w:szCs w:val="20"/>
                          </w:rPr>
                          <w:t xml:space="preserve"> </w:t>
                        </w:r>
                        <w:r w:rsidRPr="0097498A">
                          <w:rPr>
                            <w:color w:val="FFFFFF"/>
                            <w:sz w:val="28"/>
                            <w:szCs w:val="20"/>
                          </w:rPr>
                          <w:t>a</w:t>
                        </w:r>
                        <w:r w:rsidRPr="0097498A">
                          <w:rPr>
                            <w:color w:val="FFFFFF"/>
                            <w:spacing w:val="-2"/>
                            <w:sz w:val="28"/>
                            <w:szCs w:val="20"/>
                          </w:rPr>
                          <w:t xml:space="preserve"> </w:t>
                        </w:r>
                        <w:r w:rsidRPr="0097498A">
                          <w:rPr>
                            <w:color w:val="FFFFFF"/>
                            <w:sz w:val="28"/>
                            <w:szCs w:val="20"/>
                          </w:rPr>
                          <w:t>HBCU Scholar</w:t>
                        </w:r>
                        <w:r w:rsidRPr="0097498A">
                          <w:rPr>
                            <w:color w:val="FFFFFF"/>
                            <w:spacing w:val="-5"/>
                            <w:sz w:val="28"/>
                            <w:szCs w:val="20"/>
                          </w:rPr>
                          <w:t xml:space="preserve"> </w:t>
                        </w:r>
                        <w:r w:rsidRPr="0097498A">
                          <w:rPr>
                            <w:color w:val="FFFFFF"/>
                            <w:sz w:val="28"/>
                            <w:szCs w:val="20"/>
                          </w:rPr>
                          <w:t>today!</w:t>
                        </w:r>
                      </w:p>
                    </w:txbxContent>
                  </v:textbox>
                </v:shape>
                <w10:wrap type="topAndBottom"/>
              </v:group>
            </w:pict>
          </mc:Fallback>
        </mc:AlternateContent>
      </w:r>
      <w:r w:rsidRPr="0097498A" w:rsidR="0088002B">
        <w:rPr>
          <w:noProof/>
          <w:sz w:val="48"/>
          <w:szCs w:val="48"/>
        </w:rPr>
        <mc:AlternateContent>
          <mc:Choice Requires="wps">
            <w:drawing>
              <wp:anchor distT="0" distB="0" distL="0" distR="0" simplePos="0" relativeHeight="251662336" behindDoc="1" locked="0" layoutInCell="1" allowOverlap="1">
                <wp:simplePos x="0" y="0"/>
                <wp:positionH relativeFrom="page">
                  <wp:posOffset>895985</wp:posOffset>
                </wp:positionH>
                <wp:positionV relativeFrom="paragraph">
                  <wp:posOffset>469265</wp:posOffset>
                </wp:positionV>
                <wp:extent cx="5980430" cy="12065"/>
                <wp:effectExtent l="0" t="0" r="0" b="0"/>
                <wp:wrapTopAndBottom/>
                <wp:docPr id="9"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0430" cy="12065"/>
                        </a:xfrm>
                        <a:prstGeom prst="rect">
                          <a:avLst/>
                        </a:prstGeom>
                        <a:solidFill>
                          <a:srgbClr val="4F81BB"/>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28" style="width:470.9pt;height:0.95pt;margin-top:36.9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53120" fillcolor="#4f81bb" stroked="f">
                <w10:wrap type="topAndBottom"/>
              </v:rect>
            </w:pict>
          </mc:Fallback>
        </mc:AlternateContent>
      </w:r>
      <w:r w:rsidRPr="0097498A" w:rsidR="00764BE7">
        <w:rPr>
          <w:color w:val="15365D"/>
          <w:sz w:val="48"/>
          <w:szCs w:val="48"/>
        </w:rPr>
        <w:t>HBCU</w:t>
      </w:r>
      <w:r w:rsidRPr="0097498A" w:rsidR="00764BE7">
        <w:rPr>
          <w:color w:val="15365D"/>
          <w:spacing w:val="17"/>
          <w:sz w:val="48"/>
          <w:szCs w:val="48"/>
        </w:rPr>
        <w:t xml:space="preserve"> </w:t>
      </w:r>
      <w:r w:rsidRPr="0097498A" w:rsidR="00764BE7">
        <w:rPr>
          <w:color w:val="15365D"/>
          <w:sz w:val="48"/>
          <w:szCs w:val="48"/>
        </w:rPr>
        <w:t>Scholar</w:t>
      </w:r>
      <w:r w:rsidRPr="0097498A" w:rsidR="00764BE7">
        <w:rPr>
          <w:color w:val="15365D"/>
          <w:spacing w:val="15"/>
          <w:sz w:val="48"/>
          <w:szCs w:val="48"/>
        </w:rPr>
        <w:t xml:space="preserve"> </w:t>
      </w:r>
      <w:r w:rsidRPr="0097498A" w:rsidR="00764BE7">
        <w:rPr>
          <w:color w:val="15365D"/>
          <w:sz w:val="48"/>
          <w:szCs w:val="48"/>
        </w:rPr>
        <w:t>Recognition</w:t>
      </w:r>
      <w:r w:rsidRPr="0097498A" w:rsidR="00764BE7">
        <w:rPr>
          <w:color w:val="15365D"/>
          <w:spacing w:val="19"/>
          <w:sz w:val="48"/>
          <w:szCs w:val="48"/>
        </w:rPr>
        <w:t xml:space="preserve"> </w:t>
      </w:r>
      <w:r w:rsidRPr="0097498A" w:rsidR="00764BE7">
        <w:rPr>
          <w:color w:val="15365D"/>
          <w:sz w:val="48"/>
          <w:szCs w:val="48"/>
        </w:rPr>
        <w:t>Program</w:t>
      </w:r>
    </w:p>
    <w:p w:rsidR="0097498A" w:rsidRPr="0097498A" w:rsidP="0097498A" w14:paraId="66474015" w14:textId="77777777">
      <w:pPr>
        <w:ind w:left="116"/>
        <w:jc w:val="center"/>
        <w:rPr>
          <w:rFonts w:ascii="Cambria"/>
          <w:b/>
          <w:szCs w:val="16"/>
        </w:rPr>
      </w:pPr>
      <w:r w:rsidRPr="0097498A">
        <w:rPr>
          <w:rFonts w:ascii="Cambria"/>
          <w:b/>
          <w:szCs w:val="16"/>
        </w:rPr>
        <w:t>Public</w:t>
      </w:r>
      <w:r w:rsidRPr="0097498A">
        <w:rPr>
          <w:rFonts w:ascii="Cambria"/>
          <w:b/>
          <w:spacing w:val="-11"/>
          <w:szCs w:val="16"/>
        </w:rPr>
        <w:t xml:space="preserve"> </w:t>
      </w:r>
      <w:r w:rsidRPr="0097498A">
        <w:rPr>
          <w:rFonts w:ascii="Cambria"/>
          <w:b/>
          <w:szCs w:val="16"/>
        </w:rPr>
        <w:t>Burden</w:t>
      </w:r>
      <w:r w:rsidRPr="0097498A">
        <w:rPr>
          <w:rFonts w:ascii="Cambria"/>
          <w:b/>
          <w:spacing w:val="-6"/>
          <w:szCs w:val="16"/>
        </w:rPr>
        <w:t xml:space="preserve"> </w:t>
      </w:r>
      <w:r w:rsidRPr="0097498A">
        <w:rPr>
          <w:rFonts w:ascii="Cambria"/>
          <w:b/>
          <w:szCs w:val="16"/>
        </w:rPr>
        <w:t>Statement</w:t>
      </w:r>
    </w:p>
    <w:p w:rsidR="00E3024A" w:rsidRPr="0097498A" w:rsidP="0097498A" w14:paraId="7452E69C" w14:textId="5288D459">
      <w:pPr>
        <w:ind w:left="116"/>
        <w:rPr>
          <w:b/>
          <w:sz w:val="32"/>
        </w:rPr>
      </w:pPr>
      <w:r w:rsidRPr="0097498A">
        <w:rPr>
          <w:sz w:val="20"/>
        </w:rPr>
        <w:t>According to the Paperwork Reduction Act of 1995, no persons are required to respond to a collection of information</w:t>
      </w:r>
      <w:r w:rsidRPr="0097498A">
        <w:rPr>
          <w:spacing w:val="1"/>
          <w:sz w:val="20"/>
        </w:rPr>
        <w:t xml:space="preserve"> </w:t>
      </w:r>
      <w:r w:rsidRPr="0097498A">
        <w:rPr>
          <w:sz w:val="20"/>
        </w:rPr>
        <w:t>unless such collection displays a valid OMB control number.</w:t>
      </w:r>
      <w:r w:rsidRPr="0097498A">
        <w:rPr>
          <w:spacing w:val="1"/>
          <w:sz w:val="20"/>
        </w:rPr>
        <w:t xml:space="preserve"> </w:t>
      </w:r>
      <w:r w:rsidRPr="0097498A">
        <w:rPr>
          <w:sz w:val="20"/>
        </w:rPr>
        <w:t>The valid OMB control number for this information</w:t>
      </w:r>
      <w:r w:rsidRPr="0097498A">
        <w:rPr>
          <w:spacing w:val="1"/>
          <w:sz w:val="20"/>
        </w:rPr>
        <w:t xml:space="preserve"> </w:t>
      </w:r>
      <w:r w:rsidRPr="0097498A">
        <w:rPr>
          <w:sz w:val="20"/>
        </w:rPr>
        <w:t>collection is 1894-0016.</w:t>
      </w:r>
      <w:r w:rsidRPr="0097498A">
        <w:rPr>
          <w:spacing w:val="1"/>
          <w:sz w:val="20"/>
        </w:rPr>
        <w:t xml:space="preserve"> </w:t>
      </w:r>
      <w:r w:rsidRPr="0097498A">
        <w:rPr>
          <w:sz w:val="20"/>
        </w:rPr>
        <w:t>Public reporting burden for this collection of information is estimated to average 3.5 hours per</w:t>
      </w:r>
      <w:r w:rsidRPr="0097498A">
        <w:rPr>
          <w:spacing w:val="-47"/>
          <w:sz w:val="20"/>
        </w:rPr>
        <w:t xml:space="preserve"> </w:t>
      </w:r>
      <w:r w:rsidRPr="0097498A">
        <w:rPr>
          <w:sz w:val="20"/>
        </w:rPr>
        <w:t xml:space="preserve">response, including time for reviewing instructions, searching existing data sources, </w:t>
      </w:r>
      <w:r w:rsidRPr="0097498A" w:rsidR="00756B5D">
        <w:rPr>
          <w:sz w:val="20"/>
        </w:rPr>
        <w:t>gathering,</w:t>
      </w:r>
      <w:r w:rsidRPr="0097498A">
        <w:rPr>
          <w:sz w:val="20"/>
        </w:rPr>
        <w:t xml:space="preserve"> and maintaining the data</w:t>
      </w:r>
      <w:r w:rsidRPr="0097498A">
        <w:rPr>
          <w:spacing w:val="1"/>
          <w:sz w:val="20"/>
        </w:rPr>
        <w:t xml:space="preserve"> </w:t>
      </w:r>
      <w:r w:rsidRPr="0097498A">
        <w:rPr>
          <w:sz w:val="20"/>
        </w:rPr>
        <w:t>needed, and completing and reviewing the collection of information.</w:t>
      </w:r>
      <w:r w:rsidRPr="0097498A">
        <w:rPr>
          <w:spacing w:val="1"/>
          <w:sz w:val="20"/>
        </w:rPr>
        <w:t xml:space="preserve"> </w:t>
      </w:r>
      <w:r w:rsidRPr="0097498A">
        <w:rPr>
          <w:sz w:val="20"/>
        </w:rPr>
        <w:t>The obligation to respond to this collection is</w:t>
      </w:r>
      <w:r w:rsidRPr="0097498A">
        <w:rPr>
          <w:spacing w:val="1"/>
          <w:sz w:val="20"/>
        </w:rPr>
        <w:t xml:space="preserve"> </w:t>
      </w:r>
      <w:r w:rsidRPr="0097498A">
        <w:rPr>
          <w:sz w:val="20"/>
        </w:rPr>
        <w:t>voluntary.</w:t>
      </w:r>
      <w:r w:rsidRPr="0097498A">
        <w:rPr>
          <w:spacing w:val="1"/>
          <w:sz w:val="20"/>
        </w:rPr>
        <w:t xml:space="preserve"> </w:t>
      </w:r>
      <w:r w:rsidRPr="0097498A">
        <w:rPr>
          <w:sz w:val="20"/>
        </w:rPr>
        <w:t>If you have comments or concerns regarding the status of your individual submission of this application,</w:t>
      </w:r>
      <w:r w:rsidRPr="0097498A">
        <w:rPr>
          <w:spacing w:val="1"/>
          <w:sz w:val="20"/>
        </w:rPr>
        <w:t xml:space="preserve"> </w:t>
      </w:r>
      <w:r w:rsidRPr="0097498A">
        <w:rPr>
          <w:sz w:val="20"/>
        </w:rPr>
        <w:t>please contact the White House Initiative on Historically Black Colleges and Universities at 400 Maryland Ave., SW,</w:t>
      </w:r>
      <w:r w:rsidRPr="0097498A">
        <w:rPr>
          <w:spacing w:val="1"/>
          <w:sz w:val="20"/>
        </w:rPr>
        <w:t xml:space="preserve"> </w:t>
      </w:r>
      <w:r w:rsidRPr="0097498A">
        <w:rPr>
          <w:sz w:val="20"/>
        </w:rPr>
        <w:t>Washington, DC</w:t>
      </w:r>
      <w:r w:rsidRPr="0097498A">
        <w:rPr>
          <w:spacing w:val="-1"/>
          <w:sz w:val="20"/>
        </w:rPr>
        <w:t xml:space="preserve"> </w:t>
      </w:r>
      <w:r w:rsidRPr="0097498A">
        <w:rPr>
          <w:sz w:val="20"/>
        </w:rPr>
        <w:t>20202</w:t>
      </w:r>
      <w:r w:rsidRPr="0097498A">
        <w:rPr>
          <w:spacing w:val="1"/>
          <w:sz w:val="20"/>
        </w:rPr>
        <w:t xml:space="preserve"> </w:t>
      </w:r>
      <w:r w:rsidRPr="0097498A">
        <w:rPr>
          <w:sz w:val="20"/>
        </w:rPr>
        <w:t>or</w:t>
      </w:r>
      <w:r w:rsidRPr="0097498A">
        <w:rPr>
          <w:spacing w:val="-2"/>
          <w:sz w:val="20"/>
        </w:rPr>
        <w:t xml:space="preserve"> </w:t>
      </w:r>
      <w:r w:rsidRPr="0097498A">
        <w:rPr>
          <w:sz w:val="20"/>
        </w:rPr>
        <w:t>by</w:t>
      </w:r>
      <w:r w:rsidRPr="0097498A">
        <w:rPr>
          <w:spacing w:val="-1"/>
          <w:sz w:val="20"/>
        </w:rPr>
        <w:t xml:space="preserve"> </w:t>
      </w:r>
      <w:r w:rsidRPr="0097498A">
        <w:rPr>
          <w:sz w:val="20"/>
        </w:rPr>
        <w:t>phone</w:t>
      </w:r>
      <w:r w:rsidRPr="0097498A">
        <w:rPr>
          <w:spacing w:val="-2"/>
          <w:sz w:val="20"/>
        </w:rPr>
        <w:t xml:space="preserve"> </w:t>
      </w:r>
      <w:r w:rsidRPr="0097498A">
        <w:rPr>
          <w:sz w:val="20"/>
        </w:rPr>
        <w:t>at</w:t>
      </w:r>
      <w:r w:rsidRPr="0097498A">
        <w:rPr>
          <w:spacing w:val="-1"/>
          <w:sz w:val="20"/>
        </w:rPr>
        <w:t xml:space="preserve"> </w:t>
      </w:r>
      <w:r w:rsidRPr="0097498A">
        <w:rPr>
          <w:sz w:val="20"/>
        </w:rPr>
        <w:t>(202)</w:t>
      </w:r>
      <w:r w:rsidRPr="0097498A">
        <w:rPr>
          <w:spacing w:val="1"/>
          <w:sz w:val="20"/>
        </w:rPr>
        <w:t xml:space="preserve"> </w:t>
      </w:r>
      <w:r w:rsidRPr="0097498A">
        <w:rPr>
          <w:sz w:val="20"/>
        </w:rPr>
        <w:t>453-5634</w:t>
      </w:r>
      <w:r w:rsidRPr="0097498A">
        <w:rPr>
          <w:spacing w:val="1"/>
          <w:sz w:val="20"/>
        </w:rPr>
        <w:t xml:space="preserve"> </w:t>
      </w:r>
      <w:r w:rsidRPr="0097498A">
        <w:rPr>
          <w:sz w:val="20"/>
        </w:rPr>
        <w:t>directly.</w:t>
      </w:r>
    </w:p>
    <w:p w:rsidR="0097498A" w:rsidRPr="0097498A" w14:paraId="0B6CACBE" w14:textId="77777777">
      <w:pPr>
        <w:rPr>
          <w:szCs w:val="24"/>
        </w:rPr>
      </w:pPr>
    </w:p>
    <w:p w:rsidR="0097498A" w:rsidRPr="0097498A" w:rsidP="0097498A" w14:paraId="419A74E5" w14:textId="77777777">
      <w:pPr>
        <w:rPr>
          <w:b/>
          <w:bCs/>
        </w:rPr>
      </w:pPr>
      <w:r w:rsidRPr="0097498A">
        <w:rPr>
          <w:b/>
          <w:bCs/>
        </w:rPr>
        <w:t>Privacy Act Statement</w:t>
      </w:r>
    </w:p>
    <w:p w:rsidR="0097498A" w:rsidRPr="0097498A" w:rsidP="0097498A" w14:paraId="5D835FBD" w14:textId="77777777">
      <w:pPr>
        <w:rPr>
          <w:sz w:val="20"/>
          <w:szCs w:val="20"/>
        </w:rPr>
      </w:pPr>
      <w:r w:rsidRPr="0097498A">
        <w:rPr>
          <w:b/>
          <w:bCs/>
          <w:sz w:val="20"/>
          <w:szCs w:val="20"/>
        </w:rPr>
        <w:t>Authority</w:t>
      </w:r>
      <w:r w:rsidRPr="0097498A">
        <w:rPr>
          <w:sz w:val="20"/>
          <w:szCs w:val="20"/>
        </w:rPr>
        <w:t xml:space="preserve"> - This information is being collected under the authority of Presidential Executive Order 14041, White House Initiative on Advancing Educational Equity, Excellence, and Economic Opportunity Through Historically Black Colleges and Universities (September 3, 2021).</w:t>
      </w:r>
    </w:p>
    <w:p w:rsidR="0097498A" w:rsidRPr="0097498A" w:rsidP="0097498A" w14:paraId="13FCBABE" w14:textId="77777777">
      <w:pPr>
        <w:rPr>
          <w:sz w:val="20"/>
          <w:szCs w:val="20"/>
        </w:rPr>
      </w:pPr>
      <w:r w:rsidRPr="0097498A">
        <w:rPr>
          <w:sz w:val="20"/>
          <w:szCs w:val="20"/>
        </w:rPr>
        <w:t xml:space="preserve">                                                                                                         </w:t>
      </w:r>
    </w:p>
    <w:p w:rsidR="0097498A" w:rsidRPr="0097498A" w:rsidP="0097498A" w14:paraId="6194BFC5" w14:textId="77777777">
      <w:pPr>
        <w:rPr>
          <w:sz w:val="20"/>
          <w:szCs w:val="20"/>
        </w:rPr>
      </w:pPr>
      <w:r w:rsidRPr="0097498A">
        <w:rPr>
          <w:b/>
          <w:bCs/>
          <w:sz w:val="20"/>
          <w:szCs w:val="20"/>
        </w:rPr>
        <w:t xml:space="preserve">Purpose </w:t>
      </w:r>
      <w:r w:rsidRPr="0097498A">
        <w:rPr>
          <w:sz w:val="20"/>
          <w:szCs w:val="20"/>
        </w:rPr>
        <w:t>- The primary purpose of the information collected is to administer the White House Initiative on Advancing Educational Equity, Excellence, and Economic Opportunity through Historically Black Colleges and Universities. The information is reviewed and then used to determine the eligibility of candidates, make a tentative selection, verify application information, process applications, and inform the general public of the individuals who receive the recognition.</w:t>
      </w:r>
    </w:p>
    <w:p w:rsidR="0097498A" w:rsidRPr="0097498A" w:rsidP="0097498A" w14:paraId="228DE3FA" w14:textId="77777777">
      <w:pPr>
        <w:rPr>
          <w:sz w:val="20"/>
          <w:szCs w:val="20"/>
        </w:rPr>
      </w:pPr>
    </w:p>
    <w:p w:rsidR="0097498A" w:rsidRPr="0097498A" w:rsidP="0097498A" w14:paraId="386FA784" w14:textId="13AF9FB1">
      <w:pPr>
        <w:rPr>
          <w:sz w:val="20"/>
          <w:szCs w:val="20"/>
        </w:rPr>
      </w:pPr>
      <w:r w:rsidRPr="0097498A">
        <w:rPr>
          <w:b/>
          <w:bCs/>
          <w:sz w:val="20"/>
          <w:szCs w:val="20"/>
        </w:rPr>
        <w:t xml:space="preserve">Disclosures </w:t>
      </w:r>
      <w:r w:rsidRPr="0097498A">
        <w:rPr>
          <w:sz w:val="20"/>
          <w:szCs w:val="20"/>
        </w:rPr>
        <w:t xml:space="preserve">– Results of the Initiative will be posted on the Department's public-facing website to inform the </w:t>
      </w:r>
      <w:r w:rsidRPr="0097498A">
        <w:rPr>
          <w:sz w:val="20"/>
          <w:szCs w:val="20"/>
        </w:rPr>
        <w:t>public</w:t>
      </w:r>
      <w:r w:rsidRPr="0097498A">
        <w:rPr>
          <w:sz w:val="20"/>
          <w:szCs w:val="20"/>
        </w:rPr>
        <w:t xml:space="preserve"> of the individuals who receive recognition from the Initiative. In addition, the Department may share information with </w:t>
      </w:r>
      <w:r w:rsidRPr="0097498A">
        <w:rPr>
          <w:sz w:val="18"/>
          <w:szCs w:val="18"/>
        </w:rPr>
        <w:t>Congressional members who want to formally congratulate students from their respective districts.</w:t>
      </w:r>
    </w:p>
    <w:p w:rsidR="0097498A" w:rsidRPr="0097498A" w:rsidP="0097498A" w14:paraId="2E7A478C" w14:textId="77777777">
      <w:pPr>
        <w:rPr>
          <w:sz w:val="20"/>
          <w:szCs w:val="20"/>
        </w:rPr>
      </w:pPr>
    </w:p>
    <w:p w:rsidR="0097498A" w:rsidRPr="0097498A" w:rsidP="0097498A" w14:paraId="2417A279" w14:textId="77777777">
      <w:pPr>
        <w:rPr>
          <w:sz w:val="20"/>
          <w:szCs w:val="20"/>
        </w:rPr>
      </w:pPr>
      <w:r w:rsidRPr="0097498A">
        <w:rPr>
          <w:b/>
          <w:bCs/>
          <w:sz w:val="20"/>
          <w:szCs w:val="20"/>
        </w:rPr>
        <w:t xml:space="preserve">Participation </w:t>
      </w:r>
      <w:r w:rsidRPr="0097498A">
        <w:rPr>
          <w:sz w:val="20"/>
          <w:szCs w:val="20"/>
        </w:rPr>
        <w:t>- Providing the personal information requested is voluntary; however, failure to provide this information may result in ineligibility for participation in the program or delays or errors in the processing of the application you have completed. It may eventually prevent us from offering you recognition by the Initiative.</w:t>
      </w:r>
    </w:p>
    <w:p w:rsidR="0097498A" w14:paraId="7452E69D" w14:textId="1F07DB16">
      <w:pPr>
        <w:rPr>
          <w:sz w:val="20"/>
        </w:rPr>
        <w:sectPr>
          <w:type w:val="continuous"/>
          <w:pgSz w:w="12240" w:h="15840"/>
          <w:pgMar w:top="1280" w:right="1220" w:bottom="280" w:left="1100" w:header="720" w:footer="720" w:gutter="0"/>
          <w:pgBorders w:offsetFrom="page">
            <w:top w:val="single" w:sz="24" w:space="24" w:color="5F5F5F"/>
            <w:left w:val="single" w:sz="24" w:space="24" w:color="5F5F5F"/>
            <w:bottom w:val="single" w:sz="24" w:space="24" w:color="5F5F5F"/>
            <w:right w:val="single" w:sz="24" w:space="24" w:color="5F5F5F"/>
          </w:pgBorders>
          <w:cols w:space="720"/>
        </w:sectPr>
      </w:pPr>
    </w:p>
    <w:p w:rsidR="00973F5C" w:rsidRPr="00B0460D" w:rsidP="00B0460D" w14:paraId="1EDC2A1D" w14:textId="36096C2B">
      <w:pPr>
        <w:spacing w:before="73"/>
        <w:ind w:left="360"/>
        <w:rPr>
          <w:rFonts w:ascii="Cambria"/>
          <w:b/>
          <w:bCs/>
          <w:i/>
          <w:spacing w:val="9"/>
          <w:sz w:val="24"/>
        </w:rPr>
      </w:pPr>
      <w:r w:rsidRPr="00B0460D">
        <w:rPr>
          <w:rFonts w:ascii="Cambria"/>
          <w:b/>
          <w:bCs/>
          <w:i/>
          <w:spacing w:val="10"/>
          <w:sz w:val="24"/>
        </w:rPr>
        <w:t>PROGRAM</w:t>
      </w:r>
      <w:r w:rsidRPr="00B0460D">
        <w:rPr>
          <w:rFonts w:ascii="Cambria"/>
          <w:b/>
          <w:bCs/>
          <w:i/>
          <w:spacing w:val="41"/>
          <w:sz w:val="24"/>
        </w:rPr>
        <w:t xml:space="preserve"> </w:t>
      </w:r>
      <w:r w:rsidRPr="00B0460D">
        <w:rPr>
          <w:rFonts w:ascii="Cambria"/>
          <w:b/>
          <w:bCs/>
          <w:i/>
          <w:spacing w:val="9"/>
          <w:sz w:val="24"/>
        </w:rPr>
        <w:t>DETAILS</w:t>
      </w:r>
    </w:p>
    <w:p w:rsidR="00B0460D" w:rsidP="00BE1608" w14:paraId="2287751B" w14:textId="77777777">
      <w:pPr>
        <w:spacing w:before="73"/>
        <w:ind w:left="340"/>
        <w:rPr>
          <w:rFonts w:ascii="Cambria"/>
          <w:i/>
          <w:spacing w:val="9"/>
          <w:sz w:val="24"/>
        </w:rPr>
      </w:pPr>
    </w:p>
    <w:p w:rsidR="007B7930" w:rsidRPr="00B0460D" w:rsidP="00B0460D" w14:paraId="3C6D6DE7" w14:textId="3858A2D4">
      <w:pPr>
        <w:pStyle w:val="PlainText"/>
        <w:ind w:left="360"/>
        <w:contextualSpacing/>
        <w:rPr>
          <w:rFonts w:ascii="Times New Roman" w:hAnsi="Times New Roman" w:cs="Times New Roman"/>
          <w:sz w:val="24"/>
          <w:szCs w:val="24"/>
        </w:rPr>
      </w:pPr>
      <w:r>
        <w:rPr>
          <w:rFonts w:ascii="Times New Roman" w:eastAsia="PMingLiU" w:hAnsi="Times New Roman" w:cs="Times New Roman"/>
          <w:sz w:val="24"/>
          <w:szCs w:val="24"/>
        </w:rPr>
        <w:t>This is an opportunity for HBCU</w:t>
      </w:r>
      <w:r w:rsidR="00E724AC">
        <w:rPr>
          <w:rFonts w:ascii="Times New Roman" w:eastAsia="PMingLiU" w:hAnsi="Times New Roman" w:cs="Times New Roman"/>
          <w:sz w:val="24"/>
          <w:szCs w:val="24"/>
        </w:rPr>
        <w:t>s</w:t>
      </w:r>
      <w:r>
        <w:rPr>
          <w:rFonts w:ascii="Times New Roman" w:eastAsia="PMingLiU" w:hAnsi="Times New Roman" w:cs="Times New Roman"/>
          <w:sz w:val="24"/>
          <w:szCs w:val="24"/>
        </w:rPr>
        <w:t xml:space="preserve"> to nominate an outstanding scholar on their campus. This is also an opportunity for current students to nominate themselves for this prestigious recognition.  It should be noted that </w:t>
      </w:r>
      <w:r>
        <w:rPr>
          <w:rFonts w:ascii="Times New Roman" w:hAnsi="Times New Roman" w:cs="Times New Roman"/>
          <w:sz w:val="24"/>
          <w:szCs w:val="24"/>
        </w:rPr>
        <w:t xml:space="preserve">only complete applications will be reviewed by the Initiative </w:t>
      </w:r>
      <w:r w:rsidR="008601BC">
        <w:rPr>
          <w:rFonts w:ascii="Times New Roman" w:hAnsi="Times New Roman" w:cs="Times New Roman"/>
          <w:sz w:val="24"/>
          <w:szCs w:val="24"/>
        </w:rPr>
        <w:t xml:space="preserve">staff. </w:t>
      </w:r>
      <w:r w:rsidR="00E724AC">
        <w:rPr>
          <w:rFonts w:ascii="Times New Roman" w:hAnsi="Times New Roman" w:cs="Times New Roman"/>
          <w:sz w:val="24"/>
          <w:szCs w:val="24"/>
        </w:rPr>
        <w:t>Up to</w:t>
      </w:r>
      <w:r w:rsidR="00191EC4">
        <w:rPr>
          <w:rFonts w:ascii="Times New Roman" w:hAnsi="Times New Roman" w:cs="Times New Roman"/>
          <w:sz w:val="24"/>
          <w:szCs w:val="24"/>
        </w:rPr>
        <w:t xml:space="preserve"> two applicants from each participating HBCU</w:t>
      </w:r>
      <w:r w:rsidR="00E724AC">
        <w:rPr>
          <w:rFonts w:ascii="Times New Roman" w:hAnsi="Times New Roman" w:cs="Times New Roman"/>
          <w:sz w:val="24"/>
          <w:szCs w:val="24"/>
        </w:rPr>
        <w:t xml:space="preserve"> </w:t>
      </w:r>
      <w:r w:rsidR="00191EC4">
        <w:rPr>
          <w:rFonts w:ascii="Times New Roman" w:hAnsi="Times New Roman" w:cs="Times New Roman"/>
          <w:sz w:val="24"/>
          <w:szCs w:val="24"/>
        </w:rPr>
        <w:t>will be selected. The Initiative sugges</w:t>
      </w:r>
      <w:r w:rsidR="0032362B">
        <w:rPr>
          <w:rFonts w:ascii="Times New Roman" w:hAnsi="Times New Roman" w:cs="Times New Roman"/>
          <w:sz w:val="24"/>
          <w:szCs w:val="24"/>
        </w:rPr>
        <w:t xml:space="preserve">ts that applications be streamlined </w:t>
      </w:r>
      <w:r w:rsidR="00E724AC">
        <w:rPr>
          <w:rFonts w:ascii="Times New Roman" w:hAnsi="Times New Roman" w:cs="Times New Roman"/>
          <w:sz w:val="24"/>
          <w:szCs w:val="24"/>
        </w:rPr>
        <w:t xml:space="preserve">their applications </w:t>
      </w:r>
      <w:r w:rsidR="0032362B">
        <w:rPr>
          <w:rFonts w:ascii="Times New Roman" w:hAnsi="Times New Roman" w:cs="Times New Roman"/>
          <w:sz w:val="24"/>
          <w:szCs w:val="24"/>
        </w:rPr>
        <w:t xml:space="preserve">internally before final submission to the Initiative. The applicant, </w:t>
      </w:r>
      <w:r w:rsidR="008601BC">
        <w:rPr>
          <w:rFonts w:ascii="Times New Roman" w:hAnsi="Times New Roman" w:cs="Times New Roman"/>
          <w:sz w:val="24"/>
          <w:szCs w:val="24"/>
        </w:rPr>
        <w:t>H</w:t>
      </w:r>
      <w:r>
        <w:rPr>
          <w:rFonts w:ascii="Times New Roman" w:hAnsi="Times New Roman" w:cs="Times New Roman"/>
          <w:sz w:val="24"/>
          <w:szCs w:val="24"/>
        </w:rPr>
        <w:t>BCU Presidents/ Chancellors or</w:t>
      </w:r>
      <w:r w:rsidR="0032362B">
        <w:rPr>
          <w:rFonts w:ascii="Times New Roman" w:hAnsi="Times New Roman" w:cs="Times New Roman"/>
          <w:sz w:val="24"/>
          <w:szCs w:val="24"/>
        </w:rPr>
        <w:t xml:space="preserve"> designated</w:t>
      </w:r>
      <w:r>
        <w:rPr>
          <w:rFonts w:ascii="Times New Roman" w:hAnsi="Times New Roman" w:cs="Times New Roman"/>
          <w:sz w:val="24"/>
          <w:szCs w:val="24"/>
        </w:rPr>
        <w:t xml:space="preserve"> HBCU faculty MUST sign and endorse student applications. </w:t>
      </w:r>
      <w:r w:rsidR="00E724AC">
        <w:rPr>
          <w:rFonts w:ascii="Times New Roman" w:hAnsi="Times New Roman" w:cs="Times New Roman"/>
          <w:sz w:val="24"/>
          <w:szCs w:val="24"/>
        </w:rPr>
        <w:t xml:space="preserve">Applications that are not signed will not be reviewed. </w:t>
      </w:r>
    </w:p>
    <w:p w:rsidR="00BE1608" w:rsidP="00B0460D" w14:paraId="63B7B680" w14:textId="5A24A8FD">
      <w:pPr>
        <w:pStyle w:val="BodyText"/>
        <w:spacing w:before="196"/>
        <w:ind w:left="339" w:right="228"/>
        <w:contextualSpacing/>
      </w:pPr>
      <w:r>
        <w:t>Students will be recognized and acknowledged by the White House Initiative on</w:t>
      </w:r>
      <w:r w:rsidR="00CD50B1">
        <w:t xml:space="preserve"> </w:t>
      </w:r>
      <w:r w:rsidR="00576AAE">
        <w:t xml:space="preserve">Advancing </w:t>
      </w:r>
      <w:r w:rsidR="00CD50B1">
        <w:t>Education Equity, Excellence and Economi</w:t>
      </w:r>
      <w:r w:rsidR="00947778">
        <w:t>c Development through</w:t>
      </w:r>
      <w:r>
        <w:t xml:space="preserve"> Historically</w:t>
      </w:r>
      <w:r>
        <w:rPr>
          <w:spacing w:val="1"/>
        </w:rPr>
        <w:t xml:space="preserve"> </w:t>
      </w:r>
      <w:r>
        <w:t>Black Colleges and Universities (Initiative). Their formal recognition will last, one academic</w:t>
      </w:r>
      <w:r>
        <w:rPr>
          <w:spacing w:val="1"/>
        </w:rPr>
        <w:t xml:space="preserve"> </w:t>
      </w:r>
      <w:r>
        <w:t>school</w:t>
      </w:r>
      <w:r>
        <w:rPr>
          <w:spacing w:val="-4"/>
        </w:rPr>
        <w:t xml:space="preserve"> </w:t>
      </w:r>
      <w:r>
        <w:t>year;</w:t>
      </w:r>
      <w:r>
        <w:rPr>
          <w:spacing w:val="-2"/>
        </w:rPr>
        <w:t xml:space="preserve"> </w:t>
      </w:r>
      <w:r w:rsidR="004F788B">
        <w:t>during</w:t>
      </w:r>
      <w:r>
        <w:rPr>
          <w:spacing w:val="-6"/>
        </w:rPr>
        <w:t xml:space="preserve"> </w:t>
      </w:r>
      <w:r>
        <w:t>an academic</w:t>
      </w:r>
      <w:r>
        <w:rPr>
          <w:spacing w:val="-5"/>
        </w:rPr>
        <w:t xml:space="preserve"> </w:t>
      </w:r>
      <w:r>
        <w:t>school</w:t>
      </w:r>
      <w:r>
        <w:rPr>
          <w:spacing w:val="-2"/>
        </w:rPr>
        <w:t xml:space="preserve"> </w:t>
      </w:r>
      <w:r>
        <w:t>year</w:t>
      </w:r>
      <w:r>
        <w:rPr>
          <w:spacing w:val="-1"/>
        </w:rPr>
        <w:t xml:space="preserve"> </w:t>
      </w:r>
      <w:r>
        <w:t>Initiative</w:t>
      </w:r>
      <w:r>
        <w:rPr>
          <w:spacing w:val="-5"/>
        </w:rPr>
        <w:t xml:space="preserve"> </w:t>
      </w:r>
      <w:r>
        <w:t>staff</w:t>
      </w:r>
      <w:r>
        <w:rPr>
          <w:spacing w:val="-6"/>
        </w:rPr>
        <w:t xml:space="preserve"> </w:t>
      </w:r>
      <w:r>
        <w:t>will</w:t>
      </w:r>
      <w:r>
        <w:rPr>
          <w:spacing w:val="-3"/>
        </w:rPr>
        <w:t xml:space="preserve"> </w:t>
      </w:r>
      <w:r>
        <w:t>inform</w:t>
      </w:r>
      <w:r>
        <w:rPr>
          <w:spacing w:val="-2"/>
        </w:rPr>
        <w:t xml:space="preserve"> </w:t>
      </w:r>
      <w:r>
        <w:t>recognized</w:t>
      </w:r>
      <w:r>
        <w:rPr>
          <w:spacing w:val="-57"/>
        </w:rPr>
        <w:t xml:space="preserve"> </w:t>
      </w:r>
      <w:r>
        <w:t>students of outreach and engagement opportunities that they can take advantage of or</w:t>
      </w:r>
      <w:r>
        <w:rPr>
          <w:spacing w:val="1"/>
        </w:rPr>
        <w:t xml:space="preserve"> </w:t>
      </w:r>
      <w:r>
        <w:t>communicate</w:t>
      </w:r>
      <w:r>
        <w:rPr>
          <w:spacing w:val="-5"/>
        </w:rPr>
        <w:t xml:space="preserve"> </w:t>
      </w:r>
      <w:r>
        <w:t>to their</w:t>
      </w:r>
      <w:r>
        <w:rPr>
          <w:spacing w:val="-1"/>
        </w:rPr>
        <w:t xml:space="preserve"> </w:t>
      </w:r>
      <w:r>
        <w:t>fellow</w:t>
      </w:r>
      <w:r>
        <w:rPr>
          <w:spacing w:val="-1"/>
        </w:rPr>
        <w:t xml:space="preserve"> </w:t>
      </w:r>
      <w:r>
        <w:t>students.</w:t>
      </w:r>
    </w:p>
    <w:p w:rsidR="00BE1608" w:rsidP="00B0460D" w14:paraId="57C8C278" w14:textId="77777777">
      <w:pPr>
        <w:pStyle w:val="BodyText"/>
        <w:spacing w:before="196"/>
        <w:ind w:left="339" w:right="228"/>
        <w:contextualSpacing/>
      </w:pPr>
    </w:p>
    <w:p w:rsidR="00BE1608" w:rsidRPr="00BE1608" w:rsidP="00B0460D" w14:paraId="0DED43BD" w14:textId="087182F3">
      <w:pPr>
        <w:pStyle w:val="NormalWeb"/>
        <w:shd w:val="clear" w:color="auto" w:fill="FFFFFF"/>
        <w:spacing w:before="0" w:beforeAutospacing="0" w:after="0" w:afterAutospacing="0"/>
        <w:ind w:left="360"/>
        <w:contextualSpacing/>
        <w:textAlignment w:val="baseline"/>
        <w:rPr>
          <w:color w:val="000000" w:themeColor="text1"/>
        </w:rPr>
      </w:pPr>
      <w:r>
        <w:rPr>
          <w:color w:val="000000" w:themeColor="text1"/>
        </w:rPr>
        <w:t>Over</w:t>
      </w:r>
      <w:r w:rsidRPr="00BE1608">
        <w:rPr>
          <w:color w:val="000000" w:themeColor="text1"/>
        </w:rPr>
        <w:t xml:space="preserve"> the specified academic school year, </w:t>
      </w:r>
      <w:r w:rsidR="00C918E4">
        <w:rPr>
          <w:color w:val="000000" w:themeColor="text1"/>
        </w:rPr>
        <w:t xml:space="preserve">students </w:t>
      </w:r>
      <w:r w:rsidR="00E6779F">
        <w:rPr>
          <w:color w:val="000000" w:themeColor="text1"/>
        </w:rPr>
        <w:t>apart in the HBCU Scholar Recognition Program</w:t>
      </w:r>
      <w:r w:rsidRPr="00BE1608">
        <w:rPr>
          <w:color w:val="000000" w:themeColor="text1"/>
        </w:rPr>
        <w:t xml:space="preserve"> will serve as representatives of their respective institutions</w:t>
      </w:r>
      <w:r>
        <w:rPr>
          <w:color w:val="000000" w:themeColor="text1"/>
        </w:rPr>
        <w:t xml:space="preserve">, </w:t>
      </w:r>
      <w:r w:rsidRPr="00BE1608">
        <w:rPr>
          <w:color w:val="000000" w:themeColor="text1"/>
        </w:rPr>
        <w:t>communities</w:t>
      </w:r>
      <w:r>
        <w:rPr>
          <w:color w:val="000000" w:themeColor="text1"/>
        </w:rPr>
        <w:t xml:space="preserve"> and</w:t>
      </w:r>
      <w:r w:rsidRPr="00BE1608">
        <w:rPr>
          <w:color w:val="000000" w:themeColor="text1"/>
        </w:rPr>
        <w:t xml:space="preserve"> to the Initiative. The Initiative will provide outreach and engagement opportunities for </w:t>
      </w:r>
      <w:r w:rsidR="00E6779F">
        <w:rPr>
          <w:color w:val="000000" w:themeColor="text1"/>
        </w:rPr>
        <w:t>selected students throughout</w:t>
      </w:r>
      <w:r>
        <w:rPr>
          <w:color w:val="000000" w:themeColor="text1"/>
        </w:rPr>
        <w:t xml:space="preserve"> the</w:t>
      </w:r>
      <w:r w:rsidR="00E6779F">
        <w:rPr>
          <w:color w:val="000000" w:themeColor="text1"/>
        </w:rPr>
        <w:t xml:space="preserve"> academic school</w:t>
      </w:r>
      <w:r>
        <w:rPr>
          <w:color w:val="000000" w:themeColor="text1"/>
        </w:rPr>
        <w:t xml:space="preserve"> year</w:t>
      </w:r>
      <w:r w:rsidRPr="00BE1608">
        <w:rPr>
          <w:color w:val="000000" w:themeColor="text1"/>
        </w:rPr>
        <w:t xml:space="preserve"> as well as information and resources </w:t>
      </w:r>
      <w:r>
        <w:rPr>
          <w:color w:val="000000" w:themeColor="text1"/>
        </w:rPr>
        <w:t>that</w:t>
      </w:r>
      <w:r w:rsidR="00E6779F">
        <w:rPr>
          <w:color w:val="000000" w:themeColor="text1"/>
        </w:rPr>
        <w:t xml:space="preserve"> students can take advan</w:t>
      </w:r>
      <w:r>
        <w:rPr>
          <w:color w:val="000000" w:themeColor="text1"/>
        </w:rPr>
        <w:t xml:space="preserve">tage of or </w:t>
      </w:r>
      <w:r w:rsidRPr="00BE1608">
        <w:rPr>
          <w:color w:val="000000" w:themeColor="text1"/>
        </w:rPr>
        <w:t xml:space="preserve">disseminate </w:t>
      </w:r>
      <w:r>
        <w:rPr>
          <w:color w:val="000000" w:themeColor="text1"/>
        </w:rPr>
        <w:t xml:space="preserve">to </w:t>
      </w:r>
      <w:r w:rsidRPr="00BE1608">
        <w:rPr>
          <w:color w:val="000000" w:themeColor="text1"/>
        </w:rPr>
        <w:t xml:space="preserve">their </w:t>
      </w:r>
      <w:r w:rsidR="00E6779F">
        <w:rPr>
          <w:color w:val="000000" w:themeColor="text1"/>
        </w:rPr>
        <w:t>peers</w:t>
      </w:r>
      <w:r w:rsidRPr="00BE1608">
        <w:rPr>
          <w:color w:val="000000" w:themeColor="text1"/>
        </w:rPr>
        <w:t xml:space="preserve">. </w:t>
      </w:r>
      <w:r w:rsidR="00E6779F">
        <w:rPr>
          <w:color w:val="000000" w:themeColor="text1"/>
        </w:rPr>
        <w:t xml:space="preserve">Selected students </w:t>
      </w:r>
      <w:r w:rsidRPr="00BE1608">
        <w:rPr>
          <w:color w:val="000000" w:themeColor="text1"/>
        </w:rPr>
        <w:t xml:space="preserve">will participate in regional events, </w:t>
      </w:r>
      <w:r w:rsidR="00E6779F">
        <w:rPr>
          <w:color w:val="000000" w:themeColor="text1"/>
        </w:rPr>
        <w:t xml:space="preserve">virtual </w:t>
      </w:r>
      <w:r w:rsidR="00E724AC">
        <w:rPr>
          <w:color w:val="000000" w:themeColor="text1"/>
        </w:rPr>
        <w:t>convenings</w:t>
      </w:r>
      <w:r w:rsidRPr="00BE1608" w:rsidR="00E724AC">
        <w:rPr>
          <w:color w:val="000000" w:themeColor="text1"/>
        </w:rPr>
        <w:t>,</w:t>
      </w:r>
      <w:r w:rsidRPr="00BE1608">
        <w:rPr>
          <w:color w:val="000000" w:themeColor="text1"/>
        </w:rPr>
        <w:t xml:space="preserve"> and monthly </w:t>
      </w:r>
      <w:r>
        <w:rPr>
          <w:color w:val="000000" w:themeColor="text1"/>
        </w:rPr>
        <w:t>master classes</w:t>
      </w:r>
      <w:r w:rsidRPr="00BE1608">
        <w:rPr>
          <w:color w:val="000000" w:themeColor="text1"/>
        </w:rPr>
        <w:t xml:space="preserve"> with the Initiative staff and other professionals from a wide range of disciplines. </w:t>
      </w:r>
      <w:r w:rsidR="00E6779F">
        <w:rPr>
          <w:color w:val="000000" w:themeColor="text1"/>
        </w:rPr>
        <w:t>Most importantly, students</w:t>
      </w:r>
      <w:r w:rsidRPr="00BE1608">
        <w:rPr>
          <w:color w:val="000000" w:themeColor="text1"/>
        </w:rPr>
        <w:t xml:space="preserve"> will have opportunities to </w:t>
      </w:r>
      <w:r w:rsidRPr="00BE1608" w:rsidR="00E724AC">
        <w:rPr>
          <w:color w:val="000000" w:themeColor="text1"/>
        </w:rPr>
        <w:t xml:space="preserve">engage </w:t>
      </w:r>
      <w:r w:rsidR="00E724AC">
        <w:rPr>
          <w:color w:val="000000" w:themeColor="text1"/>
        </w:rPr>
        <w:t>and</w:t>
      </w:r>
      <w:r w:rsidR="00E6779F">
        <w:rPr>
          <w:color w:val="000000" w:themeColor="text1"/>
        </w:rPr>
        <w:t xml:space="preserve"> partner </w:t>
      </w:r>
      <w:r w:rsidRPr="00BE1608">
        <w:rPr>
          <w:color w:val="000000" w:themeColor="text1"/>
        </w:rPr>
        <w:t>with one another to showcase individual and collective talent across the HBCU spectrum.</w:t>
      </w:r>
    </w:p>
    <w:p w:rsidR="00E3024A" w:rsidP="00B0460D" w14:paraId="7452E6A0" w14:textId="77777777">
      <w:pPr>
        <w:pStyle w:val="BodyText"/>
        <w:contextualSpacing/>
      </w:pPr>
    </w:p>
    <w:p w:rsidR="00E3024A" w:rsidP="00B0460D" w14:paraId="7452E6A1" w14:textId="4EB5008E">
      <w:pPr>
        <w:pStyle w:val="BodyText"/>
        <w:ind w:left="339" w:right="283"/>
        <w:contextualSpacing/>
      </w:pPr>
      <w:r>
        <w:t xml:space="preserve">Recognized students will also receive a formal invitation to attend the </w:t>
      </w:r>
      <w:r w:rsidR="00F528B8">
        <w:t>National A</w:t>
      </w:r>
      <w:r>
        <w:t>nnual HBCU Week</w:t>
      </w:r>
      <w:r>
        <w:rPr>
          <w:spacing w:val="1"/>
        </w:rPr>
        <w:t xml:space="preserve"> </w:t>
      </w:r>
      <w:r>
        <w:t>Conference where they will engage with initiative staff and key stakeholders and participate</w:t>
      </w:r>
      <w:r>
        <w:rPr>
          <w:spacing w:val="1"/>
        </w:rPr>
        <w:t xml:space="preserve"> </w:t>
      </w:r>
      <w:r>
        <w:t>professional development sessions and explore some of the many sites the nation’s capital has to</w:t>
      </w:r>
      <w:r>
        <w:rPr>
          <w:spacing w:val="-57"/>
        </w:rPr>
        <w:t xml:space="preserve"> </w:t>
      </w:r>
      <w:r>
        <w:t>offer. Through personal and professional relationships with community-based organizations,</w:t>
      </w:r>
      <w:r>
        <w:rPr>
          <w:spacing w:val="1"/>
        </w:rPr>
        <w:t xml:space="preserve"> </w:t>
      </w:r>
      <w:r>
        <w:t>public and private sector entities, selected students will share promising and proven practices</w:t>
      </w:r>
      <w:r>
        <w:rPr>
          <w:spacing w:val="1"/>
        </w:rPr>
        <w:t xml:space="preserve"> </w:t>
      </w:r>
      <w:r>
        <w:t>with</w:t>
      </w:r>
      <w:r>
        <w:rPr>
          <w:spacing w:val="-1"/>
        </w:rPr>
        <w:t xml:space="preserve"> </w:t>
      </w:r>
      <w:r>
        <w:t>key stakeholders that</w:t>
      </w:r>
      <w:r>
        <w:rPr>
          <w:spacing w:val="-1"/>
        </w:rPr>
        <w:t xml:space="preserve"> </w:t>
      </w:r>
      <w:r>
        <w:t>support opportunities for</w:t>
      </w:r>
      <w:r>
        <w:rPr>
          <w:spacing w:val="-1"/>
        </w:rPr>
        <w:t xml:space="preserve"> </w:t>
      </w:r>
      <w:r>
        <w:t>all</w:t>
      </w:r>
      <w:r>
        <w:rPr>
          <w:spacing w:val="-1"/>
        </w:rPr>
        <w:t xml:space="preserve"> </w:t>
      </w:r>
      <w:r>
        <w:t>young people.</w:t>
      </w:r>
    </w:p>
    <w:p w:rsidR="00E3024A" w:rsidP="00B0460D" w14:paraId="7452E6A4" w14:textId="1449DBCE">
      <w:pPr>
        <w:pStyle w:val="BodyText"/>
        <w:spacing w:before="1"/>
        <w:contextualSpacing/>
      </w:pPr>
    </w:p>
    <w:p w:rsidR="00236522" w:rsidP="00B0460D" w14:paraId="70822415" w14:textId="4BAF26F3">
      <w:pPr>
        <w:pStyle w:val="BodyText"/>
        <w:spacing w:before="1"/>
        <w:contextualSpacing/>
      </w:pPr>
    </w:p>
    <w:p w:rsidR="00236522" w:rsidP="00B0460D" w14:paraId="197612B8" w14:textId="61B8D989">
      <w:pPr>
        <w:pStyle w:val="BodyText"/>
        <w:spacing w:before="1"/>
        <w:contextualSpacing/>
      </w:pPr>
    </w:p>
    <w:p w:rsidR="00236522" w:rsidP="00B0460D" w14:paraId="0B7E3B8F" w14:textId="77777777">
      <w:pPr>
        <w:pStyle w:val="BodyText"/>
        <w:spacing w:before="1"/>
        <w:contextualSpacing/>
      </w:pPr>
    </w:p>
    <w:p w:rsidR="00E3024A" w:rsidRPr="00B0460D" w:rsidP="00B0460D" w14:paraId="7452E6A5" w14:textId="77777777">
      <w:pPr>
        <w:pStyle w:val="BodyText"/>
        <w:ind w:left="339"/>
        <w:contextualSpacing/>
        <w:rPr>
          <w:rFonts w:ascii="Cambria"/>
          <w:b/>
          <w:bCs/>
        </w:rPr>
      </w:pPr>
      <w:r w:rsidRPr="00B0460D">
        <w:rPr>
          <w:rFonts w:ascii="Cambria"/>
          <w:b/>
          <w:bCs/>
        </w:rPr>
        <w:t>ELIGIBILITY</w:t>
      </w:r>
      <w:r w:rsidRPr="00B0460D">
        <w:rPr>
          <w:rFonts w:ascii="Cambria"/>
          <w:b/>
          <w:bCs/>
          <w:spacing w:val="-5"/>
        </w:rPr>
        <w:t xml:space="preserve"> </w:t>
      </w:r>
      <w:r w:rsidRPr="00B0460D">
        <w:rPr>
          <w:rFonts w:ascii="Cambria"/>
          <w:b/>
          <w:bCs/>
        </w:rPr>
        <w:t>AND</w:t>
      </w:r>
      <w:r w:rsidRPr="00B0460D">
        <w:rPr>
          <w:rFonts w:ascii="Cambria"/>
          <w:b/>
          <w:bCs/>
          <w:spacing w:val="-5"/>
        </w:rPr>
        <w:t xml:space="preserve"> </w:t>
      </w:r>
      <w:r w:rsidRPr="00B0460D">
        <w:rPr>
          <w:rFonts w:ascii="Cambria"/>
          <w:b/>
          <w:bCs/>
        </w:rPr>
        <w:t>RULES</w:t>
      </w:r>
    </w:p>
    <w:p w:rsidR="00E3024A" w:rsidP="00B0460D" w14:paraId="7452E6A6" w14:textId="4DC555DF">
      <w:pPr>
        <w:pStyle w:val="ListParagraph"/>
        <w:numPr>
          <w:ilvl w:val="0"/>
          <w:numId w:val="1"/>
        </w:numPr>
        <w:tabs>
          <w:tab w:val="left" w:pos="1057"/>
          <w:tab w:val="left" w:pos="1058"/>
        </w:tabs>
        <w:spacing w:before="242"/>
        <w:ind w:left="1059" w:right="492" w:hanging="720"/>
        <w:contextualSpacing/>
        <w:rPr>
          <w:sz w:val="24"/>
        </w:rPr>
      </w:pPr>
      <w:r>
        <w:rPr>
          <w:sz w:val="24"/>
        </w:rPr>
        <w:t xml:space="preserve">Nominee must be a </w:t>
      </w:r>
      <w:r>
        <w:rPr>
          <w:b/>
          <w:sz w:val="24"/>
        </w:rPr>
        <w:t xml:space="preserve">current </w:t>
      </w:r>
      <w:r>
        <w:rPr>
          <w:sz w:val="24"/>
        </w:rPr>
        <w:t>undergraduate, graduate, or professional student at a</w:t>
      </w:r>
      <w:r>
        <w:rPr>
          <w:spacing w:val="-50"/>
          <w:sz w:val="24"/>
        </w:rPr>
        <w:t xml:space="preserve"> </w:t>
      </w:r>
      <w:r>
        <w:rPr>
          <w:sz w:val="24"/>
        </w:rPr>
        <w:t>Historically Black College or University (HBCU). Student must be enrolled for the</w:t>
      </w:r>
      <w:r>
        <w:rPr>
          <w:spacing w:val="1"/>
          <w:sz w:val="24"/>
        </w:rPr>
        <w:t xml:space="preserve"> </w:t>
      </w:r>
      <w:r>
        <w:rPr>
          <w:sz w:val="24"/>
        </w:rPr>
        <w:t>202</w:t>
      </w:r>
      <w:r w:rsidR="00E724AC">
        <w:rPr>
          <w:sz w:val="24"/>
        </w:rPr>
        <w:t>4</w:t>
      </w:r>
      <w:r>
        <w:rPr>
          <w:sz w:val="24"/>
        </w:rPr>
        <w:t>-20</w:t>
      </w:r>
      <w:r w:rsidR="00756B5D">
        <w:rPr>
          <w:sz w:val="24"/>
        </w:rPr>
        <w:t>2</w:t>
      </w:r>
      <w:r w:rsidR="00E724AC">
        <w:rPr>
          <w:sz w:val="24"/>
        </w:rPr>
        <w:t>5</w:t>
      </w:r>
      <w:r>
        <w:rPr>
          <w:spacing w:val="-5"/>
          <w:sz w:val="24"/>
        </w:rPr>
        <w:t xml:space="preserve"> </w:t>
      </w:r>
      <w:r>
        <w:rPr>
          <w:sz w:val="24"/>
        </w:rPr>
        <w:t>academic</w:t>
      </w:r>
      <w:r>
        <w:rPr>
          <w:spacing w:val="-1"/>
          <w:sz w:val="24"/>
        </w:rPr>
        <w:t xml:space="preserve"> </w:t>
      </w:r>
      <w:r>
        <w:rPr>
          <w:sz w:val="24"/>
        </w:rPr>
        <w:t>school</w:t>
      </w:r>
      <w:r>
        <w:rPr>
          <w:spacing w:val="-2"/>
          <w:sz w:val="24"/>
        </w:rPr>
        <w:t xml:space="preserve"> </w:t>
      </w:r>
      <w:r>
        <w:rPr>
          <w:sz w:val="24"/>
        </w:rPr>
        <w:t>year.</w:t>
      </w:r>
      <w:r>
        <w:rPr>
          <w:color w:val="2F5F92"/>
          <w:spacing w:val="1"/>
          <w:sz w:val="24"/>
        </w:rPr>
        <w:t xml:space="preserve"> </w:t>
      </w:r>
      <w:hyperlink r:id="rId6" w:history="1">
        <w:r w:rsidRPr="00A02BC5">
          <w:rPr>
            <w:rStyle w:val="Hyperlink"/>
            <w:sz w:val="24"/>
          </w:rPr>
          <w:t>View</w:t>
        </w:r>
        <w:r w:rsidRPr="00A02BC5">
          <w:rPr>
            <w:rStyle w:val="Hyperlink"/>
            <w:spacing w:val="-2"/>
            <w:sz w:val="24"/>
          </w:rPr>
          <w:t xml:space="preserve"> </w:t>
        </w:r>
        <w:r w:rsidRPr="00A02BC5">
          <w:rPr>
            <w:rStyle w:val="Hyperlink"/>
            <w:sz w:val="24"/>
          </w:rPr>
          <w:t>HBCU</w:t>
        </w:r>
        <w:r w:rsidRPr="00A02BC5">
          <w:rPr>
            <w:rStyle w:val="Hyperlink"/>
            <w:spacing w:val="-1"/>
            <w:sz w:val="24"/>
          </w:rPr>
          <w:t xml:space="preserve"> </w:t>
        </w:r>
        <w:r w:rsidRPr="00A02BC5">
          <w:rPr>
            <w:rStyle w:val="Hyperlink"/>
            <w:sz w:val="24"/>
          </w:rPr>
          <w:t>Listing</w:t>
        </w:r>
        <w:r w:rsidRPr="00A02BC5">
          <w:rPr>
            <w:rStyle w:val="Hyperlink"/>
            <w:spacing w:val="-4"/>
            <w:sz w:val="24"/>
          </w:rPr>
          <w:t xml:space="preserve"> </w:t>
        </w:r>
        <w:r w:rsidRPr="00A02BC5">
          <w:rPr>
            <w:rStyle w:val="Hyperlink"/>
            <w:sz w:val="24"/>
          </w:rPr>
          <w:t>by</w:t>
        </w:r>
        <w:r w:rsidRPr="00A02BC5">
          <w:rPr>
            <w:rStyle w:val="Hyperlink"/>
            <w:spacing w:val="-1"/>
            <w:sz w:val="24"/>
          </w:rPr>
          <w:t xml:space="preserve"> </w:t>
        </w:r>
        <w:r w:rsidRPr="00A02BC5">
          <w:rPr>
            <w:rStyle w:val="Hyperlink"/>
            <w:sz w:val="24"/>
          </w:rPr>
          <w:t>State</w:t>
        </w:r>
      </w:hyperlink>
    </w:p>
    <w:p w:rsidR="00E3024A" w:rsidP="00B0460D" w14:paraId="7452E6A7" w14:textId="0F8BAA7D">
      <w:pPr>
        <w:pStyle w:val="ListParagraph"/>
        <w:numPr>
          <w:ilvl w:val="0"/>
          <w:numId w:val="1"/>
        </w:numPr>
        <w:tabs>
          <w:tab w:val="left" w:pos="1057"/>
          <w:tab w:val="left" w:pos="1058"/>
        </w:tabs>
        <w:ind w:left="1057" w:right="238" w:hanging="720"/>
        <w:contextualSpacing/>
        <w:rPr>
          <w:sz w:val="24"/>
        </w:rPr>
      </w:pPr>
      <w:r>
        <w:rPr>
          <w:sz w:val="24"/>
        </w:rPr>
        <w:t xml:space="preserve">Only </w:t>
      </w:r>
      <w:r>
        <w:rPr>
          <w:b/>
          <w:sz w:val="24"/>
        </w:rPr>
        <w:t xml:space="preserve">complete </w:t>
      </w:r>
      <w:r>
        <w:rPr>
          <w:sz w:val="24"/>
        </w:rPr>
        <w:t>nominations will be accepted. This includes signed nomination form,</w:t>
      </w:r>
      <w:r>
        <w:rPr>
          <w:spacing w:val="-50"/>
          <w:sz w:val="24"/>
        </w:rPr>
        <w:t xml:space="preserve"> </w:t>
      </w:r>
      <w:r>
        <w:rPr>
          <w:sz w:val="24"/>
        </w:rPr>
        <w:t>unofficial</w:t>
      </w:r>
      <w:r>
        <w:rPr>
          <w:spacing w:val="-4"/>
          <w:sz w:val="24"/>
        </w:rPr>
        <w:t xml:space="preserve"> </w:t>
      </w:r>
      <w:r>
        <w:rPr>
          <w:sz w:val="24"/>
        </w:rPr>
        <w:t>transcripts,</w:t>
      </w:r>
      <w:r>
        <w:rPr>
          <w:spacing w:val="1"/>
          <w:sz w:val="24"/>
        </w:rPr>
        <w:t xml:space="preserve"> </w:t>
      </w:r>
      <w:r w:rsidR="00E13C25">
        <w:rPr>
          <w:spacing w:val="1"/>
          <w:sz w:val="24"/>
        </w:rPr>
        <w:t xml:space="preserve">resume, headshot/photo, personal interest statement </w:t>
      </w:r>
      <w:r>
        <w:rPr>
          <w:sz w:val="24"/>
        </w:rPr>
        <w:t>and</w:t>
      </w:r>
      <w:r>
        <w:rPr>
          <w:spacing w:val="1"/>
          <w:sz w:val="24"/>
        </w:rPr>
        <w:t xml:space="preserve"> </w:t>
      </w:r>
      <w:r>
        <w:rPr>
          <w:sz w:val="24"/>
        </w:rPr>
        <w:t>recommendation</w:t>
      </w:r>
      <w:r>
        <w:rPr>
          <w:spacing w:val="-1"/>
          <w:sz w:val="24"/>
        </w:rPr>
        <w:t xml:space="preserve"> </w:t>
      </w:r>
      <w:r>
        <w:rPr>
          <w:sz w:val="24"/>
        </w:rPr>
        <w:t>letter.</w:t>
      </w:r>
    </w:p>
    <w:p w:rsidR="00E3024A" w14:paraId="7452E6A8" w14:textId="67A6153B">
      <w:pPr>
        <w:pStyle w:val="ListParagraph"/>
        <w:numPr>
          <w:ilvl w:val="0"/>
          <w:numId w:val="1"/>
        </w:numPr>
        <w:tabs>
          <w:tab w:val="left" w:pos="1057"/>
          <w:tab w:val="left" w:pos="1058"/>
        </w:tabs>
        <w:spacing w:before="7"/>
        <w:ind w:left="1057"/>
        <w:rPr>
          <w:sz w:val="24"/>
        </w:rPr>
      </w:pPr>
      <w:r>
        <w:rPr>
          <w:sz w:val="24"/>
        </w:rPr>
        <w:t>Submissions</w:t>
      </w:r>
      <w:r>
        <w:rPr>
          <w:spacing w:val="-5"/>
          <w:sz w:val="24"/>
        </w:rPr>
        <w:t xml:space="preserve"> </w:t>
      </w:r>
      <w:r>
        <w:rPr>
          <w:sz w:val="24"/>
        </w:rPr>
        <w:t>entered</w:t>
      </w:r>
      <w:r>
        <w:rPr>
          <w:spacing w:val="-3"/>
          <w:sz w:val="24"/>
        </w:rPr>
        <w:t xml:space="preserve"> </w:t>
      </w:r>
      <w:r>
        <w:rPr>
          <w:sz w:val="24"/>
        </w:rPr>
        <w:t>past</w:t>
      </w:r>
      <w:r>
        <w:rPr>
          <w:spacing w:val="-2"/>
          <w:sz w:val="24"/>
        </w:rPr>
        <w:t xml:space="preserve"> </w:t>
      </w:r>
      <w:r>
        <w:rPr>
          <w:sz w:val="24"/>
        </w:rPr>
        <w:t>the</w:t>
      </w:r>
      <w:r w:rsidR="00E13C25">
        <w:rPr>
          <w:sz w:val="24"/>
        </w:rPr>
        <w:t xml:space="preserve"> </w:t>
      </w:r>
      <w:r w:rsidR="0097498A">
        <w:rPr>
          <w:b/>
          <w:bCs/>
          <w:sz w:val="24"/>
        </w:rPr>
        <w:t>April 19</w:t>
      </w:r>
      <w:r w:rsidRPr="00F31487" w:rsidR="00E13C25">
        <w:rPr>
          <w:b/>
          <w:bCs/>
          <w:sz w:val="24"/>
        </w:rPr>
        <w:t xml:space="preserve">, </w:t>
      </w:r>
      <w:r w:rsidRPr="00F31487" w:rsidR="00F31487">
        <w:rPr>
          <w:b/>
          <w:bCs/>
          <w:sz w:val="24"/>
        </w:rPr>
        <w:t>202</w:t>
      </w:r>
      <w:r w:rsidR="00E724AC">
        <w:rPr>
          <w:b/>
          <w:bCs/>
          <w:sz w:val="24"/>
        </w:rPr>
        <w:t>4</w:t>
      </w:r>
      <w:r w:rsidR="00F31487">
        <w:rPr>
          <w:sz w:val="24"/>
        </w:rPr>
        <w:t>;</w:t>
      </w:r>
      <w:r>
        <w:rPr>
          <w:spacing w:val="-4"/>
          <w:sz w:val="24"/>
        </w:rPr>
        <w:t xml:space="preserve"> </w:t>
      </w:r>
      <w:r>
        <w:rPr>
          <w:sz w:val="24"/>
        </w:rPr>
        <w:t>due</w:t>
      </w:r>
      <w:r>
        <w:rPr>
          <w:spacing w:val="-4"/>
          <w:sz w:val="24"/>
        </w:rPr>
        <w:t xml:space="preserve"> </w:t>
      </w:r>
      <w:r>
        <w:rPr>
          <w:sz w:val="24"/>
        </w:rPr>
        <w:t>date</w:t>
      </w:r>
      <w:r>
        <w:rPr>
          <w:spacing w:val="-4"/>
          <w:sz w:val="24"/>
        </w:rPr>
        <w:t xml:space="preserve"> </w:t>
      </w:r>
      <w:r>
        <w:rPr>
          <w:sz w:val="24"/>
        </w:rPr>
        <w:t>will</w:t>
      </w:r>
      <w:r>
        <w:rPr>
          <w:spacing w:val="-5"/>
          <w:sz w:val="24"/>
        </w:rPr>
        <w:t xml:space="preserve"> </w:t>
      </w:r>
      <w:r>
        <w:rPr>
          <w:sz w:val="24"/>
          <w:u w:val="single"/>
        </w:rPr>
        <w:t>not</w:t>
      </w:r>
      <w:r>
        <w:rPr>
          <w:spacing w:val="-7"/>
          <w:sz w:val="24"/>
        </w:rPr>
        <w:t xml:space="preserve"> </w:t>
      </w:r>
      <w:r>
        <w:rPr>
          <w:sz w:val="24"/>
        </w:rPr>
        <w:t>be</w:t>
      </w:r>
      <w:r>
        <w:rPr>
          <w:spacing w:val="-2"/>
          <w:sz w:val="24"/>
        </w:rPr>
        <w:t xml:space="preserve"> </w:t>
      </w:r>
      <w:r>
        <w:rPr>
          <w:sz w:val="24"/>
        </w:rPr>
        <w:t>acknowledged.</w:t>
      </w:r>
    </w:p>
    <w:p w:rsidR="00E3024A" w14:paraId="7452E6A9" w14:textId="77777777">
      <w:pPr>
        <w:pStyle w:val="BodyText"/>
        <w:spacing w:before="3"/>
        <w:rPr>
          <w:rFonts w:ascii="Cambria"/>
          <w:sz w:val="19"/>
        </w:rPr>
      </w:pPr>
    </w:p>
    <w:p w:rsidR="00E3024A" w14:paraId="7452E6AB" w14:textId="77777777">
      <w:pPr>
        <w:jc w:val="center"/>
        <w:rPr>
          <w:rFonts w:ascii="Cambria"/>
        </w:rPr>
        <w:sectPr>
          <w:footerReference w:type="default" r:id="rId7"/>
          <w:pgSz w:w="12240" w:h="15840"/>
          <w:pgMar w:top="1100" w:right="1220" w:bottom="1320" w:left="1100" w:header="0" w:footer="1120" w:gutter="0"/>
          <w:pgBorders w:offsetFrom="page">
            <w:top w:val="single" w:sz="24" w:space="24" w:color="5F5F5F"/>
            <w:left w:val="single" w:sz="24" w:space="24" w:color="5F5F5F"/>
            <w:bottom w:val="single" w:sz="24" w:space="24" w:color="5F5F5F"/>
            <w:right w:val="single" w:sz="24" w:space="24" w:color="5F5F5F"/>
          </w:pgBorders>
          <w:cols w:space="720"/>
        </w:sectPr>
      </w:pPr>
    </w:p>
    <w:p w:rsidR="00114DE6" w:rsidP="0097498A" w14:paraId="6CB18869" w14:textId="0E41D94C">
      <w:pPr>
        <w:spacing w:before="71"/>
        <w:ind w:left="112"/>
        <w:jc w:val="center"/>
        <w:rPr>
          <w:rFonts w:ascii="Cambria"/>
          <w:b/>
          <w:bCs/>
          <w:color w:val="15365D"/>
          <w:sz w:val="32"/>
          <w:szCs w:val="12"/>
        </w:rPr>
      </w:pPr>
      <w:r w:rsidRPr="0097498A">
        <w:rPr>
          <w:rFonts w:ascii="Cambria"/>
          <w:b/>
          <w:bCs/>
          <w:color w:val="15365D"/>
          <w:sz w:val="28"/>
          <w:szCs w:val="10"/>
        </w:rPr>
        <w:t>HBCU</w:t>
      </w:r>
      <w:r w:rsidRPr="0097498A">
        <w:rPr>
          <w:rFonts w:ascii="Cambria"/>
          <w:b/>
          <w:bCs/>
          <w:color w:val="15365D"/>
          <w:spacing w:val="22"/>
          <w:sz w:val="28"/>
          <w:szCs w:val="10"/>
        </w:rPr>
        <w:t xml:space="preserve"> </w:t>
      </w:r>
      <w:r w:rsidRPr="0097498A">
        <w:rPr>
          <w:rFonts w:ascii="Cambria"/>
          <w:b/>
          <w:bCs/>
          <w:color w:val="15365D"/>
          <w:sz w:val="28"/>
          <w:szCs w:val="10"/>
        </w:rPr>
        <w:t>Scholar</w:t>
      </w:r>
      <w:r w:rsidRPr="0097498A">
        <w:rPr>
          <w:rFonts w:ascii="Cambria"/>
          <w:b/>
          <w:bCs/>
          <w:color w:val="15365D"/>
          <w:spacing w:val="16"/>
          <w:sz w:val="28"/>
          <w:szCs w:val="10"/>
        </w:rPr>
        <w:t xml:space="preserve"> </w:t>
      </w:r>
      <w:r w:rsidRPr="0097498A">
        <w:rPr>
          <w:rFonts w:ascii="Cambria"/>
          <w:b/>
          <w:bCs/>
          <w:color w:val="15365D"/>
          <w:sz w:val="28"/>
          <w:szCs w:val="10"/>
        </w:rPr>
        <w:t>Nomination</w:t>
      </w:r>
      <w:r w:rsidRPr="0097498A">
        <w:rPr>
          <w:rFonts w:ascii="Cambria"/>
          <w:b/>
          <w:bCs/>
          <w:color w:val="15365D"/>
          <w:spacing w:val="18"/>
          <w:sz w:val="28"/>
          <w:szCs w:val="10"/>
        </w:rPr>
        <w:t xml:space="preserve"> </w:t>
      </w:r>
      <w:r w:rsidRPr="0097498A">
        <w:rPr>
          <w:rFonts w:ascii="Cambria"/>
          <w:b/>
          <w:bCs/>
          <w:color w:val="15365D"/>
          <w:sz w:val="28"/>
          <w:szCs w:val="10"/>
        </w:rPr>
        <w:t>Form</w:t>
      </w:r>
    </w:p>
    <w:p w:rsidR="0097498A" w:rsidRPr="0097498A" w:rsidP="0097498A" w14:paraId="0F39F9CD" w14:textId="77777777">
      <w:pPr>
        <w:spacing w:before="71"/>
        <w:ind w:left="112"/>
        <w:jc w:val="center"/>
        <w:rPr>
          <w:rFonts w:ascii="Cambria"/>
          <w:b/>
          <w:bCs/>
          <w:color w:val="15365D"/>
          <w:sz w:val="32"/>
          <w:szCs w:val="12"/>
        </w:rPr>
      </w:pPr>
    </w:p>
    <w:p w:rsidR="00E3024A" w:rsidRPr="004F788B" w14:paraId="7452E6AD" w14:textId="300D6A07">
      <w:pPr>
        <w:pStyle w:val="BodyText"/>
        <w:tabs>
          <w:tab w:val="left" w:pos="3458"/>
          <w:tab w:val="left" w:pos="9532"/>
        </w:tabs>
        <w:spacing w:before="2"/>
        <w:ind w:left="115"/>
        <w:jc w:val="center"/>
        <w:rPr>
          <w:rFonts w:ascii="Cambria"/>
          <w:b/>
          <w:bCs/>
        </w:rPr>
      </w:pPr>
      <w:r>
        <w:rPr>
          <w:noProof/>
        </w:rPr>
        <mc:AlternateContent>
          <mc:Choice Requires="wps">
            <w:drawing>
              <wp:anchor distT="0" distB="0" distL="114300" distR="114300" simplePos="0" relativeHeight="251658240" behindDoc="1" locked="0" layoutInCell="1" allowOverlap="1">
                <wp:simplePos x="0" y="0"/>
                <wp:positionH relativeFrom="page">
                  <wp:posOffset>2023745</wp:posOffset>
                </wp:positionH>
                <wp:positionV relativeFrom="paragraph">
                  <wp:posOffset>764540</wp:posOffset>
                </wp:positionV>
                <wp:extent cx="149225" cy="149225"/>
                <wp:effectExtent l="0" t="0" r="0" b="0"/>
                <wp:wrapNone/>
                <wp:docPr id="5"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9225" cy="149225"/>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9" style="width:11.75pt;height:11.75pt;margin-top:60.2pt;margin-left:159.35pt;mso-height-percent:0;mso-height-relative:page;mso-position-horizontal-relative:page;mso-width-percent:0;mso-width-relative:page;mso-wrap-distance-bottom:0;mso-wrap-distance-left:9pt;mso-wrap-distance-right:9pt;mso-wrap-distance-top:0;mso-wrap-style:square;position:absolute;visibility:visible;v-text-anchor:top;z-index:-251657216" filled="f" strokeweight="0.72p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3183890</wp:posOffset>
                </wp:positionH>
                <wp:positionV relativeFrom="paragraph">
                  <wp:posOffset>764540</wp:posOffset>
                </wp:positionV>
                <wp:extent cx="149225" cy="149225"/>
                <wp:effectExtent l="0" t="0" r="0" b="0"/>
                <wp:wrapNone/>
                <wp:docPr id="4"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9225" cy="149225"/>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30" style="width:11.75pt;height:11.75pt;margin-top:60.2pt;margin-left:250.7pt;mso-height-percent:0;mso-height-relative:page;mso-position-horizontal-relative:page;mso-width-percent:0;mso-width-relative:page;mso-wrap-distance-bottom:0;mso-wrap-distance-left:9pt;mso-wrap-distance-right:9pt;mso-wrap-distance-top:0;mso-wrap-style:square;position:absolute;visibility:visible;v-text-anchor:top;z-index:-251655168" filled="f" strokeweight="0.72pt"/>
            </w:pict>
          </mc:Fallback>
        </mc:AlternateContent>
      </w:r>
      <w:r w:rsidR="00764BE7">
        <w:rPr>
          <w:rFonts w:ascii="Cambria"/>
          <w:u w:val="single" w:color="4F81BB"/>
        </w:rPr>
        <w:t xml:space="preserve"> </w:t>
      </w:r>
      <w:r w:rsidR="00236522">
        <w:rPr>
          <w:rFonts w:ascii="Cambria"/>
          <w:u w:val="single" w:color="4F81BB"/>
        </w:rPr>
        <w:t xml:space="preserve">                                                        </w:t>
      </w:r>
      <w:r w:rsidRPr="00114DE6" w:rsidR="00114DE6">
        <w:rPr>
          <w:rFonts w:ascii="Cambria"/>
          <w:b/>
          <w:bCs/>
          <w:u w:val="single" w:color="4F81BB"/>
        </w:rPr>
        <w:t xml:space="preserve">HBCU </w:t>
      </w:r>
      <w:r w:rsidRPr="004F788B" w:rsidR="00764BE7">
        <w:rPr>
          <w:rFonts w:ascii="Cambria"/>
          <w:b/>
          <w:bCs/>
          <w:u w:val="single" w:color="4F81BB"/>
        </w:rPr>
        <w:t>STUDENT</w:t>
      </w:r>
      <w:r w:rsidRPr="004F788B" w:rsidR="00764BE7">
        <w:rPr>
          <w:rFonts w:ascii="Cambria"/>
          <w:b/>
          <w:bCs/>
          <w:spacing w:val="18"/>
          <w:u w:val="single" w:color="4F81BB"/>
        </w:rPr>
        <w:t xml:space="preserve"> </w:t>
      </w:r>
      <w:r w:rsidRPr="004F788B" w:rsidR="00764BE7">
        <w:rPr>
          <w:rFonts w:ascii="Cambria"/>
          <w:b/>
          <w:bCs/>
          <w:u w:val="single" w:color="4F81BB"/>
        </w:rPr>
        <w:t>INFORMATION</w:t>
      </w:r>
      <w:r w:rsidRPr="004F788B" w:rsidR="00764BE7">
        <w:rPr>
          <w:rFonts w:ascii="Cambria"/>
          <w:b/>
          <w:bCs/>
          <w:u w:val="single" w:color="4F81BB"/>
        </w:rPr>
        <w:tab/>
      </w:r>
    </w:p>
    <w:p w:rsidR="00E3024A" w14:paraId="7452E6AE" w14:textId="77777777">
      <w:pPr>
        <w:pStyle w:val="BodyText"/>
        <w:spacing w:before="9" w:after="1"/>
        <w:rPr>
          <w:rFonts w:ascii="Cambria"/>
          <w:sz w:val="26"/>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19"/>
        <w:gridCol w:w="679"/>
        <w:gridCol w:w="1340"/>
        <w:gridCol w:w="1550"/>
        <w:gridCol w:w="170"/>
        <w:gridCol w:w="540"/>
        <w:gridCol w:w="2975"/>
      </w:tblGrid>
      <w:tr w14:paraId="7452E6B1" w14:textId="77777777" w:rsidTr="00236522">
        <w:tblPrEx>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03"/>
        </w:trPr>
        <w:tc>
          <w:tcPr>
            <w:tcW w:w="4338" w:type="dxa"/>
            <w:gridSpan w:val="3"/>
          </w:tcPr>
          <w:p w:rsidR="00E3024A" w14:paraId="7452E6AF" w14:textId="77777777">
            <w:pPr>
              <w:pStyle w:val="TableParagraph"/>
              <w:rPr>
                <w:b/>
                <w:sz w:val="24"/>
              </w:rPr>
            </w:pPr>
            <w:r>
              <w:rPr>
                <w:b/>
                <w:sz w:val="24"/>
              </w:rPr>
              <w:t>Legal</w:t>
            </w:r>
            <w:r>
              <w:rPr>
                <w:b/>
                <w:spacing w:val="-1"/>
                <w:sz w:val="24"/>
              </w:rPr>
              <w:t xml:space="preserve"> </w:t>
            </w:r>
            <w:r>
              <w:rPr>
                <w:b/>
                <w:sz w:val="24"/>
              </w:rPr>
              <w:t>Name</w:t>
            </w:r>
            <w:r>
              <w:rPr>
                <w:b/>
                <w:spacing w:val="-3"/>
                <w:sz w:val="24"/>
              </w:rPr>
              <w:t xml:space="preserve"> </w:t>
            </w:r>
            <w:r>
              <w:rPr>
                <w:b/>
                <w:sz w:val="24"/>
              </w:rPr>
              <w:t>(Last)*</w:t>
            </w:r>
          </w:p>
        </w:tc>
        <w:tc>
          <w:tcPr>
            <w:tcW w:w="5235" w:type="dxa"/>
            <w:gridSpan w:val="4"/>
          </w:tcPr>
          <w:p w:rsidR="00E3024A" w14:paraId="7452E6B0" w14:textId="74376DEF">
            <w:pPr>
              <w:pStyle w:val="TableParagraph"/>
              <w:ind w:left="108"/>
              <w:rPr>
                <w:b/>
                <w:sz w:val="24"/>
              </w:rPr>
            </w:pPr>
            <w:r>
              <w:rPr>
                <w:b/>
                <w:sz w:val="24"/>
              </w:rPr>
              <w:t>Legal</w:t>
            </w:r>
            <w:r>
              <w:rPr>
                <w:b/>
                <w:spacing w:val="-4"/>
                <w:sz w:val="24"/>
              </w:rPr>
              <w:t xml:space="preserve"> </w:t>
            </w:r>
            <w:r>
              <w:rPr>
                <w:b/>
                <w:sz w:val="24"/>
              </w:rPr>
              <w:t>Name</w:t>
            </w:r>
            <w:r>
              <w:rPr>
                <w:b/>
                <w:spacing w:val="-4"/>
                <w:sz w:val="24"/>
              </w:rPr>
              <w:t xml:space="preserve"> </w:t>
            </w:r>
            <w:r>
              <w:rPr>
                <w:b/>
                <w:sz w:val="24"/>
              </w:rPr>
              <w:t>(First</w:t>
            </w:r>
            <w:r w:rsidR="004F788B">
              <w:rPr>
                <w:b/>
                <w:sz w:val="24"/>
              </w:rPr>
              <w:t>) *</w:t>
            </w:r>
          </w:p>
        </w:tc>
      </w:tr>
      <w:tr w14:paraId="7452E6B8" w14:textId="77777777" w:rsidTr="00236522">
        <w:tblPrEx>
          <w:tblW w:w="0" w:type="auto"/>
          <w:tblInd w:w="237" w:type="dxa"/>
          <w:tblLayout w:type="fixed"/>
          <w:tblCellMar>
            <w:left w:w="0" w:type="dxa"/>
            <w:right w:w="0" w:type="dxa"/>
          </w:tblCellMar>
          <w:tblLook w:val="01E0"/>
        </w:tblPrEx>
        <w:trPr>
          <w:trHeight w:val="798"/>
        </w:trPr>
        <w:tc>
          <w:tcPr>
            <w:tcW w:w="9573" w:type="dxa"/>
            <w:gridSpan w:val="7"/>
          </w:tcPr>
          <w:p w:rsidR="00114DE6" w14:paraId="1B05B0D0" w14:textId="28E44580">
            <w:pPr>
              <w:pStyle w:val="TableParagraph"/>
              <w:spacing w:before="4" w:line="240" w:lineRule="auto"/>
              <w:ind w:left="108"/>
              <w:rPr>
                <w:b/>
                <w:sz w:val="24"/>
              </w:rPr>
            </w:pPr>
            <w:r>
              <w:rPr>
                <w:b/>
                <w:sz w:val="24"/>
              </w:rPr>
              <w:t xml:space="preserve">Year*: </w:t>
            </w:r>
            <w:r w:rsidRPr="00236522">
              <w:rPr>
                <w:bCs/>
                <w:sz w:val="20"/>
                <w:szCs w:val="18"/>
              </w:rPr>
              <w:t>(</w:t>
            </w:r>
            <w:r w:rsidR="00236522">
              <w:rPr>
                <w:bCs/>
                <w:sz w:val="20"/>
                <w:szCs w:val="18"/>
              </w:rPr>
              <w:t>r</w:t>
            </w:r>
            <w:r w:rsidRPr="00236522">
              <w:rPr>
                <w:bCs/>
                <w:sz w:val="20"/>
                <w:szCs w:val="18"/>
              </w:rPr>
              <w:t xml:space="preserve">ising </w:t>
            </w:r>
            <w:r w:rsidR="00236522">
              <w:rPr>
                <w:bCs/>
                <w:sz w:val="20"/>
                <w:szCs w:val="18"/>
              </w:rPr>
              <w:t>s</w:t>
            </w:r>
            <w:r w:rsidRPr="00236522">
              <w:rPr>
                <w:bCs/>
                <w:sz w:val="20"/>
                <w:szCs w:val="18"/>
              </w:rPr>
              <w:t>ophomore and beyond)</w:t>
            </w:r>
          </w:p>
          <w:p w:rsidR="00114DE6" w14:paraId="600567D4" w14:textId="0673F65D">
            <w:pPr>
              <w:pStyle w:val="TableParagraph"/>
              <w:spacing w:before="4" w:line="240" w:lineRule="auto"/>
              <w:ind w:left="108"/>
              <w:rPr>
                <w:b/>
                <w:sz w:val="24"/>
              </w:rPr>
            </w:pPr>
            <w:r>
              <w:rPr>
                <w:b/>
                <w:noProof/>
                <w:sz w:val="24"/>
              </w:rPr>
              <mc:AlternateContent>
                <mc:Choice Requires="wps">
                  <w:drawing>
                    <wp:anchor distT="0" distB="0" distL="114300" distR="114300" simplePos="0" relativeHeight="251670528" behindDoc="0" locked="0" layoutInCell="1" allowOverlap="1">
                      <wp:simplePos x="0" y="0"/>
                      <wp:positionH relativeFrom="column">
                        <wp:posOffset>4523105</wp:posOffset>
                      </wp:positionH>
                      <wp:positionV relativeFrom="paragraph">
                        <wp:posOffset>17780</wp:posOffset>
                      </wp:positionV>
                      <wp:extent cx="165100" cy="142875"/>
                      <wp:effectExtent l="0" t="0" r="25400" b="28575"/>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165100" cy="14287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31" style="width:13pt;height:11.25pt;margin-top:1.4pt;margin-left:356.15pt;mso-height-percent:0;mso-height-relative:margin;mso-width-percent:0;mso-width-relative:margin;mso-wrap-distance-bottom:0;mso-wrap-distance-left:9pt;mso-wrap-distance-right:9pt;mso-wrap-distance-top:0;mso-wrap-style:square;position:absolute;visibility:visible;v-text-anchor:middle;z-index:251671552" fillcolor="white" strokecolor="#243f60" strokeweight="0.25pt"/>
                  </w:pict>
                </mc:Fallback>
              </mc:AlternateContent>
            </w:r>
            <w:r w:rsidR="00F731C3">
              <w:rPr>
                <w:b/>
                <w:noProof/>
                <w:sz w:val="24"/>
              </w:rPr>
              <mc:AlternateContent>
                <mc:Choice Requires="wps">
                  <w:drawing>
                    <wp:anchor distT="0" distB="0" distL="114300" distR="114300" simplePos="0" relativeHeight="251668480" behindDoc="0" locked="0" layoutInCell="1" allowOverlap="1">
                      <wp:simplePos x="0" y="0"/>
                      <wp:positionH relativeFrom="column">
                        <wp:posOffset>5672455</wp:posOffset>
                      </wp:positionH>
                      <wp:positionV relativeFrom="paragraph">
                        <wp:posOffset>30480</wp:posOffset>
                      </wp:positionV>
                      <wp:extent cx="165100" cy="142875"/>
                      <wp:effectExtent l="0" t="0" r="25400"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165100" cy="1428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2" style="width:13pt;height:11.25pt;margin-top:2.4pt;margin-left:446.65pt;mso-height-percent:0;mso-height-relative:margin;mso-width-percent:0;mso-width-relative:margin;mso-wrap-distance-bottom:0;mso-wrap-distance-left:9pt;mso-wrap-distance-right:9pt;mso-wrap-distance-top:0;mso-wrap-style:square;position:absolute;visibility:visible;v-text-anchor:middle;z-index:251669504" filled="f" strokecolor="#243f60" strokeweight="0.25pt"/>
                  </w:pict>
                </mc:Fallback>
              </mc:AlternateContent>
            </w:r>
            <w:r w:rsidR="00F731C3">
              <w:rPr>
                <w:b/>
                <w:noProof/>
                <w:sz w:val="24"/>
              </w:rPr>
              <mc:AlternateContent>
                <mc:Choice Requires="wps">
                  <w:drawing>
                    <wp:anchor distT="0" distB="0" distL="114300" distR="114300" simplePos="0" relativeHeight="251666432" behindDoc="0" locked="0" layoutInCell="1" allowOverlap="1">
                      <wp:simplePos x="0" y="0"/>
                      <wp:positionH relativeFrom="column">
                        <wp:posOffset>3348355</wp:posOffset>
                      </wp:positionH>
                      <wp:positionV relativeFrom="paragraph">
                        <wp:posOffset>7620</wp:posOffset>
                      </wp:positionV>
                      <wp:extent cx="165100" cy="142875"/>
                      <wp:effectExtent l="0" t="0" r="25400" b="28575"/>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6510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33" style="width:13pt;height:11.25pt;margin-top:0.6pt;margin-left:263.65pt;mso-height-percent:0;mso-height-relative:margin;mso-width-percent:0;mso-width-relative:margin;mso-wrap-distance-bottom:0;mso-wrap-distance-left:9pt;mso-wrap-distance-right:9pt;mso-wrap-distance-top:0;mso-wrap-style:square;position:absolute;visibility:visible;v-text-anchor:middle;z-index:251667456" filled="f" strokecolor="black" strokeweight="0.25pt"/>
                  </w:pict>
                </mc:Fallback>
              </mc:AlternateContent>
            </w:r>
            <w:r w:rsidR="00F731C3">
              <w:rPr>
                <w:b/>
                <w:sz w:val="24"/>
              </w:rPr>
              <w:t xml:space="preserve">Sophomore                     Junior                    Senior                Graduate                Doctoral </w:t>
            </w:r>
          </w:p>
          <w:p w:rsidR="00114DE6" w14:paraId="7452E6B7" w14:textId="1950223E">
            <w:pPr>
              <w:pStyle w:val="TableParagraph"/>
              <w:spacing w:before="4" w:line="240" w:lineRule="auto"/>
              <w:ind w:left="108"/>
              <w:rPr>
                <w:sz w:val="24"/>
              </w:rPr>
            </w:pPr>
          </w:p>
        </w:tc>
      </w:tr>
      <w:tr w14:paraId="7452E6BA" w14:textId="77777777" w:rsidTr="00236522">
        <w:tblPrEx>
          <w:tblW w:w="0" w:type="auto"/>
          <w:tblInd w:w="237" w:type="dxa"/>
          <w:tblLayout w:type="fixed"/>
          <w:tblCellMar>
            <w:left w:w="0" w:type="dxa"/>
            <w:right w:w="0" w:type="dxa"/>
          </w:tblCellMar>
          <w:tblLook w:val="01E0"/>
        </w:tblPrEx>
        <w:trPr>
          <w:trHeight w:val="384"/>
        </w:trPr>
        <w:tc>
          <w:tcPr>
            <w:tcW w:w="9573" w:type="dxa"/>
            <w:gridSpan w:val="7"/>
          </w:tcPr>
          <w:p w:rsidR="00E3024A" w14:paraId="7452E6B9" w14:textId="77777777">
            <w:pPr>
              <w:pStyle w:val="TableParagraph"/>
              <w:spacing w:before="6" w:line="240" w:lineRule="auto"/>
              <w:rPr>
                <w:b/>
                <w:sz w:val="24"/>
              </w:rPr>
            </w:pPr>
            <w:r>
              <w:rPr>
                <w:b/>
                <w:sz w:val="24"/>
              </w:rPr>
              <w:t>Major*</w:t>
            </w:r>
            <w:r>
              <w:rPr>
                <w:sz w:val="24"/>
              </w:rPr>
              <w:t>(No</w:t>
            </w:r>
            <w:r>
              <w:rPr>
                <w:spacing w:val="-6"/>
                <w:sz w:val="24"/>
              </w:rPr>
              <w:t xml:space="preserve"> </w:t>
            </w:r>
            <w:r>
              <w:rPr>
                <w:sz w:val="24"/>
              </w:rPr>
              <w:t>Abbreviations)</w:t>
            </w:r>
            <w:r>
              <w:rPr>
                <w:b/>
                <w:sz w:val="24"/>
              </w:rPr>
              <w:t>:</w:t>
            </w:r>
          </w:p>
        </w:tc>
      </w:tr>
      <w:tr w14:paraId="44FE3E09" w14:textId="77777777" w:rsidTr="00236522">
        <w:tblPrEx>
          <w:tblW w:w="0" w:type="auto"/>
          <w:tblInd w:w="237" w:type="dxa"/>
          <w:tblLayout w:type="fixed"/>
          <w:tblCellMar>
            <w:left w:w="0" w:type="dxa"/>
            <w:right w:w="0" w:type="dxa"/>
          </w:tblCellMar>
          <w:tblLook w:val="01E0"/>
        </w:tblPrEx>
        <w:trPr>
          <w:trHeight w:val="618"/>
        </w:trPr>
        <w:tc>
          <w:tcPr>
            <w:tcW w:w="2998" w:type="dxa"/>
            <w:gridSpan w:val="2"/>
          </w:tcPr>
          <w:p w:rsidR="00F731C3" w14:paraId="054FB0DD" w14:textId="1D6EEC89">
            <w:pPr>
              <w:pStyle w:val="TableParagraph"/>
              <w:spacing w:before="6" w:line="240" w:lineRule="auto"/>
              <w:rPr>
                <w:b/>
                <w:sz w:val="24"/>
              </w:rPr>
            </w:pPr>
            <w:r>
              <w:rPr>
                <w:b/>
                <w:noProof/>
                <w:sz w:val="24"/>
              </w:rPr>
              <mc:AlternateContent>
                <mc:Choice Requires="wps">
                  <w:drawing>
                    <wp:anchor distT="0" distB="0" distL="114300" distR="114300" simplePos="0" relativeHeight="251672576" behindDoc="0" locked="0" layoutInCell="1" allowOverlap="1">
                      <wp:simplePos x="0" y="0"/>
                      <wp:positionH relativeFrom="column">
                        <wp:posOffset>1608455</wp:posOffset>
                      </wp:positionH>
                      <wp:positionV relativeFrom="paragraph">
                        <wp:posOffset>156845</wp:posOffset>
                      </wp:positionV>
                      <wp:extent cx="165100" cy="142875"/>
                      <wp:effectExtent l="0" t="0" r="25400" b="28575"/>
                      <wp:wrapNone/>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165100" cy="14287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34" style="width:13pt;height:11.25pt;margin-top:12.35pt;margin-left:126.65pt;mso-height-percent:0;mso-height-relative:margin;mso-width-percent:0;mso-width-relative:margin;mso-wrap-distance-bottom:0;mso-wrap-distance-left:9pt;mso-wrap-distance-right:9pt;mso-wrap-distance-top:0;mso-wrap-style:square;position:absolute;visibility:visible;v-text-anchor:middle;z-index:251673600" fillcolor="white" strokecolor="#243f60" strokeweight="0.25pt"/>
                  </w:pict>
                </mc:Fallback>
              </mc:AlternateContent>
            </w:r>
            <w:r>
              <w:rPr>
                <w:b/>
                <w:sz w:val="24"/>
              </w:rPr>
              <w:t xml:space="preserve">Pronouns: </w:t>
            </w:r>
          </w:p>
          <w:p w:rsidR="00114DE6" w14:paraId="296FD85B" w14:textId="4985648A">
            <w:pPr>
              <w:pStyle w:val="TableParagraph"/>
              <w:spacing w:before="6" w:line="240" w:lineRule="auto"/>
              <w:rPr>
                <w:b/>
                <w:sz w:val="24"/>
              </w:rPr>
            </w:pPr>
            <w:r>
              <w:rPr>
                <w:b/>
                <w:sz w:val="24"/>
              </w:rPr>
              <w:t xml:space="preserve">He/Him/Hers </w:t>
            </w:r>
          </w:p>
        </w:tc>
        <w:tc>
          <w:tcPr>
            <w:tcW w:w="3060" w:type="dxa"/>
            <w:gridSpan w:val="3"/>
          </w:tcPr>
          <w:p w:rsidR="00F731C3" w14:paraId="27B4A143" w14:textId="263DCA9D">
            <w:pPr>
              <w:pStyle w:val="TableParagraph"/>
              <w:spacing w:before="6" w:line="240" w:lineRule="auto"/>
              <w:rPr>
                <w:b/>
                <w:sz w:val="24"/>
              </w:rPr>
            </w:pPr>
            <w:r>
              <w:rPr>
                <w:b/>
                <w:noProof/>
                <w:sz w:val="24"/>
              </w:rPr>
              <mc:AlternateContent>
                <mc:Choice Requires="wps">
                  <w:drawing>
                    <wp:anchor distT="0" distB="0" distL="114300" distR="114300" simplePos="0" relativeHeight="251674624" behindDoc="0" locked="0" layoutInCell="1" allowOverlap="1">
                      <wp:simplePos x="0" y="0"/>
                      <wp:positionH relativeFrom="column">
                        <wp:posOffset>1645920</wp:posOffset>
                      </wp:positionH>
                      <wp:positionV relativeFrom="paragraph">
                        <wp:posOffset>175895</wp:posOffset>
                      </wp:positionV>
                      <wp:extent cx="165100" cy="142875"/>
                      <wp:effectExtent l="0" t="0" r="25400" b="28575"/>
                      <wp:wrapNone/>
                      <wp:docPr id="14" name="Rectangle 14"/>
                      <wp:cNvGraphicFramePr/>
                      <a:graphic xmlns:a="http://schemas.openxmlformats.org/drawingml/2006/main">
                        <a:graphicData uri="http://schemas.microsoft.com/office/word/2010/wordprocessingShape">
                          <wps:wsp xmlns:wps="http://schemas.microsoft.com/office/word/2010/wordprocessingShape">
                            <wps:cNvSpPr/>
                            <wps:spPr>
                              <a:xfrm>
                                <a:off x="0" y="0"/>
                                <a:ext cx="165100" cy="14287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 o:spid="_x0000_s1035" style="width:13pt;height:11.25pt;margin-top:13.85pt;margin-left:129.6pt;mso-height-percent:0;mso-height-relative:margin;mso-width-percent:0;mso-width-relative:margin;mso-wrap-distance-bottom:0;mso-wrap-distance-left:9pt;mso-wrap-distance-right:9pt;mso-wrap-distance-top:0;mso-wrap-style:square;position:absolute;visibility:visible;v-text-anchor:middle;z-index:251675648" fillcolor="white" strokecolor="#243f60" strokeweight="0.25pt"/>
                  </w:pict>
                </mc:Fallback>
              </mc:AlternateContent>
            </w:r>
          </w:p>
          <w:p w:rsidR="00114DE6" w14:paraId="42CBF6EC" w14:textId="4473B6EF">
            <w:pPr>
              <w:pStyle w:val="TableParagraph"/>
              <w:spacing w:before="6" w:line="240" w:lineRule="auto"/>
              <w:rPr>
                <w:b/>
                <w:sz w:val="24"/>
              </w:rPr>
            </w:pPr>
            <w:r>
              <w:rPr>
                <w:b/>
                <w:sz w:val="24"/>
              </w:rPr>
              <w:t>She/Her/Hers</w:t>
            </w:r>
          </w:p>
        </w:tc>
        <w:tc>
          <w:tcPr>
            <w:tcW w:w="3515" w:type="dxa"/>
            <w:gridSpan w:val="2"/>
          </w:tcPr>
          <w:p w:rsidR="00F731C3" w14:paraId="7B0F1FDE" w14:textId="6852E04D">
            <w:pPr>
              <w:pStyle w:val="TableParagraph"/>
              <w:spacing w:before="6" w:line="240" w:lineRule="auto"/>
              <w:rPr>
                <w:b/>
                <w:sz w:val="24"/>
              </w:rPr>
            </w:pPr>
            <w:r>
              <w:rPr>
                <w:b/>
                <w:noProof/>
                <w:sz w:val="24"/>
              </w:rPr>
              <mc:AlternateContent>
                <mc:Choice Requires="wps">
                  <w:drawing>
                    <wp:anchor distT="0" distB="0" distL="114300" distR="114300" simplePos="0" relativeHeight="251676672" behindDoc="0" locked="0" layoutInCell="1" allowOverlap="1">
                      <wp:simplePos x="0" y="0"/>
                      <wp:positionH relativeFrom="column">
                        <wp:posOffset>1854835</wp:posOffset>
                      </wp:positionH>
                      <wp:positionV relativeFrom="paragraph">
                        <wp:posOffset>176530</wp:posOffset>
                      </wp:positionV>
                      <wp:extent cx="165100" cy="142875"/>
                      <wp:effectExtent l="0" t="0" r="25400" b="28575"/>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165100" cy="14287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 o:spid="_x0000_s1036" style="width:13pt;height:11.25pt;margin-top:13.9pt;margin-left:146.05pt;mso-height-percent:0;mso-height-relative:margin;mso-width-percent:0;mso-width-relative:margin;mso-wrap-distance-bottom:0;mso-wrap-distance-left:9pt;mso-wrap-distance-right:9pt;mso-wrap-distance-top:0;mso-wrap-style:square;position:absolute;visibility:visible;v-text-anchor:middle;z-index:251677696" fillcolor="white" strokecolor="#243f60" strokeweight="0.25pt"/>
                  </w:pict>
                </mc:Fallback>
              </mc:AlternateContent>
            </w:r>
          </w:p>
          <w:p w:rsidR="00114DE6" w14:paraId="166893E4" w14:textId="579B4767">
            <w:pPr>
              <w:pStyle w:val="TableParagraph"/>
              <w:spacing w:before="6" w:line="240" w:lineRule="auto"/>
              <w:rPr>
                <w:b/>
                <w:sz w:val="24"/>
              </w:rPr>
            </w:pPr>
            <w:r>
              <w:rPr>
                <w:b/>
                <w:sz w:val="24"/>
              </w:rPr>
              <w:t>Them/They/Thiers</w:t>
            </w:r>
          </w:p>
        </w:tc>
      </w:tr>
      <w:tr w14:paraId="7452E6BC" w14:textId="77777777">
        <w:tblPrEx>
          <w:tblW w:w="0" w:type="auto"/>
          <w:tblInd w:w="237" w:type="dxa"/>
          <w:tblLayout w:type="fixed"/>
          <w:tblCellMar>
            <w:left w:w="0" w:type="dxa"/>
            <w:right w:w="0" w:type="dxa"/>
          </w:tblCellMar>
          <w:tblLook w:val="01E0"/>
        </w:tblPrEx>
        <w:trPr>
          <w:trHeight w:val="530"/>
        </w:trPr>
        <w:tc>
          <w:tcPr>
            <w:tcW w:w="9573" w:type="dxa"/>
            <w:gridSpan w:val="7"/>
          </w:tcPr>
          <w:p w:rsidR="00E3024A" w14:paraId="7452E6BB" w14:textId="77777777">
            <w:pPr>
              <w:pStyle w:val="TableParagraph"/>
              <w:spacing w:before="6" w:line="240" w:lineRule="auto"/>
              <w:rPr>
                <w:b/>
                <w:sz w:val="24"/>
              </w:rPr>
            </w:pPr>
            <w:r>
              <w:rPr>
                <w:b/>
                <w:sz w:val="24"/>
              </w:rPr>
              <w:t>Grade</w:t>
            </w:r>
            <w:r>
              <w:rPr>
                <w:b/>
                <w:spacing w:val="-5"/>
                <w:sz w:val="24"/>
              </w:rPr>
              <w:t xml:space="preserve"> </w:t>
            </w:r>
            <w:r>
              <w:rPr>
                <w:b/>
                <w:sz w:val="24"/>
              </w:rPr>
              <w:t>Point Average</w:t>
            </w:r>
            <w:r>
              <w:rPr>
                <w:b/>
                <w:spacing w:val="-4"/>
                <w:sz w:val="24"/>
              </w:rPr>
              <w:t xml:space="preserve"> </w:t>
            </w:r>
            <w:r>
              <w:rPr>
                <w:b/>
                <w:sz w:val="24"/>
              </w:rPr>
              <w:t>(GPA):</w:t>
            </w:r>
          </w:p>
        </w:tc>
      </w:tr>
      <w:tr w14:paraId="7452E6BE" w14:textId="77777777">
        <w:tblPrEx>
          <w:tblW w:w="0" w:type="auto"/>
          <w:tblInd w:w="237" w:type="dxa"/>
          <w:tblLayout w:type="fixed"/>
          <w:tblCellMar>
            <w:left w:w="0" w:type="dxa"/>
            <w:right w:w="0" w:type="dxa"/>
          </w:tblCellMar>
          <w:tblLook w:val="01E0"/>
        </w:tblPrEx>
        <w:trPr>
          <w:trHeight w:val="529"/>
        </w:trPr>
        <w:tc>
          <w:tcPr>
            <w:tcW w:w="9573" w:type="dxa"/>
            <w:gridSpan w:val="7"/>
          </w:tcPr>
          <w:p w:rsidR="00E3024A" w14:paraId="7452E6BD" w14:textId="77777777">
            <w:pPr>
              <w:pStyle w:val="TableParagraph"/>
              <w:spacing w:before="6" w:line="240" w:lineRule="auto"/>
              <w:rPr>
                <w:b/>
                <w:sz w:val="24"/>
              </w:rPr>
            </w:pPr>
            <w:r>
              <w:rPr>
                <w:b/>
                <w:sz w:val="24"/>
              </w:rPr>
              <w:t>Primary</w:t>
            </w:r>
            <w:r>
              <w:rPr>
                <w:b/>
                <w:spacing w:val="-5"/>
                <w:sz w:val="24"/>
              </w:rPr>
              <w:t xml:space="preserve"> </w:t>
            </w:r>
            <w:r>
              <w:rPr>
                <w:b/>
                <w:sz w:val="24"/>
              </w:rPr>
              <w:t>Mailing</w:t>
            </w:r>
            <w:r>
              <w:rPr>
                <w:b/>
                <w:spacing w:val="-5"/>
                <w:sz w:val="24"/>
              </w:rPr>
              <w:t xml:space="preserve"> </w:t>
            </w:r>
            <w:r>
              <w:rPr>
                <w:b/>
                <w:sz w:val="24"/>
              </w:rPr>
              <w:t>Address*:</w:t>
            </w:r>
          </w:p>
        </w:tc>
      </w:tr>
      <w:tr w14:paraId="7452E6C2" w14:textId="77777777" w:rsidTr="00236522">
        <w:tblPrEx>
          <w:tblW w:w="0" w:type="auto"/>
          <w:tblInd w:w="237" w:type="dxa"/>
          <w:tblLayout w:type="fixed"/>
          <w:tblCellMar>
            <w:left w:w="0" w:type="dxa"/>
            <w:right w:w="0" w:type="dxa"/>
          </w:tblCellMar>
          <w:tblLook w:val="01E0"/>
        </w:tblPrEx>
        <w:trPr>
          <w:trHeight w:val="438"/>
        </w:trPr>
        <w:tc>
          <w:tcPr>
            <w:tcW w:w="2319" w:type="dxa"/>
            <w:tcBorders>
              <w:right w:val="nil"/>
            </w:tcBorders>
          </w:tcPr>
          <w:p w:rsidR="00E3024A" w14:paraId="7452E6BF" w14:textId="77777777">
            <w:pPr>
              <w:pStyle w:val="TableParagraph"/>
              <w:spacing w:before="4" w:line="240" w:lineRule="auto"/>
              <w:rPr>
                <w:b/>
                <w:sz w:val="24"/>
              </w:rPr>
            </w:pPr>
            <w:r>
              <w:rPr>
                <w:b/>
                <w:sz w:val="24"/>
              </w:rPr>
              <w:t>City*:</w:t>
            </w:r>
          </w:p>
        </w:tc>
        <w:tc>
          <w:tcPr>
            <w:tcW w:w="3569" w:type="dxa"/>
            <w:gridSpan w:val="3"/>
            <w:tcBorders>
              <w:left w:val="nil"/>
              <w:right w:val="nil"/>
            </w:tcBorders>
          </w:tcPr>
          <w:p w:rsidR="00E3024A" w:rsidP="00236522" w14:paraId="7452E6C0" w14:textId="56EAA09E">
            <w:pPr>
              <w:pStyle w:val="TableParagraph"/>
              <w:spacing w:before="4" w:line="240" w:lineRule="auto"/>
              <w:rPr>
                <w:b/>
                <w:sz w:val="24"/>
              </w:rPr>
            </w:pPr>
            <w:r>
              <w:rPr>
                <w:b/>
                <w:sz w:val="24"/>
              </w:rPr>
              <w:t xml:space="preserve">                 </w:t>
            </w:r>
            <w:r w:rsidR="00764BE7">
              <w:rPr>
                <w:b/>
                <w:sz w:val="24"/>
              </w:rPr>
              <w:t>State*:</w:t>
            </w:r>
          </w:p>
        </w:tc>
        <w:tc>
          <w:tcPr>
            <w:tcW w:w="3685" w:type="dxa"/>
            <w:gridSpan w:val="3"/>
            <w:tcBorders>
              <w:left w:val="nil"/>
            </w:tcBorders>
          </w:tcPr>
          <w:p w:rsidR="00E3024A" w:rsidP="00236522" w14:paraId="7452E6C1" w14:textId="715BFF75">
            <w:pPr>
              <w:pStyle w:val="TableParagraph"/>
              <w:spacing w:before="4" w:line="240" w:lineRule="auto"/>
              <w:rPr>
                <w:b/>
                <w:sz w:val="24"/>
              </w:rPr>
            </w:pPr>
            <w:r>
              <w:rPr>
                <w:b/>
                <w:sz w:val="24"/>
              </w:rPr>
              <w:t xml:space="preserve">           </w:t>
            </w:r>
            <w:r w:rsidR="00764BE7">
              <w:rPr>
                <w:b/>
                <w:sz w:val="24"/>
              </w:rPr>
              <w:t>Zip*:</w:t>
            </w:r>
          </w:p>
        </w:tc>
      </w:tr>
      <w:tr w14:paraId="7452E6C6" w14:textId="77777777" w:rsidTr="00F731C3">
        <w:tblPrEx>
          <w:tblW w:w="0" w:type="auto"/>
          <w:tblInd w:w="237" w:type="dxa"/>
          <w:tblLayout w:type="fixed"/>
          <w:tblCellMar>
            <w:left w:w="0" w:type="dxa"/>
            <w:right w:w="0" w:type="dxa"/>
          </w:tblCellMar>
          <w:tblLook w:val="01E0"/>
        </w:tblPrEx>
        <w:trPr>
          <w:trHeight w:val="546"/>
        </w:trPr>
        <w:tc>
          <w:tcPr>
            <w:tcW w:w="2319" w:type="dxa"/>
            <w:tcBorders>
              <w:right w:val="nil"/>
            </w:tcBorders>
          </w:tcPr>
          <w:p w:rsidR="00E3024A" w14:paraId="7452E6C3" w14:textId="77777777">
            <w:pPr>
              <w:pStyle w:val="TableParagraph"/>
              <w:rPr>
                <w:b/>
                <w:sz w:val="24"/>
              </w:rPr>
            </w:pPr>
            <w:r>
              <w:rPr>
                <w:b/>
                <w:sz w:val="24"/>
              </w:rPr>
              <w:t>Phone:</w:t>
            </w:r>
          </w:p>
        </w:tc>
        <w:tc>
          <w:tcPr>
            <w:tcW w:w="3569" w:type="dxa"/>
            <w:gridSpan w:val="3"/>
            <w:tcBorders>
              <w:left w:val="nil"/>
              <w:right w:val="nil"/>
            </w:tcBorders>
          </w:tcPr>
          <w:p w:rsidR="00E3024A" w:rsidP="00236522" w14:paraId="7452E6C4" w14:textId="6BEFF068">
            <w:pPr>
              <w:pStyle w:val="TableParagraph"/>
              <w:rPr>
                <w:b/>
                <w:sz w:val="24"/>
              </w:rPr>
            </w:pPr>
            <w:r>
              <w:rPr>
                <w:b/>
                <w:sz w:val="24"/>
              </w:rPr>
              <w:t xml:space="preserve">                 </w:t>
            </w:r>
            <w:r w:rsidR="00764BE7">
              <w:rPr>
                <w:b/>
                <w:sz w:val="24"/>
              </w:rPr>
              <w:t>Primary</w:t>
            </w:r>
            <w:r w:rsidR="00764BE7">
              <w:rPr>
                <w:b/>
                <w:spacing w:val="-5"/>
                <w:sz w:val="24"/>
              </w:rPr>
              <w:t xml:space="preserve"> </w:t>
            </w:r>
            <w:r w:rsidR="00764BE7">
              <w:rPr>
                <w:b/>
                <w:sz w:val="24"/>
              </w:rPr>
              <w:t>E-mail*:</w:t>
            </w:r>
          </w:p>
        </w:tc>
        <w:tc>
          <w:tcPr>
            <w:tcW w:w="3685" w:type="dxa"/>
            <w:gridSpan w:val="3"/>
            <w:tcBorders>
              <w:left w:val="nil"/>
            </w:tcBorders>
          </w:tcPr>
          <w:p w:rsidR="00E3024A" w14:paraId="7452E6C5" w14:textId="77777777">
            <w:pPr>
              <w:pStyle w:val="TableParagraph"/>
              <w:spacing w:line="240" w:lineRule="auto"/>
              <w:ind w:left="0"/>
              <w:rPr>
                <w:rFonts w:ascii="Times New Roman"/>
                <w:sz w:val="24"/>
              </w:rPr>
            </w:pPr>
          </w:p>
        </w:tc>
      </w:tr>
      <w:tr w14:paraId="7452E6C9" w14:textId="77777777" w:rsidTr="00F731C3">
        <w:tblPrEx>
          <w:tblW w:w="0" w:type="auto"/>
          <w:tblInd w:w="237" w:type="dxa"/>
          <w:tblLayout w:type="fixed"/>
          <w:tblCellMar>
            <w:left w:w="0" w:type="dxa"/>
            <w:right w:w="0" w:type="dxa"/>
          </w:tblCellMar>
          <w:tblLook w:val="01E0"/>
        </w:tblPrEx>
        <w:trPr>
          <w:trHeight w:val="844"/>
        </w:trPr>
        <w:tc>
          <w:tcPr>
            <w:tcW w:w="6598" w:type="dxa"/>
            <w:gridSpan w:val="6"/>
          </w:tcPr>
          <w:p w:rsidR="00E3024A" w14:paraId="7452E6C7" w14:textId="01BBD73B">
            <w:pPr>
              <w:pStyle w:val="TableParagraph"/>
              <w:spacing w:before="4" w:line="240" w:lineRule="auto"/>
              <w:rPr>
                <w:b/>
                <w:sz w:val="24"/>
              </w:rPr>
            </w:pPr>
            <w:r>
              <w:rPr>
                <w:b/>
                <w:sz w:val="24"/>
              </w:rPr>
              <w:t xml:space="preserve">Student </w:t>
            </w:r>
            <w:r w:rsidR="00764BE7">
              <w:rPr>
                <w:b/>
                <w:sz w:val="24"/>
              </w:rPr>
              <w:t>Signature:</w:t>
            </w:r>
          </w:p>
        </w:tc>
        <w:tc>
          <w:tcPr>
            <w:tcW w:w="2975" w:type="dxa"/>
          </w:tcPr>
          <w:p w:rsidR="00E3024A" w14:paraId="7452E6C8" w14:textId="77777777">
            <w:pPr>
              <w:pStyle w:val="TableParagraph"/>
              <w:spacing w:before="4" w:line="240" w:lineRule="auto"/>
              <w:ind w:left="114"/>
              <w:rPr>
                <w:b/>
                <w:sz w:val="24"/>
              </w:rPr>
            </w:pPr>
            <w:r>
              <w:rPr>
                <w:b/>
                <w:sz w:val="24"/>
              </w:rPr>
              <w:t>Date:</w:t>
            </w:r>
          </w:p>
        </w:tc>
      </w:tr>
    </w:tbl>
    <w:p w:rsidR="00E3024A" w14:paraId="7452E6CA" w14:textId="77777777">
      <w:pPr>
        <w:rPr>
          <w:sz w:val="24"/>
        </w:rPr>
        <w:sectPr>
          <w:pgSz w:w="12240" w:h="15840"/>
          <w:pgMar w:top="1100" w:right="1220" w:bottom="1320" w:left="1100" w:header="0" w:footer="1120" w:gutter="0"/>
          <w:pgBorders w:offsetFrom="page">
            <w:top w:val="single" w:sz="24" w:space="24" w:color="5F5F5F"/>
            <w:left w:val="single" w:sz="24" w:space="24" w:color="5F5F5F"/>
            <w:bottom w:val="single" w:sz="24" w:space="24" w:color="5F5F5F"/>
            <w:right w:val="single" w:sz="24" w:space="24" w:color="5F5F5F"/>
          </w:pgBorders>
          <w:cols w:space="720"/>
        </w:sectPr>
      </w:pPr>
    </w:p>
    <w:p w:rsidR="00E3024A" w14:paraId="7452E6CB" w14:textId="77777777">
      <w:pPr>
        <w:spacing w:line="234" w:lineRule="exact"/>
        <w:ind w:left="340"/>
        <w:rPr>
          <w:rFonts w:ascii="Cambria"/>
          <w:sz w:val="20"/>
        </w:rPr>
      </w:pPr>
      <w:r>
        <w:rPr>
          <w:rFonts w:ascii="Cambria"/>
          <w:sz w:val="20"/>
        </w:rPr>
        <w:t>*</w:t>
      </w:r>
      <w:r>
        <w:rPr>
          <w:rFonts w:ascii="Cambria"/>
          <w:spacing w:val="-4"/>
          <w:sz w:val="20"/>
        </w:rPr>
        <w:t xml:space="preserve"> </w:t>
      </w:r>
      <w:r>
        <w:rPr>
          <w:rFonts w:ascii="Cambria"/>
          <w:sz w:val="20"/>
        </w:rPr>
        <w:t>REQUIRED</w:t>
      </w:r>
    </w:p>
    <w:p w:rsidR="00E3024A" w14:paraId="7452E6CC" w14:textId="3FD5A419">
      <w:pPr>
        <w:pStyle w:val="BodyText"/>
        <w:spacing w:before="1"/>
      </w:pPr>
    </w:p>
    <w:p w:rsidR="004F788B" w14:paraId="6E2DD21F" w14:textId="77777777">
      <w:pPr>
        <w:pStyle w:val="BodyText"/>
        <w:ind w:left="340"/>
        <w:rPr>
          <w:rFonts w:ascii="Cambria"/>
          <w:sz w:val="40"/>
        </w:rPr>
      </w:pPr>
    </w:p>
    <w:p w:rsidR="00E3024A" w:rsidRPr="004F788B" w:rsidP="004F788B" w14:paraId="7452E6CD" w14:textId="315D951A">
      <w:pPr>
        <w:pStyle w:val="BodyText"/>
        <w:ind w:left="-270"/>
        <w:rPr>
          <w:rFonts w:ascii="Cambria"/>
          <w:b/>
          <w:bCs/>
        </w:rPr>
      </w:pPr>
      <w:r w:rsidRPr="004F788B">
        <w:rPr>
          <w:rFonts w:ascii="Cambria"/>
          <w:b/>
          <w:bCs/>
        </w:rPr>
        <w:t>HBCU</w:t>
      </w:r>
      <w:r w:rsidRPr="004F788B">
        <w:rPr>
          <w:rFonts w:ascii="Cambria"/>
          <w:b/>
          <w:bCs/>
          <w:spacing w:val="-5"/>
        </w:rPr>
        <w:t xml:space="preserve"> </w:t>
      </w:r>
      <w:r w:rsidRPr="004F788B">
        <w:rPr>
          <w:rFonts w:ascii="Cambria"/>
          <w:b/>
          <w:bCs/>
        </w:rPr>
        <w:t>PRESIDENT/CHANCELLOR</w:t>
      </w:r>
      <w:r w:rsidRPr="004F788B" w:rsidR="007A3752">
        <w:rPr>
          <w:rFonts w:ascii="Cambria"/>
          <w:b/>
          <w:bCs/>
        </w:rPr>
        <w:t>/F</w:t>
      </w:r>
      <w:r w:rsidRPr="004F788B" w:rsidR="0024744E">
        <w:rPr>
          <w:rFonts w:ascii="Cambria"/>
          <w:b/>
          <w:bCs/>
          <w:spacing w:val="-9"/>
        </w:rPr>
        <w:t xml:space="preserve">ACULTY </w:t>
      </w:r>
      <w:r w:rsidRPr="004F788B">
        <w:rPr>
          <w:rFonts w:ascii="Cambria"/>
          <w:b/>
          <w:bCs/>
        </w:rPr>
        <w:t>INFORMATION</w:t>
      </w:r>
    </w:p>
    <w:p w:rsidR="00E3024A" w14:paraId="7452E6CE" w14:textId="77777777">
      <w:pPr>
        <w:rPr>
          <w:rFonts w:ascii="Cambria"/>
        </w:rPr>
        <w:sectPr>
          <w:type w:val="continuous"/>
          <w:pgSz w:w="12240" w:h="15840"/>
          <w:pgMar w:top="1280" w:right="1220" w:bottom="280" w:left="1100" w:header="720" w:footer="720" w:gutter="0"/>
          <w:pgBorders w:offsetFrom="page">
            <w:top w:val="single" w:sz="24" w:space="24" w:color="5F5F5F"/>
            <w:left w:val="single" w:sz="24" w:space="24" w:color="5F5F5F"/>
            <w:bottom w:val="single" w:sz="24" w:space="24" w:color="5F5F5F"/>
            <w:right w:val="single" w:sz="24" w:space="24" w:color="5F5F5F"/>
          </w:pgBorders>
          <w:cols w:num="2" w:space="720" w:equalWidth="0">
            <w:col w:w="1444" w:space="709"/>
            <w:col w:w="7767"/>
          </w:cols>
        </w:sectPr>
      </w:pPr>
    </w:p>
    <w:p w:rsidR="00E3024A" w14:paraId="7452E6CF" w14:textId="77777777">
      <w:pPr>
        <w:pStyle w:val="BodyText"/>
        <w:spacing w:before="7" w:after="1"/>
        <w:rPr>
          <w:rFonts w:ascii="Cambria"/>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04"/>
        <w:gridCol w:w="3789"/>
        <w:gridCol w:w="795"/>
        <w:gridCol w:w="2889"/>
      </w:tblGrid>
      <w:tr w14:paraId="7452E6D2" w14:textId="77777777" w:rsidTr="00AE59EE">
        <w:tblPrEx>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54"/>
        </w:trPr>
        <w:tc>
          <w:tcPr>
            <w:tcW w:w="9577" w:type="dxa"/>
            <w:gridSpan w:val="4"/>
          </w:tcPr>
          <w:p w:rsidR="00AE59EE" w:rsidP="00AE59EE" w14:paraId="7452E6D1" w14:textId="264B4EA5">
            <w:pPr>
              <w:pStyle w:val="TableParagraph"/>
              <w:rPr>
                <w:b/>
                <w:sz w:val="24"/>
              </w:rPr>
            </w:pPr>
            <w:r>
              <w:rPr>
                <w:b/>
                <w:sz w:val="24"/>
              </w:rPr>
              <w:t>Legal</w:t>
            </w:r>
            <w:r>
              <w:rPr>
                <w:b/>
                <w:spacing w:val="-1"/>
                <w:sz w:val="24"/>
              </w:rPr>
              <w:t xml:space="preserve"> </w:t>
            </w:r>
            <w:r>
              <w:rPr>
                <w:b/>
                <w:sz w:val="24"/>
              </w:rPr>
              <w:t>Name</w:t>
            </w:r>
            <w:r>
              <w:rPr>
                <w:b/>
                <w:spacing w:val="-3"/>
                <w:sz w:val="24"/>
              </w:rPr>
              <w:t xml:space="preserve"> </w:t>
            </w:r>
            <w:r>
              <w:rPr>
                <w:b/>
                <w:sz w:val="24"/>
              </w:rPr>
              <w:t>(First, Last) *</w:t>
            </w:r>
          </w:p>
        </w:tc>
      </w:tr>
      <w:tr w14:paraId="7452E6D4" w14:textId="77777777" w:rsidTr="00AE59EE">
        <w:tblPrEx>
          <w:tblW w:w="0" w:type="auto"/>
          <w:tblInd w:w="237" w:type="dxa"/>
          <w:tblLayout w:type="fixed"/>
          <w:tblCellMar>
            <w:left w:w="0" w:type="dxa"/>
            <w:right w:w="0" w:type="dxa"/>
          </w:tblCellMar>
          <w:tblLook w:val="01E0"/>
        </w:tblPrEx>
        <w:trPr>
          <w:trHeight w:val="618"/>
        </w:trPr>
        <w:tc>
          <w:tcPr>
            <w:tcW w:w="9577" w:type="dxa"/>
            <w:gridSpan w:val="4"/>
          </w:tcPr>
          <w:p w:rsidR="00E3024A" w14:paraId="7452E6D3" w14:textId="77777777">
            <w:pPr>
              <w:pStyle w:val="TableParagraph"/>
              <w:rPr>
                <w:b/>
                <w:sz w:val="24"/>
              </w:rPr>
            </w:pPr>
            <w:r>
              <w:rPr>
                <w:b/>
                <w:sz w:val="24"/>
              </w:rPr>
              <w:t>College</w:t>
            </w:r>
            <w:r>
              <w:rPr>
                <w:b/>
                <w:spacing w:val="-5"/>
                <w:sz w:val="24"/>
              </w:rPr>
              <w:t xml:space="preserve"> </w:t>
            </w:r>
            <w:r>
              <w:rPr>
                <w:b/>
                <w:sz w:val="24"/>
              </w:rPr>
              <w:t>or</w:t>
            </w:r>
            <w:r>
              <w:rPr>
                <w:b/>
                <w:spacing w:val="-4"/>
                <w:sz w:val="24"/>
              </w:rPr>
              <w:t xml:space="preserve"> </w:t>
            </w:r>
            <w:r>
              <w:rPr>
                <w:b/>
                <w:sz w:val="24"/>
              </w:rPr>
              <w:t>University*:</w:t>
            </w:r>
          </w:p>
        </w:tc>
      </w:tr>
      <w:tr w14:paraId="7452E6D6" w14:textId="77777777" w:rsidTr="00AE59EE">
        <w:tblPrEx>
          <w:tblW w:w="0" w:type="auto"/>
          <w:tblInd w:w="237" w:type="dxa"/>
          <w:tblLayout w:type="fixed"/>
          <w:tblCellMar>
            <w:left w:w="0" w:type="dxa"/>
            <w:right w:w="0" w:type="dxa"/>
          </w:tblCellMar>
          <w:tblLook w:val="01E0"/>
        </w:tblPrEx>
        <w:trPr>
          <w:trHeight w:val="618"/>
        </w:trPr>
        <w:tc>
          <w:tcPr>
            <w:tcW w:w="9577" w:type="dxa"/>
            <w:gridSpan w:val="4"/>
          </w:tcPr>
          <w:p w:rsidR="00E3024A" w14:paraId="7452E6D5" w14:textId="77777777">
            <w:pPr>
              <w:pStyle w:val="TableParagraph"/>
              <w:rPr>
                <w:b/>
                <w:sz w:val="24"/>
              </w:rPr>
            </w:pPr>
            <w:r>
              <w:rPr>
                <w:b/>
                <w:sz w:val="24"/>
              </w:rPr>
              <w:t>Title</w:t>
            </w:r>
            <w:r>
              <w:rPr>
                <w:b/>
                <w:spacing w:val="-4"/>
                <w:sz w:val="24"/>
              </w:rPr>
              <w:t xml:space="preserve"> </w:t>
            </w:r>
            <w:r>
              <w:rPr>
                <w:b/>
                <w:sz w:val="24"/>
              </w:rPr>
              <w:t>*:</w:t>
            </w:r>
          </w:p>
        </w:tc>
      </w:tr>
      <w:tr w14:paraId="7452E6DC" w14:textId="77777777" w:rsidTr="00AE59EE">
        <w:tblPrEx>
          <w:tblW w:w="0" w:type="auto"/>
          <w:tblInd w:w="237" w:type="dxa"/>
          <w:tblLayout w:type="fixed"/>
          <w:tblCellMar>
            <w:left w:w="0" w:type="dxa"/>
            <w:right w:w="0" w:type="dxa"/>
          </w:tblCellMar>
          <w:tblLook w:val="01E0"/>
        </w:tblPrEx>
        <w:trPr>
          <w:trHeight w:val="618"/>
        </w:trPr>
        <w:tc>
          <w:tcPr>
            <w:tcW w:w="2104" w:type="dxa"/>
            <w:tcBorders>
              <w:right w:val="nil"/>
            </w:tcBorders>
          </w:tcPr>
          <w:p w:rsidR="00E3024A" w14:paraId="7452E6D9" w14:textId="77777777">
            <w:pPr>
              <w:pStyle w:val="TableParagraph"/>
              <w:rPr>
                <w:b/>
                <w:sz w:val="24"/>
              </w:rPr>
            </w:pPr>
            <w:r>
              <w:rPr>
                <w:b/>
                <w:sz w:val="24"/>
              </w:rPr>
              <w:t>City*:</w:t>
            </w:r>
          </w:p>
        </w:tc>
        <w:tc>
          <w:tcPr>
            <w:tcW w:w="3789" w:type="dxa"/>
            <w:tcBorders>
              <w:left w:val="nil"/>
              <w:right w:val="nil"/>
            </w:tcBorders>
          </w:tcPr>
          <w:p w:rsidR="00E3024A" w:rsidP="00AE59EE" w14:paraId="7452E6DA" w14:textId="627A12F5">
            <w:pPr>
              <w:pStyle w:val="TableParagraph"/>
              <w:rPr>
                <w:b/>
                <w:sz w:val="24"/>
              </w:rPr>
            </w:pPr>
            <w:r>
              <w:rPr>
                <w:b/>
                <w:sz w:val="24"/>
              </w:rPr>
              <w:t xml:space="preserve">                      </w:t>
            </w:r>
            <w:r w:rsidR="00764BE7">
              <w:rPr>
                <w:b/>
                <w:sz w:val="24"/>
              </w:rPr>
              <w:t>State*:</w:t>
            </w:r>
          </w:p>
        </w:tc>
        <w:tc>
          <w:tcPr>
            <w:tcW w:w="3684" w:type="dxa"/>
            <w:gridSpan w:val="2"/>
            <w:tcBorders>
              <w:left w:val="nil"/>
            </w:tcBorders>
          </w:tcPr>
          <w:p w:rsidR="00E3024A" w:rsidP="00236522" w14:paraId="7452E6DB" w14:textId="28CAE592">
            <w:pPr>
              <w:pStyle w:val="TableParagraph"/>
              <w:ind w:left="0"/>
              <w:rPr>
                <w:b/>
                <w:sz w:val="24"/>
              </w:rPr>
            </w:pPr>
            <w:r>
              <w:rPr>
                <w:b/>
                <w:sz w:val="24"/>
              </w:rPr>
              <w:t xml:space="preserve">            </w:t>
            </w:r>
            <w:r w:rsidR="00AE59EE">
              <w:rPr>
                <w:b/>
                <w:sz w:val="24"/>
              </w:rPr>
              <w:t xml:space="preserve"> </w:t>
            </w:r>
            <w:r w:rsidR="00764BE7">
              <w:rPr>
                <w:b/>
                <w:sz w:val="24"/>
              </w:rPr>
              <w:t>Zip*:</w:t>
            </w:r>
          </w:p>
        </w:tc>
      </w:tr>
      <w:tr w14:paraId="7452E6E0" w14:textId="77777777" w:rsidTr="00AE59EE">
        <w:tblPrEx>
          <w:tblW w:w="0" w:type="auto"/>
          <w:tblInd w:w="237" w:type="dxa"/>
          <w:tblLayout w:type="fixed"/>
          <w:tblCellMar>
            <w:left w:w="0" w:type="dxa"/>
            <w:right w:w="0" w:type="dxa"/>
          </w:tblCellMar>
          <w:tblLook w:val="01E0"/>
        </w:tblPrEx>
        <w:trPr>
          <w:trHeight w:val="618"/>
        </w:trPr>
        <w:tc>
          <w:tcPr>
            <w:tcW w:w="2104" w:type="dxa"/>
            <w:tcBorders>
              <w:right w:val="nil"/>
            </w:tcBorders>
          </w:tcPr>
          <w:p w:rsidR="00E3024A" w14:paraId="7452E6DD" w14:textId="77777777">
            <w:pPr>
              <w:pStyle w:val="TableParagraph"/>
              <w:spacing w:before="4" w:line="240" w:lineRule="auto"/>
              <w:rPr>
                <w:b/>
                <w:sz w:val="24"/>
              </w:rPr>
            </w:pPr>
            <w:r>
              <w:rPr>
                <w:b/>
                <w:sz w:val="24"/>
              </w:rPr>
              <w:t>Phone:</w:t>
            </w:r>
          </w:p>
        </w:tc>
        <w:tc>
          <w:tcPr>
            <w:tcW w:w="3789" w:type="dxa"/>
            <w:tcBorders>
              <w:left w:val="nil"/>
              <w:right w:val="nil"/>
            </w:tcBorders>
          </w:tcPr>
          <w:p w:rsidR="00E3024A" w14:paraId="7452E6DE" w14:textId="7574E192">
            <w:pPr>
              <w:pStyle w:val="TableParagraph"/>
              <w:spacing w:before="4" w:line="240" w:lineRule="auto"/>
              <w:ind w:left="1229"/>
              <w:rPr>
                <w:b/>
                <w:sz w:val="24"/>
              </w:rPr>
            </w:pPr>
            <w:r>
              <w:rPr>
                <w:b/>
                <w:sz w:val="24"/>
              </w:rPr>
              <w:t xml:space="preserve"> </w:t>
            </w:r>
            <w:r w:rsidR="00764BE7">
              <w:rPr>
                <w:b/>
                <w:sz w:val="24"/>
              </w:rPr>
              <w:t>Primary</w:t>
            </w:r>
            <w:r w:rsidR="00764BE7">
              <w:rPr>
                <w:b/>
                <w:spacing w:val="-5"/>
                <w:sz w:val="24"/>
              </w:rPr>
              <w:t xml:space="preserve"> </w:t>
            </w:r>
            <w:r w:rsidR="00764BE7">
              <w:rPr>
                <w:b/>
                <w:sz w:val="24"/>
              </w:rPr>
              <w:t>E-mail*:</w:t>
            </w:r>
          </w:p>
        </w:tc>
        <w:tc>
          <w:tcPr>
            <w:tcW w:w="3684" w:type="dxa"/>
            <w:gridSpan w:val="2"/>
            <w:tcBorders>
              <w:left w:val="nil"/>
            </w:tcBorders>
          </w:tcPr>
          <w:p w:rsidR="00E3024A" w14:paraId="7452E6DF" w14:textId="77777777">
            <w:pPr>
              <w:pStyle w:val="TableParagraph"/>
              <w:spacing w:line="240" w:lineRule="auto"/>
              <w:ind w:left="0"/>
              <w:rPr>
                <w:rFonts w:ascii="Times New Roman"/>
                <w:sz w:val="24"/>
              </w:rPr>
            </w:pPr>
          </w:p>
        </w:tc>
      </w:tr>
      <w:tr w14:paraId="7452E6E3" w14:textId="77777777" w:rsidTr="00CC12BA">
        <w:tblPrEx>
          <w:tblW w:w="0" w:type="auto"/>
          <w:tblInd w:w="237" w:type="dxa"/>
          <w:tblLayout w:type="fixed"/>
          <w:tblCellMar>
            <w:left w:w="0" w:type="dxa"/>
            <w:right w:w="0" w:type="dxa"/>
          </w:tblCellMar>
          <w:tblLook w:val="01E0"/>
        </w:tblPrEx>
        <w:trPr>
          <w:trHeight w:val="690"/>
        </w:trPr>
        <w:tc>
          <w:tcPr>
            <w:tcW w:w="6688" w:type="dxa"/>
            <w:gridSpan w:val="3"/>
          </w:tcPr>
          <w:p w:rsidR="00E3024A" w14:paraId="7452E6E1" w14:textId="77777777">
            <w:pPr>
              <w:pStyle w:val="TableParagraph"/>
              <w:rPr>
                <w:b/>
                <w:sz w:val="24"/>
              </w:rPr>
            </w:pPr>
            <w:r>
              <w:rPr>
                <w:b/>
                <w:sz w:val="24"/>
              </w:rPr>
              <w:t>Signature:</w:t>
            </w:r>
          </w:p>
        </w:tc>
        <w:tc>
          <w:tcPr>
            <w:tcW w:w="2889" w:type="dxa"/>
          </w:tcPr>
          <w:p w:rsidR="00E3024A" w14:paraId="7452E6E2" w14:textId="77777777">
            <w:pPr>
              <w:pStyle w:val="TableParagraph"/>
              <w:ind w:left="111"/>
              <w:rPr>
                <w:b/>
                <w:sz w:val="24"/>
              </w:rPr>
            </w:pPr>
            <w:r>
              <w:rPr>
                <w:b/>
                <w:sz w:val="24"/>
              </w:rPr>
              <w:t>Date:</w:t>
            </w:r>
          </w:p>
        </w:tc>
      </w:tr>
    </w:tbl>
    <w:p w:rsidR="00E3024A" w14:paraId="7452E6E4" w14:textId="77777777">
      <w:pPr>
        <w:spacing w:line="234" w:lineRule="exact"/>
        <w:ind w:left="340"/>
        <w:rPr>
          <w:rFonts w:ascii="Cambria"/>
          <w:sz w:val="20"/>
        </w:rPr>
      </w:pPr>
      <w:r>
        <w:rPr>
          <w:rFonts w:ascii="Cambria"/>
          <w:sz w:val="20"/>
        </w:rPr>
        <w:t>*</w:t>
      </w:r>
      <w:r>
        <w:rPr>
          <w:rFonts w:ascii="Cambria"/>
          <w:spacing w:val="-1"/>
          <w:sz w:val="20"/>
        </w:rPr>
        <w:t xml:space="preserve"> </w:t>
      </w:r>
      <w:r>
        <w:rPr>
          <w:rFonts w:ascii="Cambria"/>
          <w:sz w:val="20"/>
        </w:rPr>
        <w:t>REQUIRED</w:t>
      </w:r>
    </w:p>
    <w:p w:rsidR="00E3024A" w14:paraId="7452E6E5" w14:textId="77777777">
      <w:pPr>
        <w:spacing w:line="234" w:lineRule="exact"/>
        <w:rPr>
          <w:rFonts w:ascii="Cambria"/>
          <w:sz w:val="20"/>
        </w:rPr>
        <w:sectPr>
          <w:type w:val="continuous"/>
          <w:pgSz w:w="12240" w:h="15840"/>
          <w:pgMar w:top="1280" w:right="1220" w:bottom="280" w:left="1100" w:header="720" w:footer="720" w:gutter="0"/>
          <w:pgBorders w:offsetFrom="page">
            <w:top w:val="single" w:sz="24" w:space="24" w:color="5F5F5F"/>
            <w:left w:val="single" w:sz="24" w:space="24" w:color="5F5F5F"/>
            <w:bottom w:val="single" w:sz="24" w:space="24" w:color="5F5F5F"/>
            <w:right w:val="single" w:sz="24" w:space="24" w:color="5F5F5F"/>
          </w:pgBorders>
          <w:cols w:space="720"/>
        </w:sectPr>
      </w:pPr>
    </w:p>
    <w:p w:rsidR="00E3024A" w:rsidP="004F788B" w14:paraId="7452E6E8" w14:textId="77646BF0">
      <w:pPr>
        <w:pStyle w:val="Heading1"/>
        <w:spacing w:before="71"/>
        <w:jc w:val="center"/>
        <w:rPr>
          <w:rFonts w:asciiTheme="majorHAnsi" w:hAnsiTheme="majorHAnsi"/>
          <w:spacing w:val="-6"/>
        </w:rPr>
      </w:pPr>
      <w:bookmarkStart w:id="0" w:name="2020_HBCU_SCHOLAR_NOMINTATION_REQUIREMEN"/>
      <w:bookmarkEnd w:id="0"/>
      <w:r w:rsidRPr="00AC61AB">
        <w:rPr>
          <w:rFonts w:asciiTheme="majorHAnsi" w:hAnsiTheme="majorHAnsi"/>
        </w:rPr>
        <w:t>HBCU</w:t>
      </w:r>
      <w:r w:rsidRPr="00AC61AB">
        <w:rPr>
          <w:rFonts w:asciiTheme="majorHAnsi" w:hAnsiTheme="majorHAnsi"/>
          <w:spacing w:val="-5"/>
        </w:rPr>
        <w:t xml:space="preserve"> </w:t>
      </w:r>
      <w:r w:rsidRPr="00AC61AB">
        <w:rPr>
          <w:rFonts w:asciiTheme="majorHAnsi" w:hAnsiTheme="majorHAnsi"/>
        </w:rPr>
        <w:t>SCHOLAR</w:t>
      </w:r>
      <w:r w:rsidRPr="00AC61AB">
        <w:rPr>
          <w:rFonts w:asciiTheme="majorHAnsi" w:hAnsiTheme="majorHAnsi"/>
          <w:spacing w:val="-2"/>
        </w:rPr>
        <w:t xml:space="preserve"> </w:t>
      </w:r>
      <w:r w:rsidRPr="00AC61AB" w:rsidR="00AC61AB">
        <w:rPr>
          <w:rFonts w:asciiTheme="majorHAnsi" w:hAnsiTheme="majorHAnsi"/>
        </w:rPr>
        <w:t xml:space="preserve">APPLICATION </w:t>
      </w:r>
      <w:r w:rsidRPr="00AC61AB" w:rsidR="00AC61AB">
        <w:rPr>
          <w:rFonts w:asciiTheme="majorHAnsi" w:hAnsiTheme="majorHAnsi"/>
          <w:spacing w:val="-6"/>
        </w:rPr>
        <w:t>REQUIREMENTS</w:t>
      </w:r>
    </w:p>
    <w:p w:rsidR="00AE59EE" w:rsidP="004F788B" w14:paraId="628DDE2E" w14:textId="77777777">
      <w:pPr>
        <w:pStyle w:val="Heading1"/>
        <w:spacing w:before="71"/>
        <w:jc w:val="center"/>
        <w:rPr>
          <w:rFonts w:asciiTheme="majorHAnsi" w:hAnsiTheme="majorHAnsi"/>
          <w:spacing w:val="-6"/>
        </w:rPr>
      </w:pPr>
    </w:p>
    <w:p w:rsidR="00AC61AB" w:rsidRPr="00AC61AB" w:rsidP="00AC61AB" w14:paraId="5208AA80" w14:textId="4B05625A">
      <w:pPr>
        <w:pStyle w:val="BodyText"/>
        <w:spacing w:before="9"/>
        <w:jc w:val="center"/>
        <w:rPr>
          <w:rFonts w:ascii="Cambria"/>
          <w:b/>
          <w:bCs/>
          <w:sz w:val="21"/>
          <w:u w:val="single"/>
        </w:rPr>
      </w:pPr>
      <w:r w:rsidRPr="00AC61AB">
        <w:rPr>
          <w:rFonts w:ascii="Cambria"/>
          <w:b/>
          <w:bCs/>
          <w:sz w:val="21"/>
          <w:u w:val="single"/>
        </w:rPr>
        <w:t xml:space="preserve">ALL APPLICATIONS ARE DUE NO LATER THAN </w:t>
      </w:r>
      <w:r w:rsidR="0097498A">
        <w:rPr>
          <w:rFonts w:ascii="Cambria"/>
          <w:b/>
          <w:bCs/>
          <w:sz w:val="21"/>
          <w:u w:val="single"/>
        </w:rPr>
        <w:t>APRIL 19</w:t>
      </w:r>
      <w:r w:rsidRPr="00AC61AB">
        <w:rPr>
          <w:rFonts w:ascii="Cambria"/>
          <w:b/>
          <w:bCs/>
          <w:sz w:val="21"/>
          <w:u w:val="single"/>
        </w:rPr>
        <w:t>, 202</w:t>
      </w:r>
      <w:r w:rsidR="00AE59EE">
        <w:rPr>
          <w:rFonts w:ascii="Cambria"/>
          <w:b/>
          <w:bCs/>
          <w:sz w:val="21"/>
          <w:u w:val="single"/>
        </w:rPr>
        <w:t>4</w:t>
      </w:r>
      <w:r w:rsidRPr="00AC61AB">
        <w:rPr>
          <w:rFonts w:ascii="Cambria"/>
          <w:b/>
          <w:bCs/>
          <w:sz w:val="21"/>
          <w:u w:val="single"/>
        </w:rPr>
        <w:t>!</w:t>
      </w:r>
    </w:p>
    <w:p w:rsidR="00E3024A" w:rsidRPr="00AC61AB" w14:paraId="7452E6E9" w14:textId="77777777">
      <w:pPr>
        <w:pStyle w:val="BodyText"/>
        <w:spacing w:before="1"/>
        <w:rPr>
          <w:rFonts w:asciiTheme="majorHAnsi" w:hAnsiTheme="majorHAnsi"/>
          <w:b/>
        </w:rPr>
      </w:pPr>
    </w:p>
    <w:p w:rsidR="00AC61AB" w:rsidRPr="009D452B" w:rsidP="009D452B" w14:paraId="70044F9A" w14:textId="43C9F2CF">
      <w:pPr>
        <w:widowControl/>
        <w:shd w:val="clear" w:color="auto" w:fill="FFFFFF"/>
        <w:autoSpaceDE/>
        <w:autoSpaceDN/>
        <w:spacing w:line="336" w:lineRule="atLeast"/>
        <w:jc w:val="center"/>
        <w:textAlignment w:val="baseline"/>
        <w:rPr>
          <w:rFonts w:asciiTheme="majorHAnsi" w:hAnsiTheme="majorHAnsi" w:cs="Open Sans"/>
          <w:color w:val="343C47"/>
        </w:rPr>
      </w:pPr>
      <w:r w:rsidRPr="009D452B">
        <w:rPr>
          <w:rFonts w:asciiTheme="majorHAnsi" w:hAnsiTheme="majorHAnsi" w:cs="Open Sans"/>
          <w:b/>
          <w:bCs/>
          <w:color w:val="343C47"/>
        </w:rPr>
        <w:t xml:space="preserve">ONLY complete applications will be reviewed. </w:t>
      </w:r>
      <w:r w:rsidRPr="009D452B">
        <w:rPr>
          <w:rFonts w:asciiTheme="majorHAnsi" w:hAnsiTheme="majorHAnsi" w:cs="Open Sans"/>
          <w:color w:val="343C47"/>
        </w:rPr>
        <w:t>Complete application consists of</w:t>
      </w:r>
      <w:r w:rsidRPr="009D452B" w:rsidR="00AE59EE">
        <w:rPr>
          <w:rFonts w:asciiTheme="majorHAnsi" w:hAnsiTheme="majorHAnsi" w:cs="Open Sans"/>
          <w:color w:val="343C47"/>
        </w:rPr>
        <w:t xml:space="preserve"> filling out</w:t>
      </w:r>
      <w:r w:rsidRPr="009D452B">
        <w:rPr>
          <w:rFonts w:asciiTheme="majorHAnsi" w:hAnsiTheme="majorHAnsi" w:cs="Open Sans"/>
          <w:color w:val="343C47"/>
        </w:rPr>
        <w:t xml:space="preserve"> all fields of the application and </w:t>
      </w:r>
      <w:r w:rsidRPr="009D452B" w:rsidR="00AE59EE">
        <w:rPr>
          <w:rFonts w:asciiTheme="majorHAnsi" w:hAnsiTheme="majorHAnsi" w:cs="Open Sans"/>
          <w:color w:val="343C47"/>
        </w:rPr>
        <w:t xml:space="preserve">submitting </w:t>
      </w:r>
      <w:r w:rsidRPr="009D452B" w:rsidR="009D452B">
        <w:rPr>
          <w:rFonts w:asciiTheme="majorHAnsi" w:hAnsiTheme="majorHAnsi" w:cs="Open Sans"/>
          <w:color w:val="343C47"/>
        </w:rPr>
        <w:t>the s</w:t>
      </w:r>
      <w:r w:rsidRPr="009D452B">
        <w:rPr>
          <w:rFonts w:asciiTheme="majorHAnsi" w:hAnsiTheme="majorHAnsi" w:cs="Open Sans"/>
          <w:color w:val="343C47"/>
        </w:rPr>
        <w:t>upporting documents to include: </w:t>
      </w:r>
      <w:r w:rsidRPr="009D452B">
        <w:rPr>
          <w:rStyle w:val="Emphasis"/>
          <w:rFonts w:asciiTheme="majorHAnsi" w:hAnsiTheme="majorHAnsi" w:cs="Open Sans"/>
          <w:color w:val="343C47"/>
          <w:bdr w:val="none" w:sz="0" w:space="0" w:color="auto" w:frame="1"/>
        </w:rPr>
        <w:t>a photo, resume, personal interest statement, letter of recommendation</w:t>
      </w:r>
      <w:r w:rsidRPr="009D452B" w:rsidR="009D452B">
        <w:rPr>
          <w:rStyle w:val="Emphasis"/>
          <w:rFonts w:asciiTheme="majorHAnsi" w:hAnsiTheme="majorHAnsi" w:cs="Open Sans"/>
          <w:color w:val="343C47"/>
          <w:bdr w:val="none" w:sz="0" w:space="0" w:color="auto" w:frame="1"/>
        </w:rPr>
        <w:t xml:space="preserve">, and </w:t>
      </w:r>
      <w:r w:rsidRPr="009D452B">
        <w:rPr>
          <w:rStyle w:val="Emphasis"/>
          <w:rFonts w:asciiTheme="majorHAnsi" w:hAnsiTheme="majorHAnsi" w:cs="Open Sans"/>
          <w:color w:val="343C47"/>
          <w:bdr w:val="none" w:sz="0" w:space="0" w:color="auto" w:frame="1"/>
        </w:rPr>
        <w:t>an unofficial transcrip</w:t>
      </w:r>
      <w:r w:rsidRPr="009D452B">
        <w:rPr>
          <w:rFonts w:asciiTheme="majorHAnsi" w:hAnsiTheme="majorHAnsi" w:cs="Open Sans"/>
          <w:color w:val="343C47"/>
        </w:rPr>
        <w:t>t.</w:t>
      </w:r>
    </w:p>
    <w:p w:rsidR="00AC61AB" w:rsidRPr="00AC61AB" w:rsidP="00AC61AB" w14:paraId="639BBCD4" w14:textId="77777777">
      <w:pPr>
        <w:widowControl/>
        <w:shd w:val="clear" w:color="auto" w:fill="FFFFFF"/>
        <w:autoSpaceDE/>
        <w:autoSpaceDN/>
        <w:spacing w:line="336" w:lineRule="atLeast"/>
        <w:textAlignment w:val="baseline"/>
        <w:rPr>
          <w:rFonts w:asciiTheme="majorHAnsi" w:hAnsiTheme="majorHAnsi" w:cs="Open Sans"/>
          <w:color w:val="343C47"/>
          <w:sz w:val="24"/>
          <w:szCs w:val="24"/>
        </w:rPr>
      </w:pPr>
    </w:p>
    <w:p w:rsidR="00AC61AB" w:rsidRPr="009D452B" w:rsidP="009D452B" w14:paraId="4290F7A4" w14:textId="33CD5BB0">
      <w:pPr>
        <w:spacing w:before="1"/>
        <w:rPr>
          <w:rFonts w:asciiTheme="majorHAnsi" w:hAnsiTheme="majorHAnsi"/>
          <w:b/>
          <w:sz w:val="24"/>
          <w:szCs w:val="24"/>
        </w:rPr>
      </w:pPr>
      <w:r w:rsidRPr="00AC61AB">
        <w:rPr>
          <w:rFonts w:asciiTheme="majorHAnsi" w:hAnsiTheme="majorHAnsi"/>
          <w:b/>
          <w:sz w:val="24"/>
          <w:szCs w:val="24"/>
        </w:rPr>
        <w:t>Part</w:t>
      </w:r>
      <w:r w:rsidRPr="00AC61AB">
        <w:rPr>
          <w:rFonts w:asciiTheme="majorHAnsi" w:hAnsiTheme="majorHAnsi"/>
          <w:b/>
          <w:spacing w:val="-3"/>
          <w:sz w:val="24"/>
          <w:szCs w:val="24"/>
        </w:rPr>
        <w:t xml:space="preserve"> </w:t>
      </w:r>
      <w:r w:rsidRPr="00AC61AB">
        <w:rPr>
          <w:rFonts w:asciiTheme="majorHAnsi" w:hAnsiTheme="majorHAnsi"/>
          <w:b/>
          <w:sz w:val="24"/>
          <w:szCs w:val="24"/>
        </w:rPr>
        <w:t>A:</w:t>
      </w:r>
      <w:r w:rsidRPr="00AC61AB">
        <w:rPr>
          <w:rFonts w:asciiTheme="majorHAnsi" w:hAnsiTheme="majorHAnsi"/>
          <w:b/>
          <w:spacing w:val="-1"/>
          <w:sz w:val="24"/>
          <w:szCs w:val="24"/>
        </w:rPr>
        <w:t xml:space="preserve"> </w:t>
      </w:r>
      <w:r w:rsidRPr="00AC61AB">
        <w:rPr>
          <w:rFonts w:asciiTheme="majorHAnsi" w:hAnsiTheme="majorHAnsi"/>
          <w:b/>
          <w:sz w:val="24"/>
          <w:szCs w:val="24"/>
        </w:rPr>
        <w:t>SIGNED</w:t>
      </w:r>
      <w:r w:rsidRPr="00AC61AB">
        <w:rPr>
          <w:rFonts w:asciiTheme="majorHAnsi" w:hAnsiTheme="majorHAnsi"/>
          <w:b/>
          <w:spacing w:val="-6"/>
          <w:sz w:val="24"/>
          <w:szCs w:val="24"/>
        </w:rPr>
        <w:t xml:space="preserve"> </w:t>
      </w:r>
      <w:r w:rsidRPr="00AC61AB">
        <w:rPr>
          <w:rFonts w:asciiTheme="majorHAnsi" w:hAnsiTheme="majorHAnsi"/>
          <w:b/>
          <w:sz w:val="24"/>
          <w:szCs w:val="24"/>
        </w:rPr>
        <w:t>NONMINATION</w:t>
      </w:r>
      <w:r w:rsidRPr="00AC61AB">
        <w:rPr>
          <w:rFonts w:asciiTheme="majorHAnsi" w:hAnsiTheme="majorHAnsi"/>
          <w:b/>
          <w:spacing w:val="-3"/>
          <w:sz w:val="24"/>
          <w:szCs w:val="24"/>
        </w:rPr>
        <w:t xml:space="preserve"> </w:t>
      </w:r>
      <w:r w:rsidRPr="00AC61AB">
        <w:rPr>
          <w:rFonts w:asciiTheme="majorHAnsi" w:hAnsiTheme="majorHAnsi"/>
          <w:b/>
          <w:sz w:val="24"/>
          <w:szCs w:val="24"/>
        </w:rPr>
        <w:t>FORM</w:t>
      </w:r>
      <w:r w:rsidR="009D452B">
        <w:rPr>
          <w:rFonts w:asciiTheme="majorHAnsi" w:hAnsiTheme="majorHAnsi"/>
          <w:b/>
          <w:sz w:val="24"/>
          <w:szCs w:val="24"/>
        </w:rPr>
        <w:t xml:space="preserve">, </w:t>
      </w:r>
      <w:r w:rsidR="009D452B">
        <w:rPr>
          <w:rFonts w:asciiTheme="majorHAnsi" w:hAnsiTheme="majorHAnsi" w:cs="Open Sans"/>
          <w:color w:val="343C47"/>
          <w:sz w:val="24"/>
          <w:szCs w:val="24"/>
        </w:rPr>
        <w:t>a</w:t>
      </w:r>
      <w:r w:rsidRPr="00AC61AB">
        <w:rPr>
          <w:rFonts w:asciiTheme="majorHAnsi" w:hAnsiTheme="majorHAnsi" w:cs="Open Sans"/>
          <w:color w:val="343C47"/>
          <w:sz w:val="24"/>
          <w:szCs w:val="24"/>
        </w:rPr>
        <w:t>pplication </w:t>
      </w:r>
      <w:r w:rsidRPr="00AC61AB">
        <w:rPr>
          <w:rStyle w:val="Strong"/>
          <w:rFonts w:asciiTheme="majorHAnsi" w:hAnsiTheme="majorHAnsi" w:cs="Open Sans"/>
          <w:color w:val="343C47"/>
          <w:sz w:val="24"/>
          <w:szCs w:val="24"/>
          <w:bdr w:val="none" w:sz="0" w:space="0" w:color="auto" w:frame="1"/>
        </w:rPr>
        <w:t>MUST be singed/endorsed</w:t>
      </w:r>
      <w:r w:rsidRPr="00AC61AB">
        <w:rPr>
          <w:rFonts w:asciiTheme="majorHAnsi" w:hAnsiTheme="majorHAnsi" w:cs="Open Sans"/>
          <w:color w:val="343C47"/>
          <w:sz w:val="24"/>
          <w:szCs w:val="24"/>
        </w:rPr>
        <w:t> by the student applicant</w:t>
      </w:r>
      <w:r w:rsidR="009D452B">
        <w:rPr>
          <w:rFonts w:asciiTheme="majorHAnsi" w:hAnsiTheme="majorHAnsi" w:cs="Open Sans"/>
          <w:color w:val="343C47"/>
          <w:sz w:val="24"/>
          <w:szCs w:val="24"/>
        </w:rPr>
        <w:t xml:space="preserve">; </w:t>
      </w:r>
      <w:r w:rsidRPr="00AC61AB">
        <w:rPr>
          <w:rFonts w:asciiTheme="majorHAnsi" w:hAnsiTheme="majorHAnsi" w:cs="Open Sans"/>
          <w:color w:val="343C47"/>
          <w:sz w:val="24"/>
          <w:szCs w:val="24"/>
        </w:rPr>
        <w:t>their HBCU President/Chancellor or designated HBCU Faculty.</w:t>
      </w:r>
    </w:p>
    <w:p w:rsidR="00AC61AB" w:rsidRPr="00AC61AB" w:rsidP="00AC61AB" w14:paraId="5B84483B" w14:textId="7CD3DAFE">
      <w:pPr>
        <w:widowControl/>
        <w:shd w:val="clear" w:color="auto" w:fill="FFFFFF"/>
        <w:autoSpaceDE/>
        <w:autoSpaceDN/>
        <w:spacing w:line="336" w:lineRule="atLeast"/>
        <w:textAlignment w:val="baseline"/>
        <w:rPr>
          <w:rFonts w:asciiTheme="majorHAnsi" w:hAnsiTheme="majorHAnsi" w:cs="Open Sans"/>
          <w:color w:val="343C47"/>
          <w:sz w:val="24"/>
          <w:szCs w:val="24"/>
        </w:rPr>
      </w:pPr>
    </w:p>
    <w:p w:rsidR="00AC61AB" w:rsidRPr="009D452B" w:rsidP="009D452B" w14:paraId="66854120" w14:textId="76CD7D2A">
      <w:pPr>
        <w:rPr>
          <w:rFonts w:asciiTheme="majorHAnsi" w:hAnsiTheme="majorHAnsi"/>
          <w:b/>
          <w:sz w:val="24"/>
          <w:szCs w:val="24"/>
        </w:rPr>
      </w:pPr>
      <w:r w:rsidRPr="00AC61AB">
        <w:rPr>
          <w:rFonts w:asciiTheme="majorHAnsi" w:hAnsiTheme="majorHAnsi"/>
          <w:b/>
          <w:sz w:val="24"/>
          <w:szCs w:val="24"/>
        </w:rPr>
        <w:t>Part</w:t>
      </w:r>
      <w:r w:rsidRPr="00AC61AB">
        <w:rPr>
          <w:rFonts w:asciiTheme="majorHAnsi" w:hAnsiTheme="majorHAnsi"/>
          <w:b/>
          <w:spacing w:val="-4"/>
          <w:sz w:val="24"/>
          <w:szCs w:val="24"/>
        </w:rPr>
        <w:t xml:space="preserve"> </w:t>
      </w:r>
      <w:r w:rsidRPr="00AC61AB">
        <w:rPr>
          <w:rFonts w:asciiTheme="majorHAnsi" w:hAnsiTheme="majorHAnsi"/>
          <w:b/>
          <w:sz w:val="24"/>
          <w:szCs w:val="24"/>
        </w:rPr>
        <w:t>B:</w:t>
      </w:r>
      <w:r w:rsidRPr="00AC61AB">
        <w:rPr>
          <w:rFonts w:asciiTheme="majorHAnsi" w:hAnsiTheme="majorHAnsi"/>
          <w:b/>
          <w:spacing w:val="-1"/>
          <w:sz w:val="24"/>
          <w:szCs w:val="24"/>
        </w:rPr>
        <w:t xml:space="preserve"> </w:t>
      </w:r>
      <w:r w:rsidRPr="00AC61AB">
        <w:rPr>
          <w:rFonts w:asciiTheme="majorHAnsi" w:hAnsiTheme="majorHAnsi"/>
          <w:b/>
          <w:sz w:val="24"/>
          <w:szCs w:val="24"/>
        </w:rPr>
        <w:t>UNOFFICAL</w:t>
      </w:r>
      <w:r w:rsidRPr="00AC61AB">
        <w:rPr>
          <w:rFonts w:asciiTheme="majorHAnsi" w:hAnsiTheme="majorHAnsi"/>
          <w:b/>
          <w:spacing w:val="-3"/>
          <w:sz w:val="24"/>
          <w:szCs w:val="24"/>
        </w:rPr>
        <w:t xml:space="preserve"> </w:t>
      </w:r>
      <w:r w:rsidRPr="00AC61AB">
        <w:rPr>
          <w:rFonts w:asciiTheme="majorHAnsi" w:hAnsiTheme="majorHAnsi"/>
          <w:b/>
          <w:sz w:val="24"/>
          <w:szCs w:val="24"/>
        </w:rPr>
        <w:t>TRANSCRIPT</w:t>
      </w:r>
      <w:r w:rsidR="009D452B">
        <w:rPr>
          <w:rFonts w:asciiTheme="majorHAnsi" w:hAnsiTheme="majorHAnsi"/>
          <w:b/>
          <w:sz w:val="24"/>
          <w:szCs w:val="24"/>
        </w:rPr>
        <w:t xml:space="preserve">, </w:t>
      </w:r>
      <w:r w:rsidR="009D452B">
        <w:rPr>
          <w:rFonts w:asciiTheme="majorHAnsi" w:hAnsiTheme="majorHAnsi" w:cs="Open Sans"/>
          <w:color w:val="343C47"/>
          <w:sz w:val="24"/>
          <w:szCs w:val="24"/>
        </w:rPr>
        <w:t>a</w:t>
      </w:r>
      <w:r w:rsidRPr="00AC61AB">
        <w:rPr>
          <w:rFonts w:asciiTheme="majorHAnsi" w:hAnsiTheme="majorHAnsi" w:cs="Open Sans"/>
          <w:color w:val="343C47"/>
          <w:sz w:val="24"/>
          <w:szCs w:val="24"/>
        </w:rPr>
        <w:t xml:space="preserve"> copy of your transcript should be included. While there is no G.P.A. requirement a transcript provides the Initiative with an illustration of your academic journey</w:t>
      </w:r>
    </w:p>
    <w:p w:rsidR="00AC61AB" w:rsidRPr="00AC61AB" w:rsidP="00AC61AB" w14:paraId="3D31BEB5" w14:textId="3A5C22E6">
      <w:pPr>
        <w:widowControl/>
        <w:shd w:val="clear" w:color="auto" w:fill="FFFFFF"/>
        <w:autoSpaceDE/>
        <w:autoSpaceDN/>
        <w:spacing w:line="336" w:lineRule="atLeast"/>
        <w:textAlignment w:val="baseline"/>
        <w:rPr>
          <w:rFonts w:asciiTheme="majorHAnsi" w:hAnsiTheme="majorHAnsi" w:cs="Open Sans"/>
          <w:color w:val="343C47"/>
          <w:sz w:val="24"/>
          <w:szCs w:val="24"/>
        </w:rPr>
      </w:pPr>
    </w:p>
    <w:p w:rsidR="00AC61AB" w:rsidRPr="009D452B" w:rsidP="009D452B" w14:paraId="599F6D6B" w14:textId="2774F4D7">
      <w:pPr>
        <w:spacing w:before="1"/>
        <w:rPr>
          <w:rFonts w:asciiTheme="majorHAnsi" w:hAnsiTheme="majorHAnsi"/>
          <w:b/>
          <w:sz w:val="24"/>
          <w:szCs w:val="24"/>
        </w:rPr>
      </w:pPr>
      <w:r w:rsidRPr="00AC61AB">
        <w:rPr>
          <w:rFonts w:asciiTheme="majorHAnsi" w:hAnsiTheme="majorHAnsi"/>
          <w:b/>
          <w:sz w:val="24"/>
          <w:szCs w:val="24"/>
        </w:rPr>
        <w:t>Part</w:t>
      </w:r>
      <w:r w:rsidRPr="00AC61AB">
        <w:rPr>
          <w:rFonts w:asciiTheme="majorHAnsi" w:hAnsiTheme="majorHAnsi"/>
          <w:b/>
          <w:spacing w:val="-4"/>
          <w:sz w:val="24"/>
          <w:szCs w:val="24"/>
        </w:rPr>
        <w:t xml:space="preserve"> </w:t>
      </w:r>
      <w:r w:rsidRPr="00AC61AB">
        <w:rPr>
          <w:rFonts w:asciiTheme="majorHAnsi" w:hAnsiTheme="majorHAnsi"/>
          <w:b/>
          <w:sz w:val="24"/>
          <w:szCs w:val="24"/>
        </w:rPr>
        <w:t>C:</w:t>
      </w:r>
      <w:r w:rsidRPr="00AC61AB">
        <w:rPr>
          <w:rFonts w:asciiTheme="majorHAnsi" w:hAnsiTheme="majorHAnsi"/>
          <w:b/>
          <w:spacing w:val="-5"/>
          <w:sz w:val="24"/>
          <w:szCs w:val="24"/>
        </w:rPr>
        <w:t xml:space="preserve"> </w:t>
      </w:r>
      <w:r w:rsidRPr="00AC61AB">
        <w:rPr>
          <w:rFonts w:asciiTheme="majorHAnsi" w:hAnsiTheme="majorHAnsi"/>
          <w:b/>
          <w:sz w:val="24"/>
          <w:szCs w:val="24"/>
        </w:rPr>
        <w:t>ENDORSEMENT/COMMITMENT</w:t>
      </w:r>
      <w:r w:rsidRPr="00AC61AB">
        <w:rPr>
          <w:rFonts w:asciiTheme="majorHAnsi" w:hAnsiTheme="majorHAnsi"/>
          <w:b/>
          <w:spacing w:val="-4"/>
          <w:sz w:val="24"/>
          <w:szCs w:val="24"/>
        </w:rPr>
        <w:t xml:space="preserve"> </w:t>
      </w:r>
      <w:r w:rsidRPr="00AC61AB">
        <w:rPr>
          <w:rFonts w:asciiTheme="majorHAnsi" w:hAnsiTheme="majorHAnsi"/>
          <w:b/>
          <w:sz w:val="24"/>
          <w:szCs w:val="24"/>
        </w:rPr>
        <w:t>LETTER</w:t>
      </w:r>
      <w:r w:rsidR="009D452B">
        <w:rPr>
          <w:rFonts w:asciiTheme="majorHAnsi" w:hAnsiTheme="majorHAnsi"/>
          <w:b/>
          <w:sz w:val="24"/>
          <w:szCs w:val="24"/>
        </w:rPr>
        <w:t xml:space="preserve">, </w:t>
      </w:r>
      <w:r w:rsidRPr="00AC61AB">
        <w:rPr>
          <w:rFonts w:asciiTheme="majorHAnsi" w:hAnsiTheme="majorHAnsi" w:cs="Open Sans"/>
          <w:color w:val="343C47"/>
          <w:sz w:val="24"/>
          <w:szCs w:val="24"/>
        </w:rPr>
        <w:t xml:space="preserve">one </w:t>
      </w:r>
      <w:r w:rsidR="009D452B">
        <w:rPr>
          <w:rFonts w:asciiTheme="majorHAnsi" w:hAnsiTheme="majorHAnsi" w:cs="Open Sans"/>
          <w:color w:val="343C47"/>
          <w:sz w:val="24"/>
          <w:szCs w:val="24"/>
        </w:rPr>
        <w:t>a</w:t>
      </w:r>
      <w:r w:rsidRPr="00AC61AB">
        <w:rPr>
          <w:rFonts w:asciiTheme="majorHAnsi" w:hAnsiTheme="majorHAnsi" w:cs="Open Sans"/>
          <w:color w:val="343C47"/>
          <w:sz w:val="24"/>
          <w:szCs w:val="24"/>
        </w:rPr>
        <w:t xml:space="preserve">cademic letter of recommendation must be provided. Letters MUST be on official letterhead. Letters can come from HBCU Presidents, professors, </w:t>
      </w:r>
      <w:r w:rsidR="009D452B">
        <w:rPr>
          <w:rFonts w:asciiTheme="majorHAnsi" w:hAnsiTheme="majorHAnsi" w:cs="Open Sans"/>
          <w:color w:val="343C47"/>
          <w:sz w:val="24"/>
          <w:szCs w:val="24"/>
        </w:rPr>
        <w:t xml:space="preserve">faculty </w:t>
      </w:r>
      <w:r w:rsidRPr="00AC61AB">
        <w:rPr>
          <w:rFonts w:asciiTheme="majorHAnsi" w:hAnsiTheme="majorHAnsi" w:cs="Open Sans"/>
          <w:color w:val="343C47"/>
          <w:sz w:val="24"/>
          <w:szCs w:val="24"/>
        </w:rPr>
        <w:t xml:space="preserve">advisers, internship </w:t>
      </w:r>
      <w:r w:rsidR="009D452B">
        <w:rPr>
          <w:rFonts w:asciiTheme="majorHAnsi" w:hAnsiTheme="majorHAnsi" w:cs="Open Sans"/>
          <w:color w:val="343C47"/>
          <w:sz w:val="24"/>
          <w:szCs w:val="24"/>
        </w:rPr>
        <w:t xml:space="preserve">and job </w:t>
      </w:r>
      <w:r w:rsidRPr="00AC61AB">
        <w:rPr>
          <w:rFonts w:asciiTheme="majorHAnsi" w:hAnsiTheme="majorHAnsi" w:cs="Open Sans"/>
          <w:color w:val="343C47"/>
          <w:sz w:val="24"/>
          <w:szCs w:val="24"/>
        </w:rPr>
        <w:t xml:space="preserve">supervisors who can speak to your talents, academic work, </w:t>
      </w:r>
      <w:r w:rsidRPr="00AC61AB" w:rsidR="009D452B">
        <w:rPr>
          <w:rFonts w:asciiTheme="majorHAnsi" w:hAnsiTheme="majorHAnsi" w:cs="Open Sans"/>
          <w:color w:val="343C47"/>
          <w:sz w:val="24"/>
          <w:szCs w:val="24"/>
        </w:rPr>
        <w:t>capabilities,</w:t>
      </w:r>
      <w:r w:rsidRPr="00AC61AB">
        <w:rPr>
          <w:rFonts w:asciiTheme="majorHAnsi" w:hAnsiTheme="majorHAnsi" w:cs="Open Sans"/>
          <w:color w:val="343C47"/>
          <w:sz w:val="24"/>
          <w:szCs w:val="24"/>
        </w:rPr>
        <w:t xml:space="preserve"> and career potential.</w:t>
      </w:r>
    </w:p>
    <w:p w:rsidR="00AC61AB" w:rsidRPr="00AC61AB" w:rsidP="00AC61AB" w14:paraId="5A506780" w14:textId="77777777">
      <w:pPr>
        <w:spacing w:before="1"/>
        <w:ind w:left="340"/>
        <w:rPr>
          <w:rFonts w:asciiTheme="majorHAnsi" w:hAnsiTheme="majorHAnsi"/>
          <w:b/>
          <w:sz w:val="24"/>
          <w:szCs w:val="24"/>
        </w:rPr>
      </w:pPr>
    </w:p>
    <w:p w:rsidR="00AC61AB" w:rsidRPr="00AC61AB" w:rsidP="00AC61AB" w14:paraId="0D54B71D" w14:textId="48017D39">
      <w:pPr>
        <w:spacing w:before="1" w:line="257" w:lineRule="exact"/>
        <w:rPr>
          <w:rFonts w:asciiTheme="majorHAnsi" w:hAnsiTheme="majorHAnsi"/>
          <w:b/>
          <w:sz w:val="24"/>
          <w:szCs w:val="24"/>
        </w:rPr>
      </w:pPr>
      <w:r w:rsidRPr="00AC61AB">
        <w:rPr>
          <w:rFonts w:asciiTheme="majorHAnsi" w:hAnsiTheme="majorHAnsi"/>
          <w:b/>
          <w:sz w:val="24"/>
          <w:szCs w:val="24"/>
        </w:rPr>
        <w:t>Part</w:t>
      </w:r>
      <w:r w:rsidRPr="00AC61AB">
        <w:rPr>
          <w:rFonts w:asciiTheme="majorHAnsi" w:hAnsiTheme="majorHAnsi"/>
          <w:b/>
          <w:spacing w:val="-3"/>
          <w:sz w:val="24"/>
          <w:szCs w:val="24"/>
        </w:rPr>
        <w:t xml:space="preserve"> </w:t>
      </w:r>
      <w:r w:rsidRPr="00AC61AB">
        <w:rPr>
          <w:rFonts w:asciiTheme="majorHAnsi" w:hAnsiTheme="majorHAnsi"/>
          <w:b/>
          <w:sz w:val="24"/>
          <w:szCs w:val="24"/>
        </w:rPr>
        <w:t>D:</w:t>
      </w:r>
      <w:r w:rsidRPr="00AC61AB">
        <w:rPr>
          <w:rFonts w:asciiTheme="majorHAnsi" w:hAnsiTheme="majorHAnsi"/>
          <w:b/>
          <w:spacing w:val="-4"/>
          <w:sz w:val="24"/>
          <w:szCs w:val="24"/>
        </w:rPr>
        <w:t xml:space="preserve"> </w:t>
      </w:r>
      <w:r w:rsidRPr="00AC61AB">
        <w:rPr>
          <w:rFonts w:asciiTheme="majorHAnsi" w:hAnsiTheme="majorHAnsi"/>
          <w:b/>
          <w:sz w:val="24"/>
          <w:szCs w:val="24"/>
        </w:rPr>
        <w:t>STUDENT</w:t>
      </w:r>
      <w:r w:rsidRPr="00AC61AB">
        <w:rPr>
          <w:rFonts w:asciiTheme="majorHAnsi" w:hAnsiTheme="majorHAnsi"/>
          <w:b/>
          <w:spacing w:val="-4"/>
          <w:sz w:val="24"/>
          <w:szCs w:val="24"/>
        </w:rPr>
        <w:t xml:space="preserve"> </w:t>
      </w:r>
      <w:r w:rsidRPr="00AC61AB">
        <w:rPr>
          <w:rFonts w:asciiTheme="majorHAnsi" w:hAnsiTheme="majorHAnsi"/>
          <w:b/>
          <w:sz w:val="24"/>
          <w:szCs w:val="24"/>
        </w:rPr>
        <w:t>INTEREST</w:t>
      </w:r>
      <w:r w:rsidRPr="00AC61AB">
        <w:rPr>
          <w:rFonts w:asciiTheme="majorHAnsi" w:hAnsiTheme="majorHAnsi"/>
          <w:sz w:val="24"/>
          <w:szCs w:val="24"/>
        </w:rPr>
        <w:t xml:space="preserve"> </w:t>
      </w:r>
      <w:r w:rsidRPr="009D452B" w:rsidR="009D452B">
        <w:rPr>
          <w:rFonts w:asciiTheme="majorHAnsi" w:hAnsiTheme="majorHAnsi"/>
          <w:b/>
          <w:bCs/>
          <w:sz w:val="24"/>
          <w:szCs w:val="24"/>
        </w:rPr>
        <w:t>ESSAY</w:t>
      </w:r>
      <w:r w:rsidR="009D452B">
        <w:rPr>
          <w:rFonts w:asciiTheme="majorHAnsi" w:hAnsiTheme="majorHAnsi"/>
          <w:sz w:val="24"/>
          <w:szCs w:val="24"/>
        </w:rPr>
        <w:t xml:space="preserve"> </w:t>
      </w:r>
      <w:r w:rsidRPr="00AC61AB">
        <w:rPr>
          <w:rFonts w:asciiTheme="majorHAnsi" w:hAnsiTheme="majorHAnsi"/>
          <w:sz w:val="24"/>
          <w:szCs w:val="24"/>
        </w:rPr>
        <w:t>(To</w:t>
      </w:r>
      <w:r w:rsidRPr="00AC61AB">
        <w:rPr>
          <w:rFonts w:asciiTheme="majorHAnsi" w:hAnsiTheme="majorHAnsi"/>
          <w:spacing w:val="-3"/>
          <w:sz w:val="24"/>
          <w:szCs w:val="24"/>
        </w:rPr>
        <w:t xml:space="preserve"> </w:t>
      </w:r>
      <w:r w:rsidRPr="00AC61AB">
        <w:rPr>
          <w:rFonts w:asciiTheme="majorHAnsi" w:hAnsiTheme="majorHAnsi"/>
          <w:sz w:val="24"/>
          <w:szCs w:val="24"/>
        </w:rPr>
        <w:t>be</w:t>
      </w:r>
      <w:r w:rsidRPr="00AC61AB">
        <w:rPr>
          <w:rFonts w:asciiTheme="majorHAnsi" w:hAnsiTheme="majorHAnsi"/>
          <w:spacing w:val="-3"/>
          <w:sz w:val="24"/>
          <w:szCs w:val="24"/>
        </w:rPr>
        <w:t xml:space="preserve"> </w:t>
      </w:r>
      <w:r w:rsidRPr="00AC61AB">
        <w:rPr>
          <w:rFonts w:asciiTheme="majorHAnsi" w:hAnsiTheme="majorHAnsi"/>
          <w:sz w:val="24"/>
          <w:szCs w:val="24"/>
        </w:rPr>
        <w:t>completed</w:t>
      </w:r>
      <w:r w:rsidRPr="00AC61AB">
        <w:rPr>
          <w:rFonts w:asciiTheme="majorHAnsi" w:hAnsiTheme="majorHAnsi"/>
          <w:spacing w:val="-2"/>
          <w:sz w:val="24"/>
          <w:szCs w:val="24"/>
        </w:rPr>
        <w:t xml:space="preserve"> </w:t>
      </w:r>
      <w:r w:rsidRPr="00AC61AB">
        <w:rPr>
          <w:rFonts w:asciiTheme="majorHAnsi" w:hAnsiTheme="majorHAnsi"/>
          <w:sz w:val="24"/>
          <w:szCs w:val="24"/>
        </w:rPr>
        <w:t>by</w:t>
      </w:r>
      <w:r w:rsidRPr="00AC61AB">
        <w:rPr>
          <w:rFonts w:asciiTheme="majorHAnsi" w:hAnsiTheme="majorHAnsi"/>
          <w:spacing w:val="-4"/>
          <w:sz w:val="24"/>
          <w:szCs w:val="24"/>
        </w:rPr>
        <w:t xml:space="preserve"> </w:t>
      </w:r>
      <w:r w:rsidRPr="00AC61AB">
        <w:rPr>
          <w:rFonts w:asciiTheme="majorHAnsi" w:hAnsiTheme="majorHAnsi"/>
          <w:sz w:val="24"/>
          <w:szCs w:val="24"/>
        </w:rPr>
        <w:t>the</w:t>
      </w:r>
      <w:r w:rsidRPr="00AC61AB">
        <w:rPr>
          <w:rFonts w:asciiTheme="majorHAnsi" w:hAnsiTheme="majorHAnsi"/>
          <w:spacing w:val="-8"/>
          <w:sz w:val="24"/>
          <w:szCs w:val="24"/>
        </w:rPr>
        <w:t xml:space="preserve"> </w:t>
      </w:r>
      <w:r w:rsidRPr="00AC61AB">
        <w:rPr>
          <w:rFonts w:asciiTheme="majorHAnsi" w:hAnsiTheme="majorHAnsi"/>
          <w:sz w:val="24"/>
          <w:szCs w:val="24"/>
        </w:rPr>
        <w:t>Nominee)</w:t>
      </w:r>
    </w:p>
    <w:p w:rsidR="00AC61AB" w:rsidRPr="00AC61AB" w:rsidP="00AC61AB" w14:paraId="64209DE3" w14:textId="766B4FCA">
      <w:pPr>
        <w:widowControl/>
        <w:shd w:val="clear" w:color="auto" w:fill="FFFFFF"/>
        <w:autoSpaceDE/>
        <w:autoSpaceDN/>
        <w:spacing w:line="336" w:lineRule="atLeast"/>
        <w:textAlignment w:val="baseline"/>
        <w:rPr>
          <w:rFonts w:asciiTheme="majorHAnsi" w:hAnsiTheme="majorHAnsi" w:cs="Open Sans"/>
          <w:color w:val="343C47"/>
          <w:sz w:val="24"/>
          <w:szCs w:val="24"/>
        </w:rPr>
      </w:pPr>
      <w:r>
        <w:rPr>
          <w:rFonts w:asciiTheme="majorHAnsi" w:hAnsiTheme="majorHAnsi" w:cs="Open Sans"/>
          <w:color w:val="343C47"/>
          <w:sz w:val="24"/>
          <w:szCs w:val="24"/>
        </w:rPr>
        <w:t>i</w:t>
      </w:r>
      <w:r w:rsidRPr="00AC61AB">
        <w:rPr>
          <w:rFonts w:asciiTheme="majorHAnsi" w:hAnsiTheme="majorHAnsi" w:cs="Open Sans"/>
          <w:color w:val="343C47"/>
          <w:sz w:val="24"/>
          <w:szCs w:val="24"/>
        </w:rPr>
        <w:t xml:space="preserve">n 300 words or less share your unique background and reason for wanting to participate in this </w:t>
      </w:r>
      <w:r w:rsidR="009D452B">
        <w:rPr>
          <w:rFonts w:asciiTheme="majorHAnsi" w:hAnsiTheme="majorHAnsi" w:cs="Open Sans"/>
          <w:color w:val="343C47"/>
          <w:sz w:val="24"/>
          <w:szCs w:val="24"/>
        </w:rPr>
        <w:t xml:space="preserve">recognition </w:t>
      </w:r>
      <w:r w:rsidRPr="00AC61AB">
        <w:rPr>
          <w:rFonts w:asciiTheme="majorHAnsi" w:hAnsiTheme="majorHAnsi" w:cs="Open Sans"/>
          <w:color w:val="343C47"/>
          <w:sz w:val="24"/>
          <w:szCs w:val="24"/>
        </w:rPr>
        <w:t>program. Share how your experience in this recognition program will fit into your personal and professional career goals.</w:t>
      </w:r>
    </w:p>
    <w:p w:rsidR="00AC61AB" w:rsidRPr="00AC61AB" w:rsidP="00AC61AB" w14:paraId="19130B5A" w14:textId="77777777">
      <w:pPr>
        <w:pStyle w:val="BodyText"/>
        <w:spacing w:before="11"/>
        <w:rPr>
          <w:rFonts w:asciiTheme="majorHAnsi" w:hAnsiTheme="majorHAnsi"/>
        </w:rPr>
      </w:pPr>
    </w:p>
    <w:p w:rsidR="00AC61AB" w:rsidRPr="00AC61AB" w:rsidP="00AC61AB" w14:paraId="0AA74E0C" w14:textId="77777777">
      <w:pPr>
        <w:pStyle w:val="Heading1"/>
        <w:ind w:left="0"/>
        <w:rPr>
          <w:rFonts w:asciiTheme="majorHAnsi" w:hAnsiTheme="majorHAnsi"/>
        </w:rPr>
      </w:pPr>
      <w:bookmarkStart w:id="1" w:name="Part_E:_RESUME"/>
      <w:bookmarkEnd w:id="1"/>
      <w:r w:rsidRPr="00AC61AB">
        <w:rPr>
          <w:rFonts w:asciiTheme="majorHAnsi" w:hAnsiTheme="majorHAnsi"/>
        </w:rPr>
        <w:t>Part</w:t>
      </w:r>
      <w:r w:rsidRPr="00AC61AB">
        <w:rPr>
          <w:rFonts w:asciiTheme="majorHAnsi" w:hAnsiTheme="majorHAnsi"/>
          <w:spacing w:val="-7"/>
        </w:rPr>
        <w:t xml:space="preserve"> </w:t>
      </w:r>
      <w:r w:rsidRPr="00AC61AB">
        <w:rPr>
          <w:rFonts w:asciiTheme="majorHAnsi" w:hAnsiTheme="majorHAnsi"/>
        </w:rPr>
        <w:t>E:</w:t>
      </w:r>
      <w:r w:rsidRPr="00AC61AB">
        <w:rPr>
          <w:rFonts w:asciiTheme="majorHAnsi" w:hAnsiTheme="majorHAnsi"/>
          <w:spacing w:val="-6"/>
        </w:rPr>
        <w:t xml:space="preserve"> </w:t>
      </w:r>
      <w:r w:rsidRPr="00AC61AB">
        <w:rPr>
          <w:rFonts w:asciiTheme="majorHAnsi" w:hAnsiTheme="majorHAnsi"/>
        </w:rPr>
        <w:t>RESUME</w:t>
      </w:r>
    </w:p>
    <w:p w:rsidR="00AC61AB" w:rsidP="00AC61AB" w14:paraId="221EF6EA" w14:textId="7C2DCB12">
      <w:pPr>
        <w:widowControl/>
        <w:shd w:val="clear" w:color="auto" w:fill="FFFFFF"/>
        <w:autoSpaceDE/>
        <w:autoSpaceDN/>
        <w:spacing w:line="336" w:lineRule="atLeast"/>
        <w:textAlignment w:val="baseline"/>
        <w:rPr>
          <w:rFonts w:asciiTheme="majorHAnsi" w:hAnsiTheme="majorHAnsi" w:cs="Open Sans"/>
          <w:color w:val="343C47"/>
          <w:sz w:val="24"/>
          <w:szCs w:val="24"/>
        </w:rPr>
      </w:pPr>
      <w:r>
        <w:rPr>
          <w:rFonts w:asciiTheme="majorHAnsi" w:hAnsiTheme="majorHAnsi" w:cs="Open Sans"/>
          <w:color w:val="343C47"/>
          <w:sz w:val="24"/>
          <w:szCs w:val="24"/>
        </w:rPr>
        <w:t xml:space="preserve">Please include your professional resume. </w:t>
      </w:r>
      <w:r w:rsidRPr="00AC61AB">
        <w:rPr>
          <w:rFonts w:asciiTheme="majorHAnsi" w:hAnsiTheme="majorHAnsi" w:cs="Open Sans"/>
          <w:color w:val="343C47"/>
          <w:sz w:val="24"/>
          <w:szCs w:val="24"/>
        </w:rPr>
        <w:t>Your resume should not exceed 2 pages.</w:t>
      </w:r>
    </w:p>
    <w:p w:rsidR="009D452B" w:rsidP="00AC61AB" w14:paraId="03D469CE" w14:textId="06EBA57C">
      <w:pPr>
        <w:widowControl/>
        <w:shd w:val="clear" w:color="auto" w:fill="FFFFFF"/>
        <w:autoSpaceDE/>
        <w:autoSpaceDN/>
        <w:spacing w:line="336" w:lineRule="atLeast"/>
        <w:textAlignment w:val="baseline"/>
        <w:rPr>
          <w:rFonts w:asciiTheme="majorHAnsi" w:hAnsiTheme="majorHAnsi" w:cs="Open Sans"/>
          <w:color w:val="343C47"/>
          <w:sz w:val="24"/>
          <w:szCs w:val="24"/>
        </w:rPr>
      </w:pPr>
    </w:p>
    <w:p w:rsidR="009D452B" w:rsidP="00AC61AB" w14:paraId="19382884" w14:textId="71D6C948">
      <w:pPr>
        <w:widowControl/>
        <w:shd w:val="clear" w:color="auto" w:fill="FFFFFF"/>
        <w:autoSpaceDE/>
        <w:autoSpaceDN/>
        <w:spacing w:line="336" w:lineRule="atLeast"/>
        <w:textAlignment w:val="baseline"/>
        <w:rPr>
          <w:rFonts w:asciiTheme="majorHAnsi" w:hAnsiTheme="majorHAnsi" w:cs="Open Sans"/>
          <w:color w:val="343C47"/>
          <w:sz w:val="24"/>
          <w:szCs w:val="24"/>
        </w:rPr>
      </w:pPr>
      <w:r>
        <w:rPr>
          <w:rFonts w:asciiTheme="majorHAnsi" w:hAnsiTheme="majorHAnsi" w:cs="Open Sans"/>
          <w:b/>
          <w:bCs/>
          <w:color w:val="343C47"/>
          <w:sz w:val="24"/>
          <w:szCs w:val="24"/>
        </w:rPr>
        <w:t xml:space="preserve">SCHOLAR </w:t>
      </w:r>
      <w:r w:rsidRPr="00236522">
        <w:rPr>
          <w:rFonts w:asciiTheme="majorHAnsi" w:hAnsiTheme="majorHAnsi" w:cs="Open Sans"/>
          <w:b/>
          <w:bCs/>
          <w:color w:val="343C47"/>
          <w:sz w:val="24"/>
          <w:szCs w:val="24"/>
        </w:rPr>
        <w:t>PHOTO:</w:t>
      </w:r>
      <w:r>
        <w:rPr>
          <w:rFonts w:asciiTheme="majorHAnsi" w:hAnsiTheme="majorHAnsi" w:cs="Open Sans"/>
          <w:color w:val="343C47"/>
          <w:sz w:val="24"/>
          <w:szCs w:val="24"/>
        </w:rPr>
        <w:t xml:space="preserve"> photo must be high resolution. If student is selected, this photo may be used in press releases and for social media content. </w:t>
      </w:r>
    </w:p>
    <w:p w:rsidR="00AC61AB" w:rsidRPr="00AC61AB" w:rsidP="00AC61AB" w14:paraId="1F327BDB" w14:textId="77777777">
      <w:pPr>
        <w:widowControl/>
        <w:shd w:val="clear" w:color="auto" w:fill="FFFFFF"/>
        <w:autoSpaceDE/>
        <w:autoSpaceDN/>
        <w:spacing w:line="336" w:lineRule="atLeast"/>
        <w:textAlignment w:val="baseline"/>
        <w:rPr>
          <w:rFonts w:asciiTheme="majorHAnsi" w:hAnsiTheme="majorHAnsi" w:cs="Open Sans"/>
          <w:color w:val="343C47"/>
          <w:sz w:val="24"/>
          <w:szCs w:val="24"/>
        </w:rPr>
      </w:pPr>
    </w:p>
    <w:p w:rsidR="00AC61AB" w:rsidRPr="00AC61AB" w:rsidP="00AC61AB" w14:paraId="18F32E40" w14:textId="3B35A6B9">
      <w:pPr>
        <w:pStyle w:val="NormalWeb"/>
        <w:shd w:val="clear" w:color="auto" w:fill="FFFFFF"/>
        <w:spacing w:before="0" w:beforeAutospacing="0" w:after="0" w:afterAutospacing="0" w:line="405" w:lineRule="atLeast"/>
        <w:textAlignment w:val="baseline"/>
        <w:rPr>
          <w:rFonts w:asciiTheme="majorHAnsi" w:hAnsiTheme="majorHAnsi" w:cs="Open Sans"/>
          <w:color w:val="343C47"/>
        </w:rPr>
      </w:pPr>
      <w:r w:rsidRPr="00AC61AB">
        <w:rPr>
          <w:rStyle w:val="Strong"/>
          <w:rFonts w:asciiTheme="majorHAnsi" w:hAnsiTheme="majorHAnsi" w:cs="Open Sans"/>
          <w:color w:val="343C47"/>
          <w:bdr w:val="none" w:sz="0" w:space="0" w:color="auto" w:frame="1"/>
        </w:rPr>
        <w:t>SUBMISSION</w:t>
      </w:r>
      <w:r w:rsidR="00236522">
        <w:rPr>
          <w:rStyle w:val="Strong"/>
          <w:rFonts w:asciiTheme="majorHAnsi" w:hAnsiTheme="majorHAnsi" w:cs="Open Sans"/>
          <w:color w:val="343C47"/>
          <w:bdr w:val="none" w:sz="0" w:space="0" w:color="auto" w:frame="1"/>
        </w:rPr>
        <w:t xml:space="preserve"> PROCESS</w:t>
      </w:r>
    </w:p>
    <w:p w:rsidR="00AC61AB" w:rsidRPr="009D452B" w:rsidP="009D452B" w14:paraId="34E31D11" w14:textId="5410C196">
      <w:pPr>
        <w:widowControl/>
        <w:numPr>
          <w:ilvl w:val="0"/>
          <w:numId w:val="4"/>
        </w:numPr>
        <w:shd w:val="clear" w:color="auto" w:fill="FFFFFF"/>
        <w:autoSpaceDE/>
        <w:autoSpaceDN/>
        <w:spacing w:line="336" w:lineRule="atLeast"/>
        <w:ind w:left="1440"/>
        <w:textAlignment w:val="baseline"/>
        <w:rPr>
          <w:rFonts w:asciiTheme="majorHAnsi" w:hAnsiTheme="majorHAnsi" w:cs="Open Sans"/>
          <w:color w:val="343C47"/>
          <w:sz w:val="24"/>
          <w:szCs w:val="24"/>
        </w:rPr>
      </w:pPr>
      <w:r>
        <w:rPr>
          <w:rFonts w:asciiTheme="majorHAnsi" w:hAnsiTheme="majorHAnsi" w:cs="Open Sans"/>
          <w:color w:val="343C47"/>
          <w:sz w:val="24"/>
          <w:szCs w:val="24"/>
        </w:rPr>
        <w:t>Submit applications</w:t>
      </w:r>
      <w:r w:rsidRPr="00AC61AB">
        <w:rPr>
          <w:rFonts w:asciiTheme="majorHAnsi" w:hAnsiTheme="majorHAnsi" w:cs="Open Sans"/>
          <w:color w:val="343C47"/>
          <w:sz w:val="24"/>
          <w:szCs w:val="24"/>
        </w:rPr>
        <w:t xml:space="preserve"> to</w:t>
      </w:r>
      <w:r>
        <w:rPr>
          <w:rFonts w:asciiTheme="majorHAnsi" w:hAnsiTheme="majorHAnsi" w:cs="Open Sans"/>
          <w:color w:val="343C47"/>
          <w:sz w:val="24"/>
          <w:szCs w:val="24"/>
        </w:rPr>
        <w:t>:</w:t>
      </w:r>
      <w:r w:rsidRPr="00AC61AB">
        <w:rPr>
          <w:rFonts w:asciiTheme="majorHAnsi" w:hAnsiTheme="majorHAnsi" w:cs="Open Sans"/>
          <w:color w:val="343C47"/>
          <w:sz w:val="24"/>
          <w:szCs w:val="24"/>
        </w:rPr>
        <w:t> </w:t>
      </w:r>
      <w:hyperlink r:id="rId8" w:history="1">
        <w:r w:rsidRPr="001B5CE1" w:rsidR="00772831">
          <w:rPr>
            <w:rStyle w:val="Hyperlink"/>
            <w:rFonts w:asciiTheme="majorHAnsi" w:hAnsiTheme="majorHAnsi" w:cs="Open Sans"/>
            <w:sz w:val="24"/>
            <w:szCs w:val="24"/>
            <w:bdr w:val="none" w:sz="0" w:space="0" w:color="auto" w:frame="1"/>
          </w:rPr>
          <w:t>HBCUScholars@ed.gov</w:t>
        </w:r>
      </w:hyperlink>
      <w:r>
        <w:rPr>
          <w:rFonts w:asciiTheme="majorHAnsi" w:hAnsiTheme="majorHAnsi" w:cs="Open Sans"/>
          <w:color w:val="343C47"/>
          <w:sz w:val="24"/>
          <w:szCs w:val="24"/>
        </w:rPr>
        <w:t>. D</w:t>
      </w:r>
      <w:r w:rsidRPr="009D452B">
        <w:rPr>
          <w:rFonts w:asciiTheme="majorHAnsi" w:hAnsiTheme="majorHAnsi" w:cs="Open Sans"/>
          <w:color w:val="343C47"/>
          <w:sz w:val="24"/>
          <w:szCs w:val="24"/>
        </w:rPr>
        <w:t xml:space="preserve">eadline is </w:t>
      </w:r>
      <w:r w:rsidR="0097498A">
        <w:rPr>
          <w:rFonts w:asciiTheme="majorHAnsi" w:hAnsiTheme="majorHAnsi" w:cs="Open Sans"/>
          <w:color w:val="343C47"/>
          <w:sz w:val="24"/>
          <w:szCs w:val="24"/>
        </w:rPr>
        <w:t>April 19</w:t>
      </w:r>
      <w:r w:rsidRPr="009D452B">
        <w:rPr>
          <w:rFonts w:asciiTheme="majorHAnsi" w:hAnsiTheme="majorHAnsi" w:cs="Open Sans"/>
          <w:color w:val="343C47"/>
          <w:sz w:val="24"/>
          <w:szCs w:val="24"/>
        </w:rPr>
        <w:t>, 202</w:t>
      </w:r>
      <w:r w:rsidRPr="009D452B">
        <w:rPr>
          <w:rFonts w:asciiTheme="majorHAnsi" w:hAnsiTheme="majorHAnsi" w:cs="Open Sans"/>
          <w:color w:val="343C47"/>
          <w:sz w:val="24"/>
          <w:szCs w:val="24"/>
        </w:rPr>
        <w:t>4</w:t>
      </w:r>
      <w:r w:rsidRPr="009D452B" w:rsidR="00756B5D">
        <w:rPr>
          <w:rFonts w:asciiTheme="majorHAnsi" w:hAnsiTheme="majorHAnsi" w:cs="Open Sans"/>
          <w:color w:val="343C47"/>
          <w:sz w:val="24"/>
          <w:szCs w:val="24"/>
        </w:rPr>
        <w:t>.</w:t>
      </w:r>
    </w:p>
    <w:p w:rsidR="00AC61AB" w:rsidP="00AC61AB" w14:paraId="07DEF7DC" w14:textId="3F070678">
      <w:pPr>
        <w:widowControl/>
        <w:numPr>
          <w:ilvl w:val="0"/>
          <w:numId w:val="4"/>
        </w:numPr>
        <w:shd w:val="clear" w:color="auto" w:fill="FFFFFF"/>
        <w:autoSpaceDE/>
        <w:autoSpaceDN/>
        <w:spacing w:line="336" w:lineRule="atLeast"/>
        <w:ind w:left="1440"/>
        <w:textAlignment w:val="baseline"/>
        <w:rPr>
          <w:rFonts w:asciiTheme="majorHAnsi" w:hAnsiTheme="majorHAnsi" w:cs="Open Sans"/>
          <w:color w:val="343C47"/>
          <w:sz w:val="24"/>
          <w:szCs w:val="24"/>
        </w:rPr>
      </w:pPr>
      <w:r w:rsidRPr="00AC61AB">
        <w:rPr>
          <w:rFonts w:asciiTheme="majorHAnsi" w:hAnsiTheme="majorHAnsi" w:cs="Open Sans"/>
          <w:color w:val="343C47"/>
          <w:sz w:val="24"/>
          <w:szCs w:val="24"/>
        </w:rPr>
        <w:t xml:space="preserve">Only two students from each participating HBCU will be selected. </w:t>
      </w:r>
      <w:r w:rsidR="009D452B">
        <w:rPr>
          <w:rFonts w:asciiTheme="majorHAnsi" w:hAnsiTheme="majorHAnsi" w:cs="Open Sans"/>
          <w:color w:val="343C47"/>
          <w:sz w:val="24"/>
          <w:szCs w:val="24"/>
        </w:rPr>
        <w:t>P</w:t>
      </w:r>
      <w:r w:rsidRPr="00AC61AB">
        <w:rPr>
          <w:rFonts w:asciiTheme="majorHAnsi" w:hAnsiTheme="majorHAnsi" w:cs="Open Sans"/>
          <w:color w:val="343C47"/>
          <w:sz w:val="24"/>
          <w:szCs w:val="24"/>
        </w:rPr>
        <w:t>lease streamline candidates prior to submitting applications to the Initiative.</w:t>
      </w:r>
      <w:r w:rsidR="009D452B">
        <w:rPr>
          <w:rFonts w:asciiTheme="majorHAnsi" w:hAnsiTheme="majorHAnsi" w:cs="Open Sans"/>
          <w:color w:val="343C47"/>
          <w:sz w:val="24"/>
          <w:szCs w:val="24"/>
        </w:rPr>
        <w:t xml:space="preserve"> </w:t>
      </w:r>
    </w:p>
    <w:p w:rsidR="009D452B" w:rsidRPr="00AC61AB" w:rsidP="00AC61AB" w14:paraId="2F999361" w14:textId="5FFB3916">
      <w:pPr>
        <w:widowControl/>
        <w:numPr>
          <w:ilvl w:val="0"/>
          <w:numId w:val="4"/>
        </w:numPr>
        <w:shd w:val="clear" w:color="auto" w:fill="FFFFFF"/>
        <w:autoSpaceDE/>
        <w:autoSpaceDN/>
        <w:spacing w:line="336" w:lineRule="atLeast"/>
        <w:ind w:left="1440"/>
        <w:textAlignment w:val="baseline"/>
        <w:rPr>
          <w:rFonts w:asciiTheme="majorHAnsi" w:hAnsiTheme="majorHAnsi" w:cs="Open Sans"/>
          <w:color w:val="343C47"/>
          <w:sz w:val="24"/>
          <w:szCs w:val="24"/>
        </w:rPr>
      </w:pPr>
      <w:r>
        <w:rPr>
          <w:rFonts w:asciiTheme="majorHAnsi" w:hAnsiTheme="majorHAnsi" w:cs="Open Sans"/>
          <w:color w:val="343C47"/>
          <w:sz w:val="24"/>
          <w:szCs w:val="24"/>
        </w:rPr>
        <w:t xml:space="preserve">Please copy HBCU President and designated faculty to submission email for situational awareness. </w:t>
      </w:r>
    </w:p>
    <w:p w:rsidR="00AC61AB" w:rsidRPr="00AC61AB" w:rsidP="00AC61AB" w14:paraId="0FD76EDE" w14:textId="7CF5DE37">
      <w:pPr>
        <w:widowControl/>
        <w:numPr>
          <w:ilvl w:val="0"/>
          <w:numId w:val="4"/>
        </w:numPr>
        <w:shd w:val="clear" w:color="auto" w:fill="FFFFFF"/>
        <w:autoSpaceDE/>
        <w:autoSpaceDN/>
        <w:spacing w:line="336" w:lineRule="atLeast"/>
        <w:ind w:left="1440"/>
        <w:textAlignment w:val="baseline"/>
        <w:rPr>
          <w:rFonts w:asciiTheme="majorHAnsi" w:hAnsiTheme="majorHAnsi" w:cs="Open Sans"/>
          <w:color w:val="343C47"/>
          <w:sz w:val="24"/>
          <w:szCs w:val="24"/>
        </w:rPr>
      </w:pPr>
      <w:r w:rsidRPr="00AC61AB">
        <w:rPr>
          <w:rFonts w:asciiTheme="majorHAnsi" w:hAnsiTheme="majorHAnsi" w:cs="Open Sans"/>
          <w:color w:val="343C47"/>
          <w:sz w:val="24"/>
          <w:szCs w:val="24"/>
        </w:rPr>
        <w:t>When submitting your final application, there should be two attachments for each student candidate: your headshot/photo a</w:t>
      </w:r>
      <w:r w:rsidR="009D452B">
        <w:rPr>
          <w:rFonts w:asciiTheme="majorHAnsi" w:hAnsiTheme="majorHAnsi" w:cs="Open Sans"/>
          <w:color w:val="343C47"/>
          <w:sz w:val="24"/>
          <w:szCs w:val="24"/>
        </w:rPr>
        <w:t>s</w:t>
      </w:r>
      <w:r w:rsidRPr="00AC61AB">
        <w:rPr>
          <w:rFonts w:asciiTheme="majorHAnsi" w:hAnsiTheme="majorHAnsi" w:cs="Open Sans"/>
          <w:color w:val="343C47"/>
          <w:sz w:val="24"/>
          <w:szCs w:val="24"/>
        </w:rPr>
        <w:t xml:space="preserve"> a JPG file</w:t>
      </w:r>
      <w:r w:rsidR="009D452B">
        <w:rPr>
          <w:rFonts w:asciiTheme="majorHAnsi" w:hAnsiTheme="majorHAnsi" w:cs="Open Sans"/>
          <w:color w:val="343C47"/>
          <w:sz w:val="24"/>
          <w:szCs w:val="24"/>
        </w:rPr>
        <w:t>,</w:t>
      </w:r>
      <w:r w:rsidRPr="00AC61AB">
        <w:rPr>
          <w:rFonts w:asciiTheme="majorHAnsi" w:hAnsiTheme="majorHAnsi" w:cs="Open Sans"/>
          <w:color w:val="343C47"/>
          <w:sz w:val="24"/>
          <w:szCs w:val="24"/>
        </w:rPr>
        <w:t xml:space="preserve"> and the other supporting documents merged as one PDF file.</w:t>
      </w:r>
    </w:p>
    <w:p w:rsidR="00B0460D" w14:paraId="56A880C2" w14:textId="77777777">
      <w:pPr>
        <w:spacing w:before="1"/>
        <w:ind w:left="340"/>
        <w:rPr>
          <w:rFonts w:ascii="Cambria"/>
          <w:b/>
        </w:rPr>
      </w:pPr>
    </w:p>
    <w:p w:rsidR="00E3024A" w:rsidRPr="00AC61AB" w:rsidP="00AC61AB" w14:paraId="7452E6F7" w14:textId="116A88AF">
      <w:pPr>
        <w:pStyle w:val="BodyText"/>
        <w:spacing w:before="9"/>
        <w:jc w:val="center"/>
        <w:rPr>
          <w:rFonts w:ascii="Cambria"/>
          <w:b/>
          <w:bCs/>
          <w:sz w:val="21"/>
        </w:rPr>
      </w:pPr>
      <w:r w:rsidRPr="00AC61AB">
        <w:rPr>
          <w:rFonts w:ascii="Cambria"/>
          <w:b/>
          <w:bCs/>
          <w:sz w:val="21"/>
        </w:rPr>
        <w:t xml:space="preserve">ALL APPLICATIONS ARE DUE NO LATER THAN </w:t>
      </w:r>
      <w:r w:rsidR="0097498A">
        <w:rPr>
          <w:rFonts w:ascii="Cambria"/>
          <w:b/>
          <w:bCs/>
          <w:sz w:val="21"/>
        </w:rPr>
        <w:t>APRIL 19</w:t>
      </w:r>
      <w:r w:rsidRPr="00AC61AB">
        <w:rPr>
          <w:rFonts w:ascii="Cambria"/>
          <w:b/>
          <w:bCs/>
          <w:sz w:val="21"/>
        </w:rPr>
        <w:t>, 202</w:t>
      </w:r>
      <w:r w:rsidR="00236522">
        <w:rPr>
          <w:rFonts w:ascii="Cambria"/>
          <w:b/>
          <w:bCs/>
          <w:sz w:val="21"/>
        </w:rPr>
        <w:t>4</w:t>
      </w:r>
      <w:r w:rsidRPr="00AC61AB">
        <w:rPr>
          <w:rFonts w:ascii="Cambria"/>
          <w:b/>
          <w:bCs/>
          <w:sz w:val="21"/>
        </w:rPr>
        <w:t>!</w:t>
      </w:r>
    </w:p>
    <w:sectPr>
      <w:pgSz w:w="12240" w:h="15840"/>
      <w:pgMar w:top="1100" w:right="1220" w:bottom="1320" w:left="1100" w:header="0" w:footer="1120" w:gutter="0"/>
      <w:pgBorders w:offsetFrom="page">
        <w:top w:val="single" w:sz="24" w:space="24" w:color="5F5F5F"/>
        <w:left w:val="single" w:sz="24" w:space="24" w:color="5F5F5F"/>
        <w:bottom w:val="single" w:sz="24" w:space="24" w:color="5F5F5F"/>
        <w:right w:val="single" w:sz="24" w:space="24" w:color="5F5F5F"/>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4A4" w14:paraId="7452E708" w14:textId="4BB8C43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1453515</wp:posOffset>
              </wp:positionH>
              <wp:positionV relativeFrom="page">
                <wp:posOffset>9207500</wp:posOffset>
              </wp:positionV>
              <wp:extent cx="4869815" cy="354965"/>
              <wp:effectExtent l="0" t="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69815" cy="3549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474A4" w14:textId="1F3F4AC5">
                          <w:pPr>
                            <w:spacing w:line="245" w:lineRule="exact"/>
                            <w:ind w:left="14" w:right="14"/>
                            <w:jc w:val="center"/>
                            <w:rPr>
                              <w:rFonts w:ascii="Calibri"/>
                              <w:b/>
                            </w:rPr>
                          </w:pPr>
                          <w:r>
                            <w:rPr>
                              <w:rFonts w:ascii="Calibri"/>
                              <w:b/>
                            </w:rPr>
                            <w:t>*All</w:t>
                          </w:r>
                          <w:r>
                            <w:rPr>
                              <w:rFonts w:ascii="Calibri"/>
                              <w:b/>
                              <w:spacing w:val="-2"/>
                            </w:rPr>
                            <w:t xml:space="preserve"> </w:t>
                          </w:r>
                          <w:r>
                            <w:rPr>
                              <w:rFonts w:ascii="Calibri"/>
                              <w:b/>
                            </w:rPr>
                            <w:t>application</w:t>
                          </w:r>
                          <w:r>
                            <w:rPr>
                              <w:rFonts w:ascii="Calibri"/>
                              <w:b/>
                              <w:spacing w:val="-7"/>
                            </w:rPr>
                            <w:t xml:space="preserve"> </w:t>
                          </w:r>
                          <w:r>
                            <w:rPr>
                              <w:rFonts w:ascii="Calibri"/>
                              <w:b/>
                            </w:rPr>
                            <w:t>materials</w:t>
                          </w:r>
                          <w:r>
                            <w:rPr>
                              <w:rFonts w:ascii="Calibri"/>
                              <w:b/>
                              <w:spacing w:val="-6"/>
                            </w:rPr>
                            <w:t xml:space="preserve"> </w:t>
                          </w:r>
                          <w:r>
                            <w:rPr>
                              <w:rFonts w:ascii="Calibri"/>
                              <w:b/>
                            </w:rPr>
                            <w:t>must</w:t>
                          </w:r>
                          <w:r>
                            <w:rPr>
                              <w:rFonts w:ascii="Calibri"/>
                              <w:b/>
                              <w:spacing w:val="-4"/>
                            </w:rPr>
                            <w:t xml:space="preserve"> </w:t>
                          </w:r>
                          <w:r>
                            <w:rPr>
                              <w:rFonts w:ascii="Calibri"/>
                              <w:b/>
                            </w:rPr>
                            <w:t>be</w:t>
                          </w:r>
                          <w:r>
                            <w:rPr>
                              <w:rFonts w:ascii="Calibri"/>
                              <w:b/>
                              <w:spacing w:val="-7"/>
                            </w:rPr>
                            <w:t xml:space="preserve"> </w:t>
                          </w:r>
                          <w:r>
                            <w:rPr>
                              <w:rFonts w:ascii="Calibri"/>
                              <w:b/>
                            </w:rPr>
                            <w:t>submitted</w:t>
                          </w:r>
                          <w:r>
                            <w:rPr>
                              <w:rFonts w:ascii="Calibri"/>
                              <w:b/>
                              <w:spacing w:val="-8"/>
                            </w:rPr>
                            <w:t xml:space="preserve"> </w:t>
                          </w:r>
                          <w:r>
                            <w:rPr>
                              <w:rFonts w:ascii="Calibri"/>
                              <w:b/>
                            </w:rPr>
                            <w:t>electronically</w:t>
                          </w:r>
                          <w:r w:rsidR="007F79E3">
                            <w:rPr>
                              <w:rFonts w:ascii="Calibri"/>
                              <w:b/>
                              <w:spacing w:val="-3"/>
                            </w:rPr>
                            <w:t>, inquiries can be sent to</w:t>
                          </w:r>
                        </w:p>
                        <w:p w:rsidR="00F474A4" w14:textId="7D096583">
                          <w:pPr>
                            <w:spacing w:before="29"/>
                            <w:ind w:left="14" w:right="14"/>
                            <w:jc w:val="center"/>
                            <w:rPr>
                              <w:rFonts w:ascii="Calibri"/>
                              <w:b/>
                            </w:rPr>
                          </w:pPr>
                          <w:hyperlink r:id="rId1" w:history="1">
                            <w:r w:rsidRPr="00347CBC" w:rsidR="00AC61AB">
                              <w:rPr>
                                <w:rStyle w:val="Hyperlink"/>
                                <w:rFonts w:ascii="Calibri"/>
                                <w:b/>
                              </w:rPr>
                              <w:t>hbcuscholars@ed.gov*</w:t>
                            </w:r>
                          </w:hyperlink>
                          <w:r w:rsidR="00AC61AB">
                            <w:rPr>
                              <w:rFonts w:ascii="Calibri"/>
                              <w:b/>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383.45pt;height:27.95pt;margin-top:725pt;margin-left:114.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F474A4" w14:paraId="7452E70E" w14:textId="1F3F4AC5">
                    <w:pPr>
                      <w:spacing w:line="245" w:lineRule="exact"/>
                      <w:ind w:left="14" w:right="14"/>
                      <w:jc w:val="center"/>
                      <w:rPr>
                        <w:rFonts w:ascii="Calibri"/>
                        <w:b/>
                      </w:rPr>
                    </w:pPr>
                    <w:r>
                      <w:rPr>
                        <w:rFonts w:ascii="Calibri"/>
                        <w:b/>
                      </w:rPr>
                      <w:t>*All</w:t>
                    </w:r>
                    <w:r>
                      <w:rPr>
                        <w:rFonts w:ascii="Calibri"/>
                        <w:b/>
                        <w:spacing w:val="-2"/>
                      </w:rPr>
                      <w:t xml:space="preserve"> </w:t>
                    </w:r>
                    <w:r>
                      <w:rPr>
                        <w:rFonts w:ascii="Calibri"/>
                        <w:b/>
                      </w:rPr>
                      <w:t>application</w:t>
                    </w:r>
                    <w:r>
                      <w:rPr>
                        <w:rFonts w:ascii="Calibri"/>
                        <w:b/>
                        <w:spacing w:val="-7"/>
                      </w:rPr>
                      <w:t xml:space="preserve"> </w:t>
                    </w:r>
                    <w:r>
                      <w:rPr>
                        <w:rFonts w:ascii="Calibri"/>
                        <w:b/>
                      </w:rPr>
                      <w:t>materials</w:t>
                    </w:r>
                    <w:r>
                      <w:rPr>
                        <w:rFonts w:ascii="Calibri"/>
                        <w:b/>
                        <w:spacing w:val="-6"/>
                      </w:rPr>
                      <w:t xml:space="preserve"> </w:t>
                    </w:r>
                    <w:r>
                      <w:rPr>
                        <w:rFonts w:ascii="Calibri"/>
                        <w:b/>
                      </w:rPr>
                      <w:t>must</w:t>
                    </w:r>
                    <w:r>
                      <w:rPr>
                        <w:rFonts w:ascii="Calibri"/>
                        <w:b/>
                        <w:spacing w:val="-4"/>
                      </w:rPr>
                      <w:t xml:space="preserve"> </w:t>
                    </w:r>
                    <w:r>
                      <w:rPr>
                        <w:rFonts w:ascii="Calibri"/>
                        <w:b/>
                      </w:rPr>
                      <w:t>be</w:t>
                    </w:r>
                    <w:r>
                      <w:rPr>
                        <w:rFonts w:ascii="Calibri"/>
                        <w:b/>
                        <w:spacing w:val="-7"/>
                      </w:rPr>
                      <w:t xml:space="preserve"> </w:t>
                    </w:r>
                    <w:r>
                      <w:rPr>
                        <w:rFonts w:ascii="Calibri"/>
                        <w:b/>
                      </w:rPr>
                      <w:t>submitted</w:t>
                    </w:r>
                    <w:r>
                      <w:rPr>
                        <w:rFonts w:ascii="Calibri"/>
                        <w:b/>
                        <w:spacing w:val="-8"/>
                      </w:rPr>
                      <w:t xml:space="preserve"> </w:t>
                    </w:r>
                    <w:r>
                      <w:rPr>
                        <w:rFonts w:ascii="Calibri"/>
                        <w:b/>
                      </w:rPr>
                      <w:t>electronically</w:t>
                    </w:r>
                    <w:r w:rsidR="007F79E3">
                      <w:rPr>
                        <w:rFonts w:ascii="Calibri"/>
                        <w:b/>
                        <w:spacing w:val="-3"/>
                      </w:rPr>
                      <w:t>, inquiries can be sent to</w:t>
                    </w:r>
                  </w:p>
                  <w:p w:rsidR="00F474A4" w14:paraId="7452E70F" w14:textId="7D096583">
                    <w:pPr>
                      <w:spacing w:before="29"/>
                      <w:ind w:left="14" w:right="14"/>
                      <w:jc w:val="center"/>
                      <w:rPr>
                        <w:rFonts w:ascii="Calibri"/>
                        <w:b/>
                      </w:rPr>
                    </w:pPr>
                    <w:hyperlink r:id="rId1" w:history="1">
                      <w:r w:rsidRPr="00347CBC" w:rsidR="00AC61AB">
                        <w:rPr>
                          <w:rStyle w:val="Hyperlink"/>
                          <w:rFonts w:ascii="Calibri"/>
                          <w:b/>
                        </w:rPr>
                        <w:t>hbcuscholars@ed.gov*</w:t>
                      </w:r>
                    </w:hyperlink>
                    <w:r w:rsidR="00AC61AB">
                      <w:rPr>
                        <w:rFonts w:ascii="Calibri"/>
                        <w:b/>
                      </w:rPr>
                      <w:t xml:space="preserve"> </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1D3224"/>
    <w:multiLevelType w:val="multilevel"/>
    <w:tmpl w:val="985EB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C40A09"/>
    <w:multiLevelType w:val="multilevel"/>
    <w:tmpl w:val="A09E3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6452B3"/>
    <w:multiLevelType w:val="hybridMultilevel"/>
    <w:tmpl w:val="C92C17B2"/>
    <w:lvl w:ilvl="0">
      <w:start w:val="1"/>
      <w:numFmt w:val="decimal"/>
      <w:lvlText w:val="%1."/>
      <w:lvlJc w:val="left"/>
      <w:pPr>
        <w:ind w:left="1060" w:hanging="718"/>
        <w:jc w:val="left"/>
      </w:pPr>
      <w:rPr>
        <w:rFonts w:ascii="Cambria" w:eastAsia="Cambria" w:hAnsi="Cambria" w:cs="Cambria" w:hint="default"/>
        <w:spacing w:val="-1"/>
        <w:w w:val="100"/>
        <w:sz w:val="24"/>
        <w:szCs w:val="24"/>
        <w:lang w:val="en-US" w:eastAsia="en-US" w:bidi="ar-SA"/>
      </w:rPr>
    </w:lvl>
    <w:lvl w:ilvl="1">
      <w:start w:val="0"/>
      <w:numFmt w:val="bullet"/>
      <w:lvlText w:val="•"/>
      <w:lvlJc w:val="left"/>
      <w:pPr>
        <w:ind w:left="1946" w:hanging="718"/>
      </w:pPr>
      <w:rPr>
        <w:rFonts w:hint="default"/>
        <w:lang w:val="en-US" w:eastAsia="en-US" w:bidi="ar-SA"/>
      </w:rPr>
    </w:lvl>
    <w:lvl w:ilvl="2">
      <w:start w:val="0"/>
      <w:numFmt w:val="bullet"/>
      <w:lvlText w:val="•"/>
      <w:lvlJc w:val="left"/>
      <w:pPr>
        <w:ind w:left="2832" w:hanging="718"/>
      </w:pPr>
      <w:rPr>
        <w:rFonts w:hint="default"/>
        <w:lang w:val="en-US" w:eastAsia="en-US" w:bidi="ar-SA"/>
      </w:rPr>
    </w:lvl>
    <w:lvl w:ilvl="3">
      <w:start w:val="0"/>
      <w:numFmt w:val="bullet"/>
      <w:lvlText w:val="•"/>
      <w:lvlJc w:val="left"/>
      <w:pPr>
        <w:ind w:left="3718" w:hanging="718"/>
      </w:pPr>
      <w:rPr>
        <w:rFonts w:hint="default"/>
        <w:lang w:val="en-US" w:eastAsia="en-US" w:bidi="ar-SA"/>
      </w:rPr>
    </w:lvl>
    <w:lvl w:ilvl="4">
      <w:start w:val="0"/>
      <w:numFmt w:val="bullet"/>
      <w:lvlText w:val="•"/>
      <w:lvlJc w:val="left"/>
      <w:pPr>
        <w:ind w:left="4604" w:hanging="718"/>
      </w:pPr>
      <w:rPr>
        <w:rFonts w:hint="default"/>
        <w:lang w:val="en-US" w:eastAsia="en-US" w:bidi="ar-SA"/>
      </w:rPr>
    </w:lvl>
    <w:lvl w:ilvl="5">
      <w:start w:val="0"/>
      <w:numFmt w:val="bullet"/>
      <w:lvlText w:val="•"/>
      <w:lvlJc w:val="left"/>
      <w:pPr>
        <w:ind w:left="5490" w:hanging="718"/>
      </w:pPr>
      <w:rPr>
        <w:rFonts w:hint="default"/>
        <w:lang w:val="en-US" w:eastAsia="en-US" w:bidi="ar-SA"/>
      </w:rPr>
    </w:lvl>
    <w:lvl w:ilvl="6">
      <w:start w:val="0"/>
      <w:numFmt w:val="bullet"/>
      <w:lvlText w:val="•"/>
      <w:lvlJc w:val="left"/>
      <w:pPr>
        <w:ind w:left="6376" w:hanging="718"/>
      </w:pPr>
      <w:rPr>
        <w:rFonts w:hint="default"/>
        <w:lang w:val="en-US" w:eastAsia="en-US" w:bidi="ar-SA"/>
      </w:rPr>
    </w:lvl>
    <w:lvl w:ilvl="7">
      <w:start w:val="0"/>
      <w:numFmt w:val="bullet"/>
      <w:lvlText w:val="•"/>
      <w:lvlJc w:val="left"/>
      <w:pPr>
        <w:ind w:left="7262" w:hanging="718"/>
      </w:pPr>
      <w:rPr>
        <w:rFonts w:hint="default"/>
        <w:lang w:val="en-US" w:eastAsia="en-US" w:bidi="ar-SA"/>
      </w:rPr>
    </w:lvl>
    <w:lvl w:ilvl="8">
      <w:start w:val="0"/>
      <w:numFmt w:val="bullet"/>
      <w:lvlText w:val="•"/>
      <w:lvlJc w:val="left"/>
      <w:pPr>
        <w:ind w:left="8148" w:hanging="718"/>
      </w:pPr>
      <w:rPr>
        <w:rFonts w:hint="default"/>
        <w:lang w:val="en-US" w:eastAsia="en-US" w:bidi="ar-SA"/>
      </w:rPr>
    </w:lvl>
  </w:abstractNum>
  <w:abstractNum w:abstractNumId="3">
    <w:nsid w:val="39A07C46"/>
    <w:multiLevelType w:val="multilevel"/>
    <w:tmpl w:val="C0B2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6DA60F1"/>
    <w:multiLevelType w:val="multilevel"/>
    <w:tmpl w:val="A09E3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1775023">
    <w:abstractNumId w:val="2"/>
  </w:num>
  <w:num w:numId="2" w16cid:durableId="637224688">
    <w:abstractNumId w:val="0"/>
  </w:num>
  <w:num w:numId="3" w16cid:durableId="598441752">
    <w:abstractNumId w:val="4"/>
  </w:num>
  <w:num w:numId="4" w16cid:durableId="1232421634">
    <w:abstractNumId w:val="3"/>
  </w:num>
  <w:num w:numId="5" w16cid:durableId="1525483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4A"/>
    <w:rsid w:val="00014DCE"/>
    <w:rsid w:val="00114DE6"/>
    <w:rsid w:val="00191EC4"/>
    <w:rsid w:val="001B5CE1"/>
    <w:rsid w:val="00236522"/>
    <w:rsid w:val="00240869"/>
    <w:rsid w:val="0024744E"/>
    <w:rsid w:val="002A47EB"/>
    <w:rsid w:val="002A5775"/>
    <w:rsid w:val="002E04C4"/>
    <w:rsid w:val="003148D5"/>
    <w:rsid w:val="0032362B"/>
    <w:rsid w:val="00347CBC"/>
    <w:rsid w:val="003F433C"/>
    <w:rsid w:val="0045570B"/>
    <w:rsid w:val="0046175C"/>
    <w:rsid w:val="004D2D32"/>
    <w:rsid w:val="004F788B"/>
    <w:rsid w:val="00576AAE"/>
    <w:rsid w:val="005E2C7F"/>
    <w:rsid w:val="006C23C5"/>
    <w:rsid w:val="00722F01"/>
    <w:rsid w:val="00756B5D"/>
    <w:rsid w:val="00764BE7"/>
    <w:rsid w:val="00772831"/>
    <w:rsid w:val="007A3752"/>
    <w:rsid w:val="007B7930"/>
    <w:rsid w:val="007F79E3"/>
    <w:rsid w:val="008601BC"/>
    <w:rsid w:val="0088002B"/>
    <w:rsid w:val="008A2530"/>
    <w:rsid w:val="00947778"/>
    <w:rsid w:val="00973F5C"/>
    <w:rsid w:val="0097498A"/>
    <w:rsid w:val="009B58EA"/>
    <w:rsid w:val="009D452B"/>
    <w:rsid w:val="00A02BC5"/>
    <w:rsid w:val="00A30C34"/>
    <w:rsid w:val="00AC61AB"/>
    <w:rsid w:val="00AE59EE"/>
    <w:rsid w:val="00B0460D"/>
    <w:rsid w:val="00BE1608"/>
    <w:rsid w:val="00C4571D"/>
    <w:rsid w:val="00C601FC"/>
    <w:rsid w:val="00C779A1"/>
    <w:rsid w:val="00C918E4"/>
    <w:rsid w:val="00CA3347"/>
    <w:rsid w:val="00CC12BA"/>
    <w:rsid w:val="00CD50B1"/>
    <w:rsid w:val="00D052A0"/>
    <w:rsid w:val="00D2518B"/>
    <w:rsid w:val="00E13C25"/>
    <w:rsid w:val="00E3024A"/>
    <w:rsid w:val="00E6779F"/>
    <w:rsid w:val="00E724AC"/>
    <w:rsid w:val="00F31487"/>
    <w:rsid w:val="00F474A4"/>
    <w:rsid w:val="00F528B8"/>
    <w:rsid w:val="00F731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52E694"/>
  <w15:docId w15:val="{087733B6-AAE6-4681-A172-7CF88641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5"/>
      <w:outlineLvl w:val="0"/>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12"/>
      <w:jc w:val="center"/>
    </w:pPr>
    <w:rPr>
      <w:rFonts w:ascii="Cambria" w:eastAsia="Cambria" w:hAnsi="Cambria" w:cs="Cambria"/>
      <w:sz w:val="56"/>
      <w:szCs w:val="56"/>
    </w:rPr>
  </w:style>
  <w:style w:type="paragraph" w:styleId="ListParagraph">
    <w:name w:val="List Paragraph"/>
    <w:basedOn w:val="Normal"/>
    <w:uiPriority w:val="1"/>
    <w:qFormat/>
    <w:pPr>
      <w:spacing w:before="1"/>
      <w:ind w:left="1057" w:hanging="720"/>
    </w:pPr>
    <w:rPr>
      <w:rFonts w:ascii="Cambria" w:eastAsia="Cambria" w:hAnsi="Cambria" w:cs="Cambria"/>
    </w:rPr>
  </w:style>
  <w:style w:type="paragraph" w:customStyle="1" w:styleId="TableParagraph">
    <w:name w:val="Table Paragraph"/>
    <w:basedOn w:val="Normal"/>
    <w:uiPriority w:val="1"/>
    <w:qFormat/>
    <w:pPr>
      <w:spacing w:line="281" w:lineRule="exact"/>
      <w:ind w:left="112"/>
    </w:pPr>
    <w:rPr>
      <w:rFonts w:ascii="Cambria" w:eastAsia="Cambria" w:hAnsi="Cambria" w:cs="Cambria"/>
    </w:rPr>
  </w:style>
  <w:style w:type="paragraph" w:styleId="Header">
    <w:name w:val="header"/>
    <w:basedOn w:val="Normal"/>
    <w:link w:val="HeaderChar"/>
    <w:uiPriority w:val="99"/>
    <w:unhideWhenUsed/>
    <w:rsid w:val="007A3752"/>
    <w:pPr>
      <w:tabs>
        <w:tab w:val="center" w:pos="4680"/>
        <w:tab w:val="right" w:pos="9360"/>
      </w:tabs>
    </w:pPr>
  </w:style>
  <w:style w:type="character" w:customStyle="1" w:styleId="HeaderChar">
    <w:name w:val="Header Char"/>
    <w:basedOn w:val="DefaultParagraphFont"/>
    <w:link w:val="Header"/>
    <w:uiPriority w:val="99"/>
    <w:rsid w:val="007A3752"/>
    <w:rPr>
      <w:rFonts w:ascii="Times New Roman" w:eastAsia="Times New Roman" w:hAnsi="Times New Roman" w:cs="Times New Roman"/>
    </w:rPr>
  </w:style>
  <w:style w:type="paragraph" w:styleId="Footer">
    <w:name w:val="footer"/>
    <w:basedOn w:val="Normal"/>
    <w:link w:val="FooterChar"/>
    <w:uiPriority w:val="99"/>
    <w:unhideWhenUsed/>
    <w:rsid w:val="007A3752"/>
    <w:pPr>
      <w:tabs>
        <w:tab w:val="center" w:pos="4680"/>
        <w:tab w:val="right" w:pos="9360"/>
      </w:tabs>
    </w:pPr>
  </w:style>
  <w:style w:type="character" w:customStyle="1" w:styleId="FooterChar">
    <w:name w:val="Footer Char"/>
    <w:basedOn w:val="DefaultParagraphFont"/>
    <w:link w:val="Footer"/>
    <w:uiPriority w:val="99"/>
    <w:rsid w:val="007A3752"/>
    <w:rPr>
      <w:rFonts w:ascii="Times New Roman" w:eastAsia="Times New Roman" w:hAnsi="Times New Roman" w:cs="Times New Roman"/>
    </w:rPr>
  </w:style>
  <w:style w:type="character" w:styleId="Hyperlink">
    <w:name w:val="Hyperlink"/>
    <w:basedOn w:val="DefaultParagraphFont"/>
    <w:uiPriority w:val="99"/>
    <w:unhideWhenUsed/>
    <w:rsid w:val="00A02BC5"/>
    <w:rPr>
      <w:color w:val="0000FF" w:themeColor="hyperlink"/>
      <w:u w:val="single"/>
    </w:rPr>
  </w:style>
  <w:style w:type="character" w:styleId="UnresolvedMention">
    <w:name w:val="Unresolved Mention"/>
    <w:basedOn w:val="DefaultParagraphFont"/>
    <w:uiPriority w:val="99"/>
    <w:semiHidden/>
    <w:unhideWhenUsed/>
    <w:rsid w:val="00A02BC5"/>
    <w:rPr>
      <w:color w:val="605E5C"/>
      <w:shd w:val="clear" w:color="auto" w:fill="E1DFDD"/>
    </w:rPr>
  </w:style>
  <w:style w:type="paragraph" w:styleId="NormalWeb">
    <w:name w:val="Normal (Web)"/>
    <w:basedOn w:val="Normal"/>
    <w:uiPriority w:val="99"/>
    <w:unhideWhenUsed/>
    <w:rsid w:val="00973F5C"/>
    <w:pPr>
      <w:widowControl/>
      <w:autoSpaceDE/>
      <w:autoSpaceDN/>
      <w:spacing w:before="100" w:beforeAutospacing="1" w:after="100" w:afterAutospacing="1"/>
    </w:pPr>
    <w:rPr>
      <w:sz w:val="24"/>
      <w:szCs w:val="24"/>
    </w:rPr>
  </w:style>
  <w:style w:type="paragraph" w:styleId="PlainText">
    <w:name w:val="Plain Text"/>
    <w:basedOn w:val="Normal"/>
    <w:link w:val="PlainTextChar"/>
    <w:uiPriority w:val="99"/>
    <w:unhideWhenUsed/>
    <w:rsid w:val="007B7930"/>
    <w:pPr>
      <w:widowControl/>
      <w:autoSpaceDE/>
      <w:autoSpaceDN/>
    </w:pPr>
    <w:rPr>
      <w:rFonts w:ascii="Calibri" w:hAnsi="Calibri" w:eastAsiaTheme="minorHAnsi" w:cstheme="minorBidi"/>
      <w:szCs w:val="21"/>
    </w:rPr>
  </w:style>
  <w:style w:type="character" w:customStyle="1" w:styleId="PlainTextChar">
    <w:name w:val="Plain Text Char"/>
    <w:basedOn w:val="DefaultParagraphFont"/>
    <w:link w:val="PlainText"/>
    <w:uiPriority w:val="99"/>
    <w:rsid w:val="007B7930"/>
    <w:rPr>
      <w:rFonts w:ascii="Calibri" w:hAnsi="Calibri"/>
      <w:szCs w:val="21"/>
    </w:rPr>
  </w:style>
  <w:style w:type="character" w:styleId="Emphasis">
    <w:name w:val="Emphasis"/>
    <w:basedOn w:val="DefaultParagraphFont"/>
    <w:uiPriority w:val="20"/>
    <w:qFormat/>
    <w:rsid w:val="00AC61AB"/>
    <w:rPr>
      <w:i/>
      <w:iCs/>
    </w:rPr>
  </w:style>
  <w:style w:type="character" w:styleId="Strong">
    <w:name w:val="Strong"/>
    <w:basedOn w:val="DefaultParagraphFont"/>
    <w:uiPriority w:val="22"/>
    <w:qFormat/>
    <w:rsid w:val="00AC61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hyperlink" Target="https://sites.ed.gov/whhbcu/one-hundred-and-five-historically-black-colleges-and-universities/" TargetMode="External" /><Relationship Id="rId7" Type="http://schemas.openxmlformats.org/officeDocument/2006/relationships/footer" Target="footer1.xml" /><Relationship Id="rId8" Type="http://schemas.openxmlformats.org/officeDocument/2006/relationships/hyperlink" Target="mailto:HBCUScholars@ed.gov" TargetMode="Externa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hyperlink" Target="mailto:hbcuscholars@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Jones, Elyse</cp:lastModifiedBy>
  <cp:revision>2</cp:revision>
  <dcterms:created xsi:type="dcterms:W3CDTF">2023-11-06T16:37:00Z</dcterms:created>
  <dcterms:modified xsi:type="dcterms:W3CDTF">2023-11-06T16:37:00Z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2021-03-24T00:00:00Z</vt:filetime>
  </property>
  <property fmtid="{D5CDD505-2E9C-101B-9397-08002B2CF9AE}" pid="3" name="Creator">
    <vt:lpwstr>Acrobat PDFMaker 21 for Word</vt:lpwstr>
  </property>
  <property fmtid="{D5CDD505-2E9C-101B-9397-08002B2CF9AE}" pid="4" name="LastSaved">
    <vt:filetime>2021-04-21T00:00:00Z</vt:filetime>
  </property>
</Properties>
</file>