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34C5" w:rsidRPr="00AC35A5" w:rsidP="002634C5" w14:paraId="29A4D2F3" w14:textId="77777777">
      <w:pPr>
        <w:pBdr>
          <w:bottom w:val="single" w:sz="12" w:space="1" w:color="auto"/>
        </w:pBdr>
        <w:spacing w:after="0" w:line="240" w:lineRule="auto"/>
        <w:jc w:val="center"/>
        <w:rPr>
          <w:rFonts w:ascii="Times New Roman" w:eastAsia="Calibri" w:hAnsi="Times New Roman" w:cs="Times New Roman"/>
          <w:b/>
          <w:sz w:val="20"/>
          <w:szCs w:val="20"/>
        </w:rPr>
      </w:pPr>
    </w:p>
    <w:p w:rsidR="002634C5" w:rsidRPr="001663A8" w:rsidP="002634C5" w14:paraId="333D72EB" w14:textId="77777777">
      <w:pPr>
        <w:spacing w:after="0" w:line="240" w:lineRule="auto"/>
        <w:jc w:val="center"/>
        <w:rPr>
          <w:rFonts w:ascii="Times New Roman" w:eastAsia="Calibri" w:hAnsi="Times New Roman" w:cs="Times New Roman"/>
          <w:b/>
          <w:bCs/>
          <w:sz w:val="24"/>
          <w:szCs w:val="24"/>
        </w:rPr>
      </w:pPr>
      <w:r w:rsidRPr="001663A8">
        <w:rPr>
          <w:rFonts w:ascii="Times New Roman" w:eastAsia="Calibri" w:hAnsi="Times New Roman" w:cs="Times New Roman"/>
          <w:b/>
          <w:bCs/>
          <w:sz w:val="24"/>
          <w:szCs w:val="24"/>
        </w:rPr>
        <w:t>NATIONAL CREDIT UNION ADMINISTRATION</w:t>
      </w:r>
    </w:p>
    <w:p w:rsidR="002634C5" w:rsidP="002634C5" w14:paraId="7435B4AB" w14:textId="77777777">
      <w:pPr>
        <w:spacing w:after="0" w:line="240" w:lineRule="auto"/>
        <w:jc w:val="center"/>
        <w:rPr>
          <w:rFonts w:ascii="Times New Roman" w:eastAsia="Calibri" w:hAnsi="Times New Roman" w:cs="Times New Roman"/>
          <w:sz w:val="24"/>
          <w:szCs w:val="24"/>
        </w:rPr>
      </w:pPr>
      <w:r w:rsidRPr="001663A8">
        <w:rPr>
          <w:rFonts w:ascii="Times New Roman" w:eastAsia="Calibri" w:hAnsi="Times New Roman" w:cs="Times New Roman"/>
          <w:sz w:val="24"/>
          <w:szCs w:val="24"/>
        </w:rPr>
        <w:t>APPLICATION TO REQUEST CONSENT PURSUANT TO SECTION 205(d)</w:t>
      </w:r>
      <w:r>
        <w:rPr>
          <w:rFonts w:ascii="Times New Roman" w:eastAsia="Calibri" w:hAnsi="Times New Roman" w:cs="Times New Roman"/>
          <w:sz w:val="24"/>
          <w:szCs w:val="24"/>
        </w:rPr>
        <w:t xml:space="preserve"> </w:t>
      </w:r>
    </w:p>
    <w:p w:rsidR="002634C5" w:rsidP="002634C5" w14:paraId="576E7584" w14:textId="6DF1E6F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OF THE FEDERAL CREDIT UNION ACT</w:t>
      </w:r>
    </w:p>
    <w:p w:rsidR="002634C5" w:rsidP="002634C5" w14:paraId="228F1A8C" w14:textId="77777777">
      <w:pPr>
        <w:pBdr>
          <w:top w:val="single" w:sz="12" w:space="1" w:color="auto"/>
          <w:bottom w:val="single" w:sz="12" w:space="1" w:color="auto"/>
        </w:pBdr>
        <w:spacing w:after="0" w:line="240" w:lineRule="auto"/>
        <w:jc w:val="center"/>
        <w:rPr>
          <w:rFonts w:ascii="Times New Roman" w:eastAsia="Calibri" w:hAnsi="Times New Roman" w:cs="Times New Roman"/>
          <w:b/>
          <w:bCs/>
          <w:sz w:val="16"/>
          <w:szCs w:val="16"/>
        </w:rPr>
      </w:pPr>
    </w:p>
    <w:p w:rsidR="002634C5" w:rsidRPr="00F74D61" w:rsidP="002634C5" w14:paraId="2F0121F6" w14:textId="00EBE675">
      <w:pPr>
        <w:pBdr>
          <w:top w:val="single" w:sz="12" w:space="1" w:color="auto"/>
          <w:bottom w:val="single" w:sz="12" w:space="1" w:color="auto"/>
        </w:pBdr>
        <w:spacing w:after="0" w:line="240" w:lineRule="auto"/>
        <w:jc w:val="center"/>
        <w:rPr>
          <w:rFonts w:ascii="Times New Roman" w:eastAsia="Calibri" w:hAnsi="Times New Roman" w:cs="Times New Roman"/>
          <w:b/>
          <w:bCs/>
          <w:sz w:val="20"/>
          <w:szCs w:val="20"/>
        </w:rPr>
      </w:pPr>
      <w:r w:rsidRPr="00F74D61">
        <w:rPr>
          <w:rFonts w:ascii="Times New Roman" w:eastAsia="Calibri" w:hAnsi="Times New Roman" w:cs="Times New Roman"/>
          <w:b/>
          <w:bCs/>
          <w:sz w:val="20"/>
          <w:szCs w:val="20"/>
        </w:rPr>
        <w:t>PAPERWORK REDUCTION ACT NOTICE</w:t>
      </w:r>
    </w:p>
    <w:p w:rsidR="002634C5" w:rsidRPr="00F74D61" w:rsidP="002634C5" w14:paraId="74F4C315" w14:textId="77777777">
      <w:pPr>
        <w:pBdr>
          <w:top w:val="single" w:sz="12" w:space="1" w:color="auto"/>
          <w:bottom w:val="single" w:sz="12" w:space="1" w:color="auto"/>
        </w:pBdr>
        <w:spacing w:after="0" w:line="240" w:lineRule="auto"/>
        <w:jc w:val="center"/>
        <w:rPr>
          <w:rFonts w:ascii="Times New Roman" w:eastAsia="Calibri" w:hAnsi="Times New Roman" w:cs="Times New Roman"/>
          <w:b/>
          <w:bCs/>
          <w:sz w:val="20"/>
          <w:szCs w:val="20"/>
        </w:rPr>
      </w:pPr>
    </w:p>
    <w:p w:rsidR="00AC35A5" w:rsidRPr="00F74D61" w:rsidP="002634C5" w14:paraId="0192ECC7" w14:textId="3A8529E4">
      <w:pPr>
        <w:pBdr>
          <w:top w:val="single" w:sz="12" w:space="1" w:color="auto"/>
          <w:bottom w:val="single" w:sz="12" w:space="1" w:color="auto"/>
        </w:pBd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sz w:val="20"/>
          <w:szCs w:val="20"/>
        </w:rPr>
        <w:t>The estimated average public reporting burden associated with this information collection is 3 hours per response.  Comments concerning the accuracy of this burden estimate and or any other aspect of this information collection, including suggestions for reducing this burden should be address to the National Credit Union Administration</w:t>
      </w:r>
      <w:r w:rsidRPr="00F74D61" w:rsidR="000D14D6">
        <w:rPr>
          <w:rFonts w:ascii="Times New Roman" w:eastAsia="Calibri" w:hAnsi="Times New Roman" w:cs="Times New Roman"/>
          <w:sz w:val="20"/>
          <w:szCs w:val="20"/>
        </w:rPr>
        <w:t xml:space="preserve"> (NCUA)</w:t>
      </w:r>
      <w:r w:rsidRPr="00F74D61">
        <w:rPr>
          <w:rFonts w:ascii="Times New Roman" w:eastAsia="Calibri" w:hAnsi="Times New Roman" w:cs="Times New Roman"/>
          <w:sz w:val="20"/>
          <w:szCs w:val="20"/>
        </w:rPr>
        <w:t xml:space="preserve">, ATTN: NCUA PRA Clearance Officer, 1775 Duke Street, Alexandria, Virginia 22314.  An agency may not conduct or sponsor, and a person is not required to respond to, an information collection unless it displays a valid OMB control number.  </w:t>
      </w:r>
    </w:p>
    <w:p w:rsidR="002634C5" w:rsidP="002634C5" w14:paraId="5F209B1F" w14:textId="77777777">
      <w:pPr>
        <w:pBdr>
          <w:top w:val="single" w:sz="12" w:space="1" w:color="auto"/>
          <w:bottom w:val="single" w:sz="12" w:space="1" w:color="auto"/>
        </w:pBdr>
        <w:spacing w:after="0" w:line="240" w:lineRule="auto"/>
        <w:rPr>
          <w:rFonts w:ascii="Times New Roman" w:eastAsia="Calibri" w:hAnsi="Times New Roman" w:cs="Times New Roman"/>
          <w:sz w:val="16"/>
          <w:szCs w:val="16"/>
        </w:rPr>
      </w:pPr>
    </w:p>
    <w:p w:rsidR="002634C5" w:rsidP="002634C5" w14:paraId="28240D79" w14:textId="77777777">
      <w:pPr>
        <w:spacing w:after="0" w:line="240" w:lineRule="auto"/>
        <w:jc w:val="center"/>
        <w:rPr>
          <w:rFonts w:ascii="Times New Roman" w:eastAsia="Calibri" w:hAnsi="Times New Roman" w:cs="Times New Roman"/>
          <w:b/>
          <w:sz w:val="16"/>
          <w:szCs w:val="16"/>
        </w:rPr>
      </w:pPr>
    </w:p>
    <w:p w:rsidR="002634C5" w:rsidRPr="00F74D61" w:rsidP="002634C5" w14:paraId="01A9DE1C" w14:textId="1E86466E">
      <w:pPr>
        <w:spacing w:after="0" w:line="240" w:lineRule="auto"/>
        <w:jc w:val="center"/>
        <w:rPr>
          <w:rFonts w:ascii="Times New Roman" w:eastAsia="Calibri" w:hAnsi="Times New Roman" w:cs="Times New Roman"/>
          <w:b/>
          <w:sz w:val="20"/>
          <w:szCs w:val="20"/>
        </w:rPr>
      </w:pPr>
      <w:r w:rsidRPr="00F74D61">
        <w:rPr>
          <w:rFonts w:ascii="Times New Roman" w:eastAsia="Calibri" w:hAnsi="Times New Roman" w:cs="Times New Roman"/>
          <w:b/>
          <w:sz w:val="20"/>
          <w:szCs w:val="20"/>
        </w:rPr>
        <w:t>PRIVACY ACT STATEMENT</w:t>
      </w:r>
    </w:p>
    <w:p w:rsidR="00FC0B28" w:rsidP="002634C5" w14:paraId="6F9FE4F7" w14:textId="77777777">
      <w:pPr>
        <w:spacing w:after="0" w:line="240" w:lineRule="auto"/>
        <w:rPr>
          <w:rFonts w:ascii="Times New Roman" w:eastAsia="Calibri" w:hAnsi="Times New Roman" w:cs="Times New Roman"/>
          <w:b/>
          <w:sz w:val="20"/>
          <w:szCs w:val="20"/>
        </w:rPr>
      </w:pPr>
    </w:p>
    <w:p w:rsidR="002634C5" w:rsidRPr="00F74D61" w:rsidP="002634C5" w14:paraId="4BD6ED9D" w14:textId="2AF6AF37">
      <w:pP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 xml:space="preserve">Authority: </w:t>
      </w:r>
      <w:r w:rsidRPr="00F74D61">
        <w:rPr>
          <w:rFonts w:ascii="Times New Roman" w:eastAsia="Calibri" w:hAnsi="Times New Roman" w:cs="Times New Roman"/>
          <w:sz w:val="20"/>
          <w:szCs w:val="20"/>
        </w:rPr>
        <w:t xml:space="preserve">12 </w:t>
      </w:r>
      <w:r w:rsidR="00A71C09">
        <w:rPr>
          <w:rFonts w:ascii="Times New Roman" w:eastAsia="Calibri" w:hAnsi="Times New Roman" w:cs="Times New Roman"/>
          <w:sz w:val="20"/>
          <w:szCs w:val="20"/>
        </w:rPr>
        <w:t>United States Code (</w:t>
      </w:r>
      <w:r w:rsidRPr="00F74D61">
        <w:rPr>
          <w:rFonts w:ascii="Times New Roman" w:eastAsia="Calibri" w:hAnsi="Times New Roman" w:cs="Times New Roman"/>
          <w:sz w:val="20"/>
          <w:szCs w:val="20"/>
        </w:rPr>
        <w:t>U.S.C.</w:t>
      </w:r>
      <w:r w:rsidR="00A71C09">
        <w:rPr>
          <w:rFonts w:ascii="Times New Roman" w:eastAsia="Calibri" w:hAnsi="Times New Roman" w:cs="Times New Roman"/>
          <w:sz w:val="20"/>
          <w:szCs w:val="20"/>
        </w:rPr>
        <w:t>)</w:t>
      </w:r>
      <w:r w:rsidRPr="00F74D61">
        <w:rPr>
          <w:rFonts w:ascii="Times New Roman" w:eastAsia="Calibri" w:hAnsi="Times New Roman" w:cs="Times New Roman"/>
          <w:sz w:val="20"/>
          <w:szCs w:val="20"/>
        </w:rPr>
        <w:t xml:space="preserve"> § 1785(d) (“Section 205(d)”) </w:t>
      </w:r>
    </w:p>
    <w:p w:rsidR="002634C5" w:rsidRPr="00F74D61" w:rsidP="002634C5" w14:paraId="0F668CE9" w14:textId="77777777">
      <w:pPr>
        <w:spacing w:after="0" w:line="240" w:lineRule="auto"/>
        <w:rPr>
          <w:rFonts w:ascii="Times New Roman" w:eastAsia="Calibri" w:hAnsi="Times New Roman" w:cs="Times New Roman"/>
          <w:sz w:val="20"/>
          <w:szCs w:val="20"/>
        </w:rPr>
      </w:pPr>
    </w:p>
    <w:p w:rsidR="002634C5" w:rsidRPr="00F74D61" w:rsidP="002634C5" w14:paraId="6C387732" w14:textId="0DA7D012">
      <w:pP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 xml:space="preserve">Purpose: </w:t>
      </w:r>
      <w:r w:rsidRPr="00F74D61">
        <w:rPr>
          <w:rFonts w:ascii="Times New Roman" w:eastAsia="Calibri" w:hAnsi="Times New Roman" w:cs="Times New Roman"/>
          <w:sz w:val="20"/>
          <w:szCs w:val="20"/>
        </w:rPr>
        <w:t>The NCUA will use the information provided on this form to evaluate your application for the NCUA Board’s consent to allow you</w:t>
      </w:r>
      <w:r w:rsidR="00B26D46">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to become or continue as an institution-affiliated party, or otherwise participate, directly or indirectly, in the conduct of the affairs of an insured credit union.</w:t>
      </w:r>
      <w:r w:rsidR="00B15E0E">
        <w:rPr>
          <w:rFonts w:ascii="Times New Roman" w:eastAsia="Calibri" w:hAnsi="Times New Roman" w:cs="Times New Roman"/>
          <w:sz w:val="20"/>
          <w:szCs w:val="20"/>
        </w:rPr>
        <w:t xml:space="preserve"> </w:t>
      </w:r>
    </w:p>
    <w:p w:rsidR="002634C5" w:rsidRPr="00F74D61" w:rsidP="002634C5" w14:paraId="4D41ADFA" w14:textId="77777777">
      <w:pPr>
        <w:spacing w:after="0" w:line="240" w:lineRule="auto"/>
        <w:rPr>
          <w:rFonts w:ascii="Times New Roman" w:eastAsia="Calibri" w:hAnsi="Times New Roman" w:cs="Times New Roman"/>
          <w:sz w:val="20"/>
          <w:szCs w:val="20"/>
        </w:rPr>
      </w:pPr>
    </w:p>
    <w:p w:rsidR="002634C5" w:rsidRPr="00F74D61" w:rsidP="002634C5" w14:paraId="6BBC308D" w14:textId="6D8EFA82">
      <w:pP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Routine Uses</w:t>
      </w:r>
      <w:r w:rsidRPr="00F74D61">
        <w:rPr>
          <w:rFonts w:ascii="Times New Roman" w:eastAsia="Calibri" w:hAnsi="Times New Roman" w:cs="Times New Roman"/>
          <w:sz w:val="20"/>
          <w:szCs w:val="20"/>
        </w:rPr>
        <w:t>: This form may be disclosed to render legal advice, as part of judicial or administrative proceedings, to appropriate Federal or State credit union regulatory agencies and law enforcement or other governmental agencies if relevant to processing or necessary for administrative reasons or otherwise.</w:t>
      </w:r>
      <w:r w:rsidR="00B15E0E">
        <w:rPr>
          <w:rFonts w:ascii="Times New Roman" w:eastAsia="Calibri" w:hAnsi="Times New Roman" w:cs="Times New Roman"/>
          <w:sz w:val="20"/>
          <w:szCs w:val="20"/>
        </w:rPr>
        <w:t xml:space="preserve"> </w:t>
      </w:r>
      <w:r w:rsidR="00212097">
        <w:rPr>
          <w:rFonts w:ascii="Times New Roman" w:eastAsia="Calibri" w:hAnsi="Times New Roman" w:cs="Times New Roman"/>
          <w:sz w:val="20"/>
          <w:szCs w:val="20"/>
        </w:rPr>
        <w:t xml:space="preserve"> </w:t>
      </w:r>
      <w:r w:rsidR="00B15E0E">
        <w:rPr>
          <w:rFonts w:ascii="Times New Roman" w:eastAsia="Calibri" w:hAnsi="Times New Roman" w:cs="Times New Roman"/>
          <w:sz w:val="20"/>
          <w:szCs w:val="20"/>
        </w:rPr>
        <w:t xml:space="preserve">Information from this form will be provided to the Federal Bureau of Investigation to </w:t>
      </w:r>
      <w:r w:rsidR="00B26D46">
        <w:rPr>
          <w:rFonts w:ascii="Times New Roman" w:eastAsia="Calibri" w:hAnsi="Times New Roman" w:cs="Times New Roman"/>
          <w:sz w:val="20"/>
          <w:szCs w:val="20"/>
        </w:rPr>
        <w:t>receive your criminal history record.</w:t>
      </w:r>
      <w:r w:rsidRPr="00F74D61">
        <w:rPr>
          <w:rFonts w:ascii="Times New Roman" w:eastAsia="Calibri" w:hAnsi="Times New Roman" w:cs="Times New Roman"/>
          <w:sz w:val="20"/>
          <w:szCs w:val="20"/>
        </w:rPr>
        <w:t xml:space="preserve"> </w:t>
      </w:r>
      <w:r w:rsidR="00A71C09">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 xml:space="preserve">A complete list of Routine Uses is available at </w:t>
      </w:r>
      <w:r w:rsidRPr="00F74D61">
        <w:rPr>
          <w:rFonts w:ascii="Times New Roman" w:eastAsia="Calibri" w:hAnsi="Times New Roman" w:cs="Times New Roman"/>
          <w:color w:val="0563C1"/>
          <w:sz w:val="20"/>
          <w:szCs w:val="20"/>
          <w:u w:val="single"/>
        </w:rPr>
        <w:t>www.ncua.gov/privacy</w:t>
      </w:r>
      <w:r w:rsidRPr="00F74D61">
        <w:rPr>
          <w:rFonts w:ascii="Times New Roman" w:eastAsia="Calibri" w:hAnsi="Times New Roman" w:cs="Times New Roman"/>
          <w:sz w:val="20"/>
          <w:szCs w:val="20"/>
        </w:rPr>
        <w:t>.</w:t>
      </w:r>
    </w:p>
    <w:p w:rsidR="002634C5" w:rsidRPr="00F74D61" w:rsidP="002634C5" w14:paraId="2D9F7E2B" w14:textId="77777777">
      <w:pPr>
        <w:spacing w:after="0" w:line="240" w:lineRule="auto"/>
        <w:rPr>
          <w:rFonts w:ascii="Times New Roman" w:eastAsia="Calibri" w:hAnsi="Times New Roman" w:cs="Times New Roman"/>
          <w:sz w:val="20"/>
          <w:szCs w:val="20"/>
        </w:rPr>
      </w:pPr>
    </w:p>
    <w:p w:rsidR="002634C5" w:rsidRPr="00F74D61" w:rsidP="002634C5" w14:paraId="5AB815A8" w14:textId="4007B026">
      <w:pP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 xml:space="preserve">Effects of Not Providing Information: </w:t>
      </w:r>
      <w:r w:rsidRPr="00F74D61">
        <w:rPr>
          <w:rFonts w:ascii="Times New Roman" w:eastAsia="Calibri" w:hAnsi="Times New Roman" w:cs="Times New Roman"/>
          <w:sz w:val="20"/>
          <w:szCs w:val="20"/>
        </w:rPr>
        <w:t xml:space="preserve">Failure to complete this form or omission of any item of information may result in a delay in the processing of this application. </w:t>
      </w:r>
      <w:r w:rsidR="00212097">
        <w:rPr>
          <w:rFonts w:ascii="Times New Roman" w:eastAsia="Calibri" w:hAnsi="Times New Roman" w:cs="Times New Roman"/>
          <w:sz w:val="20"/>
          <w:szCs w:val="20"/>
        </w:rPr>
        <w:t xml:space="preserve"> </w:t>
      </w:r>
    </w:p>
    <w:p w:rsidR="002634C5" w:rsidRPr="00F74D61" w:rsidP="002634C5" w14:paraId="6323A64C" w14:textId="77777777">
      <w:pPr>
        <w:spacing w:after="0" w:line="240" w:lineRule="auto"/>
        <w:rPr>
          <w:rFonts w:ascii="Times New Roman" w:eastAsia="Calibri" w:hAnsi="Times New Roman" w:cs="Times New Roman"/>
          <w:sz w:val="20"/>
          <w:szCs w:val="20"/>
        </w:rPr>
      </w:pPr>
    </w:p>
    <w:p w:rsidR="002634C5" w:rsidRPr="00F74D61" w:rsidP="002634C5" w14:paraId="69AF8A66" w14:textId="63A402C2">
      <w:pPr>
        <w:pBdr>
          <w:bottom w:val="single" w:sz="12" w:space="1" w:color="auto"/>
        </w:pBd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 xml:space="preserve">SORN: </w:t>
      </w:r>
      <w:hyperlink r:id="rId5" w:anchor="NCUA-26" w:history="1">
        <w:r w:rsidRPr="0060545F" w:rsidR="0060545F">
          <w:rPr>
            <w:rStyle w:val="Hyperlink"/>
            <w:rFonts w:ascii="Times New Roman" w:eastAsia="Calibri" w:hAnsi="Times New Roman" w:cs="Times New Roman"/>
            <w:sz w:val="20"/>
            <w:szCs w:val="20"/>
          </w:rPr>
          <w:t>NCUA-26</w:t>
        </w:r>
      </w:hyperlink>
      <w:r w:rsidRPr="00F74D61">
        <w:rPr>
          <w:rFonts w:ascii="Times New Roman" w:eastAsia="Calibri" w:hAnsi="Times New Roman" w:cs="Times New Roman"/>
          <w:sz w:val="20"/>
          <w:szCs w:val="20"/>
        </w:rPr>
        <w:t xml:space="preserve">, </w:t>
      </w:r>
      <w:r w:rsidRPr="0060545F" w:rsidR="0060545F">
        <w:rPr>
          <w:rFonts w:ascii="Times New Roman" w:eastAsia="Calibri" w:hAnsi="Times New Roman" w:cs="Times New Roman"/>
          <w:sz w:val="20"/>
          <w:szCs w:val="20"/>
        </w:rPr>
        <w:t>Prospective Official Application Records</w:t>
      </w:r>
      <w:r w:rsidRPr="00F74D61">
        <w:rPr>
          <w:rFonts w:ascii="Times New Roman" w:eastAsia="Calibri" w:hAnsi="Times New Roman" w:cs="Times New Roman"/>
          <w:sz w:val="20"/>
          <w:szCs w:val="20"/>
        </w:rPr>
        <w:t xml:space="preserve">, </w:t>
      </w:r>
      <w:hyperlink r:id="rId6" w:history="1">
        <w:r w:rsidRPr="0060545F" w:rsidR="0060545F">
          <w:rPr>
            <w:rStyle w:val="Hyperlink"/>
            <w:rFonts w:ascii="Times New Roman" w:eastAsia="Calibri" w:hAnsi="Times New Roman" w:cs="Times New Roman"/>
            <w:sz w:val="20"/>
            <w:szCs w:val="20"/>
          </w:rPr>
          <w:t>88 FR 22486</w:t>
        </w:r>
      </w:hyperlink>
      <w:r w:rsidRPr="0060545F" w:rsidR="0060545F">
        <w:rPr>
          <w:rFonts w:ascii="Times New Roman" w:eastAsia="Calibri" w:hAnsi="Times New Roman" w:cs="Times New Roman"/>
          <w:sz w:val="20"/>
          <w:szCs w:val="20"/>
        </w:rPr>
        <w:t xml:space="preserve"> </w:t>
      </w:r>
    </w:p>
    <w:p w:rsidR="002634C5" w:rsidRPr="00AC35A5" w:rsidP="002634C5" w14:paraId="3B03A5EB" w14:textId="77777777">
      <w:pPr>
        <w:pBdr>
          <w:bottom w:val="single" w:sz="12" w:space="1" w:color="auto"/>
        </w:pBdr>
        <w:spacing w:after="0" w:line="240" w:lineRule="auto"/>
        <w:rPr>
          <w:rFonts w:ascii="Times New Roman" w:eastAsia="Calibri" w:hAnsi="Times New Roman" w:cs="Times New Roman"/>
          <w:sz w:val="16"/>
          <w:szCs w:val="16"/>
        </w:rPr>
      </w:pPr>
    </w:p>
    <w:p w:rsidR="00AC35A5" w:rsidRPr="00F74D61" w:rsidP="00AC35A5" w14:paraId="7C92340E" w14:textId="13CEA1AA">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 xml:space="preserve">Section 205(d)(1) of the Federal Credit Union Act, 12 U.S.C. §1785(d)(1), </w:t>
      </w:r>
      <w:r w:rsidR="00BD3390">
        <w:rPr>
          <w:rFonts w:ascii="Times New Roman" w:eastAsia="Calibri" w:hAnsi="Times New Roman" w:cs="Times New Roman"/>
          <w:iCs/>
          <w:sz w:val="20"/>
          <w:szCs w:val="20"/>
        </w:rPr>
        <w:t xml:space="preserve">generally </w:t>
      </w:r>
      <w:r w:rsidRPr="00F74D61">
        <w:rPr>
          <w:rFonts w:ascii="Times New Roman" w:eastAsia="Calibri" w:hAnsi="Times New Roman" w:cs="Times New Roman"/>
          <w:iCs/>
          <w:sz w:val="20"/>
          <w:szCs w:val="20"/>
        </w:rPr>
        <w:t>provides that, except with the prior written consent of the National Credit Union Administration Board (Board), a person who has been convicted of any criminal offense involving dishonesty or breach of trust, or has agreed to enter into a pretrial diversion or similar program in connection with a prosecution for such offense may not become, or continue as an institution-affiliated party with respect to any insured credit union; or otherwise participate, directly or indirectly, in the conduct of the affairs of any insured credit union.</w:t>
      </w:r>
    </w:p>
    <w:p w:rsidR="00AC35A5" w:rsidRPr="00F74D61" w:rsidP="00AC35A5" w14:paraId="0FE3EBE9" w14:textId="557296F7">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 xml:space="preserve">Section 205(d)(1)(B) further provides that an insured credit union may not allow any person described above to engage in any conduct or to continue any relationship prohibited by Section 205(d).  Section 205(d)(3) states that “whoever knowingly violates” (d)(1)(A) or (d)(1)(B) is committing a felony, punishable by up to </w:t>
      </w:r>
      <w:r w:rsidR="00A71C09">
        <w:rPr>
          <w:rFonts w:ascii="Times New Roman" w:eastAsia="Calibri" w:hAnsi="Times New Roman" w:cs="Times New Roman"/>
          <w:iCs/>
          <w:sz w:val="20"/>
          <w:szCs w:val="20"/>
        </w:rPr>
        <w:t>5</w:t>
      </w:r>
      <w:r w:rsidRPr="00F74D61">
        <w:rPr>
          <w:rFonts w:ascii="Times New Roman" w:eastAsia="Calibri" w:hAnsi="Times New Roman" w:cs="Times New Roman"/>
          <w:iCs/>
          <w:sz w:val="20"/>
          <w:szCs w:val="20"/>
        </w:rPr>
        <w:t xml:space="preserve"> years in jail and a fine of up to $1,000,000 a day. </w:t>
      </w:r>
      <w:r w:rsidR="00212097">
        <w:rPr>
          <w:rFonts w:ascii="Times New Roman" w:eastAsia="Calibri" w:hAnsi="Times New Roman" w:cs="Times New Roman"/>
          <w:iCs/>
          <w:sz w:val="20"/>
          <w:szCs w:val="20"/>
        </w:rPr>
        <w:t xml:space="preserve"> </w:t>
      </w:r>
      <w:r w:rsidRPr="00F74D61">
        <w:rPr>
          <w:rFonts w:ascii="Times New Roman" w:eastAsia="Calibri" w:hAnsi="Times New Roman" w:cs="Times New Roman"/>
          <w:iCs/>
          <w:sz w:val="20"/>
          <w:szCs w:val="20"/>
        </w:rPr>
        <w:t xml:space="preserve">The statute also prescribes a minimum </w:t>
      </w:r>
      <w:r w:rsidR="00A71C09">
        <w:rPr>
          <w:rFonts w:ascii="Times New Roman" w:eastAsia="Calibri" w:hAnsi="Times New Roman" w:cs="Times New Roman"/>
          <w:iCs/>
          <w:sz w:val="20"/>
          <w:szCs w:val="20"/>
        </w:rPr>
        <w:t>10</w:t>
      </w:r>
      <w:r w:rsidRPr="00F74D61">
        <w:rPr>
          <w:rFonts w:ascii="Times New Roman" w:eastAsia="Calibri" w:hAnsi="Times New Roman" w:cs="Times New Roman"/>
          <w:iCs/>
          <w:sz w:val="20"/>
          <w:szCs w:val="20"/>
        </w:rPr>
        <w:t xml:space="preserve">-year prohibition period for certain offenses.  </w:t>
      </w:r>
    </w:p>
    <w:p w:rsidR="00AC35A5" w:rsidRPr="00F74D61" w:rsidP="00AC35A5" w14:paraId="35DDFB2C" w14:textId="3E4AD7D5">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 xml:space="preserve">Part 752 of the NCUA’s regulations, 12 </w:t>
      </w:r>
      <w:r w:rsidR="00A71C09">
        <w:rPr>
          <w:rFonts w:ascii="Times New Roman" w:eastAsia="Calibri" w:hAnsi="Times New Roman" w:cs="Times New Roman"/>
          <w:iCs/>
          <w:sz w:val="20"/>
          <w:szCs w:val="20"/>
        </w:rPr>
        <w:t>Code of Federal Regulations (</w:t>
      </w:r>
      <w:r w:rsidRPr="00F74D61">
        <w:rPr>
          <w:rFonts w:ascii="Times New Roman" w:eastAsia="Calibri" w:hAnsi="Times New Roman" w:cs="Times New Roman"/>
          <w:iCs/>
          <w:sz w:val="20"/>
          <w:szCs w:val="20"/>
        </w:rPr>
        <w:t>C</w:t>
      </w:r>
      <w:r w:rsidR="006A2147">
        <w:rPr>
          <w:rFonts w:ascii="Times New Roman" w:eastAsia="Calibri" w:hAnsi="Times New Roman" w:cs="Times New Roman"/>
          <w:iCs/>
          <w:sz w:val="20"/>
          <w:szCs w:val="20"/>
        </w:rPr>
        <w:t>.</w:t>
      </w:r>
      <w:r w:rsidRPr="00F74D61">
        <w:rPr>
          <w:rFonts w:ascii="Times New Roman" w:eastAsia="Calibri" w:hAnsi="Times New Roman" w:cs="Times New Roman"/>
          <w:iCs/>
          <w:sz w:val="20"/>
          <w:szCs w:val="20"/>
        </w:rPr>
        <w:t>F</w:t>
      </w:r>
      <w:r w:rsidR="006A2147">
        <w:rPr>
          <w:rFonts w:ascii="Times New Roman" w:eastAsia="Calibri" w:hAnsi="Times New Roman" w:cs="Times New Roman"/>
          <w:iCs/>
          <w:sz w:val="20"/>
          <w:szCs w:val="20"/>
        </w:rPr>
        <w:t>.</w:t>
      </w:r>
      <w:r w:rsidRPr="00F74D61">
        <w:rPr>
          <w:rFonts w:ascii="Times New Roman" w:eastAsia="Calibri" w:hAnsi="Times New Roman" w:cs="Times New Roman"/>
          <w:iCs/>
          <w:sz w:val="20"/>
          <w:szCs w:val="20"/>
        </w:rPr>
        <w:t>R</w:t>
      </w:r>
      <w:r w:rsidR="006A2147">
        <w:rPr>
          <w:rFonts w:ascii="Times New Roman" w:eastAsia="Calibri" w:hAnsi="Times New Roman" w:cs="Times New Roman"/>
          <w:iCs/>
          <w:sz w:val="20"/>
          <w:szCs w:val="20"/>
        </w:rPr>
        <w:t>.</w:t>
      </w:r>
      <w:r w:rsidR="00A71C09">
        <w:rPr>
          <w:rFonts w:ascii="Times New Roman" w:eastAsia="Calibri" w:hAnsi="Times New Roman" w:cs="Times New Roman"/>
          <w:iCs/>
          <w:sz w:val="20"/>
          <w:szCs w:val="20"/>
        </w:rPr>
        <w:t>)</w:t>
      </w:r>
      <w:r w:rsidRPr="00F74D61">
        <w:rPr>
          <w:rFonts w:ascii="Times New Roman" w:eastAsia="Calibri" w:hAnsi="Times New Roman" w:cs="Times New Roman"/>
          <w:iCs/>
          <w:sz w:val="20"/>
          <w:szCs w:val="20"/>
        </w:rPr>
        <w:t xml:space="preserve"> part 752, </w:t>
      </w:r>
      <w:r w:rsidRPr="00F74D61" w:rsidR="006424AA">
        <w:rPr>
          <w:rFonts w:ascii="Times New Roman" w:eastAsia="Calibri" w:hAnsi="Times New Roman" w:cs="Times New Roman"/>
          <w:iCs/>
          <w:sz w:val="20"/>
          <w:szCs w:val="20"/>
        </w:rPr>
        <w:t>govern</w:t>
      </w:r>
      <w:r w:rsidRPr="00F74D61" w:rsidR="007555F3">
        <w:rPr>
          <w:rFonts w:ascii="Times New Roman" w:eastAsia="Calibri" w:hAnsi="Times New Roman" w:cs="Times New Roman"/>
          <w:iCs/>
          <w:sz w:val="20"/>
          <w:szCs w:val="20"/>
        </w:rPr>
        <w:t>s</w:t>
      </w:r>
      <w:r w:rsidRPr="00F74D61" w:rsidR="006424AA">
        <w:rPr>
          <w:rFonts w:ascii="Times New Roman" w:eastAsia="Calibri" w:hAnsi="Times New Roman" w:cs="Times New Roman"/>
          <w:iCs/>
          <w:sz w:val="20"/>
          <w:szCs w:val="20"/>
        </w:rPr>
        <w:t xml:space="preserve"> the policies</w:t>
      </w:r>
      <w:r w:rsidRPr="00F74D61" w:rsidR="00DC22F8">
        <w:rPr>
          <w:rFonts w:ascii="Times New Roman" w:eastAsia="Calibri" w:hAnsi="Times New Roman" w:cs="Times New Roman"/>
          <w:iCs/>
          <w:sz w:val="20"/>
          <w:szCs w:val="20"/>
        </w:rPr>
        <w:t xml:space="preserve"> and procedures for</w:t>
      </w:r>
      <w:r w:rsidRPr="00F74D61" w:rsidR="00E01877">
        <w:rPr>
          <w:rFonts w:ascii="Times New Roman" w:eastAsia="Calibri" w:hAnsi="Times New Roman" w:cs="Times New Roman"/>
          <w:iCs/>
          <w:sz w:val="20"/>
          <w:szCs w:val="20"/>
        </w:rPr>
        <w:t xml:space="preserve"> seeking the Board’s consent pursuant to Section 205(d).</w:t>
      </w:r>
      <w:r w:rsidRPr="00F74D61" w:rsidR="00DC22F8">
        <w:rPr>
          <w:rFonts w:ascii="Times New Roman" w:eastAsia="Calibri" w:hAnsi="Times New Roman" w:cs="Times New Roman"/>
          <w:iCs/>
          <w:sz w:val="20"/>
          <w:szCs w:val="20"/>
        </w:rPr>
        <w:t xml:space="preserve"> </w:t>
      </w:r>
      <w:r w:rsidRPr="00F74D61" w:rsidR="00E01877">
        <w:rPr>
          <w:rFonts w:ascii="Times New Roman" w:eastAsia="Calibri" w:hAnsi="Times New Roman" w:cs="Times New Roman"/>
          <w:iCs/>
          <w:sz w:val="20"/>
          <w:szCs w:val="20"/>
        </w:rPr>
        <w:t xml:space="preserve"> Part 752 replaces</w:t>
      </w:r>
      <w:r w:rsidRPr="00F74D61">
        <w:rPr>
          <w:rFonts w:ascii="Times New Roman" w:eastAsia="Calibri" w:hAnsi="Times New Roman" w:cs="Times New Roman"/>
          <w:iCs/>
          <w:sz w:val="20"/>
          <w:szCs w:val="20"/>
        </w:rPr>
        <w:t xml:space="preserve"> Interpretive Ruling and Policy Statement (IRPS) 19-1, entitled </w:t>
      </w:r>
      <w:r w:rsidRPr="00F74D61">
        <w:rPr>
          <w:rFonts w:ascii="Times New Roman" w:eastAsia="Calibri" w:hAnsi="Times New Roman" w:cs="Times New Roman"/>
          <w:bCs/>
          <w:i/>
          <w:iCs/>
          <w:sz w:val="20"/>
          <w:szCs w:val="20"/>
        </w:rPr>
        <w:t>Exceptions to Employment Restrictions under Section 205(d) of the Federal Credit Union Act (“Second Chance IRPS”)</w:t>
      </w:r>
      <w:r w:rsidRPr="00F74D61" w:rsidR="00E01877">
        <w:rPr>
          <w:rFonts w:ascii="Times New Roman" w:eastAsia="Calibri" w:hAnsi="Times New Roman" w:cs="Times New Roman"/>
          <w:bCs/>
          <w:sz w:val="20"/>
          <w:szCs w:val="20"/>
        </w:rPr>
        <w:t xml:space="preserve">.  Additionally, the </w:t>
      </w:r>
      <w:r w:rsidR="005F6A11">
        <w:rPr>
          <w:rFonts w:ascii="Times New Roman" w:eastAsia="Calibri" w:hAnsi="Times New Roman" w:cs="Times New Roman"/>
          <w:bCs/>
          <w:sz w:val="20"/>
          <w:szCs w:val="20"/>
        </w:rPr>
        <w:t xml:space="preserve">NCUA prepared </w:t>
      </w:r>
      <w:r w:rsidRPr="00F74D61" w:rsidR="000D14D6">
        <w:rPr>
          <w:rFonts w:ascii="Times New Roman" w:eastAsia="Calibri" w:hAnsi="Times New Roman" w:cs="Times New Roman"/>
          <w:bCs/>
          <w:sz w:val="20"/>
          <w:szCs w:val="20"/>
        </w:rPr>
        <w:t xml:space="preserve">Section 205(d) </w:t>
      </w:r>
      <w:r w:rsidR="00053DB4">
        <w:rPr>
          <w:rFonts w:ascii="Times New Roman" w:eastAsia="Calibri" w:hAnsi="Times New Roman" w:cs="Times New Roman"/>
          <w:bCs/>
          <w:sz w:val="20"/>
          <w:szCs w:val="20"/>
        </w:rPr>
        <w:t>g</w:t>
      </w:r>
      <w:r w:rsidRPr="00F74D61" w:rsidR="00E01877">
        <w:rPr>
          <w:rFonts w:ascii="Times New Roman" w:eastAsia="Calibri" w:hAnsi="Times New Roman" w:cs="Times New Roman"/>
          <w:bCs/>
          <w:sz w:val="20"/>
          <w:szCs w:val="20"/>
        </w:rPr>
        <w:t xml:space="preserve">uidance </w:t>
      </w:r>
      <w:r w:rsidRPr="00F74D61">
        <w:rPr>
          <w:rFonts w:ascii="Times New Roman" w:eastAsia="Calibri" w:hAnsi="Times New Roman" w:cs="Times New Roman"/>
          <w:iCs/>
          <w:sz w:val="20"/>
          <w:szCs w:val="20"/>
        </w:rPr>
        <w:t xml:space="preserve">to assist credit unions and individuals in requesting the Board’s consent.  </w:t>
      </w:r>
      <w:r w:rsidRPr="00F74D61" w:rsidR="00394187">
        <w:rPr>
          <w:rFonts w:ascii="Times New Roman" w:eastAsia="Calibri" w:hAnsi="Times New Roman" w:cs="Times New Roman"/>
          <w:iCs/>
          <w:sz w:val="20"/>
          <w:szCs w:val="20"/>
        </w:rPr>
        <w:t>Part 752</w:t>
      </w:r>
      <w:r w:rsidRPr="00F74D61" w:rsidR="000D14D6">
        <w:rPr>
          <w:rFonts w:ascii="Times New Roman" w:eastAsia="Calibri" w:hAnsi="Times New Roman" w:cs="Times New Roman"/>
          <w:iCs/>
          <w:sz w:val="20"/>
          <w:szCs w:val="20"/>
        </w:rPr>
        <w:t xml:space="preserve"> and the Section 205(d) </w:t>
      </w:r>
      <w:r w:rsidR="00053DB4">
        <w:rPr>
          <w:rFonts w:ascii="Times New Roman" w:eastAsia="Calibri" w:hAnsi="Times New Roman" w:cs="Times New Roman"/>
          <w:iCs/>
          <w:sz w:val="20"/>
          <w:szCs w:val="20"/>
        </w:rPr>
        <w:t>g</w:t>
      </w:r>
      <w:r w:rsidRPr="00F74D61" w:rsidR="000D14D6">
        <w:rPr>
          <w:rFonts w:ascii="Times New Roman" w:eastAsia="Calibri" w:hAnsi="Times New Roman" w:cs="Times New Roman"/>
          <w:iCs/>
          <w:sz w:val="20"/>
          <w:szCs w:val="20"/>
        </w:rPr>
        <w:t>uidance</w:t>
      </w:r>
      <w:r w:rsidR="005F6A11">
        <w:rPr>
          <w:rFonts w:ascii="Times New Roman" w:eastAsia="Calibri" w:hAnsi="Times New Roman" w:cs="Times New Roman"/>
          <w:iCs/>
          <w:sz w:val="20"/>
          <w:szCs w:val="20"/>
        </w:rPr>
        <w:t xml:space="preserve"> </w:t>
      </w:r>
      <w:r w:rsidR="00C70699">
        <w:rPr>
          <w:rFonts w:ascii="Times New Roman" w:eastAsia="Calibri" w:hAnsi="Times New Roman" w:cs="Times New Roman"/>
          <w:iCs/>
          <w:sz w:val="20"/>
          <w:szCs w:val="20"/>
        </w:rPr>
        <w:t>are</w:t>
      </w:r>
      <w:r w:rsidRPr="00F74D61">
        <w:rPr>
          <w:rFonts w:ascii="Times New Roman" w:eastAsia="Calibri" w:hAnsi="Times New Roman" w:cs="Times New Roman"/>
          <w:iCs/>
          <w:sz w:val="20"/>
          <w:szCs w:val="20"/>
        </w:rPr>
        <w:t xml:space="preserve"> </w:t>
      </w:r>
      <w:r w:rsidRPr="00F74D61" w:rsidR="00394187">
        <w:rPr>
          <w:rFonts w:ascii="Times New Roman" w:eastAsia="Calibri" w:hAnsi="Times New Roman" w:cs="Times New Roman"/>
          <w:iCs/>
          <w:sz w:val="20"/>
          <w:szCs w:val="20"/>
        </w:rPr>
        <w:t>accessible through</w:t>
      </w:r>
      <w:r w:rsidRPr="00F74D61">
        <w:rPr>
          <w:rFonts w:ascii="Times New Roman" w:eastAsia="Calibri" w:hAnsi="Times New Roman" w:cs="Times New Roman"/>
          <w:iCs/>
          <w:sz w:val="20"/>
          <w:szCs w:val="20"/>
        </w:rPr>
        <w:t xml:space="preserve"> the </w:t>
      </w:r>
      <w:hyperlink r:id="rId7" w:history="1">
        <w:r w:rsidRPr="00885EE1" w:rsidR="00885EE1">
          <w:rPr>
            <w:rStyle w:val="Hyperlink"/>
            <w:rFonts w:ascii="Times New Roman" w:eastAsia="Calibri" w:hAnsi="Times New Roman" w:cs="Times New Roman"/>
            <w:iCs/>
            <w:sz w:val="20"/>
            <w:szCs w:val="20"/>
          </w:rPr>
          <w:t>Regulatory and Compliance Resources</w:t>
        </w:r>
      </w:hyperlink>
      <w:r w:rsidR="00885EE1">
        <w:rPr>
          <w:rFonts w:ascii="Times New Roman" w:eastAsia="Calibri" w:hAnsi="Times New Roman" w:cs="Times New Roman"/>
          <w:iCs/>
          <w:sz w:val="20"/>
          <w:szCs w:val="20"/>
        </w:rPr>
        <w:t xml:space="preserve"> page on the </w:t>
      </w:r>
      <w:r w:rsidRPr="00F74D61">
        <w:rPr>
          <w:rFonts w:ascii="Times New Roman" w:eastAsia="Calibri" w:hAnsi="Times New Roman" w:cs="Times New Roman"/>
          <w:iCs/>
          <w:sz w:val="20"/>
          <w:szCs w:val="20"/>
        </w:rPr>
        <w:t>NCUA’s website</w:t>
      </w:r>
      <w:r w:rsidR="00885EE1">
        <w:rPr>
          <w:rFonts w:ascii="Times New Roman" w:eastAsia="Calibri" w:hAnsi="Times New Roman" w:cs="Times New Roman"/>
          <w:iCs/>
          <w:sz w:val="20"/>
          <w:szCs w:val="20"/>
        </w:rPr>
        <w:t>.</w:t>
      </w:r>
      <w:r w:rsidRPr="00F74D61">
        <w:rPr>
          <w:rFonts w:ascii="Times New Roman" w:eastAsia="Calibri" w:hAnsi="Times New Roman" w:cs="Times New Roman"/>
          <w:iCs/>
          <w:sz w:val="20"/>
          <w:szCs w:val="20"/>
        </w:rPr>
        <w:t xml:space="preserve"> </w:t>
      </w:r>
    </w:p>
    <w:p w:rsidR="00AC35A5" w:rsidRPr="00F74D61" w:rsidP="00AC35A5" w14:paraId="1FF9A34C" w14:textId="21740F11">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 xml:space="preserve">All requests for the Board’s consent pursuant to Section 205(d) </w:t>
      </w:r>
      <w:r w:rsidR="00222829">
        <w:rPr>
          <w:rFonts w:ascii="Times New Roman" w:eastAsia="Calibri" w:hAnsi="Times New Roman" w:cs="Times New Roman"/>
          <w:iCs/>
          <w:sz w:val="20"/>
          <w:szCs w:val="20"/>
        </w:rPr>
        <w:t>must</w:t>
      </w:r>
      <w:r w:rsidRPr="00F74D61">
        <w:rPr>
          <w:rFonts w:ascii="Times New Roman" w:eastAsia="Calibri" w:hAnsi="Times New Roman" w:cs="Times New Roman"/>
          <w:iCs/>
          <w:sz w:val="20"/>
          <w:szCs w:val="20"/>
        </w:rPr>
        <w:t xml:space="preserve"> be submitted using </w:t>
      </w:r>
      <w:r w:rsidR="00885EE1">
        <w:rPr>
          <w:rFonts w:ascii="Times New Roman" w:eastAsia="Calibri" w:hAnsi="Times New Roman" w:cs="Times New Roman"/>
          <w:iCs/>
          <w:sz w:val="20"/>
          <w:szCs w:val="20"/>
        </w:rPr>
        <w:t>this</w:t>
      </w:r>
      <w:r w:rsidRPr="00F74D61">
        <w:rPr>
          <w:rFonts w:ascii="Times New Roman" w:eastAsia="Calibri" w:hAnsi="Times New Roman" w:cs="Times New Roman"/>
          <w:iCs/>
          <w:sz w:val="20"/>
          <w:szCs w:val="20"/>
        </w:rPr>
        <w:t xml:space="preserve"> </w:t>
      </w:r>
      <w:r w:rsidR="00885EE1">
        <w:rPr>
          <w:rFonts w:ascii="Times New Roman" w:eastAsia="Calibri" w:hAnsi="Times New Roman" w:cs="Times New Roman"/>
          <w:iCs/>
          <w:sz w:val="20"/>
          <w:szCs w:val="20"/>
        </w:rPr>
        <w:t xml:space="preserve">application </w:t>
      </w:r>
      <w:r w:rsidRPr="00F74D61">
        <w:rPr>
          <w:rFonts w:ascii="Times New Roman" w:eastAsia="Calibri" w:hAnsi="Times New Roman" w:cs="Times New Roman"/>
          <w:iCs/>
          <w:sz w:val="20"/>
          <w:szCs w:val="20"/>
        </w:rPr>
        <w:t>form</w:t>
      </w:r>
      <w:r w:rsidR="00885EE1">
        <w:rPr>
          <w:rFonts w:ascii="Times New Roman" w:eastAsia="Calibri" w:hAnsi="Times New Roman" w:cs="Times New Roman"/>
          <w:iCs/>
          <w:sz w:val="20"/>
          <w:szCs w:val="20"/>
        </w:rPr>
        <w:t xml:space="preserve"> (NCUA Form 3250)</w:t>
      </w:r>
      <w:r w:rsidRPr="00F74D61">
        <w:rPr>
          <w:rFonts w:ascii="Times New Roman" w:eastAsia="Calibri" w:hAnsi="Times New Roman" w:cs="Times New Roman"/>
          <w:iCs/>
          <w:sz w:val="20"/>
          <w:szCs w:val="20"/>
        </w:rPr>
        <w:t xml:space="preserve">.  Please consult </w:t>
      </w:r>
      <w:r w:rsidRPr="00F74D61" w:rsidR="00394187">
        <w:rPr>
          <w:rFonts w:ascii="Times New Roman" w:eastAsia="Calibri" w:hAnsi="Times New Roman" w:cs="Times New Roman"/>
          <w:iCs/>
          <w:sz w:val="20"/>
          <w:szCs w:val="20"/>
        </w:rPr>
        <w:t>Part 752</w:t>
      </w:r>
      <w:r w:rsidRPr="00F74D61">
        <w:rPr>
          <w:rFonts w:ascii="Times New Roman" w:eastAsia="Calibri" w:hAnsi="Times New Roman" w:cs="Times New Roman"/>
          <w:iCs/>
          <w:sz w:val="20"/>
          <w:szCs w:val="20"/>
        </w:rPr>
        <w:t xml:space="preserve"> prior to completing the application, as not all criminal convictions require an application to be submitted.  </w:t>
      </w:r>
      <w:r w:rsidRPr="00F74D61" w:rsidR="00394187">
        <w:rPr>
          <w:rFonts w:ascii="Times New Roman" w:eastAsia="Calibri" w:hAnsi="Times New Roman" w:cs="Times New Roman"/>
          <w:iCs/>
          <w:sz w:val="20"/>
          <w:szCs w:val="20"/>
        </w:rPr>
        <w:t>Part 752</w:t>
      </w:r>
      <w:r w:rsidRPr="00F74D61">
        <w:rPr>
          <w:rFonts w:ascii="Times New Roman" w:eastAsia="Calibri" w:hAnsi="Times New Roman" w:cs="Times New Roman"/>
          <w:iCs/>
          <w:sz w:val="20"/>
          <w:szCs w:val="20"/>
        </w:rPr>
        <w:t xml:space="preserve"> also </w:t>
      </w:r>
      <w:r w:rsidRPr="00F74D61" w:rsidR="00394187">
        <w:rPr>
          <w:rFonts w:ascii="Times New Roman" w:eastAsia="Calibri" w:hAnsi="Times New Roman" w:cs="Times New Roman"/>
          <w:iCs/>
          <w:sz w:val="20"/>
          <w:szCs w:val="20"/>
        </w:rPr>
        <w:t>des</w:t>
      </w:r>
      <w:r w:rsidRPr="00F74D61" w:rsidR="00FB7F42">
        <w:rPr>
          <w:rFonts w:ascii="Times New Roman" w:eastAsia="Calibri" w:hAnsi="Times New Roman" w:cs="Times New Roman"/>
          <w:iCs/>
          <w:sz w:val="20"/>
          <w:szCs w:val="20"/>
        </w:rPr>
        <w:t>c</w:t>
      </w:r>
      <w:r w:rsidRPr="00F74D61" w:rsidR="00394187">
        <w:rPr>
          <w:rFonts w:ascii="Times New Roman" w:eastAsia="Calibri" w:hAnsi="Times New Roman" w:cs="Times New Roman"/>
          <w:iCs/>
          <w:sz w:val="20"/>
          <w:szCs w:val="20"/>
        </w:rPr>
        <w:t>ribe</w:t>
      </w:r>
      <w:r w:rsidR="005F6A11">
        <w:rPr>
          <w:rFonts w:ascii="Times New Roman" w:eastAsia="Calibri" w:hAnsi="Times New Roman" w:cs="Times New Roman"/>
          <w:iCs/>
          <w:sz w:val="20"/>
          <w:szCs w:val="20"/>
        </w:rPr>
        <w:t>s</w:t>
      </w:r>
      <w:r w:rsidRPr="00F74D61" w:rsidR="00394187">
        <w:rPr>
          <w:rFonts w:ascii="Times New Roman" w:eastAsia="Calibri" w:hAnsi="Times New Roman" w:cs="Times New Roman"/>
          <w:iCs/>
          <w:sz w:val="20"/>
          <w:szCs w:val="20"/>
        </w:rPr>
        <w:t xml:space="preserve"> </w:t>
      </w:r>
      <w:r w:rsidRPr="00F74D61">
        <w:rPr>
          <w:rFonts w:ascii="Times New Roman" w:eastAsia="Calibri" w:hAnsi="Times New Roman" w:cs="Times New Roman"/>
          <w:iCs/>
          <w:sz w:val="20"/>
          <w:szCs w:val="20"/>
        </w:rPr>
        <w:t>the factors the Board will consider when evaluating any application for consent.</w:t>
      </w:r>
    </w:p>
    <w:p w:rsidR="00AC35A5" w:rsidRPr="00F74D61" w:rsidP="00AC35A5" w14:paraId="46FA6C0E" w14:textId="77777777">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 xml:space="preserve">Any questions regarding the process to request the Board’s consent pursuant to Section 205(d), including whether an application is required, may be directed to the Office of General Counsel at 703-518-6540 or </w:t>
      </w:r>
      <w:r w:rsidRPr="00F74D61">
        <w:rPr>
          <w:rFonts w:ascii="Times New Roman" w:eastAsia="Calibri" w:hAnsi="Times New Roman" w:cs="Times New Roman"/>
          <w:iCs/>
          <w:color w:val="0563C1"/>
          <w:sz w:val="20"/>
          <w:szCs w:val="20"/>
          <w:u w:val="single"/>
        </w:rPr>
        <w:t>OGCmail@ncua.gov</w:t>
      </w:r>
      <w:r w:rsidRPr="00F74D61">
        <w:rPr>
          <w:rFonts w:ascii="Times New Roman" w:eastAsia="Calibri" w:hAnsi="Times New Roman" w:cs="Times New Roman"/>
          <w:iCs/>
          <w:sz w:val="20"/>
          <w:szCs w:val="20"/>
        </w:rPr>
        <w:t>.</w:t>
      </w:r>
    </w:p>
    <w:p w:rsidR="00647DE8" w:rsidP="006A2147" w14:paraId="1843476D" w14:textId="123DE10D">
      <w:pPr>
        <w:rPr>
          <w:rFonts w:ascii="Times New Roman" w:eastAsia="Calibri" w:hAnsi="Times New Roman" w:cs="Times New Roman"/>
          <w:iCs/>
          <w:sz w:val="20"/>
          <w:szCs w:val="20"/>
        </w:rPr>
      </w:pPr>
      <w:r w:rsidRPr="00F74D61">
        <w:rPr>
          <w:rFonts w:ascii="Times New Roman" w:eastAsia="Calibri" w:hAnsi="Times New Roman" w:cs="Times New Roman"/>
          <w:iCs/>
          <w:sz w:val="20"/>
          <w:szCs w:val="20"/>
        </w:rPr>
        <w:t>Completed application</w:t>
      </w:r>
      <w:r w:rsidR="00820511">
        <w:rPr>
          <w:rFonts w:ascii="Times New Roman" w:eastAsia="Calibri" w:hAnsi="Times New Roman" w:cs="Times New Roman"/>
          <w:iCs/>
          <w:sz w:val="20"/>
          <w:szCs w:val="20"/>
        </w:rPr>
        <w:t>s</w:t>
      </w:r>
      <w:r w:rsidRPr="00F74D61">
        <w:rPr>
          <w:rFonts w:ascii="Times New Roman" w:eastAsia="Calibri" w:hAnsi="Times New Roman" w:cs="Times New Roman"/>
          <w:iCs/>
          <w:sz w:val="20"/>
          <w:szCs w:val="20"/>
        </w:rPr>
        <w:t xml:space="preserve"> </w:t>
      </w:r>
      <w:r w:rsidR="00222829">
        <w:rPr>
          <w:rFonts w:ascii="Times New Roman" w:eastAsia="Calibri" w:hAnsi="Times New Roman" w:cs="Times New Roman"/>
          <w:iCs/>
          <w:sz w:val="20"/>
          <w:szCs w:val="20"/>
        </w:rPr>
        <w:t>must</w:t>
      </w:r>
      <w:r w:rsidRPr="00F74D61">
        <w:rPr>
          <w:rFonts w:ascii="Times New Roman" w:eastAsia="Calibri" w:hAnsi="Times New Roman" w:cs="Times New Roman"/>
          <w:iCs/>
          <w:sz w:val="20"/>
          <w:szCs w:val="20"/>
        </w:rPr>
        <w:t xml:space="preserve"> be sent to the appropriate NCUA </w:t>
      </w:r>
      <w:r w:rsidR="00DB2209">
        <w:rPr>
          <w:rFonts w:ascii="Times New Roman" w:eastAsia="Calibri" w:hAnsi="Times New Roman" w:cs="Times New Roman"/>
          <w:iCs/>
          <w:sz w:val="20"/>
          <w:szCs w:val="20"/>
        </w:rPr>
        <w:t>field</w:t>
      </w:r>
      <w:r w:rsidRPr="00F74D61">
        <w:rPr>
          <w:rFonts w:ascii="Times New Roman" w:eastAsia="Calibri" w:hAnsi="Times New Roman" w:cs="Times New Roman"/>
          <w:iCs/>
          <w:sz w:val="20"/>
          <w:szCs w:val="20"/>
        </w:rPr>
        <w:t xml:space="preserve"> office.</w:t>
      </w:r>
      <w:r w:rsidR="006A2147">
        <w:rPr>
          <w:rFonts w:ascii="Times New Roman" w:eastAsia="Calibri" w:hAnsi="Times New Roman" w:cs="Times New Roman"/>
          <w:iCs/>
          <w:sz w:val="20"/>
          <w:szCs w:val="20"/>
        </w:rPr>
        <w:t xml:space="preserve">  C</w:t>
      </w:r>
      <w:r w:rsidRPr="006A2147" w:rsidR="006A2147">
        <w:rPr>
          <w:rFonts w:ascii="Times New Roman" w:eastAsia="Calibri" w:hAnsi="Times New Roman" w:cs="Times New Roman"/>
          <w:iCs/>
          <w:sz w:val="20"/>
          <w:szCs w:val="20"/>
        </w:rPr>
        <w:t>onsent applications filed by a credit</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 xml:space="preserve">union </w:t>
      </w:r>
      <w:r w:rsidR="00222829">
        <w:rPr>
          <w:rFonts w:ascii="Times New Roman" w:eastAsia="Calibri" w:hAnsi="Times New Roman" w:cs="Times New Roman"/>
          <w:iCs/>
          <w:sz w:val="20"/>
          <w:szCs w:val="20"/>
        </w:rPr>
        <w:t>must</w:t>
      </w:r>
      <w:r w:rsidRPr="006A2147" w:rsidR="006A2147">
        <w:rPr>
          <w:rFonts w:ascii="Times New Roman" w:eastAsia="Calibri" w:hAnsi="Times New Roman" w:cs="Times New Roman"/>
          <w:iCs/>
          <w:sz w:val="20"/>
          <w:szCs w:val="20"/>
        </w:rPr>
        <w:t xml:space="preserve"> be filed with the NCUA</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Regional Office where the credit union’s</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home office is located</w:t>
      </w:r>
      <w:r w:rsidR="006A2147">
        <w:rPr>
          <w:rFonts w:ascii="Times New Roman" w:eastAsia="Calibri" w:hAnsi="Times New Roman" w:cs="Times New Roman"/>
          <w:iCs/>
          <w:sz w:val="20"/>
          <w:szCs w:val="20"/>
        </w:rPr>
        <w:t xml:space="preserve">, or with the </w:t>
      </w:r>
      <w:r w:rsidRPr="006A2147" w:rsidR="006A2147">
        <w:rPr>
          <w:rFonts w:ascii="Times New Roman" w:eastAsia="Calibri" w:hAnsi="Times New Roman" w:cs="Times New Roman"/>
          <w:iCs/>
          <w:sz w:val="20"/>
          <w:szCs w:val="20"/>
        </w:rPr>
        <w:t>Office of National Examinations and Supervision</w:t>
      </w:r>
      <w:r w:rsidR="00DB2209">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for</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credit unions that office supervises</w:t>
      </w:r>
      <w:r w:rsidR="006A2147">
        <w:rPr>
          <w:rFonts w:ascii="Times New Roman" w:eastAsia="Calibri" w:hAnsi="Times New Roman" w:cs="Times New Roman"/>
          <w:iCs/>
          <w:sz w:val="20"/>
          <w:szCs w:val="20"/>
        </w:rPr>
        <w:t>.  C</w:t>
      </w:r>
      <w:r w:rsidRPr="006A2147" w:rsidR="006A2147">
        <w:rPr>
          <w:rFonts w:ascii="Times New Roman" w:eastAsia="Calibri" w:hAnsi="Times New Roman" w:cs="Times New Roman"/>
          <w:iCs/>
          <w:sz w:val="20"/>
          <w:szCs w:val="20"/>
        </w:rPr>
        <w:t>onsent applications filed by an</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 xml:space="preserve">individual </w:t>
      </w:r>
      <w:r w:rsidR="00222829">
        <w:rPr>
          <w:rFonts w:ascii="Times New Roman" w:eastAsia="Calibri" w:hAnsi="Times New Roman" w:cs="Times New Roman"/>
          <w:iCs/>
          <w:sz w:val="20"/>
          <w:szCs w:val="20"/>
        </w:rPr>
        <w:t>must</w:t>
      </w:r>
      <w:r w:rsidRPr="006A2147" w:rsidR="006A2147">
        <w:rPr>
          <w:rFonts w:ascii="Times New Roman" w:eastAsia="Calibri" w:hAnsi="Times New Roman" w:cs="Times New Roman"/>
          <w:iCs/>
          <w:sz w:val="20"/>
          <w:szCs w:val="20"/>
        </w:rPr>
        <w:t xml:space="preserve"> be filed with the</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NCUA</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Regional Office where th</w:t>
      </w:r>
      <w:r w:rsidR="006A2147">
        <w:rPr>
          <w:rFonts w:ascii="Times New Roman" w:eastAsia="Calibri" w:hAnsi="Times New Roman" w:cs="Times New Roman"/>
          <w:iCs/>
          <w:sz w:val="20"/>
          <w:szCs w:val="20"/>
        </w:rPr>
        <w:t xml:space="preserve">e </w:t>
      </w:r>
      <w:r w:rsidRPr="006A2147" w:rsidR="006A2147">
        <w:rPr>
          <w:rFonts w:ascii="Times New Roman" w:eastAsia="Calibri" w:hAnsi="Times New Roman" w:cs="Times New Roman"/>
          <w:iCs/>
          <w:sz w:val="20"/>
          <w:szCs w:val="20"/>
        </w:rPr>
        <w:t>person lives.</w:t>
      </w:r>
      <w:r w:rsidR="006A2147">
        <w:rPr>
          <w:rFonts w:ascii="Times New Roman" w:eastAsia="Calibri" w:hAnsi="Times New Roman" w:cs="Times New Roman"/>
          <w:iCs/>
          <w:sz w:val="20"/>
          <w:szCs w:val="20"/>
        </w:rPr>
        <w:t xml:space="preserve">  </w:t>
      </w:r>
      <w:r w:rsidRPr="00F74D61" w:rsidR="00FB7F42">
        <w:rPr>
          <w:rFonts w:ascii="Times New Roman" w:eastAsia="Calibri" w:hAnsi="Times New Roman" w:cs="Times New Roman"/>
          <w:iCs/>
          <w:sz w:val="20"/>
          <w:szCs w:val="20"/>
        </w:rPr>
        <w:t xml:space="preserve">Contact information for the NCUA’s Central and Regional Offices </w:t>
      </w:r>
      <w:r w:rsidRPr="00F74D61" w:rsidR="00217338">
        <w:rPr>
          <w:rFonts w:ascii="Times New Roman" w:eastAsia="Calibri" w:hAnsi="Times New Roman" w:cs="Times New Roman"/>
          <w:iCs/>
          <w:sz w:val="20"/>
          <w:szCs w:val="20"/>
        </w:rPr>
        <w:t>is</w:t>
      </w:r>
      <w:r w:rsidRPr="00F74D61" w:rsidR="00FB7F42">
        <w:rPr>
          <w:rFonts w:ascii="Times New Roman" w:eastAsia="Calibri" w:hAnsi="Times New Roman" w:cs="Times New Roman"/>
          <w:iCs/>
          <w:sz w:val="20"/>
          <w:szCs w:val="20"/>
        </w:rPr>
        <w:t xml:space="preserve"> available </w:t>
      </w:r>
      <w:r w:rsidR="006A2147">
        <w:rPr>
          <w:rFonts w:ascii="Times New Roman" w:eastAsia="Calibri" w:hAnsi="Times New Roman" w:cs="Times New Roman"/>
          <w:iCs/>
          <w:sz w:val="20"/>
          <w:szCs w:val="20"/>
        </w:rPr>
        <w:t xml:space="preserve">on the </w:t>
      </w:r>
      <w:hyperlink r:id="rId8" w:history="1">
        <w:r w:rsidRPr="00885EE1" w:rsidR="00885EE1">
          <w:rPr>
            <w:rStyle w:val="Hyperlink"/>
            <w:rFonts w:ascii="Times New Roman" w:eastAsia="Calibri" w:hAnsi="Times New Roman" w:cs="Times New Roman"/>
            <w:iCs/>
            <w:sz w:val="20"/>
            <w:szCs w:val="20"/>
          </w:rPr>
          <w:t>Contact Us</w:t>
        </w:r>
      </w:hyperlink>
      <w:r w:rsidR="00885EE1">
        <w:rPr>
          <w:rFonts w:ascii="Times New Roman" w:eastAsia="Calibri" w:hAnsi="Times New Roman" w:cs="Times New Roman"/>
          <w:iCs/>
          <w:sz w:val="20"/>
          <w:szCs w:val="20"/>
        </w:rPr>
        <w:t xml:space="preserve"> page on </w:t>
      </w:r>
      <w:r w:rsidR="00442608">
        <w:rPr>
          <w:rFonts w:ascii="Times New Roman" w:eastAsia="Calibri" w:hAnsi="Times New Roman" w:cs="Times New Roman"/>
          <w:iCs/>
          <w:sz w:val="20"/>
          <w:szCs w:val="20"/>
        </w:rPr>
        <w:t xml:space="preserve">the </w:t>
      </w:r>
      <w:r w:rsidR="006A2147">
        <w:rPr>
          <w:rFonts w:ascii="Times New Roman" w:eastAsia="Calibri" w:hAnsi="Times New Roman" w:cs="Times New Roman"/>
          <w:iCs/>
          <w:sz w:val="20"/>
          <w:szCs w:val="20"/>
        </w:rPr>
        <w:t>NCUA’s website</w:t>
      </w:r>
      <w:r w:rsidRPr="00F74D61" w:rsidR="00FB7F42">
        <w:rPr>
          <w:rFonts w:ascii="Times New Roman" w:eastAsia="Calibri" w:hAnsi="Times New Roman" w:cs="Times New Roman"/>
          <w:iCs/>
          <w:sz w:val="20"/>
          <w:szCs w:val="20"/>
        </w:rPr>
        <w:t>.</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States covered by each NCUA Regional Office are</w:t>
      </w:r>
      <w:r w:rsidR="006A2147">
        <w:rPr>
          <w:rFonts w:ascii="Times New Roman" w:eastAsia="Calibri" w:hAnsi="Times New Roman" w:cs="Times New Roman"/>
          <w:iCs/>
          <w:sz w:val="20"/>
          <w:szCs w:val="20"/>
        </w:rPr>
        <w:t xml:space="preserve"> also</w:t>
      </w:r>
      <w:r w:rsidRPr="006A2147" w:rsidR="006A2147">
        <w:rPr>
          <w:rFonts w:ascii="Times New Roman" w:eastAsia="Calibri" w:hAnsi="Times New Roman" w:cs="Times New Roman"/>
          <w:iCs/>
          <w:sz w:val="20"/>
          <w:szCs w:val="20"/>
        </w:rPr>
        <w:t xml:space="preserve"> listed </w:t>
      </w:r>
      <w:r w:rsidR="006A2147">
        <w:rPr>
          <w:rFonts w:ascii="Times New Roman" w:eastAsia="Calibri" w:hAnsi="Times New Roman" w:cs="Times New Roman"/>
          <w:iCs/>
          <w:sz w:val="20"/>
          <w:szCs w:val="20"/>
        </w:rPr>
        <w:t xml:space="preserve">on the website and </w:t>
      </w:r>
      <w:r w:rsidRPr="006A2147" w:rsidR="006A2147">
        <w:rPr>
          <w:rFonts w:ascii="Times New Roman" w:eastAsia="Calibri" w:hAnsi="Times New Roman" w:cs="Times New Roman"/>
          <w:iCs/>
          <w:sz w:val="20"/>
          <w:szCs w:val="20"/>
        </w:rPr>
        <w:t>in 12</w:t>
      </w:r>
      <w:r w:rsidR="006A2147">
        <w:rPr>
          <w:rFonts w:ascii="Times New Roman" w:eastAsia="Calibri" w:hAnsi="Times New Roman" w:cs="Times New Roman"/>
          <w:iCs/>
          <w:sz w:val="20"/>
          <w:szCs w:val="20"/>
        </w:rPr>
        <w:t xml:space="preserve"> </w:t>
      </w:r>
      <w:r w:rsidRPr="006A2147" w:rsidR="006A2147">
        <w:rPr>
          <w:rFonts w:ascii="Times New Roman" w:eastAsia="Calibri" w:hAnsi="Times New Roman" w:cs="Times New Roman"/>
          <w:iCs/>
          <w:sz w:val="20"/>
          <w:szCs w:val="20"/>
        </w:rPr>
        <w:t>C</w:t>
      </w:r>
      <w:r w:rsidR="006A2147">
        <w:rPr>
          <w:rFonts w:ascii="Times New Roman" w:eastAsia="Calibri" w:hAnsi="Times New Roman" w:cs="Times New Roman"/>
          <w:iCs/>
          <w:sz w:val="20"/>
          <w:szCs w:val="20"/>
        </w:rPr>
        <w:t>.</w:t>
      </w:r>
      <w:r w:rsidRPr="006A2147" w:rsidR="006A2147">
        <w:rPr>
          <w:rFonts w:ascii="Times New Roman" w:eastAsia="Calibri" w:hAnsi="Times New Roman" w:cs="Times New Roman"/>
          <w:iCs/>
          <w:sz w:val="20"/>
          <w:szCs w:val="20"/>
        </w:rPr>
        <w:t>F</w:t>
      </w:r>
      <w:r w:rsidR="006A2147">
        <w:rPr>
          <w:rFonts w:ascii="Times New Roman" w:eastAsia="Calibri" w:hAnsi="Times New Roman" w:cs="Times New Roman"/>
          <w:iCs/>
          <w:sz w:val="20"/>
          <w:szCs w:val="20"/>
        </w:rPr>
        <w:t>.</w:t>
      </w:r>
      <w:r w:rsidRPr="006A2147" w:rsidR="006A2147">
        <w:rPr>
          <w:rFonts w:ascii="Times New Roman" w:eastAsia="Calibri" w:hAnsi="Times New Roman" w:cs="Times New Roman"/>
          <w:iCs/>
          <w:sz w:val="20"/>
          <w:szCs w:val="20"/>
        </w:rPr>
        <w:t>R</w:t>
      </w:r>
      <w:r w:rsidR="006A2147">
        <w:rPr>
          <w:rFonts w:ascii="Times New Roman" w:eastAsia="Calibri" w:hAnsi="Times New Roman" w:cs="Times New Roman"/>
          <w:iCs/>
          <w:sz w:val="20"/>
          <w:szCs w:val="20"/>
        </w:rPr>
        <w:t>.</w:t>
      </w:r>
      <w:r w:rsidRPr="006A2147" w:rsidR="006A2147">
        <w:rPr>
          <w:rFonts w:ascii="Times New Roman" w:eastAsia="Calibri" w:hAnsi="Times New Roman" w:cs="Times New Roman"/>
          <w:iCs/>
          <w:sz w:val="20"/>
          <w:szCs w:val="20"/>
        </w:rPr>
        <w:t xml:space="preserve"> </w:t>
      </w:r>
      <w:r w:rsidR="006A2147">
        <w:rPr>
          <w:rFonts w:ascii="Times New Roman" w:eastAsia="Calibri" w:hAnsi="Times New Roman" w:cs="Times New Roman"/>
          <w:iCs/>
          <w:sz w:val="20"/>
          <w:szCs w:val="20"/>
        </w:rPr>
        <w:t>§</w:t>
      </w:r>
      <w:r w:rsidRPr="006A2147" w:rsidR="006A2147">
        <w:rPr>
          <w:rFonts w:ascii="Times New Roman" w:eastAsia="Calibri" w:hAnsi="Times New Roman" w:cs="Times New Roman"/>
          <w:iCs/>
          <w:sz w:val="20"/>
          <w:szCs w:val="20"/>
        </w:rPr>
        <w:t xml:space="preserve">790.2. </w:t>
      </w:r>
    </w:p>
    <w:p w:rsidR="001B528D" w:rsidP="006A2147" w14:paraId="64865C03" w14:textId="4F128B71">
      <w:pPr>
        <w:rPr>
          <w:rFonts w:ascii="Times New Roman" w:eastAsia="Calibri" w:hAnsi="Times New Roman" w:cs="Times New Roman"/>
          <w:iCs/>
          <w:sz w:val="18"/>
          <w:szCs w:val="18"/>
        </w:rPr>
      </w:pPr>
      <w:r w:rsidRPr="00053DB4">
        <w:rPr>
          <w:rFonts w:ascii="Times New Roman" w:eastAsia="Calibri" w:hAnsi="Times New Roman" w:cs="Times New Roman"/>
          <w:iCs/>
          <w:sz w:val="20"/>
          <w:szCs w:val="20"/>
        </w:rPr>
        <w:t>For additional information on Section 205(d) and the process for applying for the Board’s consent, please visit</w:t>
      </w:r>
      <w:r w:rsidR="00723B7E">
        <w:rPr>
          <w:rFonts w:ascii="Times New Roman" w:eastAsia="Calibri" w:hAnsi="Times New Roman" w:cs="Times New Roman"/>
          <w:iCs/>
          <w:sz w:val="20"/>
          <w:szCs w:val="20"/>
        </w:rPr>
        <w:t xml:space="preserve"> </w:t>
      </w:r>
      <w:hyperlink r:id="rId7" w:history="1">
        <w:r w:rsidRPr="00723B7E" w:rsidR="00723B7E">
          <w:rPr>
            <w:rStyle w:val="Hyperlink"/>
            <w:rFonts w:ascii="Times New Roman" w:eastAsia="Calibri" w:hAnsi="Times New Roman" w:cs="Times New Roman"/>
            <w:iCs/>
            <w:sz w:val="20"/>
            <w:szCs w:val="20"/>
          </w:rPr>
          <w:t>NCUA.gov</w:t>
        </w:r>
      </w:hyperlink>
      <w:r w:rsidR="00723B7E">
        <w:rPr>
          <w:rFonts w:ascii="Times New Roman" w:eastAsia="Calibri" w:hAnsi="Times New Roman" w:cs="Times New Roman"/>
          <w:iCs/>
          <w:sz w:val="20"/>
          <w:szCs w:val="20"/>
        </w:rPr>
        <w:t>.</w:t>
      </w:r>
      <w:r>
        <w:rPr>
          <w:rFonts w:ascii="Times New Roman" w:eastAsia="Calibri" w:hAnsi="Times New Roman" w:cs="Times New Roman"/>
          <w:iCs/>
          <w:sz w:val="18"/>
          <w:szCs w:val="18"/>
        </w:rPr>
        <w:t xml:space="preserve"> </w:t>
      </w:r>
    </w:p>
    <w:p w:rsidR="005F6A11" w:rsidP="006A2147" w14:paraId="0AAFCC6D" w14:textId="77777777">
      <w:pPr>
        <w:rPr>
          <w:rFonts w:ascii="Times New Roman" w:eastAsia="Calibri" w:hAnsi="Times New Roman" w:cs="Times New Roman"/>
          <w:iCs/>
          <w:sz w:val="18"/>
          <w:szCs w:val="18"/>
        </w:rPr>
      </w:pPr>
    </w:p>
    <w:p w:rsidR="001B528D" w14:paraId="2F9427A5" w14:textId="77777777">
      <w:pPr>
        <w:rPr>
          <w:rFonts w:ascii="Times New Roman" w:eastAsia="Calibri" w:hAnsi="Times New Roman" w:cs="Times New Roman"/>
          <w:iCs/>
          <w:sz w:val="18"/>
          <w:szCs w:val="18"/>
        </w:rPr>
      </w:pPr>
      <w:r>
        <w:rPr>
          <w:rFonts w:ascii="Times New Roman" w:eastAsia="Calibri" w:hAnsi="Times New Roman" w:cs="Times New Roman"/>
          <w:iCs/>
          <w:sz w:val="18"/>
          <w:szCs w:val="18"/>
        </w:rPr>
        <w:br w:type="page"/>
      </w:r>
    </w:p>
    <w:p w:rsidR="00AC35A5" w:rsidRPr="00AC35A5" w:rsidP="00AC35A5" w14:paraId="6390C62D" w14:textId="7D2FEE67">
      <w:pPr>
        <w:pBdr>
          <w:bottom w:val="single" w:sz="12" w:space="1" w:color="auto"/>
        </w:pBdr>
        <w:spacing w:after="0" w:line="240" w:lineRule="auto"/>
        <w:jc w:val="center"/>
        <w:rPr>
          <w:rFonts w:ascii="Times New Roman" w:eastAsia="Calibri" w:hAnsi="Times New Roman" w:cs="Times New Roman"/>
          <w:b/>
          <w:sz w:val="20"/>
          <w:szCs w:val="20"/>
        </w:rPr>
      </w:pPr>
      <w:bookmarkStart w:id="0" w:name="_Hlk157010532"/>
    </w:p>
    <w:p w:rsidR="001663A8" w:rsidRPr="001663A8" w:rsidP="00AC35A5" w14:paraId="4D8B3B2F" w14:textId="77777777">
      <w:pPr>
        <w:spacing w:after="0" w:line="240" w:lineRule="auto"/>
        <w:jc w:val="center"/>
        <w:rPr>
          <w:rFonts w:ascii="Times New Roman" w:eastAsia="Calibri" w:hAnsi="Times New Roman" w:cs="Times New Roman"/>
          <w:b/>
          <w:bCs/>
          <w:sz w:val="24"/>
          <w:szCs w:val="24"/>
        </w:rPr>
      </w:pPr>
      <w:r w:rsidRPr="001663A8">
        <w:rPr>
          <w:rFonts w:ascii="Times New Roman" w:eastAsia="Calibri" w:hAnsi="Times New Roman" w:cs="Times New Roman"/>
          <w:b/>
          <w:bCs/>
          <w:sz w:val="24"/>
          <w:szCs w:val="24"/>
        </w:rPr>
        <w:t>NATIONAL CREDIT UNION ADMINISTRATION</w:t>
      </w:r>
    </w:p>
    <w:p w:rsidR="001663A8" w:rsidP="00AC35A5" w14:paraId="7EA93E31" w14:textId="77777777">
      <w:pPr>
        <w:spacing w:after="0" w:line="240" w:lineRule="auto"/>
        <w:jc w:val="center"/>
        <w:rPr>
          <w:rFonts w:ascii="Times New Roman" w:eastAsia="Calibri" w:hAnsi="Times New Roman" w:cs="Times New Roman"/>
          <w:sz w:val="24"/>
          <w:szCs w:val="24"/>
        </w:rPr>
      </w:pPr>
      <w:r w:rsidRPr="001663A8">
        <w:rPr>
          <w:rFonts w:ascii="Times New Roman" w:eastAsia="Calibri" w:hAnsi="Times New Roman" w:cs="Times New Roman"/>
          <w:sz w:val="24"/>
          <w:szCs w:val="24"/>
        </w:rPr>
        <w:t>APPLICATION TO REQUEST CONSENT PURSUANT TO SECTION 205(d)</w:t>
      </w:r>
      <w:r>
        <w:rPr>
          <w:rFonts w:ascii="Times New Roman" w:eastAsia="Calibri" w:hAnsi="Times New Roman" w:cs="Times New Roman"/>
          <w:sz w:val="24"/>
          <w:szCs w:val="24"/>
        </w:rPr>
        <w:t xml:space="preserve"> </w:t>
      </w:r>
    </w:p>
    <w:p w:rsidR="00AC35A5" w:rsidRPr="001663A8" w:rsidP="00AC35A5" w14:paraId="440F9BF4" w14:textId="6FFE024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OF THE FEDERAL CREDIT UNION ACT</w:t>
      </w:r>
      <w:bookmarkEnd w:id="0"/>
    </w:p>
    <w:p w:rsidR="0068138E" w:rsidP="00BA758B" w14:paraId="3BB5D4E0" w14:textId="043C72FA">
      <w:pPr>
        <w:pBdr>
          <w:top w:val="single" w:sz="12" w:space="1" w:color="auto"/>
        </w:pBdr>
        <w:spacing w:after="0" w:line="240" w:lineRule="auto"/>
        <w:rPr>
          <w:rFonts w:ascii="Times New Roman" w:eastAsia="Calibri" w:hAnsi="Times New Roman" w:cs="Times New Roman"/>
          <w:bCs/>
          <w:sz w:val="20"/>
          <w:szCs w:val="20"/>
        </w:rPr>
      </w:pPr>
      <w:r w:rsidRPr="00F74D61">
        <w:rPr>
          <w:rFonts w:ascii="Times New Roman" w:eastAsia="Calibri" w:hAnsi="Times New Roman" w:cs="Times New Roman"/>
          <w:b/>
          <w:sz w:val="20"/>
          <w:szCs w:val="20"/>
        </w:rPr>
        <w:t xml:space="preserve">INSTRUCTIONS: </w:t>
      </w:r>
      <w:r w:rsidR="00FC0B28">
        <w:rPr>
          <w:rFonts w:ascii="Times New Roman" w:eastAsia="Calibri" w:hAnsi="Times New Roman" w:cs="Times New Roman"/>
          <w:bCs/>
          <w:sz w:val="20"/>
          <w:szCs w:val="20"/>
        </w:rPr>
        <w:t>For applications sponsored by an i</w:t>
      </w:r>
      <w:r w:rsidRPr="00F74D61">
        <w:rPr>
          <w:rFonts w:ascii="Times New Roman" w:eastAsia="Calibri" w:hAnsi="Times New Roman" w:cs="Times New Roman"/>
          <w:bCs/>
          <w:sz w:val="20"/>
          <w:szCs w:val="20"/>
        </w:rPr>
        <w:t xml:space="preserve">nsured </w:t>
      </w:r>
      <w:r w:rsidRPr="00F74D61" w:rsidR="00A9511F">
        <w:rPr>
          <w:rFonts w:ascii="Times New Roman" w:eastAsia="Calibri" w:hAnsi="Times New Roman" w:cs="Times New Roman"/>
          <w:bCs/>
          <w:sz w:val="20"/>
          <w:szCs w:val="20"/>
        </w:rPr>
        <w:t>credit union</w:t>
      </w:r>
      <w:r w:rsidR="00FC0B28">
        <w:rPr>
          <w:rFonts w:ascii="Times New Roman" w:eastAsia="Calibri" w:hAnsi="Times New Roman" w:cs="Times New Roman"/>
          <w:bCs/>
          <w:sz w:val="20"/>
          <w:szCs w:val="20"/>
        </w:rPr>
        <w:t xml:space="preserve">, </w:t>
      </w:r>
      <w:r w:rsidRPr="00F74D61">
        <w:rPr>
          <w:rFonts w:ascii="Times New Roman" w:eastAsia="Calibri" w:hAnsi="Times New Roman" w:cs="Times New Roman"/>
          <w:bCs/>
          <w:sz w:val="20"/>
          <w:szCs w:val="20"/>
        </w:rPr>
        <w:t xml:space="preserve">SECTIONS I, II, IV, V, VI, </w:t>
      </w:r>
      <w:r w:rsidR="00FC0B28">
        <w:rPr>
          <w:rFonts w:ascii="Times New Roman" w:eastAsia="Calibri" w:hAnsi="Times New Roman" w:cs="Times New Roman"/>
          <w:bCs/>
          <w:sz w:val="20"/>
          <w:szCs w:val="20"/>
        </w:rPr>
        <w:t xml:space="preserve">and </w:t>
      </w:r>
      <w:r w:rsidRPr="00F74D61">
        <w:rPr>
          <w:rFonts w:ascii="Times New Roman" w:eastAsia="Calibri" w:hAnsi="Times New Roman" w:cs="Times New Roman"/>
          <w:bCs/>
          <w:sz w:val="20"/>
          <w:szCs w:val="20"/>
        </w:rPr>
        <w:t>VII</w:t>
      </w:r>
      <w:r w:rsidR="00FC0B28">
        <w:rPr>
          <w:rFonts w:ascii="Times New Roman" w:eastAsia="Calibri" w:hAnsi="Times New Roman" w:cs="Times New Roman"/>
          <w:bCs/>
          <w:sz w:val="20"/>
          <w:szCs w:val="20"/>
        </w:rPr>
        <w:t xml:space="preserve"> must be completed. For individual applications, </w:t>
      </w:r>
      <w:r w:rsidRPr="00F74D61">
        <w:rPr>
          <w:rFonts w:ascii="Times New Roman" w:eastAsia="Calibri" w:hAnsi="Times New Roman" w:cs="Times New Roman"/>
          <w:bCs/>
          <w:sz w:val="20"/>
          <w:szCs w:val="20"/>
        </w:rPr>
        <w:t xml:space="preserve">SECTIONS IV, V, </w:t>
      </w:r>
      <w:r w:rsidR="00FC0B28">
        <w:rPr>
          <w:rFonts w:ascii="Times New Roman" w:eastAsia="Calibri" w:hAnsi="Times New Roman" w:cs="Times New Roman"/>
          <w:bCs/>
          <w:sz w:val="20"/>
          <w:szCs w:val="20"/>
        </w:rPr>
        <w:t xml:space="preserve">and </w:t>
      </w:r>
      <w:r w:rsidRPr="00F74D61">
        <w:rPr>
          <w:rFonts w:ascii="Times New Roman" w:eastAsia="Calibri" w:hAnsi="Times New Roman" w:cs="Times New Roman"/>
          <w:bCs/>
          <w:sz w:val="20"/>
          <w:szCs w:val="20"/>
        </w:rPr>
        <w:t>VI</w:t>
      </w:r>
      <w:r w:rsidR="00E87943">
        <w:rPr>
          <w:rFonts w:ascii="Times New Roman" w:eastAsia="Calibri" w:hAnsi="Times New Roman" w:cs="Times New Roman"/>
          <w:bCs/>
          <w:sz w:val="20"/>
          <w:szCs w:val="20"/>
        </w:rPr>
        <w:t xml:space="preserve"> must be completed. </w:t>
      </w:r>
      <w:r w:rsidR="00212097">
        <w:rPr>
          <w:rFonts w:ascii="Times New Roman" w:eastAsia="Calibri" w:hAnsi="Times New Roman" w:cs="Times New Roman"/>
          <w:bCs/>
          <w:sz w:val="20"/>
          <w:szCs w:val="20"/>
        </w:rPr>
        <w:t xml:space="preserve"> </w:t>
      </w:r>
      <w:r w:rsidRPr="00F74D61">
        <w:rPr>
          <w:rFonts w:ascii="Times New Roman" w:eastAsia="Calibri" w:hAnsi="Times New Roman" w:cs="Times New Roman"/>
          <w:bCs/>
          <w:sz w:val="20"/>
          <w:szCs w:val="20"/>
        </w:rPr>
        <w:t xml:space="preserve">Both </w:t>
      </w:r>
      <w:r w:rsidRPr="00F74D61" w:rsidR="00A9511F">
        <w:rPr>
          <w:rFonts w:ascii="Times New Roman" w:eastAsia="Calibri" w:hAnsi="Times New Roman" w:cs="Times New Roman"/>
          <w:bCs/>
          <w:sz w:val="20"/>
          <w:szCs w:val="20"/>
        </w:rPr>
        <w:t>insured credit union sponsors</w:t>
      </w:r>
      <w:r w:rsidRPr="00F74D61">
        <w:rPr>
          <w:rFonts w:ascii="Times New Roman" w:eastAsia="Calibri" w:hAnsi="Times New Roman" w:cs="Times New Roman"/>
          <w:bCs/>
          <w:sz w:val="20"/>
          <w:szCs w:val="20"/>
        </w:rPr>
        <w:t xml:space="preserve"> and </w:t>
      </w:r>
      <w:r w:rsidRPr="00F74D61" w:rsidR="00A9511F">
        <w:rPr>
          <w:rFonts w:ascii="Times New Roman" w:eastAsia="Calibri" w:hAnsi="Times New Roman" w:cs="Times New Roman"/>
          <w:bCs/>
          <w:sz w:val="20"/>
          <w:szCs w:val="20"/>
        </w:rPr>
        <w:t>i</w:t>
      </w:r>
      <w:r w:rsidRPr="00F74D61">
        <w:rPr>
          <w:rFonts w:ascii="Times New Roman" w:eastAsia="Calibri" w:hAnsi="Times New Roman" w:cs="Times New Roman"/>
          <w:bCs/>
          <w:sz w:val="20"/>
          <w:szCs w:val="20"/>
        </w:rPr>
        <w:t xml:space="preserve">ndividual applicants must review SECTION III. </w:t>
      </w:r>
      <w:r w:rsidR="00212097">
        <w:rPr>
          <w:rFonts w:ascii="Times New Roman" w:eastAsia="Calibri" w:hAnsi="Times New Roman" w:cs="Times New Roman"/>
          <w:bCs/>
          <w:sz w:val="20"/>
          <w:szCs w:val="20"/>
        </w:rPr>
        <w:t xml:space="preserve"> </w:t>
      </w:r>
      <w:r w:rsidRPr="00F74D61">
        <w:rPr>
          <w:rFonts w:ascii="Times New Roman" w:eastAsia="Calibri" w:hAnsi="Times New Roman" w:cs="Times New Roman"/>
          <w:bCs/>
          <w:sz w:val="20"/>
          <w:szCs w:val="20"/>
        </w:rPr>
        <w:t>If the application involves more than one</w:t>
      </w:r>
      <w:r w:rsidR="00E87943">
        <w:rPr>
          <w:rFonts w:ascii="Times New Roman" w:eastAsia="Calibri" w:hAnsi="Times New Roman" w:cs="Times New Roman"/>
          <w:bCs/>
          <w:sz w:val="20"/>
          <w:szCs w:val="20"/>
        </w:rPr>
        <w:t xml:space="preserve"> </w:t>
      </w:r>
      <w:r w:rsidRPr="00F74D61">
        <w:rPr>
          <w:rFonts w:ascii="Times New Roman" w:eastAsia="Calibri" w:hAnsi="Times New Roman" w:cs="Times New Roman"/>
          <w:bCs/>
          <w:sz w:val="20"/>
          <w:szCs w:val="20"/>
        </w:rPr>
        <w:t>covered offense, additional copies of SECTION V or additional pages labeled as “SECTION V” must be submitted for each covered offense.</w:t>
      </w:r>
      <w:r w:rsidR="002A5784">
        <w:rPr>
          <w:rFonts w:ascii="Times New Roman" w:eastAsia="Calibri" w:hAnsi="Times New Roman" w:cs="Times New Roman"/>
          <w:bCs/>
          <w:sz w:val="20"/>
          <w:szCs w:val="20"/>
        </w:rPr>
        <w:t xml:space="preserve">  If more space is needed for any response, additional pages labeled with the applicable SECTION number may be submitted as an attachment.</w:t>
      </w:r>
    </w:p>
    <w:p w:rsidR="00FB2E62" w:rsidP="00BA758B" w14:paraId="6DAB9992" w14:textId="77777777">
      <w:pPr>
        <w:pBdr>
          <w:top w:val="single" w:sz="12" w:space="1" w:color="auto"/>
        </w:pBdr>
        <w:spacing w:after="0" w:line="240" w:lineRule="auto"/>
        <w:rPr>
          <w:rFonts w:ascii="Times New Roman" w:eastAsia="Calibri" w:hAnsi="Times New Roman" w:cs="Times New Roman"/>
          <w:bCs/>
          <w:sz w:val="20"/>
          <w:szCs w:val="20"/>
        </w:rPr>
      </w:pPr>
    </w:p>
    <w:p w:rsidR="0068138E" w:rsidRPr="00F74D61" w:rsidP="00053A50" w14:paraId="6FB37F0E" w14:textId="6F59DAB2">
      <w:pPr>
        <w:pBdr>
          <w:top w:val="single" w:sz="12" w:space="1" w:color="auto"/>
          <w:bottom w:val="single" w:sz="12" w:space="0" w:color="auto"/>
        </w:pBdr>
        <w:spacing w:after="0" w:line="240" w:lineRule="auto"/>
        <w:rPr>
          <w:rFonts w:ascii="Times New Roman" w:eastAsia="Calibri" w:hAnsi="Times New Roman" w:cs="Times New Roman"/>
          <w:bCs/>
          <w:sz w:val="20"/>
          <w:szCs w:val="20"/>
        </w:rPr>
      </w:pPr>
      <w:r w:rsidRPr="00F74D61">
        <w:rPr>
          <w:rFonts w:ascii="Times New Roman" w:eastAsia="Calibri" w:hAnsi="Times New Roman" w:cs="Times New Roman"/>
          <w:bCs/>
          <w:sz w:val="20"/>
          <w:szCs w:val="20"/>
        </w:rPr>
        <w:t xml:space="preserve">Type of Application: </w:t>
      </w:r>
      <w:r w:rsidRPr="00F74D61">
        <w:rPr>
          <w:rFonts w:ascii="Times New Roman" w:eastAsia="Calibri" w:hAnsi="Times New Roman" w:cs="Times New Roman"/>
          <w:bCs/>
          <w:sz w:val="20"/>
          <w:szCs w:val="20"/>
        </w:rPr>
        <w:t xml:space="preserve"> Credit union-sponsored   </w:t>
      </w:r>
      <w:r w:rsidRPr="00F74D61">
        <w:rPr>
          <w:rFonts w:ascii="Times New Roman" w:eastAsia="Calibri" w:hAnsi="Times New Roman" w:cs="Times New Roman"/>
          <w:bCs/>
          <w:sz w:val="20"/>
          <w:szCs w:val="20"/>
        </w:rPr>
        <w:t> Individual</w:t>
      </w:r>
    </w:p>
    <w:p w:rsidR="00CC644F" w:rsidP="00053A50" w14:paraId="768718DD" w14:textId="77777777">
      <w:pPr>
        <w:pBdr>
          <w:top w:val="single" w:sz="12" w:space="1" w:color="auto"/>
          <w:bottom w:val="single" w:sz="12" w:space="0" w:color="auto"/>
        </w:pBdr>
        <w:spacing w:after="0" w:line="240" w:lineRule="auto"/>
        <w:rPr>
          <w:rFonts w:ascii="Times New Roman" w:eastAsia="Calibri" w:hAnsi="Times New Roman" w:cs="Times New Roman"/>
          <w:b/>
          <w:sz w:val="16"/>
          <w:szCs w:val="16"/>
        </w:rPr>
      </w:pPr>
    </w:p>
    <w:p w:rsidR="0068138E" w:rsidP="00CC644F" w14:paraId="6527C3E4" w14:textId="0D25B8A8">
      <w:pPr>
        <w:pBdr>
          <w:top w:val="single" w:sz="12" w:space="1" w:color="auto"/>
          <w:bottom w:val="single" w:sz="12" w:space="0" w:color="auto"/>
        </w:pBdr>
        <w:spacing w:after="0" w:line="240" w:lineRule="auto"/>
        <w:rPr>
          <w:rFonts w:ascii="Times New Roman" w:eastAsia="Calibri" w:hAnsi="Times New Roman" w:cs="Times New Roman"/>
          <w:bCs/>
          <w:sz w:val="16"/>
          <w:szCs w:val="16"/>
        </w:rPr>
      </w:pPr>
      <w:r w:rsidRPr="00CC644F">
        <w:rPr>
          <w:rFonts w:ascii="Times New Roman" w:eastAsia="Calibri" w:hAnsi="Times New Roman" w:cs="Times New Roman"/>
          <w:b/>
          <w:sz w:val="16"/>
          <w:szCs w:val="16"/>
        </w:rPr>
        <w:t>N</w:t>
      </w:r>
      <w:r>
        <w:rPr>
          <w:rFonts w:ascii="Times New Roman" w:eastAsia="Calibri" w:hAnsi="Times New Roman" w:cs="Times New Roman"/>
          <w:b/>
          <w:sz w:val="16"/>
          <w:szCs w:val="16"/>
        </w:rPr>
        <w:t>OTE</w:t>
      </w:r>
      <w:r>
        <w:rPr>
          <w:rFonts w:ascii="Times New Roman" w:eastAsia="Calibri" w:hAnsi="Times New Roman" w:cs="Times New Roman"/>
          <w:bCs/>
          <w:sz w:val="16"/>
          <w:szCs w:val="16"/>
        </w:rPr>
        <w:t xml:space="preserve">: </w:t>
      </w:r>
      <w:r w:rsidRPr="0068138E">
        <w:rPr>
          <w:rFonts w:ascii="Times New Roman" w:eastAsia="Calibri" w:hAnsi="Times New Roman" w:cs="Times New Roman"/>
          <w:bCs/>
          <w:sz w:val="16"/>
          <w:szCs w:val="16"/>
        </w:rPr>
        <w:t xml:space="preserve">An application may be filed by an individual </w:t>
      </w:r>
      <w:r w:rsidR="00E87943">
        <w:rPr>
          <w:rFonts w:ascii="Times New Roman" w:eastAsia="Calibri" w:hAnsi="Times New Roman" w:cs="Times New Roman"/>
          <w:bCs/>
          <w:sz w:val="16"/>
          <w:szCs w:val="16"/>
        </w:rPr>
        <w:t xml:space="preserve">on their own behalf </w:t>
      </w:r>
      <w:r w:rsidRPr="0068138E">
        <w:rPr>
          <w:rFonts w:ascii="Times New Roman" w:eastAsia="Calibri" w:hAnsi="Times New Roman" w:cs="Times New Roman"/>
          <w:bCs/>
          <w:sz w:val="16"/>
          <w:szCs w:val="16"/>
        </w:rPr>
        <w:t>or by an insured credit union on behalf of a person</w:t>
      </w:r>
      <w:r>
        <w:rPr>
          <w:rFonts w:ascii="Times New Roman" w:eastAsia="Calibri" w:hAnsi="Times New Roman" w:cs="Times New Roman"/>
          <w:bCs/>
          <w:sz w:val="16"/>
          <w:szCs w:val="16"/>
        </w:rPr>
        <w:t>.</w:t>
      </w:r>
    </w:p>
    <w:p w:rsidR="00820511" w:rsidP="00CC644F" w14:paraId="7B29CE75" w14:textId="0DE25F02">
      <w:pPr>
        <w:pBdr>
          <w:top w:val="single" w:sz="12" w:space="1" w:color="auto"/>
          <w:bottom w:val="single" w:sz="12" w:space="0" w:color="auto"/>
        </w:pBdr>
        <w:spacing w:after="0" w:line="240" w:lineRule="auto"/>
        <w:rPr>
          <w:rFonts w:ascii="Times New Roman" w:eastAsia="Calibri" w:hAnsi="Times New Roman" w:cs="Times New Roman"/>
          <w:bCs/>
          <w:sz w:val="16"/>
          <w:szCs w:val="16"/>
        </w:rPr>
      </w:pPr>
    </w:p>
    <w:p w:rsidR="00820511" w:rsidRPr="00F74D61" w:rsidP="00820511" w14:paraId="541BC2FB" w14:textId="00DBCAAD">
      <w:pPr>
        <w:spacing w:after="0" w:line="240" w:lineRule="auto"/>
        <w:rPr>
          <w:rFonts w:ascii="Times New Roman" w:eastAsia="Calibri" w:hAnsi="Times New Roman" w:cs="Times New Roman"/>
          <w:sz w:val="20"/>
          <w:szCs w:val="20"/>
        </w:rPr>
      </w:pPr>
      <w:r>
        <w:rPr>
          <w:rFonts w:ascii="Times New Roman" w:eastAsia="Calibri" w:hAnsi="Times New Roman" w:cs="Times New Roman"/>
          <w:b/>
          <w:bCs/>
          <w:sz w:val="20"/>
          <w:szCs w:val="20"/>
        </w:rPr>
        <w:t xml:space="preserve">STATEMENT OF </w:t>
      </w:r>
      <w:r w:rsidR="00D61EF6">
        <w:rPr>
          <w:rFonts w:ascii="Times New Roman" w:eastAsia="Calibri" w:hAnsi="Times New Roman" w:cs="Times New Roman"/>
          <w:b/>
          <w:bCs/>
          <w:sz w:val="20"/>
          <w:szCs w:val="20"/>
        </w:rPr>
        <w:t>AUTHORIZATION:</w:t>
      </w:r>
      <w:r w:rsidRPr="00FB2E62" w:rsidR="00D61EF6">
        <w:rPr>
          <w:rFonts w:ascii="Times New Roman" w:hAnsi="Times New Roman"/>
          <w:b/>
          <w:sz w:val="20"/>
        </w:rPr>
        <w:t xml:space="preserve"> </w:t>
      </w:r>
      <w:r w:rsidRPr="00F74D61">
        <w:rPr>
          <w:rFonts w:ascii="Times New Roman" w:eastAsia="Calibri" w:hAnsi="Times New Roman" w:cs="Times New Roman"/>
          <w:sz w:val="20"/>
          <w:szCs w:val="20"/>
        </w:rPr>
        <w:t xml:space="preserve">I/We have, in connection with preparing this </w:t>
      </w:r>
      <w:r>
        <w:rPr>
          <w:rFonts w:ascii="Times New Roman" w:eastAsia="Calibri" w:hAnsi="Times New Roman" w:cs="Times New Roman"/>
          <w:sz w:val="20"/>
          <w:szCs w:val="20"/>
        </w:rPr>
        <w:t>a</w:t>
      </w:r>
      <w:r w:rsidRPr="00F74D61">
        <w:rPr>
          <w:rFonts w:ascii="Times New Roman" w:eastAsia="Calibri" w:hAnsi="Times New Roman" w:cs="Times New Roman"/>
          <w:sz w:val="20"/>
          <w:szCs w:val="20"/>
        </w:rPr>
        <w:t xml:space="preserve">pplication, read Section 205(d)(1) &amp; (3) of the Federal Credit Union Act, 12 U.S.C. §1785(d)(1) &amp; (3) and Part 752 of the NCUA’s regulations, 12 C.F.R. part 752, which govern requests by insured credit unions for the consent of the </w:t>
      </w:r>
      <w:r w:rsidR="00875615">
        <w:rPr>
          <w:rFonts w:ascii="Times New Roman" w:eastAsia="Calibri" w:hAnsi="Times New Roman" w:cs="Times New Roman"/>
          <w:sz w:val="20"/>
          <w:szCs w:val="20"/>
        </w:rPr>
        <w:t>NCUA</w:t>
      </w:r>
      <w:r w:rsidRPr="00F74D61">
        <w:rPr>
          <w:rFonts w:ascii="Times New Roman" w:eastAsia="Calibri" w:hAnsi="Times New Roman" w:cs="Times New Roman"/>
          <w:sz w:val="20"/>
          <w:szCs w:val="20"/>
        </w:rPr>
        <w:t xml:space="preserve"> Board for a person who has been convicted of a crime involving dishonesty or breach of trust, or who has agreed to enter into a pretrial diversion or similar program in connection with a prosecution for such offense, to become or continue as an institution-affiliated party, or otherwise participate, directly or indirectly, in the conduct of the affairs of an insured credit union.</w:t>
      </w:r>
    </w:p>
    <w:p w:rsidR="00820511" w:rsidRPr="00F74D61" w:rsidP="00820511" w14:paraId="4813EF86" w14:textId="77777777">
      <w:pPr>
        <w:spacing w:after="0" w:line="240" w:lineRule="auto"/>
        <w:rPr>
          <w:rFonts w:ascii="Times New Roman" w:eastAsia="Calibri" w:hAnsi="Times New Roman" w:cs="Times New Roman"/>
          <w:sz w:val="20"/>
          <w:szCs w:val="20"/>
        </w:rPr>
      </w:pPr>
    </w:p>
    <w:p w:rsidR="0068138E" w:rsidP="00820511" w14:paraId="612CB6F0" w14:textId="7D86F680">
      <w:pP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sz w:val="20"/>
          <w:szCs w:val="20"/>
        </w:rPr>
        <w:t xml:space="preserve">In support of this </w:t>
      </w:r>
      <w:r>
        <w:rPr>
          <w:rFonts w:ascii="Times New Roman" w:eastAsia="Calibri" w:hAnsi="Times New Roman" w:cs="Times New Roman"/>
          <w:sz w:val="20"/>
          <w:szCs w:val="20"/>
        </w:rPr>
        <w:t>a</w:t>
      </w:r>
      <w:r w:rsidRPr="00F74D61">
        <w:rPr>
          <w:rFonts w:ascii="Times New Roman" w:eastAsia="Calibri" w:hAnsi="Times New Roman" w:cs="Times New Roman"/>
          <w:sz w:val="20"/>
          <w:szCs w:val="20"/>
        </w:rPr>
        <w:t xml:space="preserve">pplication, the following statements, representations and information are submitted for the purpose of inducing the </w:t>
      </w:r>
      <w:r w:rsidR="00875615">
        <w:rPr>
          <w:rFonts w:ascii="Times New Roman" w:eastAsia="Calibri" w:hAnsi="Times New Roman" w:cs="Times New Roman"/>
          <w:sz w:val="20"/>
          <w:szCs w:val="20"/>
        </w:rPr>
        <w:t xml:space="preserve">NCUA </w:t>
      </w:r>
      <w:r w:rsidRPr="00F74D61">
        <w:rPr>
          <w:rFonts w:ascii="Times New Roman" w:eastAsia="Calibri" w:hAnsi="Times New Roman" w:cs="Times New Roman"/>
          <w:sz w:val="20"/>
          <w:szCs w:val="20"/>
        </w:rPr>
        <w:t xml:space="preserve">Board to grant its written consent to the person identified below (the covered individual), who has been convicted of a crime involving dishonesty or breach of trust or has agreed to enter into a pretrial diversion or similar program in connection with a prosecution for such offense, to become or continue as an institution-affiliated party, or otherwise participate, directly or indirectly, in the conduct of the affairs of this credit union. </w:t>
      </w:r>
    </w:p>
    <w:p w:rsidR="00D61EF6" w:rsidRPr="00FB2E62" w:rsidP="00820511" w14:paraId="665EBA90" w14:textId="77777777">
      <w:pPr>
        <w:spacing w:after="0" w:line="240" w:lineRule="auto"/>
        <w:rPr>
          <w:rFonts w:ascii="Times New Roman" w:hAnsi="Times New Roman"/>
          <w:sz w:val="20"/>
        </w:rPr>
      </w:pPr>
    </w:p>
    <w:p w:rsidR="00D61EF6" w:rsidP="00820511" w14:paraId="7BA577B4" w14:textId="6A3A9263">
      <w:pPr>
        <w:spacing w:after="0" w:line="240" w:lineRule="auto"/>
        <w:rPr>
          <w:rFonts w:ascii="Times New Roman" w:eastAsia="Calibri" w:hAnsi="Times New Roman" w:cs="Times New Roman"/>
          <w:sz w:val="20"/>
          <w:szCs w:val="20"/>
        </w:rPr>
      </w:pPr>
      <w:r w:rsidRPr="00C74BCF">
        <w:rPr>
          <w:rFonts w:ascii="Times New Roman" w:eastAsia="Calibri" w:hAnsi="Times New Roman" w:cs="Times New Roman"/>
          <w:sz w:val="20"/>
          <w:szCs w:val="20"/>
        </w:rPr>
        <w:t></w:t>
      </w:r>
      <w:r>
        <w:rPr>
          <w:rFonts w:ascii="Times New Roman" w:eastAsia="Calibri" w:hAnsi="Times New Roman" w:cs="Times New Roman"/>
          <w:sz w:val="20"/>
          <w:szCs w:val="20"/>
        </w:rPr>
        <w:t xml:space="preserve"> I/We agree with the above statement and authorize the NCUA to process this application</w:t>
      </w:r>
      <w:r w:rsidR="00D84013">
        <w:rPr>
          <w:rFonts w:ascii="Times New Roman" w:eastAsia="Calibri" w:hAnsi="Times New Roman" w:cs="Times New Roman"/>
          <w:sz w:val="20"/>
          <w:szCs w:val="20"/>
        </w:rPr>
        <w:t xml:space="preserve"> for the NCUA Board’s consent pursuant to S</w:t>
      </w:r>
      <w:r w:rsidR="00F57D6B">
        <w:rPr>
          <w:rFonts w:ascii="Times New Roman" w:eastAsia="Calibri" w:hAnsi="Times New Roman" w:cs="Times New Roman"/>
          <w:sz w:val="20"/>
          <w:szCs w:val="20"/>
        </w:rPr>
        <w:t>ection 205(d) of the Federal Credit Union Act</w:t>
      </w:r>
      <w:r>
        <w:rPr>
          <w:rFonts w:ascii="Times New Roman" w:eastAsia="Calibri" w:hAnsi="Times New Roman" w:cs="Times New Roman"/>
          <w:sz w:val="20"/>
          <w:szCs w:val="20"/>
        </w:rPr>
        <w:t>.</w:t>
      </w:r>
    </w:p>
    <w:p w:rsidR="00820511" w:rsidRPr="0068138E" w:rsidP="00820511" w14:paraId="14D89BCA" w14:textId="63F6519A">
      <w:pPr>
        <w:spacing w:after="0" w:line="240" w:lineRule="auto"/>
        <w:rPr>
          <w:rFonts w:ascii="Times New Roman" w:eastAsia="Calibri" w:hAnsi="Times New Roman" w:cs="Times New Roman"/>
          <w:bCs/>
          <w:sz w:val="18"/>
          <w:szCs w:val="18"/>
          <w:u w:val="thick"/>
        </w:rPr>
      </w:pPr>
      <w:r>
        <w:rPr>
          <w:rFonts w:ascii="Times New Roman" w:eastAsia="Calibri" w:hAnsi="Times New Roman" w:cs="Times New Roman"/>
          <w:sz w:val="20"/>
          <w:szCs w:val="20"/>
        </w:rPr>
        <w:t xml:space="preserve"> </w:t>
      </w:r>
    </w:p>
    <w:p w:rsidR="00AC35A5" w:rsidRPr="00F74D61" w:rsidP="00CF5590" w14:paraId="6CCC11DC" w14:textId="426D9E72">
      <w:pPr>
        <w:pBdr>
          <w:top w:val="single" w:sz="12" w:space="1" w:color="auto"/>
          <w:bottom w:val="single" w:sz="12" w:space="0" w:color="auto"/>
        </w:pBdr>
        <w:tabs>
          <w:tab w:val="center" w:pos="4680"/>
        </w:tabs>
        <w:spacing w:after="0" w:line="240" w:lineRule="auto"/>
        <w:jc w:val="both"/>
        <w:rPr>
          <w:rFonts w:ascii="Times New Roman" w:eastAsia="Calibri" w:hAnsi="Times New Roman" w:cs="Times New Roman"/>
          <w:b/>
          <w:iCs/>
          <w:sz w:val="20"/>
          <w:szCs w:val="20"/>
        </w:rPr>
      </w:pPr>
      <w:bookmarkStart w:id="1" w:name="_Hlk157003352"/>
      <w:r w:rsidRPr="00F74D61">
        <w:rPr>
          <w:rFonts w:ascii="Times New Roman" w:eastAsia="Calibri" w:hAnsi="Times New Roman" w:cs="Times New Roman"/>
          <w:b/>
          <w:sz w:val="20"/>
          <w:szCs w:val="20"/>
        </w:rPr>
        <w:t xml:space="preserve">SECTION </w:t>
      </w:r>
      <w:r w:rsidRPr="00F74D61" w:rsidR="009A464E">
        <w:rPr>
          <w:rFonts w:ascii="Times New Roman" w:eastAsia="Calibri" w:hAnsi="Times New Roman" w:cs="Times New Roman"/>
          <w:b/>
          <w:sz w:val="20"/>
          <w:szCs w:val="20"/>
        </w:rPr>
        <w:t>I</w:t>
      </w:r>
      <w:r w:rsidRPr="00F74D61">
        <w:rPr>
          <w:rFonts w:ascii="Times New Roman" w:eastAsia="Calibri" w:hAnsi="Times New Roman" w:cs="Times New Roman"/>
          <w:b/>
          <w:sz w:val="20"/>
          <w:szCs w:val="20"/>
        </w:rPr>
        <w:t xml:space="preserve"> – </w:t>
      </w:r>
      <w:r w:rsidRPr="00F74D61" w:rsidR="0068138E">
        <w:rPr>
          <w:rFonts w:ascii="Times New Roman" w:eastAsia="Calibri" w:hAnsi="Times New Roman" w:cs="Times New Roman"/>
          <w:b/>
          <w:sz w:val="20"/>
          <w:szCs w:val="20"/>
        </w:rPr>
        <w:t>INSURED CREDIT UNION</w:t>
      </w:r>
      <w:r w:rsidRPr="00F74D61">
        <w:rPr>
          <w:rFonts w:ascii="Times New Roman" w:eastAsia="Calibri" w:hAnsi="Times New Roman" w:cs="Times New Roman"/>
          <w:b/>
          <w:sz w:val="20"/>
          <w:szCs w:val="20"/>
        </w:rPr>
        <w:t xml:space="preserve"> INFORMATION</w:t>
      </w:r>
    </w:p>
    <w:bookmarkEnd w:id="1"/>
    <w:p w:rsidR="00CF5590" w:rsidRPr="00F74D61" w:rsidP="002321DB" w14:paraId="530333C2" w14:textId="18EAD417">
      <w:pPr>
        <w:pBdr>
          <w:bottom w:val="single" w:sz="4" w:space="1" w:color="auto"/>
        </w:pBd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sz w:val="20"/>
          <w:szCs w:val="20"/>
        </w:rPr>
        <w:t xml:space="preserve">1. Name of Insured Credit Union: </w:t>
      </w:r>
      <w:r w:rsidRPr="00F74D61">
        <w:rPr>
          <w:rFonts w:ascii="Times New Roman" w:eastAsia="Calibri" w:hAnsi="Times New Roman" w:cs="Times New Roman"/>
          <w:sz w:val="20"/>
          <w:szCs w:val="20"/>
        </w:rPr>
        <w:tab/>
      </w:r>
      <w:r w:rsidRPr="00F74D61">
        <w:rPr>
          <w:rFonts w:ascii="Times New Roman" w:eastAsia="Calibri" w:hAnsi="Times New Roman" w:cs="Times New Roman"/>
          <w:sz w:val="20"/>
          <w:szCs w:val="20"/>
        </w:rPr>
        <w:tab/>
        <w:t xml:space="preserve">2. </w:t>
      </w:r>
      <w:r w:rsidR="0039184A">
        <w:rPr>
          <w:rFonts w:ascii="Times New Roman" w:eastAsia="Calibri" w:hAnsi="Times New Roman" w:cs="Times New Roman"/>
          <w:sz w:val="20"/>
          <w:szCs w:val="20"/>
        </w:rPr>
        <w:t xml:space="preserve">Charter Number: </w:t>
      </w:r>
      <w:r w:rsidR="0039184A">
        <w:rPr>
          <w:rFonts w:ascii="Times New Roman" w:eastAsia="Calibri" w:hAnsi="Times New Roman" w:cs="Times New Roman"/>
          <w:sz w:val="20"/>
          <w:szCs w:val="20"/>
        </w:rPr>
        <w:tab/>
      </w:r>
      <w:r w:rsidR="0039184A">
        <w:rPr>
          <w:rFonts w:ascii="Times New Roman" w:eastAsia="Calibri" w:hAnsi="Times New Roman" w:cs="Times New Roman"/>
          <w:sz w:val="20"/>
          <w:szCs w:val="20"/>
        </w:rPr>
        <w:tab/>
        <w:t xml:space="preserve">3. </w:t>
      </w:r>
      <w:r w:rsidRPr="0039184A" w:rsidR="0039184A">
        <w:rPr>
          <w:rFonts w:ascii="Times New Roman" w:eastAsia="Calibri" w:hAnsi="Times New Roman" w:cs="Times New Roman"/>
          <w:sz w:val="20"/>
          <w:szCs w:val="20"/>
        </w:rPr>
        <w:t>Date of Application:</w:t>
      </w:r>
    </w:p>
    <w:p w:rsidR="002321DB" w:rsidRPr="00F74D61" w:rsidP="002321DB" w14:paraId="16B72428" w14:textId="77777777">
      <w:pPr>
        <w:pBdr>
          <w:bottom w:val="single" w:sz="4" w:space="1" w:color="auto"/>
        </w:pBdr>
        <w:spacing w:after="0" w:line="240" w:lineRule="auto"/>
        <w:rPr>
          <w:rFonts w:ascii="Times New Roman" w:eastAsia="Calibri" w:hAnsi="Times New Roman" w:cs="Times New Roman"/>
          <w:sz w:val="20"/>
          <w:szCs w:val="20"/>
        </w:rPr>
      </w:pPr>
    </w:p>
    <w:p w:rsidR="00CF5590" w:rsidRPr="00F74D61" w:rsidP="002321DB" w14:paraId="02538010" w14:textId="4DC62F55">
      <w:pPr>
        <w:pBdr>
          <w:bottom w:val="single" w:sz="4" w:space="1" w:color="auto"/>
        </w:pBdr>
        <w:spacing w:after="0" w:line="240" w:lineRule="auto"/>
        <w:rPr>
          <w:rFonts w:ascii="Times New Roman" w:eastAsia="Calibri" w:hAnsi="Times New Roman" w:cs="Times New Roman"/>
          <w:sz w:val="20"/>
          <w:szCs w:val="20"/>
        </w:rPr>
      </w:pPr>
    </w:p>
    <w:p w:rsidR="00CF5590" w:rsidP="00CF5590" w14:paraId="3575F90D" w14:textId="19FA42B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r w:rsidRPr="00F74D61">
        <w:rPr>
          <w:rFonts w:ascii="Times New Roman" w:eastAsia="Calibri" w:hAnsi="Times New Roman" w:cs="Times New Roman"/>
          <w:sz w:val="20"/>
          <w:szCs w:val="20"/>
        </w:rPr>
        <w:t>. Address (Street, City, County, State, and ZIP Code):</w:t>
      </w:r>
      <w:r w:rsidR="00DB2A3B">
        <w:rPr>
          <w:rFonts w:ascii="Times New Roman" w:eastAsia="Calibri" w:hAnsi="Times New Roman" w:cs="Times New Roman"/>
          <w:sz w:val="20"/>
          <w:szCs w:val="20"/>
        </w:rPr>
        <w:tab/>
      </w:r>
      <w:r w:rsidR="00DB2A3B">
        <w:rPr>
          <w:rFonts w:ascii="Times New Roman" w:eastAsia="Calibri" w:hAnsi="Times New Roman" w:cs="Times New Roman"/>
          <w:sz w:val="20"/>
          <w:szCs w:val="20"/>
        </w:rPr>
        <w:tab/>
      </w:r>
      <w:r w:rsidR="00DB2A3B">
        <w:rPr>
          <w:rFonts w:ascii="Times New Roman" w:eastAsia="Calibri" w:hAnsi="Times New Roman" w:cs="Times New Roman"/>
          <w:sz w:val="20"/>
          <w:szCs w:val="20"/>
        </w:rPr>
        <w:tab/>
      </w:r>
      <w:r>
        <w:rPr>
          <w:rFonts w:ascii="Times New Roman" w:eastAsia="Calibri" w:hAnsi="Times New Roman" w:cs="Times New Roman"/>
          <w:sz w:val="20"/>
          <w:szCs w:val="20"/>
        </w:rPr>
        <w:t>5</w:t>
      </w:r>
      <w:r w:rsidR="00DB2A3B">
        <w:rPr>
          <w:rFonts w:ascii="Times New Roman" w:eastAsia="Calibri" w:hAnsi="Times New Roman" w:cs="Times New Roman"/>
          <w:sz w:val="20"/>
          <w:szCs w:val="20"/>
        </w:rPr>
        <w:t>. Telephone:</w:t>
      </w:r>
    </w:p>
    <w:p w:rsidR="00FB3786" w:rsidP="00CF5590" w14:paraId="6B051F7B" w14:textId="77777777">
      <w:pPr>
        <w:spacing w:after="0" w:line="240" w:lineRule="auto"/>
        <w:rPr>
          <w:rFonts w:ascii="Times New Roman" w:eastAsia="Calibri" w:hAnsi="Times New Roman" w:cs="Times New Roman"/>
          <w:sz w:val="20"/>
          <w:szCs w:val="20"/>
        </w:rPr>
      </w:pPr>
    </w:p>
    <w:p w:rsidR="00FB3786" w:rsidRPr="00FB3786" w:rsidP="00FB3786" w14:paraId="504662E2" w14:textId="77777777">
      <w:pPr>
        <w:spacing w:after="0" w:line="240" w:lineRule="auto"/>
        <w:rPr>
          <w:rFonts w:ascii="Times New Roman" w:eastAsia="Calibri" w:hAnsi="Times New Roman" w:cs="Times New Roman"/>
          <w:sz w:val="20"/>
          <w:szCs w:val="20"/>
        </w:rPr>
      </w:pPr>
    </w:p>
    <w:p w:rsidR="00FB3786" w:rsidRPr="00FB3786" w:rsidP="00FB3786" w14:paraId="374C4D5F" w14:textId="38113AA7">
      <w:pPr>
        <w:pBdr>
          <w:top w:val="single" w:sz="4" w:space="1"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w:t>
      </w:r>
      <w:r w:rsidRPr="00FB3786">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Name of Credit Union Contact: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DB2A3B">
        <w:rPr>
          <w:rFonts w:ascii="Times New Roman" w:eastAsia="Calibri" w:hAnsi="Times New Roman" w:cs="Times New Roman"/>
          <w:sz w:val="20"/>
          <w:szCs w:val="20"/>
        </w:rPr>
        <w:tab/>
      </w:r>
      <w:r>
        <w:rPr>
          <w:rFonts w:ascii="Times New Roman" w:eastAsia="Calibri" w:hAnsi="Times New Roman" w:cs="Times New Roman"/>
          <w:sz w:val="20"/>
          <w:szCs w:val="20"/>
        </w:rPr>
        <w:t>7</w:t>
      </w:r>
      <w:r>
        <w:rPr>
          <w:rFonts w:ascii="Times New Roman" w:eastAsia="Calibri" w:hAnsi="Times New Roman" w:cs="Times New Roman"/>
          <w:sz w:val="20"/>
          <w:szCs w:val="20"/>
        </w:rPr>
        <w:t>. Contact Email:</w:t>
      </w:r>
    </w:p>
    <w:p w:rsidR="009A464E" w:rsidRPr="00F74D61" w:rsidP="00CF5590" w14:paraId="7FE83AB5" w14:textId="3CE57F3B">
      <w:pPr>
        <w:spacing w:after="0" w:line="240" w:lineRule="auto"/>
        <w:rPr>
          <w:rFonts w:ascii="Times New Roman" w:eastAsia="Calibri" w:hAnsi="Times New Roman" w:cs="Times New Roman"/>
          <w:sz w:val="20"/>
          <w:szCs w:val="20"/>
        </w:rPr>
      </w:pPr>
    </w:p>
    <w:p w:rsidR="00CF5590" w:rsidRPr="00F74D61" w:rsidP="00CF5590" w14:paraId="6DBFF478" w14:textId="77777777">
      <w:pPr>
        <w:spacing w:after="0" w:line="240" w:lineRule="auto"/>
        <w:rPr>
          <w:rFonts w:ascii="Times New Roman" w:eastAsia="Calibri" w:hAnsi="Times New Roman" w:cs="Times New Roman"/>
          <w:sz w:val="20"/>
          <w:szCs w:val="20"/>
        </w:rPr>
      </w:pPr>
    </w:p>
    <w:p w:rsidR="00CF5590" w:rsidRPr="00F74D61" w:rsidP="002321DB" w14:paraId="086BD20A" w14:textId="79F619E4">
      <w:pPr>
        <w:pBdr>
          <w:top w:val="single" w:sz="12" w:space="1" w:color="auto"/>
          <w:bottom w:val="single" w:sz="12" w:space="1" w:color="auto"/>
        </w:pBdr>
        <w:spacing w:after="0" w:line="240" w:lineRule="auto"/>
        <w:rPr>
          <w:rFonts w:ascii="Times New Roman" w:eastAsia="Calibri" w:hAnsi="Times New Roman" w:cs="Times New Roman"/>
          <w:b/>
          <w:bCs/>
          <w:sz w:val="20"/>
          <w:szCs w:val="20"/>
        </w:rPr>
      </w:pPr>
      <w:r w:rsidRPr="00F74D61">
        <w:rPr>
          <w:rFonts w:ascii="Times New Roman" w:eastAsia="Calibri" w:hAnsi="Times New Roman" w:cs="Times New Roman"/>
          <w:b/>
          <w:bCs/>
          <w:sz w:val="20"/>
          <w:szCs w:val="20"/>
        </w:rPr>
        <w:t>SECTION II – POSITION TO BE OCCUPIED BY THE COVERED INDIVIDUAL IF THEY ARE A PROSPECTIVE DIRECTOR, OFFICER, OR EMPLOYEE</w:t>
      </w:r>
    </w:p>
    <w:p w:rsidR="00CF5590" w:rsidRPr="00F74D61" w:rsidP="002321DB" w14:paraId="63551AEB" w14:textId="0803FD3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w:t>
      </w:r>
      <w:r w:rsidRPr="00F74D61">
        <w:rPr>
          <w:rFonts w:ascii="Times New Roman" w:eastAsia="Calibri" w:hAnsi="Times New Roman" w:cs="Times New Roman"/>
          <w:sz w:val="20"/>
          <w:szCs w:val="20"/>
        </w:rPr>
        <w:t>. Title of Position(s) or Prospective Position(s):</w:t>
      </w:r>
    </w:p>
    <w:p w:rsidR="00CF5590" w:rsidRPr="00F74D61" w:rsidP="002321DB" w14:paraId="6F9EB378" w14:textId="7ACA3E91">
      <w:pPr>
        <w:spacing w:after="0" w:line="240" w:lineRule="auto"/>
        <w:rPr>
          <w:rFonts w:ascii="Times New Roman" w:eastAsia="Calibri" w:hAnsi="Times New Roman" w:cs="Times New Roman"/>
          <w:sz w:val="20"/>
          <w:szCs w:val="20"/>
        </w:rPr>
      </w:pPr>
    </w:p>
    <w:p w:rsidR="002E249C" w:rsidRPr="00F74D61" w:rsidP="002321DB" w14:paraId="3BCF37D0" w14:textId="77777777">
      <w:pPr>
        <w:pBdr>
          <w:bottom w:val="single" w:sz="4" w:space="1" w:color="auto"/>
          <w:bar w:val="single" w:sz="4" w:space="0" w:color="auto"/>
        </w:pBdr>
        <w:spacing w:after="0" w:line="240" w:lineRule="auto"/>
        <w:rPr>
          <w:rFonts w:ascii="Times New Roman" w:eastAsia="Calibri" w:hAnsi="Times New Roman" w:cs="Times New Roman"/>
          <w:sz w:val="20"/>
          <w:szCs w:val="20"/>
        </w:rPr>
      </w:pPr>
    </w:p>
    <w:p w:rsidR="00CF5590" w:rsidRPr="00F74D61" w:rsidP="00CF5590" w14:paraId="336CF6D2" w14:textId="1C16446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w:t>
      </w:r>
      <w:r w:rsidRPr="00F74D61">
        <w:rPr>
          <w:rFonts w:ascii="Times New Roman" w:eastAsia="Calibri" w:hAnsi="Times New Roman" w:cs="Times New Roman"/>
          <w:sz w:val="20"/>
          <w:szCs w:val="20"/>
        </w:rPr>
        <w:t xml:space="preserve">. Describe the duties and responsibilities of the prospective director, officer, or employee. </w:t>
      </w:r>
      <w:r w:rsidR="00AF315C">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 xml:space="preserve">Include </w:t>
      </w:r>
      <w:r w:rsidR="00AF315C">
        <w:rPr>
          <w:rFonts w:ascii="Times New Roman" w:eastAsia="Calibri" w:hAnsi="Times New Roman" w:cs="Times New Roman"/>
          <w:sz w:val="20"/>
          <w:szCs w:val="20"/>
        </w:rPr>
        <w:t xml:space="preserve">the </w:t>
      </w:r>
      <w:r w:rsidRPr="00F74D61">
        <w:rPr>
          <w:rFonts w:ascii="Times New Roman" w:eastAsia="Calibri" w:hAnsi="Times New Roman" w:cs="Times New Roman"/>
          <w:sz w:val="20"/>
          <w:szCs w:val="20"/>
        </w:rPr>
        <w:t>extent of supervision</w:t>
      </w:r>
      <w:r w:rsidR="00FC0B28">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exercised, or potentially exercised, over others and/or by others</w:t>
      </w:r>
      <w:r w:rsidRPr="00F74D61" w:rsidR="002321DB">
        <w:rPr>
          <w:rFonts w:ascii="Times New Roman" w:eastAsia="Calibri" w:hAnsi="Times New Roman" w:cs="Times New Roman"/>
          <w:sz w:val="20"/>
          <w:szCs w:val="20"/>
        </w:rPr>
        <w:t>:</w:t>
      </w:r>
    </w:p>
    <w:p w:rsidR="00CF5590" w:rsidP="00CF5590" w14:paraId="47B996E6" w14:textId="179CF936">
      <w:pPr>
        <w:spacing w:after="0" w:line="240" w:lineRule="auto"/>
        <w:rPr>
          <w:rFonts w:ascii="Times New Roman" w:eastAsia="Calibri" w:hAnsi="Times New Roman" w:cs="Times New Roman"/>
          <w:sz w:val="20"/>
          <w:szCs w:val="20"/>
        </w:rPr>
      </w:pPr>
    </w:p>
    <w:p w:rsidR="00FB2E62" w:rsidP="00CF5590" w14:paraId="09580DAE" w14:textId="77777777">
      <w:pPr>
        <w:spacing w:after="0" w:line="240" w:lineRule="auto"/>
        <w:rPr>
          <w:rFonts w:ascii="Times New Roman" w:eastAsia="Calibri" w:hAnsi="Times New Roman" w:cs="Times New Roman"/>
          <w:sz w:val="20"/>
          <w:szCs w:val="20"/>
        </w:rPr>
      </w:pPr>
    </w:p>
    <w:p w:rsidR="00FB2E62" w:rsidP="00CF5590" w14:paraId="42B2E7C0" w14:textId="77777777">
      <w:pPr>
        <w:spacing w:after="0" w:line="240" w:lineRule="auto"/>
        <w:rPr>
          <w:rFonts w:ascii="Times New Roman" w:eastAsia="Calibri" w:hAnsi="Times New Roman" w:cs="Times New Roman"/>
          <w:sz w:val="20"/>
          <w:szCs w:val="20"/>
        </w:rPr>
      </w:pPr>
    </w:p>
    <w:p w:rsidR="00FB2E62" w:rsidRPr="00F74D61" w:rsidP="00CF5590" w14:paraId="03DE14FE" w14:textId="77777777">
      <w:pPr>
        <w:spacing w:after="0" w:line="240" w:lineRule="auto"/>
        <w:rPr>
          <w:rFonts w:ascii="Times New Roman" w:eastAsia="Calibri" w:hAnsi="Times New Roman" w:cs="Times New Roman"/>
          <w:sz w:val="20"/>
          <w:szCs w:val="20"/>
        </w:rPr>
      </w:pPr>
    </w:p>
    <w:p w:rsidR="00CF5590" w:rsidRPr="00F74D61" w:rsidP="00CF5590" w14:paraId="2FD60177" w14:textId="0768747A">
      <w:pPr>
        <w:pBdr>
          <w:top w:val="single" w:sz="12" w:space="1" w:color="auto"/>
          <w:bottom w:val="single" w:sz="12" w:space="1" w:color="auto"/>
        </w:pBdr>
        <w:spacing w:after="0" w:line="240" w:lineRule="auto"/>
        <w:rPr>
          <w:rFonts w:ascii="Times New Roman" w:eastAsia="Calibri" w:hAnsi="Times New Roman" w:cs="Times New Roman"/>
          <w:b/>
          <w:bCs/>
          <w:sz w:val="20"/>
          <w:szCs w:val="20"/>
        </w:rPr>
      </w:pPr>
      <w:r w:rsidRPr="00F74D61">
        <w:rPr>
          <w:rFonts w:ascii="Times New Roman" w:eastAsia="Calibri" w:hAnsi="Times New Roman" w:cs="Times New Roman"/>
          <w:b/>
          <w:bCs/>
          <w:sz w:val="20"/>
          <w:szCs w:val="20"/>
        </w:rPr>
        <w:t>SECTION III - NOTIFICATION OF FIDELITY INSURER</w:t>
      </w:r>
    </w:p>
    <w:p w:rsidR="00CF5590" w:rsidP="00CF5590" w14:paraId="07B5382D" w14:textId="1197AA72">
      <w:pPr>
        <w:spacing w:after="0" w:line="240" w:lineRule="auto"/>
        <w:rPr>
          <w:rFonts w:ascii="Times New Roman" w:eastAsia="Calibri" w:hAnsi="Times New Roman" w:cs="Times New Roman"/>
          <w:sz w:val="20"/>
          <w:szCs w:val="20"/>
        </w:rPr>
      </w:pPr>
      <w:r w:rsidRPr="00820511">
        <w:rPr>
          <w:rFonts w:ascii="Times New Roman" w:eastAsia="Calibri" w:hAnsi="Times New Roman" w:cs="Times New Roman"/>
          <w:b/>
          <w:bCs/>
          <w:sz w:val="20"/>
          <w:szCs w:val="20"/>
        </w:rPr>
        <w:t>The insured credit union</w:t>
      </w:r>
      <w:r w:rsidR="00AF315C">
        <w:rPr>
          <w:rFonts w:ascii="Times New Roman" w:eastAsia="Calibri" w:hAnsi="Times New Roman" w:cs="Times New Roman"/>
          <w:b/>
          <w:bCs/>
          <w:sz w:val="20"/>
          <w:szCs w:val="20"/>
        </w:rPr>
        <w:t>’</w:t>
      </w:r>
      <w:r w:rsidRPr="00820511">
        <w:rPr>
          <w:rFonts w:ascii="Times New Roman" w:eastAsia="Calibri" w:hAnsi="Times New Roman" w:cs="Times New Roman"/>
          <w:b/>
          <w:bCs/>
          <w:sz w:val="20"/>
          <w:szCs w:val="20"/>
        </w:rPr>
        <w:t>s fidelity</w:t>
      </w:r>
      <w:r w:rsidRPr="00820511" w:rsidR="00E87943">
        <w:rPr>
          <w:rFonts w:ascii="Times New Roman" w:eastAsia="Calibri" w:hAnsi="Times New Roman" w:cs="Times New Roman"/>
          <w:b/>
          <w:bCs/>
          <w:sz w:val="20"/>
          <w:szCs w:val="20"/>
        </w:rPr>
        <w:t xml:space="preserve"> </w:t>
      </w:r>
      <w:r w:rsidRPr="00820511">
        <w:rPr>
          <w:rFonts w:ascii="Times New Roman" w:eastAsia="Calibri" w:hAnsi="Times New Roman" w:cs="Times New Roman"/>
          <w:b/>
          <w:bCs/>
          <w:sz w:val="20"/>
          <w:szCs w:val="20"/>
        </w:rPr>
        <w:t xml:space="preserve">insurer is to be notified of all pertinent information regarding the conviction of the prospective employee. </w:t>
      </w:r>
      <w:r w:rsidR="00AF315C">
        <w:rPr>
          <w:rFonts w:ascii="Times New Roman" w:eastAsia="Calibri" w:hAnsi="Times New Roman" w:cs="Times New Roman"/>
          <w:b/>
          <w:bCs/>
          <w:sz w:val="20"/>
          <w:szCs w:val="20"/>
        </w:rPr>
        <w:t xml:space="preserve"> </w:t>
      </w:r>
      <w:r w:rsidRPr="00820511">
        <w:rPr>
          <w:rFonts w:ascii="Times New Roman" w:eastAsia="Calibri" w:hAnsi="Times New Roman" w:cs="Times New Roman"/>
          <w:sz w:val="20"/>
          <w:szCs w:val="20"/>
        </w:rPr>
        <w:t>Assurances from the fidelity insurer must be obtained, in writing, stating that the prospective director</w:t>
      </w:r>
      <w:r w:rsidRPr="00820511" w:rsidR="00B70919">
        <w:rPr>
          <w:rFonts w:ascii="Times New Roman" w:eastAsia="Calibri" w:hAnsi="Times New Roman" w:cs="Times New Roman"/>
          <w:sz w:val="20"/>
          <w:szCs w:val="20"/>
        </w:rPr>
        <w:t xml:space="preserve">, </w:t>
      </w:r>
      <w:r w:rsidRPr="00820511">
        <w:rPr>
          <w:rFonts w:ascii="Times New Roman" w:eastAsia="Calibri" w:hAnsi="Times New Roman" w:cs="Times New Roman"/>
          <w:sz w:val="20"/>
          <w:szCs w:val="20"/>
        </w:rPr>
        <w:t>officer, or employee will be covered by the insured</w:t>
      </w:r>
      <w:r w:rsidRPr="00820511" w:rsidR="00B70919">
        <w:rPr>
          <w:rFonts w:ascii="Times New Roman" w:eastAsia="Calibri" w:hAnsi="Times New Roman" w:cs="Times New Roman"/>
          <w:sz w:val="20"/>
          <w:szCs w:val="20"/>
        </w:rPr>
        <w:t xml:space="preserve"> credit union</w:t>
      </w:r>
      <w:r w:rsidR="00AF315C">
        <w:rPr>
          <w:rFonts w:ascii="Times New Roman" w:eastAsia="Calibri" w:hAnsi="Times New Roman" w:cs="Times New Roman"/>
          <w:sz w:val="20"/>
          <w:szCs w:val="20"/>
        </w:rPr>
        <w:t>’</w:t>
      </w:r>
      <w:r w:rsidRPr="00820511">
        <w:rPr>
          <w:rFonts w:ascii="Times New Roman" w:eastAsia="Calibri" w:hAnsi="Times New Roman" w:cs="Times New Roman"/>
          <w:sz w:val="20"/>
          <w:szCs w:val="20"/>
        </w:rPr>
        <w:t xml:space="preserve">s fidelity bond. </w:t>
      </w:r>
      <w:r w:rsidR="00AF315C">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This application and the information requested herein may be submitted prior to</w:t>
      </w:r>
      <w:r w:rsidRPr="00F74D61" w:rsidR="00B70919">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notification of the bonding company.</w:t>
      </w:r>
      <w:r w:rsidR="00AF315C">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 xml:space="preserve">However, the </w:t>
      </w:r>
      <w:r w:rsidRPr="00F74D61" w:rsidR="00B70919">
        <w:rPr>
          <w:rFonts w:ascii="Times New Roman" w:eastAsia="Calibri" w:hAnsi="Times New Roman" w:cs="Times New Roman"/>
          <w:sz w:val="20"/>
          <w:szCs w:val="20"/>
        </w:rPr>
        <w:t>NCUA</w:t>
      </w:r>
      <w:r w:rsidR="00875615">
        <w:rPr>
          <w:rFonts w:ascii="Times New Roman" w:eastAsia="Calibri" w:hAnsi="Times New Roman" w:cs="Times New Roman"/>
          <w:sz w:val="20"/>
          <w:szCs w:val="20"/>
        </w:rPr>
        <w:t xml:space="preserve"> Board</w:t>
      </w:r>
      <w:r w:rsidR="00AF315C">
        <w:rPr>
          <w:rFonts w:ascii="Times New Roman" w:eastAsia="Calibri" w:hAnsi="Times New Roman" w:cs="Times New Roman"/>
          <w:sz w:val="20"/>
          <w:szCs w:val="20"/>
        </w:rPr>
        <w:t>’</w:t>
      </w:r>
      <w:r w:rsidRPr="00F74D61">
        <w:rPr>
          <w:rFonts w:ascii="Times New Roman" w:eastAsia="Calibri" w:hAnsi="Times New Roman" w:cs="Times New Roman"/>
          <w:sz w:val="20"/>
          <w:szCs w:val="20"/>
        </w:rPr>
        <w:t>s consent will be subject to a condition that written assurance</w:t>
      </w:r>
      <w:r w:rsidRPr="00F74D61" w:rsidR="00B70919">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 xml:space="preserve">of fidelity coverage to the same extent as others in similar positions be obtained by the insured </w:t>
      </w:r>
      <w:r w:rsidRPr="00F74D61" w:rsidR="00B70919">
        <w:rPr>
          <w:rFonts w:ascii="Times New Roman" w:eastAsia="Calibri" w:hAnsi="Times New Roman" w:cs="Times New Roman"/>
          <w:sz w:val="20"/>
          <w:szCs w:val="20"/>
        </w:rPr>
        <w:t>credit union</w:t>
      </w:r>
      <w:r w:rsidRPr="00F74D61">
        <w:rPr>
          <w:rFonts w:ascii="Times New Roman" w:eastAsia="Calibri" w:hAnsi="Times New Roman" w:cs="Times New Roman"/>
          <w:sz w:val="20"/>
          <w:szCs w:val="20"/>
        </w:rPr>
        <w:t>.</w:t>
      </w:r>
    </w:p>
    <w:p w:rsidR="00D5387E" w:rsidP="00CF5590" w14:paraId="5DDEF168" w14:textId="77777777">
      <w:pPr>
        <w:spacing w:after="0" w:line="240" w:lineRule="auto"/>
        <w:rPr>
          <w:rFonts w:ascii="Times New Roman" w:eastAsia="Calibri" w:hAnsi="Times New Roman" w:cs="Times New Roman"/>
          <w:sz w:val="20"/>
          <w:szCs w:val="20"/>
        </w:rPr>
      </w:pPr>
    </w:p>
    <w:p w:rsidR="00E87943" w:rsidRPr="00FB2E62" w:rsidP="00D5387E" w14:paraId="31287DE1" w14:textId="23836D1C">
      <w:pPr>
        <w:spacing w:after="0" w:line="240" w:lineRule="auto"/>
        <w:rPr>
          <w:rFonts w:ascii="Times New Roman" w:eastAsia="Calibri" w:hAnsi="Times New Roman" w:cs="Times New Roman"/>
          <w:b/>
          <w:bCs/>
          <w:sz w:val="20"/>
          <w:szCs w:val="20"/>
        </w:rPr>
      </w:pPr>
      <w:r w:rsidRPr="00D5387E">
        <w:rPr>
          <w:rFonts w:ascii="Times New Roman" w:eastAsia="Calibri" w:hAnsi="Times New Roman" w:cs="Times New Roman"/>
          <w:b/>
          <w:bCs/>
          <w:sz w:val="20"/>
          <w:szCs w:val="20"/>
        </w:rPr>
        <w:t xml:space="preserve">ACKNOWLEDGMENT AND CERTIFICATION OF </w:t>
      </w:r>
      <w:r>
        <w:rPr>
          <w:rFonts w:ascii="Times New Roman" w:eastAsia="Calibri" w:hAnsi="Times New Roman" w:cs="Times New Roman"/>
          <w:b/>
          <w:bCs/>
          <w:sz w:val="20"/>
          <w:szCs w:val="20"/>
        </w:rPr>
        <w:t>FIDELITY NOTIFICATION</w:t>
      </w:r>
      <w:r w:rsidRPr="00D5387E">
        <w:rPr>
          <w:rFonts w:ascii="Times New Roman" w:eastAsia="Calibri" w:hAnsi="Times New Roman" w:cs="Times New Roman"/>
          <w:b/>
          <w:bCs/>
          <w:sz w:val="20"/>
          <w:szCs w:val="20"/>
        </w:rPr>
        <w:t>:</w:t>
      </w:r>
      <w:r w:rsidR="00FB2E62">
        <w:rPr>
          <w:rFonts w:ascii="Times New Roman" w:eastAsia="Calibri" w:hAnsi="Times New Roman" w:cs="Times New Roman"/>
          <w:b/>
          <w:bCs/>
          <w:sz w:val="20"/>
          <w:szCs w:val="20"/>
        </w:rPr>
        <w:t xml:space="preserve"> </w:t>
      </w:r>
      <w:r w:rsidRPr="00D5387E">
        <w:rPr>
          <w:rFonts w:ascii="Times New Roman" w:eastAsia="Calibri" w:hAnsi="Times New Roman" w:cs="Times New Roman"/>
          <w:sz w:val="20"/>
          <w:szCs w:val="20"/>
        </w:rPr>
        <w:t>I</w:t>
      </w:r>
      <w:r w:rsidR="002A5784">
        <w:rPr>
          <w:rFonts w:ascii="Times New Roman" w:eastAsia="Calibri" w:hAnsi="Times New Roman" w:cs="Times New Roman"/>
          <w:sz w:val="20"/>
          <w:szCs w:val="20"/>
        </w:rPr>
        <w:t>/We</w:t>
      </w:r>
      <w:r w:rsidRPr="00D5387E">
        <w:rPr>
          <w:rFonts w:ascii="Times New Roman" w:eastAsia="Calibri" w:hAnsi="Times New Roman" w:cs="Times New Roman"/>
          <w:sz w:val="20"/>
          <w:szCs w:val="20"/>
        </w:rPr>
        <w:t xml:space="preserve"> do hereby certify</w:t>
      </w:r>
      <w:r>
        <w:rPr>
          <w:rFonts w:ascii="Times New Roman" w:eastAsia="Calibri" w:hAnsi="Times New Roman" w:cs="Times New Roman"/>
          <w:sz w:val="20"/>
          <w:szCs w:val="20"/>
        </w:rPr>
        <w:t xml:space="preserve"> that I </w:t>
      </w:r>
      <w:r w:rsidR="0048614E">
        <w:rPr>
          <w:rFonts w:ascii="Times New Roman" w:eastAsia="Calibri" w:hAnsi="Times New Roman" w:cs="Times New Roman"/>
          <w:sz w:val="20"/>
          <w:szCs w:val="20"/>
        </w:rPr>
        <w:t xml:space="preserve">have read, </w:t>
      </w:r>
      <w:r>
        <w:rPr>
          <w:rFonts w:ascii="Times New Roman" w:eastAsia="Calibri" w:hAnsi="Times New Roman" w:cs="Times New Roman"/>
          <w:sz w:val="20"/>
          <w:szCs w:val="20"/>
        </w:rPr>
        <w:t>understand</w:t>
      </w:r>
      <w:r w:rsidR="0048614E">
        <w:rPr>
          <w:rFonts w:ascii="Times New Roman" w:eastAsia="Calibri" w:hAnsi="Times New Roman" w:cs="Times New Roman"/>
          <w:sz w:val="20"/>
          <w:szCs w:val="20"/>
        </w:rPr>
        <w:t>,</w:t>
      </w:r>
      <w:r>
        <w:rPr>
          <w:rFonts w:ascii="Times New Roman" w:eastAsia="Calibri" w:hAnsi="Times New Roman" w:cs="Times New Roman"/>
          <w:sz w:val="20"/>
          <w:szCs w:val="20"/>
        </w:rPr>
        <w:t xml:space="preserve"> and agree </w:t>
      </w:r>
      <w:r w:rsidR="0048614E">
        <w:rPr>
          <w:rFonts w:ascii="Times New Roman" w:eastAsia="Calibri" w:hAnsi="Times New Roman" w:cs="Times New Roman"/>
          <w:sz w:val="20"/>
          <w:szCs w:val="20"/>
        </w:rPr>
        <w:t xml:space="preserve">to the above </w:t>
      </w:r>
      <w:r w:rsidR="008A285A">
        <w:rPr>
          <w:rFonts w:ascii="Times New Roman" w:eastAsia="Calibri" w:hAnsi="Times New Roman" w:cs="Times New Roman"/>
          <w:sz w:val="20"/>
          <w:szCs w:val="20"/>
        </w:rPr>
        <w:t>n</w:t>
      </w:r>
      <w:r w:rsidR="0048614E">
        <w:rPr>
          <w:rFonts w:ascii="Times New Roman" w:eastAsia="Calibri" w:hAnsi="Times New Roman" w:cs="Times New Roman"/>
          <w:sz w:val="20"/>
          <w:szCs w:val="20"/>
        </w:rPr>
        <w:t xml:space="preserve">otification of </w:t>
      </w:r>
      <w:r w:rsidR="008A285A">
        <w:rPr>
          <w:rFonts w:ascii="Times New Roman" w:eastAsia="Calibri" w:hAnsi="Times New Roman" w:cs="Times New Roman"/>
          <w:sz w:val="20"/>
          <w:szCs w:val="20"/>
        </w:rPr>
        <w:t>f</w:t>
      </w:r>
      <w:r w:rsidR="0048614E">
        <w:rPr>
          <w:rFonts w:ascii="Times New Roman" w:eastAsia="Calibri" w:hAnsi="Times New Roman" w:cs="Times New Roman"/>
          <w:sz w:val="20"/>
          <w:szCs w:val="20"/>
        </w:rPr>
        <w:t xml:space="preserve">idelity </w:t>
      </w:r>
      <w:r w:rsidR="008A285A">
        <w:rPr>
          <w:rFonts w:ascii="Times New Roman" w:eastAsia="Calibri" w:hAnsi="Times New Roman" w:cs="Times New Roman"/>
          <w:sz w:val="20"/>
          <w:szCs w:val="20"/>
        </w:rPr>
        <w:t>i</w:t>
      </w:r>
      <w:r w:rsidR="0048614E">
        <w:rPr>
          <w:rFonts w:ascii="Times New Roman" w:eastAsia="Calibri" w:hAnsi="Times New Roman" w:cs="Times New Roman"/>
          <w:sz w:val="20"/>
          <w:szCs w:val="20"/>
        </w:rPr>
        <w:t xml:space="preserve">nsurer. </w:t>
      </w:r>
    </w:p>
    <w:p w:rsidR="0048614E" w:rsidP="00D5387E" w14:paraId="1CD567BC" w14:textId="77777777">
      <w:pPr>
        <w:spacing w:after="0" w:line="240" w:lineRule="auto"/>
        <w:rPr>
          <w:rFonts w:ascii="Times New Roman" w:eastAsia="Calibri" w:hAnsi="Times New Roman" w:cs="Times New Roman"/>
          <w:sz w:val="20"/>
          <w:szCs w:val="20"/>
        </w:rPr>
      </w:pPr>
    </w:p>
    <w:p w:rsidR="0048614E" w:rsidP="00D5387E" w14:paraId="493560D0" w14:textId="008DD0C3">
      <w:pPr>
        <w:spacing w:after="0" w:line="240" w:lineRule="auto"/>
        <w:rPr>
          <w:rFonts w:ascii="Times New Roman" w:eastAsia="Calibri" w:hAnsi="Times New Roman" w:cs="Times New Roman"/>
          <w:iCs/>
          <w:sz w:val="20"/>
          <w:szCs w:val="20"/>
        </w:rPr>
      </w:pPr>
      <w:r w:rsidRPr="0048614E">
        <w:rPr>
          <w:rFonts w:ascii="Times New Roman" w:eastAsia="Calibri" w:hAnsi="Times New Roman" w:cs="Times New Roman"/>
          <w:iCs/>
          <w:sz w:val="20"/>
          <w:szCs w:val="20"/>
        </w:rPr>
        <w:t> I</w:t>
      </w:r>
      <w:r w:rsidR="002A5784">
        <w:rPr>
          <w:rFonts w:ascii="Times New Roman" w:eastAsia="Calibri" w:hAnsi="Times New Roman" w:cs="Times New Roman"/>
          <w:iCs/>
          <w:sz w:val="20"/>
          <w:szCs w:val="20"/>
        </w:rPr>
        <w:t>/We</w:t>
      </w:r>
      <w:r w:rsidRPr="0048614E">
        <w:rPr>
          <w:rFonts w:ascii="Times New Roman" w:eastAsia="Calibri" w:hAnsi="Times New Roman" w:cs="Times New Roman"/>
          <w:iCs/>
          <w:sz w:val="20"/>
          <w:szCs w:val="20"/>
        </w:rPr>
        <w:t xml:space="preserve"> agree with the above acknowledgment and certification.</w:t>
      </w:r>
    </w:p>
    <w:p w:rsidR="0048614E" w:rsidP="00D5387E" w14:paraId="361CF8A8" w14:textId="77777777">
      <w:pPr>
        <w:spacing w:after="0" w:line="240" w:lineRule="auto"/>
        <w:rPr>
          <w:rFonts w:ascii="Times New Roman" w:eastAsia="Calibri" w:hAnsi="Times New Roman" w:cs="Times New Roman"/>
          <w:sz w:val="20"/>
          <w:szCs w:val="20"/>
        </w:rPr>
      </w:pPr>
    </w:p>
    <w:p w:rsidR="00CF5590" w:rsidRPr="00F74D61" w:rsidP="00CF5590" w14:paraId="6A54B398" w14:textId="45E08F76">
      <w:pPr>
        <w:pBdr>
          <w:bottom w:val="single" w:sz="12" w:space="1" w:color="auto"/>
        </w:pBdr>
        <w:spacing w:after="0" w:line="240" w:lineRule="auto"/>
        <w:rPr>
          <w:rFonts w:ascii="Times New Roman" w:eastAsia="Calibri" w:hAnsi="Times New Roman" w:cs="Times New Roman"/>
          <w:sz w:val="2"/>
          <w:szCs w:val="2"/>
        </w:rPr>
      </w:pPr>
    </w:p>
    <w:p w:rsidR="00CC644F" w:rsidP="00CC644F" w14:paraId="5618F780" w14:textId="77777777">
      <w:pPr>
        <w:spacing w:after="0" w:line="240" w:lineRule="auto"/>
        <w:rPr>
          <w:rFonts w:ascii="Times New Roman" w:eastAsia="Calibri" w:hAnsi="Times New Roman" w:cs="Times New Roman"/>
          <w:b/>
          <w:sz w:val="16"/>
          <w:szCs w:val="16"/>
        </w:rPr>
      </w:pPr>
    </w:p>
    <w:p w:rsidR="00AC35A5" w:rsidRPr="00CC644F" w:rsidP="00CC644F" w14:paraId="0C7FB305" w14:textId="1D4B1550">
      <w:pPr>
        <w:spacing w:after="0" w:line="240" w:lineRule="auto"/>
        <w:rPr>
          <w:rFonts w:ascii="Times New Roman" w:eastAsia="Calibri" w:hAnsi="Times New Roman" w:cs="Times New Roman"/>
          <w:sz w:val="16"/>
          <w:szCs w:val="16"/>
        </w:rPr>
      </w:pPr>
      <w:r w:rsidRPr="00CC644F">
        <w:rPr>
          <w:rFonts w:ascii="Times New Roman" w:eastAsia="Calibri" w:hAnsi="Times New Roman" w:cs="Times New Roman"/>
          <w:b/>
          <w:sz w:val="16"/>
          <w:szCs w:val="16"/>
        </w:rPr>
        <w:t>NOTE:</w:t>
      </w:r>
      <w:r w:rsidRPr="00CC644F">
        <w:rPr>
          <w:rFonts w:ascii="Times New Roman" w:eastAsia="Calibri" w:hAnsi="Times New Roman" w:cs="Times New Roman"/>
          <w:sz w:val="16"/>
          <w:szCs w:val="16"/>
        </w:rPr>
        <w:t xml:space="preserve"> </w:t>
      </w:r>
      <w:r w:rsidR="00025BA8">
        <w:rPr>
          <w:rFonts w:ascii="Times New Roman" w:eastAsia="Calibri" w:hAnsi="Times New Roman" w:cs="Times New Roman"/>
          <w:sz w:val="16"/>
          <w:szCs w:val="16"/>
        </w:rPr>
        <w:t>T</w:t>
      </w:r>
      <w:r w:rsidRPr="00CC644F">
        <w:rPr>
          <w:rFonts w:ascii="Times New Roman" w:eastAsia="Calibri" w:hAnsi="Times New Roman" w:cs="Times New Roman"/>
          <w:sz w:val="16"/>
          <w:szCs w:val="16"/>
        </w:rPr>
        <w:t>he Biographical Information</w:t>
      </w:r>
      <w:r w:rsidRPr="00CC644F" w:rsidR="002E249C">
        <w:rPr>
          <w:rFonts w:ascii="Times New Roman" w:eastAsia="Calibri" w:hAnsi="Times New Roman" w:cs="Times New Roman"/>
          <w:sz w:val="16"/>
          <w:szCs w:val="16"/>
        </w:rPr>
        <w:t xml:space="preserve"> of the Covered Individual (Section IV) and Information Relative to Conviction(s) or Pretrial Diversion or Similar Program(s) </w:t>
      </w:r>
      <w:r w:rsidRPr="00CC644F">
        <w:rPr>
          <w:rFonts w:ascii="Times New Roman" w:eastAsia="Calibri" w:hAnsi="Times New Roman" w:cs="Times New Roman"/>
          <w:sz w:val="16"/>
          <w:szCs w:val="16"/>
        </w:rPr>
        <w:t xml:space="preserve">(Section </w:t>
      </w:r>
      <w:r w:rsidRPr="00CC644F" w:rsidR="002E249C">
        <w:rPr>
          <w:rFonts w:ascii="Times New Roman" w:eastAsia="Calibri" w:hAnsi="Times New Roman" w:cs="Times New Roman"/>
          <w:sz w:val="16"/>
          <w:szCs w:val="16"/>
        </w:rPr>
        <w:t>V</w:t>
      </w:r>
      <w:r w:rsidRPr="00CC644F">
        <w:rPr>
          <w:rFonts w:ascii="Times New Roman" w:eastAsia="Calibri" w:hAnsi="Times New Roman" w:cs="Times New Roman"/>
          <w:sz w:val="16"/>
          <w:szCs w:val="16"/>
        </w:rPr>
        <w:t xml:space="preserve">) should be completed by the </w:t>
      </w:r>
      <w:r w:rsidR="00CC644F">
        <w:rPr>
          <w:rFonts w:ascii="Times New Roman" w:eastAsia="Calibri" w:hAnsi="Times New Roman" w:cs="Times New Roman"/>
          <w:sz w:val="16"/>
          <w:szCs w:val="16"/>
        </w:rPr>
        <w:t>covered individual</w:t>
      </w:r>
      <w:r w:rsidRPr="00CC644F">
        <w:rPr>
          <w:rFonts w:ascii="Times New Roman" w:eastAsia="Calibri" w:hAnsi="Times New Roman" w:cs="Times New Roman"/>
          <w:sz w:val="16"/>
          <w:szCs w:val="16"/>
        </w:rPr>
        <w:t>.</w:t>
      </w:r>
    </w:p>
    <w:p w:rsidR="00B70919" w:rsidRPr="00B70919" w:rsidP="00CC644F" w14:paraId="7726F1F5" w14:textId="77777777">
      <w:pPr>
        <w:spacing w:after="0" w:line="240" w:lineRule="auto"/>
        <w:rPr>
          <w:rFonts w:ascii="Times New Roman" w:eastAsia="Calibri" w:hAnsi="Times New Roman" w:cs="Times New Roman"/>
          <w:sz w:val="18"/>
          <w:szCs w:val="18"/>
        </w:rPr>
      </w:pPr>
    </w:p>
    <w:p w:rsidR="00AC35A5" w:rsidRPr="00F74D61" w:rsidP="00B70919" w14:paraId="07DFEA3D" w14:textId="7714D2DA">
      <w:pPr>
        <w:pBdr>
          <w:top w:val="single" w:sz="12" w:space="1" w:color="auto"/>
          <w:bottom w:val="single" w:sz="12" w:space="1" w:color="auto"/>
        </w:pBdr>
        <w:spacing w:after="0" w:line="240" w:lineRule="auto"/>
        <w:rPr>
          <w:rFonts w:ascii="Times New Roman" w:eastAsia="Calibri" w:hAnsi="Times New Roman" w:cs="Times New Roman"/>
          <w:sz w:val="20"/>
          <w:szCs w:val="20"/>
        </w:rPr>
      </w:pPr>
      <w:r w:rsidRPr="00F74D61">
        <w:rPr>
          <w:rFonts w:ascii="Times New Roman" w:eastAsia="Calibri" w:hAnsi="Times New Roman" w:cs="Times New Roman"/>
          <w:b/>
          <w:sz w:val="20"/>
          <w:szCs w:val="20"/>
        </w:rPr>
        <w:t>SECTION IV - BIOGRAPHICAL INFORMATION OF THE COVERED INDIVIDUAL</w:t>
      </w:r>
      <w:r w:rsidRPr="00F74D61">
        <w:rPr>
          <w:rFonts w:ascii="Times New Roman" w:eastAsia="Calibri" w:hAnsi="Times New Roman" w:cs="Times New Roman"/>
          <w:b/>
          <w:sz w:val="20"/>
          <w:szCs w:val="20"/>
        </w:rPr>
        <w:tab/>
      </w:r>
    </w:p>
    <w:p w:rsidR="00BB5527" w:rsidP="00AC35A5" w14:paraId="57A0D109" w14:textId="77777777">
      <w:pPr>
        <w:overflowPunct w:val="0"/>
        <w:autoSpaceDE w:val="0"/>
        <w:autoSpaceDN w:val="0"/>
        <w:adjustRightInd w:val="0"/>
        <w:spacing w:after="0" w:line="240" w:lineRule="auto"/>
        <w:jc w:val="right"/>
        <w:textAlignment w:val="baseline"/>
        <w:rPr>
          <w:rFonts w:ascii="Times New Roman" w:eastAsia="Calibri" w:hAnsi="Times New Roman" w:cs="Times New Roman"/>
          <w:sz w:val="16"/>
          <w:szCs w:val="16"/>
        </w:rPr>
      </w:pPr>
    </w:p>
    <w:p w:rsidR="00BB5527" w:rsidRPr="002E249C" w:rsidP="001824F5" w14:paraId="273E217A" w14:textId="7F60AD06">
      <w:pP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2E249C">
        <w:rPr>
          <w:rFonts w:ascii="Times New Roman" w:eastAsia="Calibri" w:hAnsi="Times New Roman" w:cs="Times New Roman"/>
          <w:b/>
          <w:bCs/>
          <w:sz w:val="16"/>
          <w:szCs w:val="16"/>
        </w:rPr>
        <w:t>NOTE:</w:t>
      </w:r>
      <w:r w:rsidRPr="002E249C">
        <w:rPr>
          <w:rFonts w:ascii="Times New Roman" w:eastAsia="Calibri" w:hAnsi="Times New Roman" w:cs="Times New Roman"/>
          <w:sz w:val="16"/>
          <w:szCs w:val="16"/>
        </w:rPr>
        <w:t xml:space="preserve"> </w:t>
      </w:r>
      <w:r w:rsidRPr="00CC644F">
        <w:rPr>
          <w:rFonts w:ascii="Times New Roman" w:eastAsia="Calibri" w:hAnsi="Times New Roman" w:cs="Times New Roman"/>
          <w:sz w:val="16"/>
          <w:szCs w:val="16"/>
        </w:rPr>
        <w:t xml:space="preserve">In addition to a completed </w:t>
      </w:r>
      <w:r w:rsidR="00CC644F">
        <w:rPr>
          <w:rFonts w:ascii="Times New Roman" w:eastAsia="Calibri" w:hAnsi="Times New Roman" w:cs="Times New Roman"/>
          <w:sz w:val="16"/>
          <w:szCs w:val="16"/>
        </w:rPr>
        <w:t xml:space="preserve">NCUA </w:t>
      </w:r>
      <w:r w:rsidRPr="00CC644F">
        <w:rPr>
          <w:rFonts w:ascii="Times New Roman" w:eastAsia="Calibri" w:hAnsi="Times New Roman" w:cs="Times New Roman"/>
          <w:sz w:val="16"/>
          <w:szCs w:val="16"/>
        </w:rPr>
        <w:t xml:space="preserve">Form </w:t>
      </w:r>
      <w:r w:rsidR="00CC644F">
        <w:rPr>
          <w:rFonts w:ascii="Times New Roman" w:eastAsia="Calibri" w:hAnsi="Times New Roman" w:cs="Times New Roman"/>
          <w:sz w:val="16"/>
          <w:szCs w:val="16"/>
        </w:rPr>
        <w:t xml:space="preserve">3250 (Rev. </w:t>
      </w:r>
      <w:r w:rsidR="000E5322">
        <w:rPr>
          <w:rFonts w:ascii="Times New Roman" w:eastAsia="Calibri" w:hAnsi="Times New Roman" w:cs="Times New Roman"/>
          <w:sz w:val="16"/>
          <w:szCs w:val="16"/>
        </w:rPr>
        <w:t>9</w:t>
      </w:r>
      <w:r w:rsidR="00CC644F">
        <w:rPr>
          <w:rFonts w:ascii="Times New Roman" w:eastAsia="Calibri" w:hAnsi="Times New Roman" w:cs="Times New Roman"/>
          <w:sz w:val="16"/>
          <w:szCs w:val="16"/>
        </w:rPr>
        <w:t>/24)</w:t>
      </w:r>
      <w:r w:rsidRPr="00CC644F">
        <w:rPr>
          <w:rFonts w:ascii="Times New Roman" w:eastAsia="Calibri" w:hAnsi="Times New Roman" w:cs="Times New Roman"/>
          <w:sz w:val="16"/>
          <w:szCs w:val="16"/>
        </w:rPr>
        <w:t xml:space="preserve">, </w:t>
      </w:r>
      <w:r w:rsidR="00BD6AC4">
        <w:rPr>
          <w:rFonts w:ascii="Times New Roman" w:eastAsia="Calibri" w:hAnsi="Times New Roman" w:cs="Times New Roman"/>
          <w:sz w:val="16"/>
          <w:szCs w:val="16"/>
        </w:rPr>
        <w:t>fingerprinting will be r</w:t>
      </w:r>
      <w:r w:rsidR="006F5F0F">
        <w:rPr>
          <w:rFonts w:ascii="Times New Roman" w:eastAsia="Calibri" w:hAnsi="Times New Roman" w:cs="Times New Roman"/>
          <w:sz w:val="16"/>
          <w:szCs w:val="16"/>
        </w:rPr>
        <w:t xml:space="preserve">equired to enable the NCUA to obtain the covered individual’s </w:t>
      </w:r>
      <w:r w:rsidR="00263290">
        <w:rPr>
          <w:rFonts w:ascii="Times New Roman" w:eastAsia="Calibri" w:hAnsi="Times New Roman" w:cs="Times New Roman"/>
          <w:sz w:val="16"/>
          <w:szCs w:val="16"/>
        </w:rPr>
        <w:t xml:space="preserve">criminal history record (identity history summary check) </w:t>
      </w:r>
      <w:r w:rsidR="006F5F0F">
        <w:rPr>
          <w:rFonts w:ascii="Times New Roman" w:eastAsia="Calibri" w:hAnsi="Times New Roman" w:cs="Times New Roman"/>
          <w:sz w:val="16"/>
          <w:szCs w:val="16"/>
        </w:rPr>
        <w:t xml:space="preserve">from the Federal Bureau of Investigation (FBI). </w:t>
      </w:r>
      <w:r w:rsidR="003D751B">
        <w:rPr>
          <w:rFonts w:ascii="Times New Roman" w:eastAsia="Calibri" w:hAnsi="Times New Roman" w:cs="Times New Roman"/>
          <w:sz w:val="16"/>
          <w:szCs w:val="16"/>
        </w:rPr>
        <w:t xml:space="preserve"> </w:t>
      </w:r>
      <w:r w:rsidR="006F5F0F">
        <w:rPr>
          <w:rFonts w:ascii="Times New Roman" w:eastAsia="Calibri" w:hAnsi="Times New Roman" w:cs="Times New Roman"/>
          <w:sz w:val="16"/>
          <w:szCs w:val="16"/>
        </w:rPr>
        <w:t>A</w:t>
      </w:r>
      <w:r w:rsidRPr="00CC644F" w:rsidR="006F5F0F">
        <w:rPr>
          <w:rFonts w:ascii="Times New Roman" w:eastAsia="Calibri" w:hAnsi="Times New Roman" w:cs="Times New Roman"/>
          <w:sz w:val="16"/>
          <w:szCs w:val="16"/>
        </w:rPr>
        <w:t>dditional documentation and instructions for the completion of the</w:t>
      </w:r>
      <w:r w:rsidR="006F5F0F">
        <w:rPr>
          <w:rFonts w:ascii="Times New Roman" w:eastAsia="Calibri" w:hAnsi="Times New Roman" w:cs="Times New Roman"/>
          <w:sz w:val="16"/>
          <w:szCs w:val="16"/>
        </w:rPr>
        <w:t xml:space="preserve"> </w:t>
      </w:r>
      <w:r w:rsidRPr="00CC644F" w:rsidR="006F5F0F">
        <w:rPr>
          <w:rFonts w:ascii="Times New Roman" w:eastAsia="Calibri" w:hAnsi="Times New Roman" w:cs="Times New Roman"/>
          <w:sz w:val="16"/>
          <w:szCs w:val="16"/>
        </w:rPr>
        <w:t>fingerprinting process will be provided by the applicant</w:t>
      </w:r>
      <w:r w:rsidR="003D751B">
        <w:rPr>
          <w:rFonts w:ascii="Times New Roman" w:eastAsia="Calibri" w:hAnsi="Times New Roman" w:cs="Times New Roman"/>
          <w:sz w:val="16"/>
          <w:szCs w:val="16"/>
        </w:rPr>
        <w:t>’</w:t>
      </w:r>
      <w:r w:rsidRPr="00CC644F" w:rsidR="006F5F0F">
        <w:rPr>
          <w:rFonts w:ascii="Times New Roman" w:eastAsia="Calibri" w:hAnsi="Times New Roman" w:cs="Times New Roman"/>
          <w:sz w:val="16"/>
          <w:szCs w:val="16"/>
        </w:rPr>
        <w:t xml:space="preserve">s respective </w:t>
      </w:r>
      <w:r w:rsidR="006F5F0F">
        <w:rPr>
          <w:rFonts w:ascii="Times New Roman" w:eastAsia="Calibri" w:hAnsi="Times New Roman" w:cs="Times New Roman"/>
          <w:sz w:val="16"/>
          <w:szCs w:val="16"/>
        </w:rPr>
        <w:t xml:space="preserve">NCUA </w:t>
      </w:r>
      <w:r w:rsidR="00053DB4">
        <w:rPr>
          <w:rFonts w:ascii="Times New Roman" w:eastAsia="Calibri" w:hAnsi="Times New Roman" w:cs="Times New Roman"/>
          <w:sz w:val="16"/>
          <w:szCs w:val="16"/>
        </w:rPr>
        <w:t>field office</w:t>
      </w:r>
      <w:r w:rsidRPr="00CC644F" w:rsidR="006F5F0F">
        <w:rPr>
          <w:rFonts w:ascii="Times New Roman" w:eastAsia="Calibri" w:hAnsi="Times New Roman" w:cs="Times New Roman"/>
          <w:sz w:val="16"/>
          <w:szCs w:val="16"/>
        </w:rPr>
        <w:t>.</w:t>
      </w:r>
      <w:r w:rsidR="003D751B">
        <w:rPr>
          <w:rFonts w:ascii="Times New Roman" w:eastAsia="Calibri" w:hAnsi="Times New Roman" w:cs="Times New Roman"/>
          <w:sz w:val="16"/>
          <w:szCs w:val="16"/>
        </w:rPr>
        <w:t xml:space="preserve">  </w:t>
      </w:r>
      <w:r w:rsidRPr="00820511" w:rsidR="006F5F0F">
        <w:rPr>
          <w:rFonts w:ascii="Times New Roman" w:eastAsia="Calibri" w:hAnsi="Times New Roman" w:cs="Times New Roman"/>
          <w:b/>
          <w:bCs/>
          <w:sz w:val="16"/>
          <w:szCs w:val="16"/>
        </w:rPr>
        <w:t xml:space="preserve">It is not necessary for the covered individual to request </w:t>
      </w:r>
      <w:r w:rsidRPr="00820511" w:rsidR="00E87943">
        <w:rPr>
          <w:rFonts w:ascii="Times New Roman" w:eastAsia="Calibri" w:hAnsi="Times New Roman" w:cs="Times New Roman"/>
          <w:b/>
          <w:bCs/>
          <w:sz w:val="16"/>
          <w:szCs w:val="16"/>
        </w:rPr>
        <w:t>their own</w:t>
      </w:r>
      <w:r w:rsidRPr="00820511" w:rsidR="00263290">
        <w:rPr>
          <w:rFonts w:ascii="Times New Roman" w:eastAsia="Calibri" w:hAnsi="Times New Roman" w:cs="Times New Roman"/>
          <w:b/>
          <w:bCs/>
          <w:sz w:val="16"/>
          <w:szCs w:val="16"/>
        </w:rPr>
        <w:t xml:space="preserve"> criminal history record</w:t>
      </w:r>
      <w:r w:rsidRPr="00820511" w:rsidR="00E87943">
        <w:rPr>
          <w:rFonts w:ascii="Times New Roman" w:eastAsia="Calibri" w:hAnsi="Times New Roman" w:cs="Times New Roman"/>
          <w:b/>
          <w:bCs/>
          <w:sz w:val="16"/>
          <w:szCs w:val="16"/>
        </w:rPr>
        <w:t xml:space="preserve"> </w:t>
      </w:r>
      <w:r w:rsidRPr="00820511" w:rsidR="006F5F0F">
        <w:rPr>
          <w:rFonts w:ascii="Times New Roman" w:eastAsia="Calibri" w:hAnsi="Times New Roman" w:cs="Times New Roman"/>
          <w:b/>
          <w:bCs/>
          <w:sz w:val="16"/>
          <w:szCs w:val="16"/>
        </w:rPr>
        <w:t>from the FBI.</w:t>
      </w:r>
      <w:r w:rsidR="006F5F0F">
        <w:rPr>
          <w:rFonts w:ascii="Times New Roman" w:eastAsia="Calibri" w:hAnsi="Times New Roman" w:cs="Times New Roman"/>
          <w:sz w:val="16"/>
          <w:szCs w:val="16"/>
        </w:rPr>
        <w:t xml:space="preserve"> </w:t>
      </w:r>
      <w:r w:rsidR="003D751B">
        <w:rPr>
          <w:rFonts w:ascii="Times New Roman" w:eastAsia="Calibri" w:hAnsi="Times New Roman" w:cs="Times New Roman"/>
          <w:sz w:val="16"/>
          <w:szCs w:val="16"/>
        </w:rPr>
        <w:t xml:space="preserve"> </w:t>
      </w:r>
      <w:r w:rsidR="006F5F0F">
        <w:rPr>
          <w:rFonts w:ascii="Times New Roman" w:eastAsia="Calibri" w:hAnsi="Times New Roman" w:cs="Times New Roman"/>
          <w:sz w:val="16"/>
          <w:szCs w:val="16"/>
        </w:rPr>
        <w:t>Once the NCUA obtains the covered individual</w:t>
      </w:r>
      <w:r w:rsidR="003D751B">
        <w:rPr>
          <w:rFonts w:ascii="Times New Roman" w:eastAsia="Calibri" w:hAnsi="Times New Roman" w:cs="Times New Roman"/>
          <w:sz w:val="16"/>
          <w:szCs w:val="16"/>
        </w:rPr>
        <w:t>’</w:t>
      </w:r>
      <w:r w:rsidR="006F5F0F">
        <w:rPr>
          <w:rFonts w:ascii="Times New Roman" w:eastAsia="Calibri" w:hAnsi="Times New Roman" w:cs="Times New Roman"/>
          <w:sz w:val="16"/>
          <w:szCs w:val="16"/>
        </w:rPr>
        <w:t xml:space="preserve">s FBI criminal history record, the NCUA </w:t>
      </w:r>
      <w:r w:rsidR="00053DB4">
        <w:rPr>
          <w:rFonts w:ascii="Times New Roman" w:eastAsia="Calibri" w:hAnsi="Times New Roman" w:cs="Times New Roman"/>
          <w:sz w:val="16"/>
          <w:szCs w:val="16"/>
        </w:rPr>
        <w:t xml:space="preserve">field </w:t>
      </w:r>
      <w:r w:rsidR="006F5F0F">
        <w:rPr>
          <w:rFonts w:ascii="Times New Roman" w:eastAsia="Calibri" w:hAnsi="Times New Roman" w:cs="Times New Roman"/>
          <w:sz w:val="16"/>
          <w:szCs w:val="16"/>
        </w:rPr>
        <w:t xml:space="preserve">office will </w:t>
      </w:r>
      <w:r w:rsidRPr="006F5F0F" w:rsidR="006F5F0F">
        <w:rPr>
          <w:rFonts w:ascii="Times New Roman" w:eastAsia="Calibri" w:hAnsi="Times New Roman" w:cs="Times New Roman"/>
          <w:sz w:val="16"/>
          <w:szCs w:val="16"/>
        </w:rPr>
        <w:t>provide such record to the applicant to review for accuracy</w:t>
      </w:r>
      <w:r w:rsidR="006F5F0F">
        <w:rPr>
          <w:rFonts w:ascii="Times New Roman" w:eastAsia="Calibri" w:hAnsi="Times New Roman" w:cs="Times New Roman"/>
          <w:sz w:val="16"/>
          <w:szCs w:val="16"/>
        </w:rPr>
        <w:t xml:space="preserve">. </w:t>
      </w:r>
      <w:r w:rsidR="003D751B">
        <w:rPr>
          <w:rFonts w:ascii="Times New Roman" w:eastAsia="Calibri" w:hAnsi="Times New Roman" w:cs="Times New Roman"/>
          <w:sz w:val="16"/>
          <w:szCs w:val="16"/>
        </w:rPr>
        <w:t xml:space="preserve"> </w:t>
      </w:r>
      <w:r w:rsidRPr="001824F5" w:rsidR="001824F5">
        <w:rPr>
          <w:rFonts w:ascii="Times New Roman" w:eastAsia="Calibri" w:hAnsi="Times New Roman" w:cs="Times New Roman"/>
          <w:sz w:val="16"/>
          <w:szCs w:val="16"/>
        </w:rPr>
        <w:t>The NCUA</w:t>
      </w:r>
      <w:r w:rsidR="001824F5">
        <w:rPr>
          <w:rFonts w:ascii="Times New Roman" w:eastAsia="Calibri" w:hAnsi="Times New Roman" w:cs="Times New Roman"/>
          <w:sz w:val="16"/>
          <w:szCs w:val="16"/>
        </w:rPr>
        <w:t xml:space="preserve"> will </w:t>
      </w:r>
      <w:r w:rsidRPr="001824F5" w:rsidR="001824F5">
        <w:rPr>
          <w:rFonts w:ascii="Times New Roman" w:eastAsia="Calibri" w:hAnsi="Times New Roman" w:cs="Times New Roman"/>
          <w:sz w:val="16"/>
          <w:szCs w:val="16"/>
        </w:rPr>
        <w:t>not provide it to the credit union,</w:t>
      </w:r>
      <w:r w:rsidR="001824F5">
        <w:rPr>
          <w:rFonts w:ascii="Times New Roman" w:eastAsia="Calibri" w:hAnsi="Times New Roman" w:cs="Times New Roman"/>
          <w:sz w:val="16"/>
          <w:szCs w:val="16"/>
        </w:rPr>
        <w:t xml:space="preserve"> </w:t>
      </w:r>
      <w:r w:rsidRPr="001824F5" w:rsidR="001824F5">
        <w:rPr>
          <w:rFonts w:ascii="Times New Roman" w:eastAsia="Calibri" w:hAnsi="Times New Roman" w:cs="Times New Roman"/>
          <w:sz w:val="16"/>
          <w:szCs w:val="16"/>
        </w:rPr>
        <w:t>but only to the individual</w:t>
      </w:r>
      <w:r w:rsidR="003411CE">
        <w:rPr>
          <w:rFonts w:ascii="Times New Roman" w:eastAsia="Calibri" w:hAnsi="Times New Roman" w:cs="Times New Roman"/>
          <w:sz w:val="16"/>
          <w:szCs w:val="16"/>
        </w:rPr>
        <w:t xml:space="preserve"> who is the subject of the application</w:t>
      </w:r>
      <w:r w:rsidRPr="001824F5" w:rsidR="001824F5">
        <w:rPr>
          <w:rFonts w:ascii="Times New Roman" w:eastAsia="Calibri" w:hAnsi="Times New Roman" w:cs="Times New Roman"/>
          <w:sz w:val="16"/>
          <w:szCs w:val="16"/>
        </w:rPr>
        <w:t>.</w:t>
      </w:r>
      <w:r w:rsidR="001824F5">
        <w:rPr>
          <w:rFonts w:ascii="Times New Roman" w:eastAsia="Calibri" w:hAnsi="Times New Roman" w:cs="Times New Roman"/>
          <w:sz w:val="16"/>
          <w:szCs w:val="16"/>
        </w:rPr>
        <w:t xml:space="preserve"> </w:t>
      </w:r>
      <w:r w:rsidR="003D751B">
        <w:rPr>
          <w:rFonts w:ascii="Times New Roman" w:eastAsia="Calibri" w:hAnsi="Times New Roman" w:cs="Times New Roman"/>
          <w:sz w:val="16"/>
          <w:szCs w:val="16"/>
        </w:rPr>
        <w:t xml:space="preserve"> </w:t>
      </w:r>
      <w:r w:rsidRPr="00CC644F">
        <w:rPr>
          <w:rFonts w:ascii="Times New Roman" w:eastAsia="Calibri" w:hAnsi="Times New Roman" w:cs="Times New Roman"/>
          <w:sz w:val="16"/>
          <w:szCs w:val="16"/>
        </w:rPr>
        <w:t>Further,</w:t>
      </w:r>
      <w:r w:rsidR="00CC644F">
        <w:rPr>
          <w:rFonts w:ascii="Times New Roman" w:eastAsia="Calibri" w:hAnsi="Times New Roman" w:cs="Times New Roman"/>
          <w:sz w:val="16"/>
          <w:szCs w:val="16"/>
        </w:rPr>
        <w:t xml:space="preserve"> </w:t>
      </w:r>
      <w:r w:rsidRPr="00CC644F">
        <w:rPr>
          <w:rFonts w:ascii="Times New Roman" w:eastAsia="Calibri" w:hAnsi="Times New Roman" w:cs="Times New Roman"/>
          <w:sz w:val="16"/>
          <w:szCs w:val="16"/>
        </w:rPr>
        <w:t>other items may be requested and will be identified in the application or sought on a case-by-case basis.</w:t>
      </w:r>
    </w:p>
    <w:p w:rsidR="00BB5527" w:rsidP="00BB5527" w14:paraId="0D60E5A7" w14:textId="5956F795">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B5527" w:rsidRPr="00F74D61" w:rsidP="002321DB" w14:paraId="7864E6A4" w14:textId="24984A14">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10</w:t>
      </w:r>
      <w:r w:rsidRPr="00F74D61">
        <w:rPr>
          <w:rFonts w:ascii="Times New Roman" w:eastAsia="Calibri" w:hAnsi="Times New Roman" w:cs="Times New Roman"/>
          <w:sz w:val="20"/>
          <w:szCs w:val="20"/>
        </w:rPr>
        <w:t xml:space="preserve">. </w:t>
      </w:r>
      <w:r>
        <w:rPr>
          <w:rFonts w:ascii="Times New Roman" w:eastAsia="Calibri" w:hAnsi="Times New Roman" w:cs="Times New Roman"/>
          <w:sz w:val="20"/>
          <w:szCs w:val="20"/>
        </w:rPr>
        <w:t>N</w:t>
      </w:r>
      <w:r w:rsidRPr="00F74D61">
        <w:rPr>
          <w:rFonts w:ascii="Times New Roman" w:eastAsia="Calibri" w:hAnsi="Times New Roman" w:cs="Times New Roman"/>
          <w:sz w:val="20"/>
          <w:szCs w:val="20"/>
        </w:rPr>
        <w:t>ame</w:t>
      </w:r>
      <w:r>
        <w:rPr>
          <w:rFonts w:ascii="Times New Roman" w:eastAsia="Calibri" w:hAnsi="Times New Roman" w:cs="Times New Roman"/>
          <w:sz w:val="20"/>
          <w:szCs w:val="20"/>
        </w:rPr>
        <w:t xml:space="preserve"> of Covered Individual</w:t>
      </w:r>
      <w:r w:rsidRPr="00F74D61">
        <w:rPr>
          <w:rFonts w:ascii="Times New Roman" w:eastAsia="Calibri" w:hAnsi="Times New Roman" w:cs="Times New Roman"/>
          <w:sz w:val="20"/>
          <w:szCs w:val="20"/>
        </w:rPr>
        <w:t xml:space="preserve">: </w:t>
      </w:r>
      <w:r w:rsidRPr="00F74D61">
        <w:rPr>
          <w:rFonts w:ascii="Times New Roman" w:eastAsia="Calibri" w:hAnsi="Times New Roman" w:cs="Times New Roman"/>
          <w:sz w:val="20"/>
          <w:szCs w:val="20"/>
        </w:rPr>
        <w:tab/>
      </w:r>
      <w:r w:rsidRPr="00F74D61">
        <w:rPr>
          <w:rFonts w:ascii="Times New Roman" w:eastAsia="Calibri" w:hAnsi="Times New Roman" w:cs="Times New Roman"/>
          <w:sz w:val="20"/>
          <w:szCs w:val="20"/>
        </w:rPr>
        <w:tab/>
      </w:r>
      <w:r w:rsidRPr="00F74D61">
        <w:rPr>
          <w:rFonts w:ascii="Times New Roman" w:eastAsia="Calibri" w:hAnsi="Times New Roman" w:cs="Times New Roman"/>
          <w:sz w:val="20"/>
          <w:szCs w:val="20"/>
        </w:rPr>
        <w:tab/>
      </w:r>
      <w:r w:rsidRPr="00F74D61">
        <w:rPr>
          <w:rFonts w:ascii="Times New Roman" w:eastAsia="Calibri" w:hAnsi="Times New Roman" w:cs="Times New Roman"/>
          <w:sz w:val="20"/>
          <w:szCs w:val="20"/>
        </w:rPr>
        <w:tab/>
      </w:r>
      <w:r w:rsidRPr="00F74D61">
        <w:rPr>
          <w:rFonts w:ascii="Times New Roman" w:eastAsia="Calibri" w:hAnsi="Times New Roman" w:cs="Times New Roman"/>
          <w:sz w:val="20"/>
          <w:szCs w:val="20"/>
        </w:rPr>
        <w:tab/>
      </w:r>
      <w:r w:rsidR="00DB2A3B">
        <w:rPr>
          <w:rFonts w:ascii="Times New Roman" w:eastAsia="Calibri" w:hAnsi="Times New Roman" w:cs="Times New Roman"/>
          <w:sz w:val="20"/>
          <w:szCs w:val="20"/>
        </w:rPr>
        <w:tab/>
        <w:t>1</w:t>
      </w:r>
      <w:r>
        <w:rPr>
          <w:rFonts w:ascii="Times New Roman" w:eastAsia="Calibri" w:hAnsi="Times New Roman" w:cs="Times New Roman"/>
          <w:sz w:val="20"/>
          <w:szCs w:val="20"/>
        </w:rPr>
        <w:t>1</w:t>
      </w:r>
      <w:r w:rsidRPr="00F74D61">
        <w:rPr>
          <w:rFonts w:ascii="Times New Roman" w:eastAsia="Calibri" w:hAnsi="Times New Roman" w:cs="Times New Roman"/>
          <w:sz w:val="20"/>
          <w:szCs w:val="20"/>
        </w:rPr>
        <w:t>. Date of Application:</w:t>
      </w:r>
    </w:p>
    <w:p w:rsidR="002321DB" w:rsidRPr="00F74D61" w:rsidP="002321DB" w14:paraId="20C24522" w14:textId="57E2E884">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321DB" w:rsidRPr="00F74D61" w:rsidP="002321DB" w14:paraId="36FEEE83"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E249C" w:rsidRPr="00F74D61" w:rsidP="002321DB" w14:paraId="33D253B2" w14:textId="75F5F250">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w:t>
      </w:r>
      <w:r w:rsidR="0039184A">
        <w:rPr>
          <w:rFonts w:ascii="Times New Roman" w:eastAsia="Calibri" w:hAnsi="Times New Roman" w:cs="Times New Roman"/>
          <w:sz w:val="20"/>
          <w:szCs w:val="20"/>
        </w:rPr>
        <w:t>2</w:t>
      </w:r>
      <w:r w:rsidRPr="00F74D61" w:rsidR="00BB5527">
        <w:rPr>
          <w:rFonts w:ascii="Times New Roman" w:eastAsia="Calibri" w:hAnsi="Times New Roman" w:cs="Times New Roman"/>
          <w:sz w:val="20"/>
          <w:szCs w:val="20"/>
        </w:rPr>
        <w:t>. Address (Street, City, State, ZIP Code):</w:t>
      </w:r>
      <w:r w:rsidR="0008513B">
        <w:rPr>
          <w:rFonts w:ascii="Times New Roman" w:eastAsia="Calibri" w:hAnsi="Times New Roman" w:cs="Times New Roman"/>
          <w:sz w:val="20"/>
          <w:szCs w:val="20"/>
        </w:rPr>
        <w:tab/>
      </w:r>
      <w:r w:rsidR="0008513B">
        <w:rPr>
          <w:rFonts w:ascii="Times New Roman" w:eastAsia="Calibri" w:hAnsi="Times New Roman" w:cs="Times New Roman"/>
          <w:sz w:val="20"/>
          <w:szCs w:val="20"/>
        </w:rPr>
        <w:tab/>
      </w:r>
      <w:r w:rsidR="0008513B">
        <w:rPr>
          <w:rFonts w:ascii="Times New Roman" w:eastAsia="Calibri" w:hAnsi="Times New Roman" w:cs="Times New Roman"/>
          <w:sz w:val="20"/>
          <w:szCs w:val="20"/>
        </w:rPr>
        <w:tab/>
      </w:r>
      <w:r w:rsidR="0008513B">
        <w:rPr>
          <w:rFonts w:ascii="Times New Roman" w:eastAsia="Calibri" w:hAnsi="Times New Roman" w:cs="Times New Roman"/>
          <w:sz w:val="20"/>
          <w:szCs w:val="20"/>
        </w:rPr>
        <w:tab/>
      </w:r>
      <w:r>
        <w:rPr>
          <w:rFonts w:ascii="Times New Roman" w:eastAsia="Calibri" w:hAnsi="Times New Roman" w:cs="Times New Roman"/>
          <w:sz w:val="20"/>
          <w:szCs w:val="20"/>
        </w:rPr>
        <w:tab/>
      </w:r>
    </w:p>
    <w:p w:rsidR="002321DB" w:rsidRPr="00F74D61" w:rsidP="002321DB" w14:paraId="20EBF725" w14:textId="1774FE1E">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321DB" w:rsidRPr="00F74D61" w:rsidP="002321DB" w14:paraId="7E4576CC"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BB5527" w:rsidP="00BB5527" w14:paraId="1D0B93BA" w14:textId="7F05E902">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F74D61">
        <w:rPr>
          <w:rFonts w:ascii="Times New Roman" w:eastAsia="Calibri" w:hAnsi="Times New Roman" w:cs="Times New Roman"/>
          <w:sz w:val="20"/>
          <w:szCs w:val="20"/>
        </w:rPr>
        <w:t>1</w:t>
      </w:r>
      <w:r w:rsidR="00FB2E62">
        <w:rPr>
          <w:rFonts w:ascii="Times New Roman" w:eastAsia="Calibri" w:hAnsi="Times New Roman" w:cs="Times New Roman"/>
          <w:sz w:val="20"/>
          <w:szCs w:val="20"/>
        </w:rPr>
        <w:t>3</w:t>
      </w:r>
      <w:r w:rsidRPr="00F74D61">
        <w:rPr>
          <w:rFonts w:ascii="Times New Roman" w:eastAsia="Calibri" w:hAnsi="Times New Roman" w:cs="Times New Roman"/>
          <w:sz w:val="20"/>
          <w:szCs w:val="20"/>
        </w:rPr>
        <w:t xml:space="preserve">. </w:t>
      </w:r>
      <w:r w:rsidR="00FB2E62">
        <w:rPr>
          <w:rFonts w:ascii="Times New Roman" w:eastAsia="Calibri" w:hAnsi="Times New Roman" w:cs="Times New Roman"/>
          <w:sz w:val="20"/>
          <w:szCs w:val="20"/>
        </w:rPr>
        <w:t>Telephone:</w:t>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r>
      <w:r w:rsidR="00FB2E62">
        <w:rPr>
          <w:rFonts w:ascii="Times New Roman" w:eastAsia="Calibri" w:hAnsi="Times New Roman" w:cs="Times New Roman"/>
          <w:sz w:val="20"/>
          <w:szCs w:val="20"/>
        </w:rPr>
        <w:tab/>
        <w:t xml:space="preserve">14. </w:t>
      </w:r>
      <w:r w:rsidR="00DB2A3B">
        <w:rPr>
          <w:rFonts w:ascii="Times New Roman" w:eastAsia="Calibri" w:hAnsi="Times New Roman" w:cs="Times New Roman"/>
          <w:sz w:val="20"/>
          <w:szCs w:val="20"/>
        </w:rPr>
        <w:t>Email</w:t>
      </w:r>
      <w:r w:rsidRPr="00F74D61">
        <w:rPr>
          <w:rFonts w:ascii="Times New Roman" w:eastAsia="Calibri" w:hAnsi="Times New Roman" w:cs="Times New Roman"/>
          <w:sz w:val="20"/>
          <w:szCs w:val="20"/>
        </w:rPr>
        <w:t>:</w:t>
      </w:r>
      <w:r w:rsidRPr="00F74D61">
        <w:rPr>
          <w:rFonts w:ascii="Times New Roman" w:eastAsia="Calibri" w:hAnsi="Times New Roman" w:cs="Times New Roman"/>
          <w:sz w:val="20"/>
          <w:szCs w:val="20"/>
        </w:rPr>
        <w:tab/>
      </w:r>
      <w:r w:rsidR="00DB2A3B">
        <w:rPr>
          <w:rFonts w:ascii="Times New Roman" w:eastAsia="Calibri" w:hAnsi="Times New Roman" w:cs="Times New Roman"/>
          <w:sz w:val="20"/>
          <w:szCs w:val="20"/>
        </w:rPr>
        <w:tab/>
      </w:r>
    </w:p>
    <w:p w:rsidR="00DB2A3B" w:rsidRPr="00F74D61" w:rsidP="00BB5527" w14:paraId="7DE4BC27" w14:textId="77777777">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DB2A3B" w:rsidRPr="00F74D61" w:rsidP="00DB2A3B" w14:paraId="64DCFB55"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DB2A3B" w:rsidRPr="00F74D61" w:rsidP="00DB2A3B" w14:paraId="0CA2D48F" w14:textId="2037D259">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F74D61">
        <w:rPr>
          <w:rFonts w:ascii="Times New Roman" w:eastAsia="Calibri" w:hAnsi="Times New Roman" w:cs="Times New Roman"/>
          <w:sz w:val="20"/>
          <w:szCs w:val="20"/>
        </w:rPr>
        <w:t>1</w:t>
      </w:r>
      <w:r w:rsidR="00FB2E62">
        <w:rPr>
          <w:rFonts w:ascii="Times New Roman" w:eastAsia="Calibri" w:hAnsi="Times New Roman" w:cs="Times New Roman"/>
          <w:sz w:val="20"/>
          <w:szCs w:val="20"/>
        </w:rPr>
        <w:t>5</w:t>
      </w:r>
      <w:r w:rsidRPr="00F74D61">
        <w:rPr>
          <w:rFonts w:ascii="Times New Roman" w:eastAsia="Calibri" w:hAnsi="Times New Roman" w:cs="Times New Roman"/>
          <w:sz w:val="20"/>
          <w:szCs w:val="20"/>
        </w:rPr>
        <w:t xml:space="preserve">. </w:t>
      </w:r>
      <w:r>
        <w:rPr>
          <w:rFonts w:ascii="Times New Roman" w:eastAsia="Calibri" w:hAnsi="Times New Roman" w:cs="Times New Roman"/>
          <w:sz w:val="20"/>
          <w:szCs w:val="20"/>
        </w:rPr>
        <w:t>Date of Birth:</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F74D61">
        <w:rPr>
          <w:rFonts w:ascii="Times New Roman" w:eastAsia="Calibri" w:hAnsi="Times New Roman" w:cs="Times New Roman"/>
          <w:sz w:val="20"/>
          <w:szCs w:val="20"/>
        </w:rPr>
        <w:t>1</w:t>
      </w:r>
      <w:r w:rsidR="00FB2E62">
        <w:rPr>
          <w:rFonts w:ascii="Times New Roman" w:eastAsia="Calibri" w:hAnsi="Times New Roman" w:cs="Times New Roman"/>
          <w:sz w:val="20"/>
          <w:szCs w:val="20"/>
        </w:rPr>
        <w:t>6</w:t>
      </w:r>
      <w:r w:rsidRPr="00F74D61">
        <w:rPr>
          <w:rFonts w:ascii="Times New Roman" w:eastAsia="Calibri" w:hAnsi="Times New Roman" w:cs="Times New Roman"/>
          <w:sz w:val="20"/>
          <w:szCs w:val="20"/>
        </w:rPr>
        <w:t>. Place of Birth:</w:t>
      </w:r>
      <w:r w:rsidRPr="00F74D61">
        <w:rPr>
          <w:rFonts w:ascii="Times New Roman" w:eastAsia="Calibri" w:hAnsi="Times New Roman" w:cs="Times New Roman"/>
          <w:sz w:val="20"/>
          <w:szCs w:val="20"/>
        </w:rPr>
        <w:tab/>
      </w:r>
      <w:r>
        <w:rPr>
          <w:rFonts w:ascii="Times New Roman" w:eastAsia="Calibri" w:hAnsi="Times New Roman" w:cs="Times New Roman"/>
          <w:sz w:val="20"/>
          <w:szCs w:val="20"/>
        </w:rPr>
        <w:tab/>
      </w:r>
    </w:p>
    <w:p w:rsidR="002E249C" w:rsidRPr="00F74D61" w:rsidP="00BB5527" w14:paraId="12967B39" w14:textId="61822DE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BB5527" w:rsidRPr="00F74D61" w:rsidP="00BB5527" w14:paraId="015E1006" w14:textId="10996790">
      <w:pPr>
        <w:pBdr>
          <w:bottom w:val="single" w:sz="12"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BB5527" w:rsidRPr="00395813" w:rsidP="00BB5527" w14:paraId="77DE9D50" w14:textId="275A5861">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b/>
          <w:bCs/>
          <w:sz w:val="20"/>
          <w:szCs w:val="20"/>
        </w:rPr>
        <w:t>SECTION V</w:t>
      </w:r>
      <w:r w:rsidRPr="00395813">
        <w:rPr>
          <w:rFonts w:ascii="Times New Roman" w:eastAsia="Calibri" w:hAnsi="Times New Roman" w:cs="Times New Roman"/>
          <w:sz w:val="20"/>
          <w:szCs w:val="20"/>
        </w:rPr>
        <w:t xml:space="preserve"> - INFORMATION RELATIVE TO CONVICTION(S) OR PR</w:t>
      </w:r>
      <w:r w:rsidR="00401EA1">
        <w:rPr>
          <w:rFonts w:ascii="Times New Roman" w:eastAsia="Calibri" w:hAnsi="Times New Roman" w:cs="Times New Roman"/>
          <w:sz w:val="20"/>
          <w:szCs w:val="20"/>
        </w:rPr>
        <w:t>E</w:t>
      </w:r>
      <w:r w:rsidRPr="00395813">
        <w:rPr>
          <w:rFonts w:ascii="Times New Roman" w:eastAsia="Calibri" w:hAnsi="Times New Roman" w:cs="Times New Roman"/>
          <w:sz w:val="20"/>
          <w:szCs w:val="20"/>
        </w:rPr>
        <w:t>TRIAL DIVERSION OR SIMILAR</w:t>
      </w:r>
    </w:p>
    <w:p w:rsidR="00BB5527" w:rsidRPr="00395813" w:rsidP="00BB5527" w14:paraId="64392C4F" w14:textId="3F5A9F44">
      <w:pPr>
        <w:pBdr>
          <w:bottom w:val="single" w:sz="12"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PROGRAM(S)</w:t>
      </w:r>
    </w:p>
    <w:p w:rsidR="00BB5527" w:rsidP="00BB5527" w14:paraId="57F60975" w14:textId="77777777">
      <w:pPr>
        <w:overflowPunct w:val="0"/>
        <w:autoSpaceDE w:val="0"/>
        <w:autoSpaceDN w:val="0"/>
        <w:adjustRightInd w:val="0"/>
        <w:spacing w:after="0" w:line="240" w:lineRule="auto"/>
        <w:textAlignment w:val="baseline"/>
        <w:rPr>
          <w:rFonts w:ascii="Times New Roman" w:eastAsia="Calibri" w:hAnsi="Times New Roman" w:cs="Times New Roman"/>
          <w:b/>
          <w:bCs/>
          <w:sz w:val="18"/>
          <w:szCs w:val="18"/>
        </w:rPr>
      </w:pPr>
    </w:p>
    <w:p w:rsidR="00BB5527" w:rsidRPr="002E249C" w:rsidP="00BB5527" w14:paraId="29FEC0A7" w14:textId="1FAF8A74">
      <w:pP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2E249C">
        <w:rPr>
          <w:rFonts w:ascii="Times New Roman" w:eastAsia="Calibri" w:hAnsi="Times New Roman" w:cs="Times New Roman"/>
          <w:b/>
          <w:bCs/>
          <w:sz w:val="16"/>
          <w:szCs w:val="16"/>
        </w:rPr>
        <w:t>NOTE:</w:t>
      </w:r>
      <w:r w:rsidRPr="002E249C">
        <w:rPr>
          <w:rFonts w:ascii="Times New Roman" w:eastAsia="Calibri" w:hAnsi="Times New Roman" w:cs="Times New Roman"/>
          <w:sz w:val="16"/>
          <w:szCs w:val="16"/>
        </w:rPr>
        <w:t xml:space="preserve"> If the Applicant is subject to more than one covered offense, attach additional pages labeled as “SECTION V,”</w:t>
      </w:r>
      <w:r w:rsidR="00480540">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and provide all the</w:t>
      </w:r>
      <w:r w:rsidR="00480540">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information relative to the conviction(s) or pretrial diversion or similar program(s).</w:t>
      </w:r>
    </w:p>
    <w:p w:rsidR="00BB5527" w:rsidP="00BB5527" w14:paraId="66394D57"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B5527" w:rsidRPr="00395813" w:rsidP="002321DB" w14:paraId="7287E6F9" w14:textId="04BA7100">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1</w:t>
      </w:r>
      <w:r w:rsidR="00FB2E62">
        <w:rPr>
          <w:rFonts w:ascii="Times New Roman" w:eastAsia="Calibri" w:hAnsi="Times New Roman" w:cs="Times New Roman"/>
          <w:sz w:val="20"/>
          <w:szCs w:val="20"/>
        </w:rPr>
        <w:t>7</w:t>
      </w:r>
      <w:r w:rsidRPr="00395813">
        <w:rPr>
          <w:rFonts w:ascii="Times New Roman" w:eastAsia="Calibri" w:hAnsi="Times New Roman" w:cs="Times New Roman"/>
          <w:sz w:val="20"/>
          <w:szCs w:val="20"/>
        </w:rPr>
        <w:t>. Title and Citation of</w:t>
      </w:r>
      <w:r w:rsidR="00B85A36">
        <w:rPr>
          <w:rFonts w:ascii="Times New Roman" w:eastAsia="Calibri" w:hAnsi="Times New Roman" w:cs="Times New Roman"/>
          <w:sz w:val="20"/>
          <w:szCs w:val="20"/>
        </w:rPr>
        <w:t xml:space="preserve"> Covered</w:t>
      </w:r>
      <w:r w:rsidRPr="00395813">
        <w:rPr>
          <w:rFonts w:ascii="Times New Roman" w:eastAsia="Calibri" w:hAnsi="Times New Roman" w:cs="Times New Roman"/>
          <w:sz w:val="20"/>
          <w:szCs w:val="20"/>
        </w:rPr>
        <w:t xml:space="preserve"> </w:t>
      </w:r>
      <w:r w:rsidR="00B85A36">
        <w:rPr>
          <w:rFonts w:ascii="Times New Roman" w:eastAsia="Calibri" w:hAnsi="Times New Roman" w:cs="Times New Roman"/>
          <w:sz w:val="20"/>
          <w:szCs w:val="20"/>
        </w:rPr>
        <w:t>Offense</w:t>
      </w:r>
      <w:r w:rsidRPr="00395813">
        <w:rPr>
          <w:rFonts w:ascii="Times New Roman" w:eastAsia="Calibri" w:hAnsi="Times New Roman" w:cs="Times New Roman"/>
          <w:sz w:val="20"/>
          <w:szCs w:val="20"/>
        </w:rPr>
        <w:t>:</w:t>
      </w:r>
    </w:p>
    <w:p w:rsidR="002321DB" w:rsidRPr="00395813" w:rsidP="002321DB" w14:paraId="5FCB92DC" w14:textId="1FCDDD1D">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321DB" w:rsidRPr="00395813" w:rsidP="002321DB" w14:paraId="37A8572F"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BB5527" w:rsidRPr="00395813" w:rsidP="002321DB" w14:paraId="36FD8538" w14:textId="7A774D00">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1</w:t>
      </w:r>
      <w:r w:rsidR="00FB2E62">
        <w:rPr>
          <w:rFonts w:ascii="Times New Roman" w:eastAsia="Calibri" w:hAnsi="Times New Roman" w:cs="Times New Roman"/>
          <w:sz w:val="20"/>
          <w:szCs w:val="20"/>
        </w:rPr>
        <w:t>8</w:t>
      </w:r>
      <w:r w:rsidRPr="00395813">
        <w:rPr>
          <w:rFonts w:ascii="Times New Roman" w:eastAsia="Calibri" w:hAnsi="Times New Roman" w:cs="Times New Roman"/>
          <w:sz w:val="20"/>
          <w:szCs w:val="20"/>
        </w:rPr>
        <w:t>. Date of Conviction or Date of Pretrial Diversion or Similar Program Entry</w:t>
      </w:r>
      <w:r w:rsidRPr="00395813" w:rsidR="002321DB">
        <w:rPr>
          <w:rFonts w:ascii="Times New Roman" w:eastAsia="Calibri" w:hAnsi="Times New Roman" w:cs="Times New Roman"/>
          <w:sz w:val="20"/>
          <w:szCs w:val="20"/>
        </w:rPr>
        <w:t>:</w:t>
      </w:r>
    </w:p>
    <w:p w:rsidR="002321DB" w:rsidRPr="00395813" w:rsidP="002321DB" w14:paraId="2A95BB0D" w14:textId="4D35B2DF">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321DB" w:rsidRPr="00395813" w:rsidP="002321DB" w14:paraId="201BE3FD"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2321DB" w:rsidRPr="00480540" w:rsidP="002321DB" w14:paraId="7E738F01" w14:textId="37F29DB8">
      <w:pPr>
        <w:overflowPunct w:val="0"/>
        <w:autoSpaceDE w:val="0"/>
        <w:autoSpaceDN w:val="0"/>
        <w:adjustRightInd w:val="0"/>
        <w:spacing w:after="0" w:line="240" w:lineRule="auto"/>
        <w:textAlignment w:val="baseline"/>
        <w:rPr>
          <w:rFonts w:ascii="Times New Roman" w:eastAsia="Calibri" w:hAnsi="Times New Roman" w:cs="Times New Roman"/>
          <w:sz w:val="2"/>
          <w:szCs w:val="2"/>
        </w:rPr>
      </w:pPr>
      <w:bookmarkStart w:id="2" w:name="_Hlk157083216"/>
    </w:p>
    <w:bookmarkEnd w:id="2"/>
    <w:p w:rsidR="00BB5527" w:rsidRPr="00395813" w:rsidP="00480540" w14:paraId="73B0328F" w14:textId="38B70CCC">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19</w:t>
      </w:r>
      <w:r w:rsidRPr="00395813" w:rsidR="00480540">
        <w:rPr>
          <w:rFonts w:ascii="Times New Roman" w:eastAsia="Calibri" w:hAnsi="Times New Roman" w:cs="Times New Roman"/>
          <w:sz w:val="20"/>
          <w:szCs w:val="20"/>
        </w:rPr>
        <w:t xml:space="preserve">. </w:t>
      </w:r>
      <w:r w:rsidR="00875615">
        <w:rPr>
          <w:rFonts w:ascii="Times New Roman" w:eastAsia="Calibri" w:hAnsi="Times New Roman" w:cs="Times New Roman"/>
          <w:sz w:val="20"/>
          <w:szCs w:val="20"/>
        </w:rPr>
        <w:t>Date of Sentencing</w:t>
      </w:r>
      <w:r w:rsidRPr="00395813" w:rsidR="00480540">
        <w:rPr>
          <w:rFonts w:ascii="Times New Roman" w:eastAsia="Calibri" w:hAnsi="Times New Roman" w:cs="Times New Roman"/>
          <w:sz w:val="20"/>
          <w:szCs w:val="20"/>
        </w:rPr>
        <w:t>:</w:t>
      </w:r>
    </w:p>
    <w:p w:rsidR="00480540" w:rsidRPr="00395813" w:rsidP="00480540" w14:paraId="13F16542" w14:textId="77777777">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480540" w:rsidRPr="00395813" w:rsidP="00480540" w14:paraId="343A0E15" w14:textId="323B0B3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480540" w:rsidRPr="00395813" w:rsidP="00480540" w14:paraId="1E299FFC" w14:textId="0AFD6BFF">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2</w:t>
      </w:r>
      <w:r w:rsidR="00FB2E62">
        <w:rPr>
          <w:rFonts w:ascii="Times New Roman" w:eastAsia="Calibri" w:hAnsi="Times New Roman" w:cs="Times New Roman"/>
          <w:sz w:val="20"/>
          <w:szCs w:val="20"/>
        </w:rPr>
        <w:t>0</w:t>
      </w:r>
      <w:r w:rsidRPr="00395813">
        <w:rPr>
          <w:rFonts w:ascii="Times New Roman" w:eastAsia="Calibri" w:hAnsi="Times New Roman" w:cs="Times New Roman"/>
          <w:sz w:val="20"/>
          <w:szCs w:val="20"/>
        </w:rPr>
        <w:t xml:space="preserve">. </w:t>
      </w:r>
      <w:r w:rsidRPr="00395813" w:rsidR="00875615">
        <w:rPr>
          <w:rFonts w:ascii="Times New Roman" w:eastAsia="Calibri" w:hAnsi="Times New Roman" w:cs="Times New Roman"/>
          <w:sz w:val="20"/>
          <w:szCs w:val="20"/>
        </w:rPr>
        <w:t xml:space="preserve">Name </w:t>
      </w:r>
      <w:r w:rsidR="00875615">
        <w:rPr>
          <w:rFonts w:ascii="Times New Roman" w:eastAsia="Calibri" w:hAnsi="Times New Roman" w:cs="Times New Roman"/>
          <w:sz w:val="20"/>
          <w:szCs w:val="20"/>
        </w:rPr>
        <w:t xml:space="preserve">and </w:t>
      </w:r>
      <w:r w:rsidRPr="00395813">
        <w:rPr>
          <w:rFonts w:ascii="Times New Roman" w:eastAsia="Calibri" w:hAnsi="Times New Roman" w:cs="Times New Roman"/>
          <w:sz w:val="20"/>
          <w:szCs w:val="20"/>
        </w:rPr>
        <w:t>Address of Court (Street, City, State, ZIP Code):</w:t>
      </w:r>
    </w:p>
    <w:p w:rsidR="00480540" w:rsidRPr="00395813" w:rsidP="00480540" w14:paraId="7A9D7F8D"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480540" w:rsidRPr="00395813" w:rsidP="00480540" w14:paraId="2598539F"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480540" w:rsidRPr="00395813" w:rsidP="00480540" w14:paraId="2FB42895" w14:textId="72E23CBB">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2</w:t>
      </w:r>
      <w:r w:rsidR="00FB2E62">
        <w:rPr>
          <w:rFonts w:ascii="Times New Roman" w:eastAsia="Calibri" w:hAnsi="Times New Roman" w:cs="Times New Roman"/>
          <w:sz w:val="20"/>
          <w:szCs w:val="20"/>
        </w:rPr>
        <w:t>1</w:t>
      </w:r>
      <w:r w:rsidRPr="00395813">
        <w:rPr>
          <w:rFonts w:ascii="Times New Roman" w:eastAsia="Calibri" w:hAnsi="Times New Roman" w:cs="Times New Roman"/>
          <w:sz w:val="20"/>
          <w:szCs w:val="20"/>
        </w:rPr>
        <w:t xml:space="preserve">. </w:t>
      </w:r>
      <w:r w:rsidR="00C75320">
        <w:rPr>
          <w:rFonts w:ascii="Times New Roman" w:eastAsia="Calibri" w:hAnsi="Times New Roman" w:cs="Times New Roman"/>
          <w:sz w:val="20"/>
          <w:szCs w:val="20"/>
        </w:rPr>
        <w:t xml:space="preserve">Case </w:t>
      </w:r>
      <w:r w:rsidRPr="00395813">
        <w:rPr>
          <w:rFonts w:ascii="Times New Roman" w:eastAsia="Calibri" w:hAnsi="Times New Roman" w:cs="Times New Roman"/>
          <w:sz w:val="20"/>
          <w:szCs w:val="20"/>
        </w:rPr>
        <w:t>Disposition:</w:t>
      </w:r>
    </w:p>
    <w:p w:rsidR="00480540" w:rsidRPr="00395813" w:rsidP="00480540" w14:paraId="05172CA1"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30580F" w:rsidRPr="00395813" w:rsidP="00480540" w14:paraId="0D9A573C"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b/>
          <w:bCs/>
          <w:sz w:val="20"/>
          <w:szCs w:val="20"/>
        </w:rPr>
      </w:pPr>
    </w:p>
    <w:p w:rsidR="00480540" w:rsidP="00BB5527" w14:paraId="60CDA18E" w14:textId="77777777">
      <w:pPr>
        <w:overflowPunct w:val="0"/>
        <w:autoSpaceDE w:val="0"/>
        <w:autoSpaceDN w:val="0"/>
        <w:adjustRightInd w:val="0"/>
        <w:spacing w:after="0" w:line="240" w:lineRule="auto"/>
        <w:textAlignment w:val="baseline"/>
        <w:rPr>
          <w:rFonts w:ascii="Times New Roman" w:eastAsia="Calibri" w:hAnsi="Times New Roman" w:cs="Times New Roman"/>
          <w:b/>
          <w:bCs/>
          <w:sz w:val="16"/>
          <w:szCs w:val="16"/>
        </w:rPr>
      </w:pPr>
    </w:p>
    <w:p w:rsidR="00BB5527" w:rsidRPr="002E249C" w:rsidP="00480540" w14:paraId="4D2713B9" w14:textId="54F0E4F1">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2E249C">
        <w:rPr>
          <w:rFonts w:ascii="Times New Roman" w:eastAsia="Calibri" w:hAnsi="Times New Roman" w:cs="Times New Roman"/>
          <w:b/>
          <w:bCs/>
          <w:sz w:val="16"/>
          <w:szCs w:val="16"/>
        </w:rPr>
        <w:t xml:space="preserve">NOTE: </w:t>
      </w:r>
      <w:r w:rsidRPr="002E249C">
        <w:rPr>
          <w:rFonts w:ascii="Times New Roman" w:eastAsia="Calibri" w:hAnsi="Times New Roman" w:cs="Times New Roman"/>
          <w:sz w:val="16"/>
          <w:szCs w:val="16"/>
        </w:rPr>
        <w:t>This application covers only those convictions or entry into pretrial diversion</w:t>
      </w:r>
      <w:r w:rsidR="003D751B">
        <w:rPr>
          <w:rFonts w:ascii="Times New Roman" w:eastAsia="Calibri" w:hAnsi="Times New Roman" w:cs="Times New Roman"/>
          <w:sz w:val="16"/>
          <w:szCs w:val="16"/>
        </w:rPr>
        <w:t>,</w:t>
      </w:r>
      <w:r w:rsidRPr="002E249C">
        <w:rPr>
          <w:rFonts w:ascii="Times New Roman" w:eastAsia="Calibri" w:hAnsi="Times New Roman" w:cs="Times New Roman"/>
          <w:sz w:val="16"/>
          <w:szCs w:val="16"/>
        </w:rPr>
        <w:t xml:space="preserve"> or similar programs listed in this</w:t>
      </w:r>
      <w:r w:rsidR="0030580F">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 xml:space="preserve">Section. </w:t>
      </w:r>
      <w:r w:rsidR="003D751B">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 xml:space="preserve">If additional </w:t>
      </w:r>
      <w:r w:rsidR="0030580F">
        <w:rPr>
          <w:rFonts w:ascii="Times New Roman" w:eastAsia="Calibri" w:hAnsi="Times New Roman" w:cs="Times New Roman"/>
          <w:sz w:val="16"/>
          <w:szCs w:val="16"/>
        </w:rPr>
        <w:t>c</w:t>
      </w:r>
      <w:r w:rsidRPr="002E249C">
        <w:rPr>
          <w:rFonts w:ascii="Times New Roman" w:eastAsia="Calibri" w:hAnsi="Times New Roman" w:cs="Times New Roman"/>
          <w:sz w:val="16"/>
          <w:szCs w:val="16"/>
        </w:rPr>
        <w:t>onvictions or completion of pretrial diversion or similar programs for crimes involving dishonesty or</w:t>
      </w:r>
      <w:r w:rsidR="0030580F">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 xml:space="preserve">breach of trust are discovered </w:t>
      </w:r>
      <w:r w:rsidR="00DE49F9">
        <w:rPr>
          <w:rFonts w:ascii="Times New Roman" w:eastAsia="Calibri" w:hAnsi="Times New Roman" w:cs="Times New Roman"/>
          <w:sz w:val="16"/>
          <w:szCs w:val="16"/>
        </w:rPr>
        <w:t>after an a</w:t>
      </w:r>
      <w:r w:rsidRPr="002E249C">
        <w:rPr>
          <w:rFonts w:ascii="Times New Roman" w:eastAsia="Calibri" w:hAnsi="Times New Roman" w:cs="Times New Roman"/>
          <w:sz w:val="16"/>
          <w:szCs w:val="16"/>
        </w:rPr>
        <w:t xml:space="preserve">pproval of this request, the applicant will be prohibited by Section 205(d) from participating in the affairs of an insured credit union. </w:t>
      </w:r>
      <w:r w:rsidR="003D751B">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A</w:t>
      </w:r>
      <w:r w:rsidR="0030580F">
        <w:rPr>
          <w:rFonts w:ascii="Times New Roman" w:eastAsia="Calibri" w:hAnsi="Times New Roman" w:cs="Times New Roman"/>
          <w:sz w:val="16"/>
          <w:szCs w:val="16"/>
        </w:rPr>
        <w:t xml:space="preserve"> </w:t>
      </w:r>
      <w:r w:rsidRPr="002E249C">
        <w:rPr>
          <w:rFonts w:ascii="Times New Roman" w:eastAsia="Calibri" w:hAnsi="Times New Roman" w:cs="Times New Roman"/>
          <w:sz w:val="16"/>
          <w:szCs w:val="16"/>
        </w:rPr>
        <w:t>subsequent application pursuant to Section 205(d) will be required.</w:t>
      </w:r>
      <w:r w:rsidR="003D751B">
        <w:rPr>
          <w:rFonts w:ascii="Times New Roman" w:eastAsia="Calibri" w:hAnsi="Times New Roman" w:cs="Times New Roman"/>
          <w:sz w:val="16"/>
          <w:szCs w:val="16"/>
        </w:rPr>
        <w:t xml:space="preserve"> </w:t>
      </w:r>
    </w:p>
    <w:p w:rsidR="00BB5527" w:rsidP="00480540" w14:paraId="1A471988" w14:textId="75113E7C">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480540" w:rsidRPr="00E97E24" w:rsidP="00BB5527" w14:paraId="1261ADDE" w14:textId="77777777">
      <w:pPr>
        <w:overflowPunct w:val="0"/>
        <w:autoSpaceDE w:val="0"/>
        <w:autoSpaceDN w:val="0"/>
        <w:adjustRightInd w:val="0"/>
        <w:spacing w:after="0" w:line="240" w:lineRule="auto"/>
        <w:textAlignment w:val="baseline"/>
        <w:rPr>
          <w:rFonts w:ascii="Times New Roman" w:eastAsia="Calibri" w:hAnsi="Times New Roman" w:cs="Times New Roman"/>
          <w:sz w:val="2"/>
          <w:szCs w:val="2"/>
        </w:rPr>
      </w:pPr>
    </w:p>
    <w:p w:rsidR="00BB5527" w:rsidRPr="00395813" w:rsidP="00480540" w14:paraId="2322CA61" w14:textId="720B539E">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2</w:t>
      </w:r>
      <w:r w:rsidR="00FB2E62">
        <w:rPr>
          <w:rFonts w:ascii="Times New Roman" w:eastAsia="Calibri" w:hAnsi="Times New Roman" w:cs="Times New Roman"/>
          <w:sz w:val="20"/>
          <w:szCs w:val="20"/>
        </w:rPr>
        <w:t>2</w:t>
      </w:r>
      <w:r w:rsidRPr="00395813">
        <w:rPr>
          <w:rFonts w:ascii="Times New Roman" w:eastAsia="Calibri" w:hAnsi="Times New Roman" w:cs="Times New Roman"/>
          <w:sz w:val="20"/>
          <w:szCs w:val="20"/>
        </w:rPr>
        <w:t xml:space="preserve">. Briefly describe the nature of the offense and the circumstances surrounding it. </w:t>
      </w:r>
      <w:r w:rsidR="003D751B">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Include age of the individual at the</w:t>
      </w:r>
      <w:r w:rsidRPr="00395813" w:rsidR="00480540">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time of the</w:t>
      </w:r>
      <w:r w:rsidRPr="00395813" w:rsidR="00480540">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 xml:space="preserve">actions that resulted in the conviction or </w:t>
      </w:r>
      <w:r w:rsidR="00395813">
        <w:rPr>
          <w:rFonts w:ascii="Times New Roman" w:eastAsia="Calibri" w:hAnsi="Times New Roman" w:cs="Times New Roman"/>
          <w:sz w:val="20"/>
          <w:szCs w:val="20"/>
        </w:rPr>
        <w:t>p</w:t>
      </w:r>
      <w:r w:rsidRPr="00395813">
        <w:rPr>
          <w:rFonts w:ascii="Times New Roman" w:eastAsia="Calibri" w:hAnsi="Times New Roman" w:cs="Times New Roman"/>
          <w:sz w:val="20"/>
          <w:szCs w:val="20"/>
        </w:rPr>
        <w:t xml:space="preserve">rogram </w:t>
      </w:r>
      <w:r w:rsidR="00395813">
        <w:rPr>
          <w:rFonts w:ascii="Times New Roman" w:eastAsia="Calibri" w:hAnsi="Times New Roman" w:cs="Times New Roman"/>
          <w:sz w:val="20"/>
          <w:szCs w:val="20"/>
        </w:rPr>
        <w:t>e</w:t>
      </w:r>
      <w:r w:rsidRPr="00395813">
        <w:rPr>
          <w:rFonts w:ascii="Times New Roman" w:eastAsia="Calibri" w:hAnsi="Times New Roman" w:cs="Times New Roman"/>
          <w:sz w:val="20"/>
          <w:szCs w:val="20"/>
        </w:rPr>
        <w:t>ntry, date the offense</w:t>
      </w:r>
      <w:r w:rsidR="00263290">
        <w:rPr>
          <w:rFonts w:ascii="Times New Roman" w:eastAsia="Calibri" w:hAnsi="Times New Roman" w:cs="Times New Roman"/>
          <w:sz w:val="20"/>
          <w:szCs w:val="20"/>
        </w:rPr>
        <w:t xml:space="preserve"> occurred</w:t>
      </w:r>
      <w:r w:rsidRPr="00395813">
        <w:rPr>
          <w:rFonts w:ascii="Times New Roman" w:eastAsia="Calibri" w:hAnsi="Times New Roman" w:cs="Times New Roman"/>
          <w:sz w:val="20"/>
          <w:szCs w:val="20"/>
        </w:rPr>
        <w:t>, and any mitigating circumstances</w:t>
      </w:r>
      <w:r w:rsidRPr="00395813" w:rsidR="00480540">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(parole,</w:t>
      </w:r>
      <w:r w:rsidRPr="00395813" w:rsidR="00480540">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suspension of sentence, pardon, etc.)</w:t>
      </w:r>
      <w:r w:rsidRPr="00395813" w:rsidR="00E97E24">
        <w:rPr>
          <w:rFonts w:ascii="Times New Roman" w:eastAsia="Calibri" w:hAnsi="Times New Roman" w:cs="Times New Roman"/>
          <w:sz w:val="20"/>
          <w:szCs w:val="20"/>
        </w:rPr>
        <w:t>:</w:t>
      </w:r>
    </w:p>
    <w:p w:rsidR="00E97E24" w:rsidRPr="00395813" w:rsidP="00480540" w14:paraId="58640278" w14:textId="0FBFA8D6">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E97E24" w:rsidRPr="00395813" w:rsidP="00480540" w14:paraId="46BCDB28" w14:textId="563056F6">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E97E24" w:rsidRPr="00395813" w:rsidP="00480540" w14:paraId="1784F582" w14:textId="62CB4368">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E97E24" w:rsidRPr="00395813" w:rsidP="00480540" w14:paraId="2AE5DC0D" w14:textId="4F37AE72">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E97E24" w:rsidRPr="00395813" w:rsidP="00480540" w14:paraId="262C2F72" w14:textId="0824EEB3">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E97E24" w:rsidP="00480540" w14:paraId="0BE60B0B" w14:textId="13425973">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E97E24" w:rsidP="00480540" w14:paraId="736E49F2" w14:textId="6917B974">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E97E24" w:rsidP="00480540" w14:paraId="4E3290C0" w14:textId="04E7E806">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E97E24" w:rsidP="00480540" w14:paraId="4FBCF297" w14:textId="77777777">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B5527" w:rsidP="00480540" w14:paraId="6CA22FCF" w14:textId="59420F9E">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B5527" w:rsidP="00BB5527" w14:paraId="40CA6DB0" w14:textId="392B397D">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395813">
        <w:rPr>
          <w:rFonts w:ascii="Times New Roman" w:eastAsia="Calibri" w:hAnsi="Times New Roman" w:cs="Times New Roman"/>
          <w:sz w:val="20"/>
          <w:szCs w:val="20"/>
        </w:rPr>
        <w:t>2</w:t>
      </w:r>
      <w:r w:rsidR="00FB2E62">
        <w:rPr>
          <w:rFonts w:ascii="Times New Roman" w:eastAsia="Calibri" w:hAnsi="Times New Roman" w:cs="Times New Roman"/>
          <w:sz w:val="20"/>
          <w:szCs w:val="20"/>
        </w:rPr>
        <w:t>3</w:t>
      </w:r>
      <w:r w:rsidRPr="00395813">
        <w:rPr>
          <w:rFonts w:ascii="Times New Roman" w:eastAsia="Calibri" w:hAnsi="Times New Roman" w:cs="Times New Roman"/>
          <w:sz w:val="20"/>
          <w:szCs w:val="20"/>
        </w:rPr>
        <w:t xml:space="preserve">. Briefly describe the extent of rehabilitation of the covered individual and attach supporting documents, if any (e.g., resume, school transcripts). </w:t>
      </w:r>
      <w:r w:rsidR="003D751B">
        <w:rPr>
          <w:rFonts w:ascii="Times New Roman" w:eastAsia="Calibri" w:hAnsi="Times New Roman" w:cs="Times New Roman"/>
          <w:sz w:val="20"/>
          <w:szCs w:val="20"/>
        </w:rPr>
        <w:t xml:space="preserve"> </w:t>
      </w:r>
      <w:r w:rsidRPr="00395813">
        <w:rPr>
          <w:rFonts w:ascii="Times New Roman" w:eastAsia="Calibri" w:hAnsi="Times New Roman" w:cs="Times New Roman"/>
          <w:sz w:val="20"/>
          <w:szCs w:val="20"/>
        </w:rPr>
        <w:t>Evidence of an individual</w:t>
      </w:r>
      <w:r w:rsidR="003D751B">
        <w:rPr>
          <w:rFonts w:ascii="Times New Roman" w:eastAsia="Calibri" w:hAnsi="Times New Roman" w:cs="Times New Roman"/>
          <w:sz w:val="20"/>
          <w:szCs w:val="20"/>
        </w:rPr>
        <w:t>’</w:t>
      </w:r>
      <w:r w:rsidRPr="00395813">
        <w:rPr>
          <w:rFonts w:ascii="Times New Roman" w:eastAsia="Calibri" w:hAnsi="Times New Roman" w:cs="Times New Roman"/>
          <w:sz w:val="20"/>
          <w:szCs w:val="20"/>
        </w:rPr>
        <w:t>s rehabilitation may include:</w:t>
      </w:r>
    </w:p>
    <w:p w:rsidR="00DE49F9" w:rsidRPr="00395813" w:rsidP="00BB5527" w14:paraId="026F0005" w14:textId="77777777">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097F6B" w:rsidRPr="00097F6B" w:rsidP="00097F6B" w14:paraId="18EEF309" w14:textId="611D80A8">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Job description/description of duties and responsibilities of position to be occupied (</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 but</w:t>
      </w:r>
      <w:r w:rsidRPr="00097F6B">
        <w:rPr>
          <w:rFonts w:ascii="Times New Roman" w:eastAsia="Calibri" w:hAnsi="Times New Roman" w:cs="Times New Roman"/>
          <w:sz w:val="20"/>
          <w:szCs w:val="20"/>
        </w:rPr>
        <w:t xml:space="preserve"> </w:t>
      </w:r>
      <w:r w:rsidRPr="00097F6B">
        <w:rPr>
          <w:rFonts w:ascii="Times New Roman" w:eastAsia="Calibri" w:hAnsi="Times New Roman" w:cs="Times New Roman"/>
          <w:i/>
          <w:iCs/>
          <w:sz w:val="20"/>
          <w:szCs w:val="20"/>
        </w:rPr>
        <w:t>recommended</w:t>
      </w:r>
      <w:r w:rsidRPr="00097F6B">
        <w:rPr>
          <w:rFonts w:ascii="Times New Roman" w:eastAsia="Calibri" w:hAnsi="Times New Roman" w:cs="Times New Roman"/>
          <w:sz w:val="20"/>
          <w:szCs w:val="20"/>
        </w:rPr>
        <w:t>).</w:t>
      </w:r>
    </w:p>
    <w:p w:rsidR="00097F6B" w:rsidRPr="00097F6B" w:rsidP="00097F6B" w14:paraId="21EE5ACA" w14:textId="6AF7F773">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Character reference letters (</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 but recommended</w:t>
      </w:r>
      <w:r w:rsidRPr="00097F6B">
        <w:rPr>
          <w:rFonts w:ascii="Times New Roman" w:eastAsia="Calibri" w:hAnsi="Times New Roman" w:cs="Times New Roman"/>
          <w:sz w:val="20"/>
          <w:szCs w:val="20"/>
        </w:rPr>
        <w:t>).</w:t>
      </w:r>
    </w:p>
    <w:p w:rsidR="00097F6B" w:rsidRPr="00097F6B" w:rsidP="00097F6B" w14:paraId="501DCBE7" w14:textId="08D30A7C">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 xml:space="preserve">Resume </w:t>
      </w:r>
      <w:r w:rsidR="003D751B">
        <w:rPr>
          <w:rFonts w:ascii="Times New Roman" w:eastAsia="Calibri" w:hAnsi="Times New Roman" w:cs="Times New Roman"/>
          <w:sz w:val="20"/>
          <w:szCs w:val="20"/>
        </w:rPr>
        <w:t xml:space="preserve">at least </w:t>
      </w:r>
      <w:r w:rsidRPr="00097F6B">
        <w:rPr>
          <w:rFonts w:ascii="Times New Roman" w:eastAsia="Calibri" w:hAnsi="Times New Roman" w:cs="Times New Roman"/>
          <w:sz w:val="20"/>
          <w:szCs w:val="20"/>
        </w:rPr>
        <w:t xml:space="preserve">covering </w:t>
      </w:r>
      <w:r w:rsidR="003D751B">
        <w:rPr>
          <w:rFonts w:ascii="Times New Roman" w:eastAsia="Calibri" w:hAnsi="Times New Roman" w:cs="Times New Roman"/>
          <w:sz w:val="20"/>
          <w:szCs w:val="20"/>
        </w:rPr>
        <w:t xml:space="preserve">the </w:t>
      </w:r>
      <w:r w:rsidRPr="00097F6B">
        <w:rPr>
          <w:rFonts w:ascii="Times New Roman" w:eastAsia="Calibri" w:hAnsi="Times New Roman" w:cs="Times New Roman"/>
          <w:sz w:val="20"/>
          <w:szCs w:val="20"/>
        </w:rPr>
        <w:t>period since the covered offense (</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 but recommended</w:t>
      </w:r>
      <w:r w:rsidRPr="00097F6B">
        <w:rPr>
          <w:rFonts w:ascii="Times New Roman" w:eastAsia="Calibri" w:hAnsi="Times New Roman" w:cs="Times New Roman"/>
          <w:sz w:val="20"/>
          <w:szCs w:val="20"/>
        </w:rPr>
        <w:t>).</w:t>
      </w:r>
    </w:p>
    <w:p w:rsidR="00097F6B" w:rsidRPr="00097F6B" w:rsidP="00097F6B" w14:paraId="22243290" w14:textId="58BFD593">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Documentation of educational achievements</w:t>
      </w:r>
      <w:r w:rsidR="003D751B">
        <w:rPr>
          <w:rFonts w:ascii="Times New Roman" w:eastAsia="Calibri" w:hAnsi="Times New Roman" w:cs="Times New Roman"/>
          <w:sz w:val="20"/>
          <w:szCs w:val="20"/>
        </w:rPr>
        <w:t>, in particular any</w:t>
      </w:r>
      <w:r w:rsidRPr="00097F6B">
        <w:rPr>
          <w:rFonts w:ascii="Times New Roman" w:eastAsia="Calibri" w:hAnsi="Times New Roman" w:cs="Times New Roman"/>
          <w:sz w:val="20"/>
          <w:szCs w:val="20"/>
        </w:rPr>
        <w:t xml:space="preserve"> since </w:t>
      </w:r>
      <w:r w:rsidR="003D751B">
        <w:rPr>
          <w:rFonts w:ascii="Times New Roman" w:eastAsia="Calibri" w:hAnsi="Times New Roman" w:cs="Times New Roman"/>
          <w:sz w:val="20"/>
          <w:szCs w:val="20"/>
        </w:rPr>
        <w:t>the c</w:t>
      </w:r>
      <w:r w:rsidRPr="00097F6B">
        <w:rPr>
          <w:rFonts w:ascii="Times New Roman" w:eastAsia="Calibri" w:hAnsi="Times New Roman" w:cs="Times New Roman"/>
          <w:sz w:val="20"/>
          <w:szCs w:val="20"/>
        </w:rPr>
        <w:t xml:space="preserve">overed offense </w:t>
      </w:r>
      <w:r>
        <w:rPr>
          <w:rFonts w:ascii="Times New Roman" w:eastAsia="Calibri" w:hAnsi="Times New Roman" w:cs="Times New Roman"/>
          <w:sz w:val="20"/>
          <w:szCs w:val="20"/>
        </w:rPr>
        <w:t>(</w:t>
      </w:r>
      <w:r>
        <w:rPr>
          <w:rFonts w:ascii="Times New Roman" w:eastAsia="Calibri" w:hAnsi="Times New Roman" w:cs="Times New Roman"/>
          <w:i/>
          <w:iCs/>
          <w:sz w:val="20"/>
          <w:szCs w:val="20"/>
        </w:rPr>
        <w:t>I</w:t>
      </w:r>
      <w:r w:rsidRPr="00097F6B">
        <w:rPr>
          <w:rFonts w:ascii="Times New Roman" w:eastAsia="Calibri" w:hAnsi="Times New Roman" w:cs="Times New Roman"/>
          <w:i/>
          <w:iCs/>
          <w:sz w:val="20"/>
          <w:szCs w:val="20"/>
        </w:rPr>
        <w:t>f applicable, optional but recommended</w:t>
      </w:r>
      <w:r w:rsidRPr="00097F6B">
        <w:rPr>
          <w:rFonts w:ascii="Times New Roman" w:eastAsia="Calibri" w:hAnsi="Times New Roman" w:cs="Times New Roman"/>
          <w:sz w:val="20"/>
          <w:szCs w:val="20"/>
        </w:rPr>
        <w:t>).</w:t>
      </w:r>
    </w:p>
    <w:p w:rsidR="003D751B" w:rsidRPr="00097F6B" w:rsidP="003D751B" w14:paraId="7F0F0B8E" w14:textId="77777777">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Documentation of successful participation in job preparation programs (</w:t>
      </w:r>
      <w:r>
        <w:rPr>
          <w:rFonts w:ascii="Times New Roman" w:eastAsia="Calibri" w:hAnsi="Times New Roman" w:cs="Times New Roman"/>
          <w:i/>
          <w:iCs/>
          <w:sz w:val="20"/>
          <w:szCs w:val="20"/>
        </w:rPr>
        <w:t>I</w:t>
      </w:r>
      <w:r w:rsidRPr="00097F6B">
        <w:rPr>
          <w:rFonts w:ascii="Times New Roman" w:eastAsia="Calibri" w:hAnsi="Times New Roman" w:cs="Times New Roman"/>
          <w:i/>
          <w:iCs/>
          <w:sz w:val="20"/>
          <w:szCs w:val="20"/>
        </w:rPr>
        <w:t>f applicable, optional but recommended</w:t>
      </w:r>
      <w:r w:rsidRPr="00097F6B">
        <w:rPr>
          <w:rFonts w:ascii="Times New Roman" w:eastAsia="Calibri" w:hAnsi="Times New Roman" w:cs="Times New Roman"/>
          <w:sz w:val="20"/>
          <w:szCs w:val="20"/>
        </w:rPr>
        <w:t>).</w:t>
      </w:r>
    </w:p>
    <w:p w:rsidR="00097F6B" w:rsidRPr="00097F6B" w:rsidP="00097F6B" w14:paraId="61B48964" w14:textId="14180BA2">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Certificates documenting participation in substance abuse programs (</w:t>
      </w:r>
      <w:r>
        <w:rPr>
          <w:rFonts w:ascii="Times New Roman" w:eastAsia="Calibri" w:hAnsi="Times New Roman" w:cs="Times New Roman"/>
          <w:i/>
          <w:iCs/>
          <w:sz w:val="20"/>
          <w:szCs w:val="20"/>
        </w:rPr>
        <w:t>I</w:t>
      </w:r>
      <w:r w:rsidRPr="00097F6B">
        <w:rPr>
          <w:rFonts w:ascii="Times New Roman" w:eastAsia="Calibri" w:hAnsi="Times New Roman" w:cs="Times New Roman"/>
          <w:i/>
          <w:iCs/>
          <w:sz w:val="20"/>
          <w:szCs w:val="20"/>
        </w:rPr>
        <w:t>f applicable, optional</w:t>
      </w:r>
      <w:r w:rsidRPr="00097F6B">
        <w:rPr>
          <w:rFonts w:ascii="Times New Roman" w:eastAsia="Calibri" w:hAnsi="Times New Roman" w:cs="Times New Roman"/>
          <w:sz w:val="20"/>
          <w:szCs w:val="20"/>
        </w:rPr>
        <w:t>).</w:t>
      </w:r>
    </w:p>
    <w:p w:rsidR="00097F6B" w:rsidRPr="00097F6B" w:rsidP="00097F6B" w14:paraId="4CDE5209" w14:textId="33A35AA9">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Recent employment records/employee performance reviews (</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w:t>
      </w:r>
      <w:r w:rsidRPr="00097F6B">
        <w:rPr>
          <w:rFonts w:ascii="Times New Roman" w:eastAsia="Calibri" w:hAnsi="Times New Roman" w:cs="Times New Roman"/>
          <w:sz w:val="20"/>
          <w:szCs w:val="20"/>
        </w:rPr>
        <w:t>).</w:t>
      </w:r>
    </w:p>
    <w:p w:rsidR="00097F6B" w:rsidRPr="00097F6B" w:rsidP="00097F6B" w14:paraId="07FDF46C" w14:textId="5BC28FFE">
      <w:pPr>
        <w:pStyle w:val="ListParagraph"/>
        <w:numPr>
          <w:ilvl w:val="0"/>
          <w:numId w:val="3"/>
        </w:num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097F6B">
        <w:rPr>
          <w:rFonts w:ascii="Times New Roman" w:eastAsia="Calibri" w:hAnsi="Times New Roman" w:cs="Times New Roman"/>
          <w:sz w:val="20"/>
          <w:szCs w:val="20"/>
        </w:rPr>
        <w:t xml:space="preserve">List of involvement in </w:t>
      </w:r>
      <w:r w:rsidR="003D751B">
        <w:rPr>
          <w:rFonts w:ascii="Times New Roman" w:eastAsia="Calibri" w:hAnsi="Times New Roman" w:cs="Times New Roman"/>
          <w:sz w:val="20"/>
          <w:szCs w:val="20"/>
        </w:rPr>
        <w:t xml:space="preserve">any </w:t>
      </w:r>
      <w:r w:rsidRPr="00097F6B">
        <w:rPr>
          <w:rFonts w:ascii="Times New Roman" w:eastAsia="Calibri" w:hAnsi="Times New Roman" w:cs="Times New Roman"/>
          <w:sz w:val="20"/>
          <w:szCs w:val="20"/>
        </w:rPr>
        <w:t xml:space="preserve">charitable, community service, or other civic activities </w:t>
      </w:r>
      <w:bookmarkStart w:id="3" w:name="_Hlk177063755"/>
      <w:r w:rsidRPr="00097F6B">
        <w:rPr>
          <w:rFonts w:ascii="Times New Roman" w:eastAsia="Calibri" w:hAnsi="Times New Roman" w:cs="Times New Roman"/>
          <w:sz w:val="20"/>
          <w:szCs w:val="20"/>
        </w:rPr>
        <w:t>(</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w:t>
      </w:r>
      <w:r w:rsidRPr="00097F6B">
        <w:rPr>
          <w:rFonts w:ascii="Times New Roman" w:eastAsia="Calibri" w:hAnsi="Times New Roman" w:cs="Times New Roman"/>
          <w:sz w:val="20"/>
          <w:szCs w:val="20"/>
        </w:rPr>
        <w:t>).</w:t>
      </w:r>
      <w:bookmarkEnd w:id="3"/>
    </w:p>
    <w:p w:rsidR="00C75320" w:rsidRPr="00FB2E62" w:rsidP="00FB2E62" w14:paraId="1BE92324" w14:textId="77777777">
      <w:pPr>
        <w:overflowPunct w:val="0"/>
        <w:autoSpaceDE w:val="0"/>
        <w:autoSpaceDN w:val="0"/>
        <w:adjustRightInd w:val="0"/>
        <w:spacing w:after="0" w:line="240" w:lineRule="auto"/>
        <w:textAlignment w:val="baseline"/>
        <w:rPr>
          <w:rFonts w:ascii="Times New Roman" w:hAnsi="Times New Roman"/>
          <w:sz w:val="20"/>
        </w:rPr>
      </w:pPr>
    </w:p>
    <w:p w:rsidR="00C75320" w:rsidP="00C75320" w14:paraId="13E6745D" w14:textId="083D362A">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FB2E62">
        <w:rPr>
          <w:rFonts w:ascii="Times New Roman" w:hAnsi="Times New Roman"/>
          <w:sz w:val="20"/>
        </w:rPr>
        <w:t>Please provide contact information for any individuals who may be contacted to verify evidence of rehabilitation for each item you wish to have considered as evidence of your rehabilitation, if appropriate</w:t>
      </w:r>
      <w:r>
        <w:rPr>
          <w:rFonts w:ascii="Times New Roman" w:eastAsia="Calibri" w:hAnsi="Times New Roman" w:cs="Times New Roman"/>
          <w:sz w:val="20"/>
          <w:szCs w:val="20"/>
        </w:rPr>
        <w:t xml:space="preserve"> </w:t>
      </w:r>
      <w:r w:rsidRPr="00097F6B">
        <w:rPr>
          <w:rFonts w:ascii="Times New Roman" w:eastAsia="Calibri" w:hAnsi="Times New Roman" w:cs="Times New Roman"/>
          <w:sz w:val="20"/>
          <w:szCs w:val="20"/>
        </w:rPr>
        <w:t>(</w:t>
      </w:r>
      <w:r>
        <w:rPr>
          <w:rFonts w:ascii="Times New Roman" w:eastAsia="Calibri" w:hAnsi="Times New Roman" w:cs="Times New Roman"/>
          <w:i/>
          <w:iCs/>
          <w:sz w:val="20"/>
          <w:szCs w:val="20"/>
        </w:rPr>
        <w:t>O</w:t>
      </w:r>
      <w:r w:rsidRPr="00097F6B">
        <w:rPr>
          <w:rFonts w:ascii="Times New Roman" w:eastAsia="Calibri" w:hAnsi="Times New Roman" w:cs="Times New Roman"/>
          <w:i/>
          <w:iCs/>
          <w:sz w:val="20"/>
          <w:szCs w:val="20"/>
        </w:rPr>
        <w:t>ptional</w:t>
      </w:r>
      <w:r w:rsidRPr="00097F6B">
        <w:rPr>
          <w:rFonts w:ascii="Times New Roman" w:eastAsia="Calibri" w:hAnsi="Times New Roman" w:cs="Times New Roman"/>
          <w:sz w:val="20"/>
          <w:szCs w:val="20"/>
        </w:rPr>
        <w:t>).</w:t>
      </w:r>
    </w:p>
    <w:p w:rsidR="00C75320" w:rsidRPr="00C75320" w:rsidP="00C75320" w14:paraId="47CA055E" w14:textId="77777777">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100F7B" w:rsidP="00100F7B" w14:paraId="348AFB2F"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b/>
          <w:bCs/>
          <w:sz w:val="16"/>
          <w:szCs w:val="16"/>
        </w:rPr>
      </w:pPr>
    </w:p>
    <w:p w:rsidR="00100F7B" w:rsidP="00100F7B" w14:paraId="163DF46E" w14:textId="5034F288">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6"/>
          <w:szCs w:val="16"/>
        </w:rPr>
      </w:pPr>
      <w:r w:rsidRPr="00100F7B">
        <w:rPr>
          <w:rFonts w:ascii="Times New Roman" w:eastAsia="Calibri" w:hAnsi="Times New Roman" w:cs="Times New Roman"/>
          <w:b/>
          <w:bCs/>
          <w:sz w:val="16"/>
          <w:szCs w:val="16"/>
        </w:rPr>
        <w:t>NOTE:</w:t>
      </w:r>
      <w:r w:rsidRPr="00100F7B">
        <w:rPr>
          <w:rFonts w:ascii="Times New Roman" w:eastAsia="Calibri" w:hAnsi="Times New Roman" w:cs="Times New Roman"/>
          <w:sz w:val="16"/>
          <w:szCs w:val="16"/>
        </w:rPr>
        <w:t xml:space="preserve"> References have greater weight when the party providing the reference is aware of the individual</w:t>
      </w:r>
      <w:r w:rsidR="003D751B">
        <w:rPr>
          <w:rFonts w:ascii="Times New Roman" w:eastAsia="Calibri" w:hAnsi="Times New Roman" w:cs="Times New Roman"/>
          <w:sz w:val="16"/>
          <w:szCs w:val="16"/>
        </w:rPr>
        <w:t>’</w:t>
      </w:r>
      <w:r w:rsidRPr="00100F7B">
        <w:rPr>
          <w:rFonts w:ascii="Times New Roman" w:eastAsia="Calibri" w:hAnsi="Times New Roman" w:cs="Times New Roman"/>
          <w:sz w:val="16"/>
          <w:szCs w:val="16"/>
        </w:rPr>
        <w:t>s prior history.</w:t>
      </w:r>
    </w:p>
    <w:p w:rsidR="00100F7B" w:rsidRPr="00100F7B" w:rsidP="00100F7B" w14:paraId="052E9B03"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6"/>
          <w:szCs w:val="16"/>
        </w:rPr>
      </w:pPr>
    </w:p>
    <w:p w:rsidR="00100F7B" w:rsidRPr="00100F7B" w:rsidP="00100F7B" w14:paraId="5F378629"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0D14D6" w:rsidRPr="00FB2E62" w:rsidP="000D14D6" w14:paraId="2A4C2971" w14:textId="7916C56F">
      <w:pPr>
        <w:overflowPunct w:val="0"/>
        <w:autoSpaceDE w:val="0"/>
        <w:autoSpaceDN w:val="0"/>
        <w:adjustRightInd w:val="0"/>
        <w:spacing w:after="0" w:line="240" w:lineRule="auto"/>
        <w:textAlignment w:val="baseline"/>
        <w:rPr>
          <w:rFonts w:ascii="Times New Roman" w:hAnsi="Times New Roman"/>
          <w:sz w:val="20"/>
        </w:rPr>
      </w:pPr>
    </w:p>
    <w:p w:rsidR="00100F7B" w:rsidP="000D14D6" w14:paraId="03C77401" w14:textId="15B9FB4B">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1AEA372D" w14:textId="2653856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6D3181E7" w14:textId="1F5171AE">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1282F64F" w14:textId="452FDCDC">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5838CB8C"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2475EEB6" w14:textId="5B5386AB">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2E62440F" w14:textId="0AD9C98C">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6015A805" w14:textId="39DBAF71">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3BE663E8" w14:textId="10939DAA">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0A144932" w14:textId="4748ACC0">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0D14D6" w14:paraId="4A181452" w14:textId="18D06E13">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E97E24" w:rsidRPr="00401EA1" w:rsidP="00100F7B" w14:paraId="239928F7" w14:textId="78A3EB91">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401EA1">
        <w:rPr>
          <w:rFonts w:ascii="Times New Roman" w:eastAsia="Calibri" w:hAnsi="Times New Roman" w:cs="Times New Roman"/>
          <w:sz w:val="20"/>
          <w:szCs w:val="20"/>
        </w:rPr>
        <w:t>2</w:t>
      </w:r>
      <w:r w:rsidR="00FB2E62">
        <w:rPr>
          <w:rFonts w:ascii="Times New Roman" w:eastAsia="Calibri" w:hAnsi="Times New Roman" w:cs="Times New Roman"/>
          <w:sz w:val="20"/>
          <w:szCs w:val="20"/>
        </w:rPr>
        <w:t>4</w:t>
      </w:r>
      <w:r w:rsidRPr="00401EA1">
        <w:rPr>
          <w:rFonts w:ascii="Times New Roman" w:eastAsia="Calibri" w:hAnsi="Times New Roman" w:cs="Times New Roman"/>
          <w:sz w:val="20"/>
          <w:szCs w:val="20"/>
        </w:rPr>
        <w:t xml:space="preserve">. </w:t>
      </w:r>
      <w:r w:rsidR="00550A94">
        <w:rPr>
          <w:rFonts w:ascii="Times New Roman" w:eastAsia="Calibri" w:hAnsi="Times New Roman" w:cs="Times New Roman"/>
          <w:sz w:val="20"/>
          <w:szCs w:val="20"/>
        </w:rPr>
        <w:t>List and a</w:t>
      </w:r>
      <w:r w:rsidRPr="00401EA1">
        <w:rPr>
          <w:rFonts w:ascii="Times New Roman" w:eastAsia="Calibri" w:hAnsi="Times New Roman" w:cs="Times New Roman"/>
          <w:sz w:val="20"/>
          <w:szCs w:val="20"/>
        </w:rPr>
        <w:t>ttach copies of the Indictment, Information, or Complaint and Final Decree of Judgment, or documentation to</w:t>
      </w:r>
      <w:r w:rsidR="00550A94">
        <w:rPr>
          <w:rFonts w:ascii="Times New Roman" w:eastAsia="Calibri" w:hAnsi="Times New Roman" w:cs="Times New Roman"/>
          <w:sz w:val="20"/>
          <w:szCs w:val="20"/>
        </w:rPr>
        <w:t xml:space="preserve"> </w:t>
      </w:r>
      <w:r w:rsidRPr="00401EA1">
        <w:rPr>
          <w:rFonts w:ascii="Times New Roman" w:eastAsia="Calibri" w:hAnsi="Times New Roman" w:cs="Times New Roman"/>
          <w:sz w:val="20"/>
          <w:szCs w:val="20"/>
        </w:rPr>
        <w:t>support the completion of a Pretrial Diversion or Similar Program, if available</w:t>
      </w:r>
      <w:r w:rsidRPr="00401EA1" w:rsidR="00100F7B">
        <w:rPr>
          <w:rFonts w:ascii="Times New Roman" w:eastAsia="Calibri" w:hAnsi="Times New Roman" w:cs="Times New Roman"/>
          <w:sz w:val="20"/>
          <w:szCs w:val="20"/>
        </w:rPr>
        <w:t xml:space="preserve"> (</w:t>
      </w:r>
      <w:r w:rsidRPr="00401EA1" w:rsidR="00F74D61">
        <w:rPr>
          <w:rFonts w:ascii="Times New Roman" w:eastAsia="Calibri" w:hAnsi="Times New Roman" w:cs="Times New Roman"/>
          <w:i/>
          <w:iCs/>
          <w:sz w:val="20"/>
          <w:szCs w:val="20"/>
        </w:rPr>
        <w:t>O</w:t>
      </w:r>
      <w:r w:rsidRPr="00401EA1" w:rsidR="00100F7B">
        <w:rPr>
          <w:rFonts w:ascii="Times New Roman" w:eastAsia="Calibri" w:hAnsi="Times New Roman" w:cs="Times New Roman"/>
          <w:i/>
          <w:iCs/>
          <w:sz w:val="20"/>
          <w:szCs w:val="20"/>
        </w:rPr>
        <w:t>ptional</w:t>
      </w:r>
      <w:r w:rsidRPr="00401EA1" w:rsidR="00100F7B">
        <w:rPr>
          <w:rFonts w:ascii="Times New Roman" w:eastAsia="Calibri" w:hAnsi="Times New Roman" w:cs="Times New Roman"/>
          <w:sz w:val="20"/>
          <w:szCs w:val="20"/>
        </w:rPr>
        <w:t>)</w:t>
      </w:r>
      <w:r w:rsidRPr="00401EA1">
        <w:rPr>
          <w:rFonts w:ascii="Times New Roman" w:eastAsia="Calibri" w:hAnsi="Times New Roman" w:cs="Times New Roman"/>
          <w:sz w:val="20"/>
          <w:szCs w:val="20"/>
        </w:rPr>
        <w:t>:</w:t>
      </w:r>
    </w:p>
    <w:p w:rsidR="00100F7B" w:rsidP="00100F7B" w14:paraId="4B7944CE" w14:textId="06517A9E">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550A94" w:rsidP="00100F7B" w14:paraId="552226C5"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550A94" w:rsidP="00100F7B" w14:paraId="2D222D50"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3D5AA4" w:rsidP="00100F7B" w14:paraId="73ADB244"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550A94" w:rsidP="00100F7B" w14:paraId="618BBCA4"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87719" w:rsidP="00100F7B" w14:paraId="4CFA23E0"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87719" w:rsidP="00100F7B" w14:paraId="1735F37C"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100F7B" w14:paraId="1DF85155" w14:textId="77777777">
      <w:pPr>
        <w:pBdr>
          <w:top w:val="single" w:sz="4" w:space="1" w:color="auto"/>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RPr="00401EA1" w:rsidP="00100F7B" w14:paraId="51EEB541" w14:textId="2DE01DD6">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401EA1">
        <w:rPr>
          <w:rFonts w:ascii="Times New Roman" w:eastAsia="Calibri" w:hAnsi="Times New Roman" w:cs="Times New Roman"/>
          <w:sz w:val="20"/>
          <w:szCs w:val="20"/>
        </w:rPr>
        <w:t>2</w:t>
      </w:r>
      <w:r w:rsidR="00FB2E62">
        <w:rPr>
          <w:rFonts w:ascii="Times New Roman" w:eastAsia="Calibri" w:hAnsi="Times New Roman" w:cs="Times New Roman"/>
          <w:sz w:val="20"/>
          <w:szCs w:val="20"/>
        </w:rPr>
        <w:t>5</w:t>
      </w:r>
      <w:r w:rsidRPr="00401EA1">
        <w:rPr>
          <w:rFonts w:ascii="Times New Roman" w:eastAsia="Calibri" w:hAnsi="Times New Roman" w:cs="Times New Roman"/>
          <w:sz w:val="20"/>
          <w:szCs w:val="20"/>
        </w:rPr>
        <w:t xml:space="preserve">. List any other pertinent facts relative to the </w:t>
      </w:r>
      <w:r w:rsidR="008449B3">
        <w:rPr>
          <w:rFonts w:ascii="Times New Roman" w:eastAsia="Calibri" w:hAnsi="Times New Roman" w:cs="Times New Roman"/>
          <w:sz w:val="20"/>
          <w:szCs w:val="20"/>
        </w:rPr>
        <w:t>offense</w:t>
      </w:r>
      <w:r w:rsidRPr="00401EA1">
        <w:rPr>
          <w:rFonts w:ascii="Times New Roman" w:eastAsia="Calibri" w:hAnsi="Times New Roman" w:cs="Times New Roman"/>
          <w:sz w:val="20"/>
          <w:szCs w:val="20"/>
        </w:rPr>
        <w:t xml:space="preserve"> that are not disclosed in the Indictment, Information, or </w:t>
      </w:r>
      <w:r w:rsidR="00401EA1">
        <w:rPr>
          <w:rFonts w:ascii="Times New Roman" w:eastAsia="Calibri" w:hAnsi="Times New Roman" w:cs="Times New Roman"/>
          <w:sz w:val="20"/>
          <w:szCs w:val="20"/>
        </w:rPr>
        <w:t>C</w:t>
      </w:r>
      <w:r w:rsidRPr="00401EA1">
        <w:rPr>
          <w:rFonts w:ascii="Times New Roman" w:eastAsia="Calibri" w:hAnsi="Times New Roman" w:cs="Times New Roman"/>
          <w:sz w:val="20"/>
          <w:szCs w:val="20"/>
        </w:rPr>
        <w:t>omplaint</w:t>
      </w:r>
      <w:r w:rsidR="00401EA1">
        <w:rPr>
          <w:rFonts w:ascii="Times New Roman" w:eastAsia="Calibri" w:hAnsi="Times New Roman" w:cs="Times New Roman"/>
          <w:sz w:val="20"/>
          <w:szCs w:val="20"/>
        </w:rPr>
        <w:t xml:space="preserve"> </w:t>
      </w:r>
      <w:r w:rsidRPr="00401EA1">
        <w:rPr>
          <w:rFonts w:ascii="Times New Roman" w:eastAsia="Calibri" w:hAnsi="Times New Roman" w:cs="Times New Roman"/>
          <w:sz w:val="20"/>
          <w:szCs w:val="20"/>
        </w:rPr>
        <w:t>and Final Decree of Judgment</w:t>
      </w:r>
      <w:r w:rsidRPr="00401EA1" w:rsidR="00F74D61">
        <w:rPr>
          <w:rFonts w:ascii="Times New Roman" w:eastAsia="Calibri" w:hAnsi="Times New Roman" w:cs="Times New Roman"/>
          <w:sz w:val="20"/>
          <w:szCs w:val="20"/>
        </w:rPr>
        <w:t>, if desired (</w:t>
      </w:r>
      <w:r w:rsidRPr="00401EA1" w:rsidR="00F74D61">
        <w:rPr>
          <w:rFonts w:ascii="Times New Roman" w:eastAsia="Calibri" w:hAnsi="Times New Roman" w:cs="Times New Roman"/>
          <w:i/>
          <w:iCs/>
          <w:sz w:val="20"/>
          <w:szCs w:val="20"/>
        </w:rPr>
        <w:t>Optional</w:t>
      </w:r>
      <w:r w:rsidRPr="00401EA1" w:rsidR="00F74D61">
        <w:rPr>
          <w:rFonts w:ascii="Times New Roman" w:eastAsia="Calibri" w:hAnsi="Times New Roman" w:cs="Times New Roman"/>
          <w:sz w:val="20"/>
          <w:szCs w:val="20"/>
        </w:rPr>
        <w:t>):</w:t>
      </w:r>
    </w:p>
    <w:p w:rsidR="00100F7B" w:rsidP="00100F7B" w14:paraId="72784532" w14:textId="0B037D89">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P="00100F7B" w14:paraId="1FF3B9AD" w14:textId="52F66975">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395813" w:rsidP="00100F7B" w14:paraId="523890A2" w14:textId="61837976">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395813" w:rsidP="00100F7B" w14:paraId="0BD7874D"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B87719" w:rsidP="00100F7B" w14:paraId="75D10F43"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3D5AA4" w:rsidP="00100F7B" w14:paraId="4E12BF60"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RPr="00100F7B" w:rsidP="00100F7B" w14:paraId="450E5211"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E97E24" w:rsidRPr="00100F7B" w:rsidP="00E97E24" w14:paraId="1235049E" w14:textId="16FED879">
      <w:pPr>
        <w:pBdr>
          <w:bottom w:val="single" w:sz="4" w:space="1" w:color="auto"/>
        </w:pBdr>
        <w:overflowPunct w:val="0"/>
        <w:autoSpaceDE w:val="0"/>
        <w:autoSpaceDN w:val="0"/>
        <w:adjustRightInd w:val="0"/>
        <w:spacing w:after="0" w:line="240" w:lineRule="auto"/>
        <w:textAlignment w:val="baseline"/>
        <w:rPr>
          <w:rFonts w:ascii="Times New Roman" w:eastAsia="Calibri" w:hAnsi="Times New Roman" w:cs="Times New Roman"/>
          <w:sz w:val="16"/>
          <w:szCs w:val="16"/>
        </w:rPr>
      </w:pPr>
    </w:p>
    <w:p w:rsidR="00396844" w:rsidP="00FB7DA1" w14:paraId="3F0F451E" w14:textId="47DB52F6">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100F7B" w:rsidRPr="00550A94" w:rsidP="00550A94" w14:paraId="3DF12A32" w14:textId="59F59E91">
      <w:pPr>
        <w:overflowPunct w:val="0"/>
        <w:autoSpaceDE w:val="0"/>
        <w:autoSpaceDN w:val="0"/>
        <w:adjustRightInd w:val="0"/>
        <w:spacing w:line="240" w:lineRule="auto"/>
        <w:textAlignment w:val="baseline"/>
        <w:rPr>
          <w:rFonts w:ascii="Times New Roman" w:eastAsia="Calibri" w:hAnsi="Times New Roman" w:cs="Times New Roman"/>
          <w:sz w:val="16"/>
          <w:szCs w:val="16"/>
        </w:rPr>
      </w:pPr>
      <w:r w:rsidRPr="00100F7B">
        <w:rPr>
          <w:rFonts w:ascii="Times New Roman" w:eastAsia="Calibri" w:hAnsi="Times New Roman" w:cs="Times New Roman"/>
          <w:b/>
          <w:bCs/>
          <w:sz w:val="16"/>
          <w:szCs w:val="16"/>
        </w:rPr>
        <w:t>NOTE:</w:t>
      </w:r>
      <w:r w:rsidRPr="00100F7B">
        <w:rPr>
          <w:rFonts w:ascii="Times New Roman" w:eastAsia="Calibri" w:hAnsi="Times New Roman" w:cs="Times New Roman"/>
          <w:sz w:val="16"/>
          <w:szCs w:val="16"/>
        </w:rPr>
        <w:t xml:space="preserve"> </w:t>
      </w:r>
      <w:r w:rsidRPr="00550A94" w:rsidR="00550A94">
        <w:rPr>
          <w:rFonts w:ascii="Times New Roman" w:eastAsia="Calibri" w:hAnsi="Times New Roman" w:cs="Times New Roman"/>
          <w:bCs/>
          <w:sz w:val="16"/>
          <w:szCs w:val="16"/>
        </w:rPr>
        <w:t>In reviewing a</w:t>
      </w:r>
      <w:r w:rsidRPr="00550A94" w:rsidR="00550A94">
        <w:rPr>
          <w:rFonts w:ascii="Times New Roman" w:eastAsia="Calibri" w:hAnsi="Times New Roman" w:cs="Times New Roman"/>
          <w:sz w:val="16"/>
          <w:szCs w:val="16"/>
        </w:rPr>
        <w:t xml:space="preserve"> consent</w:t>
      </w:r>
      <w:r w:rsidRPr="00550A94" w:rsidR="00550A94">
        <w:rPr>
          <w:rFonts w:ascii="Times New Roman" w:eastAsia="Calibri" w:hAnsi="Times New Roman" w:cs="Times New Roman"/>
          <w:bCs/>
          <w:sz w:val="16"/>
          <w:szCs w:val="16"/>
        </w:rPr>
        <w:t xml:space="preserve"> application, the NCUA will primarily rely on the criminal history record of the </w:t>
      </w:r>
      <w:r w:rsidR="00550A94">
        <w:rPr>
          <w:rFonts w:ascii="Times New Roman" w:eastAsia="Calibri" w:hAnsi="Times New Roman" w:cs="Times New Roman"/>
          <w:bCs/>
          <w:sz w:val="16"/>
          <w:szCs w:val="16"/>
        </w:rPr>
        <w:t xml:space="preserve">FBI. </w:t>
      </w:r>
      <w:bookmarkStart w:id="4" w:name="_Hlk172794241"/>
      <w:r w:rsidR="003D751B">
        <w:rPr>
          <w:rFonts w:ascii="Times New Roman" w:eastAsia="Calibri" w:hAnsi="Times New Roman" w:cs="Times New Roman"/>
          <w:bCs/>
          <w:sz w:val="16"/>
          <w:szCs w:val="16"/>
        </w:rPr>
        <w:t xml:space="preserve"> </w:t>
      </w:r>
      <w:r w:rsidRPr="00550A94">
        <w:rPr>
          <w:rFonts w:ascii="Times New Roman" w:eastAsia="Calibri" w:hAnsi="Times New Roman" w:cs="Times New Roman"/>
          <w:sz w:val="16"/>
          <w:szCs w:val="16"/>
        </w:rPr>
        <w:t xml:space="preserve">The NCUA will not require an applicant to provide certified copies of criminal history records unless the NCUA determines that there is a clear and compelling justification to require additional information to verify the accuracy of the criminal history record of the </w:t>
      </w:r>
      <w:r w:rsidRPr="00550A94" w:rsidR="00F74D61">
        <w:rPr>
          <w:rFonts w:ascii="Times New Roman" w:eastAsia="Calibri" w:hAnsi="Times New Roman" w:cs="Times New Roman"/>
          <w:sz w:val="16"/>
          <w:szCs w:val="16"/>
        </w:rPr>
        <w:t>FBI</w:t>
      </w:r>
      <w:r w:rsidRPr="00550A94">
        <w:rPr>
          <w:rFonts w:ascii="Times New Roman" w:eastAsia="Calibri" w:hAnsi="Times New Roman" w:cs="Times New Roman"/>
          <w:sz w:val="16"/>
          <w:szCs w:val="16"/>
        </w:rPr>
        <w:t>.</w:t>
      </w:r>
    </w:p>
    <w:bookmarkEnd w:id="4"/>
    <w:p w:rsidR="00FB7DA1" w:rsidRPr="00BB5527" w:rsidP="00BB5527" w14:paraId="18EBF7FB" w14:textId="77777777">
      <w:pPr>
        <w:overflowPunct w:val="0"/>
        <w:autoSpaceDE w:val="0"/>
        <w:autoSpaceDN w:val="0"/>
        <w:adjustRightInd w:val="0"/>
        <w:spacing w:after="0" w:line="240" w:lineRule="auto"/>
        <w:textAlignment w:val="baseline"/>
        <w:rPr>
          <w:rFonts w:ascii="Times New Roman" w:eastAsia="Calibri" w:hAnsi="Times New Roman" w:cs="Times New Roman"/>
          <w:sz w:val="18"/>
          <w:szCs w:val="18"/>
        </w:rPr>
      </w:pPr>
    </w:p>
    <w:p w:rsidR="00AC35A5" w:rsidRPr="00401EA1" w:rsidP="00FB7DA1" w14:paraId="187B964C" w14:textId="27747B66">
      <w:pPr>
        <w:pBdr>
          <w:top w:val="single" w:sz="12" w:space="1" w:color="auto"/>
          <w:bottom w:val="single" w:sz="12" w:space="1" w:color="auto"/>
        </w:pBdr>
        <w:rPr>
          <w:rFonts w:ascii="Times New Roman" w:eastAsia="Calibri" w:hAnsi="Times New Roman" w:cs="Times New Roman"/>
          <w:b/>
          <w:iCs/>
          <w:sz w:val="20"/>
          <w:szCs w:val="20"/>
        </w:rPr>
      </w:pPr>
      <w:r w:rsidRPr="00401EA1">
        <w:rPr>
          <w:sz w:val="20"/>
          <w:szCs w:val="20"/>
        </w:rPr>
        <w:t xml:space="preserve"> </w:t>
      </w:r>
      <w:r w:rsidRPr="00401EA1">
        <w:rPr>
          <w:rFonts w:ascii="Times New Roman" w:eastAsia="Calibri" w:hAnsi="Times New Roman" w:cs="Times New Roman"/>
          <w:b/>
          <w:noProof/>
          <w:sz w:val="20"/>
          <w:szCs w:val="20"/>
        </w:rPr>
        <w:t>SECTION VI - ACKNOWLEDGEMENT OF COVERED INDIVIDUAL</w:t>
      </w:r>
      <w:r w:rsidRPr="00401EA1">
        <w:rPr>
          <w:rFonts w:ascii="Times New Roman" w:eastAsia="Calibri" w:hAnsi="Times New Roman" w:cs="Times New Roman"/>
          <w:b/>
          <w:noProof/>
          <w:sz w:val="20"/>
          <w:szCs w:val="20"/>
        </w:rPr>
        <w:tab/>
      </w:r>
      <w:r w:rsidRPr="00401EA1">
        <w:rPr>
          <w:rFonts w:ascii="Times New Roman" w:eastAsia="Calibri" w:hAnsi="Times New Roman" w:cs="Times New Roman"/>
          <w:b/>
          <w:noProof/>
          <w:sz w:val="20"/>
          <w:szCs w:val="20"/>
        </w:rPr>
        <w:tab/>
      </w:r>
    </w:p>
    <w:p w:rsidR="008800F5" w:rsidP="008800F5" w14:paraId="358849D9" w14:textId="778DF1D9">
      <w:pPr>
        <w:pBdr>
          <w:bottom w:val="single" w:sz="4" w:space="1" w:color="auto"/>
        </w:pBdr>
        <w:spacing w:after="0" w:line="240" w:lineRule="auto"/>
        <w:rPr>
          <w:rFonts w:ascii="Times New Roman" w:eastAsia="Calibri" w:hAnsi="Times New Roman" w:cs="Times New Roman"/>
          <w:sz w:val="16"/>
          <w:szCs w:val="16"/>
        </w:rPr>
      </w:pPr>
      <w:r w:rsidRPr="008800F5">
        <w:rPr>
          <w:rFonts w:ascii="Times New Roman" w:eastAsia="Calibri" w:hAnsi="Times New Roman" w:cs="Times New Roman"/>
          <w:b/>
          <w:bCs/>
          <w:sz w:val="16"/>
          <w:szCs w:val="16"/>
        </w:rPr>
        <w:t>NOTE:</w:t>
      </w:r>
      <w:r w:rsidRPr="008800F5">
        <w:rPr>
          <w:rFonts w:ascii="Times New Roman" w:eastAsia="Calibri" w:hAnsi="Times New Roman" w:cs="Times New Roman"/>
          <w:sz w:val="16"/>
          <w:szCs w:val="16"/>
        </w:rPr>
        <w:t xml:space="preserve"> The information requested in Sections IV and V above</w:t>
      </w:r>
      <w:r w:rsidR="00C32933">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is solicited pursuant to Section 205(d) of the Federal Credit Union Act (12 U.S.C. §1785). </w:t>
      </w:r>
      <w:r w:rsidR="003D751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This information is necessary to assist the NCUA in assessing the merits of the application. </w:t>
      </w:r>
      <w:r w:rsidR="003D751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Some of the information may be provided to any appropriate </w:t>
      </w:r>
      <w:r w:rsidR="00395813">
        <w:rPr>
          <w:rFonts w:ascii="Times New Roman" w:eastAsia="Calibri" w:hAnsi="Times New Roman" w:cs="Times New Roman"/>
          <w:sz w:val="16"/>
          <w:szCs w:val="16"/>
        </w:rPr>
        <w:t>F</w:t>
      </w:r>
      <w:r w:rsidRPr="008800F5">
        <w:rPr>
          <w:rFonts w:ascii="Times New Roman" w:eastAsia="Calibri" w:hAnsi="Times New Roman" w:cs="Times New Roman"/>
          <w:sz w:val="16"/>
          <w:szCs w:val="16"/>
        </w:rPr>
        <w:t xml:space="preserve">ederal or </w:t>
      </w:r>
      <w:r w:rsidR="00395813">
        <w:rPr>
          <w:rFonts w:ascii="Times New Roman" w:eastAsia="Calibri" w:hAnsi="Times New Roman" w:cs="Times New Roman"/>
          <w:sz w:val="16"/>
          <w:szCs w:val="16"/>
        </w:rPr>
        <w:t>S</w:t>
      </w:r>
      <w:r w:rsidRPr="008800F5">
        <w:rPr>
          <w:rFonts w:ascii="Times New Roman" w:eastAsia="Calibri" w:hAnsi="Times New Roman" w:cs="Times New Roman"/>
          <w:sz w:val="16"/>
          <w:szCs w:val="16"/>
        </w:rPr>
        <w:t xml:space="preserve">tate insured credit union regulatory agency and </w:t>
      </w:r>
      <w:r>
        <w:rPr>
          <w:rFonts w:ascii="Times New Roman" w:eastAsia="Calibri" w:hAnsi="Times New Roman" w:cs="Times New Roman"/>
          <w:sz w:val="16"/>
          <w:szCs w:val="16"/>
        </w:rPr>
        <w:t xml:space="preserve">the FBI or other </w:t>
      </w:r>
      <w:r w:rsidRPr="008800F5">
        <w:rPr>
          <w:rFonts w:ascii="Times New Roman" w:eastAsia="Calibri" w:hAnsi="Times New Roman" w:cs="Times New Roman"/>
          <w:sz w:val="16"/>
          <w:szCs w:val="16"/>
        </w:rPr>
        <w:t xml:space="preserve">law enforcement or governmental agencies for identity verification purposes. </w:t>
      </w:r>
      <w:r w:rsidR="00391EB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Should the information indicate a violation of law, the application may be referred to any agency responsible for investigating or prosecuting such a violation. </w:t>
      </w:r>
      <w:r w:rsidR="00391EB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In addition, in the event of litigation, the application may be presented to the appropriate court as evidence and to counsel </w:t>
      </w:r>
      <w:r w:rsidRPr="008800F5" w:rsidR="00B87719">
        <w:rPr>
          <w:rFonts w:ascii="Times New Roman" w:eastAsia="Calibri" w:hAnsi="Times New Roman" w:cs="Times New Roman"/>
          <w:sz w:val="16"/>
          <w:szCs w:val="16"/>
        </w:rPr>
        <w:t>during</w:t>
      </w:r>
      <w:r w:rsidRPr="008800F5">
        <w:rPr>
          <w:rFonts w:ascii="Times New Roman" w:eastAsia="Calibri" w:hAnsi="Times New Roman" w:cs="Times New Roman"/>
          <w:sz w:val="16"/>
          <w:szCs w:val="16"/>
        </w:rPr>
        <w:t xml:space="preserve"> discovery. </w:t>
      </w:r>
      <w:r w:rsidR="00391EB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 xml:space="preserve">While submission of the information is voluntary, an omission or inaccuracy may result in a delay in processing the application, a return of the application as incomplete, or a denial of the application. </w:t>
      </w:r>
      <w:r w:rsidR="00391EBB">
        <w:rPr>
          <w:rFonts w:ascii="Times New Roman" w:eastAsia="Calibri" w:hAnsi="Times New Roman" w:cs="Times New Roman"/>
          <w:sz w:val="16"/>
          <w:szCs w:val="16"/>
        </w:rPr>
        <w:t xml:space="preserve"> </w:t>
      </w:r>
      <w:r w:rsidRPr="008800F5">
        <w:rPr>
          <w:rFonts w:ascii="Times New Roman" w:eastAsia="Calibri" w:hAnsi="Times New Roman" w:cs="Times New Roman"/>
          <w:sz w:val="16"/>
          <w:szCs w:val="16"/>
        </w:rPr>
        <w:t>Falsification of any of the information may serve as a basis for denial of the application or the removal of the director, officer, or employee if employed by the insured credit union as well as grounds for criminal charges.</w:t>
      </w:r>
    </w:p>
    <w:p w:rsidR="008800F5" w:rsidRPr="008800F5" w:rsidP="008800F5" w14:paraId="79AC21F2" w14:textId="77777777">
      <w:pPr>
        <w:pBdr>
          <w:bottom w:val="single" w:sz="4" w:space="1" w:color="auto"/>
        </w:pBdr>
        <w:spacing w:after="0" w:line="240" w:lineRule="auto"/>
        <w:rPr>
          <w:rFonts w:ascii="Times New Roman" w:eastAsia="Calibri" w:hAnsi="Times New Roman" w:cs="Times New Roman"/>
          <w:sz w:val="16"/>
          <w:szCs w:val="16"/>
        </w:rPr>
      </w:pPr>
    </w:p>
    <w:p w:rsidR="00CB0A36" w:rsidP="00C74BCF" w14:paraId="753633E3" w14:textId="33BD8024">
      <w:pPr>
        <w:rPr>
          <w:rFonts w:ascii="Times New Roman" w:eastAsia="Calibri" w:hAnsi="Times New Roman" w:cs="Times New Roman"/>
          <w:sz w:val="20"/>
          <w:szCs w:val="20"/>
        </w:rPr>
      </w:pPr>
      <w:bookmarkStart w:id="5" w:name="_Hlk157089405"/>
      <w:r w:rsidRPr="00CB0A36">
        <w:rPr>
          <w:rFonts w:ascii="Times New Roman" w:eastAsia="Calibri" w:hAnsi="Times New Roman" w:cs="Times New Roman"/>
          <w:sz w:val="20"/>
          <w:szCs w:val="20"/>
        </w:rPr>
        <w:t xml:space="preserve">By typing my name below, I understand and agree that this form of electronic signature has the same legal force and effect as a manual </w:t>
      </w:r>
      <w:r>
        <w:rPr>
          <w:rFonts w:ascii="Times New Roman" w:eastAsia="Calibri" w:hAnsi="Times New Roman" w:cs="Times New Roman"/>
          <w:sz w:val="20"/>
          <w:szCs w:val="20"/>
        </w:rPr>
        <w:t xml:space="preserve">or handwritten </w:t>
      </w:r>
      <w:r w:rsidRPr="00CB0A36">
        <w:rPr>
          <w:rFonts w:ascii="Times New Roman" w:eastAsia="Calibri" w:hAnsi="Times New Roman" w:cs="Times New Roman"/>
          <w:sz w:val="20"/>
          <w:szCs w:val="20"/>
        </w:rPr>
        <w:t>signature.</w:t>
      </w:r>
    </w:p>
    <w:p w:rsidR="00C74BCF" w:rsidP="00C74BCF" w14:paraId="2EC2F2F7" w14:textId="788EA40A">
      <w:pPr>
        <w:rPr>
          <w:rFonts w:ascii="Times New Roman" w:eastAsia="Calibri" w:hAnsi="Times New Roman" w:cs="Times New Roman"/>
          <w:sz w:val="20"/>
          <w:szCs w:val="20"/>
        </w:rPr>
      </w:pPr>
      <w:r>
        <w:rPr>
          <w:rFonts w:ascii="Times New Roman" w:eastAsia="Calibri" w:hAnsi="Times New Roman" w:cs="Times New Roman"/>
          <w:sz w:val="20"/>
          <w:szCs w:val="20"/>
        </w:rPr>
        <w:t>2</w:t>
      </w:r>
      <w:r w:rsidR="00FB2E62">
        <w:rPr>
          <w:rFonts w:ascii="Times New Roman" w:eastAsia="Calibri" w:hAnsi="Times New Roman" w:cs="Times New Roman"/>
          <w:sz w:val="20"/>
          <w:szCs w:val="20"/>
        </w:rPr>
        <w:t>6</w:t>
      </w:r>
      <w:r>
        <w:rPr>
          <w:rFonts w:ascii="Times New Roman" w:eastAsia="Calibri" w:hAnsi="Times New Roman" w:cs="Times New Roman"/>
          <w:sz w:val="20"/>
          <w:szCs w:val="20"/>
        </w:rPr>
        <w:t>. Name of Covered Individual:</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2</w:t>
      </w:r>
      <w:r w:rsidR="00FB2E62">
        <w:rPr>
          <w:rFonts w:ascii="Times New Roman" w:eastAsia="Calibri" w:hAnsi="Times New Roman" w:cs="Times New Roman"/>
          <w:sz w:val="20"/>
          <w:szCs w:val="20"/>
        </w:rPr>
        <w:t>7</w:t>
      </w:r>
      <w:r>
        <w:rPr>
          <w:rFonts w:ascii="Times New Roman" w:eastAsia="Calibri" w:hAnsi="Times New Roman" w:cs="Times New Roman"/>
          <w:sz w:val="20"/>
          <w:szCs w:val="20"/>
        </w:rPr>
        <w:t>. Date:</w:t>
      </w:r>
    </w:p>
    <w:p w:rsidR="00C74BCF" w:rsidP="00C74BCF" w14:paraId="14A57F44" w14:textId="77777777">
      <w:pPr>
        <w:rPr>
          <w:rFonts w:ascii="Times New Roman" w:eastAsia="Calibri" w:hAnsi="Times New Roman" w:cs="Times New Roman"/>
          <w:sz w:val="20"/>
          <w:szCs w:val="20"/>
        </w:rPr>
      </w:pPr>
    </w:p>
    <w:p w:rsidR="009A05D3" w:rsidRPr="00FB2E62" w:rsidP="0008513B" w14:paraId="0438165C" w14:textId="2EED981B">
      <w:pPr>
        <w:pBdr>
          <w:top w:val="single" w:sz="4" w:space="1" w:color="auto"/>
        </w:pBdr>
        <w:rPr>
          <w:rFonts w:ascii="Times New Roman" w:eastAsia="Calibri" w:hAnsi="Times New Roman" w:cs="Times New Roman"/>
          <w:b/>
          <w:bCs/>
          <w:sz w:val="20"/>
          <w:szCs w:val="20"/>
        </w:rPr>
      </w:pPr>
      <w:bookmarkStart w:id="6" w:name="_Hlk157096741"/>
      <w:bookmarkEnd w:id="5"/>
      <w:r>
        <w:rPr>
          <w:rFonts w:ascii="Times New Roman" w:eastAsia="Calibri" w:hAnsi="Times New Roman" w:cs="Times New Roman"/>
          <w:b/>
          <w:bCs/>
          <w:sz w:val="20"/>
          <w:szCs w:val="20"/>
        </w:rPr>
        <w:t>ACKNOWLEDGMENT AND CERTIFICATION OF COVERED INDIVIDUAL:</w:t>
      </w:r>
      <w:bookmarkStart w:id="7" w:name="_Hlk176944255"/>
      <w:r w:rsidR="00FB2E62">
        <w:rPr>
          <w:rFonts w:ascii="Times New Roman" w:eastAsia="Calibri" w:hAnsi="Times New Roman" w:cs="Times New Roman"/>
          <w:b/>
          <w:bCs/>
          <w:sz w:val="20"/>
          <w:szCs w:val="20"/>
        </w:rPr>
        <w:t xml:space="preserve"> </w:t>
      </w:r>
      <w:r w:rsidRPr="00395813" w:rsidR="00C74BCF">
        <w:rPr>
          <w:rFonts w:ascii="Times New Roman" w:eastAsia="Calibri" w:hAnsi="Times New Roman" w:cs="Times New Roman"/>
          <w:sz w:val="20"/>
          <w:szCs w:val="20"/>
        </w:rPr>
        <w:t>I do hereby certify that the Biographical Information (Section IV) and Information Relative to Conviction(s) or Pretrial Diversion or Similar Program</w:t>
      </w:r>
      <w:r w:rsidR="00C74BCF">
        <w:rPr>
          <w:rFonts w:ascii="Times New Roman" w:eastAsia="Calibri" w:hAnsi="Times New Roman" w:cs="Times New Roman"/>
          <w:sz w:val="20"/>
          <w:szCs w:val="20"/>
        </w:rPr>
        <w:t>(s)</w:t>
      </w:r>
      <w:r w:rsidRPr="00395813" w:rsidR="00C74BCF">
        <w:rPr>
          <w:rFonts w:ascii="Times New Roman" w:eastAsia="Calibri" w:hAnsi="Times New Roman" w:cs="Times New Roman"/>
          <w:sz w:val="20"/>
          <w:szCs w:val="20"/>
        </w:rPr>
        <w:t xml:space="preserve"> (Section V) are true and correct to the best of my knowledge and belief.</w:t>
      </w:r>
      <w:r w:rsidR="00C74BCF">
        <w:rPr>
          <w:rFonts w:ascii="Times New Roman" w:eastAsia="Calibri" w:hAnsi="Times New Roman" w:cs="Times New Roman"/>
          <w:sz w:val="20"/>
          <w:szCs w:val="20"/>
        </w:rPr>
        <w:t xml:space="preserve"> </w:t>
      </w:r>
      <w:bookmarkEnd w:id="6"/>
      <w:r w:rsidR="00B87719">
        <w:rPr>
          <w:rFonts w:ascii="Times New Roman" w:eastAsia="Calibri" w:hAnsi="Times New Roman" w:cs="Times New Roman"/>
          <w:sz w:val="20"/>
          <w:szCs w:val="20"/>
        </w:rPr>
        <w:t xml:space="preserve"> </w:t>
      </w:r>
      <w:r w:rsidRPr="00B57972" w:rsidR="008C0548">
        <w:rPr>
          <w:rFonts w:ascii="Times New Roman" w:eastAsia="Calibri" w:hAnsi="Times New Roman" w:cs="Times New Roman"/>
          <w:sz w:val="20"/>
          <w:szCs w:val="20"/>
        </w:rPr>
        <w:t xml:space="preserve">I understand that the NCUA may conduct extensive checks into my background, experience, and related matters in conjunction with my application. </w:t>
      </w:r>
      <w:r w:rsidR="00391EBB">
        <w:rPr>
          <w:rFonts w:ascii="Times New Roman" w:eastAsia="Calibri" w:hAnsi="Times New Roman" w:cs="Times New Roman"/>
          <w:sz w:val="20"/>
          <w:szCs w:val="20"/>
        </w:rPr>
        <w:t xml:space="preserve"> </w:t>
      </w:r>
      <w:r w:rsidRPr="00B57972" w:rsidR="008C0548">
        <w:rPr>
          <w:rFonts w:ascii="Times New Roman" w:eastAsia="Calibri" w:hAnsi="Times New Roman" w:cs="Times New Roman"/>
          <w:sz w:val="20"/>
          <w:szCs w:val="20"/>
        </w:rPr>
        <w:t xml:space="preserve">I consent to and authorize </w:t>
      </w:r>
      <w:r w:rsidRPr="00B57972" w:rsidR="008800F5">
        <w:rPr>
          <w:rFonts w:ascii="Times New Roman" w:eastAsia="Calibri" w:hAnsi="Times New Roman" w:cs="Times New Roman"/>
          <w:sz w:val="20"/>
          <w:szCs w:val="20"/>
        </w:rPr>
        <w:t xml:space="preserve">the FBI or other law enforcement agencies, </w:t>
      </w:r>
      <w:r w:rsidRPr="00B57972" w:rsidR="008C0548">
        <w:rPr>
          <w:rFonts w:ascii="Times New Roman" w:eastAsia="Calibri" w:hAnsi="Times New Roman" w:cs="Times New Roman"/>
          <w:sz w:val="20"/>
          <w:szCs w:val="20"/>
        </w:rPr>
        <w:t xml:space="preserve">collection agencies, credit bureaus, consumer reporting agencies, and other sources of information to provide information about me including, but not limited to, financial, credit, tax, immigration, and criminal investigative information to the </w:t>
      </w:r>
      <w:r w:rsidRPr="00B57972" w:rsidR="008800F5">
        <w:rPr>
          <w:rFonts w:ascii="Times New Roman" w:eastAsia="Calibri" w:hAnsi="Times New Roman" w:cs="Times New Roman"/>
          <w:sz w:val="20"/>
          <w:szCs w:val="20"/>
        </w:rPr>
        <w:t>NCUA</w:t>
      </w:r>
      <w:r w:rsidRPr="00B57972" w:rsidR="008C0548">
        <w:rPr>
          <w:rFonts w:ascii="Times New Roman" w:eastAsia="Calibri" w:hAnsi="Times New Roman" w:cs="Times New Roman"/>
          <w:sz w:val="20"/>
          <w:szCs w:val="20"/>
        </w:rPr>
        <w:t xml:space="preserve"> for the purpose of making a determination as to</w:t>
      </w:r>
      <w:r w:rsidRPr="00B57972" w:rsidR="00E6000D">
        <w:rPr>
          <w:rFonts w:ascii="Times New Roman" w:eastAsia="Calibri" w:hAnsi="Times New Roman" w:cs="Times New Roman"/>
          <w:sz w:val="20"/>
          <w:szCs w:val="20"/>
        </w:rPr>
        <w:t xml:space="preserve"> whether I have demonstrated my fitness to participate in the conduct of the affairs of an insured credit union, and whether my employment, affiliation, or participation in the conduct of the affairs of the credit union, may constitute a threat to the safety and soundness of the credit union or the interests of its members or threaten to impair public confidence in the credit union</w:t>
      </w:r>
      <w:r w:rsidRPr="00B57972" w:rsidR="008C0548">
        <w:rPr>
          <w:rFonts w:ascii="Times New Roman" w:eastAsia="Calibri" w:hAnsi="Times New Roman" w:cs="Times New Roman"/>
          <w:sz w:val="20"/>
          <w:szCs w:val="20"/>
        </w:rPr>
        <w:t>.</w:t>
      </w:r>
    </w:p>
    <w:p w:rsidR="005827EF" w:rsidP="0008513B" w14:paraId="16119127" w14:textId="4AFC5DF7">
      <w:pPr>
        <w:pBdr>
          <w:top w:val="single" w:sz="4" w:space="1" w:color="auto"/>
        </w:pBdr>
        <w:rPr>
          <w:rFonts w:ascii="Times New Roman" w:eastAsia="Calibri" w:hAnsi="Times New Roman" w:cs="Times New Roman"/>
          <w:sz w:val="20"/>
          <w:szCs w:val="20"/>
        </w:rPr>
      </w:pPr>
      <w:r w:rsidRPr="00B57972">
        <w:rPr>
          <w:rFonts w:ascii="Times New Roman" w:eastAsia="Calibri" w:hAnsi="Times New Roman" w:cs="Times New Roman"/>
          <w:sz w:val="20"/>
          <w:szCs w:val="20"/>
        </w:rPr>
        <w:softHyphen/>
      </w:r>
      <w:r w:rsidRPr="00B57972">
        <w:rPr>
          <w:rFonts w:ascii="Times New Roman" w:eastAsia="Calibri" w:hAnsi="Times New Roman" w:cs="Times New Roman"/>
          <w:sz w:val="20"/>
          <w:szCs w:val="20"/>
        </w:rPr>
        <w:softHyphen/>
      </w:r>
      <w:r w:rsidRPr="00B57972">
        <w:rPr>
          <w:rFonts w:ascii="Times New Roman" w:eastAsia="Calibri" w:hAnsi="Times New Roman" w:cs="Times New Roman"/>
          <w:sz w:val="20"/>
          <w:szCs w:val="20"/>
        </w:rPr>
        <w:softHyphen/>
      </w:r>
      <w:r w:rsidRPr="00395813" w:rsidR="009A05D3">
        <w:rPr>
          <w:rFonts w:ascii="Times New Roman" w:eastAsia="Calibri" w:hAnsi="Times New Roman" w:cs="Times New Roman"/>
          <w:sz w:val="20"/>
          <w:szCs w:val="20"/>
        </w:rPr>
        <w:t></w:t>
      </w:r>
      <w:r w:rsidR="009A05D3">
        <w:rPr>
          <w:rFonts w:ascii="Times New Roman" w:eastAsia="Calibri" w:hAnsi="Times New Roman" w:cs="Times New Roman"/>
          <w:sz w:val="20"/>
          <w:szCs w:val="20"/>
        </w:rPr>
        <w:t xml:space="preserve"> I agree </w:t>
      </w:r>
      <w:r w:rsidRPr="00B9565B" w:rsidR="00B9565B">
        <w:rPr>
          <w:rFonts w:ascii="Times New Roman" w:eastAsia="Calibri" w:hAnsi="Times New Roman" w:cs="Times New Roman"/>
          <w:sz w:val="20"/>
          <w:szCs w:val="20"/>
        </w:rPr>
        <w:t xml:space="preserve">with the above </w:t>
      </w:r>
      <w:r w:rsidR="00B9565B">
        <w:rPr>
          <w:rFonts w:ascii="Times New Roman" w:eastAsia="Calibri" w:hAnsi="Times New Roman" w:cs="Times New Roman"/>
          <w:sz w:val="20"/>
          <w:szCs w:val="20"/>
        </w:rPr>
        <w:t>acknowledgment and certification.</w:t>
      </w:r>
    </w:p>
    <w:p w:rsidR="00FB2E62" w:rsidP="0008513B" w14:paraId="1C9814A4" w14:textId="77777777">
      <w:pPr>
        <w:pBdr>
          <w:top w:val="single" w:sz="4" w:space="1" w:color="auto"/>
        </w:pBdr>
        <w:rPr>
          <w:rFonts w:ascii="Times New Roman" w:eastAsia="Calibri" w:hAnsi="Times New Roman" w:cs="Times New Roman"/>
          <w:sz w:val="20"/>
          <w:szCs w:val="20"/>
        </w:rPr>
      </w:pPr>
    </w:p>
    <w:p w:rsidR="005827EF" w:rsidRPr="00401EA1" w:rsidP="005827EF" w14:paraId="3AFA44DC" w14:textId="03D9876B">
      <w:pPr>
        <w:pBdr>
          <w:top w:val="single" w:sz="12" w:space="1" w:color="auto"/>
          <w:bottom w:val="single" w:sz="12" w:space="1" w:color="auto"/>
        </w:pBdr>
        <w:rPr>
          <w:rFonts w:ascii="Times New Roman" w:eastAsia="Calibri" w:hAnsi="Times New Roman" w:cs="Times New Roman"/>
          <w:b/>
          <w:iCs/>
          <w:sz w:val="20"/>
          <w:szCs w:val="20"/>
        </w:rPr>
      </w:pPr>
      <w:bookmarkStart w:id="8" w:name="_Hlk157106690"/>
      <w:bookmarkEnd w:id="7"/>
      <w:r w:rsidRPr="00401EA1">
        <w:rPr>
          <w:sz w:val="20"/>
          <w:szCs w:val="20"/>
        </w:rPr>
        <w:t xml:space="preserve"> </w:t>
      </w:r>
      <w:r w:rsidRPr="00401EA1">
        <w:rPr>
          <w:rFonts w:ascii="Times New Roman" w:eastAsia="Calibri" w:hAnsi="Times New Roman" w:cs="Times New Roman"/>
          <w:b/>
          <w:noProof/>
          <w:sz w:val="20"/>
          <w:szCs w:val="20"/>
        </w:rPr>
        <w:t>SECTION VI</w:t>
      </w:r>
      <w:r>
        <w:rPr>
          <w:rFonts w:ascii="Times New Roman" w:eastAsia="Calibri" w:hAnsi="Times New Roman" w:cs="Times New Roman"/>
          <w:b/>
          <w:noProof/>
          <w:sz w:val="20"/>
          <w:szCs w:val="20"/>
        </w:rPr>
        <w:t>I</w:t>
      </w:r>
      <w:r w:rsidRPr="00401EA1">
        <w:rPr>
          <w:rFonts w:ascii="Times New Roman" w:eastAsia="Calibri" w:hAnsi="Times New Roman" w:cs="Times New Roman"/>
          <w:b/>
          <w:noProof/>
          <w:sz w:val="20"/>
          <w:szCs w:val="20"/>
        </w:rPr>
        <w:t xml:space="preserve"> </w:t>
      </w:r>
      <w:r>
        <w:rPr>
          <w:rFonts w:ascii="Times New Roman" w:eastAsia="Calibri" w:hAnsi="Times New Roman" w:cs="Times New Roman"/>
          <w:b/>
          <w:noProof/>
          <w:sz w:val="20"/>
          <w:szCs w:val="20"/>
        </w:rPr>
        <w:t>–</w:t>
      </w:r>
      <w:r w:rsidRPr="00401EA1">
        <w:rPr>
          <w:rFonts w:ascii="Times New Roman" w:eastAsia="Calibri" w:hAnsi="Times New Roman" w:cs="Times New Roman"/>
          <w:b/>
          <w:noProof/>
          <w:sz w:val="20"/>
          <w:szCs w:val="20"/>
        </w:rPr>
        <w:t xml:space="preserve"> </w:t>
      </w:r>
      <w:r>
        <w:rPr>
          <w:rFonts w:ascii="Times New Roman" w:eastAsia="Calibri" w:hAnsi="Times New Roman" w:cs="Times New Roman"/>
          <w:b/>
          <w:noProof/>
          <w:sz w:val="20"/>
          <w:szCs w:val="20"/>
        </w:rPr>
        <w:t>INSURED CREDIT UNION CERTIFICATION FOR APPLICATION</w:t>
      </w:r>
      <w:r w:rsidRPr="00401EA1">
        <w:rPr>
          <w:rFonts w:ascii="Times New Roman" w:eastAsia="Calibri" w:hAnsi="Times New Roman" w:cs="Times New Roman"/>
          <w:b/>
          <w:noProof/>
          <w:sz w:val="20"/>
          <w:szCs w:val="20"/>
        </w:rPr>
        <w:tab/>
      </w:r>
      <w:r w:rsidRPr="00401EA1">
        <w:rPr>
          <w:rFonts w:ascii="Times New Roman" w:eastAsia="Calibri" w:hAnsi="Times New Roman" w:cs="Times New Roman"/>
          <w:b/>
          <w:noProof/>
          <w:sz w:val="20"/>
          <w:szCs w:val="20"/>
        </w:rPr>
        <w:tab/>
      </w:r>
    </w:p>
    <w:bookmarkEnd w:id="8"/>
    <w:p w:rsidR="00AC35A5" w:rsidRPr="00E87943" w:rsidP="00AC35A5" w14:paraId="62BF66EE" w14:textId="0E57DAB1">
      <w:pPr>
        <w:spacing w:after="0" w:line="240" w:lineRule="auto"/>
        <w:rPr>
          <w:rFonts w:ascii="Times New Roman" w:eastAsia="Calibri" w:hAnsi="Times New Roman" w:cs="Times New Roman"/>
          <w:sz w:val="16"/>
          <w:szCs w:val="16"/>
        </w:rPr>
      </w:pPr>
      <w:r w:rsidRPr="00E87943">
        <w:rPr>
          <w:rFonts w:ascii="Times New Roman" w:eastAsia="Calibri" w:hAnsi="Times New Roman" w:cs="Times New Roman"/>
          <w:b/>
          <w:bCs/>
          <w:sz w:val="16"/>
          <w:szCs w:val="16"/>
        </w:rPr>
        <w:t>NOTE</w:t>
      </w:r>
      <w:r w:rsidRPr="00E87943">
        <w:rPr>
          <w:rFonts w:ascii="Times New Roman" w:eastAsia="Calibri" w:hAnsi="Times New Roman" w:cs="Times New Roman"/>
          <w:sz w:val="16"/>
          <w:szCs w:val="16"/>
        </w:rPr>
        <w:t>: This Section should be completed by the insured credit union for a credit-union sponsored application only.</w:t>
      </w:r>
    </w:p>
    <w:p w:rsidR="005827EF" w:rsidP="00AC35A5" w14:paraId="5B6D645B" w14:textId="0EAFEFC5">
      <w:pPr>
        <w:spacing w:after="0" w:line="240" w:lineRule="auto"/>
        <w:rPr>
          <w:rFonts w:ascii="Times New Roman" w:eastAsia="Calibri" w:hAnsi="Times New Roman" w:cs="Times New Roman"/>
          <w:sz w:val="20"/>
          <w:szCs w:val="20"/>
        </w:rPr>
      </w:pPr>
    </w:p>
    <w:p w:rsidR="005827EF" w:rsidP="00BD6AC4" w14:paraId="0E8E23F3" w14:textId="657297B2">
      <w:pPr>
        <w:pBdr>
          <w:top w:val="single" w:sz="4" w:space="1" w:color="auto"/>
          <w:bottom w:val="single" w:sz="4" w:space="1"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sidR="00FB2E62">
        <w:rPr>
          <w:rFonts w:ascii="Times New Roman" w:eastAsia="Calibri" w:hAnsi="Times New Roman" w:cs="Times New Roman"/>
          <w:sz w:val="20"/>
          <w:szCs w:val="20"/>
        </w:rPr>
        <w:t>8</w:t>
      </w:r>
      <w:r>
        <w:rPr>
          <w:rFonts w:ascii="Times New Roman" w:eastAsia="Calibri" w:hAnsi="Times New Roman" w:cs="Times New Roman"/>
          <w:sz w:val="20"/>
          <w:szCs w:val="20"/>
        </w:rPr>
        <w:t xml:space="preserve">. </w:t>
      </w:r>
      <w:r w:rsidRPr="005827EF">
        <w:rPr>
          <w:rFonts w:ascii="Times New Roman" w:eastAsia="Calibri" w:hAnsi="Times New Roman" w:cs="Times New Roman"/>
          <w:sz w:val="20"/>
          <w:szCs w:val="20"/>
        </w:rPr>
        <w:t xml:space="preserve">Insured </w:t>
      </w:r>
      <w:r>
        <w:rPr>
          <w:rFonts w:ascii="Times New Roman" w:eastAsia="Calibri" w:hAnsi="Times New Roman" w:cs="Times New Roman"/>
          <w:sz w:val="20"/>
          <w:szCs w:val="20"/>
        </w:rPr>
        <w:t>credit union</w:t>
      </w:r>
      <w:r w:rsidRPr="005827EF">
        <w:rPr>
          <w:rFonts w:ascii="Times New Roman" w:eastAsia="Calibri" w:hAnsi="Times New Roman" w:cs="Times New Roman"/>
          <w:sz w:val="20"/>
          <w:szCs w:val="20"/>
        </w:rPr>
        <w:t xml:space="preserve"> may list any other </w:t>
      </w:r>
      <w:r>
        <w:rPr>
          <w:rFonts w:ascii="Times New Roman" w:eastAsia="Calibri" w:hAnsi="Times New Roman" w:cs="Times New Roman"/>
          <w:sz w:val="20"/>
          <w:szCs w:val="20"/>
        </w:rPr>
        <w:t>additional</w:t>
      </w:r>
      <w:r w:rsidRPr="005827EF">
        <w:rPr>
          <w:rFonts w:ascii="Times New Roman" w:eastAsia="Calibri" w:hAnsi="Times New Roman" w:cs="Times New Roman"/>
          <w:sz w:val="20"/>
          <w:szCs w:val="20"/>
        </w:rPr>
        <w:t xml:space="preserve"> information</w:t>
      </w:r>
      <w:r w:rsidR="00040F06">
        <w:rPr>
          <w:rFonts w:ascii="Times New Roman" w:eastAsia="Calibri" w:hAnsi="Times New Roman" w:cs="Times New Roman"/>
          <w:sz w:val="20"/>
          <w:szCs w:val="20"/>
        </w:rPr>
        <w:t xml:space="preserve"> or provide testimony</w:t>
      </w:r>
      <w:r>
        <w:rPr>
          <w:rFonts w:ascii="Times New Roman" w:eastAsia="Calibri" w:hAnsi="Times New Roman" w:cs="Times New Roman"/>
          <w:sz w:val="20"/>
          <w:szCs w:val="20"/>
        </w:rPr>
        <w:t xml:space="preserve"> in support of this application, if appropriate</w:t>
      </w:r>
      <w:r w:rsidRPr="005827EF">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5827EF">
        <w:rPr>
          <w:rFonts w:ascii="Times New Roman" w:eastAsia="Calibri" w:hAnsi="Times New Roman" w:cs="Times New Roman"/>
          <w:i/>
          <w:iCs/>
          <w:sz w:val="20"/>
          <w:szCs w:val="20"/>
        </w:rPr>
        <w:t>Optional</w:t>
      </w:r>
      <w:r>
        <w:rPr>
          <w:rFonts w:ascii="Times New Roman" w:eastAsia="Calibri" w:hAnsi="Times New Roman" w:cs="Times New Roman"/>
          <w:sz w:val="20"/>
          <w:szCs w:val="20"/>
        </w:rPr>
        <w:t>):</w:t>
      </w:r>
    </w:p>
    <w:p w:rsidR="00BD6AC4" w:rsidP="00BD6AC4" w14:paraId="0B424D66" w14:textId="09A007D1">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7838AF" w:rsidP="00BD6AC4" w14:paraId="61B758F7"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7838AF" w:rsidP="00BD6AC4" w14:paraId="23780B7E"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7838AF" w:rsidP="00BD6AC4" w14:paraId="5762E683"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7838AF" w:rsidP="00BD6AC4" w14:paraId="031C2D13"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BD6AC4" w:rsidP="00BD6AC4" w14:paraId="5B589485" w14:textId="72E4E339">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BD6AC4" w:rsidP="00BD6AC4" w14:paraId="51EDF7B8"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CB0A36" w:rsidRPr="00CB0A36" w:rsidP="00CB0A36" w14:paraId="4B5C0DA7" w14:textId="207D3A2B">
      <w:pPr>
        <w:pBdr>
          <w:top w:val="single" w:sz="4" w:space="1" w:color="auto"/>
          <w:bottom w:val="single" w:sz="4" w:space="1" w:color="auto"/>
        </w:pBdr>
        <w:spacing w:after="0" w:line="240" w:lineRule="auto"/>
        <w:rPr>
          <w:rFonts w:ascii="Times New Roman" w:eastAsia="Calibri" w:hAnsi="Times New Roman" w:cs="Times New Roman"/>
          <w:sz w:val="20"/>
          <w:szCs w:val="20"/>
        </w:rPr>
      </w:pPr>
      <w:r w:rsidRPr="00CB0A36">
        <w:rPr>
          <w:rFonts w:ascii="Times New Roman" w:eastAsia="Calibri" w:hAnsi="Times New Roman" w:cs="Times New Roman"/>
          <w:sz w:val="20"/>
          <w:szCs w:val="20"/>
        </w:rPr>
        <w:t>By typing my name below, I understand and agree that this form of electronic signature has the same legal force and effect as a manual or handwritten signature.</w:t>
      </w:r>
    </w:p>
    <w:p w:rsidR="00CB0A36" w:rsidP="00BD6AC4" w14:paraId="669FDAE2"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CB0A36" w:rsidP="00BD6AC4" w14:paraId="48752E90" w14:textId="77777777">
      <w:pPr>
        <w:pBdr>
          <w:top w:val="single" w:sz="4" w:space="1" w:color="auto"/>
          <w:bottom w:val="single" w:sz="4" w:space="1" w:color="auto"/>
        </w:pBdr>
        <w:spacing w:after="0" w:line="240" w:lineRule="auto"/>
        <w:rPr>
          <w:rFonts w:ascii="Times New Roman" w:eastAsia="Calibri" w:hAnsi="Times New Roman" w:cs="Times New Roman"/>
          <w:sz w:val="20"/>
          <w:szCs w:val="20"/>
        </w:rPr>
      </w:pPr>
    </w:p>
    <w:p w:rsidR="005827EF" w:rsidP="00BD6AC4" w14:paraId="29E27C24" w14:textId="11BFEA51">
      <w:pPr>
        <w:pBdr>
          <w:bottom w:val="single" w:sz="4" w:space="1"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w:t>
      </w:r>
      <w:r>
        <w:rPr>
          <w:rFonts w:ascii="Times New Roman" w:eastAsia="Calibri" w:hAnsi="Times New Roman" w:cs="Times New Roman"/>
          <w:sz w:val="20"/>
          <w:szCs w:val="20"/>
        </w:rPr>
        <w:t>. Name</w:t>
      </w:r>
      <w:r w:rsidR="007C320B">
        <w:rPr>
          <w:rFonts w:ascii="Times New Roman" w:eastAsia="Calibri" w:hAnsi="Times New Roman" w:cs="Times New Roman"/>
          <w:sz w:val="20"/>
          <w:szCs w:val="20"/>
        </w:rPr>
        <w:t xml:space="preserve"> and Title </w:t>
      </w:r>
      <w:r>
        <w:rPr>
          <w:rFonts w:ascii="Times New Roman" w:eastAsia="Calibri" w:hAnsi="Times New Roman" w:cs="Times New Roman"/>
          <w:sz w:val="20"/>
          <w:szCs w:val="20"/>
        </w:rPr>
        <w:t>of Credit Union Representative</w:t>
      </w:r>
      <w:r w:rsidR="007C320B">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DB2A3B">
        <w:rPr>
          <w:rFonts w:ascii="Times New Roman" w:eastAsia="Calibri" w:hAnsi="Times New Roman" w:cs="Times New Roman"/>
          <w:sz w:val="20"/>
          <w:szCs w:val="20"/>
        </w:rPr>
        <w:t>3</w:t>
      </w:r>
      <w:r>
        <w:rPr>
          <w:rFonts w:ascii="Times New Roman" w:eastAsia="Calibri" w:hAnsi="Times New Roman" w:cs="Times New Roman"/>
          <w:sz w:val="20"/>
          <w:szCs w:val="20"/>
        </w:rPr>
        <w:t>0</w:t>
      </w:r>
      <w:r>
        <w:rPr>
          <w:rFonts w:ascii="Times New Roman" w:eastAsia="Calibri" w:hAnsi="Times New Roman" w:cs="Times New Roman"/>
          <w:sz w:val="20"/>
          <w:szCs w:val="20"/>
        </w:rPr>
        <w:t xml:space="preserve">.  </w:t>
      </w:r>
      <w:r w:rsidR="007C320B">
        <w:rPr>
          <w:rFonts w:ascii="Times New Roman" w:eastAsia="Calibri" w:hAnsi="Times New Roman" w:cs="Times New Roman"/>
          <w:sz w:val="20"/>
          <w:szCs w:val="20"/>
        </w:rPr>
        <w:t>Date:</w:t>
      </w:r>
    </w:p>
    <w:p w:rsidR="00BD6AC4" w:rsidP="00BD6AC4" w14:paraId="7FA1F59F" w14:textId="77777777">
      <w:pPr>
        <w:pBdr>
          <w:bottom w:val="single" w:sz="4" w:space="1" w:color="auto"/>
        </w:pBdr>
        <w:spacing w:after="0" w:line="240" w:lineRule="auto"/>
        <w:rPr>
          <w:rFonts w:ascii="Times New Roman" w:eastAsia="Calibri" w:hAnsi="Times New Roman" w:cs="Times New Roman"/>
          <w:sz w:val="20"/>
          <w:szCs w:val="20"/>
        </w:rPr>
      </w:pPr>
    </w:p>
    <w:p w:rsidR="005827EF" w:rsidP="00BD6AC4" w14:paraId="2FB689E8" w14:textId="08D5679F">
      <w:pPr>
        <w:pBdr>
          <w:bottom w:val="single" w:sz="4" w:space="1" w:color="auto"/>
        </w:pBdr>
        <w:spacing w:after="0" w:line="240" w:lineRule="auto"/>
        <w:rPr>
          <w:rFonts w:ascii="Times New Roman" w:eastAsia="Calibri" w:hAnsi="Times New Roman" w:cs="Times New Roman"/>
          <w:sz w:val="20"/>
          <w:szCs w:val="20"/>
        </w:rPr>
      </w:pPr>
    </w:p>
    <w:p w:rsidR="005827EF" w:rsidRPr="003D5AA4" w:rsidP="00AC35A5" w14:paraId="7057555E" w14:textId="4577F20D">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CERTIFICATION FOR APPLICATION:</w:t>
      </w:r>
      <w:r w:rsidR="003D5AA4">
        <w:rPr>
          <w:rFonts w:ascii="Times New Roman" w:eastAsia="Calibri" w:hAnsi="Times New Roman" w:cs="Times New Roman"/>
          <w:b/>
          <w:bCs/>
          <w:sz w:val="20"/>
          <w:szCs w:val="20"/>
        </w:rPr>
        <w:t xml:space="preserve"> </w:t>
      </w:r>
      <w:r w:rsidRPr="005827EF">
        <w:rPr>
          <w:rFonts w:ascii="Times New Roman" w:eastAsia="Calibri" w:hAnsi="Times New Roman" w:cs="Times New Roman"/>
          <w:sz w:val="20"/>
          <w:szCs w:val="20"/>
        </w:rPr>
        <w:t xml:space="preserve">I do hereby certify that </w:t>
      </w:r>
      <w:r w:rsidR="00BD6AC4">
        <w:rPr>
          <w:rFonts w:ascii="Times New Roman" w:eastAsia="Calibri" w:hAnsi="Times New Roman" w:cs="Times New Roman"/>
          <w:sz w:val="20"/>
          <w:szCs w:val="20"/>
        </w:rPr>
        <w:t xml:space="preserve">I am authorized to make applications pursuant to Section 205(d) of the Federal Credit Union Act on behalf of the insured credit union sponsoring the applicant listed in Section IV.  </w:t>
      </w:r>
    </w:p>
    <w:p w:rsidR="009F0C0B" w:rsidRPr="00FB2E62" w:rsidP="00AC35A5" w14:paraId="362BE833" w14:textId="77777777">
      <w:pPr>
        <w:spacing w:after="0" w:line="240" w:lineRule="auto"/>
        <w:rPr>
          <w:rFonts w:ascii="Times New Roman" w:hAnsi="Times New Roman"/>
          <w:sz w:val="20"/>
        </w:rPr>
      </w:pPr>
    </w:p>
    <w:p w:rsidR="009F0C0B" w:rsidP="00AC35A5" w14:paraId="06275FA7" w14:textId="18A1FFA4">
      <w:pPr>
        <w:spacing w:after="0" w:line="240" w:lineRule="auto"/>
        <w:rPr>
          <w:rFonts w:ascii="Times New Roman" w:eastAsia="Calibri" w:hAnsi="Times New Roman" w:cs="Times New Roman"/>
          <w:sz w:val="20"/>
          <w:szCs w:val="20"/>
        </w:rPr>
      </w:pPr>
      <w:r w:rsidRPr="009F0C0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I agree </w:t>
      </w:r>
      <w:r w:rsidR="00121692">
        <w:rPr>
          <w:rFonts w:ascii="Times New Roman" w:eastAsia="Calibri" w:hAnsi="Times New Roman" w:cs="Times New Roman"/>
          <w:sz w:val="20"/>
          <w:szCs w:val="20"/>
        </w:rPr>
        <w:t>with</w:t>
      </w:r>
      <w:r>
        <w:rPr>
          <w:rFonts w:ascii="Times New Roman" w:eastAsia="Calibri" w:hAnsi="Times New Roman" w:cs="Times New Roman"/>
          <w:sz w:val="20"/>
          <w:szCs w:val="20"/>
        </w:rPr>
        <w:t xml:space="preserve"> the above certification for application.</w:t>
      </w:r>
    </w:p>
    <w:p w:rsidR="003D5AA4" w:rsidRPr="005827EF" w:rsidP="00AC35A5" w14:paraId="4711F5F6" w14:textId="77777777">
      <w:pPr>
        <w:spacing w:after="0" w:line="240" w:lineRule="auto"/>
        <w:rPr>
          <w:rFonts w:ascii="Times New Roman" w:eastAsia="Calibri" w:hAnsi="Times New Roman" w:cs="Times New Roman"/>
          <w:sz w:val="20"/>
          <w:szCs w:val="20"/>
        </w:rPr>
      </w:pPr>
    </w:p>
    <w:p w:rsidR="009D44B1" w:rsidRPr="00F74D61" w:rsidP="00AC35A5" w14:paraId="57CF23C0" w14:textId="409B6F04">
      <w:pPr>
        <w:spacing w:after="0" w:line="240" w:lineRule="auto"/>
        <w:rPr>
          <w:rFonts w:ascii="Times New Roman" w:eastAsia="Calibri" w:hAnsi="Times New Roman" w:cs="Times New Roman"/>
          <w:sz w:val="18"/>
          <w:szCs w:val="18"/>
        </w:rPr>
      </w:pPr>
    </w:p>
    <w:p w:rsidR="009D44B1" w:rsidRPr="00AC35A5" w:rsidP="007838AF" w14:paraId="25FEC65E" w14:textId="4F989935">
      <w:pPr>
        <w:pBdr>
          <w:top w:val="single" w:sz="12" w:space="1" w:color="auto"/>
          <w:bottom w:val="single" w:sz="12" w:space="1" w:color="auto"/>
        </w:pBdr>
        <w:rPr>
          <w:rFonts w:ascii="Times New Roman" w:eastAsia="Calibri" w:hAnsi="Times New Roman" w:cs="Times New Roman"/>
          <w:b/>
          <w:sz w:val="16"/>
          <w:szCs w:val="16"/>
        </w:rPr>
      </w:pPr>
      <w:r>
        <w:rPr>
          <w:rFonts w:ascii="Times New Roman" w:eastAsia="Calibri" w:hAnsi="Times New Roman" w:cs="Times New Roman"/>
          <w:b/>
          <w:noProof/>
          <w:sz w:val="20"/>
          <w:szCs w:val="20"/>
        </w:rPr>
        <w:t>This is an official document of the National Credit Union Administration. Providing false informtion may be grounds for prosecution under the provisions of Title 18, Section 1001 of the United States Code and may be punishable by fine or imprisonment.</w:t>
      </w:r>
      <w:r w:rsidRPr="00401EA1">
        <w:rPr>
          <w:rFonts w:ascii="Times New Roman" w:eastAsia="Calibri" w:hAnsi="Times New Roman" w:cs="Times New Roman"/>
          <w:b/>
          <w:noProof/>
          <w:sz w:val="20"/>
          <w:szCs w:val="20"/>
        </w:rPr>
        <w:tab/>
      </w:r>
      <w:r w:rsidRPr="00401EA1">
        <w:rPr>
          <w:rFonts w:ascii="Times New Roman" w:eastAsia="Calibri" w:hAnsi="Times New Roman" w:cs="Times New Roman"/>
          <w:b/>
          <w:noProof/>
          <w:sz w:val="20"/>
          <w:szCs w:val="20"/>
        </w:rPr>
        <w:tab/>
      </w:r>
    </w:p>
    <w:sectPr w:rsidSect="00C605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1" w:other="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B26" w14:paraId="4E4654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9255704"/>
      <w:docPartObj>
        <w:docPartGallery w:val="Page Numbers (Bottom of Page)"/>
        <w:docPartUnique/>
      </w:docPartObj>
    </w:sdtPr>
    <w:sdtEndPr>
      <w:rPr>
        <w:rFonts w:ascii="Times New Roman" w:hAnsi="Times New Roman"/>
      </w:rPr>
    </w:sdtEndPr>
    <w:sdtContent>
      <w:p w:rsidR="00C60523" w:rsidRPr="00FB2E62" w14:paraId="064A096B" w14:textId="06936C31">
        <w:pPr>
          <w:pStyle w:val="Footer"/>
          <w:jc w:val="center"/>
          <w:rPr>
            <w:rFonts w:ascii="Times New Roman" w:hAnsi="Times New Roman"/>
          </w:rPr>
        </w:pPr>
        <w:r w:rsidRPr="00FB2E62">
          <w:rPr>
            <w:rFonts w:ascii="Times New Roman" w:hAnsi="Times New Roman"/>
          </w:rPr>
          <w:fldChar w:fldCharType="begin"/>
        </w:r>
        <w:r w:rsidRPr="00FB2E62">
          <w:rPr>
            <w:rFonts w:ascii="Times New Roman" w:hAnsi="Times New Roman"/>
          </w:rPr>
          <w:instrText xml:space="preserve"> PAGE   \* MERGEFORMAT </w:instrText>
        </w:r>
        <w:r w:rsidRPr="00FB2E62">
          <w:rPr>
            <w:rFonts w:ascii="Times New Roman" w:hAnsi="Times New Roman"/>
          </w:rPr>
          <w:fldChar w:fldCharType="separate"/>
        </w:r>
        <w:r w:rsidRPr="00FB2E62">
          <w:rPr>
            <w:rFonts w:ascii="Times New Roman" w:hAnsi="Times New Roman"/>
          </w:rPr>
          <w:t>2</w:t>
        </w:r>
        <w:r w:rsidRPr="00FB2E62">
          <w:rPr>
            <w:rFonts w:ascii="Times New Roman" w:hAnsi="Times New Roman"/>
          </w:rPr>
          <w:fldChar w:fldCharType="end"/>
        </w:r>
      </w:p>
    </w:sdtContent>
  </w:sdt>
  <w:p w:rsidR="00C60523" w:rsidRPr="00B70919" w:rsidP="00C60523" w14:paraId="5887D519" w14:textId="76E288D0">
    <w:pPr>
      <w:pStyle w:val="Footer"/>
      <w:rPr>
        <w:rFonts w:ascii="Times New Roman" w:hAnsi="Times New Roman" w:cs="Times New Roman"/>
        <w:sz w:val="16"/>
        <w:szCs w:val="16"/>
      </w:rPr>
    </w:pPr>
    <w:r w:rsidRPr="00B70919">
      <w:rPr>
        <w:rFonts w:ascii="Times New Roman" w:hAnsi="Times New Roman" w:cs="Times New Roman"/>
        <w:sz w:val="16"/>
        <w:szCs w:val="16"/>
      </w:rPr>
      <w:t xml:space="preserve">NCUA Form 3250 (Rev. </w:t>
    </w:r>
    <w:r w:rsidR="00943029">
      <w:rPr>
        <w:rFonts w:ascii="Times New Roman" w:hAnsi="Times New Roman" w:cs="Times New Roman"/>
        <w:sz w:val="16"/>
        <w:szCs w:val="16"/>
      </w:rPr>
      <w:t>9</w:t>
    </w:r>
    <w:r w:rsidRPr="00B70919">
      <w:rPr>
        <w:rFonts w:ascii="Times New Roman" w:hAnsi="Times New Roman" w:cs="Times New Roman"/>
        <w:sz w:val="16"/>
        <w:szCs w:val="16"/>
      </w:rPr>
      <w:t>/</w:t>
    </w:r>
    <w:r>
      <w:rPr>
        <w:rFonts w:ascii="Times New Roman" w:hAnsi="Times New Roman" w:cs="Times New Roman"/>
        <w:sz w:val="16"/>
        <w:szCs w:val="16"/>
      </w:rPr>
      <w:t>24</w:t>
    </w:r>
    <w:r w:rsidRPr="00B70919">
      <w:rPr>
        <w:rFonts w:ascii="Times New Roman" w:hAnsi="Times New Roman" w:cs="Times New Roman"/>
        <w:sz w:val="16"/>
        <w:szCs w:val="16"/>
      </w:rPr>
      <w:t>)</w:t>
    </w:r>
  </w:p>
  <w:p w:rsidR="00C60523" w14:paraId="1A450F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B26" w14:paraId="514964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353" w14:paraId="76E03E5D" w14:textId="1D01B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523" w:rsidRPr="00AC35A5" w:rsidP="00C60523" w14:paraId="06FA0CA5" w14:textId="6635269B">
    <w:pPr>
      <w:jc w:val="right"/>
      <w:rPr>
        <w:rFonts w:ascii="Times New Roman" w:eastAsia="Calibri" w:hAnsi="Times New Roman" w:cs="Times New Roman"/>
        <w:iCs/>
        <w:sz w:val="16"/>
        <w:szCs w:val="16"/>
      </w:rPr>
    </w:pPr>
    <w:r w:rsidRPr="00AC35A5">
      <w:rPr>
        <w:rFonts w:ascii="Times New Roman" w:eastAsia="Calibri" w:hAnsi="Times New Roman" w:cs="Times New Roman"/>
        <w:iCs/>
        <w:sz w:val="16"/>
        <w:szCs w:val="16"/>
      </w:rPr>
      <w:t>OMB No. 3133-0203</w:t>
    </w:r>
  </w:p>
  <w:p w:rsidR="00C60523" w14:paraId="7BAD36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353" w14:paraId="69F50183" w14:textId="7F348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7097"/>
    <w:multiLevelType w:val="hybridMultilevel"/>
    <w:tmpl w:val="55DC58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682BB2"/>
    <w:multiLevelType w:val="hybridMultilevel"/>
    <w:tmpl w:val="FEBAB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430285"/>
    <w:multiLevelType w:val="hybridMultilevel"/>
    <w:tmpl w:val="5586709A"/>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0942E1"/>
    <w:multiLevelType w:val="hybridMultilevel"/>
    <w:tmpl w:val="70EA6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4873480">
    <w:abstractNumId w:val="1"/>
  </w:num>
  <w:num w:numId="2" w16cid:durableId="605384009">
    <w:abstractNumId w:val="2"/>
  </w:num>
  <w:num w:numId="3" w16cid:durableId="1554124393">
    <w:abstractNumId w:val="0"/>
  </w:num>
  <w:num w:numId="4" w16cid:durableId="194291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A5"/>
    <w:rsid w:val="00012192"/>
    <w:rsid w:val="00025BA8"/>
    <w:rsid w:val="00033649"/>
    <w:rsid w:val="00040F06"/>
    <w:rsid w:val="00042169"/>
    <w:rsid w:val="00053A50"/>
    <w:rsid w:val="00053DB4"/>
    <w:rsid w:val="0008513B"/>
    <w:rsid w:val="00097F6B"/>
    <w:rsid w:val="000D14D6"/>
    <w:rsid w:val="000E5322"/>
    <w:rsid w:val="001000B7"/>
    <w:rsid w:val="00100F7B"/>
    <w:rsid w:val="00121692"/>
    <w:rsid w:val="00141561"/>
    <w:rsid w:val="001450EA"/>
    <w:rsid w:val="001663A8"/>
    <w:rsid w:val="001824F5"/>
    <w:rsid w:val="00185C21"/>
    <w:rsid w:val="001B528D"/>
    <w:rsid w:val="00212097"/>
    <w:rsid w:val="00217338"/>
    <w:rsid w:val="00222829"/>
    <w:rsid w:val="002321DB"/>
    <w:rsid w:val="00235930"/>
    <w:rsid w:val="00236B26"/>
    <w:rsid w:val="00263290"/>
    <w:rsid w:val="002634C5"/>
    <w:rsid w:val="002742CD"/>
    <w:rsid w:val="00277567"/>
    <w:rsid w:val="0029308C"/>
    <w:rsid w:val="002A5784"/>
    <w:rsid w:val="002E249C"/>
    <w:rsid w:val="0030580F"/>
    <w:rsid w:val="00316F17"/>
    <w:rsid w:val="003411CE"/>
    <w:rsid w:val="00376837"/>
    <w:rsid w:val="0039184A"/>
    <w:rsid w:val="00391EBB"/>
    <w:rsid w:val="00394187"/>
    <w:rsid w:val="00395813"/>
    <w:rsid w:val="00396844"/>
    <w:rsid w:val="003D5AA4"/>
    <w:rsid w:val="003D751B"/>
    <w:rsid w:val="003F188A"/>
    <w:rsid w:val="00401EA1"/>
    <w:rsid w:val="00442608"/>
    <w:rsid w:val="00480540"/>
    <w:rsid w:val="0048614E"/>
    <w:rsid w:val="004A75C2"/>
    <w:rsid w:val="004B5117"/>
    <w:rsid w:val="004E69B1"/>
    <w:rsid w:val="004F4E7C"/>
    <w:rsid w:val="00534AC1"/>
    <w:rsid w:val="00550A94"/>
    <w:rsid w:val="00580F9E"/>
    <w:rsid w:val="005827EF"/>
    <w:rsid w:val="00595353"/>
    <w:rsid w:val="005B67CF"/>
    <w:rsid w:val="005D5C9D"/>
    <w:rsid w:val="005F5831"/>
    <w:rsid w:val="005F6A11"/>
    <w:rsid w:val="0060545F"/>
    <w:rsid w:val="00626B00"/>
    <w:rsid w:val="006424AA"/>
    <w:rsid w:val="00647DE8"/>
    <w:rsid w:val="00674590"/>
    <w:rsid w:val="0067543A"/>
    <w:rsid w:val="0068138E"/>
    <w:rsid w:val="00692EAB"/>
    <w:rsid w:val="006A2147"/>
    <w:rsid w:val="006D4D97"/>
    <w:rsid w:val="006E2576"/>
    <w:rsid w:val="006F5F0F"/>
    <w:rsid w:val="00723B7E"/>
    <w:rsid w:val="0072556E"/>
    <w:rsid w:val="007555F3"/>
    <w:rsid w:val="00757A0F"/>
    <w:rsid w:val="00762DC4"/>
    <w:rsid w:val="007700F2"/>
    <w:rsid w:val="007838AF"/>
    <w:rsid w:val="007C320B"/>
    <w:rsid w:val="007D63A4"/>
    <w:rsid w:val="007F766A"/>
    <w:rsid w:val="0081591A"/>
    <w:rsid w:val="00820511"/>
    <w:rsid w:val="008449B3"/>
    <w:rsid w:val="00875615"/>
    <w:rsid w:val="008800F5"/>
    <w:rsid w:val="00885EE1"/>
    <w:rsid w:val="008903C8"/>
    <w:rsid w:val="008A285A"/>
    <w:rsid w:val="008C0548"/>
    <w:rsid w:val="008C0962"/>
    <w:rsid w:val="008E7655"/>
    <w:rsid w:val="008E7B29"/>
    <w:rsid w:val="00914F8A"/>
    <w:rsid w:val="00943029"/>
    <w:rsid w:val="009A05D3"/>
    <w:rsid w:val="009A464E"/>
    <w:rsid w:val="009D44B1"/>
    <w:rsid w:val="009F0C0B"/>
    <w:rsid w:val="00A0207C"/>
    <w:rsid w:val="00A71C09"/>
    <w:rsid w:val="00A77A20"/>
    <w:rsid w:val="00A9511F"/>
    <w:rsid w:val="00AC1F56"/>
    <w:rsid w:val="00AC35A5"/>
    <w:rsid w:val="00AF315C"/>
    <w:rsid w:val="00B15E0E"/>
    <w:rsid w:val="00B17AD8"/>
    <w:rsid w:val="00B20FE8"/>
    <w:rsid w:val="00B26D46"/>
    <w:rsid w:val="00B43F73"/>
    <w:rsid w:val="00B52B9D"/>
    <w:rsid w:val="00B57972"/>
    <w:rsid w:val="00B70919"/>
    <w:rsid w:val="00B85A36"/>
    <w:rsid w:val="00B87719"/>
    <w:rsid w:val="00B94101"/>
    <w:rsid w:val="00B9565B"/>
    <w:rsid w:val="00BA758B"/>
    <w:rsid w:val="00BB5527"/>
    <w:rsid w:val="00BD3390"/>
    <w:rsid w:val="00BD6AC4"/>
    <w:rsid w:val="00BE2802"/>
    <w:rsid w:val="00BE2EB7"/>
    <w:rsid w:val="00C245AE"/>
    <w:rsid w:val="00C32933"/>
    <w:rsid w:val="00C60523"/>
    <w:rsid w:val="00C70699"/>
    <w:rsid w:val="00C74BCF"/>
    <w:rsid w:val="00C75320"/>
    <w:rsid w:val="00CA3DEA"/>
    <w:rsid w:val="00CB0A36"/>
    <w:rsid w:val="00CC644F"/>
    <w:rsid w:val="00CF5590"/>
    <w:rsid w:val="00D5387E"/>
    <w:rsid w:val="00D61EF6"/>
    <w:rsid w:val="00D84013"/>
    <w:rsid w:val="00DA6D62"/>
    <w:rsid w:val="00DB2209"/>
    <w:rsid w:val="00DB2A3B"/>
    <w:rsid w:val="00DB6256"/>
    <w:rsid w:val="00DC0E25"/>
    <w:rsid w:val="00DC22F8"/>
    <w:rsid w:val="00DC3D81"/>
    <w:rsid w:val="00DE49F9"/>
    <w:rsid w:val="00E01877"/>
    <w:rsid w:val="00E6000D"/>
    <w:rsid w:val="00E6511A"/>
    <w:rsid w:val="00E66B14"/>
    <w:rsid w:val="00E87943"/>
    <w:rsid w:val="00E90584"/>
    <w:rsid w:val="00E935E0"/>
    <w:rsid w:val="00E97B9B"/>
    <w:rsid w:val="00E97E24"/>
    <w:rsid w:val="00F4530A"/>
    <w:rsid w:val="00F54D08"/>
    <w:rsid w:val="00F57D6B"/>
    <w:rsid w:val="00F74D61"/>
    <w:rsid w:val="00F903E5"/>
    <w:rsid w:val="00FB2E62"/>
    <w:rsid w:val="00FB3786"/>
    <w:rsid w:val="00FB7DA1"/>
    <w:rsid w:val="00FB7F42"/>
    <w:rsid w:val="00FC0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DAC556"/>
  <w15:chartTrackingRefBased/>
  <w15:docId w15:val="{0330770E-2FB0-44CF-BAF0-4BDBD2C4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3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A5"/>
  </w:style>
  <w:style w:type="character" w:styleId="PageNumber">
    <w:name w:val="page number"/>
    <w:basedOn w:val="DefaultParagraphFont"/>
    <w:rsid w:val="00AC35A5"/>
    <w:rPr>
      <w:rFonts w:cs="Times New Roman"/>
    </w:rPr>
  </w:style>
  <w:style w:type="paragraph" w:styleId="Revision">
    <w:name w:val="Revision"/>
    <w:hidden/>
    <w:uiPriority w:val="99"/>
    <w:semiHidden/>
    <w:rsid w:val="005F5831"/>
    <w:pPr>
      <w:spacing w:after="0" w:line="240" w:lineRule="auto"/>
    </w:pPr>
  </w:style>
  <w:style w:type="character" w:styleId="Hyperlink">
    <w:name w:val="Hyperlink"/>
    <w:basedOn w:val="DefaultParagraphFont"/>
    <w:uiPriority w:val="99"/>
    <w:unhideWhenUsed/>
    <w:rsid w:val="00FB7F42"/>
    <w:rPr>
      <w:color w:val="0563C1" w:themeColor="hyperlink"/>
      <w:u w:val="single"/>
    </w:rPr>
  </w:style>
  <w:style w:type="character" w:styleId="UnresolvedMention">
    <w:name w:val="Unresolved Mention"/>
    <w:basedOn w:val="DefaultParagraphFont"/>
    <w:uiPriority w:val="99"/>
    <w:semiHidden/>
    <w:unhideWhenUsed/>
    <w:rsid w:val="00FB7F42"/>
    <w:rPr>
      <w:color w:val="605E5C"/>
      <w:shd w:val="clear" w:color="auto" w:fill="E1DFDD"/>
    </w:rPr>
  </w:style>
  <w:style w:type="paragraph" w:styleId="Header">
    <w:name w:val="header"/>
    <w:basedOn w:val="Normal"/>
    <w:link w:val="HeaderChar"/>
    <w:uiPriority w:val="99"/>
    <w:unhideWhenUsed/>
    <w:rsid w:val="00FB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F42"/>
  </w:style>
  <w:style w:type="table" w:styleId="TableGrid">
    <w:name w:val="Table Grid"/>
    <w:basedOn w:val="TableNormal"/>
    <w:uiPriority w:val="39"/>
    <w:rsid w:val="007F7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66A"/>
    <w:pPr>
      <w:ind w:left="720"/>
      <w:contextualSpacing/>
    </w:pPr>
  </w:style>
  <w:style w:type="character" w:styleId="CommentReference">
    <w:name w:val="annotation reference"/>
    <w:basedOn w:val="DefaultParagraphFont"/>
    <w:uiPriority w:val="99"/>
    <w:semiHidden/>
    <w:unhideWhenUsed/>
    <w:rsid w:val="00217338"/>
    <w:rPr>
      <w:sz w:val="16"/>
      <w:szCs w:val="16"/>
    </w:rPr>
  </w:style>
  <w:style w:type="paragraph" w:styleId="CommentText">
    <w:name w:val="annotation text"/>
    <w:basedOn w:val="Normal"/>
    <w:link w:val="CommentTextChar"/>
    <w:uiPriority w:val="99"/>
    <w:unhideWhenUsed/>
    <w:rsid w:val="00217338"/>
    <w:pPr>
      <w:spacing w:line="240" w:lineRule="auto"/>
    </w:pPr>
    <w:rPr>
      <w:sz w:val="20"/>
      <w:szCs w:val="20"/>
    </w:rPr>
  </w:style>
  <w:style w:type="character" w:customStyle="1" w:styleId="CommentTextChar">
    <w:name w:val="Comment Text Char"/>
    <w:basedOn w:val="DefaultParagraphFont"/>
    <w:link w:val="CommentText"/>
    <w:uiPriority w:val="99"/>
    <w:rsid w:val="00217338"/>
    <w:rPr>
      <w:sz w:val="20"/>
      <w:szCs w:val="20"/>
    </w:rPr>
  </w:style>
  <w:style w:type="paragraph" w:styleId="CommentSubject">
    <w:name w:val="annotation subject"/>
    <w:basedOn w:val="CommentText"/>
    <w:next w:val="CommentText"/>
    <w:link w:val="CommentSubjectChar"/>
    <w:uiPriority w:val="99"/>
    <w:semiHidden/>
    <w:unhideWhenUsed/>
    <w:rsid w:val="00217338"/>
    <w:rPr>
      <w:b/>
      <w:bCs/>
    </w:rPr>
  </w:style>
  <w:style w:type="character" w:customStyle="1" w:styleId="CommentSubjectChar">
    <w:name w:val="Comment Subject Char"/>
    <w:basedOn w:val="CommentTextChar"/>
    <w:link w:val="CommentSubject"/>
    <w:uiPriority w:val="99"/>
    <w:semiHidden/>
    <w:rsid w:val="00217338"/>
    <w:rPr>
      <w:b/>
      <w:bCs/>
      <w:sz w:val="20"/>
      <w:szCs w:val="20"/>
    </w:rPr>
  </w:style>
  <w:style w:type="paragraph" w:styleId="NormalWeb">
    <w:name w:val="Normal (Web)"/>
    <w:basedOn w:val="Normal"/>
    <w:uiPriority w:val="99"/>
    <w:semiHidden/>
    <w:unhideWhenUsed/>
    <w:rsid w:val="00550A9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A2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cua.gov/privacy/systems-records-notices/current-sorns" TargetMode="External" /><Relationship Id="rId6" Type="http://schemas.openxmlformats.org/officeDocument/2006/relationships/hyperlink" Target="https://www.federalregister.gov/documents/2023/04/13/2023-07846/privacy-act-of-1974-systems-of-records" TargetMode="External" /><Relationship Id="rId7" Type="http://schemas.openxmlformats.org/officeDocument/2006/relationships/hyperlink" Target="https://ncua.gov/regulation-supervision/regulatory-compliance-resources" TargetMode="External" /><Relationship Id="rId8" Type="http://schemas.openxmlformats.org/officeDocument/2006/relationships/hyperlink" Target="https://ncua.gov/contact-u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FE3A-044D-4132-954B-223437FA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Pamela</dc:creator>
  <cp:lastModifiedBy>Vixamar, Mahala</cp:lastModifiedBy>
  <cp:revision>2</cp:revision>
  <dcterms:created xsi:type="dcterms:W3CDTF">2024-12-13T21:48:00Z</dcterms:created>
  <dcterms:modified xsi:type="dcterms:W3CDTF">2024-12-13T21:48:00Z</dcterms:modified>
</cp:coreProperties>
</file>