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38E8" w:rsidP="006638E8" w14:paraId="524AA001" w14:textId="7CD19562">
      <w:pPr>
        <w:jc w:val="center"/>
        <w:rPr>
          <w:b/>
          <w:bCs/>
        </w:rPr>
      </w:pPr>
      <w:r w:rsidRPr="00902900">
        <w:rPr>
          <w:b/>
          <w:bCs/>
        </w:rPr>
        <w:t>Subject Matter Expert</w:t>
      </w:r>
      <w:r>
        <w:rPr>
          <w:b/>
          <w:bCs/>
        </w:rPr>
        <w:t xml:space="preserve"> Stakeholder</w:t>
      </w:r>
      <w:r w:rsidRPr="00902900">
        <w:rPr>
          <w:b/>
          <w:bCs/>
        </w:rPr>
        <w:t xml:space="preserve"> </w:t>
      </w:r>
      <w:r w:rsidR="00C41FE5">
        <w:rPr>
          <w:b/>
          <w:bCs/>
        </w:rPr>
        <w:t>Invitation</w:t>
      </w:r>
    </w:p>
    <w:p w:rsidR="00E31000" w:rsidP="006638E8" w14:paraId="1E7AAA0C" w14:textId="77777777"/>
    <w:p w:rsidR="006638E8" w:rsidP="006638E8" w14:paraId="40F0394B" w14:textId="1184609A">
      <w:r w:rsidRPr="006638E8">
        <w:t>Hello {Name},</w:t>
      </w:r>
    </w:p>
    <w:p w:rsidR="00E31000" w:rsidP="006638E8" w14:paraId="4782667E" w14:textId="77777777"/>
    <w:p w:rsidR="009B38D4" w:rsidP="00E31000" w14:paraId="2069B4C5" w14:textId="6F691B66">
      <w:r>
        <w:t>T</w:t>
      </w:r>
      <w:r w:rsidRPr="00355415" w:rsidR="00355415">
        <w:t xml:space="preserve">he Health Resources and Services Administration </w:t>
      </w:r>
      <w:r>
        <w:t xml:space="preserve">(HRSA) </w:t>
      </w:r>
      <w:r w:rsidR="00674489">
        <w:t>within</w:t>
      </w:r>
      <w:r w:rsidRPr="00355415" w:rsidR="00355415">
        <w:t xml:space="preserve"> the U.S. Department of Health and Human Services</w:t>
      </w:r>
      <w:r w:rsidR="00892CC1">
        <w:t xml:space="preserve">, </w:t>
      </w:r>
      <w:r w:rsidRPr="00355415" w:rsidR="00355415">
        <w:t xml:space="preserve">is the primary federal entity responsible for oversight of the nation’s organ and blood stem cell transplant systems. </w:t>
      </w:r>
      <w:r w:rsidRPr="001376F8" w:rsidR="001376F8">
        <w:t xml:space="preserve">Sponsorship of a national survey regarding the American public’s donation attitudes and practices is one of the services that HRSA provides for the donation and transplantation community. </w:t>
      </w:r>
      <w:r w:rsidR="00F45F7B">
        <w:t xml:space="preserve"> </w:t>
      </w:r>
      <w:r w:rsidRPr="00F45F7B" w:rsidR="00F45F7B">
        <w:t xml:space="preserve">Previous </w:t>
      </w:r>
      <w:r w:rsidR="005514E5">
        <w:t>N</w:t>
      </w:r>
      <w:r w:rsidRPr="00F45F7B" w:rsidR="00F45F7B">
        <w:t xml:space="preserve">ational </w:t>
      </w:r>
      <w:r w:rsidR="005514E5">
        <w:t>S</w:t>
      </w:r>
      <w:r w:rsidRPr="00F45F7B" w:rsidR="00F45F7B">
        <w:t>urveys</w:t>
      </w:r>
      <w:r w:rsidR="005514E5">
        <w:t xml:space="preserve"> on Organ Donation Attitudes and Practices (NSODAP)</w:t>
      </w:r>
      <w:r w:rsidRPr="00F45F7B" w:rsidR="00F45F7B">
        <w:t xml:space="preserve"> were conducted during 1993, 2005, 2012</w:t>
      </w:r>
      <w:r w:rsidR="00F45F7B">
        <w:t>, and 2019</w:t>
      </w:r>
      <w:r w:rsidRPr="00F45F7B" w:rsidR="00F45F7B">
        <w:t xml:space="preserve">.  HRSA awarded a contract to </w:t>
      </w:r>
      <w:r w:rsidRPr="00F45F7B" w:rsidR="00F45F7B">
        <w:t>Altarum</w:t>
      </w:r>
      <w:r w:rsidRPr="00F45F7B" w:rsidR="00F45F7B">
        <w:t xml:space="preserve"> Institute to conduct the </w:t>
      </w:r>
      <w:r w:rsidR="009D7964">
        <w:t>upcoming</w:t>
      </w:r>
      <w:r w:rsidRPr="00F45F7B" w:rsidR="009D7964">
        <w:t xml:space="preserve"> 20</w:t>
      </w:r>
      <w:r w:rsidR="009D7964">
        <w:t>24</w:t>
      </w:r>
      <w:r w:rsidRPr="00F45F7B" w:rsidR="00F45F7B">
        <w:t xml:space="preserve"> survey in. </w:t>
      </w:r>
      <w:r w:rsidRPr="001376F8" w:rsidR="001376F8">
        <w:t xml:space="preserve"> </w:t>
      </w:r>
      <w:r w:rsidR="00982A73">
        <w:t xml:space="preserve">Similar to the 2019 survey, we will administer the </w:t>
      </w:r>
      <w:r w:rsidR="007C0DE8">
        <w:t>2024</w:t>
      </w:r>
      <w:r w:rsidR="00982A73">
        <w:t xml:space="preserve"> survey by telephone and online in English and Spanish.</w:t>
      </w:r>
    </w:p>
    <w:p w:rsidR="00B00858" w:rsidP="00E31000" w14:paraId="7D1AA9EF" w14:textId="77777777"/>
    <w:p w:rsidR="00686F3D" w:rsidRPr="00A709E2" w:rsidP="00686F3D" w14:paraId="3F1C34AD" w14:textId="4F58FA10">
      <w:r>
        <w:t>To prepare for this survey, we are seeking your suggestions</w:t>
      </w:r>
      <w:r w:rsidR="00452364">
        <w:t xml:space="preserve"> as a subject matter </w:t>
      </w:r>
      <w:r w:rsidR="0BE1644B">
        <w:t xml:space="preserve">expert </w:t>
      </w:r>
      <w:r w:rsidR="00452364">
        <w:t xml:space="preserve">in the field of </w:t>
      </w:r>
      <w:r w:rsidR="001D2592">
        <w:t>organ donation and transplantation</w:t>
      </w:r>
      <w:r>
        <w:t xml:space="preserve"> on the following items:</w:t>
      </w:r>
    </w:p>
    <w:p w:rsidR="00686F3D" w:rsidRPr="00A709E2" w:rsidP="00686F3D" w14:paraId="381DA2AC" w14:textId="6F59A143">
      <w:pPr>
        <w:pStyle w:val="ListParagraph"/>
        <w:numPr>
          <w:ilvl w:val="0"/>
          <w:numId w:val="4"/>
        </w:numPr>
      </w:pPr>
      <w:r w:rsidRPr="00A709E2">
        <w:t>New questions on previous or emerging topics t</w:t>
      </w:r>
      <w:r w:rsidR="008B3AEF">
        <w:t>o</w:t>
      </w:r>
      <w:r w:rsidRPr="00A709E2">
        <w:t xml:space="preserve"> consider addi</w:t>
      </w:r>
      <w:r w:rsidR="008B3AEF">
        <w:t xml:space="preserve">ng to </w:t>
      </w:r>
      <w:r w:rsidRPr="00A709E2">
        <w:t xml:space="preserve">the upcoming </w:t>
      </w:r>
      <w:r w:rsidRPr="00A709E2">
        <w:t>survey</w:t>
      </w:r>
      <w:r>
        <w:t>;</w:t>
      </w:r>
    </w:p>
    <w:p w:rsidR="00686F3D" w:rsidRPr="00A709E2" w:rsidP="00686F3D" w14:paraId="63F66172" w14:textId="7AFA5DF0">
      <w:pPr>
        <w:pStyle w:val="ListParagraph"/>
        <w:numPr>
          <w:ilvl w:val="0"/>
          <w:numId w:val="4"/>
        </w:numPr>
      </w:pPr>
      <w:r w:rsidRPr="00A709E2">
        <w:t>Questions/topics that are no longer relevant nor require continued tracking moving forward</w:t>
      </w:r>
      <w:r>
        <w:t>;</w:t>
      </w:r>
      <w:r w:rsidRPr="00A709E2">
        <w:t xml:space="preserve"> </w:t>
      </w:r>
      <w:r w:rsidR="001229C0">
        <w:t>and</w:t>
      </w:r>
    </w:p>
    <w:p w:rsidR="00686F3D" w:rsidRPr="00A709E2" w:rsidP="00686F3D" w14:paraId="7E053EC2" w14:textId="5C8C6EF7">
      <w:pPr>
        <w:pStyle w:val="ListParagraph"/>
        <w:numPr>
          <w:ilvl w:val="0"/>
          <w:numId w:val="4"/>
        </w:numPr>
      </w:pPr>
      <w:r>
        <w:t xml:space="preserve">Questions/topics we should retain in the </w:t>
      </w:r>
      <w:r w:rsidR="001D0FBF">
        <w:t>2024</w:t>
      </w:r>
      <w:r>
        <w:t xml:space="preserve"> survey.</w:t>
      </w:r>
    </w:p>
    <w:p w:rsidR="00B00858" w:rsidP="00E31000" w14:paraId="3B6971F2" w14:textId="77777777"/>
    <w:p w:rsidR="0007667F" w:rsidRPr="00A709E2" w:rsidP="0007667F" w14:paraId="1642DD0D" w14:textId="2E4D1303">
      <w:r>
        <w:t xml:space="preserve">Please </w:t>
      </w:r>
      <w:r w:rsidR="00D97329">
        <w:t>respond to the questions below</w:t>
      </w:r>
      <w:r w:rsidR="00622314">
        <w:t xml:space="preserve">, </w:t>
      </w:r>
      <w:r w:rsidR="00E475D1">
        <w:t>shar</w:t>
      </w:r>
      <w:r w:rsidR="00622314">
        <w:t>ing</w:t>
      </w:r>
      <w:r w:rsidR="00E475D1">
        <w:t xml:space="preserve"> general concepts or specific survey question</w:t>
      </w:r>
      <w:r w:rsidR="00EC7137">
        <w:t>s</w:t>
      </w:r>
      <w:r w:rsidR="00E475D1">
        <w:t xml:space="preserve"> that we should consider for inclusion in the next survey. </w:t>
      </w:r>
      <w:r w:rsidR="007D09CF">
        <w:t xml:space="preserve"> </w:t>
      </w:r>
      <w:r>
        <w:t xml:space="preserve">While providing input, please be mindful that the target audience for the survey is a sample of the general American public, and not transplant professionals.  Also, note that changes to the survey instrument are constrained by </w:t>
      </w:r>
      <w:r w:rsidRPr="00C71EF6">
        <w:rPr>
          <w:b/>
        </w:rPr>
        <w:t xml:space="preserve">two requirements:  </w:t>
      </w:r>
      <w:r w:rsidRPr="00C71EF6">
        <w:rPr>
          <w:b/>
          <w:i/>
        </w:rPr>
        <w:t>1) the survey must be of a length that can be reasonably administered within 20 minutes; and 2) any deletions or rewording of existing questions would present a barrier to the longitudinal assessment of trends</w:t>
      </w:r>
      <w:r>
        <w:t>.  Nonetheless, we value your thoughts regarding questions or themes that may possibly be replaced</w:t>
      </w:r>
      <w:r w:rsidR="003241C6">
        <w:t xml:space="preserve"> or new ones to potentially be inserted</w:t>
      </w:r>
      <w:r>
        <w:t xml:space="preserve">. </w:t>
      </w:r>
    </w:p>
    <w:p w:rsidR="000B3A14" w:rsidP="00E31000" w14:paraId="70E381FF" w14:textId="77777777"/>
    <w:p w:rsidR="000B3A14" w:rsidRPr="000B3A14" w:rsidP="000B3A14" w14:paraId="40A1C9C6" w14:textId="11664013">
      <w:pPr>
        <w:numPr>
          <w:ilvl w:val="0"/>
          <w:numId w:val="1"/>
        </w:numPr>
      </w:pPr>
      <w:r w:rsidRPr="000B3A14">
        <w:t xml:space="preserve">Are there any subject areas </w:t>
      </w:r>
      <w:r w:rsidRPr="000B3A14">
        <w:rPr>
          <w:b/>
          <w:bCs/>
        </w:rPr>
        <w:t>not</w:t>
      </w:r>
      <w:r w:rsidRPr="000B3A14">
        <w:t xml:space="preserve"> included in the 2019 NSODAP that you recommend add</w:t>
      </w:r>
      <w:r w:rsidR="003D3A63">
        <w:t>ing</w:t>
      </w:r>
      <w:r w:rsidRPr="000B3A14">
        <w:t xml:space="preserve"> to help experts and researchers better understand and promote organ donation? </w:t>
      </w:r>
    </w:p>
    <w:p w:rsidR="000B3A14" w:rsidRPr="000B3A14" w:rsidP="000B3A14" w14:paraId="19C6921D" w14:textId="7F995FE0">
      <w:pPr>
        <w:numPr>
          <w:ilvl w:val="0"/>
          <w:numId w:val="1"/>
        </w:numPr>
      </w:pPr>
      <w:r w:rsidRPr="000B3A14">
        <w:t>Are there any questions from the 2019 NSODAP that you recommend we edit?</w:t>
      </w:r>
    </w:p>
    <w:p w:rsidR="000B3A14" w:rsidRPr="000B3A14" w:rsidP="000B3A14" w14:paraId="71E02C90" w14:textId="77777777">
      <w:pPr>
        <w:numPr>
          <w:ilvl w:val="0"/>
          <w:numId w:val="1"/>
        </w:numPr>
      </w:pPr>
      <w:r w:rsidRPr="000B3A14">
        <w:t>Are there any questions from the 2019 NSODAP that you recommend we remove?</w:t>
      </w:r>
    </w:p>
    <w:p w:rsidR="000B3A14" w:rsidRPr="000B3A14" w:rsidP="000B3A14" w14:paraId="401A7BD6" w14:textId="0E9C9AA4">
      <w:pPr>
        <w:numPr>
          <w:ilvl w:val="0"/>
          <w:numId w:val="1"/>
        </w:numPr>
      </w:pPr>
      <w:r w:rsidRPr="000B3A14">
        <w:t xml:space="preserve">Do you have any other </w:t>
      </w:r>
      <w:r w:rsidR="002B031D">
        <w:t>feedback</w:t>
      </w:r>
      <w:r w:rsidRPr="000B3A14">
        <w:t xml:space="preserve"> about the 2019 NSODAP t</w:t>
      </w:r>
      <w:r w:rsidR="002B031D">
        <w:t>hat could</w:t>
      </w:r>
      <w:r w:rsidR="00D563A4">
        <w:t xml:space="preserve"> assist in the</w:t>
      </w:r>
      <w:r w:rsidRPr="000B3A14">
        <w:t xml:space="preserve"> develop</w:t>
      </w:r>
      <w:r w:rsidR="00D563A4">
        <w:t>ment of</w:t>
      </w:r>
      <w:r w:rsidRPr="000B3A14">
        <w:t xml:space="preserve"> the 2024 NSODAP?</w:t>
      </w:r>
    </w:p>
    <w:p w:rsidR="000B3A14" w:rsidP="00E31000" w14:paraId="37D0FB3B" w14:textId="77777777"/>
    <w:p w:rsidR="00100DEF" w:rsidP="00E31000" w14:paraId="494CEABC" w14:textId="1E3C9718">
      <w:r>
        <w:t xml:space="preserve">The </w:t>
      </w:r>
      <w:hyperlink r:id="rId8" w:history="1">
        <w:r w:rsidRPr="00D240DD">
          <w:rPr>
            <w:rStyle w:val="Hyperlink"/>
          </w:rPr>
          <w:t>2019 NSODAP</w:t>
        </w:r>
      </w:hyperlink>
      <w:r w:rsidR="00D240DD">
        <w:t xml:space="preserve"> is available online and is attached to this message. </w:t>
      </w:r>
      <w:r w:rsidR="00AD0AD7">
        <w:t xml:space="preserve"> </w:t>
      </w:r>
      <w:r w:rsidR="00667F79">
        <w:t>The survey begi</w:t>
      </w:r>
      <w:r w:rsidR="001F7B22">
        <w:t xml:space="preserve">ns on page </w:t>
      </w:r>
      <w:r w:rsidR="0013578D">
        <w:t>197 of the report</w:t>
      </w:r>
      <w:r w:rsidR="00871C7E">
        <w:t xml:space="preserve">.  </w:t>
      </w:r>
      <w:r w:rsidR="00BE30B7">
        <w:t xml:space="preserve"> </w:t>
      </w:r>
      <w:hyperlink r:id="rId9" w:history="1">
        <w:r w:rsidRPr="006E12DB" w:rsidR="006E12DB">
          <w:rPr>
            <w:rStyle w:val="Hyperlink"/>
          </w:rPr>
          <w:t>M</w:t>
        </w:r>
        <w:r w:rsidRPr="00BB4F30" w:rsidR="006E12DB">
          <w:rPr>
            <w:rStyle w:val="Hyperlink"/>
          </w:rPr>
          <w:t xml:space="preserve">ore information about the </w:t>
        </w:r>
        <w:r w:rsidRPr="006E12DB" w:rsidR="006E12DB">
          <w:rPr>
            <w:rStyle w:val="Hyperlink"/>
          </w:rPr>
          <w:t>NSODAP</w:t>
        </w:r>
      </w:hyperlink>
      <w:r w:rsidR="00D240DD">
        <w:t xml:space="preserve"> is also available.</w:t>
      </w:r>
      <w:r w:rsidR="00F472CF">
        <w:t xml:space="preserve"> </w:t>
      </w:r>
    </w:p>
    <w:p w:rsidR="0019504E" w:rsidP="00E31000" w14:paraId="2083A5FB" w14:textId="77777777"/>
    <w:p w:rsidR="00E91607" w:rsidP="00E91607" w14:paraId="6C196582" w14:textId="5DDF36C6">
      <w:r>
        <w:t xml:space="preserve">If we develop </w:t>
      </w:r>
      <w:r w:rsidR="00150B43">
        <w:t xml:space="preserve">any </w:t>
      </w:r>
      <w:r>
        <w:t>new questions related to your feedback, we may email the question for additional feedback</w:t>
      </w:r>
      <w:r w:rsidR="001F3D8F">
        <w:t xml:space="preserve"> on the</w:t>
      </w:r>
      <w:r w:rsidRPr="00DE4400" w:rsidR="00DE4400">
        <w:t xml:space="preserve"> </w:t>
      </w:r>
      <w:r w:rsidR="000D7D3D">
        <w:t xml:space="preserve">final </w:t>
      </w:r>
      <w:r w:rsidR="00DE4400">
        <w:t>wording</w:t>
      </w:r>
      <w:r>
        <w:t xml:space="preserve">.  After </w:t>
      </w:r>
      <w:r w:rsidR="009C1D30">
        <w:t xml:space="preserve">we </w:t>
      </w:r>
      <w:r w:rsidR="003B2DA8">
        <w:t xml:space="preserve">develop </w:t>
      </w:r>
      <w:r>
        <w:t>the survey</w:t>
      </w:r>
      <w:r w:rsidR="003B2DA8">
        <w:t xml:space="preserve"> instrument</w:t>
      </w:r>
      <w:r>
        <w:t>, we will also ask for your feedback on developing the report.</w:t>
      </w:r>
    </w:p>
    <w:p w:rsidR="00E31000" w:rsidP="006638E8" w14:paraId="2DD2F817" w14:textId="77777777"/>
    <w:p w:rsidR="00533F23" w:rsidP="006638E8" w14:paraId="31A4464F" w14:textId="18B370D0">
      <w:r w:rsidRPr="00A709E2">
        <w:t xml:space="preserve">We look forward to your input and thank you in advance for your assistance.  Please send your comments to </w:t>
      </w:r>
      <w:r w:rsidR="00205789">
        <w:t xml:space="preserve">[insert email address] </w:t>
      </w:r>
      <w:r w:rsidRPr="00A709E2">
        <w:t>by ??/??</w:t>
      </w:r>
      <w:r w:rsidRPr="00A709E2">
        <w:t>/??.</w:t>
      </w:r>
      <w:r w:rsidRPr="00A709E2">
        <w:t xml:space="preserve"> </w:t>
      </w:r>
      <w:r>
        <w:t xml:space="preserve"> </w:t>
      </w:r>
      <w:r w:rsidRPr="00A709E2">
        <w:t xml:space="preserve">If you have any questions, please feel free to </w:t>
      </w:r>
      <w:r>
        <w:t>contact</w:t>
      </w:r>
      <w:r w:rsidR="00205789">
        <w:t xml:space="preserve"> Chris</w:t>
      </w:r>
      <w:r w:rsidR="00AC4CAE">
        <w:t xml:space="preserve"> Duke at ……</w:t>
      </w:r>
    </w:p>
    <w:p w:rsidR="002F3346" w:rsidP="006638E8" w14:paraId="092D203D" w14:textId="6DF42EF7"/>
    <w:p w:rsidR="00C41FE5" w:rsidP="00C41FE5" w14:paraId="0A56B704" w14:textId="77777777">
      <w:r>
        <w:t>Gratefully,</w:t>
      </w:r>
    </w:p>
    <w:p w:rsidR="00C41FE5" w:rsidP="00C41FE5" w14:paraId="3BB7BAF8" w14:textId="77777777">
      <w:r>
        <w:t>Chris Duke, PhD</w:t>
      </w:r>
    </w:p>
    <w:p w:rsidR="00C41FE5" w:rsidP="00C41FE5" w14:paraId="128C7D82" w14:textId="77777777"/>
    <w:p w:rsidR="00C41FE5" w:rsidP="00C41FE5" w14:paraId="32B7ADA8" w14:textId="77777777">
      <w:r>
        <w:t>Project Director, National Survey of Organ Donation Attitudes and Practices</w:t>
      </w:r>
    </w:p>
    <w:p w:rsidR="00C41FE5" w:rsidP="00C41FE5" w14:paraId="4B8DE02B" w14:textId="77777777">
      <w:r>
        <w:t xml:space="preserve">HRSA </w:t>
      </w:r>
      <w:r w:rsidRPr="007C72BF">
        <w:t>Contract Number 47QRAA18D001D</w:t>
      </w:r>
    </w:p>
    <w:p w:rsidR="00C41FE5" w:rsidP="00C41FE5" w14:paraId="1CDDBF2B" w14:textId="77777777">
      <w:r>
        <w:t>Altarum</w:t>
      </w:r>
    </w:p>
    <w:p w:rsidR="00C41FE5" w:rsidP="00C41FE5" w14:paraId="01FB9D88" w14:textId="77777777">
      <w:r w:rsidRPr="00BB2AE0">
        <w:t xml:space="preserve">C | </w:t>
      </w:r>
      <w:r>
        <w:t>734.478.0944</w:t>
      </w:r>
    </w:p>
    <w:p w:rsidR="006C1BA3" w:rsidP="00C41FE5" w14:paraId="2088C409" w14:textId="77777777"/>
    <w:p w:rsidR="006C1BA3" w:rsidP="006C1BA3" w14:paraId="026DC686" w14:textId="77777777"/>
    <w:p w:rsidR="006C1BA3" w:rsidP="006C1BA3" w14:paraId="0337951F" w14:textId="77777777"/>
    <w:p w:rsidR="006C1BA3" w:rsidP="006C1BA3" w14:paraId="3CB84A05" w14:textId="77777777"/>
    <w:p w:rsidR="006C1BA3" w:rsidP="006C1BA3" w14:paraId="3409EF12" w14:textId="06607013">
      <w:r>
        <w:t>Proposed Subject Matter Experts for Stakeholder Panel:</w:t>
      </w:r>
    </w:p>
    <w:p w:rsidR="006C1BA3" w:rsidP="006C1BA3" w14:paraId="7C2557CF" w14:textId="77777777"/>
    <w:p w:rsidR="00C66872" w:rsidP="006C1BA3" w14:paraId="00557FAB" w14:textId="6B0141DE">
      <w:r>
        <w:tab/>
      </w:r>
      <w:r w:rsidRPr="005534A9" w:rsidR="005534A9">
        <w:t>J Daryl Thornton</w:t>
      </w:r>
      <w:r w:rsidR="007309AA">
        <w:tab/>
        <w:t>Case Western Reserve University</w:t>
      </w:r>
    </w:p>
    <w:p w:rsidR="006C1BA3" w:rsidP="00C66872" w14:paraId="732E4626" w14:textId="18C95F30">
      <w:pPr>
        <w:ind w:firstLine="720"/>
      </w:pPr>
      <w:r>
        <w:t>Elisa Gordon</w:t>
      </w:r>
      <w:r>
        <w:tab/>
      </w:r>
      <w:r>
        <w:tab/>
        <w:t>Vanderbilt University</w:t>
      </w:r>
    </w:p>
    <w:p w:rsidR="006C1BA3" w:rsidP="006C1BA3" w14:paraId="51461BE3" w14:textId="77777777">
      <w:r>
        <w:tab/>
        <w:t>Thomas Feeley</w:t>
      </w:r>
      <w:r>
        <w:tab/>
      </w:r>
      <w:r>
        <w:tab/>
        <w:t>Buffalo University</w:t>
      </w:r>
    </w:p>
    <w:p w:rsidR="006C1BA3" w:rsidP="006C1BA3" w14:paraId="09A8A584" w14:textId="77777777">
      <w:r>
        <w:tab/>
        <w:t xml:space="preserve">Laura </w:t>
      </w:r>
      <w:r>
        <w:t>Siminoff</w:t>
      </w:r>
      <w:r>
        <w:tab/>
      </w:r>
      <w:r>
        <w:tab/>
        <w:t>Temple University</w:t>
      </w:r>
    </w:p>
    <w:p w:rsidR="006C1BA3" w:rsidP="006C1BA3" w14:paraId="25E26876" w14:textId="77777777">
      <w:r>
        <w:tab/>
        <w:t>David Bosch</w:t>
      </w:r>
      <w:r>
        <w:tab/>
      </w:r>
      <w:r>
        <w:tab/>
        <w:t>Gift of Hope Organ &amp; Tissue Donor Network</w:t>
      </w:r>
    </w:p>
    <w:p w:rsidR="006C1BA3" w:rsidP="006C1BA3" w14:paraId="79CE307C" w14:textId="77777777">
      <w:r>
        <w:tab/>
        <w:t>Sean Fitzpatrick</w:t>
      </w:r>
      <w:r>
        <w:tab/>
      </w:r>
      <w:r>
        <w:tab/>
        <w:t>New England Donor Services</w:t>
      </w:r>
    </w:p>
    <w:p w:rsidR="006C1BA3" w:rsidRPr="00D63CEC" w:rsidP="006C1BA3" w14:paraId="7626F908" w14:textId="77777777">
      <w:pPr>
        <w:rPr>
          <w:i/>
          <w:iCs/>
        </w:rPr>
      </w:pPr>
      <w:r>
        <w:tab/>
        <w:t>Jason Siegal</w:t>
      </w:r>
      <w:r>
        <w:tab/>
      </w:r>
      <w:r>
        <w:tab/>
        <w:t>Claremont Graduate University</w:t>
      </w:r>
      <w:r>
        <w:tab/>
      </w:r>
      <w:r>
        <w:tab/>
      </w:r>
      <w:bookmarkStart w:id="0" w:name="_Hlk144902377"/>
      <w:r w:rsidRPr="00D63CEC">
        <w:rPr>
          <w:i/>
          <w:iCs/>
        </w:rPr>
        <w:t>Specialty in Hispanic populations</w:t>
      </w:r>
      <w:bookmarkEnd w:id="0"/>
    </w:p>
    <w:p w:rsidR="006C1BA3" w:rsidP="006C1BA3" w14:paraId="502CAF00" w14:textId="77777777">
      <w:r>
        <w:tab/>
        <w:t>Kimberly Arriola</w:t>
      </w:r>
      <w:r>
        <w:tab/>
        <w:t>Emory University</w:t>
      </w:r>
      <w:r>
        <w:tab/>
      </w:r>
      <w:r>
        <w:tab/>
      </w:r>
      <w:r>
        <w:tab/>
      </w:r>
      <w:r w:rsidRPr="00D63CEC">
        <w:rPr>
          <w:i/>
          <w:iCs/>
        </w:rPr>
        <w:t>Specialty in Black/AA populations</w:t>
      </w:r>
    </w:p>
    <w:p w:rsidR="006C1BA3" w:rsidP="006C1BA3" w14:paraId="5D428005" w14:textId="77777777">
      <w:r>
        <w:tab/>
        <w:t>Sumit Mohan</w:t>
      </w:r>
      <w:r>
        <w:tab/>
      </w:r>
      <w:r>
        <w:tab/>
        <w:t>Columbia University</w:t>
      </w:r>
      <w:r>
        <w:tab/>
      </w:r>
      <w:r>
        <w:tab/>
      </w:r>
      <w:r>
        <w:tab/>
      </w:r>
      <w:r w:rsidRPr="00D63CEC">
        <w:rPr>
          <w:i/>
          <w:iCs/>
        </w:rPr>
        <w:t>Specialty in Asian populations</w:t>
      </w:r>
    </w:p>
    <w:p w:rsidR="006C1BA3" w:rsidP="006C1BA3" w14:paraId="5B3624AB" w14:textId="77777777"/>
    <w:p w:rsidR="006C1BA3" w:rsidP="006C1BA3" w14:paraId="4729A0B1" w14:textId="77777777">
      <w:r>
        <w:t>Proposed Organizations for Stakeholder Panel:</w:t>
      </w:r>
    </w:p>
    <w:p w:rsidR="006C1BA3" w:rsidP="006C1BA3" w14:paraId="230687B6" w14:textId="77777777"/>
    <w:p w:rsidR="006C1BA3" w:rsidP="006C1BA3" w14:paraId="4C9109B0" w14:textId="77777777">
      <w:pPr>
        <w:ind w:firstLine="720"/>
      </w:pPr>
      <w:r>
        <w:t>Organ Procurement and Transplantation Network – Patient Affairs Committee</w:t>
      </w:r>
    </w:p>
    <w:p w:rsidR="006C1BA3" w:rsidP="006C1BA3" w14:paraId="732D8418" w14:textId="77777777">
      <w:pPr>
        <w:ind w:firstLine="720"/>
      </w:pPr>
      <w:r>
        <w:t>The National Kidney Foundation</w:t>
      </w:r>
      <w:r>
        <w:tab/>
        <w:t xml:space="preserve"> </w:t>
      </w:r>
    </w:p>
    <w:p w:rsidR="006C1BA3" w:rsidP="006C1BA3" w14:paraId="343180C9" w14:textId="77777777">
      <w:pPr>
        <w:ind w:firstLine="720"/>
      </w:pPr>
      <w:r>
        <w:t>American Society of Transplantation</w:t>
      </w:r>
    </w:p>
    <w:p w:rsidR="006C1BA3" w:rsidP="006C1BA3" w14:paraId="6A26606E" w14:textId="77777777">
      <w:pPr>
        <w:ind w:firstLine="720"/>
      </w:pPr>
      <w:r>
        <w:t>National Living Donor Assistance Center</w:t>
      </w:r>
    </w:p>
    <w:p w:rsidR="006C1BA3" w:rsidP="006C1BA3" w14:paraId="5D4E4BC1" w14:textId="77777777">
      <w:pPr>
        <w:ind w:firstLine="720"/>
      </w:pPr>
      <w:r>
        <w:t xml:space="preserve">Donate Life America </w:t>
      </w:r>
    </w:p>
    <w:p w:rsidR="006C1BA3" w:rsidP="006C1BA3" w14:paraId="1FBD0541" w14:textId="77777777">
      <w:pPr>
        <w:ind w:firstLine="720"/>
      </w:pPr>
      <w:r>
        <w:t xml:space="preserve">Association of Multicultural Affairs in Transplantation </w:t>
      </w:r>
    </w:p>
    <w:p w:rsidR="006C1BA3" w:rsidP="006C1BA3" w14:paraId="317F55CC" w14:textId="77777777">
      <w:pPr>
        <w:ind w:firstLine="720"/>
      </w:pPr>
      <w:r>
        <w:t xml:space="preserve">Eye Bank Association of America </w:t>
      </w:r>
    </w:p>
    <w:p w:rsidR="006C1BA3" w:rsidP="006C1BA3" w14:paraId="7D0B3C03" w14:textId="77777777">
      <w:pPr>
        <w:ind w:firstLine="720"/>
      </w:pPr>
      <w:r>
        <w:t>Association of Organ Procurement Organizations</w:t>
      </w:r>
    </w:p>
    <w:p w:rsidR="006C1BA3" w:rsidP="006C1BA3" w14:paraId="330A352E" w14:textId="77777777">
      <w:pPr>
        <w:ind w:firstLine="720"/>
      </w:pPr>
      <w:r>
        <w:t>American Association of Tissue Banks</w:t>
      </w:r>
    </w:p>
    <w:p w:rsidR="006C1BA3" w:rsidP="00C41FE5" w14:paraId="61EFF66B" w14:textId="0F5274BC"/>
    <w:sectPr w:rsidSect="00902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320D86"/>
    <w:multiLevelType w:val="hybridMultilevel"/>
    <w:tmpl w:val="DCFEB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063DC"/>
    <w:multiLevelType w:val="hybridMultilevel"/>
    <w:tmpl w:val="CE3A1B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61DAD"/>
    <w:multiLevelType w:val="hybridMultilevel"/>
    <w:tmpl w:val="CE3A1B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0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208790">
    <w:abstractNumId w:val="1"/>
  </w:num>
  <w:num w:numId="3" w16cid:durableId="604002562">
    <w:abstractNumId w:val="2"/>
  </w:num>
  <w:num w:numId="4" w16cid:durableId="62419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E0"/>
    <w:rsid w:val="00010C80"/>
    <w:rsid w:val="000454BE"/>
    <w:rsid w:val="00045ACF"/>
    <w:rsid w:val="000503DC"/>
    <w:rsid w:val="000504D6"/>
    <w:rsid w:val="000507F7"/>
    <w:rsid w:val="00066866"/>
    <w:rsid w:val="0007667F"/>
    <w:rsid w:val="000B3A14"/>
    <w:rsid w:val="000B5322"/>
    <w:rsid w:val="000B6D12"/>
    <w:rsid w:val="000D0620"/>
    <w:rsid w:val="000D7D3D"/>
    <w:rsid w:val="000F6E9D"/>
    <w:rsid w:val="00100DEF"/>
    <w:rsid w:val="001229C0"/>
    <w:rsid w:val="0013578D"/>
    <w:rsid w:val="001376F8"/>
    <w:rsid w:val="00150B43"/>
    <w:rsid w:val="00161F20"/>
    <w:rsid w:val="00181950"/>
    <w:rsid w:val="0019504E"/>
    <w:rsid w:val="00195504"/>
    <w:rsid w:val="00196603"/>
    <w:rsid w:val="001A5587"/>
    <w:rsid w:val="001A6706"/>
    <w:rsid w:val="001D08CD"/>
    <w:rsid w:val="001D0FBF"/>
    <w:rsid w:val="001D2592"/>
    <w:rsid w:val="001D5088"/>
    <w:rsid w:val="001E2BB1"/>
    <w:rsid w:val="001F3D8F"/>
    <w:rsid w:val="001F7B22"/>
    <w:rsid w:val="002031C9"/>
    <w:rsid w:val="00205789"/>
    <w:rsid w:val="00224181"/>
    <w:rsid w:val="00224567"/>
    <w:rsid w:val="00224CE4"/>
    <w:rsid w:val="00236562"/>
    <w:rsid w:val="00250D23"/>
    <w:rsid w:val="00255D55"/>
    <w:rsid w:val="002A190D"/>
    <w:rsid w:val="002B031D"/>
    <w:rsid w:val="002F3346"/>
    <w:rsid w:val="003203D0"/>
    <w:rsid w:val="003241C6"/>
    <w:rsid w:val="003308A4"/>
    <w:rsid w:val="00355415"/>
    <w:rsid w:val="0035671A"/>
    <w:rsid w:val="0037211E"/>
    <w:rsid w:val="00374EF8"/>
    <w:rsid w:val="00380460"/>
    <w:rsid w:val="003B2DA8"/>
    <w:rsid w:val="003B6925"/>
    <w:rsid w:val="003D3A63"/>
    <w:rsid w:val="003E5C00"/>
    <w:rsid w:val="00420533"/>
    <w:rsid w:val="00443FF5"/>
    <w:rsid w:val="00452364"/>
    <w:rsid w:val="004B06DC"/>
    <w:rsid w:val="004D741C"/>
    <w:rsid w:val="004F50C4"/>
    <w:rsid w:val="0051799B"/>
    <w:rsid w:val="00533F23"/>
    <w:rsid w:val="0055061A"/>
    <w:rsid w:val="005514E5"/>
    <w:rsid w:val="005534A9"/>
    <w:rsid w:val="00567F04"/>
    <w:rsid w:val="005A6F2D"/>
    <w:rsid w:val="005C4684"/>
    <w:rsid w:val="005F642A"/>
    <w:rsid w:val="0060244B"/>
    <w:rsid w:val="00617EA8"/>
    <w:rsid w:val="006216C4"/>
    <w:rsid w:val="00622314"/>
    <w:rsid w:val="006224A1"/>
    <w:rsid w:val="006444FD"/>
    <w:rsid w:val="00645D24"/>
    <w:rsid w:val="00651E0D"/>
    <w:rsid w:val="006522F3"/>
    <w:rsid w:val="006638E8"/>
    <w:rsid w:val="0066650F"/>
    <w:rsid w:val="00667F79"/>
    <w:rsid w:val="00674489"/>
    <w:rsid w:val="00680D01"/>
    <w:rsid w:val="00686F3D"/>
    <w:rsid w:val="00691CBE"/>
    <w:rsid w:val="006A0515"/>
    <w:rsid w:val="006C1BA3"/>
    <w:rsid w:val="006C4687"/>
    <w:rsid w:val="006E07DA"/>
    <w:rsid w:val="006E12DB"/>
    <w:rsid w:val="007245FC"/>
    <w:rsid w:val="007309AA"/>
    <w:rsid w:val="00736E7A"/>
    <w:rsid w:val="00742EE7"/>
    <w:rsid w:val="00762BBA"/>
    <w:rsid w:val="00770B78"/>
    <w:rsid w:val="00790C26"/>
    <w:rsid w:val="007C0DE8"/>
    <w:rsid w:val="007C72BF"/>
    <w:rsid w:val="007D09CF"/>
    <w:rsid w:val="00840E6A"/>
    <w:rsid w:val="00855674"/>
    <w:rsid w:val="00870908"/>
    <w:rsid w:val="00871C7E"/>
    <w:rsid w:val="00883F70"/>
    <w:rsid w:val="00892CC1"/>
    <w:rsid w:val="00896F0E"/>
    <w:rsid w:val="008B3AEF"/>
    <w:rsid w:val="008D608A"/>
    <w:rsid w:val="00901B06"/>
    <w:rsid w:val="00902900"/>
    <w:rsid w:val="009336B9"/>
    <w:rsid w:val="00943F2C"/>
    <w:rsid w:val="00976B82"/>
    <w:rsid w:val="00982A73"/>
    <w:rsid w:val="00991583"/>
    <w:rsid w:val="009B38D4"/>
    <w:rsid w:val="009C1D30"/>
    <w:rsid w:val="009D7964"/>
    <w:rsid w:val="009E1FC7"/>
    <w:rsid w:val="009F5FEB"/>
    <w:rsid w:val="00A24C36"/>
    <w:rsid w:val="00A341FD"/>
    <w:rsid w:val="00A52F9B"/>
    <w:rsid w:val="00A709E2"/>
    <w:rsid w:val="00A72FAE"/>
    <w:rsid w:val="00A81D1F"/>
    <w:rsid w:val="00A96762"/>
    <w:rsid w:val="00AC4CAE"/>
    <w:rsid w:val="00AD0AD7"/>
    <w:rsid w:val="00AD2F0F"/>
    <w:rsid w:val="00AF208F"/>
    <w:rsid w:val="00AF4209"/>
    <w:rsid w:val="00B00858"/>
    <w:rsid w:val="00B15281"/>
    <w:rsid w:val="00B27723"/>
    <w:rsid w:val="00B4299D"/>
    <w:rsid w:val="00B65E4E"/>
    <w:rsid w:val="00B75F85"/>
    <w:rsid w:val="00B77D3E"/>
    <w:rsid w:val="00BB135C"/>
    <w:rsid w:val="00BB2AE0"/>
    <w:rsid w:val="00BB4F30"/>
    <w:rsid w:val="00BC2D3B"/>
    <w:rsid w:val="00BE30B7"/>
    <w:rsid w:val="00BF7C22"/>
    <w:rsid w:val="00C179F8"/>
    <w:rsid w:val="00C41FE5"/>
    <w:rsid w:val="00C566A5"/>
    <w:rsid w:val="00C65990"/>
    <w:rsid w:val="00C66872"/>
    <w:rsid w:val="00C71EF6"/>
    <w:rsid w:val="00C85237"/>
    <w:rsid w:val="00C93414"/>
    <w:rsid w:val="00C94F78"/>
    <w:rsid w:val="00CE0771"/>
    <w:rsid w:val="00CF0B0B"/>
    <w:rsid w:val="00D240DD"/>
    <w:rsid w:val="00D563A4"/>
    <w:rsid w:val="00D63CEC"/>
    <w:rsid w:val="00D82495"/>
    <w:rsid w:val="00D86376"/>
    <w:rsid w:val="00D86F9C"/>
    <w:rsid w:val="00D877F4"/>
    <w:rsid w:val="00D93CBD"/>
    <w:rsid w:val="00D961DA"/>
    <w:rsid w:val="00D97329"/>
    <w:rsid w:val="00DC51F3"/>
    <w:rsid w:val="00DE4400"/>
    <w:rsid w:val="00DF1611"/>
    <w:rsid w:val="00E0231F"/>
    <w:rsid w:val="00E22FC6"/>
    <w:rsid w:val="00E251E7"/>
    <w:rsid w:val="00E31000"/>
    <w:rsid w:val="00E37406"/>
    <w:rsid w:val="00E475D1"/>
    <w:rsid w:val="00E50F13"/>
    <w:rsid w:val="00E51DD1"/>
    <w:rsid w:val="00E75111"/>
    <w:rsid w:val="00E90D15"/>
    <w:rsid w:val="00E91607"/>
    <w:rsid w:val="00E9261E"/>
    <w:rsid w:val="00EA30A2"/>
    <w:rsid w:val="00EB16FF"/>
    <w:rsid w:val="00EC7137"/>
    <w:rsid w:val="00EC7205"/>
    <w:rsid w:val="00ED4BEF"/>
    <w:rsid w:val="00EF450B"/>
    <w:rsid w:val="00F45F7B"/>
    <w:rsid w:val="00F472CF"/>
    <w:rsid w:val="00F720D3"/>
    <w:rsid w:val="00F932AD"/>
    <w:rsid w:val="00FB1D0E"/>
    <w:rsid w:val="00FB3E6C"/>
    <w:rsid w:val="00FE562D"/>
    <w:rsid w:val="065DF834"/>
    <w:rsid w:val="0BE1644B"/>
    <w:rsid w:val="1CEB4B08"/>
    <w:rsid w:val="1FEB1E91"/>
    <w:rsid w:val="29B0A5B3"/>
    <w:rsid w:val="49425C0A"/>
    <w:rsid w:val="75AACC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794857"/>
  <w15:chartTrackingRefBased/>
  <w15:docId w15:val="{C5FB768E-F757-49E2-92DF-88C925C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C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A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AE0"/>
    <w:pPr>
      <w:ind w:left="720"/>
    </w:pPr>
  </w:style>
  <w:style w:type="paragraph" w:styleId="Revision">
    <w:name w:val="Revision"/>
    <w:hidden/>
    <w:uiPriority w:val="99"/>
    <w:semiHidden/>
    <w:rsid w:val="00B77D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20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2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8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1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rgandonor.gov/sites/default/files/organ-donor/professional/grants-research/nsodap-organ-donation-survey-2019.pdf" TargetMode="External" /><Relationship Id="rId9" Type="http://schemas.openxmlformats.org/officeDocument/2006/relationships/hyperlink" Target="https://nih.sharepoint.com/sites/HRSA-HSB/Team/dot/ODEB%20Doc%20Library/OPERATIONS%20TEAM/Contracts/2023%20National%20Survey%20Contract/Stakeholders/More%20information%20about%20the%20NSODA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  <_dlc_DocIdPersistId xmlns="dae0f925-a78b-4f93-b0e5-451dcac5f217" xsi:nil="true"/>
    <_dlc_DocId xmlns="dae0f925-a78b-4f93-b0e5-451dcac5f217">QPVJESM53SK4-1767020924-54967</_dlc_DocId>
    <_dlc_DocIdUrl xmlns="dae0f925-a78b-4f93-b0e5-451dcac5f217">
      <Url>https://nih.sharepoint.com/sites/HRSA-HSB/Team/dot/_layouts/15/DocIdRedir.aspx?ID=QPVJESM53SK4-1767020924-54967</Url>
      <Description>QPVJESM53SK4-1767020924-54967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29" ma:contentTypeDescription="Create a new document." ma:contentTypeScope="" ma:versionID="60f4b18b02d48b502858518127648e6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c1d1d1db051d3ba58a52b068884798f5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2D933-7045-49D9-8B1C-78BF5CD466B6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ecf0f2-feef-4eb2-bbd5-7e9975a06720"/>
    <ds:schemaRef ds:uri="dae0f925-a78b-4f93-b0e5-451dcac5f217"/>
  </ds:schemaRefs>
</ds:datastoreItem>
</file>

<file path=customXml/itemProps2.xml><?xml version="1.0" encoding="utf-8"?>
<ds:datastoreItem xmlns:ds="http://schemas.openxmlformats.org/officeDocument/2006/customXml" ds:itemID="{58BCA187-F4B0-4E55-9060-D9F661564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B1B9C-8E98-45A8-8329-B28983F407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9F80C8-5254-4039-914C-8078A2020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3862</Characters>
  <Application>Microsoft Office Word</Application>
  <DocSecurity>0</DocSecurity>
  <Lines>104</Lines>
  <Paragraphs>77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Stakeholder Invitations Sept 6</dc:title>
  <dc:creator>Chris Duke</dc:creator>
  <cp:lastModifiedBy>Darensbourg, Lauren (HRSA)</cp:lastModifiedBy>
  <cp:revision>19</cp:revision>
  <dcterms:created xsi:type="dcterms:W3CDTF">2023-09-20T15:15:00Z</dcterms:created>
  <dcterms:modified xsi:type="dcterms:W3CDTF">2023-09-28T20:11:00Z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7bd6a47f68890d78556c6475de60e797b07d515d8c0370476c2974c269a33de8</vt:lpwstr>
  </property>
  <property fmtid="{D5CDD505-2E9C-101B-9397-08002B2CF9AE}" pid="4" name="MediaServiceImageTags">
    <vt:lpwstr/>
  </property>
  <property fmtid="{D5CDD505-2E9C-101B-9397-08002B2CF9AE}" pid="5" name="Order">
    <vt:r8>5473000</vt:r8>
  </property>
  <property fmtid="{D5CDD505-2E9C-101B-9397-08002B2CF9AE}" pid="6" name="_dlc_DocIdItemGuid">
    <vt:lpwstr>3a96cd3d-f0ec-4435-a39f-17369aa15d44</vt:lpwstr>
  </property>
</Properties>
</file>