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43CBE9FA" w:rsidP="43CBE9FA" w14:paraId="517E8A22" w14:textId="15A60786">
      <w:r>
        <w:rPr>
          <w:b/>
          <w:bCs/>
          <w:sz w:val="28"/>
          <w:szCs w:val="28"/>
          <w:u w:val="single"/>
        </w:rPr>
        <w:t>SCHOOL</w:t>
      </w:r>
      <w:r w:rsidRPr="00A00765" w:rsidR="00A00765">
        <w:rPr>
          <w:b/>
          <w:bCs/>
          <w:sz w:val="28"/>
          <w:szCs w:val="28"/>
          <w:u w:val="single"/>
        </w:rPr>
        <w:t xml:space="preserve"> CALL SCRIP</w:t>
      </w:r>
      <w:r w:rsidR="00A00765">
        <w:rPr>
          <w:b/>
          <w:bCs/>
          <w:sz w:val="28"/>
          <w:szCs w:val="28"/>
          <w:u w:val="single"/>
        </w:rPr>
        <w:t>T</w:t>
      </w:r>
      <w:r w:rsidR="00BD5AF8">
        <w:rPr>
          <w:b/>
          <w:bCs/>
          <w:sz w:val="28"/>
          <w:szCs w:val="28"/>
          <w:u w:val="single"/>
        </w:rPr>
        <w:t>_</w:t>
      </w:r>
      <w:r w:rsidR="003A18E4">
        <w:rPr>
          <w:b/>
          <w:bCs/>
          <w:sz w:val="28"/>
          <w:szCs w:val="28"/>
          <w:u w:val="single"/>
        </w:rPr>
        <w:t>NYTS</w:t>
      </w:r>
      <w:r w:rsidR="00A00765">
        <w:rPr>
          <w:b/>
          <w:bCs/>
          <w:sz w:val="28"/>
          <w:szCs w:val="28"/>
          <w:u w:val="single"/>
        </w:rPr>
        <w:br/>
      </w:r>
      <w:r w:rsidRPr="00A00765" w:rsidR="00A00765">
        <w:rPr>
          <w:i/>
          <w:iCs/>
        </w:rPr>
        <w:t xml:space="preserve">(Updated </w:t>
      </w:r>
      <w:r w:rsidR="00D17568">
        <w:rPr>
          <w:i/>
          <w:iCs/>
        </w:rPr>
        <w:t>1</w:t>
      </w:r>
      <w:r w:rsidRPr="00A00765" w:rsidR="00A00765">
        <w:rPr>
          <w:i/>
          <w:iCs/>
        </w:rPr>
        <w:t>/</w:t>
      </w:r>
      <w:r w:rsidR="00D17568">
        <w:rPr>
          <w:i/>
          <w:iCs/>
        </w:rPr>
        <w:t>30</w:t>
      </w:r>
      <w:r w:rsidRPr="00A00765" w:rsidR="00A00765">
        <w:rPr>
          <w:i/>
          <w:iCs/>
        </w:rPr>
        <w:t>/</w:t>
      </w:r>
      <w:r w:rsidR="00475032">
        <w:rPr>
          <w:i/>
          <w:iCs/>
        </w:rPr>
        <w:t>2024</w:t>
      </w:r>
      <w:r w:rsidRPr="00A00765" w:rsidR="00A00765">
        <w:rPr>
          <w:i/>
          <w:iCs/>
        </w:rPr>
        <w:t>)</w:t>
      </w:r>
    </w:p>
    <w:p w:rsidR="7515B70F" w:rsidP="00826AB8" w14:paraId="0805E537" w14:textId="1BA622C5">
      <w:pPr>
        <w:pStyle w:val="ListParagraph"/>
        <w:numPr>
          <w:ilvl w:val="0"/>
          <w:numId w:val="3"/>
        </w:numPr>
      </w:pPr>
      <w:r>
        <w:t xml:space="preserve">Hello, this </w:t>
      </w:r>
      <w:r w:rsidRPr="00024939">
        <w:t xml:space="preserve">is </w:t>
      </w:r>
      <w:r w:rsidRPr="00024939" w:rsidR="5610D0E2">
        <w:t>[</w:t>
      </w:r>
      <w:r w:rsidRPr="00024939" w:rsidR="00E67F94">
        <w:t>LIAISON</w:t>
      </w:r>
      <w:r w:rsidRPr="00024939" w:rsidR="5610D0E2">
        <w:t xml:space="preserve"> NAME]</w:t>
      </w:r>
      <w:r w:rsidRPr="00024939">
        <w:t xml:space="preserve">. </w:t>
      </w:r>
      <w:r w:rsidRPr="00024939" w:rsidR="2F89379F">
        <w:t>I am following up</w:t>
      </w:r>
      <w:r w:rsidR="2F89379F">
        <w:t xml:space="preserve"> on information </w:t>
      </w:r>
      <w:r w:rsidR="00273B82">
        <w:t>sent</w:t>
      </w:r>
      <w:r w:rsidR="2F89379F">
        <w:t xml:space="preserve"> to </w:t>
      </w:r>
      <w:r w:rsidR="00024939">
        <w:t>[PRINCIPAL]</w:t>
      </w:r>
      <w:r w:rsidR="2F89379F">
        <w:t xml:space="preserve"> regarding the </w:t>
      </w:r>
      <w:r w:rsidR="003A18E4">
        <w:t>National</w:t>
      </w:r>
      <w:r w:rsidR="005A8B26">
        <w:t xml:space="preserve"> Youth Tobacco Survey. </w:t>
      </w:r>
      <w:r w:rsidR="14A8D503">
        <w:t xml:space="preserve">I am calling to confirm they received the information </w:t>
      </w:r>
      <w:r w:rsidR="4FFC79E3">
        <w:t>and</w:t>
      </w:r>
      <w:r w:rsidR="14A8D503">
        <w:t xml:space="preserve"> answer any questions they might have. </w:t>
      </w:r>
      <w:r>
        <w:t xml:space="preserve">Is </w:t>
      </w:r>
      <w:r w:rsidR="00024939">
        <w:t>[PRINCIPAL]</w:t>
      </w:r>
      <w:r>
        <w:t xml:space="preserve"> available?</w:t>
      </w:r>
      <w:r>
        <w:br/>
      </w:r>
    </w:p>
    <w:p w:rsidR="00024939" w:rsidRPr="00024939" w:rsidP="00EE0309" w14:paraId="7E7BDA94" w14:textId="228AF876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5B2C6F61">
        <w:rPr>
          <w:b/>
          <w:bCs/>
          <w:color w:val="FF0000"/>
        </w:rPr>
        <w:t>IF UNAVAILABLE:</w:t>
      </w:r>
      <w:r>
        <w:t xml:space="preserve"> May I leave a voicemail or message? </w:t>
      </w:r>
      <w:r w:rsidRPr="5B2C6F61">
        <w:rPr>
          <w:b/>
          <w:bCs/>
        </w:rPr>
        <w:t>MESSAGE</w:t>
      </w:r>
      <w:r>
        <w:t>: Hello [</w:t>
      </w:r>
      <w:r>
        <w:t>PRINCIPAL</w:t>
      </w:r>
      <w:r>
        <w:t>], t</w:t>
      </w:r>
      <w:r w:rsidR="6F3352CD">
        <w:t xml:space="preserve">his is </w:t>
      </w:r>
      <w:r w:rsidR="2B537CAE">
        <w:t>[</w:t>
      </w:r>
      <w:r>
        <w:t>LIAISON</w:t>
      </w:r>
      <w:r w:rsidR="2B537CAE">
        <w:t>]</w:t>
      </w:r>
      <w:r w:rsidR="6F3352CD">
        <w:t xml:space="preserve"> calling </w:t>
      </w:r>
      <w:r w:rsidR="4403B191">
        <w:t xml:space="preserve">on behalf of the </w:t>
      </w:r>
      <w:r w:rsidR="003A18E4">
        <w:t>Centers for Disease Control and Prevention (CDC)</w:t>
      </w:r>
      <w:r w:rsidR="4403B191">
        <w:t xml:space="preserve"> regarding the </w:t>
      </w:r>
      <w:r w:rsidR="003A18E4">
        <w:t>National</w:t>
      </w:r>
      <w:r w:rsidR="4403B191">
        <w:t xml:space="preserve"> Youth Tobacco Survey</w:t>
      </w:r>
      <w:r w:rsidR="003A18E4">
        <w:t xml:space="preserve"> (NYTS)</w:t>
      </w:r>
      <w:r w:rsidR="4403B191">
        <w:t xml:space="preserve">. </w:t>
      </w:r>
      <w:r w:rsidR="003A18E4">
        <w:t>Your school has been sampled to participate in the survey next school year and I’m</w:t>
      </w:r>
      <w:r w:rsidR="4403B191">
        <w:t xml:space="preserve"> cal</w:t>
      </w:r>
      <w:r w:rsidR="3BE81976">
        <w:t xml:space="preserve">ling </w:t>
      </w:r>
      <w:r w:rsidR="6F3352CD">
        <w:t xml:space="preserve">to follow up </w:t>
      </w:r>
      <w:r w:rsidR="0081186A">
        <w:t>on the email</w:t>
      </w:r>
      <w:r w:rsidR="6F3352CD">
        <w:t xml:space="preserve"> recently </w:t>
      </w:r>
      <w:r w:rsidR="00273B82">
        <w:t>sent</w:t>
      </w:r>
      <w:r w:rsidR="6F3352CD">
        <w:t xml:space="preserve"> to you</w:t>
      </w:r>
      <w:r>
        <w:t xml:space="preserve"> from our project director</w:t>
      </w:r>
      <w:r w:rsidR="00EE0309">
        <w:t xml:space="preserve">. </w:t>
      </w:r>
      <w:r>
        <w:t>I would like to give you an overview and answer any questions you have</w:t>
      </w:r>
      <w:r w:rsidR="006F62EA">
        <w:t xml:space="preserve">. My number is </w:t>
      </w:r>
      <w:r w:rsidRPr="00024939" w:rsidR="309C3416">
        <w:t>[XXX-XXX-XXXX</w:t>
      </w:r>
      <w:r w:rsidR="309C3416">
        <w:t xml:space="preserve">] </w:t>
      </w:r>
      <w:r w:rsidR="006F62EA">
        <w:t>and</w:t>
      </w:r>
      <w:r w:rsidR="472FE036">
        <w:t xml:space="preserve"> email is </w:t>
      </w:r>
      <w:r>
        <w:t>[</w:t>
      </w:r>
      <w:r w:rsidR="003A18E4">
        <w:t>NYTS</w:t>
      </w:r>
      <w:r w:rsidRPr="00CC6A77" w:rsidR="7C23C0C7">
        <w:t>@RTI.ORG]</w:t>
      </w:r>
      <w:r w:rsidRPr="00CC6A77" w:rsidR="472FE036">
        <w:t>.</w:t>
      </w:r>
      <w:r w:rsidR="472FE036">
        <w:t xml:space="preserve"> </w:t>
      </w:r>
      <w:r>
        <w:t>I look forward to talking to you soon and working with your school next year.</w:t>
      </w:r>
    </w:p>
    <w:p w:rsidR="00273B82" w:rsidP="00024939" w14:paraId="7ABF46AD" w14:textId="19A75421">
      <w:pPr>
        <w:pStyle w:val="ListParagraph"/>
        <w:spacing w:after="0"/>
        <w:rPr>
          <w:rFonts w:eastAsiaTheme="minorEastAsia"/>
        </w:rPr>
      </w:pPr>
      <w:r>
        <w:br/>
      </w:r>
      <w:r w:rsidRPr="00EE0309" w:rsidR="1E66BAB4">
        <w:rPr>
          <w:b/>
          <w:bCs/>
          <w:color w:val="4D9E16"/>
        </w:rPr>
        <w:t>IF AVAILABLE</w:t>
      </w:r>
      <w:r w:rsidR="1E66BAB4">
        <w:t>: Hi [</w:t>
      </w:r>
      <w:r w:rsidR="00024939">
        <w:t>PRINCIPAL</w:t>
      </w:r>
      <w:r w:rsidR="35D14876">
        <w:t>]</w:t>
      </w:r>
      <w:r w:rsidR="1E66BAB4">
        <w:t xml:space="preserve">. </w:t>
      </w:r>
      <w:r w:rsidR="1A4B056E">
        <w:t>I am</w:t>
      </w:r>
      <w:r w:rsidR="57293BA3">
        <w:t xml:space="preserve"> </w:t>
      </w:r>
      <w:r w:rsidR="00024939">
        <w:t xml:space="preserve">following up on information you should have received regarding the </w:t>
      </w:r>
      <w:r w:rsidR="003A18E4">
        <w:t>National</w:t>
      </w:r>
      <w:r w:rsidR="1A4B056E">
        <w:t xml:space="preserve"> Youth Tobacco Survey</w:t>
      </w:r>
      <w:r w:rsidR="00024939">
        <w:t>. The information included a letter from CD</w:t>
      </w:r>
      <w:r w:rsidR="003A18E4">
        <w:t>C</w:t>
      </w:r>
      <w:r w:rsidR="00024939">
        <w:t xml:space="preserve"> and information from the project director</w:t>
      </w:r>
      <w:r w:rsidR="57293BA3">
        <w:t xml:space="preserve">. </w:t>
      </w:r>
      <w:r w:rsidR="005D1DEC">
        <w:t xml:space="preserve">Your school has been sampled to participate in the online survey next year, and we would like to identify a school coordinator to </w:t>
      </w:r>
      <w:r w:rsidR="003A18E4">
        <w:t>plan for the web-based survey</w:t>
      </w:r>
      <w:r w:rsidR="157C9585">
        <w:t xml:space="preserve">. </w:t>
      </w:r>
      <w:r w:rsidR="005D1DEC">
        <w:t>Has your school participated in this survey in the past?</w:t>
      </w:r>
      <w:r>
        <w:br/>
      </w:r>
    </w:p>
    <w:p w:rsidR="00826AB8" w:rsidRPr="00475032" w:rsidP="00143401" w14:paraId="7DEFAB32" w14:textId="27AFA508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475032">
        <w:rPr>
          <w:b/>
          <w:bCs/>
        </w:rPr>
        <w:t>HIGH-LEVEL OVERVIEW</w:t>
      </w:r>
      <w:r>
        <w:t xml:space="preserve">: </w:t>
      </w:r>
    </w:p>
    <w:p w:rsidR="2A2261F7" w:rsidP="00475032" w14:paraId="6C8A9732" w14:textId="10CC0530">
      <w:pPr>
        <w:spacing w:after="0"/>
        <w:ind w:left="720"/>
        <w:rPr>
          <w:b/>
          <w:bCs/>
        </w:rPr>
      </w:pPr>
      <w:r w:rsidRPr="29E04BB7">
        <w:rPr>
          <w:b/>
          <w:bCs/>
        </w:rPr>
        <w:t>IF ASK</w:t>
      </w:r>
      <w:r w:rsidRPr="29E04BB7" w:rsidR="4E3F391A">
        <w:rPr>
          <w:b/>
          <w:bCs/>
        </w:rPr>
        <w:t>ED</w:t>
      </w:r>
      <w:r w:rsidRPr="29E04BB7">
        <w:rPr>
          <w:b/>
          <w:bCs/>
        </w:rPr>
        <w:t xml:space="preserve"> WHAT THE STUDY IS LOOKING AT:</w:t>
      </w:r>
    </w:p>
    <w:p w:rsidR="003A18E4" w:rsidRPr="003A18E4" w:rsidP="00475032" w14:paraId="46E926BE" w14:textId="77777777">
      <w:pPr>
        <w:spacing w:after="0"/>
        <w:ind w:left="720"/>
      </w:pPr>
      <w:r w:rsidRPr="003A18E4">
        <w:t>The NYTS also serves as a baseline for comparing progress toward meeting selected </w:t>
      </w:r>
      <w:r w:rsidRPr="003A18E4">
        <w:rPr>
          <w:i/>
          <w:iCs/>
        </w:rPr>
        <w:t>Healthy People 2030</w:t>
      </w:r>
      <w:r w:rsidRPr="003A18E4">
        <w:t> goals for reducing tobacco use among youth:</w:t>
      </w:r>
    </w:p>
    <w:p w:rsidR="003A18E4" w:rsidRPr="003A18E4" w:rsidP="00475032" w14:paraId="798016D2" w14:textId="77777777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3A18E4">
        <w:rPr>
          <w:b/>
          <w:bCs/>
        </w:rPr>
        <w:t>TU</w:t>
      </w:r>
      <w:r w:rsidRPr="003A18E4">
        <w:rPr>
          <w:b/>
          <w:bCs/>
        </w:rPr>
        <w:noBreakHyphen/>
        <w:t>04</w:t>
      </w:r>
      <w:r w:rsidRPr="003A18E4">
        <w:t> – Reduce current tobacco use in adolescents</w:t>
      </w:r>
    </w:p>
    <w:p w:rsidR="003A18E4" w:rsidRPr="003A18E4" w:rsidP="00475032" w14:paraId="41F86149" w14:textId="77777777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3A18E4">
        <w:rPr>
          <w:b/>
          <w:bCs/>
        </w:rPr>
        <w:t>TU</w:t>
      </w:r>
      <w:r w:rsidRPr="003A18E4">
        <w:rPr>
          <w:b/>
          <w:bCs/>
        </w:rPr>
        <w:noBreakHyphen/>
        <w:t>05</w:t>
      </w:r>
      <w:r w:rsidRPr="003A18E4">
        <w:t> – Reduce current e-cigarette use in adolescents</w:t>
      </w:r>
    </w:p>
    <w:p w:rsidR="003A18E4" w:rsidRPr="003A18E4" w:rsidP="00475032" w14:paraId="70B9160B" w14:textId="77777777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3A18E4">
        <w:rPr>
          <w:b/>
          <w:bCs/>
        </w:rPr>
        <w:t>TU</w:t>
      </w:r>
      <w:r w:rsidRPr="003A18E4">
        <w:rPr>
          <w:b/>
          <w:bCs/>
        </w:rPr>
        <w:noBreakHyphen/>
        <w:t>06</w:t>
      </w:r>
      <w:r w:rsidRPr="003A18E4">
        <w:t> – Reduce current cigarette smoking in adolescents</w:t>
      </w:r>
    </w:p>
    <w:p w:rsidR="003A18E4" w:rsidRPr="003A18E4" w:rsidP="00475032" w14:paraId="078F8CC0" w14:textId="77777777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3A18E4">
        <w:rPr>
          <w:b/>
          <w:bCs/>
        </w:rPr>
        <w:t>TU</w:t>
      </w:r>
      <w:r w:rsidRPr="003A18E4">
        <w:rPr>
          <w:b/>
          <w:bCs/>
        </w:rPr>
        <w:noBreakHyphen/>
        <w:t>07</w:t>
      </w:r>
      <w:r w:rsidRPr="003A18E4">
        <w:t> – Reduce current cigar smoking in adolescents</w:t>
      </w:r>
    </w:p>
    <w:p w:rsidR="003A18E4" w:rsidRPr="003A18E4" w:rsidP="00475032" w14:paraId="291752D4" w14:textId="77777777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3A18E4">
        <w:rPr>
          <w:b/>
          <w:bCs/>
        </w:rPr>
        <w:t>TU</w:t>
      </w:r>
      <w:r w:rsidRPr="003A18E4">
        <w:rPr>
          <w:b/>
          <w:bCs/>
        </w:rPr>
        <w:noBreakHyphen/>
        <w:t>08</w:t>
      </w:r>
      <w:r w:rsidRPr="003A18E4">
        <w:t> – Reduce current use of smokeless tobacco products among adolescents</w:t>
      </w:r>
    </w:p>
    <w:p w:rsidR="003A18E4" w:rsidRPr="003A18E4" w:rsidP="00475032" w14:paraId="7ED167E1" w14:textId="77777777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3A18E4">
        <w:rPr>
          <w:b/>
          <w:bCs/>
        </w:rPr>
        <w:t>TU</w:t>
      </w:r>
      <w:r w:rsidRPr="003A18E4">
        <w:rPr>
          <w:b/>
          <w:bCs/>
        </w:rPr>
        <w:noBreakHyphen/>
        <w:t>09</w:t>
      </w:r>
      <w:r w:rsidRPr="003A18E4">
        <w:t> – Reduce current use of flavored tobacco products in adolescents who use tobacco</w:t>
      </w:r>
    </w:p>
    <w:p w:rsidR="003A18E4" w:rsidRPr="003A18E4" w:rsidP="00475032" w14:paraId="428B0CE9" w14:textId="77777777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3A18E4">
        <w:rPr>
          <w:b/>
          <w:bCs/>
        </w:rPr>
        <w:t>TU</w:t>
      </w:r>
      <w:r w:rsidRPr="003A18E4">
        <w:rPr>
          <w:b/>
          <w:bCs/>
        </w:rPr>
        <w:noBreakHyphen/>
        <w:t>22</w:t>
      </w:r>
      <w:r w:rsidRPr="003A18E4">
        <w:t> – Reduce the proportion of adolescents exposed to tobacco marketing</w:t>
      </w:r>
    </w:p>
    <w:p w:rsidR="003A18E4" w:rsidRPr="003A18E4" w:rsidP="00475032" w14:paraId="6B7B2F51" w14:textId="77777777">
      <w:pPr>
        <w:spacing w:after="0"/>
        <w:ind w:left="720"/>
      </w:pPr>
      <w:r w:rsidRPr="003A18E4">
        <w:t>Items measured as part of the NYTS survey include correlates of tobacco use such as demographics, minors’ access to tobacco, and exposure to secondhand smoke.</w:t>
      </w:r>
    </w:p>
    <w:p w:rsidR="003A18E4" w:rsidRPr="003A18E4" w:rsidP="00475032" w14:paraId="6FD32D1C" w14:textId="77777777">
      <w:pPr>
        <w:spacing w:after="0"/>
        <w:ind w:left="720"/>
      </w:pPr>
      <w:r w:rsidRPr="003A18E4">
        <w:t>The NYTS provides nationally representative data about middle and high school youth’s—</w:t>
      </w:r>
    </w:p>
    <w:p w:rsidR="003A18E4" w:rsidRPr="003A18E4" w:rsidP="00475032" w14:paraId="13768096" w14:textId="77777777">
      <w:pPr>
        <w:numPr>
          <w:ilvl w:val="0"/>
          <w:numId w:val="8"/>
        </w:numPr>
        <w:tabs>
          <w:tab w:val="clear" w:pos="720"/>
          <w:tab w:val="num" w:pos="1440"/>
        </w:tabs>
        <w:spacing w:after="0"/>
        <w:ind w:left="1440"/>
      </w:pPr>
      <w:r w:rsidRPr="003A18E4">
        <w:t>Tobacco-related beliefs</w:t>
      </w:r>
    </w:p>
    <w:p w:rsidR="003A18E4" w:rsidRPr="003A18E4" w:rsidP="00475032" w14:paraId="442FC63F" w14:textId="77777777">
      <w:pPr>
        <w:numPr>
          <w:ilvl w:val="0"/>
          <w:numId w:val="8"/>
        </w:numPr>
        <w:tabs>
          <w:tab w:val="clear" w:pos="720"/>
          <w:tab w:val="num" w:pos="1440"/>
        </w:tabs>
        <w:spacing w:after="0"/>
        <w:ind w:left="1440"/>
      </w:pPr>
      <w:r w:rsidRPr="003A18E4">
        <w:t>Attitudes</w:t>
      </w:r>
    </w:p>
    <w:p w:rsidR="003A18E4" w:rsidRPr="003A18E4" w:rsidP="00475032" w14:paraId="77D52ADC" w14:textId="77777777">
      <w:pPr>
        <w:numPr>
          <w:ilvl w:val="0"/>
          <w:numId w:val="8"/>
        </w:numPr>
        <w:tabs>
          <w:tab w:val="clear" w:pos="720"/>
          <w:tab w:val="num" w:pos="1440"/>
        </w:tabs>
        <w:spacing w:after="0"/>
        <w:ind w:left="1440"/>
      </w:pPr>
      <w:r w:rsidRPr="003A18E4">
        <w:t>Behaviors</w:t>
      </w:r>
    </w:p>
    <w:p w:rsidR="003A18E4" w:rsidRPr="003A18E4" w:rsidP="00475032" w14:paraId="47DA412B" w14:textId="77777777">
      <w:pPr>
        <w:numPr>
          <w:ilvl w:val="0"/>
          <w:numId w:val="8"/>
        </w:numPr>
        <w:tabs>
          <w:tab w:val="clear" w:pos="720"/>
          <w:tab w:val="num" w:pos="1440"/>
        </w:tabs>
        <w:spacing w:after="0"/>
        <w:ind w:left="1440"/>
      </w:pPr>
      <w:r w:rsidRPr="003A18E4">
        <w:t>Exposure to pro- and anti-tobacco influences</w:t>
      </w:r>
    </w:p>
    <w:p w:rsidR="43CBE9FA" w:rsidP="00475032" w14:paraId="240C169F" w14:textId="266FDDD2">
      <w:pPr>
        <w:spacing w:after="0"/>
        <w:ind w:left="720"/>
      </w:pPr>
    </w:p>
    <w:p w:rsidR="6AF35154" w:rsidP="00475032" w14:paraId="4852E5A7" w14:textId="3F97AC26">
      <w:pPr>
        <w:spacing w:after="0"/>
        <w:ind w:left="720"/>
      </w:pPr>
      <w:r>
        <w:t>Participation is voluntary, but</w:t>
      </w:r>
      <w:r w:rsidR="00273B82">
        <w:t xml:space="preserve"> </w:t>
      </w:r>
      <w:r w:rsidR="00381A47">
        <w:t>critical for</w:t>
      </w:r>
      <w:r w:rsidR="00273B82">
        <w:t xml:space="preserve"> CD</w:t>
      </w:r>
      <w:r w:rsidR="003A18E4">
        <w:t>C</w:t>
      </w:r>
      <w:r w:rsidR="00381A47">
        <w:t>,</w:t>
      </w:r>
      <w:r w:rsidR="003A18E4">
        <w:t xml:space="preserve"> state education and health organizations</w:t>
      </w:r>
      <w:r w:rsidR="00381A47">
        <w:t>, researchers, and public health managers</w:t>
      </w:r>
      <w:r w:rsidR="003A18E4">
        <w:t>.</w:t>
      </w:r>
      <w:r w:rsidR="00CC6A77">
        <w:t xml:space="preserve"> </w:t>
      </w:r>
      <w:r w:rsidR="00273B82">
        <w:t>I</w:t>
      </w:r>
      <w:r>
        <w:t xml:space="preserve">t is crucial that schools </w:t>
      </w:r>
      <w:r w:rsidR="5FB2BAF2">
        <w:t xml:space="preserve">give their students the opportunity to participate </w:t>
      </w:r>
      <w:r w:rsidR="5FB2BAF2">
        <w:t>in order to</w:t>
      </w:r>
      <w:r w:rsidR="5FB2BAF2">
        <w:t xml:space="preserve"> have a complete</w:t>
      </w:r>
      <w:r w:rsidR="58CF22CA">
        <w:t xml:space="preserve"> and accurate</w:t>
      </w:r>
      <w:r w:rsidR="5FB2BAF2">
        <w:t xml:space="preserve"> picture of tobacco use in </w:t>
      </w:r>
      <w:r w:rsidR="003A18E4">
        <w:t>the U.S. so states can compare their estimates of prevalence with national data</w:t>
      </w:r>
      <w:r w:rsidR="5FB2BAF2">
        <w:t xml:space="preserve">. Schools sampled cannot be replaced if they do not participate. There </w:t>
      </w:r>
      <w:r w:rsidR="001420AD">
        <w:t xml:space="preserve">are </w:t>
      </w:r>
      <w:r w:rsidR="5FB2BAF2">
        <w:t>a</w:t>
      </w:r>
      <w:r w:rsidR="1447D957">
        <w:t xml:space="preserve"> </w:t>
      </w:r>
      <w:r w:rsidR="77C7AE7A">
        <w:t xml:space="preserve">limited </w:t>
      </w:r>
      <w:r w:rsidR="1447D957">
        <w:t>number of schools s</w:t>
      </w:r>
      <w:r w:rsidR="006A6319">
        <w:t>ampl</w:t>
      </w:r>
      <w:r w:rsidR="1447D957">
        <w:t>ed, and the s</w:t>
      </w:r>
      <w:r w:rsidR="006A6319">
        <w:t>urve</w:t>
      </w:r>
      <w:r w:rsidR="1447D957">
        <w:t xml:space="preserve">y is designed to take the smallest sample possible </w:t>
      </w:r>
      <w:r w:rsidR="00A82870">
        <w:t>to</w:t>
      </w:r>
      <w:r w:rsidR="1447D957">
        <w:t xml:space="preserve"> minimize burden on schools</w:t>
      </w:r>
      <w:r w:rsidR="595354EC">
        <w:t xml:space="preserve"> and staff. </w:t>
      </w:r>
    </w:p>
    <w:p w:rsidR="001420AD" w:rsidP="00475032" w14:paraId="33D4E690" w14:textId="0BB8521E">
      <w:pPr>
        <w:pStyle w:val="ListParagraph"/>
        <w:numPr>
          <w:ilvl w:val="0"/>
          <w:numId w:val="2"/>
        </w:numPr>
        <w:spacing w:after="0"/>
        <w:ind w:left="1440"/>
        <w:rPr>
          <w:rFonts w:eastAsiaTheme="minorEastAsia"/>
        </w:rPr>
      </w:pPr>
      <w:r w:rsidRPr="43CBE9FA">
        <w:rPr>
          <w:b/>
          <w:bCs/>
        </w:rPr>
        <w:t>BENEFITS</w:t>
      </w:r>
      <w:r>
        <w:t>: Schools will receive $</w:t>
      </w:r>
      <w:r w:rsidR="00E917A8">
        <w:t>750</w:t>
      </w:r>
      <w:r>
        <w:t xml:space="preserve"> as a thank you as well as access to </w:t>
      </w:r>
      <w:r w:rsidR="00381A47">
        <w:t>national</w:t>
      </w:r>
      <w:r>
        <w:t xml:space="preserve"> </w:t>
      </w:r>
      <w:r w:rsidR="00381A47">
        <w:t>estimates</w:t>
      </w:r>
      <w:r>
        <w:t>. Schools will also be invited to a webinar to discuss what the results mean</w:t>
      </w:r>
      <w:r w:rsidR="00381A47">
        <w:t>.</w:t>
      </w:r>
    </w:p>
    <w:p w:rsidR="068BC102" w:rsidP="00475032" w14:paraId="29811AA9" w14:textId="57E4CF04">
      <w:pPr>
        <w:pStyle w:val="ListParagraph"/>
        <w:numPr>
          <w:ilvl w:val="0"/>
          <w:numId w:val="2"/>
        </w:numPr>
        <w:spacing w:after="0"/>
        <w:ind w:left="1440"/>
        <w:rPr>
          <w:rFonts w:eastAsiaTheme="minorEastAsia"/>
        </w:rPr>
      </w:pPr>
      <w:r>
        <w:t>Students and parents will have the option to decline participation</w:t>
      </w:r>
      <w:r>
        <w:t>, and students can skip any question they do not wish to answer.</w:t>
      </w:r>
    </w:p>
    <w:p w:rsidR="068BC102" w:rsidP="00475032" w14:paraId="1CC1B615" w14:textId="6ABDEA10">
      <w:pPr>
        <w:pStyle w:val="ListParagraph"/>
        <w:numPr>
          <w:ilvl w:val="0"/>
          <w:numId w:val="2"/>
        </w:numPr>
        <w:spacing w:after="0"/>
        <w:ind w:left="1440"/>
        <w:rPr>
          <w:rFonts w:eastAsiaTheme="minorEastAsia"/>
          <w:b/>
          <w:bCs/>
        </w:rPr>
      </w:pPr>
      <w:r w:rsidRPr="43CBE9FA">
        <w:rPr>
          <w:b/>
          <w:bCs/>
        </w:rPr>
        <w:t>IF PRIVACY CONCERNS</w:t>
      </w:r>
      <w:r>
        <w:t>: All data collected is anonymous and confidential, and students’ names and personal information will not be collected.</w:t>
      </w:r>
    </w:p>
    <w:p w:rsidR="43CBE9FA" w:rsidP="00475032" w14:paraId="4C64814C" w14:textId="68521476">
      <w:pPr>
        <w:spacing w:after="0"/>
        <w:ind w:left="720"/>
      </w:pPr>
    </w:p>
    <w:p w:rsidR="0776F281" w:rsidP="00475032" w14:paraId="55573349" w14:textId="6E87962C">
      <w:pPr>
        <w:spacing w:after="0"/>
        <w:ind w:left="720"/>
        <w:rPr>
          <w:b/>
          <w:bCs/>
        </w:rPr>
      </w:pPr>
      <w:r w:rsidRPr="43CBE9FA">
        <w:rPr>
          <w:b/>
          <w:bCs/>
        </w:rPr>
        <w:t>IF ASKED ABOUT RESEARCH ACTIVITIES/LOGISTICS:</w:t>
      </w:r>
    </w:p>
    <w:p w:rsidR="0776F281" w:rsidP="00475032" w14:paraId="47A136B1" w14:textId="27A9BBCA">
      <w:pPr>
        <w:spacing w:after="0"/>
        <w:ind w:left="720"/>
      </w:pPr>
      <w:r>
        <w:t xml:space="preserve">Within each </w:t>
      </w:r>
      <w:r w:rsidR="6244CE6D">
        <w:t xml:space="preserve">participating </w:t>
      </w:r>
      <w:r>
        <w:t xml:space="preserve">school, </w:t>
      </w:r>
      <w:r w:rsidR="00381A47">
        <w:t xml:space="preserve">1-2 </w:t>
      </w:r>
      <w:r>
        <w:t xml:space="preserve">classrooms </w:t>
      </w:r>
      <w:r w:rsidR="00381A47">
        <w:t xml:space="preserve">per grades 6-12, </w:t>
      </w:r>
      <w:r>
        <w:t xml:space="preserve">will be randomly selected </w:t>
      </w:r>
      <w:r w:rsidR="00381A47">
        <w:t>and</w:t>
      </w:r>
      <w:r>
        <w:t xml:space="preserve"> student</w:t>
      </w:r>
      <w:r w:rsidR="00381A47">
        <w:t>s</w:t>
      </w:r>
      <w:r>
        <w:t xml:space="preserve"> in the classroom invited to complete the </w:t>
      </w:r>
      <w:r w:rsidR="00381A47">
        <w:t xml:space="preserve">web </w:t>
      </w:r>
      <w:r>
        <w:t>survey.</w:t>
      </w:r>
      <w:r w:rsidR="6396C6A7">
        <w:t xml:space="preserve"> </w:t>
      </w:r>
      <w:r w:rsidR="5A293652">
        <w:t>We know s</w:t>
      </w:r>
      <w:r w:rsidR="6570FD12">
        <w:t>taff have many demands on their time</w:t>
      </w:r>
      <w:r w:rsidR="5A293652">
        <w:t>, so o</w:t>
      </w:r>
      <w:r w:rsidR="6396C6A7">
        <w:t>ur staff will work with a School Coordinator to choose the date of the</w:t>
      </w:r>
      <w:r w:rsidR="04E36D2C">
        <w:t xml:space="preserve"> </w:t>
      </w:r>
      <w:r w:rsidR="6396C6A7">
        <w:t xml:space="preserve">session, </w:t>
      </w:r>
      <w:r w:rsidR="28254079">
        <w:t xml:space="preserve">anytime between </w:t>
      </w:r>
      <w:r w:rsidR="00475032">
        <w:t>January</w:t>
      </w:r>
      <w:r w:rsidR="00A82870">
        <w:t xml:space="preserve"> and </w:t>
      </w:r>
      <w:r w:rsidR="004E760F">
        <w:t>May</w:t>
      </w:r>
      <w:r w:rsidR="00A82870">
        <w:t xml:space="preserve"> </w:t>
      </w:r>
      <w:r w:rsidR="00475032">
        <w:t>2024</w:t>
      </w:r>
      <w:r w:rsidR="74EBC499">
        <w:t xml:space="preserve">. The survey itself is web-based </w:t>
      </w:r>
      <w:r w:rsidR="6E72A5DB">
        <w:t xml:space="preserve">and takes about </w:t>
      </w:r>
      <w:r w:rsidR="004E760F">
        <w:t>2</w:t>
      </w:r>
      <w:r w:rsidRPr="00E67F94" w:rsidR="6E72A5DB">
        <w:t>0 minutes</w:t>
      </w:r>
      <w:r w:rsidR="6E72A5DB">
        <w:t xml:space="preserve"> to complete. I</w:t>
      </w:r>
      <w:r w:rsidR="74EBC499">
        <w:t xml:space="preserve">f </w:t>
      </w:r>
      <w:r w:rsidR="2AE2A674">
        <w:t xml:space="preserve">a </w:t>
      </w:r>
      <w:r w:rsidR="78208E1C">
        <w:t xml:space="preserve">particular </w:t>
      </w:r>
      <w:r w:rsidR="74EBC499">
        <w:t xml:space="preserve">school needs assistance </w:t>
      </w:r>
      <w:r w:rsidR="632F2E5B">
        <w:t xml:space="preserve">administering the survey </w:t>
      </w:r>
      <w:r w:rsidR="74EBC499">
        <w:t>or</w:t>
      </w:r>
      <w:r w:rsidR="61E67715">
        <w:t xml:space="preserve"> does not have adequate</w:t>
      </w:r>
      <w:r w:rsidR="74EBC499">
        <w:t xml:space="preserve"> access to computers, we can provide </w:t>
      </w:r>
      <w:r w:rsidR="3A41BAE8">
        <w:t xml:space="preserve">on-site support. </w:t>
      </w:r>
    </w:p>
    <w:p w:rsidR="29E04BB7" w:rsidP="00475032" w14:paraId="659D3498" w14:textId="39A4AA60">
      <w:pPr>
        <w:spacing w:after="0"/>
        <w:ind w:left="720"/>
      </w:pPr>
    </w:p>
    <w:p w:rsidR="29E04BB7" w:rsidRPr="00A00765" w:rsidP="00475032" w14:paraId="1E4E8392" w14:textId="56B974F3">
      <w:pPr>
        <w:spacing w:after="0"/>
        <w:ind w:left="720"/>
        <w:rPr>
          <w:b/>
          <w:bCs/>
        </w:rPr>
      </w:pPr>
      <w:r w:rsidRPr="00A00765">
        <w:rPr>
          <w:b/>
          <w:bCs/>
        </w:rPr>
        <w:t>IF ASKED ABOUT COVID</w:t>
      </w:r>
      <w:r w:rsidR="00A00765">
        <w:rPr>
          <w:b/>
          <w:bCs/>
        </w:rPr>
        <w:t>:</w:t>
      </w:r>
    </w:p>
    <w:p w:rsidR="009B34D0" w:rsidRPr="009B34D0" w:rsidP="00475032" w14:paraId="6FD32D88" w14:textId="4E8FE9F4">
      <w:pPr>
        <w:spacing w:after="0"/>
        <w:ind w:left="720"/>
      </w:pPr>
      <w:r>
        <w:t>During the Coronavirus Pandemic, w</w:t>
      </w:r>
      <w:r w:rsidR="45AEC25A">
        <w:t>e understand that schools</w:t>
      </w:r>
      <w:r w:rsidR="001420AD">
        <w:t xml:space="preserve"> </w:t>
      </w:r>
      <w:r w:rsidR="528371A7">
        <w:t>and students</w:t>
      </w:r>
      <w:r w:rsidR="45AEC25A">
        <w:t xml:space="preserve"> have experienced challenges and change </w:t>
      </w:r>
      <w:r w:rsidR="6D31AECF">
        <w:t>like no other time</w:t>
      </w:r>
      <w:r w:rsidR="3D16287B">
        <w:t xml:space="preserve">. Because of these changes we believe that this </w:t>
      </w:r>
      <w:r w:rsidR="4624BB62">
        <w:t xml:space="preserve">study is </w:t>
      </w:r>
      <w:r w:rsidR="2BDDC45F">
        <w:t>crucial</w:t>
      </w:r>
      <w:r w:rsidR="4624BB62">
        <w:t xml:space="preserve"> to understanding how the Public Health Crisis of Covid-</w:t>
      </w:r>
      <w:r w:rsidR="58D44C6C">
        <w:t>19</w:t>
      </w:r>
      <w:r w:rsidR="2446EADD">
        <w:t xml:space="preserve"> is impacting another Public Health issue, Youth Tobacco Use. </w:t>
      </w:r>
      <w:r w:rsidR="00A82870">
        <w:t xml:space="preserve">We will work with each school to accommodate </w:t>
      </w:r>
      <w:r w:rsidR="00FC4FAD">
        <w:t>any necessary scheduling changes due to Covid.</w:t>
      </w:r>
    </w:p>
    <w:sectPr w:rsidSect="000357D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45AB" w:rsidRPr="00B745AB" w:rsidP="00B745AB" w14:paraId="0A354E3D" w14:textId="01024E0D">
    <w:pPr>
      <w:pStyle w:val="Footer"/>
      <w:rPr>
        <w:b/>
        <w:bCs/>
      </w:rPr>
    </w:pPr>
    <w:r w:rsidRPr="00B745AB">
      <w:rPr>
        <w:b/>
        <w:bCs/>
      </w:rPr>
      <w:t xml:space="preserve">Public reporting burden for this collection of information is estimated to average </w:t>
    </w:r>
    <w:r w:rsidR="00AD5DC1">
      <w:rPr>
        <w:b/>
        <w:bCs/>
      </w:rPr>
      <w:t>3</w:t>
    </w:r>
    <w:r w:rsidRPr="00B745AB">
      <w:rPr>
        <w:b/>
        <w:bCs/>
      </w:rPr>
      <w:t xml:space="preserve">0 minutes per survey, including time for reviewing instructions, searching existing data sources, </w:t>
    </w:r>
    <w:r w:rsidRPr="00B745AB">
      <w:rPr>
        <w:b/>
        <w:bCs/>
      </w:rPr>
      <w:t>gathering</w:t>
    </w:r>
    <w:r w:rsidRPr="00B745AB">
      <w:rPr>
        <w:b/>
        <w:bCs/>
      </w:rPr>
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to: CDC Reports Clearance Officer, 1600 Clifton Road, NE, MS </w:t>
    </w:r>
    <w:r>
      <w:rPr>
        <w:b/>
        <w:bCs/>
      </w:rPr>
      <w:t>H21</w:t>
    </w:r>
    <w:r w:rsidRPr="00B745AB">
      <w:rPr>
        <w:b/>
        <w:bCs/>
      </w:rPr>
      <w:t>-</w:t>
    </w:r>
    <w:r>
      <w:rPr>
        <w:b/>
        <w:bCs/>
      </w:rPr>
      <w:t>8</w:t>
    </w:r>
    <w:r w:rsidRPr="00B745AB">
      <w:rPr>
        <w:b/>
        <w:bCs/>
      </w:rPr>
      <w:t>, Atlanta, GA 30329, ATTN: PRA (0920-0621).</w:t>
    </w:r>
  </w:p>
  <w:p w:rsidR="00B745AB" w14:paraId="4474CE1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45AB" w:rsidRPr="00B745AB" w:rsidP="00B745AB" w14:paraId="3F9FC1DD" w14:textId="0735A685">
    <w:pPr>
      <w:pStyle w:val="Header"/>
      <w:jc w:val="right"/>
      <w:rPr>
        <w:sz w:val="18"/>
        <w:szCs w:val="18"/>
      </w:rPr>
    </w:pPr>
    <w:r w:rsidRPr="00B745AB">
      <w:rPr>
        <w:sz w:val="18"/>
        <w:szCs w:val="18"/>
      </w:rPr>
      <w:t xml:space="preserve">Form Approved </w:t>
    </w:r>
  </w:p>
  <w:p w:rsidR="00B745AB" w:rsidRPr="00B745AB" w:rsidP="00B745AB" w14:paraId="6EDD20A9" w14:textId="77777777">
    <w:pPr>
      <w:pStyle w:val="Header"/>
      <w:jc w:val="right"/>
      <w:rPr>
        <w:sz w:val="18"/>
        <w:szCs w:val="18"/>
      </w:rPr>
    </w:pPr>
    <w:r w:rsidRPr="00B745AB">
      <w:rPr>
        <w:sz w:val="18"/>
        <w:szCs w:val="18"/>
      </w:rPr>
      <w:t xml:space="preserve">OMB No. 0920-0621 </w:t>
    </w:r>
  </w:p>
  <w:p w:rsidR="00B745AB" w:rsidRPr="00B745AB" w:rsidP="00B745AB" w14:paraId="28F4D9B9" w14:textId="10EA4A6B">
    <w:pPr>
      <w:pStyle w:val="Header"/>
      <w:jc w:val="right"/>
      <w:rPr>
        <w:sz w:val="18"/>
        <w:szCs w:val="18"/>
      </w:rPr>
    </w:pPr>
    <w:r w:rsidRPr="00B745AB">
      <w:rPr>
        <w:sz w:val="18"/>
        <w:szCs w:val="18"/>
      </w:rPr>
      <w:t>Expiration Date: xx/xx/xx</w:t>
    </w:r>
  </w:p>
  <w:p w:rsidR="00B745AB" w14:paraId="09955E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BE6302"/>
    <w:multiLevelType w:val="hybridMultilevel"/>
    <w:tmpl w:val="24567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56F2D"/>
    <w:multiLevelType w:val="multilevel"/>
    <w:tmpl w:val="CBFA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B39D6"/>
    <w:multiLevelType w:val="hybridMultilevel"/>
    <w:tmpl w:val="E9223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32AEA"/>
    <w:multiLevelType w:val="hybridMultilevel"/>
    <w:tmpl w:val="144AC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14BD6"/>
    <w:multiLevelType w:val="multilevel"/>
    <w:tmpl w:val="44AC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2624BE"/>
    <w:multiLevelType w:val="hybridMultilevel"/>
    <w:tmpl w:val="3248803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A07A9"/>
    <w:multiLevelType w:val="hybridMultilevel"/>
    <w:tmpl w:val="17F8F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71746"/>
    <w:multiLevelType w:val="hybridMultilevel"/>
    <w:tmpl w:val="F99C9A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86081">
    <w:abstractNumId w:val="0"/>
  </w:num>
  <w:num w:numId="2" w16cid:durableId="2033873561">
    <w:abstractNumId w:val="7"/>
  </w:num>
  <w:num w:numId="3" w16cid:durableId="1545408969">
    <w:abstractNumId w:val="5"/>
  </w:num>
  <w:num w:numId="4" w16cid:durableId="50661907">
    <w:abstractNumId w:val="2"/>
  </w:num>
  <w:num w:numId="5" w16cid:durableId="2125070934">
    <w:abstractNumId w:val="3"/>
  </w:num>
  <w:num w:numId="6" w16cid:durableId="1311714949">
    <w:abstractNumId w:val="6"/>
  </w:num>
  <w:num w:numId="7" w16cid:durableId="1235235608">
    <w:abstractNumId w:val="1"/>
  </w:num>
  <w:num w:numId="8" w16cid:durableId="1920559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43A53B"/>
    <w:rsid w:val="00013F62"/>
    <w:rsid w:val="00024939"/>
    <w:rsid w:val="000357D5"/>
    <w:rsid w:val="000DBF74"/>
    <w:rsid w:val="001420AD"/>
    <w:rsid w:val="00143401"/>
    <w:rsid w:val="00273B82"/>
    <w:rsid w:val="002D33DF"/>
    <w:rsid w:val="003042E3"/>
    <w:rsid w:val="00381A47"/>
    <w:rsid w:val="003A18E4"/>
    <w:rsid w:val="003B7FB7"/>
    <w:rsid w:val="00475032"/>
    <w:rsid w:val="004E760F"/>
    <w:rsid w:val="00541DFD"/>
    <w:rsid w:val="005A8B26"/>
    <w:rsid w:val="005C3838"/>
    <w:rsid w:val="005D1DEC"/>
    <w:rsid w:val="005F52F9"/>
    <w:rsid w:val="00604A2E"/>
    <w:rsid w:val="006A6319"/>
    <w:rsid w:val="006F62EA"/>
    <w:rsid w:val="0081186A"/>
    <w:rsid w:val="00826AB8"/>
    <w:rsid w:val="009B34D0"/>
    <w:rsid w:val="009D0AC1"/>
    <w:rsid w:val="00A00765"/>
    <w:rsid w:val="00A82870"/>
    <w:rsid w:val="00AD5DC1"/>
    <w:rsid w:val="00B4045E"/>
    <w:rsid w:val="00B42215"/>
    <w:rsid w:val="00B745AB"/>
    <w:rsid w:val="00B76BE2"/>
    <w:rsid w:val="00BA29C9"/>
    <w:rsid w:val="00BD5AF8"/>
    <w:rsid w:val="00BDBA68"/>
    <w:rsid w:val="00BF7914"/>
    <w:rsid w:val="00CC6A77"/>
    <w:rsid w:val="00D17568"/>
    <w:rsid w:val="00DB1E34"/>
    <w:rsid w:val="00E37085"/>
    <w:rsid w:val="00E55084"/>
    <w:rsid w:val="00E67F94"/>
    <w:rsid w:val="00E917A8"/>
    <w:rsid w:val="00EE0309"/>
    <w:rsid w:val="00F148C8"/>
    <w:rsid w:val="00FA04C5"/>
    <w:rsid w:val="00FA2CE8"/>
    <w:rsid w:val="00FB7CC8"/>
    <w:rsid w:val="00FC4FAD"/>
    <w:rsid w:val="00FE0459"/>
    <w:rsid w:val="01915D78"/>
    <w:rsid w:val="022CC41C"/>
    <w:rsid w:val="02DFECD2"/>
    <w:rsid w:val="0338E024"/>
    <w:rsid w:val="0387FA40"/>
    <w:rsid w:val="04C375AE"/>
    <w:rsid w:val="04E36D2C"/>
    <w:rsid w:val="05790AE0"/>
    <w:rsid w:val="05931DAA"/>
    <w:rsid w:val="06178D94"/>
    <w:rsid w:val="06259336"/>
    <w:rsid w:val="068BC102"/>
    <w:rsid w:val="0776F281"/>
    <w:rsid w:val="0932D837"/>
    <w:rsid w:val="0A955E55"/>
    <w:rsid w:val="0B8FA78E"/>
    <w:rsid w:val="0CFA1083"/>
    <w:rsid w:val="0D52C450"/>
    <w:rsid w:val="0E4E78A3"/>
    <w:rsid w:val="0F126562"/>
    <w:rsid w:val="0FBB2B24"/>
    <w:rsid w:val="1152901E"/>
    <w:rsid w:val="11C9E164"/>
    <w:rsid w:val="13CD7D70"/>
    <w:rsid w:val="1447D957"/>
    <w:rsid w:val="14A8D503"/>
    <w:rsid w:val="14E70F8A"/>
    <w:rsid w:val="157C9585"/>
    <w:rsid w:val="16148901"/>
    <w:rsid w:val="174D42E3"/>
    <w:rsid w:val="174D4D7B"/>
    <w:rsid w:val="17692CCC"/>
    <w:rsid w:val="1775ACDE"/>
    <w:rsid w:val="18845672"/>
    <w:rsid w:val="18FA4F7A"/>
    <w:rsid w:val="19481F4D"/>
    <w:rsid w:val="1A1B5D4D"/>
    <w:rsid w:val="1A228F82"/>
    <w:rsid w:val="1A4B056E"/>
    <w:rsid w:val="1AE7FA24"/>
    <w:rsid w:val="1B70BD39"/>
    <w:rsid w:val="1BA5A8B9"/>
    <w:rsid w:val="1BED3557"/>
    <w:rsid w:val="1C1C5754"/>
    <w:rsid w:val="1C647C05"/>
    <w:rsid w:val="1D84C40A"/>
    <w:rsid w:val="1E3EB921"/>
    <w:rsid w:val="1E632F83"/>
    <w:rsid w:val="1E66BAB4"/>
    <w:rsid w:val="1FD12F0D"/>
    <w:rsid w:val="2073BA97"/>
    <w:rsid w:val="20AF2E3A"/>
    <w:rsid w:val="218411EC"/>
    <w:rsid w:val="218B99D0"/>
    <w:rsid w:val="22681774"/>
    <w:rsid w:val="22B648C9"/>
    <w:rsid w:val="23DF5BB2"/>
    <w:rsid w:val="24125A06"/>
    <w:rsid w:val="2446EADD"/>
    <w:rsid w:val="24DC5558"/>
    <w:rsid w:val="257B0276"/>
    <w:rsid w:val="262F559B"/>
    <w:rsid w:val="2643A53B"/>
    <w:rsid w:val="26487DF8"/>
    <w:rsid w:val="271B2B08"/>
    <w:rsid w:val="27272692"/>
    <w:rsid w:val="274919A5"/>
    <w:rsid w:val="28208BDF"/>
    <w:rsid w:val="28254079"/>
    <w:rsid w:val="2966F65D"/>
    <w:rsid w:val="29D79BFD"/>
    <w:rsid w:val="29E04BB7"/>
    <w:rsid w:val="2A067FA0"/>
    <w:rsid w:val="2A2261F7"/>
    <w:rsid w:val="2AD77960"/>
    <w:rsid w:val="2AE2A674"/>
    <w:rsid w:val="2B422356"/>
    <w:rsid w:val="2B537CAE"/>
    <w:rsid w:val="2BDDC45F"/>
    <w:rsid w:val="2C59148E"/>
    <w:rsid w:val="2CDF7CB6"/>
    <w:rsid w:val="2D927106"/>
    <w:rsid w:val="2E0051B7"/>
    <w:rsid w:val="2E2F9C91"/>
    <w:rsid w:val="2E4B8276"/>
    <w:rsid w:val="2EC92CB0"/>
    <w:rsid w:val="2F89379F"/>
    <w:rsid w:val="2F8A627B"/>
    <w:rsid w:val="2FCB6CF2"/>
    <w:rsid w:val="309C3416"/>
    <w:rsid w:val="310D0A7F"/>
    <w:rsid w:val="31B5E735"/>
    <w:rsid w:val="33138065"/>
    <w:rsid w:val="334D353B"/>
    <w:rsid w:val="34531D72"/>
    <w:rsid w:val="34B60935"/>
    <w:rsid w:val="34CC3520"/>
    <w:rsid w:val="35D14876"/>
    <w:rsid w:val="36735DBD"/>
    <w:rsid w:val="3684D5FD"/>
    <w:rsid w:val="36AF9217"/>
    <w:rsid w:val="36FC552D"/>
    <w:rsid w:val="386D516E"/>
    <w:rsid w:val="387C8F08"/>
    <w:rsid w:val="38FD1505"/>
    <w:rsid w:val="39042001"/>
    <w:rsid w:val="3A41BAE8"/>
    <w:rsid w:val="3A70DD1A"/>
    <w:rsid w:val="3A9F8AC0"/>
    <w:rsid w:val="3BE81976"/>
    <w:rsid w:val="3D16287B"/>
    <w:rsid w:val="3EC96576"/>
    <w:rsid w:val="3F8A4123"/>
    <w:rsid w:val="4094CEBB"/>
    <w:rsid w:val="40CA8063"/>
    <w:rsid w:val="40DBB337"/>
    <w:rsid w:val="40EE116B"/>
    <w:rsid w:val="416186A5"/>
    <w:rsid w:val="4204778E"/>
    <w:rsid w:val="421EDEC2"/>
    <w:rsid w:val="430AB42F"/>
    <w:rsid w:val="435A9799"/>
    <w:rsid w:val="436B468B"/>
    <w:rsid w:val="43A70F52"/>
    <w:rsid w:val="43CBE9FA"/>
    <w:rsid w:val="4403B191"/>
    <w:rsid w:val="44FA518A"/>
    <w:rsid w:val="4500B764"/>
    <w:rsid w:val="4542DFB3"/>
    <w:rsid w:val="45AEC25A"/>
    <w:rsid w:val="4624BB62"/>
    <w:rsid w:val="465004EF"/>
    <w:rsid w:val="472FE036"/>
    <w:rsid w:val="4796BEAE"/>
    <w:rsid w:val="48CE1946"/>
    <w:rsid w:val="492A8D1B"/>
    <w:rsid w:val="49D6E60F"/>
    <w:rsid w:val="4ABD9C10"/>
    <w:rsid w:val="4B488A11"/>
    <w:rsid w:val="4C596C71"/>
    <w:rsid w:val="4C7A4E88"/>
    <w:rsid w:val="4D5A7768"/>
    <w:rsid w:val="4D6A42A4"/>
    <w:rsid w:val="4DF0767A"/>
    <w:rsid w:val="4E1F5B40"/>
    <w:rsid w:val="4E396978"/>
    <w:rsid w:val="4E3F391A"/>
    <w:rsid w:val="4FB1EF4A"/>
    <w:rsid w:val="4FFC79E3"/>
    <w:rsid w:val="50C73664"/>
    <w:rsid w:val="528371A7"/>
    <w:rsid w:val="5307AF9C"/>
    <w:rsid w:val="53440C08"/>
    <w:rsid w:val="539BCB3F"/>
    <w:rsid w:val="5463EB76"/>
    <w:rsid w:val="55B878B4"/>
    <w:rsid w:val="55DB2BCB"/>
    <w:rsid w:val="5610D0E2"/>
    <w:rsid w:val="56E3AAB9"/>
    <w:rsid w:val="57293BA3"/>
    <w:rsid w:val="579758C0"/>
    <w:rsid w:val="58B0C422"/>
    <w:rsid w:val="58CF22CA"/>
    <w:rsid w:val="58D44C6C"/>
    <w:rsid w:val="59278888"/>
    <w:rsid w:val="595354EC"/>
    <w:rsid w:val="5A293652"/>
    <w:rsid w:val="5B2C6F61"/>
    <w:rsid w:val="5C6B992B"/>
    <w:rsid w:val="5D0814B4"/>
    <w:rsid w:val="5D0F243E"/>
    <w:rsid w:val="5D867584"/>
    <w:rsid w:val="5D8A5C39"/>
    <w:rsid w:val="5E7BE157"/>
    <w:rsid w:val="5EA2A6C0"/>
    <w:rsid w:val="5FB2BAF2"/>
    <w:rsid w:val="60354CC0"/>
    <w:rsid w:val="60B8757B"/>
    <w:rsid w:val="6196709D"/>
    <w:rsid w:val="61E67715"/>
    <w:rsid w:val="6244CE6D"/>
    <w:rsid w:val="62811815"/>
    <w:rsid w:val="62C1B252"/>
    <w:rsid w:val="63252974"/>
    <w:rsid w:val="632F2E5B"/>
    <w:rsid w:val="63319791"/>
    <w:rsid w:val="6396C6A7"/>
    <w:rsid w:val="6419A3C0"/>
    <w:rsid w:val="64360FD8"/>
    <w:rsid w:val="645D82B3"/>
    <w:rsid w:val="64CE115F"/>
    <w:rsid w:val="64F971E8"/>
    <w:rsid w:val="65495820"/>
    <w:rsid w:val="6570FD12"/>
    <w:rsid w:val="668362B6"/>
    <w:rsid w:val="66F29994"/>
    <w:rsid w:val="68450775"/>
    <w:rsid w:val="69BA0688"/>
    <w:rsid w:val="6A1CC943"/>
    <w:rsid w:val="6AF35154"/>
    <w:rsid w:val="6CAC5C97"/>
    <w:rsid w:val="6CB37AD5"/>
    <w:rsid w:val="6D31AECF"/>
    <w:rsid w:val="6E72A5DB"/>
    <w:rsid w:val="6F3352CD"/>
    <w:rsid w:val="7034D1C4"/>
    <w:rsid w:val="7093E159"/>
    <w:rsid w:val="710486F9"/>
    <w:rsid w:val="71E11ECC"/>
    <w:rsid w:val="725C8F5B"/>
    <w:rsid w:val="729FADED"/>
    <w:rsid w:val="73C716B4"/>
    <w:rsid w:val="743FDF08"/>
    <w:rsid w:val="74B76E7C"/>
    <w:rsid w:val="74EBC499"/>
    <w:rsid w:val="7515B70F"/>
    <w:rsid w:val="756BC527"/>
    <w:rsid w:val="76A63281"/>
    <w:rsid w:val="76CD8350"/>
    <w:rsid w:val="77AEB26A"/>
    <w:rsid w:val="77C7AE7A"/>
    <w:rsid w:val="7802AD8E"/>
    <w:rsid w:val="781654CE"/>
    <w:rsid w:val="78208E1C"/>
    <w:rsid w:val="789A87D7"/>
    <w:rsid w:val="78A62870"/>
    <w:rsid w:val="79D30854"/>
    <w:rsid w:val="7A21B236"/>
    <w:rsid w:val="7A8AEBCF"/>
    <w:rsid w:val="7BAE35F3"/>
    <w:rsid w:val="7C23C0C7"/>
    <w:rsid w:val="7C72C36C"/>
    <w:rsid w:val="7C8BC570"/>
    <w:rsid w:val="7D727B55"/>
    <w:rsid w:val="7E714349"/>
    <w:rsid w:val="7FC62D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43A53B"/>
  <w15:chartTrackingRefBased/>
  <w15:docId w15:val="{8CDD3414-AD2C-4A0A-A539-037FECD5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9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1E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7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B34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AB"/>
  </w:style>
  <w:style w:type="paragraph" w:styleId="Footer">
    <w:name w:val="footer"/>
    <w:basedOn w:val="Normal"/>
    <w:link w:val="FooterChar"/>
    <w:uiPriority w:val="99"/>
    <w:unhideWhenUsed/>
    <w:rsid w:val="00B7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CD5E710D9A448893AE1E3BAB394E4" ma:contentTypeVersion="11" ma:contentTypeDescription="Create a new document." ma:contentTypeScope="" ma:versionID="0da842f7fa393e79147e19c0a6c29cbb">
  <xsd:schema xmlns:xsd="http://www.w3.org/2001/XMLSchema" xmlns:xs="http://www.w3.org/2001/XMLSchema" xmlns:p="http://schemas.microsoft.com/office/2006/metadata/properties" xmlns:ns2="c05f6848-5df0-4b71-affa-eda8d14ad1b8" xmlns:ns3="8c444ee7-9122-499f-86f7-046483c2623a" targetNamespace="http://schemas.microsoft.com/office/2006/metadata/properties" ma:root="true" ma:fieldsID="f58fa08435ac27fbc533516fcbce9575" ns2:_="" ns3:_="">
    <xsd:import namespace="c05f6848-5df0-4b71-affa-eda8d14ad1b8"/>
    <xsd:import namespace="8c444ee7-9122-499f-86f7-046483c26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f6848-5df0-4b71-affa-eda8d14ad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4ee7-9122-499f-86f7-046483c26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28C3C-5BAD-4420-985F-7050D4B0C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f6848-5df0-4b71-affa-eda8d14ad1b8"/>
    <ds:schemaRef ds:uri="8c444ee7-9122-499f-86f7-046483c26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8D341-0D9B-47D3-BE78-06EDB32D3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992B5E-0C2C-4372-9A0C-5BCD48549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Clodfelter, Rachel</dc:creator>
  <cp:lastModifiedBy>Zirger, Jeffrey (CDC/IOD/OS)</cp:lastModifiedBy>
  <cp:revision>4</cp:revision>
  <dcterms:created xsi:type="dcterms:W3CDTF">2023-12-28T18:07:00Z</dcterms:created>
  <dcterms:modified xsi:type="dcterms:W3CDTF">2024-01-19T14:00:00Z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0x010100756CD5E710D9A448893AE1E3BAB394E4</vt:lpwstr>
  </property>
  <property fmtid="{D5CDD505-2E9C-101B-9397-08002B2CF9AE}" pid="3" name="MSIP_Label_7b94a7b8-f06c-4dfe-bdcc-9b548fd58c31_ActionId">
    <vt:lpwstr>c8cbef30-732a-483a-83f5-a531b90fff19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2024-01-19T13:59:57Z</vt:lpwstr>
  </property>
  <property fmtid="{D5CDD505-2E9C-101B-9397-08002B2CF9AE}" pid="9" name="MSIP_Label_7b94a7b8-f06c-4dfe-bdcc-9b548fd58c31_SiteId">
    <vt:lpwstr>9ce70869-60db-44fd-abe8-d2767077fc8f</vt:lpwstr>
  </property>
</Properties>
</file>