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4EF8" w:rsidP="003C4EF8" w14:paraId="6593E552" w14:textId="6610B6DE">
      <w:pPr>
        <w:pStyle w:val="Default"/>
        <w:jc w:val="center"/>
        <w:rPr>
          <w:b/>
          <w:bCs/>
          <w:color w:val="auto"/>
          <w:sz w:val="32"/>
          <w:szCs w:val="32"/>
          <w:u w:val="single"/>
        </w:rPr>
      </w:pPr>
      <w:r w:rsidRPr="003C4EF8">
        <w:rPr>
          <w:b/>
          <w:bCs/>
          <w:color w:val="auto"/>
          <w:sz w:val="32"/>
          <w:szCs w:val="32"/>
          <w:u w:val="single"/>
        </w:rPr>
        <w:t>Cross walk - 202</w:t>
      </w:r>
      <w:r w:rsidR="007954A5">
        <w:rPr>
          <w:b/>
          <w:bCs/>
          <w:color w:val="auto"/>
          <w:sz w:val="32"/>
          <w:szCs w:val="32"/>
          <w:u w:val="single"/>
        </w:rPr>
        <w:t>4</w:t>
      </w:r>
      <w:r w:rsidRPr="003C4EF8">
        <w:rPr>
          <w:b/>
          <w:bCs/>
          <w:color w:val="auto"/>
          <w:sz w:val="32"/>
          <w:szCs w:val="32"/>
          <w:u w:val="single"/>
        </w:rPr>
        <w:t xml:space="preserve"> form </w:t>
      </w:r>
      <w:r w:rsidRPr="003C4EF8">
        <w:rPr>
          <w:b/>
          <w:bCs/>
          <w:color w:val="auto"/>
          <w:sz w:val="32"/>
          <w:szCs w:val="32"/>
          <w:u w:val="single"/>
        </w:rPr>
        <w:t>changes</w:t>
      </w:r>
    </w:p>
    <w:p w:rsidR="00CE436F" w:rsidP="001B6F10" w14:paraId="212533D1" w14:textId="56A6CF1B">
      <w:pPr>
        <w:pStyle w:val="Default"/>
        <w:rPr>
          <w:b/>
          <w:bCs/>
          <w:color w:val="auto"/>
          <w:sz w:val="32"/>
          <w:szCs w:val="32"/>
          <w:u w:val="single"/>
        </w:rPr>
      </w:pPr>
    </w:p>
    <w:p w:rsidR="00E12CC4" w:rsidRPr="00E12CC4" w:rsidP="00E12CC4" w14:paraId="0EB5572C" w14:textId="77777777">
      <w:pPr>
        <w:pStyle w:val="Default"/>
        <w:ind w:left="720"/>
        <w:rPr>
          <w:b/>
          <w:bCs/>
          <w:color w:val="auto"/>
          <w:sz w:val="28"/>
          <w:szCs w:val="28"/>
          <w:u w:val="single"/>
        </w:rPr>
      </w:pPr>
    </w:p>
    <w:p w:rsidR="00E12CC4" w:rsidP="001B6F10" w14:paraId="7F4BD34C" w14:textId="77777777">
      <w:pPr>
        <w:pStyle w:val="Default"/>
        <w:rPr>
          <w:b/>
          <w:bCs/>
          <w:color w:val="auto"/>
          <w:sz w:val="32"/>
          <w:szCs w:val="32"/>
          <w:u w:val="single"/>
        </w:rPr>
      </w:pPr>
    </w:p>
    <w:p w:rsidR="007036DC" w:rsidP="001B6F10" w14:paraId="384F5575" w14:textId="6D862964">
      <w:pPr>
        <w:pStyle w:val="Default"/>
        <w:rPr>
          <w:b/>
          <w:bCs/>
          <w:color w:val="auto"/>
          <w:sz w:val="32"/>
          <w:szCs w:val="32"/>
          <w:u w:val="single"/>
        </w:rPr>
      </w:pPr>
      <w:r w:rsidRPr="007954A5">
        <w:rPr>
          <w:b/>
          <w:bCs/>
          <w:color w:val="auto"/>
          <w:sz w:val="32"/>
          <w:szCs w:val="32"/>
          <w:highlight w:val="yellow"/>
          <w:u w:val="single"/>
        </w:rPr>
        <w:t>ABCs</w:t>
      </w:r>
    </w:p>
    <w:p w:rsidR="007036DC" w:rsidP="007036DC" w14:paraId="368CAB1E" w14:textId="77777777">
      <w:pPr>
        <w:spacing w:line="276" w:lineRule="auto"/>
        <w:ind w:left="540"/>
        <w:rPr>
          <w:rFonts w:cstheme="minorHAnsi"/>
          <w:b/>
          <w:bCs/>
          <w:u w:val="single"/>
        </w:rPr>
      </w:pPr>
    </w:p>
    <w:p w:rsidR="007036DC" w:rsidRPr="009D0FEA" w:rsidP="00536F28" w14:paraId="38F96213" w14:textId="6BB64EB0">
      <w:pPr>
        <w:pStyle w:val="ListParagraph"/>
        <w:numPr>
          <w:ilvl w:val="0"/>
          <w:numId w:val="6"/>
        </w:numPr>
        <w:rPr>
          <w:rFonts w:cstheme="minorHAnsi"/>
          <w:b/>
          <w:bCs/>
          <w:u w:val="single"/>
        </w:rPr>
      </w:pPr>
      <w:r w:rsidRPr="009D0FEA">
        <w:rPr>
          <w:rFonts w:cstheme="minorHAnsi"/>
          <w:b/>
          <w:bCs/>
          <w:u w:val="single"/>
        </w:rPr>
        <w:t>ABCs Case Report Form</w:t>
      </w:r>
      <w:r w:rsidR="009D0FEA">
        <w:rPr>
          <w:rFonts w:cstheme="minorHAnsi"/>
          <w:b/>
          <w:bCs/>
          <w:u w:val="single"/>
        </w:rPr>
        <w:t xml:space="preserve"> </w:t>
      </w:r>
      <w:r w:rsidRPr="009D0FEA" w:rsidR="009D0FEA">
        <w:rPr>
          <w:rFonts w:cstheme="minorHAnsi"/>
          <w:b/>
          <w:bCs/>
        </w:rPr>
        <w:t xml:space="preserve">- </w:t>
      </w:r>
      <w:r w:rsidRPr="00131E73" w:rsidR="009D0FEA">
        <w:rPr>
          <w:b/>
          <w:bCs/>
          <w:sz w:val="23"/>
          <w:szCs w:val="23"/>
        </w:rPr>
        <w:t>Attachment #</w:t>
      </w:r>
      <w:r w:rsidR="009D0FEA">
        <w:rPr>
          <w:b/>
          <w:bCs/>
          <w:sz w:val="23"/>
          <w:szCs w:val="23"/>
        </w:rPr>
        <w:t>3</w:t>
      </w:r>
      <w:r w:rsidRPr="009D0FEA">
        <w:rPr>
          <w:rFonts w:cstheme="minorHAnsi"/>
          <w:b/>
          <w:bCs/>
          <w:u w:val="single"/>
        </w:rPr>
        <w:br/>
      </w:r>
    </w:p>
    <w:tbl>
      <w:tblPr>
        <w:tblStyle w:val="TableGrid"/>
        <w:tblW w:w="0" w:type="auto"/>
        <w:tblInd w:w="360" w:type="dxa"/>
        <w:tblLook w:val="04A0"/>
      </w:tblPr>
      <w:tblGrid>
        <w:gridCol w:w="438"/>
        <w:gridCol w:w="2783"/>
        <w:gridCol w:w="3636"/>
      </w:tblGrid>
      <w:tr w14:paraId="09AD183C" w14:textId="77777777" w:rsidTr="00FC47F3">
        <w:tblPrEx>
          <w:tblW w:w="0" w:type="auto"/>
          <w:tblInd w:w="360" w:type="dxa"/>
          <w:tblLook w:val="04A0"/>
        </w:tblPrEx>
        <w:tc>
          <w:tcPr>
            <w:tcW w:w="438" w:type="dxa"/>
          </w:tcPr>
          <w:p w:rsidR="003F2929" w:rsidP="00FC47F3" w14:paraId="6F98DD68" w14:textId="77777777">
            <w:pPr>
              <w:pStyle w:val="ListParagraph"/>
              <w:spacing w:after="120"/>
              <w:ind w:left="0"/>
              <w:rPr>
                <w:rFonts w:cs="Times New Roman"/>
                <w:b/>
                <w:bCs/>
                <w:szCs w:val="24"/>
              </w:rPr>
            </w:pPr>
            <w:bookmarkStart w:id="0" w:name="_Hlk154072536"/>
            <w:bookmarkStart w:id="1" w:name="_Hlk143599696"/>
          </w:p>
        </w:tc>
        <w:tc>
          <w:tcPr>
            <w:tcW w:w="2783" w:type="dxa"/>
          </w:tcPr>
          <w:p w:rsidR="003F2929" w:rsidRPr="002D5C1B" w:rsidP="00FC47F3" w14:paraId="5672E1FB" w14:textId="77777777">
            <w:pPr>
              <w:pStyle w:val="ListParagraph"/>
              <w:spacing w:after="120"/>
              <w:ind w:left="0"/>
              <w:rPr>
                <w:rFonts w:cs="Times New Roman"/>
                <w:b/>
                <w:bCs/>
                <w:szCs w:val="24"/>
              </w:rPr>
            </w:pPr>
            <w:r>
              <w:rPr>
                <w:rFonts w:cs="Times New Roman"/>
                <w:b/>
                <w:bCs/>
                <w:szCs w:val="24"/>
              </w:rPr>
              <w:t xml:space="preserve">2023 Form </w:t>
            </w:r>
          </w:p>
        </w:tc>
        <w:tc>
          <w:tcPr>
            <w:tcW w:w="3636" w:type="dxa"/>
          </w:tcPr>
          <w:p w:rsidR="003F2929" w:rsidRPr="002D5C1B" w:rsidP="00FC47F3" w14:paraId="10543620" w14:textId="77777777">
            <w:pPr>
              <w:pStyle w:val="ListParagraph"/>
              <w:spacing w:after="120"/>
              <w:ind w:left="0"/>
              <w:rPr>
                <w:rFonts w:cs="Times New Roman"/>
                <w:b/>
                <w:bCs/>
                <w:szCs w:val="24"/>
              </w:rPr>
            </w:pPr>
            <w:r>
              <w:rPr>
                <w:rFonts w:cs="Times New Roman"/>
                <w:b/>
                <w:bCs/>
                <w:szCs w:val="24"/>
              </w:rPr>
              <w:t>2024 Form (Changes in yellow highlight)</w:t>
            </w:r>
          </w:p>
        </w:tc>
      </w:tr>
      <w:tr w14:paraId="49E39FA3" w14:textId="77777777" w:rsidTr="00FC47F3">
        <w:tblPrEx>
          <w:tblW w:w="0" w:type="auto"/>
          <w:tblInd w:w="360" w:type="dxa"/>
          <w:tblLook w:val="04A0"/>
        </w:tblPrEx>
        <w:tc>
          <w:tcPr>
            <w:tcW w:w="438" w:type="dxa"/>
          </w:tcPr>
          <w:p w:rsidR="003F2929" w:rsidRPr="002D5C1B" w:rsidP="00FC47F3" w14:paraId="50876886" w14:textId="77777777">
            <w:pPr>
              <w:pStyle w:val="ListParagraph"/>
              <w:spacing w:after="120"/>
              <w:ind w:left="0"/>
              <w:rPr>
                <w:noProof/>
              </w:rPr>
            </w:pPr>
            <w:r>
              <w:rPr>
                <w:noProof/>
              </w:rPr>
              <w:t>a)</w:t>
            </w:r>
          </w:p>
        </w:tc>
        <w:tc>
          <w:tcPr>
            <w:tcW w:w="2783" w:type="dxa"/>
          </w:tcPr>
          <w:p w:rsidR="003F2929" w:rsidRPr="002D5C1B" w:rsidP="00FC47F3" w14:paraId="75C1B564" w14:textId="77777777">
            <w:pPr>
              <w:pStyle w:val="ListParagraph"/>
              <w:spacing w:after="120"/>
              <w:ind w:left="0"/>
              <w:rPr>
                <w:noProof/>
              </w:rPr>
            </w:pPr>
            <w:r w:rsidRPr="00A1567B">
              <w:rPr>
                <w:noProof/>
              </w:rPr>
              <w:drawing>
                <wp:inline distT="0" distB="0" distL="0" distR="0">
                  <wp:extent cx="1083341" cy="662940"/>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5997" cy="664565"/>
                          </a:xfrm>
                          <a:prstGeom prst="rect">
                            <a:avLst/>
                          </a:prstGeom>
                          <a:noFill/>
                          <a:ln>
                            <a:noFill/>
                          </a:ln>
                        </pic:spPr>
                      </pic:pic>
                    </a:graphicData>
                  </a:graphic>
                </wp:inline>
              </w:drawing>
            </w:r>
          </w:p>
        </w:tc>
        <w:tc>
          <w:tcPr>
            <w:tcW w:w="3636" w:type="dxa"/>
          </w:tcPr>
          <w:p w:rsidR="003F2929" w:rsidRPr="001F65E1" w:rsidP="00FC47F3" w14:paraId="2358BFEE" w14:textId="77777777">
            <w:pPr>
              <w:pStyle w:val="ListParagraph"/>
              <w:spacing w:after="120"/>
              <w:ind w:left="0"/>
              <w:rPr>
                <w:rFonts w:cs="Times New Roman"/>
                <w:szCs w:val="24"/>
              </w:rPr>
            </w:pPr>
            <w:r>
              <w:rPr>
                <w:rFonts w:cs="Times New Roman"/>
                <w:szCs w:val="24"/>
              </w:rPr>
              <w:t>Appended to County (Patient Residence)</w:t>
            </w:r>
            <w:r w:rsidRPr="001F65E1">
              <w:rPr>
                <w:rFonts w:cs="Times New Roman"/>
                <w:szCs w:val="24"/>
              </w:rPr>
              <w:t>:</w:t>
            </w:r>
          </w:p>
          <w:p w:rsidR="003F2929" w:rsidRPr="001F65E1" w:rsidP="00FC47F3" w14:paraId="1EC7D804" w14:textId="77777777">
            <w:pPr>
              <w:pStyle w:val="ListParagraph"/>
              <w:spacing w:after="120"/>
              <w:ind w:left="0"/>
              <w:rPr>
                <w:rFonts w:cs="Times New Roman"/>
                <w:szCs w:val="24"/>
              </w:rPr>
            </w:pPr>
            <w:r w:rsidRPr="00A1567B">
              <w:rPr>
                <w:rFonts w:cs="Times New Roman"/>
                <w:noProof/>
                <w:szCs w:val="24"/>
              </w:rPr>
              <w:drawing>
                <wp:inline distT="0" distB="0" distL="0" distR="0">
                  <wp:extent cx="1089660" cy="66680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2751" cy="674818"/>
                          </a:xfrm>
                          <a:prstGeom prst="rect">
                            <a:avLst/>
                          </a:prstGeom>
                          <a:noFill/>
                          <a:ln>
                            <a:noFill/>
                          </a:ln>
                        </pic:spPr>
                      </pic:pic>
                    </a:graphicData>
                  </a:graphic>
                </wp:inline>
              </w:drawing>
            </w:r>
          </w:p>
          <w:p w:rsidR="003F2929" w:rsidRPr="006D50BE" w:rsidP="00FC47F3" w14:paraId="73B6E106" w14:textId="77777777">
            <w:pPr>
              <w:pStyle w:val="ListParagraph"/>
              <w:spacing w:after="120"/>
              <w:ind w:left="0"/>
              <w:rPr>
                <w:rFonts w:cs="Times New Roman"/>
                <w:color w:val="FF0000"/>
                <w:szCs w:val="24"/>
              </w:rPr>
            </w:pPr>
            <w:r w:rsidRPr="001F65E1">
              <w:rPr>
                <w:rFonts w:cs="Times New Roman"/>
                <w:szCs w:val="24"/>
              </w:rPr>
              <w:t>6a. Planning Region</w:t>
            </w:r>
            <w:r>
              <w:rPr>
                <w:rFonts w:cs="Times New Roman"/>
                <w:color w:val="FF0000"/>
                <w:szCs w:val="24"/>
              </w:rPr>
              <w:br/>
            </w:r>
            <w:r>
              <w:rPr>
                <w:noProof/>
              </w:rPr>
              <w:drawing>
                <wp:inline distT="0" distB="0" distL="0" distR="0">
                  <wp:extent cx="1504950" cy="733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5"/>
                          <a:stretch>
                            <a:fillRect/>
                          </a:stretch>
                        </pic:blipFill>
                        <pic:spPr>
                          <a:xfrm>
                            <a:off x="0" y="0"/>
                            <a:ext cx="1504950" cy="733425"/>
                          </a:xfrm>
                          <a:prstGeom prst="rect">
                            <a:avLst/>
                          </a:prstGeom>
                        </pic:spPr>
                      </pic:pic>
                    </a:graphicData>
                  </a:graphic>
                </wp:inline>
              </w:drawing>
            </w:r>
          </w:p>
        </w:tc>
      </w:tr>
      <w:bookmarkEnd w:id="0"/>
    </w:tbl>
    <w:p w:rsidR="003F2929" w:rsidP="003F2929" w14:paraId="03F41791" w14:textId="77777777">
      <w:pPr>
        <w:pStyle w:val="ListParagraph"/>
        <w:ind w:left="900"/>
        <w:rPr>
          <w:rFonts w:cstheme="minorHAnsi"/>
          <w:b/>
          <w:bCs/>
          <w:u w:val="single"/>
        </w:rPr>
      </w:pPr>
    </w:p>
    <w:p w:rsidR="003F2929" w:rsidP="003F2929" w14:paraId="0D7DD857" w14:textId="682ED7CC">
      <w:pPr>
        <w:pStyle w:val="ListParagraph"/>
        <w:ind w:left="900"/>
        <w:rPr>
          <w:rFonts w:cstheme="minorHAnsi"/>
          <w:b/>
          <w:bCs/>
          <w:u w:val="single"/>
        </w:rPr>
      </w:pPr>
    </w:p>
    <w:p w:rsidR="003F2929" w:rsidP="003F2929" w14:paraId="6819A91D" w14:textId="77777777">
      <w:pPr>
        <w:pStyle w:val="ListParagraph"/>
        <w:ind w:left="900"/>
        <w:rPr>
          <w:rFonts w:cstheme="minorHAnsi"/>
          <w:b/>
          <w:bCs/>
          <w:u w:val="single"/>
        </w:rPr>
      </w:pPr>
    </w:p>
    <w:p w:rsidR="007036DC" w:rsidRPr="009D0FEA" w:rsidP="00536F28" w14:paraId="0488AA84" w14:textId="4638D630">
      <w:pPr>
        <w:pStyle w:val="ListParagraph"/>
        <w:numPr>
          <w:ilvl w:val="0"/>
          <w:numId w:val="6"/>
        </w:numPr>
        <w:rPr>
          <w:rFonts w:cstheme="minorHAnsi"/>
          <w:b/>
          <w:bCs/>
          <w:u w:val="single"/>
        </w:rPr>
      </w:pPr>
      <w:r w:rsidRPr="002059E0">
        <w:rPr>
          <w:rFonts w:cstheme="minorHAnsi"/>
          <w:b/>
          <w:bCs/>
          <w:u w:val="single"/>
        </w:rPr>
        <w:t>ABCs Invasive Pneumococcal Disease (IPD) Report Form</w:t>
      </w:r>
      <w:r>
        <w:rPr>
          <w:rFonts w:cstheme="minorHAnsi"/>
          <w:b/>
          <w:bCs/>
          <w:u w:val="single"/>
        </w:rPr>
        <w:t xml:space="preserve"> </w:t>
      </w:r>
      <w:bookmarkEnd w:id="1"/>
      <w:r w:rsidR="00F37157">
        <w:rPr>
          <w:rFonts w:cstheme="minorHAnsi"/>
          <w:b/>
          <w:bCs/>
          <w:u w:val="single"/>
        </w:rPr>
        <w:t xml:space="preserve">- </w:t>
      </w:r>
      <w:r w:rsidRPr="00131E73" w:rsidR="00F37157">
        <w:rPr>
          <w:b/>
          <w:bCs/>
          <w:sz w:val="23"/>
          <w:szCs w:val="23"/>
        </w:rPr>
        <w:t>Attachment #</w:t>
      </w:r>
      <w:r w:rsidR="00F37157">
        <w:rPr>
          <w:b/>
          <w:bCs/>
          <w:sz w:val="23"/>
          <w:szCs w:val="23"/>
        </w:rPr>
        <w:t>4</w:t>
      </w:r>
      <w:r w:rsidRPr="009D0FEA">
        <w:rPr>
          <w:rFonts w:cstheme="minorHAnsi"/>
          <w:b/>
          <w:bCs/>
          <w:u w:val="single"/>
        </w:rPr>
        <w:br/>
      </w:r>
    </w:p>
    <w:tbl>
      <w:tblPr>
        <w:tblStyle w:val="TableGrid"/>
        <w:tblW w:w="10255" w:type="dxa"/>
        <w:tblInd w:w="360" w:type="dxa"/>
        <w:tblLayout w:type="fixed"/>
        <w:tblLook w:val="04A0"/>
      </w:tblPr>
      <w:tblGrid>
        <w:gridCol w:w="498"/>
        <w:gridCol w:w="4675"/>
        <w:gridCol w:w="5082"/>
      </w:tblGrid>
      <w:tr w14:paraId="14365048" w14:textId="77777777" w:rsidTr="00AB673C">
        <w:tblPrEx>
          <w:tblW w:w="10255" w:type="dxa"/>
          <w:tblInd w:w="360" w:type="dxa"/>
          <w:tblLayout w:type="fixed"/>
          <w:tblLook w:val="04A0"/>
        </w:tblPrEx>
        <w:tc>
          <w:tcPr>
            <w:tcW w:w="498" w:type="dxa"/>
          </w:tcPr>
          <w:p w:rsidR="00AB673C" w:rsidP="00800E54" w14:paraId="1BF1CD9E" w14:textId="77777777">
            <w:pPr>
              <w:pStyle w:val="ListParagraph"/>
              <w:spacing w:after="120"/>
              <w:ind w:left="0"/>
              <w:rPr>
                <w:rFonts w:cs="Times New Roman"/>
                <w:b/>
                <w:bCs/>
                <w:szCs w:val="24"/>
              </w:rPr>
            </w:pPr>
          </w:p>
        </w:tc>
        <w:tc>
          <w:tcPr>
            <w:tcW w:w="4675" w:type="dxa"/>
          </w:tcPr>
          <w:p w:rsidR="00AB673C" w:rsidRPr="002D5C1B" w:rsidP="00800E54" w14:paraId="2669F4ED" w14:textId="77777777">
            <w:pPr>
              <w:pStyle w:val="ListParagraph"/>
              <w:spacing w:after="120"/>
              <w:ind w:left="0"/>
              <w:rPr>
                <w:rFonts w:cs="Times New Roman"/>
                <w:b/>
                <w:bCs/>
                <w:szCs w:val="24"/>
              </w:rPr>
            </w:pPr>
            <w:r>
              <w:rPr>
                <w:rFonts w:cs="Times New Roman"/>
                <w:b/>
                <w:bCs/>
                <w:szCs w:val="24"/>
              </w:rPr>
              <w:t xml:space="preserve">2023 Form </w:t>
            </w:r>
          </w:p>
        </w:tc>
        <w:tc>
          <w:tcPr>
            <w:tcW w:w="5082" w:type="dxa"/>
          </w:tcPr>
          <w:p w:rsidR="00AB673C" w:rsidRPr="002D5C1B" w:rsidP="00800E54" w14:paraId="49E5E95C" w14:textId="77777777">
            <w:pPr>
              <w:pStyle w:val="ListParagraph"/>
              <w:spacing w:after="120"/>
              <w:ind w:left="0"/>
              <w:rPr>
                <w:rFonts w:cs="Times New Roman"/>
                <w:b/>
                <w:bCs/>
                <w:szCs w:val="24"/>
              </w:rPr>
            </w:pPr>
            <w:r>
              <w:rPr>
                <w:rFonts w:cs="Times New Roman"/>
                <w:b/>
                <w:bCs/>
                <w:szCs w:val="24"/>
              </w:rPr>
              <w:t>2024 Form (Changes in yellow highlight)</w:t>
            </w:r>
          </w:p>
        </w:tc>
      </w:tr>
      <w:tr w14:paraId="5EC2D3BF" w14:textId="77777777" w:rsidTr="00AB673C">
        <w:tblPrEx>
          <w:tblW w:w="10255" w:type="dxa"/>
          <w:tblInd w:w="360" w:type="dxa"/>
          <w:tblLayout w:type="fixed"/>
          <w:tblLook w:val="04A0"/>
        </w:tblPrEx>
        <w:tc>
          <w:tcPr>
            <w:tcW w:w="498" w:type="dxa"/>
          </w:tcPr>
          <w:p w:rsidR="00AB673C" w:rsidP="00800E54" w14:paraId="02B2962E" w14:textId="77777777">
            <w:pPr>
              <w:pStyle w:val="ListParagraph"/>
              <w:spacing w:after="120"/>
              <w:ind w:left="0"/>
              <w:rPr>
                <w:noProof/>
              </w:rPr>
            </w:pPr>
            <w:r>
              <w:rPr>
                <w:noProof/>
              </w:rPr>
              <w:t>a)</w:t>
            </w:r>
          </w:p>
        </w:tc>
        <w:tc>
          <w:tcPr>
            <w:tcW w:w="4675" w:type="dxa"/>
          </w:tcPr>
          <w:p w:rsidR="00AB673C" w:rsidP="00800E54" w14:paraId="183802C8" w14:textId="77777777">
            <w:pPr>
              <w:pStyle w:val="ListParagraph"/>
              <w:spacing w:after="120"/>
              <w:ind w:left="0"/>
              <w:rPr>
                <w:noProof/>
              </w:rPr>
            </w:pPr>
          </w:p>
          <w:p w:rsidR="00AB673C" w:rsidP="00800E54" w14:paraId="37CF829C" w14:textId="77777777">
            <w:pPr>
              <w:pStyle w:val="ListParagraph"/>
              <w:spacing w:after="120"/>
              <w:ind w:left="0"/>
              <w:rPr>
                <w:noProof/>
              </w:rPr>
            </w:pPr>
            <w:r>
              <w:rPr>
                <w:noProof/>
              </w:rPr>
              <w:drawing>
                <wp:inline distT="0" distB="0" distL="0" distR="0">
                  <wp:extent cx="2852787" cy="1763485"/>
                  <wp:effectExtent l="0" t="0" r="508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6"/>
                          <a:stretch>
                            <a:fillRect/>
                          </a:stretch>
                        </pic:blipFill>
                        <pic:spPr>
                          <a:xfrm>
                            <a:off x="0" y="0"/>
                            <a:ext cx="2885981" cy="1784004"/>
                          </a:xfrm>
                          <a:prstGeom prst="rect">
                            <a:avLst/>
                          </a:prstGeom>
                        </pic:spPr>
                      </pic:pic>
                    </a:graphicData>
                  </a:graphic>
                </wp:inline>
              </w:drawing>
            </w:r>
          </w:p>
        </w:tc>
        <w:tc>
          <w:tcPr>
            <w:tcW w:w="5082" w:type="dxa"/>
          </w:tcPr>
          <w:p w:rsidR="00AB673C" w:rsidP="00800E54" w14:paraId="2ED25DE2" w14:textId="77777777">
            <w:pPr>
              <w:pStyle w:val="ListParagraph"/>
              <w:spacing w:after="120"/>
              <w:ind w:left="0"/>
              <w:rPr>
                <w:rFonts w:cstheme="minorHAnsi"/>
              </w:rPr>
            </w:pPr>
            <w:r>
              <w:rPr>
                <w:rFonts w:cstheme="minorHAnsi"/>
              </w:rPr>
              <w:t>Updated overall design of the form to show available all data value sets.</w:t>
            </w:r>
          </w:p>
          <w:p w:rsidR="00AB673C" w:rsidRPr="001F65E1" w:rsidP="00800E54" w14:paraId="57687E51" w14:textId="77777777">
            <w:pPr>
              <w:pStyle w:val="ListParagraph"/>
              <w:spacing w:after="120"/>
              <w:ind w:left="0"/>
              <w:rPr>
                <w:rFonts w:cs="Times New Roman"/>
                <w:szCs w:val="24"/>
              </w:rPr>
            </w:pPr>
            <w:r>
              <w:rPr>
                <w:noProof/>
              </w:rPr>
              <w:drawing>
                <wp:inline distT="0" distB="0" distL="0" distR="0">
                  <wp:extent cx="3270885" cy="2692400"/>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7"/>
                          <a:stretch>
                            <a:fillRect/>
                          </a:stretch>
                        </pic:blipFill>
                        <pic:spPr>
                          <a:xfrm>
                            <a:off x="0" y="0"/>
                            <a:ext cx="3270885" cy="2692400"/>
                          </a:xfrm>
                          <a:prstGeom prst="rect">
                            <a:avLst/>
                          </a:prstGeom>
                        </pic:spPr>
                      </pic:pic>
                    </a:graphicData>
                  </a:graphic>
                </wp:inline>
              </w:drawing>
            </w:r>
          </w:p>
        </w:tc>
      </w:tr>
      <w:tr w14:paraId="277D8910" w14:textId="77777777" w:rsidTr="00AB673C">
        <w:tblPrEx>
          <w:tblW w:w="10255" w:type="dxa"/>
          <w:tblInd w:w="360" w:type="dxa"/>
          <w:tblLayout w:type="fixed"/>
          <w:tblLook w:val="04A0"/>
        </w:tblPrEx>
        <w:tc>
          <w:tcPr>
            <w:tcW w:w="498" w:type="dxa"/>
          </w:tcPr>
          <w:p w:rsidR="00AB673C" w:rsidP="00800E54" w14:paraId="065EE2B0" w14:textId="6F7324A4">
            <w:pPr>
              <w:pStyle w:val="ListParagraph"/>
              <w:spacing w:after="120"/>
              <w:ind w:left="0"/>
              <w:rPr>
                <w:noProof/>
              </w:rPr>
            </w:pPr>
            <w:r>
              <w:rPr>
                <w:noProof/>
              </w:rPr>
              <w:t>b</w:t>
            </w:r>
            <w:r>
              <w:rPr>
                <w:noProof/>
              </w:rPr>
              <w:t>)</w:t>
            </w:r>
          </w:p>
        </w:tc>
        <w:tc>
          <w:tcPr>
            <w:tcW w:w="4675" w:type="dxa"/>
          </w:tcPr>
          <w:p w:rsidR="00AB673C" w:rsidP="00800E54" w14:paraId="012B1EE2" w14:textId="77777777">
            <w:pPr>
              <w:pStyle w:val="ListParagraph"/>
              <w:spacing w:after="120"/>
              <w:ind w:left="0"/>
              <w:rPr>
                <w:noProof/>
              </w:rPr>
            </w:pPr>
          </w:p>
          <w:p w:rsidR="00AB673C" w:rsidP="00800E54" w14:paraId="6E4C6644" w14:textId="77777777">
            <w:pPr>
              <w:pStyle w:val="ListParagraph"/>
              <w:spacing w:after="120"/>
              <w:ind w:left="0"/>
              <w:rPr>
                <w:noProof/>
              </w:rPr>
            </w:pPr>
          </w:p>
          <w:p w:rsidR="00AB673C" w:rsidP="00800E54" w14:paraId="03FC3851" w14:textId="77777777">
            <w:pPr>
              <w:pStyle w:val="ListParagraph"/>
              <w:spacing w:after="120"/>
              <w:ind w:left="0"/>
              <w:rPr>
                <w:noProof/>
              </w:rPr>
            </w:pPr>
            <w:r>
              <w:rPr>
                <w:noProof/>
              </w:rPr>
              <w:drawing>
                <wp:inline distT="0" distB="0" distL="0" distR="0">
                  <wp:extent cx="2831465" cy="5417820"/>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xmlns:r="http://schemas.openxmlformats.org/officeDocument/2006/relationships" r:embed="rId8"/>
                          <a:stretch>
                            <a:fillRect/>
                          </a:stretch>
                        </pic:blipFill>
                        <pic:spPr>
                          <a:xfrm>
                            <a:off x="0" y="0"/>
                            <a:ext cx="2831465" cy="5417820"/>
                          </a:xfrm>
                          <a:prstGeom prst="rect">
                            <a:avLst/>
                          </a:prstGeom>
                        </pic:spPr>
                      </pic:pic>
                    </a:graphicData>
                  </a:graphic>
                </wp:inline>
              </w:drawing>
            </w:r>
          </w:p>
        </w:tc>
        <w:tc>
          <w:tcPr>
            <w:tcW w:w="5082" w:type="dxa"/>
          </w:tcPr>
          <w:p w:rsidR="00AB673C" w:rsidP="00800E54" w14:paraId="7E0932F2" w14:textId="77777777">
            <w:pPr>
              <w:pStyle w:val="ListParagraph"/>
              <w:spacing w:after="120"/>
              <w:ind w:left="0"/>
              <w:rPr>
                <w:rFonts w:eastAsia="Times New Roman" w:cstheme="minorHAnsi"/>
              </w:rPr>
            </w:pPr>
            <w:r>
              <w:rPr>
                <w:rFonts w:eastAsia="Times New Roman" w:cstheme="minorHAnsi"/>
              </w:rPr>
              <w:t>Addition of unknown checkboxes for all vaccination date variables.</w:t>
            </w:r>
          </w:p>
          <w:p w:rsidR="00AB673C" w:rsidP="00800E54" w14:paraId="41F45E9B" w14:textId="77777777">
            <w:pPr>
              <w:pStyle w:val="ListParagraph"/>
              <w:spacing w:after="120"/>
              <w:ind w:left="0"/>
              <w:rPr>
                <w:rFonts w:cs="Times New Roman"/>
                <w:szCs w:val="24"/>
              </w:rPr>
            </w:pPr>
            <w:r>
              <w:rPr>
                <w:noProof/>
              </w:rPr>
              <w:drawing>
                <wp:inline distT="0" distB="0" distL="0" distR="0">
                  <wp:extent cx="1638795" cy="3441756"/>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xmlns:r="http://schemas.openxmlformats.org/officeDocument/2006/relationships" r:embed="rId9"/>
                          <a:stretch>
                            <a:fillRect/>
                          </a:stretch>
                        </pic:blipFill>
                        <pic:spPr>
                          <a:xfrm>
                            <a:off x="0" y="0"/>
                            <a:ext cx="1645284" cy="3455384"/>
                          </a:xfrm>
                          <a:prstGeom prst="rect">
                            <a:avLst/>
                          </a:prstGeom>
                        </pic:spPr>
                      </pic:pic>
                    </a:graphicData>
                  </a:graphic>
                </wp:inline>
              </w:drawing>
            </w:r>
          </w:p>
          <w:p w:rsidR="00AB673C" w:rsidRPr="001F65E1" w:rsidP="00800E54" w14:paraId="56DE4157" w14:textId="77777777">
            <w:pPr>
              <w:pStyle w:val="ListParagraph"/>
              <w:spacing w:after="120"/>
              <w:ind w:left="0"/>
              <w:rPr>
                <w:rFonts w:cs="Times New Roman"/>
                <w:szCs w:val="24"/>
              </w:rPr>
            </w:pPr>
            <w:r>
              <w:rPr>
                <w:noProof/>
              </w:rPr>
              <w:drawing>
                <wp:inline distT="0" distB="0" distL="0" distR="0">
                  <wp:extent cx="2892120" cy="1775361"/>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xmlns:r="http://schemas.openxmlformats.org/officeDocument/2006/relationships" r:embed="rId10"/>
                          <a:stretch>
                            <a:fillRect/>
                          </a:stretch>
                        </pic:blipFill>
                        <pic:spPr>
                          <a:xfrm>
                            <a:off x="0" y="0"/>
                            <a:ext cx="2903800" cy="1782531"/>
                          </a:xfrm>
                          <a:prstGeom prst="rect">
                            <a:avLst/>
                          </a:prstGeom>
                        </pic:spPr>
                      </pic:pic>
                    </a:graphicData>
                  </a:graphic>
                </wp:inline>
              </w:drawing>
            </w:r>
          </w:p>
        </w:tc>
      </w:tr>
      <w:tr w14:paraId="5C4BA4C8" w14:textId="77777777" w:rsidTr="00AB673C">
        <w:tblPrEx>
          <w:tblW w:w="10255" w:type="dxa"/>
          <w:tblInd w:w="360" w:type="dxa"/>
          <w:tblLayout w:type="fixed"/>
          <w:tblLook w:val="04A0"/>
        </w:tblPrEx>
        <w:tc>
          <w:tcPr>
            <w:tcW w:w="498" w:type="dxa"/>
          </w:tcPr>
          <w:p w:rsidR="00AB673C" w:rsidP="00800E54" w14:paraId="15FFF837" w14:textId="68AA4BE7">
            <w:pPr>
              <w:pStyle w:val="ListParagraph"/>
              <w:spacing w:after="120"/>
              <w:ind w:left="0"/>
              <w:rPr>
                <w:noProof/>
              </w:rPr>
            </w:pPr>
            <w:r>
              <w:rPr>
                <w:noProof/>
              </w:rPr>
              <w:t>c</w:t>
            </w:r>
            <w:r>
              <w:rPr>
                <w:noProof/>
              </w:rPr>
              <w:t>)</w:t>
            </w:r>
          </w:p>
        </w:tc>
        <w:tc>
          <w:tcPr>
            <w:tcW w:w="4675" w:type="dxa"/>
          </w:tcPr>
          <w:p w:rsidR="00AB673C" w:rsidRPr="002D5C1B" w:rsidP="00800E54" w14:paraId="17E221D0" w14:textId="77777777">
            <w:pPr>
              <w:pStyle w:val="ListParagraph"/>
              <w:spacing w:after="120"/>
              <w:ind w:left="0"/>
              <w:rPr>
                <w:noProof/>
              </w:rPr>
            </w:pPr>
            <w:r>
              <w:rPr>
                <w:noProof/>
              </w:rPr>
              <w:drawing>
                <wp:inline distT="0" distB="0" distL="0" distR="0">
                  <wp:extent cx="2208810" cy="1185782"/>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1"/>
                          <a:stretch>
                            <a:fillRect/>
                          </a:stretch>
                        </pic:blipFill>
                        <pic:spPr>
                          <a:xfrm>
                            <a:off x="0" y="0"/>
                            <a:ext cx="2217805" cy="1190611"/>
                          </a:xfrm>
                          <a:prstGeom prst="rect">
                            <a:avLst/>
                          </a:prstGeom>
                        </pic:spPr>
                      </pic:pic>
                    </a:graphicData>
                  </a:graphic>
                </wp:inline>
              </w:drawing>
            </w:r>
          </w:p>
        </w:tc>
        <w:tc>
          <w:tcPr>
            <w:tcW w:w="5082" w:type="dxa"/>
          </w:tcPr>
          <w:p w:rsidR="00AB673C" w:rsidRPr="001F65E1" w:rsidP="00800E54" w14:paraId="5937D525" w14:textId="77777777">
            <w:pPr>
              <w:pStyle w:val="ListParagraph"/>
              <w:spacing w:after="120"/>
              <w:ind w:left="0"/>
              <w:rPr>
                <w:rFonts w:cs="Times New Roman"/>
                <w:szCs w:val="24"/>
              </w:rPr>
            </w:pPr>
            <w:r w:rsidRPr="001F65E1">
              <w:rPr>
                <w:rFonts w:cs="Times New Roman"/>
                <w:szCs w:val="24"/>
              </w:rPr>
              <w:t>Removed questions.</w:t>
            </w:r>
          </w:p>
          <w:p w:rsidR="00AB673C" w:rsidP="00800E54" w14:paraId="4DF8C934" w14:textId="77777777">
            <w:pPr>
              <w:pStyle w:val="ListParagraph"/>
              <w:spacing w:after="120"/>
              <w:ind w:left="0"/>
              <w:rPr>
                <w:rFonts w:cs="Times New Roman"/>
                <w:szCs w:val="24"/>
              </w:rPr>
            </w:pPr>
          </w:p>
        </w:tc>
      </w:tr>
    </w:tbl>
    <w:p w:rsidR="003F2929" w:rsidP="007036DC" w14:paraId="530AE466" w14:textId="4E5292CF">
      <w:pPr>
        <w:spacing w:line="276" w:lineRule="auto"/>
        <w:ind w:left="540"/>
        <w:rPr>
          <w:rFonts w:cstheme="minorHAnsi"/>
          <w:b/>
          <w:bCs/>
          <w:u w:val="single"/>
        </w:rPr>
      </w:pPr>
    </w:p>
    <w:p w:rsidR="003F2929" w14:paraId="50D6E059" w14:textId="77777777">
      <w:pPr>
        <w:rPr>
          <w:rFonts w:cstheme="minorHAnsi"/>
          <w:b/>
          <w:bCs/>
          <w:u w:val="single"/>
        </w:rPr>
      </w:pPr>
      <w:r>
        <w:rPr>
          <w:rFonts w:cstheme="minorHAnsi"/>
          <w:b/>
          <w:bCs/>
          <w:u w:val="single"/>
        </w:rPr>
        <w:br w:type="page"/>
      </w:r>
    </w:p>
    <w:p w:rsidR="00AB673C" w:rsidRPr="003F2929" w:rsidP="00AB673C" w14:paraId="31FC5F49" w14:textId="5A6E9CA1">
      <w:pPr>
        <w:pStyle w:val="Default"/>
        <w:rPr>
          <w:b/>
          <w:bCs/>
          <w:color w:val="auto"/>
          <w:sz w:val="28"/>
          <w:szCs w:val="28"/>
          <w:u w:val="single"/>
        </w:rPr>
      </w:pPr>
      <w:r w:rsidRPr="003F2929">
        <w:rPr>
          <w:b/>
          <w:bCs/>
          <w:color w:val="auto"/>
          <w:sz w:val="28"/>
          <w:szCs w:val="28"/>
          <w:u w:val="single"/>
        </w:rPr>
        <w:t>FoodNET</w:t>
      </w:r>
    </w:p>
    <w:p w:rsidR="00801C71" w:rsidP="00801C71" w14:paraId="163201CD" w14:textId="42A91B70">
      <w:pPr>
        <w:pStyle w:val="ListParagraph"/>
        <w:numPr>
          <w:ilvl w:val="0"/>
          <w:numId w:val="2"/>
        </w:numPr>
        <w:spacing w:after="0" w:line="240" w:lineRule="auto"/>
        <w:rPr>
          <w:rFonts w:ascii="Times New Roman" w:hAnsi="Times New Roman"/>
          <w:b/>
          <w:bCs/>
          <w:sz w:val="28"/>
          <w:szCs w:val="28"/>
        </w:rPr>
      </w:pPr>
      <w:r w:rsidRPr="003F2929">
        <w:rPr>
          <w:rFonts w:ascii="Times New Roman" w:hAnsi="Times New Roman"/>
          <w:b/>
          <w:bCs/>
          <w:sz w:val="24"/>
          <w:szCs w:val="24"/>
        </w:rPr>
        <w:t>FoodNet Active Surveillance Data Elements List</w:t>
      </w:r>
      <w:r w:rsidRPr="003F2929" w:rsidR="00351B64">
        <w:rPr>
          <w:rFonts w:ascii="Times New Roman" w:hAnsi="Times New Roman"/>
          <w:b/>
          <w:bCs/>
          <w:sz w:val="24"/>
          <w:szCs w:val="24"/>
        </w:rPr>
        <w:t xml:space="preserve"> – Attachment #</w:t>
      </w:r>
      <w:r w:rsidRPr="003F2929" w:rsidR="009D0FEA">
        <w:rPr>
          <w:rFonts w:ascii="Times New Roman" w:hAnsi="Times New Roman"/>
          <w:b/>
          <w:bCs/>
          <w:sz w:val="24"/>
          <w:szCs w:val="24"/>
        </w:rPr>
        <w:t>5</w:t>
      </w:r>
    </w:p>
    <w:p w:rsidR="00801C71" w:rsidP="00801C71" w14:paraId="6C8E5D71" w14:textId="77777777">
      <w:pPr>
        <w:pStyle w:val="ListParagraph"/>
        <w:spacing w:after="0" w:line="240" w:lineRule="auto"/>
        <w:rPr>
          <w:rFonts w:ascii="Times New Roman" w:hAnsi="Times New Roman"/>
          <w:b/>
          <w:bCs/>
          <w:sz w:val="28"/>
          <w:szCs w:val="28"/>
        </w:rPr>
      </w:pPr>
    </w:p>
    <w:p w:rsidR="00801C71" w:rsidRPr="009D116A" w:rsidP="00801C71" w14:paraId="02D71308" w14:textId="5181AA9C">
      <w:pPr>
        <w:spacing w:after="0" w:line="240" w:lineRule="auto"/>
        <w:ind w:left="-720"/>
        <w:rPr>
          <w:rFonts w:ascii="Times New Roman" w:hAnsi="Times New Roman"/>
          <w:u w:val="single"/>
        </w:rPr>
      </w:pPr>
      <w:r w:rsidRPr="009D116A">
        <w:rPr>
          <w:rFonts w:ascii="Times New Roman" w:hAnsi="Times New Roman"/>
          <w:u w:val="single"/>
        </w:rPr>
        <w:t>Variable</w:t>
      </w:r>
      <w:r w:rsidR="009D116A">
        <w:rPr>
          <w:rFonts w:ascii="Times New Roman" w:hAnsi="Times New Roman"/>
          <w:u w:val="single"/>
        </w:rPr>
        <w:t xml:space="preserve"> #2</w:t>
      </w:r>
      <w:r w:rsidRPr="009D116A">
        <w:rPr>
          <w:rFonts w:ascii="Times New Roman" w:hAnsi="Times New Roman"/>
          <w:u w:val="single"/>
        </w:rPr>
        <w:t xml:space="preserve"> </w:t>
      </w:r>
      <w:r w:rsidRPr="009D116A">
        <w:rPr>
          <w:rFonts w:ascii="Times New Roman" w:hAnsi="Times New Roman"/>
          <w:b/>
          <w:bCs/>
          <w:u w:val="single"/>
        </w:rPr>
        <w:t>AgClinicTestType</w:t>
      </w:r>
      <w:r w:rsidRPr="009D116A">
        <w:rPr>
          <w:rFonts w:ascii="Times New Roman" w:hAnsi="Times New Roman"/>
          <w:u w:val="single"/>
        </w:rPr>
        <w:t xml:space="preserve"> – Added Meridian </w:t>
      </w:r>
      <w:r w:rsidRPr="009D116A">
        <w:rPr>
          <w:rFonts w:ascii="Times New Roman" w:hAnsi="Times New Roman"/>
          <w:u w:val="single"/>
        </w:rPr>
        <w:t>Curian</w:t>
      </w:r>
      <w:r w:rsidRPr="009D116A">
        <w:rPr>
          <w:rFonts w:ascii="Times New Roman" w:hAnsi="Times New Roman"/>
          <w:u w:val="single"/>
        </w:rPr>
        <w:t xml:space="preserve"> Campy to Value Set. See highlighted in Yellow.</w:t>
      </w:r>
    </w:p>
    <w:p w:rsidR="00782852" w:rsidP="001B6F10" w14:paraId="0B9761D8" w14:textId="2250EED2">
      <w:pPr>
        <w:pStyle w:val="Default"/>
        <w:rPr>
          <w:b/>
          <w:bCs/>
          <w:noProof/>
          <w:color w:val="auto"/>
          <w:sz w:val="32"/>
          <w:szCs w:val="32"/>
          <w:u w:val="single"/>
        </w:rPr>
      </w:pPr>
    </w:p>
    <w:p w:rsidR="00801C71" w:rsidP="00801C71" w14:paraId="15E6BBEB" w14:textId="268783E2">
      <w:pPr>
        <w:pStyle w:val="Default"/>
        <w:ind w:left="-1260"/>
        <w:rPr>
          <w:b/>
          <w:bCs/>
          <w:color w:val="auto"/>
          <w:sz w:val="32"/>
          <w:szCs w:val="32"/>
          <w:u w:val="single"/>
        </w:rPr>
      </w:pPr>
      <w:r w:rsidRPr="00801C71">
        <w:rPr>
          <w:b/>
          <w:bCs/>
          <w:noProof/>
          <w:color w:val="auto"/>
          <w:sz w:val="32"/>
          <w:szCs w:val="32"/>
          <w:u w:val="single"/>
        </w:rPr>
        <w:drawing>
          <wp:inline distT="0" distB="0" distL="0" distR="0">
            <wp:extent cx="10499725" cy="182983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71669" cy="1859796"/>
                    </a:xfrm>
                    <a:prstGeom prst="rect">
                      <a:avLst/>
                    </a:prstGeom>
                    <a:noFill/>
                    <a:ln>
                      <a:noFill/>
                    </a:ln>
                  </pic:spPr>
                </pic:pic>
              </a:graphicData>
            </a:graphic>
          </wp:inline>
        </w:drawing>
      </w:r>
    </w:p>
    <w:p w:rsidR="00801C71" w:rsidP="001B6F10" w14:paraId="53CBB16A" w14:textId="171D66D3">
      <w:pPr>
        <w:pStyle w:val="Default"/>
        <w:rPr>
          <w:b/>
          <w:bCs/>
          <w:color w:val="auto"/>
          <w:sz w:val="32"/>
          <w:szCs w:val="32"/>
          <w:u w:val="single"/>
        </w:rPr>
      </w:pPr>
    </w:p>
    <w:p w:rsidR="00801C71" w:rsidP="00801C71" w14:paraId="4322FAC6" w14:textId="1531FBAA">
      <w:pPr>
        <w:ind w:left="-1260"/>
        <w:rPr>
          <w:b/>
          <w:bCs/>
          <w:sz w:val="32"/>
          <w:szCs w:val="32"/>
          <w:u w:val="single"/>
        </w:rPr>
      </w:pPr>
      <w:r w:rsidRPr="00801C71">
        <w:rPr>
          <w:b/>
          <w:bCs/>
          <w:noProof/>
          <w:sz w:val="32"/>
          <w:szCs w:val="32"/>
          <w:u w:val="single"/>
        </w:rPr>
        <w:drawing>
          <wp:inline distT="0" distB="0" distL="0" distR="0">
            <wp:extent cx="11868765" cy="19888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5865" cy="1991685"/>
                    </a:xfrm>
                    <a:prstGeom prst="rect">
                      <a:avLst/>
                    </a:prstGeom>
                    <a:noFill/>
                    <a:ln>
                      <a:noFill/>
                    </a:ln>
                  </pic:spPr>
                </pic:pic>
              </a:graphicData>
            </a:graphic>
          </wp:inline>
        </w:drawing>
      </w:r>
    </w:p>
    <w:p w:rsidR="00801C71" w:rsidRPr="009D116A" w:rsidP="00801C71" w14:paraId="300DB4A3" w14:textId="77A8BD6C">
      <w:pPr>
        <w:spacing w:after="0" w:line="240" w:lineRule="auto"/>
        <w:ind w:left="-720"/>
        <w:rPr>
          <w:rFonts w:ascii="Times New Roman" w:hAnsi="Times New Roman"/>
          <w:u w:val="single"/>
        </w:rPr>
      </w:pPr>
      <w:bookmarkStart w:id="2" w:name="_Hlk151466693"/>
      <w:r w:rsidRPr="009D116A">
        <w:rPr>
          <w:rFonts w:ascii="Times New Roman" w:hAnsi="Times New Roman"/>
          <w:u w:val="single"/>
        </w:rPr>
        <w:t>Variable</w:t>
      </w:r>
      <w:r w:rsidR="009D116A">
        <w:rPr>
          <w:rFonts w:ascii="Times New Roman" w:hAnsi="Times New Roman"/>
          <w:u w:val="single"/>
        </w:rPr>
        <w:t xml:space="preserve"> #6</w:t>
      </w:r>
      <w:r w:rsidRPr="009D116A">
        <w:rPr>
          <w:rFonts w:ascii="Times New Roman" w:hAnsi="Times New Roman"/>
          <w:u w:val="single"/>
        </w:rPr>
        <w:t xml:space="preserve"> </w:t>
      </w:r>
      <w:r w:rsidRPr="009D116A">
        <w:rPr>
          <w:rFonts w:ascii="Times New Roman" w:hAnsi="Times New Roman"/>
          <w:b/>
          <w:bCs/>
          <w:u w:val="single"/>
        </w:rPr>
        <w:t>AgSphlTestType</w:t>
      </w:r>
      <w:r w:rsidRPr="009D116A">
        <w:rPr>
          <w:rFonts w:ascii="Times New Roman" w:hAnsi="Times New Roman"/>
          <w:u w:val="single"/>
        </w:rPr>
        <w:t xml:space="preserve"> – Added Meridian </w:t>
      </w:r>
      <w:r w:rsidRPr="009D116A">
        <w:rPr>
          <w:rFonts w:ascii="Times New Roman" w:hAnsi="Times New Roman"/>
          <w:u w:val="single"/>
        </w:rPr>
        <w:t>Curian</w:t>
      </w:r>
      <w:r w:rsidRPr="009D116A">
        <w:rPr>
          <w:rFonts w:ascii="Times New Roman" w:hAnsi="Times New Roman"/>
          <w:u w:val="single"/>
        </w:rPr>
        <w:t xml:space="preserve"> Campy to Value Set. See highlighted in Yellow.</w:t>
      </w:r>
      <w:bookmarkEnd w:id="2"/>
    </w:p>
    <w:p w:rsidR="00801C71" w:rsidP="00801C71" w14:paraId="742768C5" w14:textId="77777777">
      <w:pPr>
        <w:spacing w:line="120" w:lineRule="auto"/>
        <w:ind w:left="-1267"/>
        <w:rPr>
          <w:b/>
          <w:bCs/>
          <w:sz w:val="32"/>
          <w:szCs w:val="32"/>
          <w:u w:val="single"/>
        </w:rPr>
      </w:pPr>
    </w:p>
    <w:p w:rsidR="00801C71" w:rsidP="00801C71" w14:paraId="6D280A91" w14:textId="3EB30083">
      <w:pPr>
        <w:ind w:left="-1260"/>
        <w:rPr>
          <w:b/>
          <w:bCs/>
          <w:sz w:val="32"/>
          <w:szCs w:val="32"/>
          <w:u w:val="single"/>
        </w:rPr>
      </w:pPr>
      <w:r w:rsidRPr="00801C71">
        <w:rPr>
          <w:b/>
          <w:bCs/>
          <w:noProof/>
          <w:sz w:val="32"/>
          <w:szCs w:val="32"/>
          <w:u w:val="single"/>
        </w:rPr>
        <w:drawing>
          <wp:inline distT="0" distB="0" distL="0" distR="0">
            <wp:extent cx="12008169" cy="14554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00003" cy="1478671"/>
                    </a:xfrm>
                    <a:prstGeom prst="rect">
                      <a:avLst/>
                    </a:prstGeom>
                    <a:noFill/>
                    <a:ln>
                      <a:noFill/>
                    </a:ln>
                  </pic:spPr>
                </pic:pic>
              </a:graphicData>
            </a:graphic>
          </wp:inline>
        </w:drawing>
      </w:r>
    </w:p>
    <w:p w:rsidR="00AB673C" w:rsidP="00801C71" w14:paraId="21C96435" w14:textId="2864D2B3">
      <w:pPr>
        <w:pStyle w:val="Default"/>
        <w:ind w:left="-1080"/>
        <w:rPr>
          <w:b/>
          <w:bCs/>
          <w:color w:val="auto"/>
          <w:sz w:val="32"/>
          <w:szCs w:val="32"/>
          <w:u w:val="single"/>
        </w:rPr>
      </w:pPr>
      <w:r w:rsidRPr="00801C71">
        <w:rPr>
          <w:rFonts w:asciiTheme="minorHAnsi" w:hAnsiTheme="minorHAnsi" w:cstheme="minorBidi"/>
          <w:b/>
          <w:bCs/>
          <w:noProof/>
          <w:color w:val="auto"/>
          <w:sz w:val="32"/>
          <w:szCs w:val="32"/>
          <w:u w:val="single"/>
        </w:rPr>
        <w:drawing>
          <wp:inline distT="0" distB="0" distL="0" distR="0">
            <wp:extent cx="11677452" cy="1615440"/>
            <wp:effectExtent l="0" t="0" r="63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19210" cy="1621217"/>
                    </a:xfrm>
                    <a:prstGeom prst="rect">
                      <a:avLst/>
                    </a:prstGeom>
                    <a:noFill/>
                    <a:ln>
                      <a:noFill/>
                    </a:ln>
                  </pic:spPr>
                </pic:pic>
              </a:graphicData>
            </a:graphic>
          </wp:inline>
        </w:drawing>
      </w:r>
    </w:p>
    <w:p w:rsidR="009D116A" w:rsidP="009D116A" w14:paraId="116B2F61" w14:textId="30ED242C">
      <w:pPr>
        <w:ind w:left="360"/>
        <w:contextualSpacing/>
        <w:rPr>
          <w:bCs/>
        </w:rPr>
      </w:pPr>
      <w:r>
        <w:rPr>
          <w:bCs/>
        </w:rPr>
        <w:t>The following 3 data elements questions the word “isolate” was inserted for better clarification highlighted in Yellow below:</w:t>
      </w:r>
    </w:p>
    <w:p w:rsidR="009D116A" w:rsidP="009D116A" w14:paraId="58056824" w14:textId="6C6D457F">
      <w:pPr>
        <w:pStyle w:val="ListParagraph"/>
        <w:numPr>
          <w:ilvl w:val="0"/>
          <w:numId w:val="59"/>
        </w:numPr>
        <w:spacing w:after="0" w:line="259" w:lineRule="auto"/>
        <w:ind w:left="1080"/>
        <w:rPr>
          <w:b/>
        </w:rPr>
      </w:pPr>
      <w:r>
        <w:rPr>
          <w:b/>
        </w:rPr>
        <w:t>StecHAg</w:t>
      </w:r>
      <w:r>
        <w:rPr>
          <w:b/>
        </w:rPr>
        <w:t xml:space="preserve"> – Variable #121</w:t>
      </w:r>
    </w:p>
    <w:p w:rsidR="009D116A" w:rsidRPr="00B47D8E" w:rsidP="009D116A" w14:paraId="627906FE" w14:textId="77777777">
      <w:pPr>
        <w:pStyle w:val="ListParagraph"/>
        <w:numPr>
          <w:ilvl w:val="1"/>
          <w:numId w:val="59"/>
        </w:numPr>
        <w:spacing w:after="0" w:line="259" w:lineRule="auto"/>
        <w:ind w:left="1800"/>
        <w:rPr>
          <w:b/>
        </w:rPr>
      </w:pPr>
      <w:r>
        <w:rPr>
          <w:bCs/>
        </w:rPr>
        <w:t xml:space="preserve">If </w:t>
      </w:r>
      <w:r>
        <w:rPr>
          <w:bCs/>
          <w:i/>
          <w:iCs/>
        </w:rPr>
        <w:t>E. coli</w:t>
      </w:r>
      <w:r>
        <w:rPr>
          <w:bCs/>
        </w:rPr>
        <w:t xml:space="preserve">, what was the H-antigen number </w:t>
      </w:r>
      <w:r w:rsidRPr="009D116A">
        <w:rPr>
          <w:bCs/>
          <w:highlight w:val="yellow"/>
        </w:rPr>
        <w:t>for the isolate</w:t>
      </w:r>
      <w:r>
        <w:rPr>
          <w:bCs/>
        </w:rPr>
        <w:t>?</w:t>
      </w:r>
    </w:p>
    <w:p w:rsidR="009D116A" w:rsidP="009D116A" w14:paraId="580E16EA" w14:textId="5D1792F2">
      <w:pPr>
        <w:pStyle w:val="ListParagraph"/>
        <w:numPr>
          <w:ilvl w:val="0"/>
          <w:numId w:val="59"/>
        </w:numPr>
        <w:spacing w:after="0" w:line="259" w:lineRule="auto"/>
        <w:ind w:left="1080"/>
        <w:rPr>
          <w:b/>
        </w:rPr>
      </w:pPr>
      <w:r>
        <w:rPr>
          <w:b/>
        </w:rPr>
        <w:t>StecOAg</w:t>
      </w:r>
      <w:r>
        <w:rPr>
          <w:b/>
        </w:rPr>
        <w:t xml:space="preserve"> – Variable #122</w:t>
      </w:r>
    </w:p>
    <w:p w:rsidR="009D116A" w:rsidRPr="00B47D8E" w:rsidP="009D116A" w14:paraId="2F91E447" w14:textId="77777777">
      <w:pPr>
        <w:pStyle w:val="ListParagraph"/>
        <w:numPr>
          <w:ilvl w:val="1"/>
          <w:numId w:val="59"/>
        </w:numPr>
        <w:spacing w:after="0" w:line="259" w:lineRule="auto"/>
        <w:ind w:left="1800"/>
        <w:rPr>
          <w:b/>
        </w:rPr>
      </w:pPr>
      <w:r>
        <w:rPr>
          <w:bCs/>
        </w:rPr>
        <w:t xml:space="preserve">If </w:t>
      </w:r>
      <w:r>
        <w:rPr>
          <w:bCs/>
          <w:i/>
          <w:iCs/>
        </w:rPr>
        <w:t>E. coli</w:t>
      </w:r>
      <w:r>
        <w:rPr>
          <w:bCs/>
        </w:rPr>
        <w:t xml:space="preserve">, what was the O-antigen number </w:t>
      </w:r>
      <w:r w:rsidRPr="009D116A">
        <w:rPr>
          <w:bCs/>
          <w:highlight w:val="yellow"/>
        </w:rPr>
        <w:t>for the isolate</w:t>
      </w:r>
      <w:r>
        <w:rPr>
          <w:bCs/>
        </w:rPr>
        <w:t>?</w:t>
      </w:r>
    </w:p>
    <w:p w:rsidR="009D116A" w:rsidP="009D116A" w14:paraId="0AEF4665" w14:textId="3D23FF74">
      <w:pPr>
        <w:pStyle w:val="ListParagraph"/>
        <w:numPr>
          <w:ilvl w:val="0"/>
          <w:numId w:val="59"/>
        </w:numPr>
        <w:spacing w:after="0" w:line="259" w:lineRule="auto"/>
        <w:ind w:left="1080"/>
        <w:rPr>
          <w:b/>
        </w:rPr>
      </w:pPr>
      <w:r>
        <w:rPr>
          <w:b/>
        </w:rPr>
        <w:t>StecStx</w:t>
      </w:r>
      <w:r>
        <w:rPr>
          <w:b/>
        </w:rPr>
        <w:t xml:space="preserve"> – Variable #123</w:t>
      </w:r>
    </w:p>
    <w:p w:rsidR="009D116A" w:rsidRPr="004E02F2" w:rsidP="009D116A" w14:paraId="186C58ED" w14:textId="77777777">
      <w:pPr>
        <w:pStyle w:val="ListParagraph"/>
        <w:numPr>
          <w:ilvl w:val="1"/>
          <w:numId w:val="59"/>
        </w:numPr>
        <w:spacing w:after="0" w:line="259" w:lineRule="auto"/>
        <w:ind w:left="1800"/>
        <w:rPr>
          <w:b/>
        </w:rPr>
      </w:pPr>
      <w:r>
        <w:rPr>
          <w:bCs/>
        </w:rPr>
        <w:t xml:space="preserve">Was </w:t>
      </w:r>
      <w:r>
        <w:rPr>
          <w:bCs/>
          <w:i/>
          <w:iCs/>
        </w:rPr>
        <w:t>E. coli</w:t>
      </w:r>
      <w:r>
        <w:rPr>
          <w:bCs/>
        </w:rPr>
        <w:t xml:space="preserve"> </w:t>
      </w:r>
      <w:r w:rsidRPr="009D116A">
        <w:rPr>
          <w:bCs/>
          <w:highlight w:val="yellow"/>
        </w:rPr>
        <w:t>isolate</w:t>
      </w:r>
      <w:r>
        <w:rPr>
          <w:bCs/>
        </w:rPr>
        <w:t xml:space="preserve"> Shiga toxin-producing? </w:t>
      </w:r>
    </w:p>
    <w:p w:rsidR="009D116A" w14:paraId="6FB1D43F" w14:textId="5C0D99A7">
      <w:pPr>
        <w:rPr>
          <w:rFonts w:ascii="Times New Roman" w:hAnsi="Times New Roman" w:cs="Times New Roman"/>
          <w:b/>
          <w:bCs/>
          <w:sz w:val="32"/>
          <w:szCs w:val="32"/>
          <w:u w:val="single"/>
        </w:rPr>
      </w:pPr>
      <w:r>
        <w:rPr>
          <w:b/>
          <w:bCs/>
          <w:sz w:val="32"/>
          <w:szCs w:val="32"/>
          <w:u w:val="single"/>
        </w:rPr>
        <w:br w:type="page"/>
      </w:r>
    </w:p>
    <w:p w:rsidR="003F2929" w:rsidP="003F2929" w14:paraId="527B3E8C" w14:textId="77777777">
      <w:pPr>
        <w:pStyle w:val="Default"/>
        <w:rPr>
          <w:b/>
          <w:bCs/>
          <w:color w:val="auto"/>
          <w:sz w:val="32"/>
          <w:szCs w:val="32"/>
          <w:u w:val="single"/>
        </w:rPr>
      </w:pPr>
      <w:r>
        <w:rPr>
          <w:b/>
          <w:bCs/>
          <w:color w:val="auto"/>
          <w:sz w:val="32"/>
          <w:szCs w:val="32"/>
          <w:u w:val="single"/>
        </w:rPr>
        <w:t>FluSurv-Net</w:t>
      </w:r>
    </w:p>
    <w:p w:rsidR="003F2929" w:rsidRPr="006F4DAB" w:rsidP="003F2929" w14:paraId="5D1B54A1" w14:textId="77777777">
      <w:pPr>
        <w:spacing w:after="0" w:line="240" w:lineRule="auto"/>
        <w:ind w:left="360"/>
        <w:rPr>
          <w:rFonts w:ascii="Times New Roman" w:hAnsi="Times New Roman"/>
        </w:rPr>
      </w:pPr>
    </w:p>
    <w:p w:rsidR="003F2929" w:rsidRPr="00782852" w:rsidP="003F2929" w14:paraId="7C8A812C" w14:textId="552FD0A2">
      <w:pPr>
        <w:pStyle w:val="ListParagraph"/>
        <w:numPr>
          <w:ilvl w:val="0"/>
          <w:numId w:val="3"/>
        </w:numPr>
        <w:spacing w:after="0" w:line="240" w:lineRule="auto"/>
        <w:rPr>
          <w:rFonts w:ascii="Times New Roman" w:hAnsi="Times New Roman"/>
          <w:b/>
          <w:bCs/>
          <w:sz w:val="28"/>
          <w:szCs w:val="28"/>
        </w:rPr>
      </w:pPr>
      <w:r w:rsidRPr="00782852">
        <w:rPr>
          <w:rFonts w:ascii="Times New Roman" w:hAnsi="Times New Roman"/>
          <w:b/>
          <w:bCs/>
          <w:sz w:val="28"/>
          <w:szCs w:val="28"/>
        </w:rPr>
        <w:t>FluSurv-NET Influenza Surveillance Project Case Report Form</w:t>
      </w:r>
      <w:r>
        <w:rPr>
          <w:b/>
          <w:bCs/>
          <w:sz w:val="23"/>
          <w:szCs w:val="23"/>
        </w:rPr>
        <w:t xml:space="preserve">– </w:t>
      </w:r>
      <w:r w:rsidRPr="00131E73">
        <w:rPr>
          <w:b/>
          <w:bCs/>
          <w:sz w:val="23"/>
          <w:szCs w:val="23"/>
        </w:rPr>
        <w:t>Attachment #</w:t>
      </w:r>
      <w:r w:rsidR="00187909">
        <w:rPr>
          <w:b/>
          <w:bCs/>
          <w:sz w:val="23"/>
          <w:szCs w:val="23"/>
        </w:rPr>
        <w:t>6</w:t>
      </w:r>
    </w:p>
    <w:p w:rsidR="003F2929" w:rsidP="003F2929" w14:paraId="688A6945" w14:textId="77777777">
      <w:pPr>
        <w:pStyle w:val="Default"/>
        <w:rPr>
          <w:b/>
          <w:bCs/>
          <w:color w:val="auto"/>
          <w:sz w:val="32"/>
          <w:szCs w:val="32"/>
          <w:u w:val="single"/>
        </w:rPr>
      </w:pPr>
    </w:p>
    <w:tbl>
      <w:tblPr>
        <w:tblStyle w:val="TableGrid"/>
        <w:tblW w:w="9020" w:type="dxa"/>
        <w:tblLook w:val="04A0"/>
      </w:tblPr>
      <w:tblGrid>
        <w:gridCol w:w="4510"/>
        <w:gridCol w:w="4510"/>
      </w:tblGrid>
      <w:tr w14:paraId="5699354C" w14:textId="77777777" w:rsidTr="00FC47F3">
        <w:tblPrEx>
          <w:tblW w:w="9020" w:type="dxa"/>
          <w:tblLook w:val="04A0"/>
        </w:tblPrEx>
        <w:trPr>
          <w:trHeight w:val="350"/>
          <w:tblHeader/>
        </w:trPr>
        <w:tc>
          <w:tcPr>
            <w:tcW w:w="4510" w:type="dxa"/>
            <w:shd w:val="clear" w:color="auto" w:fill="D9D9D9"/>
          </w:tcPr>
          <w:p w:rsidR="003F2929" w:rsidRPr="001B6F10" w:rsidP="00FC47F3" w14:paraId="20F578AD" w14:textId="77777777">
            <w:pPr>
              <w:ind w:left="720"/>
              <w:contextualSpacing/>
              <w:rPr>
                <w:rFonts w:ascii="Calibri" w:eastAsia="Calibri" w:hAnsi="Calibri" w:cs="Calibri"/>
                <w:b/>
                <w:u w:val="single"/>
              </w:rPr>
            </w:pPr>
            <w:r w:rsidRPr="001B6F10">
              <w:rPr>
                <w:rFonts w:ascii="Calibri" w:eastAsia="Calibri" w:hAnsi="Calibri" w:cs="Calibri"/>
                <w:b/>
                <w:u w:val="single"/>
              </w:rPr>
              <w:t>Question on 202</w:t>
            </w:r>
            <w:r>
              <w:rPr>
                <w:rFonts w:ascii="Calibri" w:eastAsia="Calibri" w:hAnsi="Calibri" w:cs="Calibri"/>
                <w:b/>
                <w:u w:val="single"/>
              </w:rPr>
              <w:t xml:space="preserve">2-23 </w:t>
            </w:r>
            <w:r w:rsidRPr="001B6F10">
              <w:rPr>
                <w:rFonts w:ascii="Calibri" w:eastAsia="Calibri" w:hAnsi="Calibri" w:cs="Calibri"/>
                <w:b/>
                <w:u w:val="single"/>
              </w:rPr>
              <w:t>Form</w:t>
            </w:r>
          </w:p>
        </w:tc>
        <w:tc>
          <w:tcPr>
            <w:tcW w:w="4510" w:type="dxa"/>
            <w:shd w:val="clear" w:color="auto" w:fill="D9D9D9"/>
          </w:tcPr>
          <w:p w:rsidR="003F2929" w:rsidRPr="001B6F10" w:rsidP="00FC47F3" w14:paraId="04233AF3" w14:textId="77777777">
            <w:pPr>
              <w:ind w:left="720"/>
              <w:contextualSpacing/>
              <w:rPr>
                <w:rFonts w:ascii="Calibri" w:eastAsia="Calibri" w:hAnsi="Calibri" w:cs="Calibri"/>
                <w:b/>
                <w:u w:val="single"/>
              </w:rPr>
            </w:pPr>
            <w:r>
              <w:rPr>
                <w:rFonts w:ascii="Calibri" w:eastAsia="Calibri" w:hAnsi="Calibri" w:cs="Calibri"/>
                <w:b/>
                <w:u w:val="single"/>
              </w:rPr>
              <w:t>Questions on 2023-24 Form</w:t>
            </w:r>
          </w:p>
        </w:tc>
      </w:tr>
      <w:tr w14:paraId="28A2F1B7" w14:textId="77777777" w:rsidTr="00FC47F3">
        <w:tblPrEx>
          <w:tblW w:w="9020" w:type="dxa"/>
          <w:tblLook w:val="04A0"/>
        </w:tblPrEx>
        <w:trPr>
          <w:trHeight w:val="521"/>
        </w:trPr>
        <w:tc>
          <w:tcPr>
            <w:tcW w:w="4510" w:type="dxa"/>
          </w:tcPr>
          <w:p w:rsidR="003F2929" w:rsidP="00FC47F3" w14:paraId="4E9E8737" w14:textId="77777777">
            <w:pPr>
              <w:rPr>
                <w:rFonts w:ascii="Calibri" w:eastAsia="Calibri" w:hAnsi="Calibri" w:cs="Calibri"/>
                <w:b/>
              </w:rPr>
            </w:pPr>
            <w:r>
              <w:rPr>
                <w:rFonts w:ascii="Calibri" w:eastAsia="Calibri" w:hAnsi="Calibri" w:cs="Calibri"/>
                <w:b/>
              </w:rPr>
              <w:t>Case Classification</w:t>
            </w:r>
          </w:p>
          <w:p w:rsidR="003F2929" w:rsidRPr="00B21071" w:rsidP="00FC47F3" w14:paraId="32B62452" w14:textId="77777777">
            <w:pPr>
              <w:rPr>
                <w:rFonts w:cstheme="minorHAnsi"/>
              </w:rPr>
            </w:pPr>
            <w:r w:rsidRPr="00B21071">
              <w:rPr>
                <w:rFonts w:cstheme="minorHAnsi"/>
              </w:rPr>
              <w:t>□ Prospective</w:t>
            </w:r>
          </w:p>
          <w:p w:rsidR="003F2929" w:rsidP="00FC47F3" w14:paraId="109C2161" w14:textId="77777777">
            <w:pPr>
              <w:rPr>
                <w:rFonts w:cstheme="minorHAnsi"/>
              </w:rPr>
            </w:pPr>
            <w:r>
              <w:rPr>
                <w:rFonts w:cstheme="minorHAnsi"/>
              </w:rPr>
              <w:t>□ Surveillance Discharge Audit</w:t>
            </w:r>
          </w:p>
          <w:p w:rsidR="003F2929" w:rsidRPr="00B21071" w:rsidP="00FC47F3" w14:paraId="50B93392" w14:textId="77777777">
            <w:pPr>
              <w:rPr>
                <w:rFonts w:ascii="Calibri" w:eastAsia="Calibri" w:hAnsi="Calibri" w:cs="Calibri"/>
                <w:b/>
              </w:rPr>
            </w:pPr>
          </w:p>
        </w:tc>
        <w:tc>
          <w:tcPr>
            <w:tcW w:w="4510" w:type="dxa"/>
          </w:tcPr>
          <w:p w:rsidR="003F2929" w:rsidP="00FC47F3" w14:paraId="6BFC3DC1" w14:textId="77777777">
            <w:pPr>
              <w:rPr>
                <w:rFonts w:ascii="Calibri" w:eastAsia="Calibri" w:hAnsi="Calibri" w:cs="Calibri"/>
                <w:b/>
              </w:rPr>
            </w:pPr>
            <w:r>
              <w:rPr>
                <w:rFonts w:ascii="Calibri" w:eastAsia="Calibri" w:hAnsi="Calibri" w:cs="Calibri"/>
                <w:b/>
              </w:rPr>
              <w:t>Case Classification</w:t>
            </w:r>
          </w:p>
          <w:p w:rsidR="003F2929" w:rsidP="00FC47F3" w14:paraId="46DA0D86" w14:textId="77777777">
            <w:pPr>
              <w:rPr>
                <w:rFonts w:cstheme="minorHAnsi"/>
              </w:rPr>
            </w:pPr>
            <w:r>
              <w:rPr>
                <w:rFonts w:cstheme="minorHAnsi"/>
              </w:rPr>
              <w:t>□ Surveillance Discharge Audit</w:t>
            </w:r>
          </w:p>
          <w:p w:rsidR="003F2929" w:rsidRPr="00B21071" w:rsidP="00FC47F3" w14:paraId="3645A3A0" w14:textId="77777777">
            <w:pPr>
              <w:rPr>
                <w:rFonts w:ascii="Calibri" w:eastAsia="Calibri" w:hAnsi="Calibri" w:cs="Calibri"/>
                <w:b/>
              </w:rPr>
            </w:pPr>
          </w:p>
        </w:tc>
      </w:tr>
      <w:tr w14:paraId="34FC3A73" w14:textId="77777777" w:rsidTr="00FC47F3">
        <w:tblPrEx>
          <w:tblW w:w="9020" w:type="dxa"/>
          <w:tblLook w:val="04A0"/>
        </w:tblPrEx>
        <w:trPr>
          <w:trHeight w:val="521"/>
        </w:trPr>
        <w:tc>
          <w:tcPr>
            <w:tcW w:w="4510" w:type="dxa"/>
          </w:tcPr>
          <w:p w:rsidR="003F2929" w:rsidP="00FC47F3" w14:paraId="0E1FC2FD" w14:textId="77777777">
            <w:pPr>
              <w:rPr>
                <w:rFonts w:ascii="Calibri" w:eastAsia="Calibri" w:hAnsi="Calibri" w:cs="Calibri"/>
                <w:b/>
              </w:rPr>
            </w:pPr>
            <w:r>
              <w:rPr>
                <w:rFonts w:ascii="Calibri" w:eastAsia="Calibri" w:hAnsi="Calibri" w:cs="Calibri"/>
                <w:b/>
              </w:rPr>
              <w:t>C15. Where did the patient reside at the time of hospitalization (Indicate type of residence)</w:t>
            </w:r>
          </w:p>
          <w:p w:rsidR="003F2929" w:rsidP="00FC47F3" w14:paraId="73881EA7" w14:textId="77777777">
            <w:pPr>
              <w:rPr>
                <w:rFonts w:ascii="Calibri" w:eastAsia="Calibri" w:hAnsi="Calibri" w:cs="Calibri"/>
                <w:b/>
              </w:rPr>
            </w:pPr>
          </w:p>
          <w:p w:rsidR="003F2929" w:rsidP="003F2929" w14:paraId="480CD618" w14:textId="77777777">
            <w:pPr>
              <w:pStyle w:val="ListParagraph"/>
              <w:numPr>
                <w:ilvl w:val="0"/>
                <w:numId w:val="9"/>
              </w:numPr>
              <w:spacing w:after="0" w:line="240" w:lineRule="auto"/>
            </w:pPr>
            <w:r>
              <w:t>Private residence</w:t>
            </w:r>
          </w:p>
          <w:p w:rsidR="003F2929" w:rsidP="003F2929" w14:paraId="2F7E2013" w14:textId="77777777">
            <w:pPr>
              <w:pStyle w:val="ListParagraph"/>
              <w:numPr>
                <w:ilvl w:val="0"/>
                <w:numId w:val="9"/>
              </w:numPr>
              <w:spacing w:after="0" w:line="240" w:lineRule="auto"/>
            </w:pPr>
            <w:r>
              <w:t>Private residence with services</w:t>
            </w:r>
          </w:p>
          <w:p w:rsidR="003F2929" w:rsidP="003F2929" w14:paraId="14A14C13" w14:textId="77777777">
            <w:pPr>
              <w:pStyle w:val="ListParagraph"/>
              <w:numPr>
                <w:ilvl w:val="0"/>
                <w:numId w:val="9"/>
              </w:numPr>
              <w:spacing w:after="0" w:line="240" w:lineRule="auto"/>
            </w:pPr>
            <w:r>
              <w:t>Homeless/Shelter</w:t>
            </w:r>
          </w:p>
          <w:p w:rsidR="003F2929" w:rsidRPr="00CD1E28" w:rsidP="003F2929" w14:paraId="0AF04035" w14:textId="77777777">
            <w:pPr>
              <w:pStyle w:val="ListParagraph"/>
              <w:numPr>
                <w:ilvl w:val="0"/>
                <w:numId w:val="9"/>
              </w:numPr>
              <w:spacing w:after="0" w:line="240" w:lineRule="auto"/>
            </w:pPr>
            <w:r w:rsidRPr="00CD1E28">
              <w:t>Nursing home/Skilled nursing facility</w:t>
            </w:r>
          </w:p>
          <w:p w:rsidR="003F2929" w:rsidRPr="00B21071" w:rsidP="003F2929" w14:paraId="3DDBF9C9" w14:textId="77777777">
            <w:pPr>
              <w:pStyle w:val="ListParagraph"/>
              <w:numPr>
                <w:ilvl w:val="0"/>
                <w:numId w:val="9"/>
              </w:numPr>
              <w:spacing w:after="0" w:line="240" w:lineRule="auto"/>
            </w:pPr>
            <w:r w:rsidRPr="00B21071">
              <w:t xml:space="preserve">Alcohol/Drug Abuse Treatment </w:t>
            </w:r>
          </w:p>
          <w:p w:rsidR="003F2929" w:rsidP="003F2929" w14:paraId="3B0A6744" w14:textId="77777777">
            <w:pPr>
              <w:pStyle w:val="ListParagraph"/>
              <w:numPr>
                <w:ilvl w:val="0"/>
                <w:numId w:val="9"/>
              </w:numPr>
              <w:spacing w:after="0" w:line="240" w:lineRule="auto"/>
            </w:pPr>
            <w:r>
              <w:t xml:space="preserve">Hospitalized at </w:t>
            </w:r>
            <w:r>
              <w:t>birth</w:t>
            </w:r>
          </w:p>
          <w:p w:rsidR="003F2929" w:rsidP="003F2929" w14:paraId="19286DFA" w14:textId="77777777">
            <w:pPr>
              <w:pStyle w:val="ListParagraph"/>
              <w:numPr>
                <w:ilvl w:val="0"/>
                <w:numId w:val="9"/>
              </w:numPr>
              <w:spacing w:after="0" w:line="240" w:lineRule="auto"/>
            </w:pPr>
            <w:r>
              <w:t>Rehabilitation facility</w:t>
            </w:r>
          </w:p>
          <w:p w:rsidR="003F2929" w:rsidP="003F2929" w14:paraId="3F0FD43B" w14:textId="77777777">
            <w:pPr>
              <w:pStyle w:val="ListParagraph"/>
              <w:numPr>
                <w:ilvl w:val="0"/>
                <w:numId w:val="9"/>
              </w:numPr>
              <w:spacing w:after="0" w:line="240" w:lineRule="auto"/>
            </w:pPr>
            <w:r>
              <w:t>Corrections facility</w:t>
            </w:r>
          </w:p>
          <w:p w:rsidR="003F2929" w:rsidP="003F2929" w14:paraId="5D4DAF0D" w14:textId="77777777">
            <w:pPr>
              <w:pStyle w:val="ListParagraph"/>
              <w:numPr>
                <w:ilvl w:val="0"/>
                <w:numId w:val="9"/>
              </w:numPr>
              <w:spacing w:after="0" w:line="240" w:lineRule="auto"/>
            </w:pPr>
            <w:r>
              <w:t>Hospice</w:t>
            </w:r>
          </w:p>
          <w:p w:rsidR="003F2929" w:rsidP="003F2929" w14:paraId="08417AD7" w14:textId="77777777">
            <w:pPr>
              <w:pStyle w:val="ListParagraph"/>
              <w:numPr>
                <w:ilvl w:val="0"/>
                <w:numId w:val="9"/>
              </w:numPr>
              <w:spacing w:after="0" w:line="240" w:lineRule="auto"/>
            </w:pPr>
            <w:r>
              <w:t xml:space="preserve">Assisted living/Residential </w:t>
            </w:r>
            <w:r>
              <w:t>care</w:t>
            </w:r>
          </w:p>
          <w:p w:rsidR="003F2929" w:rsidP="003F2929" w14:paraId="531239E9" w14:textId="77777777">
            <w:pPr>
              <w:pStyle w:val="ListParagraph"/>
              <w:numPr>
                <w:ilvl w:val="0"/>
                <w:numId w:val="9"/>
              </w:numPr>
              <w:spacing w:after="0" w:line="240" w:lineRule="auto"/>
            </w:pPr>
            <w:r>
              <w:t>LTACH</w:t>
            </w:r>
          </w:p>
          <w:p w:rsidR="003F2929" w:rsidP="003F2929" w14:paraId="7D447522" w14:textId="77777777">
            <w:pPr>
              <w:pStyle w:val="ListParagraph"/>
              <w:numPr>
                <w:ilvl w:val="0"/>
                <w:numId w:val="9"/>
              </w:numPr>
              <w:spacing w:after="0" w:line="240" w:lineRule="auto"/>
            </w:pPr>
            <w:r>
              <w:t>Group/Retirement home</w:t>
            </w:r>
          </w:p>
          <w:p w:rsidR="003F2929" w:rsidP="003F2929" w14:paraId="464EA338" w14:textId="77777777">
            <w:pPr>
              <w:pStyle w:val="ListParagraph"/>
              <w:numPr>
                <w:ilvl w:val="0"/>
                <w:numId w:val="9"/>
              </w:numPr>
              <w:spacing w:after="0" w:line="240" w:lineRule="auto"/>
            </w:pPr>
            <w:r>
              <w:t>Psychiatric facility</w:t>
            </w:r>
          </w:p>
          <w:p w:rsidR="003F2929" w:rsidP="003F2929" w14:paraId="51D87D93" w14:textId="77777777">
            <w:pPr>
              <w:pStyle w:val="ListParagraph"/>
              <w:numPr>
                <w:ilvl w:val="0"/>
                <w:numId w:val="9"/>
              </w:numPr>
              <w:spacing w:after="0" w:line="240" w:lineRule="auto"/>
            </w:pPr>
            <w:r>
              <w:t>Other long term care facility</w:t>
            </w:r>
          </w:p>
          <w:p w:rsidR="003F2929" w:rsidP="003F2929" w14:paraId="79564F42" w14:textId="77777777">
            <w:pPr>
              <w:pStyle w:val="ListParagraph"/>
              <w:numPr>
                <w:ilvl w:val="0"/>
                <w:numId w:val="9"/>
              </w:numPr>
              <w:spacing w:after="0" w:line="240" w:lineRule="auto"/>
            </w:pPr>
            <w:r>
              <w:t>Other, specify:_______</w:t>
            </w:r>
          </w:p>
          <w:p w:rsidR="003F2929" w:rsidRPr="00346256" w:rsidP="003F2929" w14:paraId="7F2B9587" w14:textId="77777777">
            <w:pPr>
              <w:pStyle w:val="ListParagraph"/>
              <w:numPr>
                <w:ilvl w:val="0"/>
                <w:numId w:val="9"/>
              </w:numPr>
              <w:spacing w:after="0" w:line="240" w:lineRule="auto"/>
            </w:pPr>
            <w:r>
              <w:t>Unknown</w:t>
            </w:r>
          </w:p>
          <w:p w:rsidR="003F2929" w:rsidRPr="000A2478" w:rsidP="00FC47F3" w14:paraId="4614544E" w14:textId="77777777">
            <w:pPr>
              <w:pStyle w:val="ListParagraph"/>
              <w:spacing w:after="0" w:line="240" w:lineRule="auto"/>
              <w:rPr>
                <w:rFonts w:ascii="Calibri" w:eastAsia="Calibri" w:hAnsi="Calibri" w:cs="Calibri"/>
                <w:b/>
              </w:rPr>
            </w:pPr>
          </w:p>
        </w:tc>
        <w:tc>
          <w:tcPr>
            <w:tcW w:w="4510" w:type="dxa"/>
          </w:tcPr>
          <w:p w:rsidR="003F2929" w:rsidP="00FC47F3" w14:paraId="14F2FC58" w14:textId="77777777">
            <w:pPr>
              <w:rPr>
                <w:rFonts w:ascii="Calibri" w:eastAsia="Calibri" w:hAnsi="Calibri" w:cs="Calibri"/>
                <w:b/>
              </w:rPr>
            </w:pPr>
            <w:r>
              <w:rPr>
                <w:rFonts w:ascii="Calibri" w:eastAsia="Calibri" w:hAnsi="Calibri" w:cs="Calibri"/>
                <w:b/>
              </w:rPr>
              <w:t>C15. Where did the patient reside at the time of hospitalization (Indicate type of residence)</w:t>
            </w:r>
          </w:p>
          <w:p w:rsidR="003F2929" w:rsidP="00FC47F3" w14:paraId="48C784CD" w14:textId="77777777">
            <w:pPr>
              <w:rPr>
                <w:rFonts w:ascii="Calibri" w:eastAsia="Calibri" w:hAnsi="Calibri" w:cs="Calibri"/>
                <w:b/>
              </w:rPr>
            </w:pPr>
          </w:p>
          <w:p w:rsidR="003F2929" w:rsidP="003F2929" w14:paraId="293E753B" w14:textId="77777777">
            <w:pPr>
              <w:pStyle w:val="ListParagraph"/>
              <w:numPr>
                <w:ilvl w:val="0"/>
                <w:numId w:val="8"/>
              </w:numPr>
              <w:spacing w:after="0" w:line="240" w:lineRule="auto"/>
            </w:pPr>
            <w:r>
              <w:t>Private residence</w:t>
            </w:r>
          </w:p>
          <w:p w:rsidR="003F2929" w:rsidRPr="00B21071" w:rsidP="003F2929" w14:paraId="5C241A38" w14:textId="77777777">
            <w:pPr>
              <w:pStyle w:val="ListParagraph"/>
              <w:numPr>
                <w:ilvl w:val="0"/>
                <w:numId w:val="8"/>
              </w:numPr>
              <w:spacing w:after="0" w:line="240" w:lineRule="auto"/>
            </w:pPr>
            <w:r w:rsidRPr="00B21071">
              <w:t>Private residence with services</w:t>
            </w:r>
          </w:p>
          <w:p w:rsidR="003F2929" w:rsidRPr="00B21071" w:rsidP="003F2929" w14:paraId="700EC29D" w14:textId="77777777">
            <w:pPr>
              <w:pStyle w:val="ListParagraph"/>
              <w:numPr>
                <w:ilvl w:val="0"/>
                <w:numId w:val="8"/>
              </w:numPr>
              <w:spacing w:after="0" w:line="240" w:lineRule="auto"/>
            </w:pPr>
            <w:r w:rsidRPr="00B21071">
              <w:t>Homeless/Shelter/</w:t>
            </w:r>
            <w:r w:rsidRPr="006678B1">
              <w:rPr>
                <w:highlight w:val="yellow"/>
              </w:rPr>
              <w:t>Temporary housing</w:t>
            </w:r>
          </w:p>
          <w:p w:rsidR="003F2929" w:rsidRPr="00B21071" w:rsidP="003F2929" w14:paraId="014CECF0" w14:textId="77777777">
            <w:pPr>
              <w:pStyle w:val="ListParagraph"/>
              <w:numPr>
                <w:ilvl w:val="0"/>
                <w:numId w:val="8"/>
              </w:numPr>
              <w:spacing w:after="0" w:line="240" w:lineRule="auto"/>
            </w:pPr>
            <w:r w:rsidRPr="00B21071">
              <w:t>Nursing home/Skilled nursing facility</w:t>
            </w:r>
          </w:p>
          <w:p w:rsidR="003F2929" w:rsidRPr="006678B1" w:rsidP="003F2929" w14:paraId="7F2A55E0" w14:textId="77777777">
            <w:pPr>
              <w:pStyle w:val="ListParagraph"/>
              <w:numPr>
                <w:ilvl w:val="0"/>
                <w:numId w:val="8"/>
              </w:numPr>
              <w:spacing w:after="0" w:line="240" w:lineRule="auto"/>
              <w:rPr>
                <w:highlight w:val="yellow"/>
              </w:rPr>
            </w:pPr>
            <w:r w:rsidRPr="006678B1">
              <w:rPr>
                <w:highlight w:val="yellow"/>
              </w:rPr>
              <w:t>Substance abuse treatment center</w:t>
            </w:r>
          </w:p>
          <w:p w:rsidR="003F2929" w:rsidRPr="00B21071" w:rsidP="003F2929" w14:paraId="162D7667" w14:textId="77777777">
            <w:pPr>
              <w:pStyle w:val="ListParagraph"/>
              <w:numPr>
                <w:ilvl w:val="0"/>
                <w:numId w:val="8"/>
              </w:numPr>
              <w:spacing w:after="0" w:line="240" w:lineRule="auto"/>
            </w:pPr>
            <w:r w:rsidRPr="00B21071">
              <w:t xml:space="preserve">Hospitalized at </w:t>
            </w:r>
            <w:r w:rsidRPr="00B21071">
              <w:t>birth</w:t>
            </w:r>
          </w:p>
          <w:p w:rsidR="003F2929" w:rsidRPr="00B21071" w:rsidP="003F2929" w14:paraId="69240E61" w14:textId="77777777">
            <w:pPr>
              <w:pStyle w:val="ListParagraph"/>
              <w:numPr>
                <w:ilvl w:val="0"/>
                <w:numId w:val="8"/>
              </w:numPr>
              <w:spacing w:after="0" w:line="240" w:lineRule="auto"/>
            </w:pPr>
            <w:r w:rsidRPr="00B21071">
              <w:t>Rehabilitation facility</w:t>
            </w:r>
          </w:p>
          <w:p w:rsidR="003F2929" w:rsidRPr="00B21071" w:rsidP="003F2929" w14:paraId="27488B96" w14:textId="77777777">
            <w:pPr>
              <w:pStyle w:val="ListParagraph"/>
              <w:numPr>
                <w:ilvl w:val="0"/>
                <w:numId w:val="8"/>
              </w:numPr>
              <w:spacing w:after="0" w:line="240" w:lineRule="auto"/>
            </w:pPr>
            <w:r w:rsidRPr="00B21071">
              <w:t>Corrections facility</w:t>
            </w:r>
          </w:p>
          <w:p w:rsidR="003F2929" w:rsidRPr="00B21071" w:rsidP="003F2929" w14:paraId="251FC5FF" w14:textId="77777777">
            <w:pPr>
              <w:pStyle w:val="ListParagraph"/>
              <w:numPr>
                <w:ilvl w:val="0"/>
                <w:numId w:val="8"/>
              </w:numPr>
              <w:spacing w:after="0" w:line="240" w:lineRule="auto"/>
            </w:pPr>
            <w:r w:rsidRPr="00B21071">
              <w:t>Hospice</w:t>
            </w:r>
          </w:p>
          <w:p w:rsidR="003F2929" w:rsidRPr="00B21071" w:rsidP="003F2929" w14:paraId="4EFB8C92" w14:textId="77777777">
            <w:pPr>
              <w:pStyle w:val="ListParagraph"/>
              <w:numPr>
                <w:ilvl w:val="0"/>
                <w:numId w:val="8"/>
              </w:numPr>
              <w:spacing w:after="0" w:line="240" w:lineRule="auto"/>
            </w:pPr>
            <w:r w:rsidRPr="00B21071">
              <w:t xml:space="preserve">Assisted living/Residential </w:t>
            </w:r>
            <w:r w:rsidRPr="00B21071">
              <w:t>care</w:t>
            </w:r>
          </w:p>
          <w:p w:rsidR="003F2929" w:rsidRPr="00B21071" w:rsidP="003F2929" w14:paraId="234C9B13" w14:textId="77777777">
            <w:pPr>
              <w:pStyle w:val="ListParagraph"/>
              <w:numPr>
                <w:ilvl w:val="0"/>
                <w:numId w:val="8"/>
              </w:numPr>
              <w:spacing w:after="0" w:line="240" w:lineRule="auto"/>
            </w:pPr>
            <w:r w:rsidRPr="00B21071">
              <w:t>LTACH</w:t>
            </w:r>
          </w:p>
          <w:p w:rsidR="003F2929" w:rsidRPr="00B21071" w:rsidP="003F2929" w14:paraId="4CE6002B" w14:textId="77777777">
            <w:pPr>
              <w:pStyle w:val="ListParagraph"/>
              <w:numPr>
                <w:ilvl w:val="0"/>
                <w:numId w:val="8"/>
              </w:numPr>
              <w:spacing w:after="0" w:line="240" w:lineRule="auto"/>
            </w:pPr>
            <w:r w:rsidRPr="00B21071">
              <w:t>Group/Retirement home</w:t>
            </w:r>
          </w:p>
          <w:p w:rsidR="003F2929" w:rsidRPr="00B21071" w:rsidP="003F2929" w14:paraId="2EA14A6A" w14:textId="77777777">
            <w:pPr>
              <w:pStyle w:val="ListParagraph"/>
              <w:numPr>
                <w:ilvl w:val="0"/>
                <w:numId w:val="8"/>
              </w:numPr>
              <w:spacing w:after="0" w:line="240" w:lineRule="auto"/>
            </w:pPr>
            <w:r w:rsidRPr="00B21071">
              <w:t>Psychiatric facility</w:t>
            </w:r>
          </w:p>
          <w:p w:rsidR="003F2929" w:rsidRPr="00B21071" w:rsidP="003F2929" w14:paraId="7CB08159" w14:textId="77777777">
            <w:pPr>
              <w:pStyle w:val="ListParagraph"/>
              <w:numPr>
                <w:ilvl w:val="0"/>
                <w:numId w:val="8"/>
              </w:numPr>
              <w:spacing w:after="0" w:line="240" w:lineRule="auto"/>
            </w:pPr>
            <w:r w:rsidRPr="00B21071">
              <w:t>Other long term care facility</w:t>
            </w:r>
          </w:p>
          <w:p w:rsidR="003F2929" w:rsidRPr="00B21071" w:rsidP="003F2929" w14:paraId="1A5F200E" w14:textId="77777777">
            <w:pPr>
              <w:pStyle w:val="ListParagraph"/>
              <w:numPr>
                <w:ilvl w:val="0"/>
                <w:numId w:val="8"/>
              </w:numPr>
              <w:spacing w:after="0" w:line="240" w:lineRule="auto"/>
            </w:pPr>
            <w:r w:rsidRPr="00B21071">
              <w:t>Other, specify:_______</w:t>
            </w:r>
          </w:p>
          <w:p w:rsidR="003F2929" w:rsidRPr="00B21071" w:rsidP="003F2929" w14:paraId="4E5D8224" w14:textId="77777777">
            <w:pPr>
              <w:pStyle w:val="ListParagraph"/>
              <w:numPr>
                <w:ilvl w:val="0"/>
                <w:numId w:val="8"/>
              </w:numPr>
              <w:spacing w:after="0" w:line="240" w:lineRule="auto"/>
            </w:pPr>
            <w:r w:rsidRPr="00B21071">
              <w:t>Unknown</w:t>
            </w:r>
          </w:p>
          <w:p w:rsidR="003F2929" w:rsidRPr="00B21071" w:rsidP="00FC47F3" w14:paraId="74567CBC" w14:textId="77777777">
            <w:pPr>
              <w:rPr>
                <w:rFonts w:ascii="Calibri" w:eastAsia="Calibri" w:hAnsi="Calibri" w:cs="Calibri"/>
                <w:b/>
              </w:rPr>
            </w:pPr>
          </w:p>
        </w:tc>
      </w:tr>
      <w:tr w14:paraId="63559251" w14:textId="77777777" w:rsidTr="00FC47F3">
        <w:tblPrEx>
          <w:tblW w:w="9020" w:type="dxa"/>
          <w:tblLook w:val="04A0"/>
        </w:tblPrEx>
        <w:trPr>
          <w:trHeight w:val="521"/>
        </w:trPr>
        <w:tc>
          <w:tcPr>
            <w:tcW w:w="4510" w:type="dxa"/>
          </w:tcPr>
          <w:p w:rsidR="003F2929" w:rsidP="00FC47F3" w14:paraId="4B5B14E2" w14:textId="77777777">
            <w:pPr>
              <w:rPr>
                <w:rFonts w:ascii="Calibri" w:eastAsia="Calibri" w:hAnsi="Calibri" w:cs="Calibri"/>
                <w:b/>
              </w:rPr>
            </w:pPr>
            <w:r>
              <w:rPr>
                <w:rFonts w:ascii="Calibri" w:eastAsia="Calibri" w:hAnsi="Calibri" w:cs="Calibri"/>
                <w:b/>
              </w:rPr>
              <w:t xml:space="preserve">F2. If patient discharged alive, please indicate </w:t>
            </w:r>
            <w:r>
              <w:rPr>
                <w:rFonts w:ascii="Calibri" w:eastAsia="Calibri" w:hAnsi="Calibri" w:cs="Calibri"/>
                <w:b/>
              </w:rPr>
              <w:t>to</w:t>
            </w:r>
            <w:r>
              <w:rPr>
                <w:rFonts w:ascii="Calibri" w:eastAsia="Calibri" w:hAnsi="Calibri" w:cs="Calibri"/>
                <w:b/>
              </w:rPr>
              <w:t xml:space="preserve"> where:</w:t>
            </w:r>
          </w:p>
          <w:p w:rsidR="003F2929" w:rsidP="003F2929" w14:paraId="003D0A68" w14:textId="77777777">
            <w:pPr>
              <w:pStyle w:val="ListParagraph"/>
              <w:numPr>
                <w:ilvl w:val="0"/>
                <w:numId w:val="9"/>
              </w:numPr>
              <w:spacing w:after="0" w:line="240" w:lineRule="auto"/>
            </w:pPr>
            <w:r>
              <w:t>Private residence</w:t>
            </w:r>
          </w:p>
          <w:p w:rsidR="003F2929" w:rsidP="003F2929" w14:paraId="40C4E543" w14:textId="77777777">
            <w:pPr>
              <w:pStyle w:val="ListParagraph"/>
              <w:numPr>
                <w:ilvl w:val="0"/>
                <w:numId w:val="9"/>
              </w:numPr>
              <w:spacing w:after="0" w:line="240" w:lineRule="auto"/>
            </w:pPr>
            <w:r>
              <w:t>Private residence with services</w:t>
            </w:r>
          </w:p>
          <w:p w:rsidR="003F2929" w:rsidP="003F2929" w14:paraId="5C9C1EFF" w14:textId="77777777">
            <w:pPr>
              <w:pStyle w:val="ListParagraph"/>
              <w:numPr>
                <w:ilvl w:val="0"/>
                <w:numId w:val="9"/>
              </w:numPr>
              <w:spacing w:after="0" w:line="240" w:lineRule="auto"/>
            </w:pPr>
            <w:r>
              <w:t>Homeless/Shelter</w:t>
            </w:r>
          </w:p>
          <w:p w:rsidR="003F2929" w:rsidRPr="00CD1E28" w:rsidP="003F2929" w14:paraId="6C5DF4D3" w14:textId="77777777">
            <w:pPr>
              <w:pStyle w:val="ListParagraph"/>
              <w:numPr>
                <w:ilvl w:val="0"/>
                <w:numId w:val="9"/>
              </w:numPr>
              <w:spacing w:after="0" w:line="240" w:lineRule="auto"/>
            </w:pPr>
            <w:r w:rsidRPr="00CD1E28">
              <w:t>Nursing home/Skilled nursing facility</w:t>
            </w:r>
          </w:p>
          <w:p w:rsidR="003F2929" w:rsidRPr="00B21071" w:rsidP="003F2929" w14:paraId="6B863AD6" w14:textId="77777777">
            <w:pPr>
              <w:pStyle w:val="ListParagraph"/>
              <w:numPr>
                <w:ilvl w:val="0"/>
                <w:numId w:val="9"/>
              </w:numPr>
              <w:spacing w:after="0" w:line="240" w:lineRule="auto"/>
            </w:pPr>
            <w:r w:rsidRPr="00B21071">
              <w:t xml:space="preserve">Alcohol/Drug Abuse Treatment </w:t>
            </w:r>
          </w:p>
          <w:p w:rsidR="003F2929" w:rsidP="003F2929" w14:paraId="178C0B12" w14:textId="77777777">
            <w:pPr>
              <w:pStyle w:val="ListParagraph"/>
              <w:numPr>
                <w:ilvl w:val="0"/>
                <w:numId w:val="9"/>
              </w:numPr>
              <w:spacing w:after="0" w:line="240" w:lineRule="auto"/>
            </w:pPr>
            <w:r>
              <w:t xml:space="preserve">Hospitalized at </w:t>
            </w:r>
            <w:r>
              <w:t>birth</w:t>
            </w:r>
          </w:p>
          <w:p w:rsidR="003F2929" w:rsidP="003F2929" w14:paraId="72917798" w14:textId="77777777">
            <w:pPr>
              <w:pStyle w:val="ListParagraph"/>
              <w:numPr>
                <w:ilvl w:val="0"/>
                <w:numId w:val="9"/>
              </w:numPr>
              <w:spacing w:after="0" w:line="240" w:lineRule="auto"/>
            </w:pPr>
            <w:r>
              <w:t>Rehabilitation facility</w:t>
            </w:r>
          </w:p>
          <w:p w:rsidR="003F2929" w:rsidP="003F2929" w14:paraId="51A5FC0D" w14:textId="77777777">
            <w:pPr>
              <w:pStyle w:val="ListParagraph"/>
              <w:numPr>
                <w:ilvl w:val="0"/>
                <w:numId w:val="9"/>
              </w:numPr>
              <w:spacing w:after="0" w:line="240" w:lineRule="auto"/>
            </w:pPr>
            <w:r>
              <w:t>Corrections facility</w:t>
            </w:r>
          </w:p>
          <w:p w:rsidR="003F2929" w:rsidP="003F2929" w14:paraId="67C3660C" w14:textId="77777777">
            <w:pPr>
              <w:pStyle w:val="ListParagraph"/>
              <w:numPr>
                <w:ilvl w:val="0"/>
                <w:numId w:val="9"/>
              </w:numPr>
              <w:spacing w:after="0" w:line="240" w:lineRule="auto"/>
            </w:pPr>
            <w:r>
              <w:t>Hospice</w:t>
            </w:r>
          </w:p>
          <w:p w:rsidR="003F2929" w:rsidP="003F2929" w14:paraId="4E2EC6B5" w14:textId="77777777">
            <w:pPr>
              <w:pStyle w:val="ListParagraph"/>
              <w:numPr>
                <w:ilvl w:val="0"/>
                <w:numId w:val="9"/>
              </w:numPr>
              <w:spacing w:after="0" w:line="240" w:lineRule="auto"/>
            </w:pPr>
            <w:r>
              <w:t xml:space="preserve">Assisted living/Residential </w:t>
            </w:r>
            <w:r>
              <w:t>care</w:t>
            </w:r>
          </w:p>
          <w:p w:rsidR="003F2929" w:rsidP="003F2929" w14:paraId="7389DA41" w14:textId="77777777">
            <w:pPr>
              <w:pStyle w:val="ListParagraph"/>
              <w:numPr>
                <w:ilvl w:val="0"/>
                <w:numId w:val="9"/>
              </w:numPr>
              <w:spacing w:after="0" w:line="240" w:lineRule="auto"/>
            </w:pPr>
            <w:r>
              <w:t>LTACH</w:t>
            </w:r>
          </w:p>
          <w:p w:rsidR="003F2929" w:rsidP="003F2929" w14:paraId="0A86DAEA" w14:textId="77777777">
            <w:pPr>
              <w:pStyle w:val="ListParagraph"/>
              <w:numPr>
                <w:ilvl w:val="0"/>
                <w:numId w:val="9"/>
              </w:numPr>
              <w:spacing w:after="0" w:line="240" w:lineRule="auto"/>
            </w:pPr>
            <w:r>
              <w:t>Group/Retirement home</w:t>
            </w:r>
          </w:p>
          <w:p w:rsidR="003F2929" w:rsidP="003F2929" w14:paraId="7288FAAD" w14:textId="77777777">
            <w:pPr>
              <w:pStyle w:val="ListParagraph"/>
              <w:numPr>
                <w:ilvl w:val="0"/>
                <w:numId w:val="9"/>
              </w:numPr>
              <w:spacing w:after="0" w:line="240" w:lineRule="auto"/>
            </w:pPr>
            <w:r>
              <w:t>Psychiatric facility</w:t>
            </w:r>
          </w:p>
          <w:p w:rsidR="003F2929" w:rsidP="003F2929" w14:paraId="0C05BD7B" w14:textId="77777777">
            <w:pPr>
              <w:pStyle w:val="ListParagraph"/>
              <w:numPr>
                <w:ilvl w:val="0"/>
                <w:numId w:val="9"/>
              </w:numPr>
              <w:spacing w:after="0" w:line="240" w:lineRule="auto"/>
            </w:pPr>
            <w:r>
              <w:t>Other long term care facility</w:t>
            </w:r>
          </w:p>
          <w:p w:rsidR="003F2929" w:rsidP="003F2929" w14:paraId="5342CA42" w14:textId="77777777">
            <w:pPr>
              <w:pStyle w:val="ListParagraph"/>
              <w:numPr>
                <w:ilvl w:val="0"/>
                <w:numId w:val="9"/>
              </w:numPr>
              <w:spacing w:after="0" w:line="240" w:lineRule="auto"/>
            </w:pPr>
            <w:r>
              <w:t>Against medical advice (AMA)</w:t>
            </w:r>
          </w:p>
          <w:p w:rsidR="003F2929" w:rsidP="003F2929" w14:paraId="4456371E" w14:textId="77777777">
            <w:pPr>
              <w:pStyle w:val="ListParagraph"/>
              <w:numPr>
                <w:ilvl w:val="0"/>
                <w:numId w:val="9"/>
              </w:numPr>
              <w:spacing w:after="0" w:line="240" w:lineRule="auto"/>
            </w:pPr>
            <w:r>
              <w:t xml:space="preserve">Discharged to another </w:t>
            </w:r>
            <w:r>
              <w:t>hospital</w:t>
            </w:r>
          </w:p>
          <w:p w:rsidR="003F2929" w:rsidP="003F2929" w14:paraId="3A8D5E61" w14:textId="77777777">
            <w:pPr>
              <w:pStyle w:val="ListParagraph"/>
              <w:numPr>
                <w:ilvl w:val="0"/>
                <w:numId w:val="9"/>
              </w:numPr>
              <w:spacing w:after="0" w:line="240" w:lineRule="auto"/>
            </w:pPr>
            <w:r>
              <w:t>Other, specify:_______</w:t>
            </w:r>
          </w:p>
          <w:p w:rsidR="003F2929" w:rsidRPr="00346256" w:rsidP="003F2929" w14:paraId="5C6A78F7" w14:textId="77777777">
            <w:pPr>
              <w:pStyle w:val="ListParagraph"/>
              <w:numPr>
                <w:ilvl w:val="0"/>
                <w:numId w:val="9"/>
              </w:numPr>
              <w:spacing w:after="0" w:line="240" w:lineRule="auto"/>
            </w:pPr>
            <w:r>
              <w:t>Unknown</w:t>
            </w:r>
          </w:p>
          <w:p w:rsidR="003F2929" w:rsidP="00FC47F3" w14:paraId="7BAF91BD" w14:textId="77777777">
            <w:pPr>
              <w:rPr>
                <w:rFonts w:ascii="Calibri" w:eastAsia="Calibri" w:hAnsi="Calibri" w:cs="Calibri"/>
                <w:b/>
              </w:rPr>
            </w:pPr>
          </w:p>
          <w:p w:rsidR="003F2929" w:rsidRPr="000A2478" w:rsidP="00FC47F3" w14:paraId="19770316" w14:textId="77777777">
            <w:pPr>
              <w:pStyle w:val="ListParagraph"/>
              <w:spacing w:after="0" w:line="240" w:lineRule="auto"/>
              <w:rPr>
                <w:rFonts w:ascii="Calibri" w:eastAsia="Calibri" w:hAnsi="Calibri" w:cs="Calibri"/>
                <w:b/>
              </w:rPr>
            </w:pPr>
          </w:p>
        </w:tc>
        <w:tc>
          <w:tcPr>
            <w:tcW w:w="4510" w:type="dxa"/>
          </w:tcPr>
          <w:p w:rsidR="003F2929" w:rsidP="00FC47F3" w14:paraId="05BE2D8D" w14:textId="77777777">
            <w:pPr>
              <w:rPr>
                <w:rFonts w:ascii="Calibri" w:eastAsia="Calibri" w:hAnsi="Calibri" w:cs="Calibri"/>
                <w:b/>
              </w:rPr>
            </w:pPr>
            <w:r>
              <w:rPr>
                <w:rFonts w:ascii="Calibri" w:eastAsia="Calibri" w:hAnsi="Calibri" w:cs="Calibri"/>
                <w:b/>
              </w:rPr>
              <w:t xml:space="preserve">F2. If patient discharged alive, please indicate </w:t>
            </w:r>
            <w:r>
              <w:rPr>
                <w:rFonts w:ascii="Calibri" w:eastAsia="Calibri" w:hAnsi="Calibri" w:cs="Calibri"/>
                <w:b/>
              </w:rPr>
              <w:t>to</w:t>
            </w:r>
            <w:r>
              <w:rPr>
                <w:rFonts w:ascii="Calibri" w:eastAsia="Calibri" w:hAnsi="Calibri" w:cs="Calibri"/>
                <w:b/>
              </w:rPr>
              <w:t xml:space="preserve"> where:</w:t>
            </w:r>
          </w:p>
          <w:p w:rsidR="003F2929" w:rsidP="003F2929" w14:paraId="6BE6236E" w14:textId="77777777">
            <w:pPr>
              <w:pStyle w:val="ListParagraph"/>
              <w:numPr>
                <w:ilvl w:val="0"/>
                <w:numId w:val="9"/>
              </w:numPr>
              <w:spacing w:after="0" w:line="240" w:lineRule="auto"/>
            </w:pPr>
            <w:r>
              <w:t>Private residence</w:t>
            </w:r>
          </w:p>
          <w:p w:rsidR="003F2929" w:rsidP="003F2929" w14:paraId="76EA2F6A" w14:textId="77777777">
            <w:pPr>
              <w:pStyle w:val="ListParagraph"/>
              <w:numPr>
                <w:ilvl w:val="0"/>
                <w:numId w:val="9"/>
              </w:numPr>
              <w:spacing w:after="0" w:line="240" w:lineRule="auto"/>
            </w:pPr>
            <w:r>
              <w:t>Private residence with services</w:t>
            </w:r>
          </w:p>
          <w:p w:rsidR="003F2929" w:rsidP="003F2929" w14:paraId="1129EA79" w14:textId="77777777">
            <w:pPr>
              <w:pStyle w:val="ListParagraph"/>
              <w:numPr>
                <w:ilvl w:val="0"/>
                <w:numId w:val="9"/>
              </w:numPr>
              <w:spacing w:after="0" w:line="240" w:lineRule="auto"/>
            </w:pPr>
            <w:r>
              <w:t>Homeless/Shelter/</w:t>
            </w:r>
            <w:r w:rsidRPr="006678B1">
              <w:rPr>
                <w:highlight w:val="yellow"/>
              </w:rPr>
              <w:t>Temporary housing</w:t>
            </w:r>
          </w:p>
          <w:p w:rsidR="003F2929" w:rsidRPr="00CD1E28" w:rsidP="003F2929" w14:paraId="1014EC44" w14:textId="77777777">
            <w:pPr>
              <w:pStyle w:val="ListParagraph"/>
              <w:numPr>
                <w:ilvl w:val="0"/>
                <w:numId w:val="9"/>
              </w:numPr>
              <w:spacing w:after="0" w:line="240" w:lineRule="auto"/>
            </w:pPr>
            <w:r w:rsidRPr="00CD1E28">
              <w:t>Nursing home/Skilled nursing facility</w:t>
            </w:r>
          </w:p>
          <w:p w:rsidR="003F2929" w:rsidRPr="006678B1" w:rsidP="003F2929" w14:paraId="0DB8AB0C" w14:textId="77777777">
            <w:pPr>
              <w:pStyle w:val="ListParagraph"/>
              <w:numPr>
                <w:ilvl w:val="0"/>
                <w:numId w:val="9"/>
              </w:numPr>
              <w:spacing w:after="0" w:line="240" w:lineRule="auto"/>
              <w:rPr>
                <w:highlight w:val="yellow"/>
              </w:rPr>
            </w:pPr>
            <w:r w:rsidRPr="006678B1">
              <w:rPr>
                <w:highlight w:val="yellow"/>
              </w:rPr>
              <w:t>Substance abuse treatment center</w:t>
            </w:r>
          </w:p>
          <w:p w:rsidR="003F2929" w:rsidP="003F2929" w14:paraId="0086A3A2" w14:textId="77777777">
            <w:pPr>
              <w:pStyle w:val="ListParagraph"/>
              <w:numPr>
                <w:ilvl w:val="0"/>
                <w:numId w:val="9"/>
              </w:numPr>
              <w:spacing w:after="0" w:line="240" w:lineRule="auto"/>
            </w:pPr>
            <w:r>
              <w:t xml:space="preserve">Hospitalized at </w:t>
            </w:r>
            <w:r>
              <w:t>birth</w:t>
            </w:r>
          </w:p>
          <w:p w:rsidR="003F2929" w:rsidP="003F2929" w14:paraId="48404123" w14:textId="77777777">
            <w:pPr>
              <w:pStyle w:val="ListParagraph"/>
              <w:numPr>
                <w:ilvl w:val="0"/>
                <w:numId w:val="9"/>
              </w:numPr>
              <w:spacing w:after="0" w:line="240" w:lineRule="auto"/>
            </w:pPr>
            <w:r>
              <w:t>Rehabilitation facility</w:t>
            </w:r>
          </w:p>
          <w:p w:rsidR="003F2929" w:rsidP="003F2929" w14:paraId="640FB9E6" w14:textId="77777777">
            <w:pPr>
              <w:pStyle w:val="ListParagraph"/>
              <w:numPr>
                <w:ilvl w:val="0"/>
                <w:numId w:val="9"/>
              </w:numPr>
              <w:spacing w:after="0" w:line="240" w:lineRule="auto"/>
            </w:pPr>
            <w:r>
              <w:t>Corrections facility</w:t>
            </w:r>
          </w:p>
          <w:p w:rsidR="003F2929" w:rsidP="003F2929" w14:paraId="4A5B9E38" w14:textId="77777777">
            <w:pPr>
              <w:pStyle w:val="ListParagraph"/>
              <w:numPr>
                <w:ilvl w:val="0"/>
                <w:numId w:val="9"/>
              </w:numPr>
              <w:spacing w:after="0" w:line="240" w:lineRule="auto"/>
            </w:pPr>
            <w:r>
              <w:t>Hospice</w:t>
            </w:r>
          </w:p>
          <w:p w:rsidR="003F2929" w:rsidP="003F2929" w14:paraId="37D1B93D" w14:textId="77777777">
            <w:pPr>
              <w:pStyle w:val="ListParagraph"/>
              <w:numPr>
                <w:ilvl w:val="0"/>
                <w:numId w:val="9"/>
              </w:numPr>
              <w:spacing w:after="0" w:line="240" w:lineRule="auto"/>
            </w:pPr>
            <w:r>
              <w:t xml:space="preserve">Assisted living/Residential </w:t>
            </w:r>
            <w:r>
              <w:t>care</w:t>
            </w:r>
          </w:p>
          <w:p w:rsidR="003F2929" w:rsidP="003F2929" w14:paraId="03BC2C69" w14:textId="77777777">
            <w:pPr>
              <w:pStyle w:val="ListParagraph"/>
              <w:numPr>
                <w:ilvl w:val="0"/>
                <w:numId w:val="9"/>
              </w:numPr>
              <w:spacing w:after="0" w:line="240" w:lineRule="auto"/>
            </w:pPr>
            <w:r>
              <w:t>LTACH</w:t>
            </w:r>
          </w:p>
          <w:p w:rsidR="003F2929" w:rsidP="003F2929" w14:paraId="6500640D" w14:textId="77777777">
            <w:pPr>
              <w:pStyle w:val="ListParagraph"/>
              <w:numPr>
                <w:ilvl w:val="0"/>
                <w:numId w:val="9"/>
              </w:numPr>
              <w:spacing w:after="0" w:line="240" w:lineRule="auto"/>
            </w:pPr>
            <w:r>
              <w:t>Group/Retirement home</w:t>
            </w:r>
          </w:p>
          <w:p w:rsidR="003F2929" w:rsidP="003F2929" w14:paraId="5B0B317F" w14:textId="77777777">
            <w:pPr>
              <w:pStyle w:val="ListParagraph"/>
              <w:numPr>
                <w:ilvl w:val="0"/>
                <w:numId w:val="9"/>
              </w:numPr>
              <w:spacing w:after="0" w:line="240" w:lineRule="auto"/>
            </w:pPr>
            <w:r>
              <w:t>Psychiatric facility</w:t>
            </w:r>
          </w:p>
          <w:p w:rsidR="003F2929" w:rsidP="003F2929" w14:paraId="5776A8C1" w14:textId="77777777">
            <w:pPr>
              <w:pStyle w:val="ListParagraph"/>
              <w:numPr>
                <w:ilvl w:val="0"/>
                <w:numId w:val="9"/>
              </w:numPr>
              <w:spacing w:after="0" w:line="240" w:lineRule="auto"/>
            </w:pPr>
            <w:r>
              <w:t>Other long term care facility</w:t>
            </w:r>
          </w:p>
          <w:p w:rsidR="003F2929" w:rsidP="003F2929" w14:paraId="7E34E939" w14:textId="77777777">
            <w:pPr>
              <w:pStyle w:val="ListParagraph"/>
              <w:numPr>
                <w:ilvl w:val="0"/>
                <w:numId w:val="9"/>
              </w:numPr>
              <w:spacing w:after="0" w:line="240" w:lineRule="auto"/>
            </w:pPr>
            <w:r>
              <w:t>Against medical advice (AMA)</w:t>
            </w:r>
          </w:p>
          <w:p w:rsidR="003F2929" w:rsidP="003F2929" w14:paraId="4EE42C3D" w14:textId="77777777">
            <w:pPr>
              <w:pStyle w:val="ListParagraph"/>
              <w:numPr>
                <w:ilvl w:val="0"/>
                <w:numId w:val="9"/>
              </w:numPr>
              <w:spacing w:after="0" w:line="240" w:lineRule="auto"/>
            </w:pPr>
            <w:r>
              <w:t xml:space="preserve">Discharged to another </w:t>
            </w:r>
            <w:r>
              <w:t>hospital</w:t>
            </w:r>
          </w:p>
          <w:p w:rsidR="003F2929" w:rsidP="003F2929" w14:paraId="2281F5CE" w14:textId="77777777">
            <w:pPr>
              <w:pStyle w:val="ListParagraph"/>
              <w:numPr>
                <w:ilvl w:val="0"/>
                <w:numId w:val="9"/>
              </w:numPr>
              <w:spacing w:after="0" w:line="240" w:lineRule="auto"/>
            </w:pPr>
            <w:r>
              <w:t>Other, specify:_______</w:t>
            </w:r>
          </w:p>
          <w:p w:rsidR="003F2929" w:rsidRPr="00346256" w:rsidP="003F2929" w14:paraId="6EBFAAE9" w14:textId="77777777">
            <w:pPr>
              <w:pStyle w:val="ListParagraph"/>
              <w:numPr>
                <w:ilvl w:val="0"/>
                <w:numId w:val="9"/>
              </w:numPr>
              <w:spacing w:after="0" w:line="240" w:lineRule="auto"/>
            </w:pPr>
            <w:r>
              <w:t>Unknown</w:t>
            </w:r>
          </w:p>
          <w:p w:rsidR="003F2929" w:rsidRPr="006678B1" w:rsidP="00FC47F3" w14:paraId="4A0CACFF" w14:textId="77777777">
            <w:pPr>
              <w:rPr>
                <w:rFonts w:ascii="Calibri" w:eastAsia="Calibri" w:hAnsi="Calibri" w:cs="Calibri"/>
                <w:b/>
              </w:rPr>
            </w:pPr>
          </w:p>
        </w:tc>
      </w:tr>
      <w:tr w14:paraId="337682AF" w14:textId="77777777" w:rsidTr="00FC47F3">
        <w:tblPrEx>
          <w:tblW w:w="9020" w:type="dxa"/>
          <w:tblLook w:val="04A0"/>
        </w:tblPrEx>
        <w:trPr>
          <w:trHeight w:val="521"/>
        </w:trPr>
        <w:tc>
          <w:tcPr>
            <w:tcW w:w="4510" w:type="dxa"/>
          </w:tcPr>
          <w:p w:rsidR="003F2929" w:rsidP="00FC47F3" w14:paraId="64DB2BE7" w14:textId="77777777">
            <w:pPr>
              <w:rPr>
                <w:rFonts w:ascii="Calibri" w:eastAsia="Calibri" w:hAnsi="Calibri" w:cs="Calibri"/>
                <w:b/>
              </w:rPr>
            </w:pPr>
            <w:r>
              <w:rPr>
                <w:rFonts w:ascii="Calibri" w:eastAsia="Calibri" w:hAnsi="Calibri" w:cs="Calibri"/>
                <w:b/>
              </w:rPr>
              <w:t>G1. Reason for admission:</w:t>
            </w:r>
          </w:p>
          <w:p w:rsidR="003F2929" w:rsidP="00FC47F3" w14:paraId="47302E22" w14:textId="77777777">
            <w:pPr>
              <w:rPr>
                <w:rFonts w:ascii="Calibri" w:eastAsia="Calibri" w:hAnsi="Calibri" w:cs="Calibri"/>
                <w:b/>
              </w:rPr>
            </w:pPr>
          </w:p>
          <w:p w:rsidR="003F2929" w:rsidRPr="006678B1" w:rsidP="003F2929" w14:paraId="1E66B9CD" w14:textId="77777777">
            <w:pPr>
              <w:pStyle w:val="ListParagraph"/>
              <w:numPr>
                <w:ilvl w:val="0"/>
                <w:numId w:val="12"/>
              </w:numPr>
              <w:spacing w:after="0" w:line="240" w:lineRule="auto"/>
              <w:rPr>
                <w:rFonts w:cstheme="minorHAnsi"/>
              </w:rPr>
            </w:pPr>
            <w:r w:rsidRPr="006678B1">
              <w:rPr>
                <w:rFonts w:cstheme="minorHAnsi"/>
              </w:rPr>
              <w:t xml:space="preserve">“Influenza/COVID/RSV-related illness” </w:t>
            </w:r>
          </w:p>
          <w:p w:rsidR="003F2929" w:rsidRPr="006678B1" w:rsidP="003F2929" w14:paraId="65F2B314" w14:textId="77777777">
            <w:pPr>
              <w:pStyle w:val="ListParagraph"/>
              <w:numPr>
                <w:ilvl w:val="0"/>
                <w:numId w:val="12"/>
              </w:numPr>
              <w:spacing w:after="0" w:line="240" w:lineRule="auto"/>
              <w:rPr>
                <w:rFonts w:cstheme="minorHAnsi"/>
              </w:rPr>
            </w:pPr>
            <w:r w:rsidRPr="006678B1">
              <w:rPr>
                <w:rFonts w:cstheme="minorHAnsi"/>
              </w:rPr>
              <w:t>OB/Labor and delivery admission</w:t>
            </w:r>
          </w:p>
          <w:p w:rsidR="003F2929" w:rsidRPr="006678B1" w:rsidP="003F2929" w14:paraId="2ACCFCA7" w14:textId="77777777">
            <w:pPr>
              <w:pStyle w:val="ListParagraph"/>
              <w:numPr>
                <w:ilvl w:val="0"/>
                <w:numId w:val="12"/>
              </w:numPr>
              <w:spacing w:after="0" w:line="240" w:lineRule="auto"/>
              <w:rPr>
                <w:rFonts w:cstheme="minorHAnsi"/>
              </w:rPr>
            </w:pPr>
            <w:r w:rsidRPr="006678B1">
              <w:rPr>
                <w:rFonts w:cstheme="minorHAnsi"/>
              </w:rPr>
              <w:t>Inpatient surgery procedures</w:t>
            </w:r>
          </w:p>
          <w:p w:rsidR="003F2929" w:rsidRPr="006678B1" w:rsidP="003F2929" w14:paraId="15056C36" w14:textId="77777777">
            <w:pPr>
              <w:pStyle w:val="ListParagraph"/>
              <w:numPr>
                <w:ilvl w:val="0"/>
                <w:numId w:val="12"/>
              </w:numPr>
              <w:spacing w:after="0" w:line="240" w:lineRule="auto"/>
              <w:rPr>
                <w:rFonts w:cstheme="minorHAnsi"/>
              </w:rPr>
            </w:pPr>
            <w:r w:rsidRPr="006678B1">
              <w:rPr>
                <w:rFonts w:cstheme="minorHAnsi"/>
              </w:rPr>
              <w:t xml:space="preserve">Psychiatric admission needing acute medical </w:t>
            </w:r>
            <w:r w:rsidRPr="006678B1">
              <w:rPr>
                <w:rFonts w:cstheme="minorHAnsi"/>
              </w:rPr>
              <w:t>care</w:t>
            </w:r>
          </w:p>
          <w:p w:rsidR="003F2929" w:rsidRPr="006678B1" w:rsidP="003F2929" w14:paraId="0C15096B" w14:textId="77777777">
            <w:pPr>
              <w:pStyle w:val="ListParagraph"/>
              <w:numPr>
                <w:ilvl w:val="0"/>
                <w:numId w:val="12"/>
              </w:numPr>
              <w:spacing w:after="0" w:line="240" w:lineRule="auto"/>
              <w:rPr>
                <w:rFonts w:cstheme="minorHAnsi"/>
              </w:rPr>
            </w:pPr>
            <w:r w:rsidRPr="006678B1">
              <w:rPr>
                <w:rFonts w:cstheme="minorHAnsi"/>
              </w:rPr>
              <w:t>Trauma</w:t>
            </w:r>
          </w:p>
          <w:p w:rsidR="003F2929" w:rsidRPr="006678B1" w:rsidP="003F2929" w14:paraId="1E171162" w14:textId="77777777">
            <w:pPr>
              <w:pStyle w:val="ListParagraph"/>
              <w:numPr>
                <w:ilvl w:val="0"/>
                <w:numId w:val="12"/>
              </w:numPr>
              <w:spacing w:after="0" w:line="240" w:lineRule="auto"/>
              <w:rPr>
                <w:rFonts w:cstheme="minorHAnsi"/>
              </w:rPr>
            </w:pPr>
            <w:r w:rsidRPr="006678B1">
              <w:rPr>
                <w:rFonts w:cstheme="minorHAnsi"/>
              </w:rPr>
              <w:t>Unknown</w:t>
            </w:r>
          </w:p>
          <w:p w:rsidR="003F2929" w:rsidRPr="006678B1" w:rsidP="003F2929" w14:paraId="7602A953" w14:textId="77777777">
            <w:pPr>
              <w:pStyle w:val="ListParagraph"/>
              <w:numPr>
                <w:ilvl w:val="0"/>
                <w:numId w:val="12"/>
              </w:numPr>
              <w:spacing w:after="0" w:line="240" w:lineRule="auto"/>
              <w:rPr>
                <w:rFonts w:cstheme="minorHAnsi"/>
              </w:rPr>
            </w:pPr>
            <w:r w:rsidRPr="006678B1">
              <w:rPr>
                <w:rFonts w:cstheme="minorHAnsi"/>
              </w:rPr>
              <w:t>Other, specify: _________</w:t>
            </w:r>
          </w:p>
          <w:p w:rsidR="003F2929" w:rsidRPr="00643400" w:rsidP="00FC47F3" w14:paraId="5F26D55A" w14:textId="77777777">
            <w:pPr>
              <w:pStyle w:val="ListParagraph"/>
              <w:spacing w:after="0" w:line="240" w:lineRule="auto"/>
              <w:rPr>
                <w:rFonts w:ascii="Calibri" w:eastAsia="Calibri" w:hAnsi="Calibri" w:cs="Calibri"/>
                <w:b/>
              </w:rPr>
            </w:pPr>
          </w:p>
        </w:tc>
        <w:tc>
          <w:tcPr>
            <w:tcW w:w="4510" w:type="dxa"/>
          </w:tcPr>
          <w:p w:rsidR="003F2929" w:rsidP="00FC47F3" w14:paraId="6FD3D5CE" w14:textId="77777777">
            <w:pPr>
              <w:rPr>
                <w:rFonts w:ascii="Calibri" w:eastAsia="Calibri" w:hAnsi="Calibri" w:cs="Calibri"/>
                <w:b/>
              </w:rPr>
            </w:pPr>
            <w:r>
              <w:rPr>
                <w:rFonts w:ascii="Calibri" w:eastAsia="Calibri" w:hAnsi="Calibri" w:cs="Calibri"/>
                <w:b/>
              </w:rPr>
              <w:t>G1. Reason for admission:</w:t>
            </w:r>
          </w:p>
          <w:p w:rsidR="003F2929" w:rsidP="00FC47F3" w14:paraId="2CBE2032" w14:textId="77777777"/>
          <w:p w:rsidR="003F2929" w:rsidRPr="006678B1" w:rsidP="003F2929" w14:paraId="14E5E86C" w14:textId="77777777">
            <w:pPr>
              <w:pStyle w:val="ListParagraph"/>
              <w:numPr>
                <w:ilvl w:val="0"/>
                <w:numId w:val="11"/>
              </w:numPr>
              <w:spacing w:after="0" w:line="240" w:lineRule="auto"/>
              <w:rPr>
                <w:rFonts w:cstheme="minorHAnsi"/>
              </w:rPr>
            </w:pPr>
            <w:r w:rsidRPr="006678B1">
              <w:rPr>
                <w:rFonts w:cstheme="minorHAnsi"/>
              </w:rPr>
              <w:t xml:space="preserve">“Influenza/COVID/RSV-related illness” </w:t>
            </w:r>
          </w:p>
          <w:p w:rsidR="003F2929" w:rsidRPr="006678B1" w:rsidP="003F2929" w14:paraId="53122AEF" w14:textId="77777777">
            <w:pPr>
              <w:pStyle w:val="ListParagraph"/>
              <w:numPr>
                <w:ilvl w:val="0"/>
                <w:numId w:val="11"/>
              </w:numPr>
              <w:spacing w:after="0" w:line="240" w:lineRule="auto"/>
              <w:rPr>
                <w:rFonts w:cstheme="minorHAnsi"/>
              </w:rPr>
            </w:pPr>
            <w:r w:rsidRPr="006678B1">
              <w:rPr>
                <w:rFonts w:cstheme="minorHAnsi"/>
              </w:rPr>
              <w:t>OB/Labor and delivery admission</w:t>
            </w:r>
          </w:p>
          <w:p w:rsidR="003F2929" w:rsidRPr="006678B1" w:rsidP="003F2929" w14:paraId="7B05F966" w14:textId="77777777">
            <w:pPr>
              <w:pStyle w:val="ListParagraph"/>
              <w:numPr>
                <w:ilvl w:val="0"/>
                <w:numId w:val="11"/>
              </w:numPr>
              <w:spacing w:after="0" w:line="240" w:lineRule="auto"/>
              <w:rPr>
                <w:rFonts w:cstheme="minorHAnsi"/>
              </w:rPr>
            </w:pPr>
            <w:r w:rsidRPr="006678B1">
              <w:rPr>
                <w:rFonts w:cstheme="minorHAnsi"/>
              </w:rPr>
              <w:t>Inpatient surgery procedures</w:t>
            </w:r>
          </w:p>
          <w:p w:rsidR="003F2929" w:rsidRPr="006678B1" w:rsidP="003F2929" w14:paraId="2F3DB172" w14:textId="77777777">
            <w:pPr>
              <w:pStyle w:val="ListParagraph"/>
              <w:numPr>
                <w:ilvl w:val="0"/>
                <w:numId w:val="11"/>
              </w:numPr>
              <w:spacing w:after="0" w:line="240" w:lineRule="auto"/>
              <w:rPr>
                <w:rFonts w:cstheme="minorHAnsi"/>
              </w:rPr>
            </w:pPr>
            <w:r w:rsidRPr="006678B1">
              <w:rPr>
                <w:rFonts w:cstheme="minorHAnsi"/>
              </w:rPr>
              <w:t xml:space="preserve">Psychiatric admission needing acute medical </w:t>
            </w:r>
            <w:r w:rsidRPr="006678B1">
              <w:rPr>
                <w:rFonts w:cstheme="minorHAnsi"/>
              </w:rPr>
              <w:t>care</w:t>
            </w:r>
          </w:p>
          <w:p w:rsidR="003F2929" w:rsidRPr="006678B1" w:rsidP="003F2929" w14:paraId="6CCD31C3" w14:textId="77777777">
            <w:pPr>
              <w:pStyle w:val="ListParagraph"/>
              <w:numPr>
                <w:ilvl w:val="0"/>
                <w:numId w:val="11"/>
              </w:numPr>
              <w:spacing w:after="0" w:line="240" w:lineRule="auto"/>
              <w:rPr>
                <w:rFonts w:cstheme="minorHAnsi"/>
              </w:rPr>
            </w:pPr>
            <w:r w:rsidRPr="006678B1">
              <w:rPr>
                <w:rFonts w:cstheme="minorHAnsi"/>
              </w:rPr>
              <w:t>Trauma</w:t>
            </w:r>
          </w:p>
          <w:p w:rsidR="003F2929" w:rsidRPr="006678B1" w:rsidP="003F2929" w14:paraId="16FAED65" w14:textId="77777777">
            <w:pPr>
              <w:pStyle w:val="ListParagraph"/>
              <w:numPr>
                <w:ilvl w:val="0"/>
                <w:numId w:val="11"/>
              </w:numPr>
              <w:spacing w:after="0" w:line="240" w:lineRule="auto"/>
              <w:rPr>
                <w:rFonts w:cstheme="minorHAnsi"/>
              </w:rPr>
            </w:pPr>
            <w:r w:rsidRPr="006678B1">
              <w:rPr>
                <w:rFonts w:cstheme="minorHAnsi"/>
                <w:highlight w:val="yellow"/>
              </w:rPr>
              <w:t xml:space="preserve">Newborn/Hospitalized at </w:t>
            </w:r>
            <w:r w:rsidRPr="006678B1">
              <w:rPr>
                <w:rFonts w:cstheme="minorHAnsi"/>
                <w:highlight w:val="yellow"/>
              </w:rPr>
              <w:t>birth</w:t>
            </w:r>
          </w:p>
          <w:p w:rsidR="003F2929" w:rsidRPr="006678B1" w:rsidP="003F2929" w14:paraId="3371F05E" w14:textId="77777777">
            <w:pPr>
              <w:pStyle w:val="ListParagraph"/>
              <w:numPr>
                <w:ilvl w:val="0"/>
                <w:numId w:val="11"/>
              </w:numPr>
              <w:spacing w:after="0" w:line="240" w:lineRule="auto"/>
              <w:rPr>
                <w:rFonts w:cstheme="minorHAnsi"/>
              </w:rPr>
            </w:pPr>
            <w:r w:rsidRPr="006678B1">
              <w:rPr>
                <w:rFonts w:cstheme="minorHAnsi"/>
              </w:rPr>
              <w:t>Unknown</w:t>
            </w:r>
          </w:p>
          <w:p w:rsidR="003F2929" w:rsidRPr="006678B1" w:rsidP="003F2929" w14:paraId="351F143A" w14:textId="77777777">
            <w:pPr>
              <w:pStyle w:val="ListParagraph"/>
              <w:numPr>
                <w:ilvl w:val="0"/>
                <w:numId w:val="11"/>
              </w:numPr>
              <w:spacing w:after="0" w:line="240" w:lineRule="auto"/>
              <w:rPr>
                <w:rFonts w:cstheme="minorHAnsi"/>
              </w:rPr>
            </w:pPr>
            <w:r w:rsidRPr="006678B1">
              <w:rPr>
                <w:rFonts w:cstheme="minorHAnsi"/>
              </w:rPr>
              <w:t>Other, specify: _________</w:t>
            </w:r>
          </w:p>
          <w:p w:rsidR="003F2929" w:rsidRPr="006678B1" w:rsidP="00FC47F3" w14:paraId="0457B2E4" w14:textId="77777777">
            <w:pPr>
              <w:rPr>
                <w:rFonts w:ascii="Calibri" w:eastAsia="Calibri" w:hAnsi="Calibri" w:cs="Calibri"/>
                <w:b/>
              </w:rPr>
            </w:pPr>
          </w:p>
        </w:tc>
      </w:tr>
      <w:tr w14:paraId="0ED2B3CE" w14:textId="77777777" w:rsidTr="00FC47F3">
        <w:tblPrEx>
          <w:tblW w:w="9020" w:type="dxa"/>
          <w:tblLook w:val="04A0"/>
        </w:tblPrEx>
        <w:trPr>
          <w:trHeight w:val="521"/>
        </w:trPr>
        <w:tc>
          <w:tcPr>
            <w:tcW w:w="4510" w:type="dxa"/>
          </w:tcPr>
          <w:p w:rsidR="003F2929" w:rsidP="00FC47F3" w14:paraId="648053B5" w14:textId="77777777">
            <w:pPr>
              <w:rPr>
                <w:rFonts w:ascii="Calibri" w:eastAsia="Calibri" w:hAnsi="Calibri" w:cs="Calibri"/>
                <w:b/>
              </w:rPr>
            </w:pPr>
            <w:r>
              <w:rPr>
                <w:rFonts w:ascii="Calibri" w:eastAsia="Calibri" w:hAnsi="Calibri" w:cs="Calibri"/>
                <w:b/>
              </w:rPr>
              <w:t>G2. Acute signs/symptoms present at admission (began or worsened within 2 weeks prior to admission) (Select all that apply)</w:t>
            </w:r>
          </w:p>
          <w:p w:rsidR="003F2929" w:rsidP="00FC47F3" w14:paraId="2A182251" w14:textId="77777777">
            <w:pPr>
              <w:rPr>
                <w:rFonts w:ascii="Calibri" w:eastAsia="Calibri" w:hAnsi="Calibri" w:cs="Calibri"/>
                <w:b/>
              </w:rPr>
            </w:pPr>
          </w:p>
          <w:p w:rsidR="003F2929" w:rsidP="00FC47F3" w14:paraId="7AE955EA" w14:textId="77777777">
            <w:pPr>
              <w:rPr>
                <w:rFonts w:ascii="Calibri" w:eastAsia="Calibri" w:hAnsi="Calibri" w:cs="Calibri"/>
                <w:b/>
              </w:rPr>
            </w:pPr>
            <w:r>
              <w:rPr>
                <w:rFonts w:ascii="Calibri" w:eastAsia="Calibri" w:hAnsi="Calibri" w:cs="Calibri"/>
                <w:b/>
              </w:rPr>
              <w:t>Non respiratory symptoms</w:t>
            </w:r>
          </w:p>
          <w:p w:rsidR="003F2929" w:rsidRPr="006678B1" w:rsidP="003F2929" w14:paraId="6491DFB3" w14:textId="77777777">
            <w:pPr>
              <w:pStyle w:val="ListParagraph"/>
              <w:numPr>
                <w:ilvl w:val="0"/>
                <w:numId w:val="13"/>
              </w:numPr>
              <w:spacing w:after="0" w:line="240" w:lineRule="auto"/>
              <w:rPr>
                <w:rFonts w:cstheme="minorHAnsi"/>
              </w:rPr>
            </w:pPr>
            <w:r w:rsidRPr="006678B1">
              <w:rPr>
                <w:rFonts w:cstheme="minorHAnsi"/>
              </w:rPr>
              <w:t>Abdominal pain</w:t>
            </w:r>
          </w:p>
          <w:p w:rsidR="003F2929" w:rsidRPr="006678B1" w:rsidP="003F2929" w14:paraId="4B3FD33B" w14:textId="77777777">
            <w:pPr>
              <w:pStyle w:val="ListParagraph"/>
              <w:numPr>
                <w:ilvl w:val="0"/>
                <w:numId w:val="13"/>
              </w:numPr>
              <w:spacing w:after="0" w:line="240" w:lineRule="auto"/>
              <w:rPr>
                <w:rFonts w:cstheme="minorHAnsi"/>
              </w:rPr>
            </w:pPr>
            <w:r w:rsidRPr="006678B1">
              <w:rPr>
                <w:rFonts w:cstheme="minorHAnsi"/>
              </w:rPr>
              <w:t>Altered mental status/</w:t>
            </w:r>
            <w:r w:rsidRPr="006678B1">
              <w:rPr>
                <w:rFonts w:cstheme="minorHAnsi"/>
              </w:rPr>
              <w:t>confusion</w:t>
            </w:r>
          </w:p>
          <w:p w:rsidR="003F2929" w:rsidRPr="006678B1" w:rsidP="003F2929" w14:paraId="6A976C47" w14:textId="77777777">
            <w:pPr>
              <w:pStyle w:val="ListParagraph"/>
              <w:numPr>
                <w:ilvl w:val="0"/>
                <w:numId w:val="13"/>
              </w:numPr>
              <w:spacing w:after="0" w:line="240" w:lineRule="auto"/>
              <w:rPr>
                <w:rFonts w:cstheme="minorHAnsi"/>
              </w:rPr>
            </w:pPr>
            <w:r w:rsidRPr="006678B1">
              <w:rPr>
                <w:rFonts w:cstheme="minorHAnsi"/>
              </w:rPr>
              <w:t xml:space="preserve">Anosmia/decreased </w:t>
            </w:r>
            <w:r w:rsidRPr="006678B1">
              <w:rPr>
                <w:rFonts w:cstheme="minorHAnsi"/>
              </w:rPr>
              <w:t>smell</w:t>
            </w:r>
          </w:p>
          <w:p w:rsidR="003F2929" w:rsidRPr="006678B1" w:rsidP="003F2929" w14:paraId="4E21C492" w14:textId="77777777">
            <w:pPr>
              <w:pStyle w:val="ListParagraph"/>
              <w:numPr>
                <w:ilvl w:val="0"/>
                <w:numId w:val="13"/>
              </w:numPr>
              <w:spacing w:after="0" w:line="240" w:lineRule="auto"/>
              <w:rPr>
                <w:rFonts w:cstheme="minorHAnsi"/>
              </w:rPr>
            </w:pPr>
            <w:r w:rsidRPr="006678B1">
              <w:rPr>
                <w:rFonts w:cstheme="minorHAnsi"/>
              </w:rPr>
              <w:t>Chest pain</w:t>
            </w:r>
          </w:p>
          <w:p w:rsidR="003F2929" w:rsidRPr="006678B1" w:rsidP="003F2929" w14:paraId="007EFAA5" w14:textId="77777777">
            <w:pPr>
              <w:pStyle w:val="ListParagraph"/>
              <w:numPr>
                <w:ilvl w:val="0"/>
                <w:numId w:val="13"/>
              </w:numPr>
              <w:spacing w:after="0" w:line="240" w:lineRule="auto"/>
              <w:rPr>
                <w:rFonts w:cstheme="minorHAnsi"/>
              </w:rPr>
            </w:pPr>
            <w:r w:rsidRPr="006678B1">
              <w:rPr>
                <w:rFonts w:cstheme="minorHAnsi"/>
              </w:rPr>
              <w:t>Conjunctivitis</w:t>
            </w:r>
          </w:p>
          <w:p w:rsidR="003F2929" w:rsidRPr="006678B1" w:rsidP="003F2929" w14:paraId="22624B1C" w14:textId="77777777">
            <w:pPr>
              <w:pStyle w:val="ListParagraph"/>
              <w:numPr>
                <w:ilvl w:val="0"/>
                <w:numId w:val="13"/>
              </w:numPr>
              <w:spacing w:after="0" w:line="240" w:lineRule="auto"/>
              <w:rPr>
                <w:rFonts w:cstheme="minorHAnsi"/>
              </w:rPr>
            </w:pPr>
            <w:r w:rsidRPr="006678B1">
              <w:rPr>
                <w:rFonts w:cstheme="minorHAnsi"/>
              </w:rPr>
              <w:t xml:space="preserve">Diarrhea </w:t>
            </w:r>
          </w:p>
          <w:p w:rsidR="003F2929" w:rsidRPr="006678B1" w:rsidP="003F2929" w14:paraId="2FE8295F" w14:textId="77777777">
            <w:pPr>
              <w:pStyle w:val="ListParagraph"/>
              <w:numPr>
                <w:ilvl w:val="0"/>
                <w:numId w:val="13"/>
              </w:numPr>
              <w:spacing w:after="0" w:line="240" w:lineRule="auto"/>
              <w:rPr>
                <w:rFonts w:cstheme="minorHAnsi"/>
              </w:rPr>
            </w:pPr>
            <w:r w:rsidRPr="006678B1">
              <w:rPr>
                <w:rFonts w:cstheme="minorHAnsi"/>
              </w:rPr>
              <w:t xml:space="preserve">Dysgeusia/decreased </w:t>
            </w:r>
            <w:r w:rsidRPr="006678B1">
              <w:rPr>
                <w:rFonts w:cstheme="minorHAnsi"/>
              </w:rPr>
              <w:t>taste</w:t>
            </w:r>
          </w:p>
          <w:p w:rsidR="003F2929" w:rsidRPr="006678B1" w:rsidP="003F2929" w14:paraId="7887E954" w14:textId="77777777">
            <w:pPr>
              <w:pStyle w:val="ListParagraph"/>
              <w:numPr>
                <w:ilvl w:val="0"/>
                <w:numId w:val="13"/>
              </w:numPr>
              <w:spacing w:after="0" w:line="240" w:lineRule="auto"/>
              <w:rPr>
                <w:rFonts w:cstheme="minorHAnsi"/>
              </w:rPr>
            </w:pPr>
            <w:r w:rsidRPr="006678B1">
              <w:rPr>
                <w:rFonts w:cstheme="minorHAnsi"/>
              </w:rPr>
              <w:t>Fatigue</w:t>
            </w:r>
          </w:p>
          <w:p w:rsidR="003F2929" w:rsidRPr="006678B1" w:rsidP="003F2929" w14:paraId="110F2C79" w14:textId="77777777">
            <w:pPr>
              <w:pStyle w:val="ListParagraph"/>
              <w:numPr>
                <w:ilvl w:val="0"/>
                <w:numId w:val="13"/>
              </w:numPr>
              <w:spacing w:after="0" w:line="240" w:lineRule="auto"/>
              <w:rPr>
                <w:rFonts w:cstheme="minorHAnsi"/>
              </w:rPr>
            </w:pPr>
            <w:r w:rsidRPr="006678B1">
              <w:rPr>
                <w:rFonts w:cstheme="minorHAnsi"/>
              </w:rPr>
              <w:t>Fever/chills</w:t>
            </w:r>
          </w:p>
          <w:p w:rsidR="003F2929" w:rsidRPr="006678B1" w:rsidP="003F2929" w14:paraId="0E29DDE0" w14:textId="77777777">
            <w:pPr>
              <w:pStyle w:val="ListParagraph"/>
              <w:numPr>
                <w:ilvl w:val="0"/>
                <w:numId w:val="13"/>
              </w:numPr>
              <w:spacing w:after="0" w:line="240" w:lineRule="auto"/>
              <w:rPr>
                <w:rFonts w:cstheme="minorHAnsi"/>
              </w:rPr>
            </w:pPr>
            <w:r w:rsidRPr="006678B1">
              <w:rPr>
                <w:rFonts w:cstheme="minorHAnsi"/>
              </w:rPr>
              <w:t>Headache</w:t>
            </w:r>
          </w:p>
          <w:p w:rsidR="003F2929" w:rsidRPr="006678B1" w:rsidP="003F2929" w14:paraId="77318B86" w14:textId="77777777">
            <w:pPr>
              <w:pStyle w:val="ListParagraph"/>
              <w:numPr>
                <w:ilvl w:val="0"/>
                <w:numId w:val="13"/>
              </w:numPr>
              <w:spacing w:after="0" w:line="240" w:lineRule="auto"/>
              <w:rPr>
                <w:rFonts w:cstheme="minorHAnsi"/>
              </w:rPr>
            </w:pPr>
            <w:r w:rsidRPr="006678B1">
              <w:rPr>
                <w:rFonts w:cstheme="minorHAnsi"/>
              </w:rPr>
              <w:t>Muscle aches/myalgias</w:t>
            </w:r>
          </w:p>
          <w:p w:rsidR="003F2929" w:rsidRPr="006678B1" w:rsidP="003F2929" w14:paraId="42C299E0" w14:textId="77777777">
            <w:pPr>
              <w:pStyle w:val="ListParagraph"/>
              <w:numPr>
                <w:ilvl w:val="0"/>
                <w:numId w:val="13"/>
              </w:numPr>
              <w:spacing w:after="0" w:line="240" w:lineRule="auto"/>
              <w:rPr>
                <w:rFonts w:cstheme="minorHAnsi"/>
              </w:rPr>
            </w:pPr>
            <w:r w:rsidRPr="006678B1">
              <w:rPr>
                <w:rFonts w:cstheme="minorHAnsi"/>
              </w:rPr>
              <w:t>Nausea/vomiting</w:t>
            </w:r>
          </w:p>
          <w:p w:rsidR="003F2929" w:rsidRPr="006678B1" w:rsidP="003F2929" w14:paraId="3E960C81" w14:textId="77777777">
            <w:pPr>
              <w:pStyle w:val="ListParagraph"/>
              <w:numPr>
                <w:ilvl w:val="0"/>
                <w:numId w:val="13"/>
              </w:numPr>
              <w:spacing w:after="0" w:line="240" w:lineRule="auto"/>
              <w:rPr>
                <w:rFonts w:cstheme="minorHAnsi"/>
              </w:rPr>
            </w:pPr>
            <w:r w:rsidRPr="006678B1">
              <w:rPr>
                <w:rFonts w:cstheme="minorHAnsi"/>
              </w:rPr>
              <w:t>Rash</w:t>
            </w:r>
          </w:p>
          <w:p w:rsidR="003F2929" w:rsidRPr="006678B1" w:rsidP="003F2929" w14:paraId="1D6A7A72" w14:textId="77777777">
            <w:pPr>
              <w:pStyle w:val="ListParagraph"/>
              <w:numPr>
                <w:ilvl w:val="0"/>
                <w:numId w:val="13"/>
              </w:numPr>
              <w:spacing w:after="0" w:line="240" w:lineRule="auto"/>
              <w:rPr>
                <w:rFonts w:cstheme="minorHAnsi"/>
              </w:rPr>
            </w:pPr>
            <w:r w:rsidRPr="006678B1">
              <w:rPr>
                <w:rFonts w:cstheme="minorHAnsi"/>
              </w:rPr>
              <w:t>Seizures</w:t>
            </w:r>
          </w:p>
          <w:p w:rsidR="003F2929" w:rsidP="00FC47F3" w14:paraId="18E82921" w14:textId="77777777">
            <w:pPr>
              <w:rPr>
                <w:rFonts w:ascii="Calibri" w:eastAsia="Calibri" w:hAnsi="Calibri" w:cs="Calibri"/>
                <w:b/>
              </w:rPr>
            </w:pPr>
          </w:p>
          <w:p w:rsidR="003F2929" w:rsidP="00FC47F3" w14:paraId="1D7E95EE" w14:textId="77777777">
            <w:pPr>
              <w:rPr>
                <w:rFonts w:ascii="Calibri" w:eastAsia="Calibri" w:hAnsi="Calibri" w:cs="Calibri"/>
                <w:b/>
              </w:rPr>
            </w:pPr>
          </w:p>
          <w:p w:rsidR="003F2929" w:rsidP="00FC47F3" w14:paraId="1C4A951E" w14:textId="77777777">
            <w:pPr>
              <w:rPr>
                <w:rFonts w:ascii="Calibri" w:eastAsia="Calibri" w:hAnsi="Calibri" w:cs="Calibri"/>
                <w:b/>
              </w:rPr>
            </w:pPr>
          </w:p>
          <w:p w:rsidR="003F2929" w:rsidRPr="006678B1" w:rsidP="00FC47F3" w14:paraId="74476893" w14:textId="77777777">
            <w:pPr>
              <w:rPr>
                <w:rFonts w:ascii="Calibri" w:eastAsia="Calibri" w:hAnsi="Calibri" w:cs="Calibri"/>
                <w:b/>
              </w:rPr>
            </w:pPr>
          </w:p>
        </w:tc>
        <w:tc>
          <w:tcPr>
            <w:tcW w:w="4510" w:type="dxa"/>
          </w:tcPr>
          <w:p w:rsidR="003F2929" w:rsidP="00FC47F3" w14:paraId="7283D6F2" w14:textId="77777777">
            <w:pPr>
              <w:rPr>
                <w:rFonts w:ascii="Calibri" w:eastAsia="Calibri" w:hAnsi="Calibri" w:cs="Calibri"/>
                <w:b/>
              </w:rPr>
            </w:pPr>
            <w:r>
              <w:rPr>
                <w:rFonts w:ascii="Calibri" w:eastAsia="Calibri" w:hAnsi="Calibri" w:cs="Calibri"/>
                <w:b/>
              </w:rPr>
              <w:t>G2. Acute signs/symptoms present at admission (began or worsened within 2 weeks prior to admission) (Select all that apply)</w:t>
            </w:r>
          </w:p>
          <w:p w:rsidR="003F2929" w:rsidP="00FC47F3" w14:paraId="46D9F262" w14:textId="77777777">
            <w:pPr>
              <w:rPr>
                <w:rFonts w:ascii="Calibri" w:eastAsia="Calibri" w:hAnsi="Calibri" w:cs="Calibri"/>
                <w:b/>
              </w:rPr>
            </w:pPr>
          </w:p>
          <w:p w:rsidR="003F2929" w:rsidP="00FC47F3" w14:paraId="323465CE" w14:textId="77777777">
            <w:pPr>
              <w:rPr>
                <w:rFonts w:ascii="Calibri" w:eastAsia="Calibri" w:hAnsi="Calibri" w:cs="Calibri"/>
                <w:b/>
              </w:rPr>
            </w:pPr>
            <w:r>
              <w:rPr>
                <w:rFonts w:ascii="Calibri" w:eastAsia="Calibri" w:hAnsi="Calibri" w:cs="Calibri"/>
                <w:b/>
              </w:rPr>
              <w:t>Non respiratory symptoms</w:t>
            </w:r>
          </w:p>
          <w:p w:rsidR="003F2929" w:rsidRPr="006678B1" w:rsidP="003F2929" w14:paraId="1F325F43" w14:textId="77777777">
            <w:pPr>
              <w:pStyle w:val="ListParagraph"/>
              <w:numPr>
                <w:ilvl w:val="0"/>
                <w:numId w:val="13"/>
              </w:numPr>
              <w:spacing w:after="0" w:line="240" w:lineRule="auto"/>
              <w:rPr>
                <w:rFonts w:cstheme="minorHAnsi"/>
              </w:rPr>
            </w:pPr>
            <w:r w:rsidRPr="006678B1">
              <w:rPr>
                <w:rFonts w:cstheme="minorHAnsi"/>
              </w:rPr>
              <w:t>Abdominal pain</w:t>
            </w:r>
          </w:p>
          <w:p w:rsidR="003F2929" w:rsidRPr="006678B1" w:rsidP="003F2929" w14:paraId="6A7D557E" w14:textId="77777777">
            <w:pPr>
              <w:pStyle w:val="ListParagraph"/>
              <w:numPr>
                <w:ilvl w:val="0"/>
                <w:numId w:val="13"/>
              </w:numPr>
              <w:spacing w:after="0" w:line="240" w:lineRule="auto"/>
              <w:rPr>
                <w:rFonts w:cstheme="minorHAnsi"/>
              </w:rPr>
            </w:pPr>
            <w:r w:rsidRPr="006678B1">
              <w:rPr>
                <w:rFonts w:cstheme="minorHAnsi"/>
              </w:rPr>
              <w:t>Altered mental status/</w:t>
            </w:r>
            <w:r w:rsidRPr="006678B1">
              <w:rPr>
                <w:rFonts w:cstheme="minorHAnsi"/>
              </w:rPr>
              <w:t>confusion</w:t>
            </w:r>
          </w:p>
          <w:p w:rsidR="003F2929" w:rsidRPr="006678B1" w:rsidP="003F2929" w14:paraId="6545BFE7" w14:textId="77777777">
            <w:pPr>
              <w:pStyle w:val="ListParagraph"/>
              <w:numPr>
                <w:ilvl w:val="0"/>
                <w:numId w:val="13"/>
              </w:numPr>
              <w:spacing w:after="0" w:line="240" w:lineRule="auto"/>
              <w:rPr>
                <w:rFonts w:cstheme="minorHAnsi"/>
              </w:rPr>
            </w:pPr>
            <w:r w:rsidRPr="006678B1">
              <w:rPr>
                <w:rFonts w:cstheme="minorHAnsi"/>
              </w:rPr>
              <w:t xml:space="preserve">Anosmia/decreased </w:t>
            </w:r>
            <w:r w:rsidRPr="006678B1">
              <w:rPr>
                <w:rFonts w:cstheme="minorHAnsi"/>
              </w:rPr>
              <w:t>smell</w:t>
            </w:r>
          </w:p>
          <w:p w:rsidR="003F2929" w:rsidRPr="006678B1" w:rsidP="003F2929" w14:paraId="3FDFE7CB" w14:textId="77777777">
            <w:pPr>
              <w:pStyle w:val="ListParagraph"/>
              <w:numPr>
                <w:ilvl w:val="0"/>
                <w:numId w:val="13"/>
              </w:numPr>
              <w:spacing w:after="0" w:line="240" w:lineRule="auto"/>
              <w:rPr>
                <w:rFonts w:cstheme="minorHAnsi"/>
              </w:rPr>
            </w:pPr>
            <w:r w:rsidRPr="006678B1">
              <w:rPr>
                <w:rFonts w:cstheme="minorHAnsi"/>
              </w:rPr>
              <w:t>Chest pain/</w:t>
            </w:r>
            <w:r w:rsidRPr="006678B1">
              <w:rPr>
                <w:rFonts w:cstheme="minorHAnsi"/>
                <w:highlight w:val="yellow"/>
              </w:rPr>
              <w:t>tightness</w:t>
            </w:r>
          </w:p>
          <w:p w:rsidR="003F2929" w:rsidRPr="006678B1" w:rsidP="003F2929" w14:paraId="0BCC3FA6" w14:textId="77777777">
            <w:pPr>
              <w:pStyle w:val="ListParagraph"/>
              <w:numPr>
                <w:ilvl w:val="0"/>
                <w:numId w:val="13"/>
              </w:numPr>
              <w:spacing w:after="0" w:line="240" w:lineRule="auto"/>
              <w:rPr>
                <w:rFonts w:cstheme="minorHAnsi"/>
              </w:rPr>
            </w:pPr>
            <w:r w:rsidRPr="006678B1">
              <w:rPr>
                <w:rFonts w:cstheme="minorHAnsi"/>
              </w:rPr>
              <w:t>Conjunctivitis</w:t>
            </w:r>
          </w:p>
          <w:p w:rsidR="003F2929" w:rsidRPr="006678B1" w:rsidP="003F2929" w14:paraId="35B2822C" w14:textId="77777777">
            <w:pPr>
              <w:pStyle w:val="ListParagraph"/>
              <w:numPr>
                <w:ilvl w:val="0"/>
                <w:numId w:val="13"/>
              </w:numPr>
              <w:spacing w:after="0" w:line="240" w:lineRule="auto"/>
              <w:rPr>
                <w:rFonts w:cstheme="minorHAnsi"/>
              </w:rPr>
            </w:pPr>
            <w:r w:rsidRPr="006678B1">
              <w:rPr>
                <w:rFonts w:cstheme="minorHAnsi"/>
              </w:rPr>
              <w:t xml:space="preserve">Diarrhea </w:t>
            </w:r>
          </w:p>
          <w:p w:rsidR="003F2929" w:rsidRPr="006678B1" w:rsidP="003F2929" w14:paraId="1C3894AC" w14:textId="77777777">
            <w:pPr>
              <w:pStyle w:val="ListParagraph"/>
              <w:numPr>
                <w:ilvl w:val="0"/>
                <w:numId w:val="13"/>
              </w:numPr>
              <w:spacing w:after="0" w:line="240" w:lineRule="auto"/>
              <w:rPr>
                <w:rFonts w:cstheme="minorHAnsi"/>
              </w:rPr>
            </w:pPr>
            <w:r w:rsidRPr="006678B1">
              <w:rPr>
                <w:rFonts w:cstheme="minorHAnsi"/>
              </w:rPr>
              <w:t xml:space="preserve">Dysgeusia/decreased </w:t>
            </w:r>
            <w:r w:rsidRPr="006678B1">
              <w:rPr>
                <w:rFonts w:cstheme="minorHAnsi"/>
              </w:rPr>
              <w:t>taste</w:t>
            </w:r>
          </w:p>
          <w:p w:rsidR="003F2929" w:rsidRPr="006678B1" w:rsidP="003F2929" w14:paraId="41AC5749" w14:textId="77777777">
            <w:pPr>
              <w:pStyle w:val="ListParagraph"/>
              <w:numPr>
                <w:ilvl w:val="0"/>
                <w:numId w:val="13"/>
              </w:numPr>
              <w:spacing w:after="0" w:line="240" w:lineRule="auto"/>
              <w:rPr>
                <w:rFonts w:cstheme="minorHAnsi"/>
              </w:rPr>
            </w:pPr>
            <w:r w:rsidRPr="006678B1">
              <w:rPr>
                <w:rFonts w:cstheme="minorHAnsi"/>
              </w:rPr>
              <w:t>Fatigue</w:t>
            </w:r>
          </w:p>
          <w:p w:rsidR="003F2929" w:rsidRPr="006678B1" w:rsidP="003F2929" w14:paraId="0B9D6C55" w14:textId="77777777">
            <w:pPr>
              <w:pStyle w:val="ListParagraph"/>
              <w:numPr>
                <w:ilvl w:val="0"/>
                <w:numId w:val="13"/>
              </w:numPr>
              <w:spacing w:after="0" w:line="240" w:lineRule="auto"/>
              <w:rPr>
                <w:rFonts w:cstheme="minorHAnsi"/>
              </w:rPr>
            </w:pPr>
            <w:r w:rsidRPr="006678B1">
              <w:rPr>
                <w:rFonts w:cstheme="minorHAnsi"/>
              </w:rPr>
              <w:t>Fever/chills</w:t>
            </w:r>
          </w:p>
          <w:p w:rsidR="003F2929" w:rsidRPr="006678B1" w:rsidP="003F2929" w14:paraId="3151A011" w14:textId="77777777">
            <w:pPr>
              <w:pStyle w:val="ListParagraph"/>
              <w:numPr>
                <w:ilvl w:val="0"/>
                <w:numId w:val="13"/>
              </w:numPr>
              <w:spacing w:after="0" w:line="240" w:lineRule="auto"/>
              <w:rPr>
                <w:rFonts w:cstheme="minorHAnsi"/>
              </w:rPr>
            </w:pPr>
            <w:r w:rsidRPr="006678B1">
              <w:rPr>
                <w:rFonts w:cstheme="minorHAnsi"/>
              </w:rPr>
              <w:t>Headache</w:t>
            </w:r>
          </w:p>
          <w:p w:rsidR="003F2929" w:rsidRPr="006678B1" w:rsidP="003F2929" w14:paraId="237685F1" w14:textId="77777777">
            <w:pPr>
              <w:pStyle w:val="ListParagraph"/>
              <w:numPr>
                <w:ilvl w:val="0"/>
                <w:numId w:val="13"/>
              </w:numPr>
              <w:spacing w:after="0" w:line="240" w:lineRule="auto"/>
              <w:rPr>
                <w:rFonts w:cstheme="minorHAnsi"/>
              </w:rPr>
            </w:pPr>
            <w:r w:rsidRPr="006678B1">
              <w:rPr>
                <w:rFonts w:cstheme="minorHAnsi"/>
              </w:rPr>
              <w:t>Muscle aches/myalgias</w:t>
            </w:r>
          </w:p>
          <w:p w:rsidR="003F2929" w:rsidRPr="006678B1" w:rsidP="003F2929" w14:paraId="14FD3942" w14:textId="77777777">
            <w:pPr>
              <w:pStyle w:val="ListParagraph"/>
              <w:numPr>
                <w:ilvl w:val="0"/>
                <w:numId w:val="13"/>
              </w:numPr>
              <w:spacing w:after="0" w:line="240" w:lineRule="auto"/>
              <w:rPr>
                <w:rFonts w:cstheme="minorHAnsi"/>
              </w:rPr>
            </w:pPr>
            <w:r w:rsidRPr="006678B1">
              <w:rPr>
                <w:rFonts w:cstheme="minorHAnsi"/>
              </w:rPr>
              <w:t>Nausea/vomiting</w:t>
            </w:r>
          </w:p>
          <w:p w:rsidR="003F2929" w:rsidRPr="006678B1" w:rsidP="003F2929" w14:paraId="518A501F" w14:textId="77777777">
            <w:pPr>
              <w:pStyle w:val="ListParagraph"/>
              <w:numPr>
                <w:ilvl w:val="0"/>
                <w:numId w:val="13"/>
              </w:numPr>
              <w:spacing w:after="0" w:line="240" w:lineRule="auto"/>
              <w:rPr>
                <w:rFonts w:cstheme="minorHAnsi"/>
              </w:rPr>
            </w:pPr>
            <w:r w:rsidRPr="006678B1">
              <w:rPr>
                <w:rFonts w:cstheme="minorHAnsi"/>
              </w:rPr>
              <w:t>Rash</w:t>
            </w:r>
          </w:p>
          <w:p w:rsidR="003F2929" w:rsidRPr="006678B1" w:rsidP="003F2929" w14:paraId="4230A97A" w14:textId="77777777">
            <w:pPr>
              <w:pStyle w:val="ListParagraph"/>
              <w:numPr>
                <w:ilvl w:val="0"/>
                <w:numId w:val="13"/>
              </w:numPr>
              <w:spacing w:after="0" w:line="240" w:lineRule="auto"/>
              <w:rPr>
                <w:rFonts w:cstheme="minorHAnsi"/>
              </w:rPr>
            </w:pPr>
            <w:r w:rsidRPr="006678B1">
              <w:rPr>
                <w:rFonts w:cstheme="minorHAnsi"/>
              </w:rPr>
              <w:t>Seizures</w:t>
            </w:r>
          </w:p>
          <w:p w:rsidR="003F2929" w:rsidRPr="00FF703B" w:rsidP="00FC47F3" w14:paraId="5FE27C98" w14:textId="77777777">
            <w:pPr>
              <w:pStyle w:val="ListParagraph"/>
              <w:spacing w:after="0" w:line="240" w:lineRule="auto"/>
              <w:rPr>
                <w:rFonts w:ascii="Calibri" w:eastAsia="Calibri" w:hAnsi="Calibri" w:cs="Calibri"/>
                <w:b/>
              </w:rPr>
            </w:pPr>
          </w:p>
        </w:tc>
      </w:tr>
      <w:tr w14:paraId="6C5EC413" w14:textId="77777777" w:rsidTr="00FC47F3">
        <w:tblPrEx>
          <w:tblW w:w="9020" w:type="dxa"/>
          <w:tblLook w:val="04A0"/>
        </w:tblPrEx>
        <w:trPr>
          <w:trHeight w:val="521"/>
        </w:trPr>
        <w:tc>
          <w:tcPr>
            <w:tcW w:w="4510" w:type="dxa"/>
          </w:tcPr>
          <w:p w:rsidR="003F2929" w:rsidP="00FC47F3" w14:paraId="44489E7B" w14:textId="77777777">
            <w:pPr>
              <w:rPr>
                <w:rFonts w:ascii="Calibri" w:eastAsia="Calibri" w:hAnsi="Calibri" w:cs="Calibri"/>
                <w:b/>
              </w:rPr>
            </w:pPr>
            <w:r>
              <w:rPr>
                <w:rFonts w:ascii="Calibri" w:eastAsia="Calibri" w:hAnsi="Calibri" w:cs="Calibri"/>
                <w:b/>
              </w:rPr>
              <w:t>G2. Acute signs/symptoms present at admission (began or worsened within 2 weeks prior to admission) (Select all that apply)</w:t>
            </w:r>
          </w:p>
          <w:p w:rsidR="003F2929" w:rsidP="00FC47F3" w14:paraId="30F4BAD0" w14:textId="77777777">
            <w:pPr>
              <w:rPr>
                <w:rFonts w:ascii="Calibri" w:eastAsia="Calibri" w:hAnsi="Calibri" w:cs="Calibri"/>
                <w:b/>
              </w:rPr>
            </w:pPr>
          </w:p>
          <w:p w:rsidR="003F2929" w:rsidP="00FC47F3" w14:paraId="37AF8725" w14:textId="77777777">
            <w:pPr>
              <w:rPr>
                <w:rFonts w:ascii="Calibri" w:eastAsia="Calibri" w:hAnsi="Calibri" w:cs="Calibri"/>
                <w:b/>
              </w:rPr>
            </w:pPr>
            <w:r>
              <w:rPr>
                <w:rFonts w:ascii="Calibri" w:eastAsia="Calibri" w:hAnsi="Calibri" w:cs="Calibri"/>
                <w:b/>
              </w:rPr>
              <w:t>Respiratory symptoms</w:t>
            </w:r>
          </w:p>
          <w:p w:rsidR="003F2929" w:rsidRPr="006678B1" w:rsidP="003F2929" w14:paraId="63E05827" w14:textId="77777777">
            <w:pPr>
              <w:pStyle w:val="ListParagraph"/>
              <w:numPr>
                <w:ilvl w:val="0"/>
                <w:numId w:val="14"/>
              </w:numPr>
              <w:spacing w:after="0" w:line="240" w:lineRule="auto"/>
              <w:rPr>
                <w:rFonts w:cstheme="minorHAnsi"/>
              </w:rPr>
            </w:pPr>
            <w:r w:rsidRPr="006678B1">
              <w:rPr>
                <w:rFonts w:cstheme="minorHAnsi"/>
              </w:rPr>
              <w:t xml:space="preserve">Congested/runny </w:t>
            </w:r>
            <w:r w:rsidRPr="006678B1">
              <w:rPr>
                <w:rFonts w:cstheme="minorHAnsi"/>
              </w:rPr>
              <w:t>nose</w:t>
            </w:r>
          </w:p>
          <w:p w:rsidR="003F2929" w:rsidRPr="006678B1" w:rsidP="003F2929" w14:paraId="30A2B579" w14:textId="77777777">
            <w:pPr>
              <w:pStyle w:val="ListParagraph"/>
              <w:numPr>
                <w:ilvl w:val="0"/>
                <w:numId w:val="14"/>
              </w:numPr>
              <w:spacing w:after="0" w:line="240" w:lineRule="auto"/>
              <w:rPr>
                <w:rFonts w:cstheme="minorHAnsi"/>
              </w:rPr>
            </w:pPr>
            <w:r w:rsidRPr="006678B1">
              <w:rPr>
                <w:rFonts w:cstheme="minorHAnsi"/>
              </w:rPr>
              <w:t>Cough</w:t>
            </w:r>
          </w:p>
          <w:p w:rsidR="003F2929" w:rsidRPr="006678B1" w:rsidP="003F2929" w14:paraId="6D18AC9C" w14:textId="77777777">
            <w:pPr>
              <w:pStyle w:val="ListParagraph"/>
              <w:numPr>
                <w:ilvl w:val="0"/>
                <w:numId w:val="14"/>
              </w:numPr>
              <w:spacing w:after="0" w:line="240" w:lineRule="auto"/>
              <w:rPr>
                <w:rFonts w:cstheme="minorHAnsi"/>
              </w:rPr>
            </w:pPr>
            <w:r w:rsidRPr="006678B1">
              <w:rPr>
                <w:rFonts w:cstheme="minorHAnsi"/>
              </w:rPr>
              <w:t>Hemoptysis/bloody sputum</w:t>
            </w:r>
          </w:p>
          <w:p w:rsidR="003F2929" w:rsidRPr="006678B1" w:rsidP="003F2929" w14:paraId="66A2CBB7" w14:textId="77777777">
            <w:pPr>
              <w:pStyle w:val="ListParagraph"/>
              <w:numPr>
                <w:ilvl w:val="0"/>
                <w:numId w:val="14"/>
              </w:numPr>
              <w:spacing w:after="0" w:line="240" w:lineRule="auto"/>
              <w:rPr>
                <w:rFonts w:cstheme="minorHAnsi"/>
              </w:rPr>
            </w:pPr>
            <w:r w:rsidRPr="006678B1">
              <w:rPr>
                <w:rFonts w:cstheme="minorHAnsi"/>
              </w:rPr>
              <w:t>Shortness of breath/respiratory distress</w:t>
            </w:r>
          </w:p>
          <w:p w:rsidR="003F2929" w:rsidRPr="006678B1" w:rsidP="003F2929" w14:paraId="0E6E0CD1" w14:textId="77777777">
            <w:pPr>
              <w:pStyle w:val="ListParagraph"/>
              <w:numPr>
                <w:ilvl w:val="0"/>
                <w:numId w:val="14"/>
              </w:numPr>
              <w:spacing w:after="0" w:line="240" w:lineRule="auto"/>
              <w:rPr>
                <w:rFonts w:cstheme="minorHAnsi"/>
              </w:rPr>
            </w:pPr>
            <w:r w:rsidRPr="006678B1">
              <w:rPr>
                <w:rFonts w:cstheme="minorHAnsi"/>
              </w:rPr>
              <w:t>Sore throat</w:t>
            </w:r>
          </w:p>
          <w:p w:rsidR="003F2929" w:rsidRPr="006678B1" w:rsidP="003F2929" w14:paraId="2EEE5F88" w14:textId="77777777">
            <w:pPr>
              <w:pStyle w:val="ListParagraph"/>
              <w:numPr>
                <w:ilvl w:val="0"/>
                <w:numId w:val="14"/>
              </w:numPr>
              <w:spacing w:after="0" w:line="240" w:lineRule="auto"/>
              <w:rPr>
                <w:rFonts w:cstheme="minorHAnsi"/>
              </w:rPr>
            </w:pPr>
            <w:r w:rsidRPr="006678B1">
              <w:rPr>
                <w:rFonts w:cstheme="minorHAnsi"/>
              </w:rPr>
              <w:t>URI/ILI</w:t>
            </w:r>
          </w:p>
          <w:p w:rsidR="003F2929" w:rsidRPr="006678B1" w:rsidP="003F2929" w14:paraId="09D3A154" w14:textId="77777777">
            <w:pPr>
              <w:pStyle w:val="ListParagraph"/>
              <w:numPr>
                <w:ilvl w:val="0"/>
                <w:numId w:val="14"/>
              </w:numPr>
              <w:spacing w:after="0" w:line="240" w:lineRule="auto"/>
              <w:rPr>
                <w:rFonts w:ascii="Calibri" w:eastAsia="Calibri" w:hAnsi="Calibri" w:cs="Calibri"/>
                <w:b/>
              </w:rPr>
            </w:pPr>
            <w:r w:rsidRPr="006678B1">
              <w:rPr>
                <w:rFonts w:cstheme="minorHAnsi"/>
              </w:rPr>
              <w:t>Wheezing</w:t>
            </w:r>
          </w:p>
        </w:tc>
        <w:tc>
          <w:tcPr>
            <w:tcW w:w="4510" w:type="dxa"/>
          </w:tcPr>
          <w:p w:rsidR="003F2929" w:rsidP="00FC47F3" w14:paraId="16E0BA7B" w14:textId="77777777">
            <w:pPr>
              <w:rPr>
                <w:rFonts w:ascii="Calibri" w:eastAsia="Calibri" w:hAnsi="Calibri" w:cs="Calibri"/>
                <w:b/>
              </w:rPr>
            </w:pPr>
            <w:r>
              <w:rPr>
                <w:rFonts w:ascii="Calibri" w:eastAsia="Calibri" w:hAnsi="Calibri" w:cs="Calibri"/>
                <w:b/>
              </w:rPr>
              <w:t>G2. Acute signs/symptoms present at admission (began or worsened within 2 weeks prior to admission) (Select all that apply)</w:t>
            </w:r>
          </w:p>
          <w:p w:rsidR="003F2929" w:rsidP="00FC47F3" w14:paraId="465EC58B" w14:textId="77777777">
            <w:pPr>
              <w:rPr>
                <w:rFonts w:ascii="Calibri" w:eastAsia="Calibri" w:hAnsi="Calibri" w:cs="Calibri"/>
                <w:b/>
              </w:rPr>
            </w:pPr>
          </w:p>
          <w:p w:rsidR="003F2929" w:rsidP="00FC47F3" w14:paraId="3CCD3C90" w14:textId="77777777">
            <w:pPr>
              <w:rPr>
                <w:rFonts w:ascii="Calibri" w:eastAsia="Calibri" w:hAnsi="Calibri" w:cs="Calibri"/>
                <w:b/>
              </w:rPr>
            </w:pPr>
            <w:r>
              <w:rPr>
                <w:rFonts w:ascii="Calibri" w:eastAsia="Calibri" w:hAnsi="Calibri" w:cs="Calibri"/>
                <w:b/>
              </w:rPr>
              <w:t>Respiratory symptoms</w:t>
            </w:r>
          </w:p>
          <w:p w:rsidR="003F2929" w:rsidRPr="006678B1" w:rsidP="003F2929" w14:paraId="28993CB3" w14:textId="77777777">
            <w:pPr>
              <w:pStyle w:val="ListParagraph"/>
              <w:numPr>
                <w:ilvl w:val="0"/>
                <w:numId w:val="14"/>
              </w:numPr>
              <w:spacing w:after="0" w:line="240" w:lineRule="auto"/>
              <w:rPr>
                <w:rFonts w:cstheme="minorHAnsi"/>
              </w:rPr>
            </w:pPr>
            <w:r w:rsidRPr="006678B1">
              <w:rPr>
                <w:rFonts w:cstheme="minorHAnsi"/>
              </w:rPr>
              <w:t xml:space="preserve">Congested/runny </w:t>
            </w:r>
            <w:r w:rsidRPr="006678B1">
              <w:rPr>
                <w:rFonts w:cstheme="minorHAnsi"/>
              </w:rPr>
              <w:t>nose</w:t>
            </w:r>
          </w:p>
          <w:p w:rsidR="003F2929" w:rsidRPr="006678B1" w:rsidP="003F2929" w14:paraId="19BA7772" w14:textId="77777777">
            <w:pPr>
              <w:pStyle w:val="ListParagraph"/>
              <w:numPr>
                <w:ilvl w:val="0"/>
                <w:numId w:val="14"/>
              </w:numPr>
              <w:spacing w:after="0" w:line="240" w:lineRule="auto"/>
              <w:rPr>
                <w:rFonts w:cstheme="minorHAnsi"/>
              </w:rPr>
            </w:pPr>
            <w:r w:rsidRPr="006678B1">
              <w:rPr>
                <w:rFonts w:cstheme="minorHAnsi"/>
                <w:highlight w:val="yellow"/>
              </w:rPr>
              <w:t>Chest congestion</w:t>
            </w:r>
          </w:p>
          <w:p w:rsidR="003F2929" w:rsidRPr="006678B1" w:rsidP="003F2929" w14:paraId="218510C8" w14:textId="77777777">
            <w:pPr>
              <w:pStyle w:val="ListParagraph"/>
              <w:numPr>
                <w:ilvl w:val="0"/>
                <w:numId w:val="14"/>
              </w:numPr>
              <w:spacing w:after="0" w:line="240" w:lineRule="auto"/>
              <w:rPr>
                <w:rFonts w:cstheme="minorHAnsi"/>
              </w:rPr>
            </w:pPr>
            <w:r w:rsidRPr="006678B1">
              <w:rPr>
                <w:rFonts w:cstheme="minorHAnsi"/>
              </w:rPr>
              <w:t>Cough</w:t>
            </w:r>
          </w:p>
          <w:p w:rsidR="003F2929" w:rsidRPr="006678B1" w:rsidP="003F2929" w14:paraId="08E17D42" w14:textId="77777777">
            <w:pPr>
              <w:pStyle w:val="ListParagraph"/>
              <w:numPr>
                <w:ilvl w:val="0"/>
                <w:numId w:val="14"/>
              </w:numPr>
              <w:spacing w:after="0" w:line="240" w:lineRule="auto"/>
              <w:rPr>
                <w:rFonts w:cstheme="minorHAnsi"/>
              </w:rPr>
            </w:pPr>
            <w:r w:rsidRPr="006678B1">
              <w:rPr>
                <w:rFonts w:cstheme="minorHAnsi"/>
              </w:rPr>
              <w:t>Hemoptysis/bloody sputum</w:t>
            </w:r>
          </w:p>
          <w:p w:rsidR="003F2929" w:rsidRPr="006678B1" w:rsidP="003F2929" w14:paraId="4D8F1415" w14:textId="77777777">
            <w:pPr>
              <w:pStyle w:val="ListParagraph"/>
              <w:numPr>
                <w:ilvl w:val="0"/>
                <w:numId w:val="14"/>
              </w:numPr>
              <w:spacing w:after="0" w:line="240" w:lineRule="auto"/>
              <w:rPr>
                <w:rFonts w:cstheme="minorHAnsi"/>
              </w:rPr>
            </w:pPr>
            <w:r w:rsidRPr="006678B1">
              <w:rPr>
                <w:rFonts w:cstheme="minorHAnsi"/>
              </w:rPr>
              <w:t>Shortness of breath/respiratory distress</w:t>
            </w:r>
          </w:p>
          <w:p w:rsidR="003F2929" w:rsidRPr="006678B1" w:rsidP="003F2929" w14:paraId="050251EF" w14:textId="77777777">
            <w:pPr>
              <w:pStyle w:val="ListParagraph"/>
              <w:numPr>
                <w:ilvl w:val="0"/>
                <w:numId w:val="14"/>
              </w:numPr>
              <w:spacing w:after="0" w:line="240" w:lineRule="auto"/>
              <w:rPr>
                <w:rFonts w:cstheme="minorHAnsi"/>
              </w:rPr>
            </w:pPr>
            <w:r w:rsidRPr="006678B1">
              <w:rPr>
                <w:rFonts w:cstheme="minorHAnsi"/>
              </w:rPr>
              <w:t>Sore throat</w:t>
            </w:r>
          </w:p>
          <w:p w:rsidR="003F2929" w:rsidRPr="006678B1" w:rsidP="003F2929" w14:paraId="450DEB4E" w14:textId="77777777">
            <w:pPr>
              <w:pStyle w:val="ListParagraph"/>
              <w:numPr>
                <w:ilvl w:val="0"/>
                <w:numId w:val="14"/>
              </w:numPr>
              <w:spacing w:after="0" w:line="240" w:lineRule="auto"/>
              <w:rPr>
                <w:rFonts w:cstheme="minorHAnsi"/>
              </w:rPr>
            </w:pPr>
            <w:r w:rsidRPr="006678B1">
              <w:rPr>
                <w:rFonts w:cstheme="minorHAnsi"/>
              </w:rPr>
              <w:t>URI/ILI</w:t>
            </w:r>
          </w:p>
          <w:p w:rsidR="003F2929" w:rsidRPr="006678B1" w:rsidP="003F2929" w14:paraId="4208F2FE" w14:textId="77777777">
            <w:pPr>
              <w:pStyle w:val="ListParagraph"/>
              <w:numPr>
                <w:ilvl w:val="0"/>
                <w:numId w:val="14"/>
              </w:numPr>
              <w:spacing w:after="0" w:line="240" w:lineRule="auto"/>
              <w:rPr>
                <w:rFonts w:ascii="Calibri" w:eastAsia="Calibri" w:hAnsi="Calibri" w:cs="Calibri"/>
                <w:b/>
              </w:rPr>
            </w:pPr>
            <w:r w:rsidRPr="006678B1">
              <w:rPr>
                <w:rFonts w:cstheme="minorHAnsi"/>
              </w:rPr>
              <w:t>Wheezing</w:t>
            </w:r>
          </w:p>
        </w:tc>
      </w:tr>
      <w:tr w14:paraId="2498FAF4" w14:textId="77777777" w:rsidTr="00FC47F3">
        <w:tblPrEx>
          <w:tblW w:w="9020" w:type="dxa"/>
          <w:tblLook w:val="04A0"/>
        </w:tblPrEx>
        <w:trPr>
          <w:trHeight w:val="521"/>
        </w:trPr>
        <w:tc>
          <w:tcPr>
            <w:tcW w:w="4510" w:type="dxa"/>
          </w:tcPr>
          <w:p w:rsidR="003F2929" w:rsidP="00FC47F3" w14:paraId="0A9509E3" w14:textId="77777777">
            <w:pPr>
              <w:rPr>
                <w:rFonts w:ascii="Calibri" w:eastAsia="Calibri" w:hAnsi="Calibri" w:cs="Calibri"/>
                <w:b/>
              </w:rPr>
            </w:pPr>
            <w:r>
              <w:rPr>
                <w:rFonts w:ascii="Calibri" w:eastAsia="Calibri" w:hAnsi="Calibri" w:cs="Calibri"/>
                <w:b/>
              </w:rPr>
              <w:t>G2. Acute signs/symptoms present at admission (began or worsened within 2 weeks prior to admission) (Select all that apply)</w:t>
            </w:r>
          </w:p>
          <w:p w:rsidR="003F2929" w:rsidP="00FC47F3" w14:paraId="12A8FC0B" w14:textId="77777777">
            <w:pPr>
              <w:rPr>
                <w:rFonts w:ascii="Calibri" w:eastAsia="Calibri" w:hAnsi="Calibri" w:cs="Calibri"/>
                <w:b/>
              </w:rPr>
            </w:pPr>
          </w:p>
          <w:p w:rsidR="003F2929" w:rsidP="00FC47F3" w14:paraId="77D9FCC5" w14:textId="77777777">
            <w:pPr>
              <w:rPr>
                <w:rFonts w:ascii="Calibri" w:eastAsia="Calibri" w:hAnsi="Calibri" w:cs="Calibri"/>
                <w:b/>
              </w:rPr>
            </w:pPr>
            <w:r>
              <w:rPr>
                <w:rFonts w:ascii="Calibri" w:eastAsia="Calibri" w:hAnsi="Calibri" w:cs="Calibri"/>
                <w:b/>
              </w:rPr>
              <w:t>For cases &lt;2 years</w:t>
            </w:r>
          </w:p>
          <w:p w:rsidR="003F2929" w:rsidRPr="006678B1" w:rsidP="003F2929" w14:paraId="00C31C6A" w14:textId="77777777">
            <w:pPr>
              <w:pStyle w:val="ListParagraph"/>
              <w:numPr>
                <w:ilvl w:val="0"/>
                <w:numId w:val="15"/>
              </w:numPr>
              <w:spacing w:after="0" w:line="240" w:lineRule="auto"/>
              <w:rPr>
                <w:rFonts w:cstheme="minorHAnsi"/>
              </w:rPr>
            </w:pPr>
            <w:r w:rsidRPr="006678B1">
              <w:rPr>
                <w:rFonts w:cstheme="minorHAnsi"/>
              </w:rPr>
              <w:t>Apnea</w:t>
            </w:r>
          </w:p>
          <w:p w:rsidR="003F2929" w:rsidP="003F2929" w14:paraId="5825B1F3" w14:textId="77777777">
            <w:pPr>
              <w:pStyle w:val="ListParagraph"/>
              <w:numPr>
                <w:ilvl w:val="0"/>
                <w:numId w:val="15"/>
              </w:numPr>
              <w:spacing w:after="0" w:line="240" w:lineRule="auto"/>
              <w:rPr>
                <w:rFonts w:cstheme="minorHAnsi"/>
              </w:rPr>
            </w:pPr>
            <w:r w:rsidRPr="006678B1">
              <w:rPr>
                <w:rFonts w:cstheme="minorHAnsi"/>
              </w:rPr>
              <w:t>Cyanosis</w:t>
            </w:r>
          </w:p>
          <w:p w:rsidR="003F2929" w:rsidRPr="006678B1" w:rsidP="003F2929" w14:paraId="39288DE5" w14:textId="77777777">
            <w:pPr>
              <w:pStyle w:val="ListParagraph"/>
              <w:numPr>
                <w:ilvl w:val="0"/>
                <w:numId w:val="15"/>
              </w:numPr>
              <w:spacing w:after="0" w:line="240" w:lineRule="auto"/>
              <w:rPr>
                <w:rFonts w:cstheme="minorHAnsi"/>
              </w:rPr>
            </w:pPr>
            <w:r>
              <w:rPr>
                <w:rFonts w:cstheme="minorHAnsi"/>
              </w:rPr>
              <w:t>Decreased vocalization/</w:t>
            </w:r>
            <w:r>
              <w:rPr>
                <w:rFonts w:cstheme="minorHAnsi"/>
              </w:rPr>
              <w:t>stridor</w:t>
            </w:r>
          </w:p>
          <w:p w:rsidR="003F2929" w:rsidRPr="006678B1" w:rsidP="003F2929" w14:paraId="63D86E98" w14:textId="77777777">
            <w:pPr>
              <w:pStyle w:val="ListParagraph"/>
              <w:numPr>
                <w:ilvl w:val="0"/>
                <w:numId w:val="15"/>
              </w:numPr>
              <w:spacing w:after="0" w:line="240" w:lineRule="auto"/>
              <w:rPr>
                <w:rFonts w:cstheme="minorHAnsi"/>
              </w:rPr>
            </w:pPr>
            <w:r w:rsidRPr="006678B1">
              <w:rPr>
                <w:rFonts w:cstheme="minorHAnsi"/>
              </w:rPr>
              <w:t>Dehydration</w:t>
            </w:r>
          </w:p>
          <w:p w:rsidR="003F2929" w:rsidRPr="006678B1" w:rsidP="003F2929" w14:paraId="0117A659" w14:textId="77777777">
            <w:pPr>
              <w:pStyle w:val="ListParagraph"/>
              <w:numPr>
                <w:ilvl w:val="0"/>
                <w:numId w:val="15"/>
              </w:numPr>
              <w:spacing w:after="0" w:line="240" w:lineRule="auto"/>
              <w:rPr>
                <w:rFonts w:cstheme="minorHAnsi"/>
              </w:rPr>
            </w:pPr>
            <w:r w:rsidRPr="006678B1">
              <w:rPr>
                <w:rFonts w:cstheme="minorHAnsi"/>
              </w:rPr>
              <w:t>Hypothermia</w:t>
            </w:r>
          </w:p>
          <w:p w:rsidR="003F2929" w:rsidRPr="006678B1" w:rsidP="003F2929" w14:paraId="035551BE" w14:textId="77777777">
            <w:pPr>
              <w:pStyle w:val="ListParagraph"/>
              <w:numPr>
                <w:ilvl w:val="0"/>
                <w:numId w:val="15"/>
              </w:numPr>
              <w:spacing w:after="0" w:line="240" w:lineRule="auto"/>
              <w:rPr>
                <w:rFonts w:cstheme="minorHAnsi"/>
              </w:rPr>
            </w:pPr>
            <w:r w:rsidRPr="006678B1">
              <w:rPr>
                <w:rFonts w:cstheme="minorHAnsi"/>
              </w:rPr>
              <w:t xml:space="preserve">Inability to eat/poor </w:t>
            </w:r>
            <w:r w:rsidRPr="006678B1">
              <w:rPr>
                <w:rFonts w:cstheme="minorHAnsi"/>
              </w:rPr>
              <w:t>feeding</w:t>
            </w:r>
          </w:p>
          <w:p w:rsidR="003F2929" w:rsidRPr="006678B1" w:rsidP="003F2929" w14:paraId="7B2D9C58" w14:textId="77777777">
            <w:pPr>
              <w:pStyle w:val="ListParagraph"/>
              <w:numPr>
                <w:ilvl w:val="0"/>
                <w:numId w:val="15"/>
              </w:numPr>
              <w:spacing w:after="0" w:line="240" w:lineRule="auto"/>
              <w:rPr>
                <w:rFonts w:cstheme="minorHAnsi"/>
              </w:rPr>
            </w:pPr>
            <w:r w:rsidRPr="006678B1">
              <w:rPr>
                <w:rFonts w:cstheme="minorHAnsi"/>
              </w:rPr>
              <w:t>Lethargy</w:t>
            </w:r>
          </w:p>
          <w:p w:rsidR="003F2929" w:rsidRPr="006678B1" w:rsidP="00FC47F3" w14:paraId="1FD3DBC2" w14:textId="77777777">
            <w:pPr>
              <w:pStyle w:val="ListParagraph"/>
              <w:spacing w:after="0" w:line="240" w:lineRule="auto"/>
              <w:rPr>
                <w:rFonts w:ascii="Calibri" w:eastAsia="Calibri" w:hAnsi="Calibri" w:cs="Calibri"/>
                <w:b/>
              </w:rPr>
            </w:pPr>
          </w:p>
        </w:tc>
        <w:tc>
          <w:tcPr>
            <w:tcW w:w="4510" w:type="dxa"/>
          </w:tcPr>
          <w:p w:rsidR="003F2929" w:rsidP="00FC47F3" w14:paraId="1DA26F7B" w14:textId="77777777">
            <w:pPr>
              <w:rPr>
                <w:rFonts w:ascii="Calibri" w:eastAsia="Calibri" w:hAnsi="Calibri" w:cs="Calibri"/>
                <w:b/>
              </w:rPr>
            </w:pPr>
            <w:r>
              <w:rPr>
                <w:rFonts w:ascii="Calibri" w:eastAsia="Calibri" w:hAnsi="Calibri" w:cs="Calibri"/>
                <w:b/>
              </w:rPr>
              <w:t>G2. Acute signs/symptoms present at admission (began or worsened within 2 weeks prior to admission) (Select all that apply)</w:t>
            </w:r>
          </w:p>
          <w:p w:rsidR="003F2929" w:rsidP="00FC47F3" w14:paraId="7B9B7887" w14:textId="77777777">
            <w:pPr>
              <w:rPr>
                <w:rFonts w:ascii="Calibri" w:eastAsia="Calibri" w:hAnsi="Calibri" w:cs="Calibri"/>
                <w:b/>
              </w:rPr>
            </w:pPr>
          </w:p>
          <w:p w:rsidR="003F2929" w:rsidP="00FC47F3" w14:paraId="166BD1C0" w14:textId="77777777">
            <w:pPr>
              <w:rPr>
                <w:rFonts w:ascii="Calibri" w:eastAsia="Calibri" w:hAnsi="Calibri" w:cs="Calibri"/>
                <w:b/>
              </w:rPr>
            </w:pPr>
            <w:r>
              <w:rPr>
                <w:rFonts w:ascii="Calibri" w:eastAsia="Calibri" w:hAnsi="Calibri" w:cs="Calibri"/>
                <w:b/>
              </w:rPr>
              <w:t xml:space="preserve">For cases </w:t>
            </w:r>
            <w:r w:rsidRPr="006678B1">
              <w:rPr>
                <w:rFonts w:ascii="Calibri" w:eastAsia="Calibri" w:hAnsi="Calibri" w:cs="Calibri"/>
                <w:b/>
                <w:highlight w:val="yellow"/>
              </w:rPr>
              <w:t>&lt;12 years</w:t>
            </w:r>
          </w:p>
          <w:p w:rsidR="003F2929" w:rsidRPr="006678B1" w:rsidP="003F2929" w14:paraId="415A6C38" w14:textId="77777777">
            <w:pPr>
              <w:pStyle w:val="ListParagraph"/>
              <w:numPr>
                <w:ilvl w:val="0"/>
                <w:numId w:val="15"/>
              </w:numPr>
              <w:spacing w:after="0" w:line="240" w:lineRule="auto"/>
              <w:rPr>
                <w:rFonts w:cstheme="minorHAnsi"/>
              </w:rPr>
            </w:pPr>
            <w:r w:rsidRPr="006678B1">
              <w:rPr>
                <w:rFonts w:cstheme="minorHAnsi"/>
              </w:rPr>
              <w:t>Apnea</w:t>
            </w:r>
          </w:p>
          <w:p w:rsidR="003F2929" w:rsidRPr="006678B1" w:rsidP="003F2929" w14:paraId="44F68665" w14:textId="77777777">
            <w:pPr>
              <w:pStyle w:val="ListParagraph"/>
              <w:numPr>
                <w:ilvl w:val="0"/>
                <w:numId w:val="15"/>
              </w:numPr>
              <w:spacing w:after="0" w:line="240" w:lineRule="auto"/>
              <w:rPr>
                <w:rFonts w:cstheme="minorHAnsi"/>
              </w:rPr>
            </w:pPr>
            <w:r w:rsidRPr="006678B1">
              <w:rPr>
                <w:rFonts w:cstheme="minorHAnsi"/>
              </w:rPr>
              <w:t>Cyanosis</w:t>
            </w:r>
          </w:p>
          <w:p w:rsidR="003F2929" w:rsidRPr="006678B1" w:rsidP="003F2929" w14:paraId="408EB9AB" w14:textId="77777777">
            <w:pPr>
              <w:pStyle w:val="ListParagraph"/>
              <w:numPr>
                <w:ilvl w:val="0"/>
                <w:numId w:val="15"/>
              </w:numPr>
              <w:spacing w:after="0" w:line="240" w:lineRule="auto"/>
              <w:rPr>
                <w:rFonts w:cstheme="minorHAnsi"/>
              </w:rPr>
            </w:pPr>
            <w:r w:rsidRPr="006678B1">
              <w:rPr>
                <w:rFonts w:cstheme="minorHAnsi"/>
                <w:highlight w:val="yellow"/>
              </w:rPr>
              <w:t xml:space="preserve">Stridor/decreased </w:t>
            </w:r>
            <w:r w:rsidRPr="006678B1">
              <w:rPr>
                <w:rFonts w:cstheme="minorHAnsi"/>
                <w:highlight w:val="yellow"/>
              </w:rPr>
              <w:t>vocalization</w:t>
            </w:r>
          </w:p>
          <w:p w:rsidR="003F2929" w:rsidRPr="006678B1" w:rsidP="003F2929" w14:paraId="3E759AF4" w14:textId="77777777">
            <w:pPr>
              <w:pStyle w:val="ListParagraph"/>
              <w:numPr>
                <w:ilvl w:val="0"/>
                <w:numId w:val="15"/>
              </w:numPr>
              <w:spacing w:after="0" w:line="240" w:lineRule="auto"/>
              <w:rPr>
                <w:rFonts w:cstheme="minorHAnsi"/>
              </w:rPr>
            </w:pPr>
            <w:r w:rsidRPr="006678B1">
              <w:rPr>
                <w:rFonts w:cstheme="minorHAnsi"/>
              </w:rPr>
              <w:t>Dehydration/</w:t>
            </w:r>
            <w:r w:rsidRPr="006678B1">
              <w:rPr>
                <w:rFonts w:cstheme="minorHAnsi"/>
                <w:highlight w:val="yellow"/>
              </w:rPr>
              <w:t xml:space="preserve">decreased urine </w:t>
            </w:r>
            <w:r w:rsidRPr="006678B1">
              <w:rPr>
                <w:rFonts w:cstheme="minorHAnsi"/>
                <w:highlight w:val="yellow"/>
              </w:rPr>
              <w:t>output</w:t>
            </w:r>
          </w:p>
          <w:p w:rsidR="003F2929" w:rsidRPr="006678B1" w:rsidP="003F2929" w14:paraId="40C66792" w14:textId="77777777">
            <w:pPr>
              <w:pStyle w:val="ListParagraph"/>
              <w:numPr>
                <w:ilvl w:val="0"/>
                <w:numId w:val="15"/>
              </w:numPr>
              <w:spacing w:after="0" w:line="240" w:lineRule="auto"/>
              <w:rPr>
                <w:rFonts w:cstheme="minorHAnsi"/>
              </w:rPr>
            </w:pPr>
            <w:r w:rsidRPr="006678B1">
              <w:rPr>
                <w:rFonts w:cstheme="minorHAnsi"/>
              </w:rPr>
              <w:t>Hypothermia</w:t>
            </w:r>
          </w:p>
          <w:p w:rsidR="003F2929" w:rsidRPr="006678B1" w:rsidP="003F2929" w14:paraId="16801938" w14:textId="77777777">
            <w:pPr>
              <w:pStyle w:val="ListParagraph"/>
              <w:numPr>
                <w:ilvl w:val="0"/>
                <w:numId w:val="15"/>
              </w:numPr>
              <w:spacing w:after="0" w:line="240" w:lineRule="auto"/>
              <w:rPr>
                <w:rFonts w:cstheme="minorHAnsi"/>
              </w:rPr>
            </w:pPr>
            <w:r w:rsidRPr="006678B1">
              <w:rPr>
                <w:rFonts w:cstheme="minorHAnsi"/>
              </w:rPr>
              <w:t xml:space="preserve">Inability to eat/poor </w:t>
            </w:r>
            <w:r w:rsidRPr="006678B1">
              <w:rPr>
                <w:rFonts w:cstheme="minorHAnsi"/>
              </w:rPr>
              <w:t>feeding</w:t>
            </w:r>
          </w:p>
          <w:p w:rsidR="003F2929" w:rsidRPr="006678B1" w:rsidP="003F2929" w14:paraId="4B543044" w14:textId="77777777">
            <w:pPr>
              <w:pStyle w:val="ListParagraph"/>
              <w:numPr>
                <w:ilvl w:val="0"/>
                <w:numId w:val="15"/>
              </w:numPr>
              <w:spacing w:after="0" w:line="240" w:lineRule="auto"/>
              <w:rPr>
                <w:rFonts w:cstheme="minorHAnsi"/>
              </w:rPr>
            </w:pPr>
            <w:r w:rsidRPr="006678B1">
              <w:rPr>
                <w:rFonts w:cstheme="minorHAnsi"/>
                <w:highlight w:val="yellow"/>
              </w:rPr>
              <w:t>Irritability/fussiness/excess crying</w:t>
            </w:r>
          </w:p>
          <w:p w:rsidR="003F2929" w:rsidRPr="006678B1" w:rsidP="003F2929" w14:paraId="77CC8002" w14:textId="77777777">
            <w:pPr>
              <w:pStyle w:val="ListParagraph"/>
              <w:numPr>
                <w:ilvl w:val="0"/>
                <w:numId w:val="15"/>
              </w:numPr>
              <w:spacing w:after="0" w:line="240" w:lineRule="auto"/>
              <w:rPr>
                <w:rFonts w:cstheme="minorHAnsi"/>
              </w:rPr>
            </w:pPr>
            <w:r w:rsidRPr="006678B1">
              <w:rPr>
                <w:rFonts w:cstheme="minorHAnsi"/>
              </w:rPr>
              <w:t>Lethargy/</w:t>
            </w:r>
            <w:r w:rsidRPr="006678B1">
              <w:rPr>
                <w:rFonts w:cstheme="minorHAnsi"/>
                <w:highlight w:val="yellow"/>
              </w:rPr>
              <w:t xml:space="preserve">decreased </w:t>
            </w:r>
            <w:r w:rsidRPr="006678B1">
              <w:rPr>
                <w:rFonts w:cstheme="minorHAnsi"/>
                <w:highlight w:val="yellow"/>
              </w:rPr>
              <w:t>activity</w:t>
            </w:r>
          </w:p>
          <w:p w:rsidR="003F2929" w:rsidRPr="006678B1" w:rsidP="003F2929" w14:paraId="7B57CEB9" w14:textId="77777777">
            <w:pPr>
              <w:pStyle w:val="ListParagraph"/>
              <w:numPr>
                <w:ilvl w:val="0"/>
                <w:numId w:val="15"/>
              </w:numPr>
              <w:spacing w:after="0" w:line="240" w:lineRule="auto"/>
              <w:rPr>
                <w:rFonts w:cstheme="minorHAnsi"/>
              </w:rPr>
            </w:pPr>
            <w:r w:rsidRPr="006678B1">
              <w:rPr>
                <w:rFonts w:cstheme="minorHAnsi"/>
                <w:highlight w:val="yellow"/>
              </w:rPr>
              <w:t>Nasal flaring/grunting/retractions</w:t>
            </w:r>
          </w:p>
          <w:p w:rsidR="003F2929" w:rsidRPr="006678B1" w:rsidP="003F2929" w14:paraId="72A2951A" w14:textId="77777777">
            <w:pPr>
              <w:pStyle w:val="ListParagraph"/>
              <w:numPr>
                <w:ilvl w:val="0"/>
                <w:numId w:val="15"/>
              </w:numPr>
              <w:spacing w:after="0" w:line="240" w:lineRule="auto"/>
              <w:rPr>
                <w:rFonts w:cstheme="minorHAnsi"/>
              </w:rPr>
            </w:pPr>
            <w:r w:rsidRPr="006678B1">
              <w:rPr>
                <w:rFonts w:cstheme="minorHAnsi"/>
                <w:highlight w:val="yellow"/>
              </w:rPr>
              <w:t>Tachypnea/increased work of breathing</w:t>
            </w:r>
          </w:p>
          <w:p w:rsidR="003F2929" w:rsidRPr="006678B1" w:rsidP="00FC47F3" w14:paraId="623EF710" w14:textId="77777777">
            <w:pPr>
              <w:rPr>
                <w:rFonts w:ascii="Calibri" w:eastAsia="Calibri" w:hAnsi="Calibri" w:cs="Calibri"/>
                <w:b/>
              </w:rPr>
            </w:pPr>
          </w:p>
        </w:tc>
      </w:tr>
      <w:tr w14:paraId="4F4BA0AE" w14:textId="77777777" w:rsidTr="00FC47F3">
        <w:tblPrEx>
          <w:tblW w:w="9020" w:type="dxa"/>
          <w:tblLook w:val="04A0"/>
        </w:tblPrEx>
        <w:trPr>
          <w:trHeight w:val="521"/>
        </w:trPr>
        <w:tc>
          <w:tcPr>
            <w:tcW w:w="4510" w:type="dxa"/>
          </w:tcPr>
          <w:p w:rsidR="003F2929" w:rsidP="00FC47F3" w14:paraId="1BE029D3" w14:textId="77777777">
            <w:pPr>
              <w:rPr>
                <w:rFonts w:ascii="Calibri" w:eastAsia="Calibri" w:hAnsi="Calibri" w:cs="Calibri"/>
                <w:b/>
              </w:rPr>
            </w:pPr>
            <w:r>
              <w:rPr>
                <w:rFonts w:ascii="Calibri" w:eastAsia="Calibri" w:hAnsi="Calibri" w:cs="Calibri"/>
                <w:b/>
              </w:rPr>
              <w:t>I1a. If yes, what is the specimen source?</w:t>
            </w:r>
          </w:p>
          <w:p w:rsidR="003F2929" w:rsidP="00FC47F3" w14:paraId="01B14C90" w14:textId="77777777">
            <w:pPr>
              <w:rPr>
                <w:rFonts w:ascii="Calibri" w:eastAsia="Calibri" w:hAnsi="Calibri" w:cs="Calibri"/>
                <w:b/>
              </w:rPr>
            </w:pPr>
          </w:p>
          <w:p w:rsidR="003F2929" w:rsidRPr="00DA4B94" w:rsidP="003F2929" w14:paraId="09D2D9AD" w14:textId="77777777">
            <w:pPr>
              <w:pStyle w:val="ListParagraph"/>
              <w:numPr>
                <w:ilvl w:val="0"/>
                <w:numId w:val="17"/>
              </w:numPr>
              <w:spacing w:after="0" w:line="240" w:lineRule="auto"/>
              <w:rPr>
                <w:rFonts w:cstheme="minorHAnsi"/>
              </w:rPr>
            </w:pPr>
            <w:r w:rsidRPr="00DA4B94">
              <w:rPr>
                <w:rFonts w:cstheme="minorHAnsi"/>
              </w:rPr>
              <w:t>Blood</w:t>
            </w:r>
          </w:p>
          <w:p w:rsidR="003F2929" w:rsidRPr="00DA4B94" w:rsidP="003F2929" w14:paraId="78F57F83" w14:textId="77777777">
            <w:pPr>
              <w:pStyle w:val="ListParagraph"/>
              <w:numPr>
                <w:ilvl w:val="0"/>
                <w:numId w:val="17"/>
              </w:numPr>
              <w:spacing w:after="0" w:line="240" w:lineRule="auto"/>
              <w:rPr>
                <w:rFonts w:cstheme="minorHAnsi"/>
              </w:rPr>
            </w:pPr>
            <w:r w:rsidRPr="00DA4B94">
              <w:rPr>
                <w:rFonts w:cstheme="minorHAnsi"/>
              </w:rPr>
              <w:t>Bronchoalveolar lavage (BAL)</w:t>
            </w:r>
          </w:p>
          <w:p w:rsidR="003F2929" w:rsidRPr="00DA4B94" w:rsidP="003F2929" w14:paraId="7D29C83A" w14:textId="77777777">
            <w:pPr>
              <w:pStyle w:val="ListParagraph"/>
              <w:numPr>
                <w:ilvl w:val="0"/>
                <w:numId w:val="17"/>
              </w:numPr>
              <w:spacing w:after="0" w:line="240" w:lineRule="auto"/>
              <w:rPr>
                <w:rFonts w:cstheme="minorHAnsi"/>
              </w:rPr>
            </w:pPr>
            <w:r w:rsidRPr="00DA4B94">
              <w:rPr>
                <w:rFonts w:cstheme="minorHAnsi"/>
              </w:rPr>
              <w:t>Pleural fluid</w:t>
            </w:r>
          </w:p>
          <w:p w:rsidR="003F2929" w:rsidRPr="00DA4B94" w:rsidP="003F2929" w14:paraId="46F34F88" w14:textId="77777777">
            <w:pPr>
              <w:pStyle w:val="ListParagraph"/>
              <w:numPr>
                <w:ilvl w:val="0"/>
                <w:numId w:val="17"/>
              </w:numPr>
              <w:spacing w:after="0" w:line="240" w:lineRule="auto"/>
              <w:rPr>
                <w:rFonts w:cstheme="minorHAnsi"/>
              </w:rPr>
            </w:pPr>
            <w:r w:rsidRPr="00DA4B94">
              <w:rPr>
                <w:rFonts w:cstheme="minorHAnsi"/>
              </w:rPr>
              <w:t>Cerebrospinal fluid (CSF)</w:t>
            </w:r>
          </w:p>
          <w:p w:rsidR="003F2929" w:rsidRPr="00DA4B94" w:rsidP="003F2929" w14:paraId="7F3EF4FC" w14:textId="77777777">
            <w:pPr>
              <w:pStyle w:val="ListParagraph"/>
              <w:numPr>
                <w:ilvl w:val="0"/>
                <w:numId w:val="17"/>
              </w:numPr>
              <w:spacing w:after="0" w:line="240" w:lineRule="auto"/>
              <w:rPr>
                <w:rFonts w:cstheme="minorHAnsi"/>
              </w:rPr>
            </w:pPr>
            <w:r w:rsidRPr="00DA4B94">
              <w:rPr>
                <w:rFonts w:cstheme="minorHAnsi"/>
              </w:rPr>
              <w:t>Sputum</w:t>
            </w:r>
          </w:p>
          <w:p w:rsidR="003F2929" w:rsidRPr="00DA4B94" w:rsidP="003F2929" w14:paraId="2D496CEC" w14:textId="77777777">
            <w:pPr>
              <w:pStyle w:val="ListParagraph"/>
              <w:numPr>
                <w:ilvl w:val="0"/>
                <w:numId w:val="17"/>
              </w:numPr>
              <w:spacing w:after="0" w:line="240" w:lineRule="auto"/>
              <w:rPr>
                <w:rFonts w:cstheme="minorHAnsi"/>
              </w:rPr>
            </w:pPr>
            <w:r w:rsidRPr="00DA4B94">
              <w:rPr>
                <w:rFonts w:cstheme="minorHAnsi"/>
              </w:rPr>
              <w:t>Endotrache</w:t>
            </w:r>
            <w:r w:rsidRPr="00DA4B94">
              <w:rPr>
                <w:rFonts w:cstheme="minorHAnsi"/>
              </w:rPr>
              <w:t xml:space="preserve"> aspirate</w:t>
            </w:r>
          </w:p>
          <w:p w:rsidR="003F2929" w:rsidRPr="00DA4B94" w:rsidP="003F2929" w14:paraId="74E4597F" w14:textId="77777777">
            <w:pPr>
              <w:pStyle w:val="ListParagraph"/>
              <w:numPr>
                <w:ilvl w:val="0"/>
                <w:numId w:val="17"/>
              </w:numPr>
              <w:spacing w:after="0" w:line="240" w:lineRule="auto"/>
              <w:rPr>
                <w:rFonts w:ascii="Calibri" w:eastAsia="Calibri" w:hAnsi="Calibri" w:cs="Calibri"/>
                <w:b/>
              </w:rPr>
            </w:pPr>
            <w:r w:rsidRPr="00DA4B94">
              <w:rPr>
                <w:rFonts w:cstheme="minorHAnsi"/>
              </w:rPr>
              <w:t>Other, specify</w:t>
            </w:r>
            <w:r>
              <w:rPr>
                <w:rFonts w:cstheme="minorHAnsi"/>
              </w:rPr>
              <w:t>: ___________</w:t>
            </w:r>
          </w:p>
          <w:p w:rsidR="003F2929" w:rsidP="00FC47F3" w14:paraId="774A4D14" w14:textId="77777777">
            <w:pPr>
              <w:rPr>
                <w:rFonts w:ascii="Calibri" w:eastAsia="Calibri" w:hAnsi="Calibri" w:cs="Calibri"/>
                <w:b/>
              </w:rPr>
            </w:pPr>
          </w:p>
        </w:tc>
        <w:tc>
          <w:tcPr>
            <w:tcW w:w="4510" w:type="dxa"/>
          </w:tcPr>
          <w:p w:rsidR="003F2929" w:rsidP="00FC47F3" w14:paraId="787BE07D" w14:textId="77777777">
            <w:pPr>
              <w:rPr>
                <w:rFonts w:ascii="Calibri" w:eastAsia="Calibri" w:hAnsi="Calibri" w:cs="Calibri"/>
                <w:b/>
              </w:rPr>
            </w:pPr>
            <w:r>
              <w:rPr>
                <w:rFonts w:ascii="Calibri" w:eastAsia="Calibri" w:hAnsi="Calibri" w:cs="Calibri"/>
                <w:b/>
              </w:rPr>
              <w:t>I1a. If yes, what is the specimen source?</w:t>
            </w:r>
          </w:p>
          <w:p w:rsidR="003F2929" w:rsidP="00FC47F3" w14:paraId="43600EBA" w14:textId="77777777">
            <w:pPr>
              <w:rPr>
                <w:rFonts w:ascii="Calibri" w:eastAsia="Calibri" w:hAnsi="Calibri" w:cs="Calibri"/>
                <w:b/>
              </w:rPr>
            </w:pPr>
          </w:p>
          <w:p w:rsidR="003F2929" w:rsidRPr="00DA4B94" w:rsidP="003F2929" w14:paraId="5721BE06" w14:textId="77777777">
            <w:pPr>
              <w:pStyle w:val="ListParagraph"/>
              <w:numPr>
                <w:ilvl w:val="0"/>
                <w:numId w:val="17"/>
              </w:numPr>
              <w:spacing w:after="0" w:line="240" w:lineRule="auto"/>
              <w:rPr>
                <w:rFonts w:cstheme="minorHAnsi"/>
              </w:rPr>
            </w:pPr>
            <w:r w:rsidRPr="00DA4B94">
              <w:rPr>
                <w:rFonts w:cstheme="minorHAnsi"/>
              </w:rPr>
              <w:t>Blood</w:t>
            </w:r>
          </w:p>
          <w:p w:rsidR="003F2929" w:rsidRPr="00DA4B94" w:rsidP="003F2929" w14:paraId="4483DED2" w14:textId="77777777">
            <w:pPr>
              <w:pStyle w:val="ListParagraph"/>
              <w:numPr>
                <w:ilvl w:val="0"/>
                <w:numId w:val="17"/>
              </w:numPr>
              <w:spacing w:after="0" w:line="240" w:lineRule="auto"/>
              <w:rPr>
                <w:rFonts w:cstheme="minorHAnsi"/>
              </w:rPr>
            </w:pPr>
            <w:r w:rsidRPr="00DA4B94">
              <w:rPr>
                <w:rFonts w:cstheme="minorHAnsi"/>
                <w:highlight w:val="yellow"/>
              </w:rPr>
              <w:t>Bone/joint aspirate</w:t>
            </w:r>
          </w:p>
          <w:p w:rsidR="003F2929" w:rsidRPr="00DA4B94" w:rsidP="003F2929" w14:paraId="1207F4AF" w14:textId="77777777">
            <w:pPr>
              <w:pStyle w:val="ListParagraph"/>
              <w:numPr>
                <w:ilvl w:val="0"/>
                <w:numId w:val="17"/>
              </w:numPr>
              <w:spacing w:after="0" w:line="240" w:lineRule="auto"/>
              <w:rPr>
                <w:rFonts w:cstheme="minorHAnsi"/>
              </w:rPr>
            </w:pPr>
            <w:r w:rsidRPr="00DA4B94">
              <w:rPr>
                <w:rFonts w:cstheme="minorHAnsi"/>
              </w:rPr>
              <w:t xml:space="preserve">Bronchoalveolar lavage (BAL), </w:t>
            </w:r>
            <w:r w:rsidRPr="00DA4B94">
              <w:rPr>
                <w:rFonts w:cstheme="minorHAnsi"/>
                <w:highlight w:val="yellow"/>
              </w:rPr>
              <w:t>bronchial aspirate/wash</w:t>
            </w:r>
          </w:p>
          <w:p w:rsidR="003F2929" w:rsidRPr="00DA4B94" w:rsidP="003F2929" w14:paraId="5642A19C" w14:textId="77777777">
            <w:pPr>
              <w:pStyle w:val="ListParagraph"/>
              <w:numPr>
                <w:ilvl w:val="0"/>
                <w:numId w:val="17"/>
              </w:numPr>
              <w:spacing w:after="0" w:line="240" w:lineRule="auto"/>
              <w:rPr>
                <w:rFonts w:cstheme="minorHAnsi"/>
              </w:rPr>
            </w:pPr>
            <w:r w:rsidRPr="00DA4B94">
              <w:rPr>
                <w:rFonts w:cstheme="minorHAnsi"/>
              </w:rPr>
              <w:t>Cerebrospinal fluid (CSF)</w:t>
            </w:r>
          </w:p>
          <w:p w:rsidR="003F2929" w:rsidRPr="00DA4B94" w:rsidP="003F2929" w14:paraId="553EB4D0" w14:textId="77777777">
            <w:pPr>
              <w:pStyle w:val="ListParagraph"/>
              <w:numPr>
                <w:ilvl w:val="0"/>
                <w:numId w:val="17"/>
              </w:numPr>
              <w:spacing w:after="0" w:line="240" w:lineRule="auto"/>
              <w:rPr>
                <w:rFonts w:cstheme="minorHAnsi"/>
              </w:rPr>
            </w:pPr>
            <w:r w:rsidRPr="00DA4B94">
              <w:rPr>
                <w:rFonts w:cstheme="minorHAnsi"/>
              </w:rPr>
              <w:t>Endotracheal/</w:t>
            </w:r>
            <w:r w:rsidRPr="00DA4B94">
              <w:rPr>
                <w:rFonts w:cstheme="minorHAnsi"/>
                <w:highlight w:val="yellow"/>
              </w:rPr>
              <w:t>tracheal aspirate</w:t>
            </w:r>
          </w:p>
          <w:p w:rsidR="003F2929" w:rsidRPr="00DA4B94" w:rsidP="003F2929" w14:paraId="61AB72EA" w14:textId="77777777">
            <w:pPr>
              <w:pStyle w:val="ListParagraph"/>
              <w:numPr>
                <w:ilvl w:val="0"/>
                <w:numId w:val="17"/>
              </w:numPr>
              <w:spacing w:after="0" w:line="240" w:lineRule="auto"/>
              <w:rPr>
                <w:rFonts w:cstheme="minorHAnsi"/>
              </w:rPr>
            </w:pPr>
            <w:r w:rsidRPr="00DA4B94">
              <w:rPr>
                <w:rFonts w:cstheme="minorHAnsi"/>
                <w:highlight w:val="yellow"/>
              </w:rPr>
              <w:t>Peritoneal or abdominal fluid/ascites</w:t>
            </w:r>
          </w:p>
          <w:p w:rsidR="003F2929" w:rsidRPr="00DA4B94" w:rsidP="003F2929" w14:paraId="096475AB" w14:textId="77777777">
            <w:pPr>
              <w:pStyle w:val="ListParagraph"/>
              <w:numPr>
                <w:ilvl w:val="0"/>
                <w:numId w:val="17"/>
              </w:numPr>
              <w:spacing w:after="0" w:line="240" w:lineRule="auto"/>
              <w:rPr>
                <w:rFonts w:cstheme="minorHAnsi"/>
              </w:rPr>
            </w:pPr>
            <w:r w:rsidRPr="00DA4B94">
              <w:rPr>
                <w:rFonts w:cstheme="minorHAnsi"/>
              </w:rPr>
              <w:t>Pleural fluid</w:t>
            </w:r>
          </w:p>
          <w:p w:rsidR="003F2929" w:rsidRPr="00DA4B94" w:rsidP="003F2929" w14:paraId="6E02E1DB" w14:textId="77777777">
            <w:pPr>
              <w:pStyle w:val="ListParagraph"/>
              <w:numPr>
                <w:ilvl w:val="0"/>
                <w:numId w:val="17"/>
              </w:numPr>
              <w:spacing w:after="0" w:line="240" w:lineRule="auto"/>
              <w:rPr>
                <w:rFonts w:cstheme="minorHAnsi"/>
              </w:rPr>
            </w:pPr>
            <w:r w:rsidRPr="00DA4B94">
              <w:rPr>
                <w:rFonts w:cstheme="minorHAnsi"/>
              </w:rPr>
              <w:t>Sputum</w:t>
            </w:r>
          </w:p>
          <w:p w:rsidR="003F2929" w:rsidRPr="00DA4B94" w:rsidP="003F2929" w14:paraId="7F9F8C5C" w14:textId="77777777">
            <w:pPr>
              <w:pStyle w:val="ListParagraph"/>
              <w:numPr>
                <w:ilvl w:val="0"/>
                <w:numId w:val="17"/>
              </w:numPr>
              <w:spacing w:after="0" w:line="240" w:lineRule="auto"/>
              <w:rPr>
                <w:rFonts w:cstheme="minorHAnsi"/>
              </w:rPr>
            </w:pPr>
            <w:r w:rsidRPr="00DA4B94">
              <w:rPr>
                <w:rFonts w:cstheme="minorHAnsi"/>
                <w:highlight w:val="yellow"/>
              </w:rPr>
              <w:t>Wound- Group A Streptococcus (only)</w:t>
            </w:r>
          </w:p>
          <w:p w:rsidR="003F2929" w:rsidRPr="00DA4B94" w:rsidP="003F2929" w14:paraId="26D8A4BA" w14:textId="77777777">
            <w:pPr>
              <w:pStyle w:val="ListParagraph"/>
              <w:numPr>
                <w:ilvl w:val="0"/>
                <w:numId w:val="17"/>
              </w:numPr>
              <w:spacing w:after="0" w:line="240" w:lineRule="auto"/>
              <w:rPr>
                <w:rFonts w:ascii="Calibri" w:eastAsia="Calibri" w:hAnsi="Calibri" w:cs="Calibri"/>
                <w:b/>
              </w:rPr>
            </w:pPr>
            <w:r w:rsidRPr="00DA4B94">
              <w:rPr>
                <w:rFonts w:cstheme="minorHAnsi"/>
              </w:rPr>
              <w:t>Other, specify</w:t>
            </w:r>
            <w:r>
              <w:rPr>
                <w:rFonts w:cstheme="minorHAnsi"/>
              </w:rPr>
              <w:t>: ___________</w:t>
            </w:r>
          </w:p>
          <w:p w:rsidR="003F2929" w:rsidRPr="00DA4B94" w:rsidP="00FC47F3" w14:paraId="60343E6C" w14:textId="77777777">
            <w:pPr>
              <w:pStyle w:val="ListParagraph"/>
              <w:spacing w:after="0" w:line="240" w:lineRule="auto"/>
              <w:rPr>
                <w:rFonts w:ascii="Calibri" w:eastAsia="Calibri" w:hAnsi="Calibri" w:cs="Calibri"/>
                <w:b/>
              </w:rPr>
            </w:pPr>
          </w:p>
        </w:tc>
      </w:tr>
      <w:tr w14:paraId="77A27DFE" w14:textId="77777777" w:rsidTr="00FC47F3">
        <w:tblPrEx>
          <w:tblW w:w="9020" w:type="dxa"/>
          <w:tblLook w:val="04A0"/>
        </w:tblPrEx>
        <w:trPr>
          <w:trHeight w:val="521"/>
        </w:trPr>
        <w:tc>
          <w:tcPr>
            <w:tcW w:w="4510" w:type="dxa"/>
          </w:tcPr>
          <w:p w:rsidR="003F2929" w:rsidP="00FC47F3" w14:paraId="23601F2F" w14:textId="77777777">
            <w:pPr>
              <w:tabs>
                <w:tab w:val="left" w:pos="3206"/>
              </w:tabs>
              <w:rPr>
                <w:rFonts w:ascii="Calibri" w:eastAsia="Calibri" w:hAnsi="Calibri" w:cs="Calibri"/>
                <w:b/>
              </w:rPr>
            </w:pPr>
            <w:r>
              <w:rPr>
                <w:rFonts w:ascii="Calibri" w:eastAsia="Calibri" w:hAnsi="Calibri" w:cs="Calibri"/>
                <w:b/>
              </w:rPr>
              <w:t>J1. Was patient tested for any of the following viral respiratory pathogens within 14 days prior to admission or ≤3 days after admission?</w:t>
            </w:r>
          </w:p>
          <w:p w:rsidR="003F2929" w:rsidP="00FC47F3" w14:paraId="39991E19" w14:textId="77777777">
            <w:pPr>
              <w:tabs>
                <w:tab w:val="left" w:pos="3206"/>
              </w:tabs>
              <w:rPr>
                <w:rFonts w:ascii="Calibri" w:eastAsia="Calibri" w:hAnsi="Calibri" w:cs="Calibri"/>
                <w:b/>
              </w:rPr>
            </w:pPr>
          </w:p>
          <w:p w:rsidR="003F2929" w:rsidRPr="0080670F" w:rsidP="003F2929" w14:paraId="42247E9F" w14:textId="77777777">
            <w:pPr>
              <w:pStyle w:val="ListParagraph"/>
              <w:numPr>
                <w:ilvl w:val="0"/>
                <w:numId w:val="18"/>
              </w:numPr>
              <w:tabs>
                <w:tab w:val="left" w:pos="3206"/>
              </w:tabs>
              <w:spacing w:after="0" w:line="240" w:lineRule="auto"/>
              <w:rPr>
                <w:rFonts w:ascii="Calibri" w:eastAsia="Calibri" w:hAnsi="Calibri" w:cs="Calibri"/>
                <w:bCs/>
              </w:rPr>
            </w:pPr>
            <w:r w:rsidRPr="0080670F">
              <w:rPr>
                <w:rFonts w:ascii="Calibri" w:eastAsia="Calibri" w:hAnsi="Calibri" w:cs="Calibri"/>
                <w:bCs/>
              </w:rPr>
              <w:t>RSV</w:t>
            </w:r>
          </w:p>
          <w:p w:rsidR="003F2929" w:rsidRPr="0080670F" w:rsidP="003F2929" w14:paraId="0D1A75ED" w14:textId="77777777">
            <w:pPr>
              <w:pStyle w:val="ListParagraph"/>
              <w:numPr>
                <w:ilvl w:val="0"/>
                <w:numId w:val="18"/>
              </w:numPr>
              <w:tabs>
                <w:tab w:val="left" w:pos="3206"/>
              </w:tabs>
              <w:spacing w:after="0" w:line="240" w:lineRule="auto"/>
              <w:rPr>
                <w:rFonts w:ascii="Calibri" w:eastAsia="Calibri" w:hAnsi="Calibri" w:cs="Calibri"/>
                <w:bCs/>
              </w:rPr>
            </w:pPr>
            <w:r w:rsidRPr="0080670F">
              <w:rPr>
                <w:rFonts w:ascii="Calibri" w:eastAsia="Calibri" w:hAnsi="Calibri" w:cs="Calibri"/>
                <w:bCs/>
              </w:rPr>
              <w:t>Adenovirus</w:t>
            </w:r>
          </w:p>
          <w:p w:rsidR="003F2929" w:rsidRPr="0080670F" w:rsidP="003F2929" w14:paraId="4B2AC89C" w14:textId="77777777">
            <w:pPr>
              <w:pStyle w:val="ListParagraph"/>
              <w:numPr>
                <w:ilvl w:val="0"/>
                <w:numId w:val="18"/>
              </w:numPr>
              <w:tabs>
                <w:tab w:val="left" w:pos="3206"/>
              </w:tabs>
              <w:spacing w:after="0" w:line="240" w:lineRule="auto"/>
              <w:rPr>
                <w:rFonts w:ascii="Calibri" w:eastAsia="Calibri" w:hAnsi="Calibri" w:cs="Calibri"/>
                <w:bCs/>
              </w:rPr>
            </w:pPr>
            <w:r w:rsidRPr="0080670F">
              <w:rPr>
                <w:rFonts w:ascii="Calibri" w:eastAsia="Calibri" w:hAnsi="Calibri" w:cs="Calibri"/>
                <w:bCs/>
              </w:rPr>
              <w:t>Parainfluenza 1</w:t>
            </w:r>
          </w:p>
          <w:p w:rsidR="003F2929" w:rsidRPr="0080670F" w:rsidP="003F2929" w14:paraId="435ED566" w14:textId="77777777">
            <w:pPr>
              <w:pStyle w:val="ListParagraph"/>
              <w:numPr>
                <w:ilvl w:val="0"/>
                <w:numId w:val="18"/>
              </w:numPr>
              <w:tabs>
                <w:tab w:val="left" w:pos="3206"/>
              </w:tabs>
              <w:spacing w:after="0" w:line="240" w:lineRule="auto"/>
              <w:rPr>
                <w:rFonts w:ascii="Calibri" w:eastAsia="Calibri" w:hAnsi="Calibri" w:cs="Calibri"/>
                <w:bCs/>
              </w:rPr>
            </w:pPr>
            <w:r w:rsidRPr="0080670F">
              <w:rPr>
                <w:rFonts w:ascii="Calibri" w:eastAsia="Calibri" w:hAnsi="Calibri" w:cs="Calibri"/>
                <w:bCs/>
              </w:rPr>
              <w:t>Parainfluenza 2</w:t>
            </w:r>
          </w:p>
          <w:p w:rsidR="003F2929" w:rsidRPr="0080670F" w:rsidP="003F2929" w14:paraId="282D83E5" w14:textId="77777777">
            <w:pPr>
              <w:pStyle w:val="ListParagraph"/>
              <w:numPr>
                <w:ilvl w:val="0"/>
                <w:numId w:val="18"/>
              </w:numPr>
              <w:tabs>
                <w:tab w:val="left" w:pos="3206"/>
              </w:tabs>
              <w:spacing w:after="0" w:line="240" w:lineRule="auto"/>
              <w:rPr>
                <w:rFonts w:ascii="Calibri" w:eastAsia="Calibri" w:hAnsi="Calibri" w:cs="Calibri"/>
                <w:bCs/>
              </w:rPr>
            </w:pPr>
            <w:r w:rsidRPr="0080670F">
              <w:rPr>
                <w:rFonts w:ascii="Calibri" w:eastAsia="Calibri" w:hAnsi="Calibri" w:cs="Calibri"/>
                <w:bCs/>
              </w:rPr>
              <w:t>Parainfluenza 3</w:t>
            </w:r>
          </w:p>
          <w:p w:rsidR="003F2929" w:rsidRPr="0080670F" w:rsidP="003F2929" w14:paraId="7529B9DC" w14:textId="77777777">
            <w:pPr>
              <w:pStyle w:val="ListParagraph"/>
              <w:numPr>
                <w:ilvl w:val="0"/>
                <w:numId w:val="18"/>
              </w:numPr>
              <w:tabs>
                <w:tab w:val="left" w:pos="3206"/>
              </w:tabs>
              <w:spacing w:after="0" w:line="240" w:lineRule="auto"/>
              <w:rPr>
                <w:rFonts w:ascii="Calibri" w:eastAsia="Calibri" w:hAnsi="Calibri" w:cs="Calibri"/>
                <w:bCs/>
              </w:rPr>
            </w:pPr>
            <w:r w:rsidRPr="0080670F">
              <w:rPr>
                <w:rFonts w:ascii="Calibri" w:eastAsia="Calibri" w:hAnsi="Calibri" w:cs="Calibri"/>
                <w:bCs/>
              </w:rPr>
              <w:t>Parainfluenza 4</w:t>
            </w:r>
          </w:p>
          <w:p w:rsidR="003F2929" w:rsidRPr="0080670F" w:rsidP="003F2929" w14:paraId="5CCC2CAC" w14:textId="77777777">
            <w:pPr>
              <w:pStyle w:val="ListParagraph"/>
              <w:numPr>
                <w:ilvl w:val="0"/>
                <w:numId w:val="18"/>
              </w:numPr>
              <w:tabs>
                <w:tab w:val="left" w:pos="3206"/>
              </w:tabs>
              <w:spacing w:after="0" w:line="240" w:lineRule="auto"/>
              <w:rPr>
                <w:rFonts w:ascii="Calibri" w:eastAsia="Calibri" w:hAnsi="Calibri" w:cs="Calibri"/>
                <w:bCs/>
              </w:rPr>
            </w:pPr>
            <w:r w:rsidRPr="0080670F">
              <w:rPr>
                <w:rFonts w:ascii="Calibri" w:eastAsia="Calibri" w:hAnsi="Calibri" w:cs="Calibri"/>
                <w:bCs/>
              </w:rPr>
              <w:t>Human metapneumovirus</w:t>
            </w:r>
          </w:p>
          <w:p w:rsidR="003F2929" w:rsidRPr="0080670F" w:rsidP="003F2929" w14:paraId="1FDAB726" w14:textId="77777777">
            <w:pPr>
              <w:pStyle w:val="ListParagraph"/>
              <w:numPr>
                <w:ilvl w:val="0"/>
                <w:numId w:val="18"/>
              </w:numPr>
              <w:tabs>
                <w:tab w:val="left" w:pos="3206"/>
              </w:tabs>
              <w:spacing w:after="0" w:line="240" w:lineRule="auto"/>
              <w:rPr>
                <w:rFonts w:ascii="Calibri" w:eastAsia="Calibri" w:hAnsi="Calibri" w:cs="Calibri"/>
                <w:bCs/>
              </w:rPr>
            </w:pPr>
            <w:r w:rsidRPr="0080670F">
              <w:rPr>
                <w:rFonts w:ascii="Calibri" w:eastAsia="Calibri" w:hAnsi="Calibri" w:cs="Calibri"/>
                <w:bCs/>
              </w:rPr>
              <w:t>Rhin</w:t>
            </w:r>
            <w:r>
              <w:rPr>
                <w:rFonts w:ascii="Calibri" w:eastAsia="Calibri" w:hAnsi="Calibri" w:cs="Calibri"/>
                <w:bCs/>
              </w:rPr>
              <w:t>o</w:t>
            </w:r>
            <w:r w:rsidRPr="0080670F">
              <w:rPr>
                <w:rFonts w:ascii="Calibri" w:eastAsia="Calibri" w:hAnsi="Calibri" w:cs="Calibri"/>
                <w:bCs/>
              </w:rPr>
              <w:t>virus/Enterovirus</w:t>
            </w:r>
          </w:p>
          <w:p w:rsidR="003F2929" w:rsidRPr="0080670F" w:rsidP="003F2929" w14:paraId="24B0FF87" w14:textId="77777777">
            <w:pPr>
              <w:pStyle w:val="ListParagraph"/>
              <w:numPr>
                <w:ilvl w:val="0"/>
                <w:numId w:val="18"/>
              </w:numPr>
              <w:tabs>
                <w:tab w:val="left" w:pos="3206"/>
              </w:tabs>
              <w:spacing w:after="0" w:line="240" w:lineRule="auto"/>
              <w:rPr>
                <w:rFonts w:ascii="Calibri" w:eastAsia="Calibri" w:hAnsi="Calibri" w:cs="Calibri"/>
                <w:bCs/>
              </w:rPr>
            </w:pPr>
            <w:r w:rsidRPr="0080670F">
              <w:rPr>
                <w:rFonts w:ascii="Calibri" w:eastAsia="Calibri" w:hAnsi="Calibri" w:cs="Calibri"/>
                <w:bCs/>
              </w:rPr>
              <w:t>Coronavirus SARS-CoV-2</w:t>
            </w:r>
          </w:p>
          <w:p w:rsidR="003F2929" w:rsidRPr="0080670F" w:rsidP="003F2929" w14:paraId="3547A5E6" w14:textId="77777777">
            <w:pPr>
              <w:pStyle w:val="ListParagraph"/>
              <w:numPr>
                <w:ilvl w:val="0"/>
                <w:numId w:val="18"/>
              </w:numPr>
              <w:tabs>
                <w:tab w:val="left" w:pos="3206"/>
              </w:tabs>
              <w:spacing w:after="0" w:line="240" w:lineRule="auto"/>
              <w:rPr>
                <w:rFonts w:ascii="Calibri" w:eastAsia="Calibri" w:hAnsi="Calibri" w:cs="Calibri"/>
                <w:b/>
              </w:rPr>
            </w:pPr>
            <w:r w:rsidRPr="0080670F">
              <w:rPr>
                <w:rFonts w:ascii="Calibri" w:eastAsia="Calibri" w:hAnsi="Calibri" w:cs="Calibri"/>
                <w:bCs/>
              </w:rPr>
              <w:t>Coronavirus, other</w:t>
            </w:r>
          </w:p>
        </w:tc>
        <w:tc>
          <w:tcPr>
            <w:tcW w:w="4510" w:type="dxa"/>
          </w:tcPr>
          <w:p w:rsidR="003F2929" w:rsidP="00FC47F3" w14:paraId="18B449D0" w14:textId="77777777">
            <w:pPr>
              <w:tabs>
                <w:tab w:val="left" w:pos="3206"/>
              </w:tabs>
              <w:rPr>
                <w:rFonts w:ascii="Calibri" w:eastAsia="Calibri" w:hAnsi="Calibri" w:cs="Calibri"/>
                <w:b/>
              </w:rPr>
            </w:pPr>
            <w:r>
              <w:rPr>
                <w:rFonts w:ascii="Calibri" w:eastAsia="Calibri" w:hAnsi="Calibri" w:cs="Calibri"/>
                <w:b/>
              </w:rPr>
              <w:t>J1. Was patient tested for any of the following viral respiratory pathogens within 14 days prior to admission or ≤3 days after admission?</w:t>
            </w:r>
          </w:p>
          <w:p w:rsidR="003F2929" w:rsidP="00FC47F3" w14:paraId="5780818F" w14:textId="77777777">
            <w:pPr>
              <w:rPr>
                <w:rFonts w:ascii="Calibri" w:eastAsia="Calibri" w:hAnsi="Calibri" w:cs="Calibri"/>
                <w:b/>
              </w:rPr>
            </w:pPr>
          </w:p>
          <w:p w:rsidR="003F2929" w:rsidRPr="0080670F" w:rsidP="003F2929" w14:paraId="77F73259" w14:textId="77777777">
            <w:pPr>
              <w:pStyle w:val="ListParagraph"/>
              <w:numPr>
                <w:ilvl w:val="0"/>
                <w:numId w:val="18"/>
              </w:numPr>
              <w:tabs>
                <w:tab w:val="left" w:pos="3206"/>
              </w:tabs>
              <w:spacing w:after="0" w:line="240" w:lineRule="auto"/>
              <w:rPr>
                <w:rFonts w:ascii="Calibri" w:eastAsia="Calibri" w:hAnsi="Calibri" w:cs="Calibri"/>
                <w:bCs/>
              </w:rPr>
            </w:pPr>
            <w:r w:rsidRPr="0080670F">
              <w:rPr>
                <w:rFonts w:ascii="Calibri" w:eastAsia="Calibri" w:hAnsi="Calibri" w:cs="Calibri"/>
                <w:bCs/>
              </w:rPr>
              <w:t>RSV</w:t>
            </w:r>
          </w:p>
          <w:p w:rsidR="003F2929" w:rsidRPr="0080670F" w:rsidP="003F2929" w14:paraId="615373A5" w14:textId="77777777">
            <w:pPr>
              <w:pStyle w:val="ListParagraph"/>
              <w:numPr>
                <w:ilvl w:val="0"/>
                <w:numId w:val="18"/>
              </w:numPr>
              <w:tabs>
                <w:tab w:val="left" w:pos="3206"/>
              </w:tabs>
              <w:spacing w:after="0" w:line="240" w:lineRule="auto"/>
              <w:rPr>
                <w:rFonts w:ascii="Calibri" w:eastAsia="Calibri" w:hAnsi="Calibri" w:cs="Calibri"/>
                <w:bCs/>
              </w:rPr>
            </w:pPr>
            <w:r w:rsidRPr="0080670F">
              <w:rPr>
                <w:rFonts w:ascii="Calibri" w:eastAsia="Calibri" w:hAnsi="Calibri" w:cs="Calibri"/>
                <w:bCs/>
              </w:rPr>
              <w:t>Adenovirus</w:t>
            </w:r>
          </w:p>
          <w:p w:rsidR="003F2929" w:rsidRPr="0080670F" w:rsidP="003F2929" w14:paraId="59886FC2" w14:textId="77777777">
            <w:pPr>
              <w:pStyle w:val="ListParagraph"/>
              <w:numPr>
                <w:ilvl w:val="0"/>
                <w:numId w:val="18"/>
              </w:numPr>
              <w:tabs>
                <w:tab w:val="left" w:pos="3206"/>
              </w:tabs>
              <w:spacing w:after="0" w:line="240" w:lineRule="auto"/>
              <w:rPr>
                <w:rFonts w:ascii="Calibri" w:eastAsia="Calibri" w:hAnsi="Calibri" w:cs="Calibri"/>
                <w:bCs/>
              </w:rPr>
            </w:pPr>
            <w:r w:rsidRPr="0080670F">
              <w:rPr>
                <w:rFonts w:ascii="Calibri" w:eastAsia="Calibri" w:hAnsi="Calibri" w:cs="Calibri"/>
                <w:bCs/>
              </w:rPr>
              <w:t>Parainfluenza 1</w:t>
            </w:r>
          </w:p>
          <w:p w:rsidR="003F2929" w:rsidRPr="0080670F" w:rsidP="003F2929" w14:paraId="6234581D" w14:textId="77777777">
            <w:pPr>
              <w:pStyle w:val="ListParagraph"/>
              <w:numPr>
                <w:ilvl w:val="0"/>
                <w:numId w:val="18"/>
              </w:numPr>
              <w:tabs>
                <w:tab w:val="left" w:pos="3206"/>
              </w:tabs>
              <w:spacing w:after="0" w:line="240" w:lineRule="auto"/>
              <w:rPr>
                <w:rFonts w:ascii="Calibri" w:eastAsia="Calibri" w:hAnsi="Calibri" w:cs="Calibri"/>
                <w:bCs/>
              </w:rPr>
            </w:pPr>
            <w:r w:rsidRPr="0080670F">
              <w:rPr>
                <w:rFonts w:ascii="Calibri" w:eastAsia="Calibri" w:hAnsi="Calibri" w:cs="Calibri"/>
                <w:bCs/>
              </w:rPr>
              <w:t>Parainfluenza 2</w:t>
            </w:r>
          </w:p>
          <w:p w:rsidR="003F2929" w:rsidRPr="0080670F" w:rsidP="003F2929" w14:paraId="0D254D4B" w14:textId="77777777">
            <w:pPr>
              <w:pStyle w:val="ListParagraph"/>
              <w:numPr>
                <w:ilvl w:val="0"/>
                <w:numId w:val="18"/>
              </w:numPr>
              <w:tabs>
                <w:tab w:val="left" w:pos="3206"/>
              </w:tabs>
              <w:spacing w:after="0" w:line="240" w:lineRule="auto"/>
              <w:rPr>
                <w:rFonts w:ascii="Calibri" w:eastAsia="Calibri" w:hAnsi="Calibri" w:cs="Calibri"/>
                <w:bCs/>
              </w:rPr>
            </w:pPr>
            <w:r w:rsidRPr="0080670F">
              <w:rPr>
                <w:rFonts w:ascii="Calibri" w:eastAsia="Calibri" w:hAnsi="Calibri" w:cs="Calibri"/>
                <w:bCs/>
              </w:rPr>
              <w:t>Parainfluenza 3</w:t>
            </w:r>
          </w:p>
          <w:p w:rsidR="003F2929" w:rsidRPr="0080670F" w:rsidP="003F2929" w14:paraId="6B12FA47" w14:textId="77777777">
            <w:pPr>
              <w:pStyle w:val="ListParagraph"/>
              <w:numPr>
                <w:ilvl w:val="0"/>
                <w:numId w:val="18"/>
              </w:numPr>
              <w:tabs>
                <w:tab w:val="left" w:pos="3206"/>
              </w:tabs>
              <w:spacing w:after="0" w:line="240" w:lineRule="auto"/>
              <w:rPr>
                <w:rFonts w:ascii="Calibri" w:eastAsia="Calibri" w:hAnsi="Calibri" w:cs="Calibri"/>
                <w:bCs/>
              </w:rPr>
            </w:pPr>
            <w:r w:rsidRPr="0080670F">
              <w:rPr>
                <w:rFonts w:ascii="Calibri" w:eastAsia="Calibri" w:hAnsi="Calibri" w:cs="Calibri"/>
                <w:bCs/>
              </w:rPr>
              <w:t>Parainfluenza 4</w:t>
            </w:r>
          </w:p>
          <w:p w:rsidR="003F2929" w:rsidRPr="0080670F" w:rsidP="003F2929" w14:paraId="5218734C" w14:textId="77777777">
            <w:pPr>
              <w:pStyle w:val="ListParagraph"/>
              <w:numPr>
                <w:ilvl w:val="0"/>
                <w:numId w:val="18"/>
              </w:numPr>
              <w:tabs>
                <w:tab w:val="left" w:pos="3206"/>
              </w:tabs>
              <w:spacing w:after="0" w:line="240" w:lineRule="auto"/>
              <w:rPr>
                <w:rFonts w:ascii="Calibri" w:eastAsia="Calibri" w:hAnsi="Calibri" w:cs="Calibri"/>
                <w:bCs/>
              </w:rPr>
            </w:pPr>
            <w:r w:rsidRPr="0080670F">
              <w:rPr>
                <w:rFonts w:ascii="Calibri" w:eastAsia="Calibri" w:hAnsi="Calibri" w:cs="Calibri"/>
                <w:bCs/>
              </w:rPr>
              <w:t>Human metapneumovirus</w:t>
            </w:r>
          </w:p>
          <w:p w:rsidR="003F2929" w:rsidP="003F2929" w14:paraId="0F0C0E0B" w14:textId="77777777">
            <w:pPr>
              <w:pStyle w:val="ListParagraph"/>
              <w:numPr>
                <w:ilvl w:val="0"/>
                <w:numId w:val="18"/>
              </w:numPr>
              <w:tabs>
                <w:tab w:val="left" w:pos="3206"/>
              </w:tabs>
              <w:spacing w:after="0" w:line="240" w:lineRule="auto"/>
              <w:rPr>
                <w:rFonts w:ascii="Calibri" w:eastAsia="Calibri" w:hAnsi="Calibri" w:cs="Calibri"/>
                <w:bCs/>
              </w:rPr>
            </w:pPr>
            <w:r w:rsidRPr="0080670F">
              <w:rPr>
                <w:rFonts w:ascii="Calibri" w:eastAsia="Calibri" w:hAnsi="Calibri" w:cs="Calibri"/>
                <w:bCs/>
              </w:rPr>
              <w:t>Rhin</w:t>
            </w:r>
            <w:r>
              <w:rPr>
                <w:rFonts w:ascii="Calibri" w:eastAsia="Calibri" w:hAnsi="Calibri" w:cs="Calibri"/>
                <w:bCs/>
              </w:rPr>
              <w:t>o</w:t>
            </w:r>
            <w:r w:rsidRPr="0080670F">
              <w:rPr>
                <w:rFonts w:ascii="Calibri" w:eastAsia="Calibri" w:hAnsi="Calibri" w:cs="Calibri"/>
                <w:bCs/>
              </w:rPr>
              <w:t>virus/Enterovirus</w:t>
            </w:r>
          </w:p>
          <w:p w:rsidR="003F2929" w:rsidRPr="0080670F" w:rsidP="003F2929" w14:paraId="5C8370E5" w14:textId="77777777">
            <w:pPr>
              <w:pStyle w:val="ListParagraph"/>
              <w:numPr>
                <w:ilvl w:val="0"/>
                <w:numId w:val="18"/>
              </w:numPr>
              <w:tabs>
                <w:tab w:val="left" w:pos="3206"/>
              </w:tabs>
              <w:spacing w:after="0" w:line="240" w:lineRule="auto"/>
              <w:rPr>
                <w:rFonts w:ascii="Calibri" w:eastAsia="Calibri" w:hAnsi="Calibri" w:cs="Calibri"/>
                <w:bCs/>
                <w:highlight w:val="yellow"/>
              </w:rPr>
            </w:pPr>
            <w:r w:rsidRPr="0080670F">
              <w:rPr>
                <w:rFonts w:ascii="Calibri" w:eastAsia="Calibri" w:hAnsi="Calibri" w:cs="Calibri"/>
                <w:bCs/>
                <w:highlight w:val="yellow"/>
              </w:rPr>
              <w:t>Coronavirus 229E</w:t>
            </w:r>
          </w:p>
          <w:p w:rsidR="003F2929" w:rsidRPr="0080670F" w:rsidP="003F2929" w14:paraId="398EE42C" w14:textId="77777777">
            <w:pPr>
              <w:pStyle w:val="ListParagraph"/>
              <w:numPr>
                <w:ilvl w:val="0"/>
                <w:numId w:val="18"/>
              </w:numPr>
              <w:tabs>
                <w:tab w:val="left" w:pos="3206"/>
              </w:tabs>
              <w:spacing w:after="0" w:line="240" w:lineRule="auto"/>
              <w:rPr>
                <w:rFonts w:ascii="Calibri" w:eastAsia="Calibri" w:hAnsi="Calibri" w:cs="Calibri"/>
                <w:bCs/>
                <w:highlight w:val="yellow"/>
              </w:rPr>
            </w:pPr>
            <w:r w:rsidRPr="0080670F">
              <w:rPr>
                <w:rFonts w:ascii="Calibri" w:eastAsia="Calibri" w:hAnsi="Calibri" w:cs="Calibri"/>
                <w:bCs/>
                <w:highlight w:val="yellow"/>
              </w:rPr>
              <w:t>Coronavirus HKU1</w:t>
            </w:r>
          </w:p>
          <w:p w:rsidR="003F2929" w:rsidRPr="0080670F" w:rsidP="003F2929" w14:paraId="39D443CD" w14:textId="77777777">
            <w:pPr>
              <w:pStyle w:val="ListParagraph"/>
              <w:numPr>
                <w:ilvl w:val="0"/>
                <w:numId w:val="18"/>
              </w:numPr>
              <w:tabs>
                <w:tab w:val="left" w:pos="3206"/>
              </w:tabs>
              <w:spacing w:after="0" w:line="240" w:lineRule="auto"/>
              <w:rPr>
                <w:rFonts w:ascii="Calibri" w:eastAsia="Calibri" w:hAnsi="Calibri" w:cs="Calibri"/>
                <w:bCs/>
                <w:highlight w:val="yellow"/>
              </w:rPr>
            </w:pPr>
            <w:r w:rsidRPr="0080670F">
              <w:rPr>
                <w:rFonts w:ascii="Calibri" w:eastAsia="Calibri" w:hAnsi="Calibri" w:cs="Calibri"/>
                <w:bCs/>
                <w:highlight w:val="yellow"/>
              </w:rPr>
              <w:t>Coronavirus NL63</w:t>
            </w:r>
          </w:p>
          <w:p w:rsidR="003F2929" w:rsidRPr="0080670F" w:rsidP="003F2929" w14:paraId="1F39E4D1" w14:textId="77777777">
            <w:pPr>
              <w:pStyle w:val="ListParagraph"/>
              <w:numPr>
                <w:ilvl w:val="0"/>
                <w:numId w:val="18"/>
              </w:numPr>
              <w:tabs>
                <w:tab w:val="left" w:pos="3206"/>
              </w:tabs>
              <w:spacing w:after="0" w:line="240" w:lineRule="auto"/>
              <w:rPr>
                <w:rFonts w:ascii="Calibri" w:eastAsia="Calibri" w:hAnsi="Calibri" w:cs="Calibri"/>
                <w:bCs/>
                <w:highlight w:val="yellow"/>
              </w:rPr>
            </w:pPr>
            <w:r w:rsidRPr="0080670F">
              <w:rPr>
                <w:rFonts w:ascii="Calibri" w:eastAsia="Calibri" w:hAnsi="Calibri" w:cs="Calibri"/>
                <w:bCs/>
                <w:highlight w:val="yellow"/>
              </w:rPr>
              <w:t>Coronavirus OC43</w:t>
            </w:r>
          </w:p>
          <w:p w:rsidR="003F2929" w:rsidRPr="0080670F" w:rsidP="003F2929" w14:paraId="0B0BFB7F" w14:textId="77777777">
            <w:pPr>
              <w:pStyle w:val="ListParagraph"/>
              <w:numPr>
                <w:ilvl w:val="0"/>
                <w:numId w:val="18"/>
              </w:numPr>
              <w:tabs>
                <w:tab w:val="left" w:pos="3206"/>
              </w:tabs>
              <w:spacing w:after="0" w:line="240" w:lineRule="auto"/>
              <w:rPr>
                <w:rFonts w:ascii="Calibri" w:eastAsia="Calibri" w:hAnsi="Calibri" w:cs="Calibri"/>
                <w:bCs/>
              </w:rPr>
            </w:pPr>
            <w:r w:rsidRPr="0080670F">
              <w:rPr>
                <w:rFonts w:ascii="Calibri" w:eastAsia="Calibri" w:hAnsi="Calibri" w:cs="Calibri"/>
                <w:bCs/>
              </w:rPr>
              <w:t>Coronavirus SARS-CoV-2</w:t>
            </w:r>
          </w:p>
          <w:p w:rsidR="003F2929" w:rsidRPr="0080670F" w:rsidP="003F2929" w14:paraId="65BBFB3F" w14:textId="77777777">
            <w:pPr>
              <w:pStyle w:val="ListParagraph"/>
              <w:numPr>
                <w:ilvl w:val="0"/>
                <w:numId w:val="18"/>
              </w:numPr>
              <w:spacing w:after="0" w:line="240" w:lineRule="auto"/>
              <w:rPr>
                <w:rFonts w:ascii="Calibri" w:eastAsia="Calibri" w:hAnsi="Calibri" w:cs="Calibri"/>
                <w:b/>
              </w:rPr>
            </w:pPr>
            <w:r w:rsidRPr="0080670F">
              <w:rPr>
                <w:rFonts w:ascii="Calibri" w:eastAsia="Calibri" w:hAnsi="Calibri" w:cs="Calibri"/>
                <w:bCs/>
              </w:rPr>
              <w:t>Coronavirus</w:t>
            </w:r>
            <w:r>
              <w:rPr>
                <w:rFonts w:ascii="Calibri" w:eastAsia="Calibri" w:hAnsi="Calibri" w:cs="Calibri"/>
                <w:bCs/>
              </w:rPr>
              <w:t xml:space="preserve"> (not further specified)</w:t>
            </w:r>
          </w:p>
        </w:tc>
      </w:tr>
      <w:tr w14:paraId="6214D9CC" w14:textId="77777777" w:rsidTr="00FC47F3">
        <w:tblPrEx>
          <w:tblW w:w="9020" w:type="dxa"/>
          <w:tblLook w:val="04A0"/>
        </w:tblPrEx>
        <w:trPr>
          <w:trHeight w:val="521"/>
        </w:trPr>
        <w:tc>
          <w:tcPr>
            <w:tcW w:w="4510" w:type="dxa"/>
          </w:tcPr>
          <w:p w:rsidR="003F2929" w:rsidP="00FC47F3" w14:paraId="2FC87EDF" w14:textId="77777777">
            <w:pPr>
              <w:tabs>
                <w:tab w:val="left" w:pos="3206"/>
              </w:tabs>
              <w:rPr>
                <w:rFonts w:ascii="Calibri" w:eastAsia="Calibri" w:hAnsi="Calibri" w:cs="Calibri"/>
                <w:b/>
              </w:rPr>
            </w:pPr>
            <w:r>
              <w:rPr>
                <w:rFonts w:ascii="Calibri" w:eastAsia="Calibri" w:hAnsi="Calibri" w:cs="Calibri"/>
                <w:b/>
              </w:rPr>
              <w:t xml:space="preserve">L. Chest Imaging – Based on radiology report </w:t>
            </w:r>
            <w:r>
              <w:rPr>
                <w:rFonts w:ascii="Calibri" w:eastAsia="Calibri" w:hAnsi="Calibri" w:cs="Calibri"/>
                <w:b/>
              </w:rPr>
              <w:t>only</w:t>
            </w:r>
          </w:p>
          <w:p w:rsidR="003F2929" w:rsidP="00FC47F3" w14:paraId="39B805C2" w14:textId="77777777">
            <w:pPr>
              <w:tabs>
                <w:tab w:val="left" w:pos="3206"/>
              </w:tabs>
              <w:rPr>
                <w:rFonts w:ascii="Calibri" w:eastAsia="Calibri" w:hAnsi="Calibri" w:cs="Calibri"/>
                <w:b/>
              </w:rPr>
            </w:pPr>
          </w:p>
          <w:p w:rsidR="003F2929" w:rsidP="00FC47F3" w14:paraId="63C1A7A9" w14:textId="77777777">
            <w:pPr>
              <w:tabs>
                <w:tab w:val="left" w:pos="3206"/>
              </w:tabs>
              <w:rPr>
                <w:rFonts w:ascii="Calibri" w:eastAsia="Calibri" w:hAnsi="Calibri" w:cs="Calibri"/>
                <w:b/>
              </w:rPr>
            </w:pPr>
            <w:r>
              <w:rPr>
                <w:rFonts w:ascii="Calibri" w:eastAsia="Calibri" w:hAnsi="Calibri" w:cs="Calibri"/>
                <w:b/>
              </w:rPr>
              <w:t xml:space="preserve">2b. For the first abnormal chest x-ray, please check all that </w:t>
            </w:r>
            <w:r>
              <w:rPr>
                <w:rFonts w:ascii="Calibri" w:eastAsia="Calibri" w:hAnsi="Calibri" w:cs="Calibri"/>
                <w:b/>
              </w:rPr>
              <w:t>apply</w:t>
            </w:r>
          </w:p>
          <w:p w:rsidR="003F2929" w:rsidP="00FC47F3" w14:paraId="1749E37A" w14:textId="77777777">
            <w:pPr>
              <w:tabs>
                <w:tab w:val="left" w:pos="3206"/>
              </w:tabs>
              <w:rPr>
                <w:rFonts w:ascii="Calibri" w:eastAsia="Calibri" w:hAnsi="Calibri" w:cs="Calibri"/>
                <w:b/>
              </w:rPr>
            </w:pPr>
          </w:p>
          <w:p w:rsidR="003F2929" w:rsidRPr="0080670F" w:rsidP="003F2929" w14:paraId="08A87413" w14:textId="77777777">
            <w:pPr>
              <w:pStyle w:val="ListParagraph"/>
              <w:numPr>
                <w:ilvl w:val="0"/>
                <w:numId w:val="19"/>
              </w:numPr>
              <w:spacing w:after="0" w:line="240" w:lineRule="auto"/>
              <w:rPr>
                <w:rFonts w:cstheme="minorHAnsi"/>
              </w:rPr>
            </w:pPr>
            <w:r w:rsidRPr="0080670F">
              <w:rPr>
                <w:rFonts w:cstheme="minorHAnsi"/>
              </w:rPr>
              <w:t>Report not available</w:t>
            </w:r>
          </w:p>
          <w:p w:rsidR="003F2929" w:rsidRPr="0080670F" w:rsidP="003F2929" w14:paraId="4179AB95" w14:textId="77777777">
            <w:pPr>
              <w:pStyle w:val="ListParagraph"/>
              <w:numPr>
                <w:ilvl w:val="0"/>
                <w:numId w:val="19"/>
              </w:numPr>
              <w:spacing w:after="0" w:line="240" w:lineRule="auto"/>
              <w:rPr>
                <w:rFonts w:cstheme="minorHAnsi"/>
              </w:rPr>
            </w:pPr>
            <w:r w:rsidRPr="0080670F">
              <w:rPr>
                <w:rFonts w:cstheme="minorHAnsi"/>
              </w:rPr>
              <w:t>Air space density</w:t>
            </w:r>
          </w:p>
          <w:p w:rsidR="003F2929" w:rsidRPr="0080670F" w:rsidP="003F2929" w14:paraId="73B8532F" w14:textId="77777777">
            <w:pPr>
              <w:pStyle w:val="ListParagraph"/>
              <w:numPr>
                <w:ilvl w:val="0"/>
                <w:numId w:val="19"/>
              </w:numPr>
              <w:spacing w:after="0" w:line="240" w:lineRule="auto"/>
              <w:rPr>
                <w:rFonts w:cstheme="minorHAnsi"/>
              </w:rPr>
            </w:pPr>
            <w:r w:rsidRPr="0080670F">
              <w:rPr>
                <w:rFonts w:cstheme="minorHAnsi"/>
              </w:rPr>
              <w:t>Air space opacity</w:t>
            </w:r>
          </w:p>
          <w:p w:rsidR="003F2929" w:rsidRPr="0080670F" w:rsidP="003F2929" w14:paraId="015C2D09" w14:textId="77777777">
            <w:pPr>
              <w:pStyle w:val="ListParagraph"/>
              <w:numPr>
                <w:ilvl w:val="0"/>
                <w:numId w:val="19"/>
              </w:numPr>
              <w:spacing w:after="0" w:line="240" w:lineRule="auto"/>
              <w:rPr>
                <w:rFonts w:cstheme="minorHAnsi"/>
              </w:rPr>
            </w:pPr>
            <w:r w:rsidRPr="0080670F">
              <w:rPr>
                <w:rFonts w:cstheme="minorHAnsi"/>
              </w:rPr>
              <w:t>Bronchopneumonia/pneumonia</w:t>
            </w:r>
          </w:p>
          <w:p w:rsidR="003F2929" w:rsidRPr="0080670F" w:rsidP="003F2929" w14:paraId="48386898" w14:textId="77777777">
            <w:pPr>
              <w:pStyle w:val="ListParagraph"/>
              <w:numPr>
                <w:ilvl w:val="0"/>
                <w:numId w:val="19"/>
              </w:numPr>
              <w:spacing w:after="0" w:line="240" w:lineRule="auto"/>
              <w:rPr>
                <w:rFonts w:cstheme="minorHAnsi"/>
              </w:rPr>
            </w:pPr>
            <w:r w:rsidRPr="0080670F">
              <w:rPr>
                <w:rFonts w:cstheme="minorHAnsi"/>
              </w:rPr>
              <w:t xml:space="preserve">Cannot rule out </w:t>
            </w:r>
            <w:r w:rsidRPr="0080670F">
              <w:rPr>
                <w:rFonts w:cstheme="minorHAnsi"/>
              </w:rPr>
              <w:t>pneumonia</w:t>
            </w:r>
          </w:p>
          <w:p w:rsidR="003F2929" w:rsidRPr="0080670F" w:rsidP="003F2929" w14:paraId="37115D25" w14:textId="77777777">
            <w:pPr>
              <w:pStyle w:val="ListParagraph"/>
              <w:numPr>
                <w:ilvl w:val="0"/>
                <w:numId w:val="19"/>
              </w:numPr>
              <w:spacing w:after="0" w:line="240" w:lineRule="auto"/>
              <w:rPr>
                <w:rFonts w:cstheme="minorHAnsi"/>
              </w:rPr>
            </w:pPr>
            <w:r w:rsidRPr="0080670F">
              <w:rPr>
                <w:rFonts w:cstheme="minorHAnsi"/>
              </w:rPr>
              <w:t>Consolidation</w:t>
            </w:r>
          </w:p>
          <w:p w:rsidR="003F2929" w:rsidRPr="0080670F" w:rsidP="003F2929" w14:paraId="302F3626" w14:textId="77777777">
            <w:pPr>
              <w:pStyle w:val="ListParagraph"/>
              <w:numPr>
                <w:ilvl w:val="0"/>
                <w:numId w:val="19"/>
              </w:numPr>
              <w:spacing w:after="0" w:line="240" w:lineRule="auto"/>
              <w:rPr>
                <w:rFonts w:cstheme="minorHAnsi"/>
              </w:rPr>
            </w:pPr>
            <w:r w:rsidRPr="0080670F">
              <w:rPr>
                <w:rFonts w:cstheme="minorHAnsi"/>
              </w:rPr>
              <w:t>Cavitation</w:t>
            </w:r>
          </w:p>
          <w:p w:rsidR="003F2929" w:rsidRPr="0080670F" w:rsidP="003F2929" w14:paraId="1E3D2440" w14:textId="77777777">
            <w:pPr>
              <w:pStyle w:val="ListParagraph"/>
              <w:numPr>
                <w:ilvl w:val="0"/>
                <w:numId w:val="19"/>
              </w:numPr>
              <w:spacing w:after="0" w:line="240" w:lineRule="auto"/>
              <w:rPr>
                <w:rFonts w:cstheme="minorHAnsi"/>
              </w:rPr>
            </w:pPr>
            <w:r w:rsidRPr="0080670F">
              <w:rPr>
                <w:rFonts w:cstheme="minorHAnsi"/>
              </w:rPr>
              <w:t>ARDS (acute respiratory distress syndrome)</w:t>
            </w:r>
          </w:p>
          <w:p w:rsidR="003F2929" w:rsidRPr="0080670F" w:rsidP="003F2929" w14:paraId="2AA479ED" w14:textId="77777777">
            <w:pPr>
              <w:pStyle w:val="ListParagraph"/>
              <w:numPr>
                <w:ilvl w:val="0"/>
                <w:numId w:val="19"/>
              </w:numPr>
              <w:spacing w:after="0" w:line="240" w:lineRule="auto"/>
            </w:pPr>
            <w:r w:rsidRPr="0080670F">
              <w:t xml:space="preserve">Lung Infiltrate </w:t>
            </w:r>
          </w:p>
          <w:p w:rsidR="003F2929" w:rsidP="003F2929" w14:paraId="02E6484D" w14:textId="77777777">
            <w:pPr>
              <w:pStyle w:val="ListParagraph"/>
              <w:numPr>
                <w:ilvl w:val="0"/>
                <w:numId w:val="19"/>
              </w:numPr>
              <w:spacing w:after="0" w:line="240" w:lineRule="auto"/>
            </w:pPr>
            <w:r>
              <w:t>Interstitial infiltrate</w:t>
            </w:r>
          </w:p>
          <w:p w:rsidR="003F2929" w:rsidRPr="0080670F" w:rsidP="003F2929" w14:paraId="57706539" w14:textId="77777777">
            <w:pPr>
              <w:pStyle w:val="ListParagraph"/>
              <w:numPr>
                <w:ilvl w:val="0"/>
                <w:numId w:val="19"/>
              </w:numPr>
              <w:spacing w:after="0" w:line="240" w:lineRule="auto"/>
              <w:rPr>
                <w:rFonts w:cstheme="minorHAnsi"/>
              </w:rPr>
            </w:pPr>
            <w:r w:rsidRPr="0080670F">
              <w:rPr>
                <w:rFonts w:cstheme="minorHAnsi"/>
              </w:rPr>
              <w:t>Lobar infiltrate</w:t>
            </w:r>
          </w:p>
          <w:p w:rsidR="003F2929" w:rsidRPr="0080670F" w:rsidP="003F2929" w14:paraId="0DE81ED8" w14:textId="77777777">
            <w:pPr>
              <w:pStyle w:val="ListParagraph"/>
              <w:numPr>
                <w:ilvl w:val="0"/>
                <w:numId w:val="19"/>
              </w:numPr>
              <w:spacing w:after="0" w:line="240" w:lineRule="auto"/>
              <w:rPr>
                <w:rFonts w:cstheme="minorHAnsi"/>
              </w:rPr>
            </w:pPr>
            <w:r w:rsidRPr="0080670F">
              <w:rPr>
                <w:rFonts w:cstheme="minorHAnsi"/>
              </w:rPr>
              <w:t>Pleural Effusion</w:t>
            </w:r>
          </w:p>
          <w:p w:rsidR="003F2929" w:rsidRPr="0080670F" w:rsidP="003F2929" w14:paraId="1CF3F480" w14:textId="77777777">
            <w:pPr>
              <w:pStyle w:val="ListParagraph"/>
              <w:numPr>
                <w:ilvl w:val="0"/>
                <w:numId w:val="19"/>
              </w:numPr>
              <w:tabs>
                <w:tab w:val="left" w:pos="3206"/>
              </w:tabs>
              <w:spacing w:after="0" w:line="240" w:lineRule="auto"/>
              <w:rPr>
                <w:rFonts w:cstheme="minorHAnsi"/>
              </w:rPr>
            </w:pPr>
            <w:r w:rsidRPr="0080670F">
              <w:rPr>
                <w:rFonts w:cstheme="minorHAnsi"/>
              </w:rPr>
              <w:t>Empyema</w:t>
            </w:r>
          </w:p>
          <w:p w:rsidR="003F2929" w:rsidRPr="0080670F" w:rsidP="003F2929" w14:paraId="55F79689" w14:textId="77777777">
            <w:pPr>
              <w:pStyle w:val="ListParagraph"/>
              <w:numPr>
                <w:ilvl w:val="0"/>
                <w:numId w:val="19"/>
              </w:numPr>
              <w:tabs>
                <w:tab w:val="left" w:pos="3206"/>
              </w:tabs>
              <w:spacing w:after="0" w:line="240" w:lineRule="auto"/>
              <w:rPr>
                <w:rFonts w:ascii="Calibri" w:eastAsia="Calibri" w:hAnsi="Calibri" w:cs="Calibri"/>
                <w:b/>
              </w:rPr>
            </w:pPr>
            <w:r w:rsidRPr="0080670F">
              <w:rPr>
                <w:rFonts w:cstheme="minorHAnsi"/>
              </w:rPr>
              <w:t>Other</w:t>
            </w:r>
          </w:p>
          <w:p w:rsidR="003F2929" w:rsidP="00FC47F3" w14:paraId="1656DCEA" w14:textId="77777777">
            <w:pPr>
              <w:tabs>
                <w:tab w:val="left" w:pos="3206"/>
              </w:tabs>
              <w:rPr>
                <w:rFonts w:ascii="Calibri" w:eastAsia="Calibri" w:hAnsi="Calibri" w:cs="Calibri"/>
                <w:b/>
              </w:rPr>
            </w:pPr>
          </w:p>
          <w:p w:rsidR="003F2929" w:rsidP="00FC47F3" w14:paraId="1D65BA00" w14:textId="77777777">
            <w:pPr>
              <w:tabs>
                <w:tab w:val="left" w:pos="3206"/>
              </w:tabs>
              <w:rPr>
                <w:rFonts w:ascii="Calibri" w:eastAsia="Calibri" w:hAnsi="Calibri" w:cs="Calibri"/>
                <w:b/>
              </w:rPr>
            </w:pPr>
          </w:p>
        </w:tc>
        <w:tc>
          <w:tcPr>
            <w:tcW w:w="4510" w:type="dxa"/>
          </w:tcPr>
          <w:p w:rsidR="003F2929" w:rsidP="00FC47F3" w14:paraId="629D664B" w14:textId="77777777">
            <w:pPr>
              <w:tabs>
                <w:tab w:val="left" w:pos="3206"/>
              </w:tabs>
              <w:rPr>
                <w:rFonts w:ascii="Calibri" w:eastAsia="Calibri" w:hAnsi="Calibri" w:cs="Calibri"/>
                <w:b/>
              </w:rPr>
            </w:pPr>
            <w:r>
              <w:rPr>
                <w:rFonts w:ascii="Calibri" w:eastAsia="Calibri" w:hAnsi="Calibri" w:cs="Calibri"/>
                <w:b/>
              </w:rPr>
              <w:t xml:space="preserve">L. Chest </w:t>
            </w:r>
            <w:r w:rsidRPr="0080670F">
              <w:rPr>
                <w:rFonts w:ascii="Calibri" w:eastAsia="Calibri" w:hAnsi="Calibri" w:cs="Calibri"/>
                <w:b/>
                <w:highlight w:val="yellow"/>
              </w:rPr>
              <w:t>X-ray</w:t>
            </w:r>
            <w:r>
              <w:rPr>
                <w:rFonts w:ascii="Calibri" w:eastAsia="Calibri" w:hAnsi="Calibri" w:cs="Calibri"/>
                <w:b/>
              </w:rPr>
              <w:t xml:space="preserve"> – Based on radiology report </w:t>
            </w:r>
            <w:r>
              <w:rPr>
                <w:rFonts w:ascii="Calibri" w:eastAsia="Calibri" w:hAnsi="Calibri" w:cs="Calibri"/>
                <w:b/>
              </w:rPr>
              <w:t>only</w:t>
            </w:r>
          </w:p>
          <w:p w:rsidR="003F2929" w:rsidP="00FC47F3" w14:paraId="4B6A3259" w14:textId="77777777">
            <w:pPr>
              <w:tabs>
                <w:tab w:val="left" w:pos="3206"/>
              </w:tabs>
              <w:rPr>
                <w:rFonts w:ascii="Calibri" w:eastAsia="Calibri" w:hAnsi="Calibri" w:cs="Calibri"/>
                <w:b/>
              </w:rPr>
            </w:pPr>
          </w:p>
          <w:p w:rsidR="003F2929" w:rsidP="00FC47F3" w14:paraId="441A57C6" w14:textId="77777777">
            <w:pPr>
              <w:tabs>
                <w:tab w:val="left" w:pos="3206"/>
              </w:tabs>
              <w:rPr>
                <w:rFonts w:ascii="Calibri" w:eastAsia="Calibri" w:hAnsi="Calibri" w:cs="Calibri"/>
                <w:b/>
              </w:rPr>
            </w:pPr>
            <w:r>
              <w:rPr>
                <w:rFonts w:ascii="Calibri" w:eastAsia="Calibri" w:hAnsi="Calibri" w:cs="Calibri"/>
                <w:b/>
              </w:rPr>
              <w:t xml:space="preserve">2b. For the first abnormal chest x-ray, please check all that </w:t>
            </w:r>
            <w:r>
              <w:rPr>
                <w:rFonts w:ascii="Calibri" w:eastAsia="Calibri" w:hAnsi="Calibri" w:cs="Calibri"/>
                <w:b/>
              </w:rPr>
              <w:t>apply</w:t>
            </w:r>
          </w:p>
          <w:p w:rsidR="003F2929" w:rsidP="00FC47F3" w14:paraId="41A61FCB" w14:textId="77777777">
            <w:pPr>
              <w:tabs>
                <w:tab w:val="left" w:pos="3206"/>
              </w:tabs>
              <w:rPr>
                <w:rFonts w:ascii="Calibri" w:eastAsia="Calibri" w:hAnsi="Calibri" w:cs="Calibri"/>
                <w:b/>
              </w:rPr>
            </w:pPr>
          </w:p>
          <w:p w:rsidR="003F2929" w:rsidRPr="0080670F" w:rsidP="003F2929" w14:paraId="1D1E98EC" w14:textId="77777777">
            <w:pPr>
              <w:pStyle w:val="ListParagraph"/>
              <w:numPr>
                <w:ilvl w:val="0"/>
                <w:numId w:val="19"/>
              </w:numPr>
              <w:spacing w:after="0" w:line="240" w:lineRule="auto"/>
              <w:rPr>
                <w:rFonts w:cstheme="minorHAnsi"/>
              </w:rPr>
            </w:pPr>
            <w:r w:rsidRPr="0080670F">
              <w:rPr>
                <w:rFonts w:cstheme="minorHAnsi"/>
              </w:rPr>
              <w:t>Report not available</w:t>
            </w:r>
          </w:p>
          <w:p w:rsidR="003F2929" w:rsidRPr="0080670F" w:rsidP="003F2929" w14:paraId="39DD57F9" w14:textId="77777777">
            <w:pPr>
              <w:pStyle w:val="ListParagraph"/>
              <w:numPr>
                <w:ilvl w:val="0"/>
                <w:numId w:val="19"/>
              </w:numPr>
              <w:spacing w:after="0" w:line="240" w:lineRule="auto"/>
              <w:rPr>
                <w:rFonts w:cstheme="minorHAnsi"/>
              </w:rPr>
            </w:pPr>
            <w:r w:rsidRPr="0080670F">
              <w:rPr>
                <w:rFonts w:cstheme="minorHAnsi"/>
              </w:rPr>
              <w:t>Air space density</w:t>
            </w:r>
          </w:p>
          <w:p w:rsidR="003F2929" w:rsidRPr="0080670F" w:rsidP="003F2929" w14:paraId="7B84B4CF" w14:textId="77777777">
            <w:pPr>
              <w:pStyle w:val="ListParagraph"/>
              <w:numPr>
                <w:ilvl w:val="0"/>
                <w:numId w:val="19"/>
              </w:numPr>
              <w:spacing w:after="0" w:line="240" w:lineRule="auto"/>
              <w:rPr>
                <w:rFonts w:cstheme="minorHAnsi"/>
              </w:rPr>
            </w:pPr>
            <w:r w:rsidRPr="0080670F">
              <w:rPr>
                <w:rFonts w:cstheme="minorHAnsi"/>
              </w:rPr>
              <w:t>Air space opacity</w:t>
            </w:r>
          </w:p>
          <w:p w:rsidR="003F2929" w:rsidRPr="0080670F" w:rsidP="003F2929" w14:paraId="2D1962BC" w14:textId="77777777">
            <w:pPr>
              <w:pStyle w:val="ListParagraph"/>
              <w:numPr>
                <w:ilvl w:val="0"/>
                <w:numId w:val="19"/>
              </w:numPr>
              <w:spacing w:after="0" w:line="240" w:lineRule="auto"/>
              <w:rPr>
                <w:rFonts w:cstheme="minorHAnsi"/>
              </w:rPr>
            </w:pPr>
            <w:r w:rsidRPr="0080670F">
              <w:rPr>
                <w:rFonts w:cstheme="minorHAnsi"/>
              </w:rPr>
              <w:t>Bronchopneumonia/pneumonia</w:t>
            </w:r>
          </w:p>
          <w:p w:rsidR="003F2929" w:rsidRPr="0080670F" w:rsidP="003F2929" w14:paraId="41ED91C0" w14:textId="77777777">
            <w:pPr>
              <w:pStyle w:val="ListParagraph"/>
              <w:numPr>
                <w:ilvl w:val="0"/>
                <w:numId w:val="19"/>
              </w:numPr>
              <w:spacing w:after="0" w:line="240" w:lineRule="auto"/>
              <w:rPr>
                <w:rFonts w:cstheme="minorHAnsi"/>
              </w:rPr>
            </w:pPr>
            <w:r w:rsidRPr="0080670F">
              <w:rPr>
                <w:rFonts w:cstheme="minorHAnsi"/>
              </w:rPr>
              <w:t xml:space="preserve">Cannot rule out </w:t>
            </w:r>
            <w:r w:rsidRPr="0080670F">
              <w:rPr>
                <w:rFonts w:cstheme="minorHAnsi"/>
              </w:rPr>
              <w:t>pneumonia</w:t>
            </w:r>
          </w:p>
          <w:p w:rsidR="003F2929" w:rsidRPr="0080670F" w:rsidP="003F2929" w14:paraId="51FD4937" w14:textId="77777777">
            <w:pPr>
              <w:pStyle w:val="ListParagraph"/>
              <w:numPr>
                <w:ilvl w:val="0"/>
                <w:numId w:val="19"/>
              </w:numPr>
              <w:spacing w:after="0" w:line="240" w:lineRule="auto"/>
              <w:rPr>
                <w:rFonts w:cstheme="minorHAnsi"/>
              </w:rPr>
            </w:pPr>
            <w:r w:rsidRPr="0080670F">
              <w:rPr>
                <w:rFonts w:cstheme="minorHAnsi"/>
              </w:rPr>
              <w:t>Consolidation</w:t>
            </w:r>
          </w:p>
          <w:p w:rsidR="003F2929" w:rsidRPr="0080670F" w:rsidP="003F2929" w14:paraId="7CEEB458" w14:textId="77777777">
            <w:pPr>
              <w:pStyle w:val="ListParagraph"/>
              <w:numPr>
                <w:ilvl w:val="0"/>
                <w:numId w:val="19"/>
              </w:numPr>
              <w:spacing w:after="0" w:line="240" w:lineRule="auto"/>
              <w:rPr>
                <w:rFonts w:cstheme="minorHAnsi"/>
              </w:rPr>
            </w:pPr>
            <w:r w:rsidRPr="0080670F">
              <w:rPr>
                <w:rFonts w:cstheme="minorHAnsi"/>
              </w:rPr>
              <w:t>Cavitation</w:t>
            </w:r>
          </w:p>
          <w:p w:rsidR="003F2929" w:rsidRPr="0080670F" w:rsidP="003F2929" w14:paraId="6C898D5A" w14:textId="77777777">
            <w:pPr>
              <w:pStyle w:val="ListParagraph"/>
              <w:numPr>
                <w:ilvl w:val="0"/>
                <w:numId w:val="19"/>
              </w:numPr>
              <w:spacing w:after="0" w:line="240" w:lineRule="auto"/>
              <w:rPr>
                <w:rFonts w:cstheme="minorHAnsi"/>
              </w:rPr>
            </w:pPr>
            <w:r w:rsidRPr="0080670F">
              <w:rPr>
                <w:rFonts w:cstheme="minorHAnsi"/>
              </w:rPr>
              <w:t>ARDS (acute respiratory distress syndrome)</w:t>
            </w:r>
          </w:p>
          <w:p w:rsidR="003F2929" w:rsidP="003F2929" w14:paraId="7400996C" w14:textId="77777777">
            <w:pPr>
              <w:pStyle w:val="ListParagraph"/>
              <w:numPr>
                <w:ilvl w:val="0"/>
                <w:numId w:val="19"/>
              </w:numPr>
              <w:spacing w:after="0" w:line="240" w:lineRule="auto"/>
            </w:pPr>
            <w:r w:rsidRPr="0080670F">
              <w:rPr>
                <w:highlight w:val="yellow"/>
              </w:rPr>
              <w:t>Infiltrate (lung, interstitial, other)</w:t>
            </w:r>
          </w:p>
          <w:p w:rsidR="003F2929" w:rsidRPr="0080670F" w:rsidP="003F2929" w14:paraId="560ABB72" w14:textId="77777777">
            <w:pPr>
              <w:pStyle w:val="ListParagraph"/>
              <w:numPr>
                <w:ilvl w:val="0"/>
                <w:numId w:val="19"/>
              </w:numPr>
              <w:spacing w:after="0" w:line="240" w:lineRule="auto"/>
              <w:rPr>
                <w:rFonts w:cstheme="minorHAnsi"/>
              </w:rPr>
            </w:pPr>
            <w:r w:rsidRPr="0080670F">
              <w:rPr>
                <w:rFonts w:cstheme="minorHAnsi"/>
              </w:rPr>
              <w:t>Lobar infiltrate</w:t>
            </w:r>
          </w:p>
          <w:p w:rsidR="003F2929" w:rsidRPr="0080670F" w:rsidP="003F2929" w14:paraId="74C5DDF3" w14:textId="77777777">
            <w:pPr>
              <w:pStyle w:val="ListParagraph"/>
              <w:numPr>
                <w:ilvl w:val="0"/>
                <w:numId w:val="19"/>
              </w:numPr>
              <w:spacing w:after="0" w:line="240" w:lineRule="auto"/>
              <w:rPr>
                <w:rFonts w:cstheme="minorHAnsi"/>
              </w:rPr>
            </w:pPr>
            <w:r w:rsidRPr="0080670F">
              <w:rPr>
                <w:rFonts w:cstheme="minorHAnsi"/>
              </w:rPr>
              <w:t>Pleural Effusion</w:t>
            </w:r>
          </w:p>
          <w:p w:rsidR="003F2929" w:rsidRPr="0080670F" w:rsidP="003F2929" w14:paraId="65E0B5CD" w14:textId="77777777">
            <w:pPr>
              <w:pStyle w:val="ListParagraph"/>
              <w:numPr>
                <w:ilvl w:val="0"/>
                <w:numId w:val="19"/>
              </w:numPr>
              <w:tabs>
                <w:tab w:val="left" w:pos="3206"/>
              </w:tabs>
              <w:spacing w:after="0" w:line="240" w:lineRule="auto"/>
              <w:rPr>
                <w:rFonts w:cstheme="minorHAnsi"/>
              </w:rPr>
            </w:pPr>
            <w:r w:rsidRPr="0080670F">
              <w:rPr>
                <w:rFonts w:cstheme="minorHAnsi"/>
              </w:rPr>
              <w:t>Empyema</w:t>
            </w:r>
          </w:p>
          <w:p w:rsidR="003F2929" w:rsidRPr="0080670F" w:rsidP="003F2929" w14:paraId="78AB637E" w14:textId="77777777">
            <w:pPr>
              <w:pStyle w:val="ListParagraph"/>
              <w:numPr>
                <w:ilvl w:val="0"/>
                <w:numId w:val="19"/>
              </w:numPr>
              <w:tabs>
                <w:tab w:val="left" w:pos="3206"/>
              </w:tabs>
              <w:spacing w:after="0" w:line="240" w:lineRule="auto"/>
              <w:rPr>
                <w:rFonts w:ascii="Calibri" w:eastAsia="Calibri" w:hAnsi="Calibri" w:cs="Calibri"/>
                <w:b/>
              </w:rPr>
            </w:pPr>
            <w:r w:rsidRPr="0080670F">
              <w:rPr>
                <w:rFonts w:cstheme="minorHAnsi"/>
              </w:rPr>
              <w:t>Other</w:t>
            </w:r>
          </w:p>
        </w:tc>
      </w:tr>
      <w:tr w14:paraId="24F3DD78" w14:textId="77777777" w:rsidTr="00FC47F3">
        <w:tblPrEx>
          <w:tblW w:w="9020" w:type="dxa"/>
          <w:tblLook w:val="04A0"/>
        </w:tblPrEx>
        <w:trPr>
          <w:trHeight w:val="521"/>
        </w:trPr>
        <w:tc>
          <w:tcPr>
            <w:tcW w:w="4510" w:type="dxa"/>
          </w:tcPr>
          <w:p w:rsidR="003F2929" w:rsidP="00FC47F3" w14:paraId="54F45F38" w14:textId="77777777">
            <w:pPr>
              <w:tabs>
                <w:tab w:val="left" w:pos="3206"/>
              </w:tabs>
              <w:rPr>
                <w:rFonts w:ascii="Calibri" w:eastAsia="Calibri" w:hAnsi="Calibri" w:cs="Calibri"/>
                <w:b/>
              </w:rPr>
            </w:pPr>
            <w:r>
              <w:rPr>
                <w:rFonts w:ascii="Calibri" w:eastAsia="Calibri" w:hAnsi="Calibri" w:cs="Calibri"/>
                <w:b/>
              </w:rPr>
              <w:t xml:space="preserve">M1. Did the patient have any of the following new diagnoses at discharge? (Select all that apply) </w:t>
            </w:r>
          </w:p>
          <w:p w:rsidR="003F2929" w:rsidP="00FC47F3" w14:paraId="3DF5C7B4" w14:textId="77777777">
            <w:pPr>
              <w:tabs>
                <w:tab w:val="left" w:pos="3206"/>
              </w:tabs>
              <w:rPr>
                <w:rFonts w:ascii="Calibri" w:eastAsia="Calibri" w:hAnsi="Calibri" w:cs="Calibri"/>
                <w:b/>
              </w:rPr>
            </w:pPr>
          </w:p>
          <w:p w:rsidR="003F2929" w:rsidRPr="0080670F" w:rsidP="003F2929" w14:paraId="18FB0E7F" w14:textId="77777777">
            <w:pPr>
              <w:pStyle w:val="ListParagraph"/>
              <w:numPr>
                <w:ilvl w:val="0"/>
                <w:numId w:val="20"/>
              </w:numPr>
              <w:spacing w:after="0" w:line="240" w:lineRule="auto"/>
              <w:rPr>
                <w:rFonts w:cstheme="minorHAnsi"/>
              </w:rPr>
            </w:pPr>
            <w:r w:rsidRPr="0080670F">
              <w:rPr>
                <w:rFonts w:cstheme="minorHAnsi"/>
              </w:rPr>
              <w:t>Acute encephalopathy/encephalitis</w:t>
            </w:r>
          </w:p>
          <w:p w:rsidR="003F2929" w:rsidRPr="0080670F" w:rsidP="003F2929" w14:paraId="7267EA43" w14:textId="77777777">
            <w:pPr>
              <w:pStyle w:val="ListParagraph"/>
              <w:numPr>
                <w:ilvl w:val="0"/>
                <w:numId w:val="20"/>
              </w:numPr>
              <w:spacing w:after="0" w:line="240" w:lineRule="auto"/>
              <w:rPr>
                <w:rFonts w:cstheme="minorHAnsi"/>
              </w:rPr>
            </w:pPr>
            <w:r w:rsidRPr="0080670F">
              <w:rPr>
                <w:rFonts w:cstheme="minorHAnsi"/>
              </w:rPr>
              <w:t>Acute liver failure</w:t>
            </w:r>
          </w:p>
          <w:p w:rsidR="003F2929" w:rsidRPr="0080670F" w:rsidP="003F2929" w14:paraId="1792FB29" w14:textId="77777777">
            <w:pPr>
              <w:pStyle w:val="ListParagraph"/>
              <w:numPr>
                <w:ilvl w:val="0"/>
                <w:numId w:val="20"/>
              </w:numPr>
              <w:spacing w:after="0" w:line="240" w:lineRule="auto"/>
              <w:rPr>
                <w:rFonts w:cstheme="minorHAnsi"/>
              </w:rPr>
            </w:pPr>
            <w:r w:rsidRPr="0080670F">
              <w:rPr>
                <w:rFonts w:cstheme="minorHAnsi"/>
              </w:rPr>
              <w:t xml:space="preserve">Acute myocardial infarction </w:t>
            </w:r>
          </w:p>
          <w:p w:rsidR="003F2929" w:rsidRPr="0080670F" w:rsidP="003F2929" w14:paraId="7CBA203E" w14:textId="77777777">
            <w:pPr>
              <w:pStyle w:val="ListParagraph"/>
              <w:numPr>
                <w:ilvl w:val="0"/>
                <w:numId w:val="20"/>
              </w:numPr>
              <w:spacing w:after="0" w:line="240" w:lineRule="auto"/>
              <w:rPr>
                <w:rFonts w:cstheme="minorHAnsi"/>
              </w:rPr>
            </w:pPr>
            <w:r w:rsidRPr="0080670F">
              <w:rPr>
                <w:rFonts w:cstheme="minorHAnsi"/>
              </w:rPr>
              <w:t>Acute myocarditis</w:t>
            </w:r>
          </w:p>
          <w:p w:rsidR="003F2929" w:rsidRPr="0080670F" w:rsidP="003F2929" w14:paraId="0B73EE40" w14:textId="77777777">
            <w:pPr>
              <w:pStyle w:val="ListParagraph"/>
              <w:numPr>
                <w:ilvl w:val="0"/>
                <w:numId w:val="20"/>
              </w:numPr>
              <w:spacing w:after="0" w:line="240" w:lineRule="auto"/>
              <w:rPr>
                <w:rFonts w:cstheme="minorHAnsi"/>
              </w:rPr>
            </w:pPr>
            <w:r w:rsidRPr="0080670F">
              <w:rPr>
                <w:rFonts w:cstheme="minorHAnsi"/>
              </w:rPr>
              <w:t>Acute renal failure/acute kidney injury</w:t>
            </w:r>
          </w:p>
          <w:p w:rsidR="003F2929" w:rsidRPr="0080670F" w:rsidP="003F2929" w14:paraId="7987CD4F" w14:textId="77777777">
            <w:pPr>
              <w:pStyle w:val="ListParagraph"/>
              <w:numPr>
                <w:ilvl w:val="0"/>
                <w:numId w:val="20"/>
              </w:numPr>
              <w:spacing w:after="0" w:line="240" w:lineRule="auto"/>
              <w:rPr>
                <w:rFonts w:cstheme="minorHAnsi"/>
              </w:rPr>
            </w:pPr>
            <w:r w:rsidRPr="0080670F">
              <w:rPr>
                <w:rFonts w:cstheme="minorHAnsi"/>
              </w:rPr>
              <w:t xml:space="preserve">Acute respiratory distress syndrome (ARDS) </w:t>
            </w:r>
          </w:p>
          <w:p w:rsidR="003F2929" w:rsidRPr="0080670F" w:rsidP="003F2929" w14:paraId="69DC5B83" w14:textId="77777777">
            <w:pPr>
              <w:pStyle w:val="ListParagraph"/>
              <w:numPr>
                <w:ilvl w:val="0"/>
                <w:numId w:val="20"/>
              </w:numPr>
              <w:spacing w:after="0" w:line="240" w:lineRule="auto"/>
              <w:rPr>
                <w:rFonts w:cstheme="minorHAnsi"/>
              </w:rPr>
            </w:pPr>
            <w:r w:rsidRPr="0080670F">
              <w:rPr>
                <w:rFonts w:cstheme="minorHAnsi"/>
              </w:rPr>
              <w:t>Acute respiratory failure</w:t>
            </w:r>
          </w:p>
          <w:p w:rsidR="003F2929" w:rsidRPr="0080670F" w:rsidP="003F2929" w14:paraId="45AFAEB2" w14:textId="77777777">
            <w:pPr>
              <w:pStyle w:val="ListParagraph"/>
              <w:numPr>
                <w:ilvl w:val="0"/>
                <w:numId w:val="20"/>
              </w:numPr>
              <w:spacing w:after="0" w:line="240" w:lineRule="auto"/>
              <w:rPr>
                <w:rFonts w:cstheme="minorHAnsi"/>
              </w:rPr>
            </w:pPr>
            <w:r w:rsidRPr="0080670F">
              <w:rPr>
                <w:rFonts w:cstheme="minorHAnsi"/>
              </w:rPr>
              <w:t>Asthma exacerbation</w:t>
            </w:r>
          </w:p>
          <w:p w:rsidR="003F2929" w:rsidRPr="0080670F" w:rsidP="003F2929" w14:paraId="7FCDB109" w14:textId="77777777">
            <w:pPr>
              <w:pStyle w:val="ListParagraph"/>
              <w:numPr>
                <w:ilvl w:val="0"/>
                <w:numId w:val="20"/>
              </w:numPr>
              <w:spacing w:after="0" w:line="240" w:lineRule="auto"/>
              <w:rPr>
                <w:rFonts w:cstheme="minorHAnsi"/>
              </w:rPr>
            </w:pPr>
            <w:r w:rsidRPr="0080670F">
              <w:rPr>
                <w:rFonts w:cstheme="minorHAnsi"/>
              </w:rPr>
              <w:t>Bacteremia</w:t>
            </w:r>
          </w:p>
          <w:p w:rsidR="003F2929" w:rsidRPr="0080670F" w:rsidP="003F2929" w14:paraId="110DA653" w14:textId="77777777">
            <w:pPr>
              <w:pStyle w:val="ListParagraph"/>
              <w:numPr>
                <w:ilvl w:val="0"/>
                <w:numId w:val="20"/>
              </w:numPr>
              <w:spacing w:after="0" w:line="240" w:lineRule="auto"/>
              <w:rPr>
                <w:rFonts w:cstheme="minorHAnsi"/>
              </w:rPr>
            </w:pPr>
            <w:r w:rsidRPr="0080670F">
              <w:rPr>
                <w:rFonts w:cstheme="minorHAnsi"/>
              </w:rPr>
              <w:t>Bronchiolitis</w:t>
            </w:r>
          </w:p>
          <w:p w:rsidR="003F2929" w:rsidRPr="0080670F" w:rsidP="003F2929" w14:paraId="53B281F6" w14:textId="77777777">
            <w:pPr>
              <w:pStyle w:val="ListParagraph"/>
              <w:numPr>
                <w:ilvl w:val="0"/>
                <w:numId w:val="20"/>
              </w:numPr>
              <w:spacing w:after="0" w:line="240" w:lineRule="auto"/>
              <w:rPr>
                <w:rFonts w:cstheme="minorHAnsi"/>
              </w:rPr>
            </w:pPr>
            <w:r w:rsidRPr="0080670F">
              <w:rPr>
                <w:rFonts w:cstheme="minorHAnsi"/>
              </w:rPr>
              <w:t>Bronchitis</w:t>
            </w:r>
          </w:p>
          <w:p w:rsidR="003F2929" w:rsidRPr="0080670F" w:rsidP="003F2929" w14:paraId="0230A2F9" w14:textId="77777777">
            <w:pPr>
              <w:pStyle w:val="ListParagraph"/>
              <w:numPr>
                <w:ilvl w:val="0"/>
                <w:numId w:val="20"/>
              </w:numPr>
              <w:spacing w:after="0" w:line="240" w:lineRule="auto"/>
              <w:rPr>
                <w:rFonts w:cstheme="minorHAnsi"/>
              </w:rPr>
            </w:pPr>
            <w:r w:rsidRPr="0080670F">
              <w:rPr>
                <w:rFonts w:cstheme="minorHAnsi"/>
              </w:rPr>
              <w:t>Chronic lung disease of prematurity/BPD</w:t>
            </w:r>
          </w:p>
          <w:p w:rsidR="003F2929" w:rsidRPr="0080670F" w:rsidP="003F2929" w14:paraId="1EE8CD73" w14:textId="77777777">
            <w:pPr>
              <w:pStyle w:val="ListParagraph"/>
              <w:numPr>
                <w:ilvl w:val="0"/>
                <w:numId w:val="20"/>
              </w:numPr>
              <w:spacing w:after="0" w:line="240" w:lineRule="auto"/>
              <w:rPr>
                <w:rFonts w:cstheme="minorHAnsi"/>
              </w:rPr>
            </w:pPr>
            <w:r w:rsidRPr="0080670F">
              <w:rPr>
                <w:rFonts w:cstheme="minorHAnsi"/>
              </w:rPr>
              <w:t xml:space="preserve">Congestive heart failure </w:t>
            </w:r>
          </w:p>
          <w:p w:rsidR="003F2929" w:rsidRPr="0080670F" w:rsidP="003F2929" w14:paraId="641E87F3" w14:textId="77777777">
            <w:pPr>
              <w:pStyle w:val="ListParagraph"/>
              <w:numPr>
                <w:ilvl w:val="0"/>
                <w:numId w:val="20"/>
              </w:numPr>
              <w:spacing w:after="0" w:line="240" w:lineRule="auto"/>
              <w:rPr>
                <w:rFonts w:cstheme="minorHAnsi"/>
              </w:rPr>
            </w:pPr>
            <w:r w:rsidRPr="0080670F">
              <w:rPr>
                <w:rFonts w:cstheme="minorHAnsi"/>
              </w:rPr>
              <w:t>COPD exacerbation</w:t>
            </w:r>
          </w:p>
          <w:p w:rsidR="003F2929" w:rsidRPr="0080670F" w:rsidP="003F2929" w14:paraId="02525796" w14:textId="77777777">
            <w:pPr>
              <w:pStyle w:val="ListParagraph"/>
              <w:numPr>
                <w:ilvl w:val="0"/>
                <w:numId w:val="20"/>
              </w:numPr>
              <w:spacing w:after="0" w:line="240" w:lineRule="auto"/>
              <w:rPr>
                <w:rFonts w:cstheme="minorHAnsi"/>
              </w:rPr>
            </w:pPr>
            <w:r w:rsidRPr="0080670F">
              <w:rPr>
                <w:rFonts w:cstheme="minorHAnsi"/>
              </w:rPr>
              <w:t>Deep vein thrombosis (DVT)</w:t>
            </w:r>
          </w:p>
          <w:p w:rsidR="003F2929" w:rsidRPr="0080670F" w:rsidP="003F2929" w14:paraId="2BF6D4F5" w14:textId="77777777">
            <w:pPr>
              <w:pStyle w:val="ListParagraph"/>
              <w:numPr>
                <w:ilvl w:val="0"/>
                <w:numId w:val="20"/>
              </w:numPr>
              <w:spacing w:after="0" w:line="240" w:lineRule="auto"/>
              <w:rPr>
                <w:rFonts w:cstheme="minorHAnsi"/>
              </w:rPr>
            </w:pPr>
            <w:r w:rsidRPr="0080670F">
              <w:rPr>
                <w:rFonts w:cstheme="minorHAnsi"/>
              </w:rPr>
              <w:t>Diabetic ketoacidosis</w:t>
            </w:r>
          </w:p>
          <w:p w:rsidR="003F2929" w:rsidRPr="0080670F" w:rsidP="003F2929" w14:paraId="37548F14" w14:textId="77777777">
            <w:pPr>
              <w:pStyle w:val="ListParagraph"/>
              <w:numPr>
                <w:ilvl w:val="0"/>
                <w:numId w:val="20"/>
              </w:numPr>
              <w:spacing w:after="0" w:line="240" w:lineRule="auto"/>
              <w:rPr>
                <w:rFonts w:cstheme="minorHAnsi"/>
              </w:rPr>
            </w:pPr>
            <w:r w:rsidRPr="0080670F">
              <w:rPr>
                <w:rFonts w:cstheme="minorHAnsi"/>
              </w:rPr>
              <w:t>Disseminated intravascular coagulation (DIC)</w:t>
            </w:r>
          </w:p>
          <w:p w:rsidR="003F2929" w:rsidRPr="0080670F" w:rsidP="003F2929" w14:paraId="4201B51A" w14:textId="77777777">
            <w:pPr>
              <w:pStyle w:val="ListParagraph"/>
              <w:numPr>
                <w:ilvl w:val="0"/>
                <w:numId w:val="20"/>
              </w:numPr>
              <w:spacing w:after="0" w:line="240" w:lineRule="auto"/>
              <w:rPr>
                <w:rFonts w:cstheme="minorHAnsi"/>
              </w:rPr>
            </w:pPr>
            <w:r w:rsidRPr="0080670F">
              <w:rPr>
                <w:rFonts w:cstheme="minorHAnsi"/>
              </w:rPr>
              <w:t>Guillain-Barre syndrome</w:t>
            </w:r>
          </w:p>
          <w:p w:rsidR="003F2929" w:rsidRPr="0080670F" w:rsidP="003F2929" w14:paraId="568D812F" w14:textId="77777777">
            <w:pPr>
              <w:pStyle w:val="ListParagraph"/>
              <w:numPr>
                <w:ilvl w:val="0"/>
                <w:numId w:val="20"/>
              </w:numPr>
              <w:spacing w:after="0" w:line="240" w:lineRule="auto"/>
              <w:rPr>
                <w:rFonts w:cstheme="minorHAnsi"/>
              </w:rPr>
            </w:pPr>
            <w:r w:rsidRPr="0080670F">
              <w:rPr>
                <w:rFonts w:cstheme="minorHAnsi"/>
              </w:rPr>
              <w:t>Hemophagocytic syndrome</w:t>
            </w:r>
          </w:p>
          <w:p w:rsidR="003F2929" w:rsidRPr="0080670F" w:rsidP="003F2929" w14:paraId="0DA1C0A5" w14:textId="77777777">
            <w:pPr>
              <w:pStyle w:val="ListParagraph"/>
              <w:numPr>
                <w:ilvl w:val="0"/>
                <w:numId w:val="20"/>
              </w:numPr>
              <w:spacing w:after="0" w:line="240" w:lineRule="auto"/>
              <w:rPr>
                <w:rFonts w:cstheme="minorHAnsi"/>
              </w:rPr>
            </w:pPr>
            <w:r w:rsidRPr="0080670F">
              <w:rPr>
                <w:rFonts w:cstheme="minorHAnsi"/>
              </w:rPr>
              <w:t>Invasive pulmonary aspergillosis</w:t>
            </w:r>
          </w:p>
          <w:p w:rsidR="003F2929" w:rsidRPr="0080670F" w:rsidP="003F2929" w14:paraId="116821E2" w14:textId="77777777">
            <w:pPr>
              <w:pStyle w:val="ListParagraph"/>
              <w:numPr>
                <w:ilvl w:val="0"/>
                <w:numId w:val="20"/>
              </w:numPr>
              <w:spacing w:after="0" w:line="240" w:lineRule="auto"/>
              <w:rPr>
                <w:rFonts w:cstheme="minorHAnsi"/>
              </w:rPr>
            </w:pPr>
            <w:r w:rsidRPr="0080670F">
              <w:rPr>
                <w:rFonts w:cstheme="minorHAnsi"/>
              </w:rPr>
              <w:t>Kawasaki disease</w:t>
            </w:r>
          </w:p>
          <w:p w:rsidR="003F2929" w:rsidRPr="0080670F" w:rsidP="003F2929" w14:paraId="62E88775" w14:textId="77777777">
            <w:pPr>
              <w:pStyle w:val="ListParagraph"/>
              <w:numPr>
                <w:ilvl w:val="0"/>
                <w:numId w:val="20"/>
              </w:numPr>
              <w:spacing w:after="0" w:line="240" w:lineRule="auto"/>
              <w:rPr>
                <w:rFonts w:cstheme="minorHAnsi"/>
              </w:rPr>
            </w:pPr>
            <w:r w:rsidRPr="0080670F">
              <w:rPr>
                <w:rFonts w:cstheme="minorHAnsi"/>
              </w:rPr>
              <w:t>Mucormycosis</w:t>
            </w:r>
          </w:p>
          <w:p w:rsidR="003F2929" w:rsidRPr="0080670F" w:rsidP="003F2929" w14:paraId="0DA181BA" w14:textId="77777777">
            <w:pPr>
              <w:pStyle w:val="ListParagraph"/>
              <w:numPr>
                <w:ilvl w:val="0"/>
                <w:numId w:val="20"/>
              </w:numPr>
              <w:spacing w:after="0" w:line="240" w:lineRule="auto"/>
              <w:rPr>
                <w:rFonts w:cstheme="minorHAnsi"/>
              </w:rPr>
            </w:pPr>
            <w:r w:rsidRPr="0080670F">
              <w:rPr>
                <w:rFonts w:cstheme="minorHAnsi"/>
              </w:rPr>
              <w:t>Multisystem inflammatory syndrome in children (MIS-C) or adults (MIS-A)</w:t>
            </w:r>
          </w:p>
          <w:p w:rsidR="003F2929" w:rsidRPr="0080670F" w:rsidP="003F2929" w14:paraId="07FA7778" w14:textId="77777777">
            <w:pPr>
              <w:pStyle w:val="ListParagraph"/>
              <w:numPr>
                <w:ilvl w:val="0"/>
                <w:numId w:val="20"/>
              </w:numPr>
              <w:spacing w:after="0" w:line="240" w:lineRule="auto"/>
              <w:rPr>
                <w:rFonts w:cstheme="minorHAnsi"/>
              </w:rPr>
            </w:pPr>
            <w:r w:rsidRPr="0080670F">
              <w:rPr>
                <w:rFonts w:cstheme="minorHAnsi"/>
              </w:rPr>
              <w:t>Other</w:t>
            </w:r>
            <w:r w:rsidRPr="0080670F">
              <w:rPr>
                <w:rFonts w:cstheme="minorHAnsi"/>
              </w:rPr>
              <w:t xml:space="preserve"> thrombosis/embolism/coagulopathy</w:t>
            </w:r>
          </w:p>
          <w:p w:rsidR="003F2929" w:rsidRPr="0080670F" w:rsidP="003F2929" w14:paraId="2EC5E13B" w14:textId="77777777">
            <w:pPr>
              <w:pStyle w:val="ListParagraph"/>
              <w:numPr>
                <w:ilvl w:val="0"/>
                <w:numId w:val="20"/>
              </w:numPr>
              <w:spacing w:after="0" w:line="240" w:lineRule="auto"/>
              <w:rPr>
                <w:rFonts w:cstheme="minorHAnsi"/>
              </w:rPr>
            </w:pPr>
            <w:r w:rsidRPr="0080670F">
              <w:rPr>
                <w:rFonts w:cstheme="minorHAnsi"/>
              </w:rPr>
              <w:t>Pneumonia</w:t>
            </w:r>
          </w:p>
          <w:p w:rsidR="003F2929" w:rsidRPr="0080670F" w:rsidP="003F2929" w14:paraId="785E5578" w14:textId="77777777">
            <w:pPr>
              <w:pStyle w:val="ListParagraph"/>
              <w:numPr>
                <w:ilvl w:val="0"/>
                <w:numId w:val="20"/>
              </w:numPr>
              <w:spacing w:after="0" w:line="240" w:lineRule="auto"/>
              <w:rPr>
                <w:rFonts w:cstheme="minorHAnsi"/>
              </w:rPr>
            </w:pPr>
            <w:r w:rsidRPr="0080670F">
              <w:rPr>
                <w:rFonts w:cstheme="minorHAnsi"/>
              </w:rPr>
              <w:t>Pulmonary embolism (PE)</w:t>
            </w:r>
          </w:p>
          <w:p w:rsidR="003F2929" w:rsidRPr="0080670F" w:rsidP="003F2929" w14:paraId="5601CFE8" w14:textId="77777777">
            <w:pPr>
              <w:pStyle w:val="ListParagraph"/>
              <w:numPr>
                <w:ilvl w:val="0"/>
                <w:numId w:val="20"/>
              </w:numPr>
              <w:spacing w:after="0" w:line="240" w:lineRule="auto"/>
              <w:rPr>
                <w:rFonts w:cstheme="minorHAnsi"/>
              </w:rPr>
            </w:pPr>
            <w:r w:rsidRPr="0080670F">
              <w:rPr>
                <w:rFonts w:cstheme="minorHAnsi"/>
              </w:rPr>
              <w:t>Reye’s syndrome</w:t>
            </w:r>
          </w:p>
          <w:p w:rsidR="003F2929" w:rsidRPr="0080670F" w:rsidP="003F2929" w14:paraId="1E91E61A" w14:textId="77777777">
            <w:pPr>
              <w:pStyle w:val="ListParagraph"/>
              <w:numPr>
                <w:ilvl w:val="0"/>
                <w:numId w:val="20"/>
              </w:numPr>
              <w:spacing w:after="0" w:line="240" w:lineRule="auto"/>
              <w:rPr>
                <w:rFonts w:cstheme="minorHAnsi"/>
              </w:rPr>
            </w:pPr>
            <w:r w:rsidRPr="0080670F">
              <w:rPr>
                <w:rFonts w:cstheme="minorHAnsi"/>
              </w:rPr>
              <w:t>Rhabdomyolysis</w:t>
            </w:r>
          </w:p>
          <w:p w:rsidR="003F2929" w:rsidRPr="0080670F" w:rsidP="003F2929" w14:paraId="5E353FB9" w14:textId="77777777">
            <w:pPr>
              <w:pStyle w:val="ListParagraph"/>
              <w:numPr>
                <w:ilvl w:val="0"/>
                <w:numId w:val="20"/>
              </w:numPr>
              <w:spacing w:after="0" w:line="240" w:lineRule="auto"/>
              <w:rPr>
                <w:rFonts w:cstheme="minorHAnsi"/>
              </w:rPr>
            </w:pPr>
            <w:r w:rsidRPr="0080670F">
              <w:rPr>
                <w:rFonts w:cstheme="minorHAnsi"/>
              </w:rPr>
              <w:t>Sepsis</w:t>
            </w:r>
          </w:p>
          <w:p w:rsidR="003F2929" w:rsidRPr="0080670F" w:rsidP="003F2929" w14:paraId="3BDA729A" w14:textId="77777777">
            <w:pPr>
              <w:pStyle w:val="ListParagraph"/>
              <w:numPr>
                <w:ilvl w:val="0"/>
                <w:numId w:val="20"/>
              </w:numPr>
              <w:spacing w:after="0" w:line="240" w:lineRule="auto"/>
              <w:rPr>
                <w:rFonts w:cstheme="minorHAnsi"/>
              </w:rPr>
            </w:pPr>
            <w:r w:rsidRPr="0080670F">
              <w:rPr>
                <w:rFonts w:cstheme="minorHAnsi"/>
              </w:rPr>
              <w:t>Seizures</w:t>
            </w:r>
          </w:p>
          <w:p w:rsidR="003F2929" w:rsidRPr="0080670F" w:rsidP="003F2929" w14:paraId="466B41FB" w14:textId="77777777">
            <w:pPr>
              <w:pStyle w:val="ListParagraph"/>
              <w:numPr>
                <w:ilvl w:val="0"/>
                <w:numId w:val="20"/>
              </w:numPr>
              <w:spacing w:after="0" w:line="240" w:lineRule="auto"/>
              <w:rPr>
                <w:rFonts w:cstheme="minorHAnsi"/>
              </w:rPr>
            </w:pPr>
            <w:r w:rsidRPr="0080670F">
              <w:rPr>
                <w:rFonts w:cstheme="minorHAnsi"/>
              </w:rPr>
              <w:t>Stroke (CVA)</w:t>
            </w:r>
          </w:p>
          <w:p w:rsidR="003F2929" w:rsidRPr="0080670F" w:rsidP="003F2929" w14:paraId="1BCF1154" w14:textId="77777777">
            <w:pPr>
              <w:pStyle w:val="ListParagraph"/>
              <w:numPr>
                <w:ilvl w:val="0"/>
                <w:numId w:val="20"/>
              </w:numPr>
              <w:spacing w:after="0" w:line="240" w:lineRule="auto"/>
              <w:rPr>
                <w:rFonts w:cstheme="minorHAnsi"/>
              </w:rPr>
            </w:pPr>
            <w:r w:rsidRPr="0080670F">
              <w:rPr>
                <w:rFonts w:cstheme="minorHAnsi"/>
              </w:rPr>
              <w:t>Toxic shock syndrome (TSS)</w:t>
            </w:r>
          </w:p>
          <w:p w:rsidR="003F2929" w:rsidP="003F2929" w14:paraId="71D88081" w14:textId="77777777">
            <w:pPr>
              <w:pStyle w:val="ListParagraph"/>
              <w:spacing w:after="0" w:line="240" w:lineRule="auto"/>
              <w:rPr>
                <w:rFonts w:ascii="Calibri" w:eastAsia="Calibri" w:hAnsi="Calibri" w:cs="Calibri"/>
                <w:b/>
              </w:rPr>
            </w:pPr>
          </w:p>
        </w:tc>
        <w:tc>
          <w:tcPr>
            <w:tcW w:w="4510" w:type="dxa"/>
          </w:tcPr>
          <w:p w:rsidR="003F2929" w:rsidP="00FC47F3" w14:paraId="19C6CF86" w14:textId="77777777">
            <w:pPr>
              <w:tabs>
                <w:tab w:val="left" w:pos="3206"/>
              </w:tabs>
              <w:rPr>
                <w:rFonts w:ascii="Calibri" w:eastAsia="Calibri" w:hAnsi="Calibri" w:cs="Calibri"/>
                <w:b/>
              </w:rPr>
            </w:pPr>
            <w:r>
              <w:rPr>
                <w:rFonts w:ascii="Calibri" w:eastAsia="Calibri" w:hAnsi="Calibri" w:cs="Calibri"/>
                <w:b/>
              </w:rPr>
              <w:t xml:space="preserve">M1. Did the patient have any of the following new diagnoses at discharge? (Select all that apply) </w:t>
            </w:r>
          </w:p>
          <w:p w:rsidR="003F2929" w:rsidP="00FC47F3" w14:paraId="7B14087D" w14:textId="77777777">
            <w:pPr>
              <w:tabs>
                <w:tab w:val="left" w:pos="3206"/>
              </w:tabs>
              <w:rPr>
                <w:rFonts w:ascii="Calibri" w:eastAsia="Calibri" w:hAnsi="Calibri" w:cs="Calibri"/>
                <w:b/>
              </w:rPr>
            </w:pPr>
          </w:p>
          <w:p w:rsidR="003F2929" w:rsidRPr="0080670F" w:rsidP="003F2929" w14:paraId="4A96A82F" w14:textId="77777777">
            <w:pPr>
              <w:pStyle w:val="ListParagraph"/>
              <w:numPr>
                <w:ilvl w:val="0"/>
                <w:numId w:val="20"/>
              </w:numPr>
              <w:spacing w:after="0" w:line="240" w:lineRule="auto"/>
              <w:rPr>
                <w:rFonts w:cstheme="minorHAnsi"/>
                <w:highlight w:val="yellow"/>
              </w:rPr>
            </w:pPr>
            <w:r w:rsidRPr="0080670F">
              <w:rPr>
                <w:rFonts w:cstheme="minorHAnsi"/>
                <w:highlight w:val="yellow"/>
              </w:rPr>
              <w:t>Acute complication of sickle cell</w:t>
            </w:r>
          </w:p>
          <w:p w:rsidR="003F2929" w:rsidRPr="0080670F" w:rsidP="003F2929" w14:paraId="10BEE7D2" w14:textId="77777777">
            <w:pPr>
              <w:pStyle w:val="ListParagraph"/>
              <w:numPr>
                <w:ilvl w:val="0"/>
                <w:numId w:val="20"/>
              </w:numPr>
              <w:spacing w:after="0" w:line="240" w:lineRule="auto"/>
              <w:rPr>
                <w:rFonts w:cstheme="minorHAnsi"/>
              </w:rPr>
            </w:pPr>
            <w:r w:rsidRPr="0080670F">
              <w:rPr>
                <w:rFonts w:cstheme="minorHAnsi"/>
              </w:rPr>
              <w:t>Acute encephalopathy/encephalitis</w:t>
            </w:r>
          </w:p>
          <w:p w:rsidR="003F2929" w:rsidRPr="0080670F" w:rsidP="003F2929" w14:paraId="06D0277A" w14:textId="77777777">
            <w:pPr>
              <w:pStyle w:val="ListParagraph"/>
              <w:numPr>
                <w:ilvl w:val="0"/>
                <w:numId w:val="20"/>
              </w:numPr>
              <w:spacing w:after="0" w:line="240" w:lineRule="auto"/>
              <w:rPr>
                <w:rFonts w:cstheme="minorHAnsi"/>
              </w:rPr>
            </w:pPr>
            <w:r w:rsidRPr="0080670F">
              <w:rPr>
                <w:rFonts w:cstheme="minorHAnsi"/>
              </w:rPr>
              <w:t>Acute liver failure</w:t>
            </w:r>
          </w:p>
          <w:p w:rsidR="003F2929" w:rsidRPr="0080670F" w:rsidP="003F2929" w14:paraId="7A873208" w14:textId="77777777">
            <w:pPr>
              <w:pStyle w:val="ListParagraph"/>
              <w:numPr>
                <w:ilvl w:val="0"/>
                <w:numId w:val="20"/>
              </w:numPr>
              <w:spacing w:after="0" w:line="240" w:lineRule="auto"/>
              <w:rPr>
                <w:rFonts w:cstheme="minorHAnsi"/>
              </w:rPr>
            </w:pPr>
            <w:r w:rsidRPr="0080670F">
              <w:rPr>
                <w:rFonts w:cstheme="minorHAnsi"/>
              </w:rPr>
              <w:t xml:space="preserve">Acute myocardial infarction </w:t>
            </w:r>
          </w:p>
          <w:p w:rsidR="003F2929" w:rsidRPr="0080670F" w:rsidP="003F2929" w14:paraId="2F975E62" w14:textId="77777777">
            <w:pPr>
              <w:pStyle w:val="ListParagraph"/>
              <w:numPr>
                <w:ilvl w:val="0"/>
                <w:numId w:val="20"/>
              </w:numPr>
              <w:spacing w:after="0" w:line="240" w:lineRule="auto"/>
              <w:rPr>
                <w:rFonts w:cstheme="minorHAnsi"/>
              </w:rPr>
            </w:pPr>
            <w:r w:rsidRPr="0080670F">
              <w:rPr>
                <w:rFonts w:cstheme="minorHAnsi"/>
              </w:rPr>
              <w:t>Acute myocarditis</w:t>
            </w:r>
          </w:p>
          <w:p w:rsidR="003F2929" w:rsidRPr="0080670F" w:rsidP="003F2929" w14:paraId="5D0CAAA5" w14:textId="77777777">
            <w:pPr>
              <w:pStyle w:val="ListParagraph"/>
              <w:numPr>
                <w:ilvl w:val="0"/>
                <w:numId w:val="20"/>
              </w:numPr>
              <w:spacing w:after="0" w:line="240" w:lineRule="auto"/>
              <w:rPr>
                <w:rFonts w:cstheme="minorHAnsi"/>
              </w:rPr>
            </w:pPr>
            <w:r w:rsidRPr="0080670F">
              <w:rPr>
                <w:rFonts w:cstheme="minorHAnsi"/>
              </w:rPr>
              <w:t>Acute renal failure/acute kidney injury</w:t>
            </w:r>
          </w:p>
          <w:p w:rsidR="003F2929" w:rsidRPr="0080670F" w:rsidP="003F2929" w14:paraId="49FB5C00" w14:textId="77777777">
            <w:pPr>
              <w:pStyle w:val="ListParagraph"/>
              <w:numPr>
                <w:ilvl w:val="0"/>
                <w:numId w:val="20"/>
              </w:numPr>
              <w:spacing w:after="0" w:line="240" w:lineRule="auto"/>
              <w:rPr>
                <w:rFonts w:cstheme="minorHAnsi"/>
              </w:rPr>
            </w:pPr>
            <w:r w:rsidRPr="0080670F">
              <w:rPr>
                <w:rFonts w:cstheme="minorHAnsi"/>
              </w:rPr>
              <w:t xml:space="preserve">Acute respiratory distress syndrome (ARDS) </w:t>
            </w:r>
          </w:p>
          <w:p w:rsidR="003F2929" w:rsidRPr="0080670F" w:rsidP="003F2929" w14:paraId="4B054098" w14:textId="77777777">
            <w:pPr>
              <w:pStyle w:val="ListParagraph"/>
              <w:numPr>
                <w:ilvl w:val="0"/>
                <w:numId w:val="20"/>
              </w:numPr>
              <w:spacing w:after="0" w:line="240" w:lineRule="auto"/>
              <w:rPr>
                <w:rFonts w:cstheme="minorHAnsi"/>
              </w:rPr>
            </w:pPr>
            <w:r w:rsidRPr="0080670F">
              <w:rPr>
                <w:rFonts w:cstheme="minorHAnsi"/>
              </w:rPr>
              <w:t>Acute respiratory failure</w:t>
            </w:r>
          </w:p>
          <w:p w:rsidR="003F2929" w:rsidRPr="0080670F" w:rsidP="003F2929" w14:paraId="238BE3D5" w14:textId="77777777">
            <w:pPr>
              <w:pStyle w:val="ListParagraph"/>
              <w:numPr>
                <w:ilvl w:val="0"/>
                <w:numId w:val="20"/>
              </w:numPr>
              <w:spacing w:after="0" w:line="240" w:lineRule="auto"/>
              <w:rPr>
                <w:rFonts w:cstheme="minorHAnsi"/>
              </w:rPr>
            </w:pPr>
            <w:r w:rsidRPr="0080670F">
              <w:rPr>
                <w:rFonts w:cstheme="minorHAnsi"/>
              </w:rPr>
              <w:t>Asthma exacerbation</w:t>
            </w:r>
          </w:p>
          <w:p w:rsidR="003F2929" w:rsidRPr="0080670F" w:rsidP="003F2929" w14:paraId="48B02956" w14:textId="77777777">
            <w:pPr>
              <w:pStyle w:val="ListParagraph"/>
              <w:numPr>
                <w:ilvl w:val="0"/>
                <w:numId w:val="20"/>
              </w:numPr>
              <w:spacing w:after="0" w:line="240" w:lineRule="auto"/>
              <w:rPr>
                <w:rFonts w:cstheme="minorHAnsi"/>
              </w:rPr>
            </w:pPr>
            <w:r w:rsidRPr="0080670F">
              <w:rPr>
                <w:rFonts w:cstheme="minorHAnsi"/>
                <w:highlight w:val="yellow"/>
              </w:rPr>
              <w:t>Atrial fibrillation (</w:t>
            </w:r>
            <w:r w:rsidRPr="0080670F">
              <w:rPr>
                <w:rFonts w:cstheme="minorHAnsi"/>
                <w:highlight w:val="yellow"/>
              </w:rPr>
              <w:t>Afib</w:t>
            </w:r>
            <w:r w:rsidRPr="0080670F">
              <w:rPr>
                <w:rFonts w:cstheme="minorHAnsi"/>
                <w:highlight w:val="yellow"/>
              </w:rPr>
              <w:t>) new-onset or paroxysmal/chronic</w:t>
            </w:r>
          </w:p>
          <w:p w:rsidR="003F2929" w:rsidRPr="0080670F" w:rsidP="003F2929" w14:paraId="292EA29C" w14:textId="77777777">
            <w:pPr>
              <w:pStyle w:val="ListParagraph"/>
              <w:numPr>
                <w:ilvl w:val="0"/>
                <w:numId w:val="20"/>
              </w:numPr>
              <w:spacing w:after="0" w:line="240" w:lineRule="auto"/>
              <w:rPr>
                <w:rFonts w:cstheme="minorHAnsi"/>
              </w:rPr>
            </w:pPr>
            <w:r w:rsidRPr="0080670F">
              <w:rPr>
                <w:rFonts w:cstheme="minorHAnsi"/>
              </w:rPr>
              <w:t>Bacteremia</w:t>
            </w:r>
          </w:p>
          <w:p w:rsidR="003F2929" w:rsidRPr="0080670F" w:rsidP="003F2929" w14:paraId="7D20F064" w14:textId="77777777">
            <w:pPr>
              <w:pStyle w:val="ListParagraph"/>
              <w:numPr>
                <w:ilvl w:val="0"/>
                <w:numId w:val="20"/>
              </w:numPr>
              <w:spacing w:after="0" w:line="240" w:lineRule="auto"/>
              <w:rPr>
                <w:rFonts w:cstheme="minorHAnsi"/>
              </w:rPr>
            </w:pPr>
            <w:r w:rsidRPr="0080670F">
              <w:rPr>
                <w:rFonts w:cstheme="minorHAnsi"/>
              </w:rPr>
              <w:t>Bronchiolitis</w:t>
            </w:r>
          </w:p>
          <w:p w:rsidR="003F2929" w:rsidRPr="0080670F" w:rsidP="003F2929" w14:paraId="73B33598" w14:textId="77777777">
            <w:pPr>
              <w:pStyle w:val="ListParagraph"/>
              <w:numPr>
                <w:ilvl w:val="0"/>
                <w:numId w:val="20"/>
              </w:numPr>
              <w:spacing w:after="0" w:line="240" w:lineRule="auto"/>
              <w:rPr>
                <w:rFonts w:cstheme="minorHAnsi"/>
              </w:rPr>
            </w:pPr>
            <w:r w:rsidRPr="0080670F">
              <w:rPr>
                <w:rFonts w:cstheme="minorHAnsi"/>
              </w:rPr>
              <w:t>Bronchitis</w:t>
            </w:r>
          </w:p>
          <w:p w:rsidR="003F2929" w:rsidRPr="0080670F" w:rsidP="003F2929" w14:paraId="3D1BFF6E" w14:textId="77777777">
            <w:pPr>
              <w:pStyle w:val="ListParagraph"/>
              <w:numPr>
                <w:ilvl w:val="0"/>
                <w:numId w:val="20"/>
              </w:numPr>
              <w:spacing w:after="0" w:line="240" w:lineRule="auto"/>
              <w:rPr>
                <w:rFonts w:cstheme="minorHAnsi"/>
                <w:highlight w:val="yellow"/>
              </w:rPr>
            </w:pPr>
            <w:r w:rsidRPr="0080670F">
              <w:rPr>
                <w:rFonts w:cstheme="minorHAnsi"/>
                <w:highlight w:val="yellow"/>
              </w:rPr>
              <w:t>Cardiac arrest</w:t>
            </w:r>
          </w:p>
          <w:p w:rsidR="003F2929" w:rsidRPr="0080670F" w:rsidP="003F2929" w14:paraId="7622F87F" w14:textId="77777777">
            <w:pPr>
              <w:pStyle w:val="ListParagraph"/>
              <w:numPr>
                <w:ilvl w:val="0"/>
                <w:numId w:val="20"/>
              </w:numPr>
              <w:spacing w:after="0" w:line="240" w:lineRule="auto"/>
              <w:rPr>
                <w:rFonts w:cstheme="minorHAnsi"/>
              </w:rPr>
            </w:pPr>
            <w:r w:rsidRPr="0080670F">
              <w:rPr>
                <w:rFonts w:cstheme="minorHAnsi"/>
              </w:rPr>
              <w:t>Chronic lung disease of prematurity/BPD</w:t>
            </w:r>
          </w:p>
          <w:p w:rsidR="003F2929" w:rsidRPr="0080670F" w:rsidP="003F2929" w14:paraId="36A422AA" w14:textId="77777777">
            <w:pPr>
              <w:pStyle w:val="ListParagraph"/>
              <w:numPr>
                <w:ilvl w:val="0"/>
                <w:numId w:val="20"/>
              </w:numPr>
              <w:spacing w:after="0" w:line="240" w:lineRule="auto"/>
              <w:rPr>
                <w:rFonts w:cstheme="minorHAnsi"/>
              </w:rPr>
            </w:pPr>
            <w:r w:rsidRPr="0080670F">
              <w:rPr>
                <w:rFonts w:cstheme="minorHAnsi"/>
              </w:rPr>
              <w:t xml:space="preserve">Congestive heart failure </w:t>
            </w:r>
            <w:r w:rsidRPr="0080670F">
              <w:rPr>
                <w:rFonts w:cstheme="minorHAnsi"/>
                <w:highlight w:val="yellow"/>
              </w:rPr>
              <w:t>exacerbation</w:t>
            </w:r>
          </w:p>
          <w:p w:rsidR="003F2929" w:rsidRPr="0080670F" w:rsidP="003F2929" w14:paraId="51D2976B" w14:textId="77777777">
            <w:pPr>
              <w:pStyle w:val="ListParagraph"/>
              <w:numPr>
                <w:ilvl w:val="0"/>
                <w:numId w:val="20"/>
              </w:numPr>
              <w:spacing w:after="0" w:line="240" w:lineRule="auto"/>
              <w:rPr>
                <w:rFonts w:cstheme="minorHAnsi"/>
              </w:rPr>
            </w:pPr>
            <w:r w:rsidRPr="0080670F">
              <w:rPr>
                <w:rFonts w:cstheme="minorHAnsi"/>
              </w:rPr>
              <w:t>COPD exacerbation</w:t>
            </w:r>
          </w:p>
          <w:p w:rsidR="003F2929" w:rsidRPr="0080670F" w:rsidP="003F2929" w14:paraId="1707BE8A" w14:textId="77777777">
            <w:pPr>
              <w:pStyle w:val="ListParagraph"/>
              <w:numPr>
                <w:ilvl w:val="0"/>
                <w:numId w:val="20"/>
              </w:numPr>
              <w:spacing w:after="0" w:line="240" w:lineRule="auto"/>
              <w:rPr>
                <w:rFonts w:cstheme="minorHAnsi"/>
              </w:rPr>
            </w:pPr>
            <w:r w:rsidRPr="0080670F">
              <w:rPr>
                <w:rFonts w:cstheme="minorHAnsi"/>
              </w:rPr>
              <w:t>Deep vein thrombosis (DVT)</w:t>
            </w:r>
          </w:p>
          <w:p w:rsidR="003F2929" w:rsidRPr="0080670F" w:rsidP="003F2929" w14:paraId="1F255F5E" w14:textId="77777777">
            <w:pPr>
              <w:pStyle w:val="ListParagraph"/>
              <w:numPr>
                <w:ilvl w:val="0"/>
                <w:numId w:val="20"/>
              </w:numPr>
              <w:spacing w:after="0" w:line="240" w:lineRule="auto"/>
              <w:rPr>
                <w:rFonts w:cstheme="minorHAnsi"/>
              </w:rPr>
            </w:pPr>
            <w:r w:rsidRPr="0080670F">
              <w:rPr>
                <w:rFonts w:cstheme="minorHAnsi"/>
              </w:rPr>
              <w:t>Diabetic ketoacidosis</w:t>
            </w:r>
          </w:p>
          <w:p w:rsidR="003F2929" w:rsidRPr="0080670F" w:rsidP="003F2929" w14:paraId="77C86B91" w14:textId="77777777">
            <w:pPr>
              <w:pStyle w:val="ListParagraph"/>
              <w:numPr>
                <w:ilvl w:val="0"/>
                <w:numId w:val="20"/>
              </w:numPr>
              <w:spacing w:after="0" w:line="240" w:lineRule="auto"/>
              <w:rPr>
                <w:rFonts w:cstheme="minorHAnsi"/>
              </w:rPr>
            </w:pPr>
            <w:r w:rsidRPr="0080670F">
              <w:rPr>
                <w:rFonts w:cstheme="minorHAnsi"/>
              </w:rPr>
              <w:t>Disseminated intravascular coagulation (DIC)</w:t>
            </w:r>
          </w:p>
          <w:p w:rsidR="003F2929" w:rsidRPr="0080670F" w:rsidP="003F2929" w14:paraId="5ED39262" w14:textId="77777777">
            <w:pPr>
              <w:pStyle w:val="ListParagraph"/>
              <w:numPr>
                <w:ilvl w:val="0"/>
                <w:numId w:val="20"/>
              </w:numPr>
              <w:spacing w:after="0" w:line="240" w:lineRule="auto"/>
              <w:rPr>
                <w:rFonts w:cstheme="minorHAnsi"/>
              </w:rPr>
            </w:pPr>
            <w:r w:rsidRPr="0080670F">
              <w:rPr>
                <w:rFonts w:cstheme="minorHAnsi"/>
              </w:rPr>
              <w:t>Guillain-Barre syndrome</w:t>
            </w:r>
          </w:p>
          <w:p w:rsidR="003F2929" w:rsidRPr="0080670F" w:rsidP="003F2929" w14:paraId="75A3AB6A" w14:textId="77777777">
            <w:pPr>
              <w:pStyle w:val="ListParagraph"/>
              <w:numPr>
                <w:ilvl w:val="0"/>
                <w:numId w:val="20"/>
              </w:numPr>
              <w:spacing w:after="0" w:line="240" w:lineRule="auto"/>
              <w:rPr>
                <w:rFonts w:cstheme="minorHAnsi"/>
              </w:rPr>
            </w:pPr>
            <w:r w:rsidRPr="0080670F">
              <w:rPr>
                <w:rFonts w:cstheme="minorHAnsi"/>
              </w:rPr>
              <w:t>Hemophagocytic syndrome</w:t>
            </w:r>
          </w:p>
          <w:p w:rsidR="003F2929" w:rsidRPr="0080670F" w:rsidP="003F2929" w14:paraId="22F3FE57" w14:textId="77777777">
            <w:pPr>
              <w:pStyle w:val="ListParagraph"/>
              <w:numPr>
                <w:ilvl w:val="0"/>
                <w:numId w:val="20"/>
              </w:numPr>
              <w:spacing w:after="0" w:line="240" w:lineRule="auto"/>
              <w:rPr>
                <w:rFonts w:cstheme="minorHAnsi"/>
              </w:rPr>
            </w:pPr>
            <w:r w:rsidRPr="0080670F">
              <w:rPr>
                <w:rFonts w:cstheme="minorHAnsi"/>
              </w:rPr>
              <w:t>Invasive pulmonary aspergillosis</w:t>
            </w:r>
          </w:p>
          <w:p w:rsidR="003F2929" w:rsidRPr="0080670F" w:rsidP="003F2929" w14:paraId="05711AC3" w14:textId="77777777">
            <w:pPr>
              <w:pStyle w:val="ListParagraph"/>
              <w:numPr>
                <w:ilvl w:val="0"/>
                <w:numId w:val="20"/>
              </w:numPr>
              <w:spacing w:after="0" w:line="240" w:lineRule="auto"/>
              <w:rPr>
                <w:rFonts w:cstheme="minorHAnsi"/>
              </w:rPr>
            </w:pPr>
            <w:r w:rsidRPr="0080670F">
              <w:rPr>
                <w:rFonts w:cstheme="minorHAnsi"/>
              </w:rPr>
              <w:t>Kawasaki disease</w:t>
            </w:r>
          </w:p>
          <w:p w:rsidR="003F2929" w:rsidRPr="0080670F" w:rsidP="003F2929" w14:paraId="5F1C656F" w14:textId="77777777">
            <w:pPr>
              <w:pStyle w:val="ListParagraph"/>
              <w:numPr>
                <w:ilvl w:val="0"/>
                <w:numId w:val="20"/>
              </w:numPr>
              <w:spacing w:after="0" w:line="240" w:lineRule="auto"/>
              <w:rPr>
                <w:rFonts w:cstheme="minorHAnsi"/>
              </w:rPr>
            </w:pPr>
            <w:r w:rsidRPr="0080670F">
              <w:rPr>
                <w:rFonts w:cstheme="minorHAnsi"/>
              </w:rPr>
              <w:t>Mucormycosis</w:t>
            </w:r>
          </w:p>
          <w:p w:rsidR="003F2929" w:rsidRPr="0080670F" w:rsidP="003F2929" w14:paraId="5F6C2ECF" w14:textId="77777777">
            <w:pPr>
              <w:pStyle w:val="ListParagraph"/>
              <w:numPr>
                <w:ilvl w:val="0"/>
                <w:numId w:val="20"/>
              </w:numPr>
              <w:spacing w:after="0" w:line="240" w:lineRule="auto"/>
              <w:rPr>
                <w:rFonts w:cstheme="minorHAnsi"/>
              </w:rPr>
            </w:pPr>
            <w:r w:rsidRPr="0080670F">
              <w:rPr>
                <w:rFonts w:cstheme="minorHAnsi"/>
              </w:rPr>
              <w:t>Multisystem inflammatory syndrome in children (MIS-C) or adults (MIS-A)</w:t>
            </w:r>
          </w:p>
          <w:p w:rsidR="003F2929" w:rsidRPr="0080670F" w:rsidP="003F2929" w14:paraId="544CB315" w14:textId="77777777">
            <w:pPr>
              <w:pStyle w:val="ListParagraph"/>
              <w:numPr>
                <w:ilvl w:val="0"/>
                <w:numId w:val="20"/>
              </w:numPr>
              <w:spacing w:after="0" w:line="240" w:lineRule="auto"/>
              <w:rPr>
                <w:rFonts w:cstheme="minorHAnsi"/>
              </w:rPr>
            </w:pPr>
            <w:r w:rsidRPr="0080670F">
              <w:rPr>
                <w:rFonts w:cstheme="minorHAnsi"/>
              </w:rPr>
              <w:t>Other</w:t>
            </w:r>
            <w:r w:rsidRPr="0080670F">
              <w:rPr>
                <w:rFonts w:cstheme="minorHAnsi"/>
              </w:rPr>
              <w:t xml:space="preserve"> thrombosis/embolism/coagulopathy</w:t>
            </w:r>
          </w:p>
          <w:p w:rsidR="003F2929" w:rsidRPr="0080670F" w:rsidP="003F2929" w14:paraId="1D7F1E73" w14:textId="77777777">
            <w:pPr>
              <w:pStyle w:val="ListParagraph"/>
              <w:numPr>
                <w:ilvl w:val="0"/>
                <w:numId w:val="20"/>
              </w:numPr>
              <w:spacing w:after="0" w:line="240" w:lineRule="auto"/>
              <w:rPr>
                <w:rFonts w:cstheme="minorHAnsi"/>
              </w:rPr>
            </w:pPr>
            <w:r w:rsidRPr="0080670F">
              <w:rPr>
                <w:rFonts w:cstheme="minorHAnsi"/>
              </w:rPr>
              <w:t>Pneumonia</w:t>
            </w:r>
          </w:p>
          <w:p w:rsidR="003F2929" w:rsidRPr="0080670F" w:rsidP="003F2929" w14:paraId="30BFD1E2" w14:textId="77777777">
            <w:pPr>
              <w:pStyle w:val="ListParagraph"/>
              <w:numPr>
                <w:ilvl w:val="0"/>
                <w:numId w:val="20"/>
              </w:numPr>
              <w:spacing w:after="0" w:line="240" w:lineRule="auto"/>
              <w:rPr>
                <w:rFonts w:cstheme="minorHAnsi"/>
              </w:rPr>
            </w:pPr>
            <w:r w:rsidRPr="0080670F">
              <w:rPr>
                <w:rFonts w:cstheme="minorHAnsi"/>
              </w:rPr>
              <w:t>Pulmonary embolism (PE)</w:t>
            </w:r>
          </w:p>
          <w:p w:rsidR="003F2929" w:rsidRPr="0080670F" w:rsidP="003F2929" w14:paraId="49E3961B" w14:textId="77777777">
            <w:pPr>
              <w:pStyle w:val="ListParagraph"/>
              <w:numPr>
                <w:ilvl w:val="0"/>
                <w:numId w:val="20"/>
              </w:numPr>
              <w:spacing w:after="0" w:line="240" w:lineRule="auto"/>
              <w:rPr>
                <w:rFonts w:cstheme="minorHAnsi"/>
              </w:rPr>
            </w:pPr>
            <w:r w:rsidRPr="0080670F">
              <w:rPr>
                <w:rFonts w:cstheme="minorHAnsi"/>
              </w:rPr>
              <w:t>Reye’s syndrome</w:t>
            </w:r>
          </w:p>
          <w:p w:rsidR="003F2929" w:rsidRPr="0080670F" w:rsidP="003F2929" w14:paraId="3B025CD4" w14:textId="77777777">
            <w:pPr>
              <w:pStyle w:val="ListParagraph"/>
              <w:numPr>
                <w:ilvl w:val="0"/>
                <w:numId w:val="20"/>
              </w:numPr>
              <w:spacing w:after="0" w:line="240" w:lineRule="auto"/>
              <w:rPr>
                <w:rFonts w:cstheme="minorHAnsi"/>
              </w:rPr>
            </w:pPr>
            <w:r w:rsidRPr="0080670F">
              <w:rPr>
                <w:rFonts w:cstheme="minorHAnsi"/>
              </w:rPr>
              <w:t>Rhabdomyolysis</w:t>
            </w:r>
          </w:p>
          <w:p w:rsidR="003F2929" w:rsidRPr="0080670F" w:rsidP="003F2929" w14:paraId="64B014BE" w14:textId="77777777">
            <w:pPr>
              <w:pStyle w:val="ListParagraph"/>
              <w:numPr>
                <w:ilvl w:val="0"/>
                <w:numId w:val="20"/>
              </w:numPr>
              <w:spacing w:after="0" w:line="240" w:lineRule="auto"/>
              <w:rPr>
                <w:rFonts w:cstheme="minorHAnsi"/>
              </w:rPr>
            </w:pPr>
            <w:r w:rsidRPr="0080670F">
              <w:rPr>
                <w:rFonts w:cstheme="minorHAnsi"/>
              </w:rPr>
              <w:t>Sepsis</w:t>
            </w:r>
          </w:p>
          <w:p w:rsidR="003F2929" w:rsidRPr="0080670F" w:rsidP="003F2929" w14:paraId="5218B429" w14:textId="77777777">
            <w:pPr>
              <w:pStyle w:val="ListParagraph"/>
              <w:numPr>
                <w:ilvl w:val="0"/>
                <w:numId w:val="20"/>
              </w:numPr>
              <w:spacing w:after="0" w:line="240" w:lineRule="auto"/>
              <w:rPr>
                <w:rFonts w:cstheme="minorHAnsi"/>
              </w:rPr>
            </w:pPr>
            <w:r w:rsidRPr="0080670F">
              <w:rPr>
                <w:rFonts w:cstheme="minorHAnsi"/>
              </w:rPr>
              <w:t>Seizures</w:t>
            </w:r>
          </w:p>
          <w:p w:rsidR="003F2929" w:rsidRPr="0080670F" w:rsidP="003F2929" w14:paraId="18C45B65" w14:textId="77777777">
            <w:pPr>
              <w:pStyle w:val="ListParagraph"/>
              <w:numPr>
                <w:ilvl w:val="0"/>
                <w:numId w:val="20"/>
              </w:numPr>
              <w:spacing w:after="0" w:line="240" w:lineRule="auto"/>
              <w:rPr>
                <w:rFonts w:cstheme="minorHAnsi"/>
              </w:rPr>
            </w:pPr>
            <w:r w:rsidRPr="0080670F">
              <w:rPr>
                <w:rFonts w:cstheme="minorHAnsi"/>
              </w:rPr>
              <w:t>Stroke (CVA)</w:t>
            </w:r>
          </w:p>
          <w:p w:rsidR="003F2929" w:rsidRPr="0080670F" w:rsidP="003F2929" w14:paraId="3FF2E4A5" w14:textId="77777777">
            <w:pPr>
              <w:pStyle w:val="ListParagraph"/>
              <w:numPr>
                <w:ilvl w:val="0"/>
                <w:numId w:val="20"/>
              </w:numPr>
              <w:spacing w:after="0" w:line="240" w:lineRule="auto"/>
              <w:rPr>
                <w:rFonts w:cstheme="minorHAnsi"/>
                <w:highlight w:val="yellow"/>
              </w:rPr>
            </w:pPr>
            <w:r w:rsidRPr="0080670F">
              <w:rPr>
                <w:rFonts w:cstheme="minorHAnsi"/>
                <w:highlight w:val="yellow"/>
              </w:rPr>
              <w:t>Supraventricular tachycardia (SVT)</w:t>
            </w:r>
          </w:p>
          <w:p w:rsidR="003F2929" w:rsidRPr="0080670F" w:rsidP="003F2929" w14:paraId="643A5532" w14:textId="77777777">
            <w:pPr>
              <w:pStyle w:val="ListParagraph"/>
              <w:numPr>
                <w:ilvl w:val="0"/>
                <w:numId w:val="20"/>
              </w:numPr>
              <w:spacing w:after="0" w:line="240" w:lineRule="auto"/>
              <w:rPr>
                <w:rFonts w:cstheme="minorHAnsi"/>
              </w:rPr>
            </w:pPr>
            <w:r w:rsidRPr="0080670F">
              <w:rPr>
                <w:rFonts w:cstheme="minorHAnsi"/>
              </w:rPr>
              <w:t>Toxic shock syndrome (TSS)</w:t>
            </w:r>
          </w:p>
          <w:p w:rsidR="003F2929" w:rsidRPr="0080670F" w:rsidP="003F2929" w14:paraId="2CE35567" w14:textId="77777777">
            <w:pPr>
              <w:pStyle w:val="ListParagraph"/>
              <w:numPr>
                <w:ilvl w:val="0"/>
                <w:numId w:val="20"/>
              </w:numPr>
              <w:spacing w:after="0" w:line="240" w:lineRule="auto"/>
              <w:rPr>
                <w:rFonts w:cstheme="minorHAnsi"/>
                <w:highlight w:val="yellow"/>
              </w:rPr>
            </w:pPr>
            <w:r w:rsidRPr="0080670F">
              <w:rPr>
                <w:rFonts w:cstheme="minorHAnsi"/>
                <w:highlight w:val="yellow"/>
              </w:rPr>
              <w:t>Ventricular fibrillation (</w:t>
            </w:r>
            <w:r w:rsidRPr="0080670F">
              <w:rPr>
                <w:rFonts w:cstheme="minorHAnsi"/>
                <w:highlight w:val="yellow"/>
              </w:rPr>
              <w:t>Vfib</w:t>
            </w:r>
            <w:r w:rsidRPr="0080670F">
              <w:rPr>
                <w:rFonts w:cstheme="minorHAnsi"/>
                <w:highlight w:val="yellow"/>
              </w:rPr>
              <w:t>)</w:t>
            </w:r>
          </w:p>
          <w:p w:rsidR="003F2929" w:rsidRPr="0080670F" w:rsidP="003F2929" w14:paraId="28501C06" w14:textId="77777777">
            <w:pPr>
              <w:pStyle w:val="ListParagraph"/>
              <w:numPr>
                <w:ilvl w:val="0"/>
                <w:numId w:val="20"/>
              </w:numPr>
              <w:spacing w:after="0" w:line="240" w:lineRule="auto"/>
              <w:rPr>
                <w:rFonts w:cstheme="minorHAnsi"/>
              </w:rPr>
            </w:pPr>
            <w:r w:rsidRPr="0080670F">
              <w:rPr>
                <w:rFonts w:cstheme="minorHAnsi"/>
                <w:highlight w:val="yellow"/>
              </w:rPr>
              <w:t>Ventricular tachycardia (V-tach)</w:t>
            </w:r>
          </w:p>
          <w:p w:rsidR="003F2929" w:rsidP="00FC47F3" w14:paraId="244FD039" w14:textId="77777777">
            <w:pPr>
              <w:tabs>
                <w:tab w:val="left" w:pos="3206"/>
              </w:tabs>
              <w:rPr>
                <w:rFonts w:ascii="Calibri" w:eastAsia="Calibri" w:hAnsi="Calibri" w:cs="Calibri"/>
                <w:b/>
              </w:rPr>
            </w:pPr>
          </w:p>
        </w:tc>
      </w:tr>
      <w:tr w14:paraId="62EBAB6E" w14:textId="77777777" w:rsidTr="00FC47F3">
        <w:tblPrEx>
          <w:tblW w:w="9020" w:type="dxa"/>
          <w:tblLook w:val="04A0"/>
        </w:tblPrEx>
        <w:trPr>
          <w:trHeight w:val="521"/>
        </w:trPr>
        <w:tc>
          <w:tcPr>
            <w:tcW w:w="4510" w:type="dxa"/>
          </w:tcPr>
          <w:p w:rsidR="003F2929" w:rsidRPr="00AE0097" w:rsidP="00FC47F3" w14:paraId="3A84185D" w14:textId="77777777">
            <w:pPr>
              <w:rPr>
                <w:b/>
                <w:bCs/>
              </w:rPr>
            </w:pPr>
            <w:r>
              <w:rPr>
                <w:rFonts w:ascii="Calibri" w:eastAsia="Calibri" w:hAnsi="Calibri" w:cs="Calibri"/>
                <w:b/>
              </w:rPr>
              <w:t xml:space="preserve">O6a. </w:t>
            </w:r>
            <w:r w:rsidRPr="00AE0097">
              <w:rPr>
                <w:b/>
                <w:bCs/>
              </w:rPr>
              <w:t xml:space="preserve">If patient was pregnant on admission but no longer pregnant at discharge, indicate pregnancy outcome at discharge. </w:t>
            </w:r>
          </w:p>
          <w:p w:rsidR="003F2929" w:rsidP="00FC47F3" w14:paraId="78A78478" w14:textId="77777777">
            <w:pPr>
              <w:tabs>
                <w:tab w:val="left" w:pos="3206"/>
              </w:tabs>
              <w:rPr>
                <w:rFonts w:ascii="Calibri" w:eastAsia="Calibri" w:hAnsi="Calibri" w:cs="Calibri"/>
                <w:b/>
              </w:rPr>
            </w:pPr>
          </w:p>
        </w:tc>
        <w:tc>
          <w:tcPr>
            <w:tcW w:w="4510" w:type="dxa"/>
          </w:tcPr>
          <w:p w:rsidR="003F2929" w:rsidRPr="00AE0097" w:rsidP="00FC47F3" w14:paraId="4D91E3E2" w14:textId="77777777">
            <w:pPr>
              <w:rPr>
                <w:b/>
                <w:bCs/>
              </w:rPr>
            </w:pPr>
            <w:r>
              <w:rPr>
                <w:b/>
                <w:bCs/>
              </w:rPr>
              <w:t xml:space="preserve">O6a. </w:t>
            </w:r>
            <w:r w:rsidRPr="00AE0097">
              <w:rPr>
                <w:b/>
                <w:bCs/>
              </w:rPr>
              <w:t xml:space="preserve">If patient was pregnant on admission but no longer pregnant at discharge, indicate pregnancy outcome at discharge. </w:t>
            </w:r>
            <w:r w:rsidRPr="00AE0097">
              <w:rPr>
                <w:b/>
                <w:bCs/>
                <w:highlight w:val="yellow"/>
              </w:rPr>
              <w:t>(If multiple fetuses, indicate outcome at discharge for each fetus in the database separately.)</w:t>
            </w:r>
          </w:p>
          <w:p w:rsidR="003F2929" w:rsidP="00FC47F3" w14:paraId="70E02B57" w14:textId="77777777">
            <w:pPr>
              <w:tabs>
                <w:tab w:val="left" w:pos="3206"/>
              </w:tabs>
              <w:rPr>
                <w:rFonts w:ascii="Calibri" w:eastAsia="Calibri" w:hAnsi="Calibri" w:cs="Calibri"/>
                <w:b/>
              </w:rPr>
            </w:pPr>
          </w:p>
        </w:tc>
      </w:tr>
    </w:tbl>
    <w:p w:rsidR="003F2929" w:rsidP="003F2929" w14:paraId="061C7A80" w14:textId="77777777">
      <w:pPr>
        <w:pStyle w:val="Default"/>
        <w:rPr>
          <w:b/>
          <w:bCs/>
          <w:color w:val="auto"/>
          <w:sz w:val="32"/>
          <w:szCs w:val="32"/>
          <w:u w:val="single"/>
        </w:rPr>
      </w:pPr>
    </w:p>
    <w:p w:rsidR="003F2929" w:rsidP="003F2929" w14:paraId="0D942452" w14:textId="77777777">
      <w:pPr>
        <w:rPr>
          <w:rFonts w:ascii="Times New Roman" w:hAnsi="Times New Roman"/>
        </w:rPr>
      </w:pPr>
    </w:p>
    <w:p w:rsidR="003F2929" w:rsidRPr="00782852" w:rsidP="003F2929" w14:paraId="07420A86" w14:textId="5D8ED928">
      <w:pPr>
        <w:pStyle w:val="ListParagraph"/>
        <w:numPr>
          <w:ilvl w:val="0"/>
          <w:numId w:val="4"/>
        </w:numPr>
        <w:spacing w:after="0" w:line="240" w:lineRule="auto"/>
        <w:rPr>
          <w:rFonts w:ascii="Times New Roman" w:hAnsi="Times New Roman"/>
          <w:b/>
          <w:bCs/>
          <w:sz w:val="28"/>
          <w:szCs w:val="28"/>
        </w:rPr>
      </w:pPr>
      <w:r w:rsidRPr="00782852">
        <w:rPr>
          <w:rFonts w:ascii="Times New Roman" w:hAnsi="Times New Roman"/>
          <w:b/>
          <w:bCs/>
          <w:sz w:val="28"/>
          <w:szCs w:val="28"/>
        </w:rPr>
        <w:t>FluSurv-NET/RSV Laboratory Survey</w:t>
      </w:r>
      <w:r>
        <w:rPr>
          <w:b/>
          <w:bCs/>
          <w:sz w:val="23"/>
          <w:szCs w:val="23"/>
        </w:rPr>
        <w:t xml:space="preserve">– </w:t>
      </w:r>
      <w:r w:rsidRPr="00131E73">
        <w:rPr>
          <w:b/>
          <w:bCs/>
          <w:sz w:val="23"/>
          <w:szCs w:val="23"/>
        </w:rPr>
        <w:t>Attachment #</w:t>
      </w:r>
      <w:r w:rsidR="00187909">
        <w:rPr>
          <w:b/>
          <w:bCs/>
          <w:sz w:val="23"/>
          <w:szCs w:val="23"/>
        </w:rPr>
        <w:t>7</w:t>
      </w:r>
    </w:p>
    <w:p w:rsidR="003F2929" w:rsidRPr="0036618C" w:rsidP="003F2929" w14:paraId="0B9A7B05" w14:textId="77777777">
      <w:pPr>
        <w:spacing w:after="0" w:line="240" w:lineRule="auto"/>
        <w:rPr>
          <w:rFonts w:ascii="Times New Roman" w:hAnsi="Times New Roman"/>
          <w:b/>
          <w:bCs/>
          <w:sz w:val="28"/>
          <w:szCs w:val="28"/>
        </w:rPr>
      </w:pPr>
    </w:p>
    <w:tbl>
      <w:tblPr>
        <w:tblStyle w:val="TableGrid"/>
        <w:tblW w:w="5791" w:type="pct"/>
        <w:tblInd w:w="-905" w:type="dxa"/>
        <w:tblLook w:val="04A0"/>
      </w:tblPr>
      <w:tblGrid>
        <w:gridCol w:w="5902"/>
        <w:gridCol w:w="5657"/>
      </w:tblGrid>
      <w:tr w14:paraId="782B0C00" w14:textId="77777777" w:rsidTr="00FC47F3">
        <w:tblPrEx>
          <w:tblW w:w="5791" w:type="pct"/>
          <w:tblInd w:w="-905" w:type="dxa"/>
          <w:tblLook w:val="04A0"/>
        </w:tblPrEx>
        <w:tc>
          <w:tcPr>
            <w:tcW w:w="2553" w:type="pct"/>
            <w:shd w:val="clear" w:color="auto" w:fill="BFBFBF" w:themeFill="background1" w:themeFillShade="BF"/>
          </w:tcPr>
          <w:p w:rsidR="003F2929" w:rsidRPr="00D32C77" w:rsidP="00FC47F3" w14:paraId="406E151B" w14:textId="77777777">
            <w:pPr>
              <w:rPr>
                <w:rFonts w:cstheme="minorHAnsi"/>
                <w:b/>
              </w:rPr>
            </w:pPr>
            <w:r w:rsidRPr="00D32C77">
              <w:rPr>
                <w:rFonts w:cstheme="minorHAnsi"/>
                <w:b/>
              </w:rPr>
              <w:t>Question on 20</w:t>
            </w:r>
            <w:r>
              <w:rPr>
                <w:rFonts w:cstheme="minorHAnsi"/>
                <w:b/>
              </w:rPr>
              <w:t>22-23</w:t>
            </w:r>
            <w:r w:rsidRPr="00D32C77">
              <w:rPr>
                <w:rFonts w:cstheme="minorHAnsi"/>
                <w:b/>
              </w:rPr>
              <w:t xml:space="preserve"> form</w:t>
            </w:r>
          </w:p>
        </w:tc>
        <w:tc>
          <w:tcPr>
            <w:tcW w:w="2447" w:type="pct"/>
            <w:shd w:val="clear" w:color="auto" w:fill="BFBFBF" w:themeFill="background1" w:themeFillShade="BF"/>
          </w:tcPr>
          <w:p w:rsidR="003F2929" w:rsidRPr="00D32C77" w:rsidP="00FC47F3" w14:paraId="5A2C7FAE" w14:textId="77777777">
            <w:pPr>
              <w:rPr>
                <w:rFonts w:cstheme="minorHAnsi"/>
                <w:b/>
              </w:rPr>
            </w:pPr>
            <w:r>
              <w:rPr>
                <w:rFonts w:cstheme="minorHAnsi"/>
                <w:b/>
              </w:rPr>
              <w:t>Question on 2023-24 form</w:t>
            </w:r>
          </w:p>
        </w:tc>
      </w:tr>
      <w:tr w14:paraId="5101D443" w14:textId="77777777" w:rsidTr="00FC47F3">
        <w:tblPrEx>
          <w:tblW w:w="5791" w:type="pct"/>
          <w:tblInd w:w="-905" w:type="dxa"/>
          <w:tblLook w:val="04A0"/>
        </w:tblPrEx>
        <w:tc>
          <w:tcPr>
            <w:tcW w:w="2553" w:type="pct"/>
          </w:tcPr>
          <w:p w:rsidR="003F2929" w:rsidP="00FC47F3" w14:paraId="26785B61" w14:textId="77777777">
            <w:pPr>
              <w:pStyle w:val="Default"/>
              <w:spacing w:line="161" w:lineRule="atLeast"/>
              <w:rPr>
                <w:rFonts w:asciiTheme="minorHAnsi" w:hAnsiTheme="minorHAnsi" w:cstheme="minorHAnsi"/>
                <w:b/>
                <w:bCs/>
                <w:sz w:val="22"/>
                <w:szCs w:val="22"/>
              </w:rPr>
            </w:pPr>
            <w:r>
              <w:rPr>
                <w:rFonts w:asciiTheme="minorHAnsi" w:hAnsiTheme="minorHAnsi" w:cstheme="minorHAnsi"/>
                <w:b/>
                <w:bCs/>
                <w:sz w:val="22"/>
                <w:szCs w:val="22"/>
              </w:rPr>
              <w:t xml:space="preserve">4A. Select the kit name(s) (manufacturer) for the rapid influenza antigen diagnostic test performed or planned to be used at the laboratory: (Check all that apply) </w:t>
            </w:r>
          </w:p>
          <w:p w:rsidR="003F2929" w:rsidP="00FC47F3" w14:paraId="725669FB" w14:textId="77777777">
            <w:pPr>
              <w:pStyle w:val="Default"/>
              <w:spacing w:line="161" w:lineRule="atLeast"/>
              <w:rPr>
                <w:rFonts w:asciiTheme="minorHAnsi" w:hAnsiTheme="minorHAnsi" w:cstheme="minorHAnsi"/>
                <w:b/>
                <w:bCs/>
                <w:sz w:val="22"/>
                <w:szCs w:val="22"/>
              </w:rPr>
            </w:pPr>
          </w:p>
          <w:p w:rsidR="003F2929" w:rsidP="00FC47F3" w14:paraId="782CC8E7" w14:textId="77777777">
            <w:pPr>
              <w:pStyle w:val="Default"/>
              <w:spacing w:line="161" w:lineRule="atLeast"/>
              <w:rPr>
                <w:rFonts w:asciiTheme="minorHAnsi" w:hAnsiTheme="minorHAnsi" w:cstheme="minorHAnsi"/>
                <w:b/>
                <w:bCs/>
                <w:sz w:val="22"/>
                <w:szCs w:val="22"/>
              </w:rPr>
            </w:pPr>
            <w:r>
              <w:rPr>
                <w:noProof/>
              </w:rPr>
              <w:drawing>
                <wp:inline distT="0" distB="0" distL="0" distR="0">
                  <wp:extent cx="30956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a:stretch>
                            <a:fillRect/>
                          </a:stretch>
                        </pic:blipFill>
                        <pic:spPr>
                          <a:xfrm>
                            <a:off x="0" y="0"/>
                            <a:ext cx="3095625" cy="1400175"/>
                          </a:xfrm>
                          <a:prstGeom prst="rect">
                            <a:avLst/>
                          </a:prstGeom>
                        </pic:spPr>
                      </pic:pic>
                    </a:graphicData>
                  </a:graphic>
                </wp:inline>
              </w:drawing>
            </w:r>
          </w:p>
          <w:p w:rsidR="003F2929" w:rsidP="00FC47F3" w14:paraId="69243688" w14:textId="77777777">
            <w:pPr>
              <w:pStyle w:val="Default"/>
              <w:spacing w:line="161" w:lineRule="atLeast"/>
              <w:rPr>
                <w:rFonts w:asciiTheme="minorHAnsi" w:hAnsiTheme="minorHAnsi" w:cstheme="minorHAnsi"/>
                <w:b/>
                <w:bCs/>
                <w:sz w:val="22"/>
                <w:szCs w:val="22"/>
              </w:rPr>
            </w:pPr>
            <w:r>
              <w:rPr>
                <w:noProof/>
              </w:rPr>
              <w:drawing>
                <wp:inline distT="0" distB="0" distL="0" distR="0">
                  <wp:extent cx="2933700" cy="1219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xmlns:r="http://schemas.openxmlformats.org/officeDocument/2006/relationships" r:embed="rId17"/>
                          <a:stretch>
                            <a:fillRect/>
                          </a:stretch>
                        </pic:blipFill>
                        <pic:spPr>
                          <a:xfrm>
                            <a:off x="0" y="0"/>
                            <a:ext cx="2933700" cy="1219200"/>
                          </a:xfrm>
                          <a:prstGeom prst="rect">
                            <a:avLst/>
                          </a:prstGeom>
                        </pic:spPr>
                      </pic:pic>
                    </a:graphicData>
                  </a:graphic>
                </wp:inline>
              </w:drawing>
            </w:r>
          </w:p>
          <w:p w:rsidR="003F2929" w:rsidP="00FC47F3" w14:paraId="2D4CFFE9" w14:textId="77777777">
            <w:pPr>
              <w:pStyle w:val="Default"/>
              <w:spacing w:line="161" w:lineRule="atLeast"/>
              <w:rPr>
                <w:rFonts w:asciiTheme="minorHAnsi" w:hAnsiTheme="minorHAnsi" w:cstheme="minorHAnsi"/>
                <w:b/>
                <w:bCs/>
                <w:sz w:val="22"/>
                <w:szCs w:val="22"/>
              </w:rPr>
            </w:pPr>
          </w:p>
          <w:p w:rsidR="003F2929" w:rsidP="00FC47F3" w14:paraId="7E0254D3" w14:textId="77777777">
            <w:pPr>
              <w:pStyle w:val="Default"/>
              <w:spacing w:line="161" w:lineRule="atLeast"/>
              <w:rPr>
                <w:rFonts w:asciiTheme="minorHAnsi" w:hAnsiTheme="minorHAnsi" w:cstheme="minorHAnsi"/>
                <w:b/>
                <w:bCs/>
                <w:sz w:val="22"/>
                <w:szCs w:val="22"/>
              </w:rPr>
            </w:pPr>
          </w:p>
          <w:p w:rsidR="003F2929" w:rsidRPr="00F0319F" w:rsidP="00FC47F3" w14:paraId="3A7D11EC" w14:textId="77777777">
            <w:pPr>
              <w:pStyle w:val="Default"/>
              <w:spacing w:line="161" w:lineRule="atLeast"/>
              <w:rPr>
                <w:rFonts w:asciiTheme="minorHAnsi" w:hAnsiTheme="minorHAnsi" w:cstheme="minorHAnsi"/>
                <w:b/>
                <w:bCs/>
                <w:sz w:val="22"/>
                <w:szCs w:val="22"/>
              </w:rPr>
            </w:pPr>
          </w:p>
        </w:tc>
        <w:tc>
          <w:tcPr>
            <w:tcW w:w="2447" w:type="pct"/>
          </w:tcPr>
          <w:p w:rsidR="003F2929" w:rsidP="00FC47F3" w14:paraId="6B255A88" w14:textId="77777777">
            <w:pPr>
              <w:pStyle w:val="Default"/>
              <w:spacing w:line="161" w:lineRule="atLeast"/>
              <w:rPr>
                <w:rFonts w:asciiTheme="minorHAnsi" w:hAnsiTheme="minorHAnsi" w:cstheme="minorHAnsi"/>
                <w:b/>
                <w:bCs/>
                <w:sz w:val="22"/>
                <w:szCs w:val="22"/>
              </w:rPr>
            </w:pPr>
            <w:r>
              <w:rPr>
                <w:rFonts w:asciiTheme="minorHAnsi" w:hAnsiTheme="minorHAnsi" w:cstheme="minorHAnsi"/>
                <w:b/>
                <w:bCs/>
                <w:sz w:val="22"/>
                <w:szCs w:val="22"/>
              </w:rPr>
              <w:t xml:space="preserve">5A. Select the kit name(s) (manufacturer) for the rapid influenza antigen diagnostic test performed or planned to be used at the laboratory: (Check all that apply) </w:t>
            </w:r>
          </w:p>
          <w:p w:rsidR="003F2929" w:rsidP="00FC47F3" w14:paraId="130EFE68" w14:textId="77777777">
            <w:pPr>
              <w:pStyle w:val="Default"/>
              <w:spacing w:line="161" w:lineRule="atLeast"/>
              <w:rPr>
                <w:rFonts w:asciiTheme="minorHAnsi" w:hAnsiTheme="minorHAnsi" w:cstheme="minorHAnsi"/>
                <w:b/>
                <w:bCs/>
                <w:sz w:val="22"/>
                <w:szCs w:val="22"/>
              </w:rPr>
            </w:pPr>
          </w:p>
          <w:p w:rsidR="003F2929" w:rsidP="00FC47F3" w14:paraId="41429DF1" w14:textId="77777777">
            <w:pPr>
              <w:pStyle w:val="Default"/>
              <w:spacing w:line="161" w:lineRule="atLeast"/>
              <w:rPr>
                <w:rFonts w:asciiTheme="minorHAnsi" w:hAnsiTheme="minorHAnsi" w:cstheme="minorHAnsi"/>
                <w:b/>
                <w:bCs/>
                <w:sz w:val="22"/>
                <w:szCs w:val="22"/>
              </w:rPr>
            </w:pPr>
            <w:r>
              <w:rPr>
                <w:noProof/>
              </w:rPr>
              <w:drawing>
                <wp:inline distT="0" distB="0" distL="0" distR="0">
                  <wp:extent cx="2990850" cy="13049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xmlns:r="http://schemas.openxmlformats.org/officeDocument/2006/relationships" r:embed="rId18"/>
                          <a:stretch>
                            <a:fillRect/>
                          </a:stretch>
                        </pic:blipFill>
                        <pic:spPr>
                          <a:xfrm>
                            <a:off x="0" y="0"/>
                            <a:ext cx="2990850" cy="1304925"/>
                          </a:xfrm>
                          <a:prstGeom prst="rect">
                            <a:avLst/>
                          </a:prstGeom>
                        </pic:spPr>
                      </pic:pic>
                    </a:graphicData>
                  </a:graphic>
                </wp:inline>
              </w:drawing>
            </w:r>
          </w:p>
          <w:p w:rsidR="003F2929" w:rsidRPr="00F0319F" w:rsidP="00FC47F3" w14:paraId="33B20F4D" w14:textId="77777777">
            <w:pPr>
              <w:pStyle w:val="Default"/>
              <w:spacing w:line="161" w:lineRule="atLeast"/>
              <w:rPr>
                <w:rFonts w:asciiTheme="minorHAnsi" w:hAnsiTheme="minorHAnsi" w:cstheme="minorHAnsi"/>
                <w:b/>
                <w:bCs/>
                <w:sz w:val="22"/>
                <w:szCs w:val="22"/>
              </w:rPr>
            </w:pPr>
            <w:r>
              <w:rPr>
                <w:noProof/>
              </w:rPr>
              <w:drawing>
                <wp:inline distT="0" distB="0" distL="0" distR="0">
                  <wp:extent cx="2800350" cy="12858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19"/>
                          <a:stretch>
                            <a:fillRect/>
                          </a:stretch>
                        </pic:blipFill>
                        <pic:spPr>
                          <a:xfrm>
                            <a:off x="0" y="0"/>
                            <a:ext cx="2800350" cy="1285875"/>
                          </a:xfrm>
                          <a:prstGeom prst="rect">
                            <a:avLst/>
                          </a:prstGeom>
                        </pic:spPr>
                      </pic:pic>
                    </a:graphicData>
                  </a:graphic>
                </wp:inline>
              </w:drawing>
            </w:r>
          </w:p>
        </w:tc>
      </w:tr>
      <w:tr w14:paraId="37955C79" w14:textId="77777777" w:rsidTr="00FC47F3">
        <w:tblPrEx>
          <w:tblW w:w="5791" w:type="pct"/>
          <w:tblInd w:w="-905" w:type="dxa"/>
          <w:tblLook w:val="04A0"/>
        </w:tblPrEx>
        <w:tc>
          <w:tcPr>
            <w:tcW w:w="2553" w:type="pct"/>
          </w:tcPr>
          <w:p w:rsidR="003F2929" w:rsidP="00FC47F3" w14:paraId="4E38FFA2" w14:textId="77777777">
            <w:pPr>
              <w:pStyle w:val="Default"/>
              <w:spacing w:line="161" w:lineRule="atLeast"/>
              <w:rPr>
                <w:rFonts w:asciiTheme="minorHAnsi" w:hAnsiTheme="minorHAnsi" w:cstheme="minorHAnsi"/>
                <w:b/>
                <w:bCs/>
                <w:sz w:val="22"/>
                <w:szCs w:val="22"/>
              </w:rPr>
            </w:pPr>
            <w:r>
              <w:rPr>
                <w:rFonts w:asciiTheme="minorHAnsi" w:hAnsiTheme="minorHAnsi" w:cstheme="minorHAnsi"/>
                <w:b/>
                <w:bCs/>
                <w:sz w:val="22"/>
                <w:szCs w:val="22"/>
              </w:rPr>
              <w:t xml:space="preserve">5a. </w:t>
            </w:r>
            <w:r w:rsidRPr="008E5273">
              <w:rPr>
                <w:rFonts w:asciiTheme="minorHAnsi" w:hAnsiTheme="minorHAnsi" w:cstheme="minorHAnsi"/>
                <w:b/>
                <w:bCs/>
                <w:sz w:val="22"/>
                <w:szCs w:val="22"/>
              </w:rPr>
              <w:t xml:space="preserve"> </w:t>
            </w:r>
            <w:r>
              <w:rPr>
                <w:rFonts w:asciiTheme="minorHAnsi" w:hAnsiTheme="minorHAnsi" w:cstheme="minorHAnsi"/>
                <w:b/>
                <w:bCs/>
                <w:sz w:val="22"/>
                <w:szCs w:val="22"/>
              </w:rPr>
              <w:t>Select the kit name(s) (manufacturer) for all molecular assays performed or planned to be used at the laboratory: (Check all that apply)</w:t>
            </w:r>
          </w:p>
          <w:p w:rsidR="003F2929" w:rsidP="00FC47F3" w14:paraId="7BB3B5E7" w14:textId="77777777">
            <w:pPr>
              <w:pStyle w:val="Default"/>
              <w:spacing w:line="161" w:lineRule="atLeast"/>
              <w:rPr>
                <w:rFonts w:asciiTheme="minorHAnsi" w:hAnsiTheme="minorHAnsi" w:cstheme="minorHAnsi"/>
                <w:b/>
                <w:bCs/>
                <w:sz w:val="22"/>
                <w:szCs w:val="22"/>
              </w:rPr>
            </w:pPr>
          </w:p>
          <w:p w:rsidR="003F2929" w:rsidP="00FC47F3" w14:paraId="385646C5" w14:textId="77777777">
            <w:pPr>
              <w:pStyle w:val="Default"/>
              <w:spacing w:line="161" w:lineRule="atLeast"/>
              <w:rPr>
                <w:rFonts w:asciiTheme="minorHAnsi" w:hAnsiTheme="minorHAnsi" w:cstheme="minorHAnsi"/>
                <w:b/>
                <w:bCs/>
                <w:sz w:val="22"/>
                <w:szCs w:val="22"/>
              </w:rPr>
            </w:pPr>
            <w:r>
              <w:rPr>
                <w:noProof/>
              </w:rPr>
              <w:drawing>
                <wp:inline distT="0" distB="0" distL="0" distR="0">
                  <wp:extent cx="3152775" cy="34385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xmlns:r="http://schemas.openxmlformats.org/officeDocument/2006/relationships" r:embed="rId20"/>
                          <a:stretch>
                            <a:fillRect/>
                          </a:stretch>
                        </pic:blipFill>
                        <pic:spPr>
                          <a:xfrm>
                            <a:off x="0" y="0"/>
                            <a:ext cx="3152775" cy="3438525"/>
                          </a:xfrm>
                          <a:prstGeom prst="rect">
                            <a:avLst/>
                          </a:prstGeom>
                        </pic:spPr>
                      </pic:pic>
                    </a:graphicData>
                  </a:graphic>
                </wp:inline>
              </w:drawing>
            </w:r>
          </w:p>
          <w:p w:rsidR="003F2929" w:rsidP="00FC47F3" w14:paraId="60E5C41D" w14:textId="77777777">
            <w:pPr>
              <w:pStyle w:val="Default"/>
              <w:spacing w:line="161" w:lineRule="atLeast"/>
              <w:rPr>
                <w:rFonts w:asciiTheme="minorHAnsi" w:hAnsiTheme="minorHAnsi" w:cstheme="minorHAnsi"/>
                <w:b/>
                <w:bCs/>
                <w:sz w:val="22"/>
                <w:szCs w:val="22"/>
              </w:rPr>
            </w:pPr>
            <w:r>
              <w:rPr>
                <w:noProof/>
              </w:rPr>
              <w:drawing>
                <wp:inline distT="0" distB="0" distL="0" distR="0">
                  <wp:extent cx="2990850" cy="33432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xmlns:r="http://schemas.openxmlformats.org/officeDocument/2006/relationships" r:embed="rId21"/>
                          <a:stretch>
                            <a:fillRect/>
                          </a:stretch>
                        </pic:blipFill>
                        <pic:spPr>
                          <a:xfrm>
                            <a:off x="0" y="0"/>
                            <a:ext cx="2990850" cy="3343275"/>
                          </a:xfrm>
                          <a:prstGeom prst="rect">
                            <a:avLst/>
                          </a:prstGeom>
                        </pic:spPr>
                      </pic:pic>
                    </a:graphicData>
                  </a:graphic>
                </wp:inline>
              </w:drawing>
            </w:r>
          </w:p>
          <w:p w:rsidR="003F2929" w:rsidP="00FC47F3" w14:paraId="69A1707D" w14:textId="77777777">
            <w:pPr>
              <w:pStyle w:val="Default"/>
              <w:spacing w:line="161" w:lineRule="atLeast"/>
              <w:rPr>
                <w:rFonts w:asciiTheme="minorHAnsi" w:hAnsiTheme="minorHAnsi" w:cstheme="minorHAnsi"/>
                <w:sz w:val="22"/>
                <w:szCs w:val="22"/>
              </w:rPr>
            </w:pPr>
          </w:p>
          <w:p w:rsidR="003F2929" w:rsidRPr="008E5273" w:rsidP="00FC47F3" w14:paraId="71655116" w14:textId="77777777">
            <w:pPr>
              <w:rPr>
                <w:rFonts w:cstheme="minorHAnsi"/>
                <w:b/>
                <w:bCs/>
              </w:rPr>
            </w:pPr>
          </w:p>
        </w:tc>
        <w:tc>
          <w:tcPr>
            <w:tcW w:w="2447" w:type="pct"/>
          </w:tcPr>
          <w:p w:rsidR="003F2929" w:rsidP="00FC47F3" w14:paraId="56E4A57D" w14:textId="77777777">
            <w:pPr>
              <w:pStyle w:val="Default"/>
              <w:spacing w:line="161" w:lineRule="atLeast"/>
              <w:rPr>
                <w:rFonts w:asciiTheme="minorHAnsi" w:hAnsiTheme="minorHAnsi" w:cstheme="minorHAnsi"/>
                <w:b/>
                <w:bCs/>
                <w:sz w:val="22"/>
                <w:szCs w:val="22"/>
              </w:rPr>
            </w:pPr>
            <w:r>
              <w:rPr>
                <w:rFonts w:asciiTheme="minorHAnsi" w:hAnsiTheme="minorHAnsi" w:cstheme="minorHAnsi"/>
                <w:b/>
                <w:bCs/>
                <w:sz w:val="22"/>
                <w:szCs w:val="22"/>
              </w:rPr>
              <w:t xml:space="preserve">6a. </w:t>
            </w:r>
            <w:r w:rsidRPr="008E5273">
              <w:rPr>
                <w:rFonts w:asciiTheme="minorHAnsi" w:hAnsiTheme="minorHAnsi" w:cstheme="minorHAnsi"/>
                <w:b/>
                <w:bCs/>
                <w:sz w:val="22"/>
                <w:szCs w:val="22"/>
              </w:rPr>
              <w:t xml:space="preserve"> </w:t>
            </w:r>
            <w:r>
              <w:rPr>
                <w:rFonts w:asciiTheme="minorHAnsi" w:hAnsiTheme="minorHAnsi" w:cstheme="minorHAnsi"/>
                <w:b/>
                <w:bCs/>
                <w:sz w:val="22"/>
                <w:szCs w:val="22"/>
              </w:rPr>
              <w:t>Select the kit name(s) (manufacturer) for all molecular assays performed or planned to be used at the laboratory: (Check all that apply)</w:t>
            </w:r>
          </w:p>
          <w:p w:rsidR="003F2929" w:rsidP="00FC47F3" w14:paraId="1CAD86DA" w14:textId="77777777">
            <w:pPr>
              <w:rPr>
                <w:rFonts w:cstheme="minorHAnsi"/>
                <w:b/>
                <w:bCs/>
              </w:rPr>
            </w:pPr>
          </w:p>
          <w:p w:rsidR="003F2929" w:rsidP="00FC47F3" w14:paraId="481B15E3" w14:textId="77777777">
            <w:pPr>
              <w:rPr>
                <w:rFonts w:cstheme="minorHAnsi"/>
                <w:b/>
                <w:bCs/>
              </w:rPr>
            </w:pPr>
            <w:r>
              <w:rPr>
                <w:noProof/>
              </w:rPr>
              <w:drawing>
                <wp:inline distT="0" distB="0" distL="0" distR="0">
                  <wp:extent cx="2743200" cy="34480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xmlns:r="http://schemas.openxmlformats.org/officeDocument/2006/relationships" r:embed="rId22"/>
                          <a:stretch>
                            <a:fillRect/>
                          </a:stretch>
                        </pic:blipFill>
                        <pic:spPr>
                          <a:xfrm>
                            <a:off x="0" y="0"/>
                            <a:ext cx="2743200" cy="3448050"/>
                          </a:xfrm>
                          <a:prstGeom prst="rect">
                            <a:avLst/>
                          </a:prstGeom>
                        </pic:spPr>
                      </pic:pic>
                    </a:graphicData>
                  </a:graphic>
                </wp:inline>
              </w:drawing>
            </w:r>
          </w:p>
          <w:p w:rsidR="003F2929" w:rsidRPr="008E5273" w:rsidP="00FC47F3" w14:paraId="52238440" w14:textId="77777777">
            <w:pPr>
              <w:rPr>
                <w:rFonts w:cstheme="minorHAnsi"/>
                <w:b/>
                <w:bCs/>
              </w:rPr>
            </w:pPr>
            <w:r>
              <w:rPr>
                <w:noProof/>
              </w:rPr>
              <w:drawing>
                <wp:inline distT="0" distB="0" distL="0" distR="0">
                  <wp:extent cx="2971800" cy="31337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xmlns:r="http://schemas.openxmlformats.org/officeDocument/2006/relationships" r:embed="rId23"/>
                          <a:stretch>
                            <a:fillRect/>
                          </a:stretch>
                        </pic:blipFill>
                        <pic:spPr>
                          <a:xfrm>
                            <a:off x="0" y="0"/>
                            <a:ext cx="2971800" cy="3133725"/>
                          </a:xfrm>
                          <a:prstGeom prst="rect">
                            <a:avLst/>
                          </a:prstGeom>
                        </pic:spPr>
                      </pic:pic>
                    </a:graphicData>
                  </a:graphic>
                </wp:inline>
              </w:drawing>
            </w:r>
          </w:p>
        </w:tc>
      </w:tr>
      <w:tr w14:paraId="72821C0E" w14:textId="77777777" w:rsidTr="00FC47F3">
        <w:tblPrEx>
          <w:tblW w:w="5791" w:type="pct"/>
          <w:tblInd w:w="-905" w:type="dxa"/>
          <w:tblLook w:val="04A0"/>
        </w:tblPrEx>
        <w:tc>
          <w:tcPr>
            <w:tcW w:w="2553" w:type="pct"/>
          </w:tcPr>
          <w:p w:rsidR="003F2929" w:rsidP="00FC47F3" w14:paraId="780963E6" w14:textId="77777777">
            <w:pPr>
              <w:pStyle w:val="Default"/>
              <w:spacing w:line="161" w:lineRule="atLeast"/>
              <w:rPr>
                <w:rFonts w:asciiTheme="minorHAnsi" w:hAnsiTheme="minorHAnsi" w:cstheme="minorHAnsi"/>
                <w:b/>
                <w:bCs/>
                <w:sz w:val="22"/>
                <w:szCs w:val="22"/>
              </w:rPr>
            </w:pPr>
            <w:r>
              <w:rPr>
                <w:rFonts w:asciiTheme="minorHAnsi" w:hAnsiTheme="minorHAnsi" w:cstheme="minorHAnsi"/>
                <w:b/>
                <w:bCs/>
                <w:sz w:val="22"/>
                <w:szCs w:val="22"/>
              </w:rPr>
              <w:t xml:space="preserve">5b. </w:t>
            </w:r>
            <w:r w:rsidRPr="008E5273">
              <w:rPr>
                <w:rFonts w:asciiTheme="minorHAnsi" w:hAnsiTheme="minorHAnsi" w:cstheme="minorHAnsi"/>
                <w:b/>
                <w:bCs/>
                <w:sz w:val="22"/>
                <w:szCs w:val="22"/>
              </w:rPr>
              <w:t>If more th</w:t>
            </w:r>
            <w:r>
              <w:rPr>
                <w:rFonts w:asciiTheme="minorHAnsi" w:hAnsiTheme="minorHAnsi" w:cstheme="minorHAnsi"/>
                <w:b/>
                <w:bCs/>
                <w:sz w:val="22"/>
                <w:szCs w:val="22"/>
              </w:rPr>
              <w:t>an</w:t>
            </w:r>
            <w:r w:rsidRPr="008E5273">
              <w:rPr>
                <w:rFonts w:asciiTheme="minorHAnsi" w:hAnsiTheme="minorHAnsi" w:cstheme="minorHAnsi"/>
                <w:b/>
                <w:bCs/>
                <w:sz w:val="22"/>
                <w:szCs w:val="22"/>
              </w:rPr>
              <w:t xml:space="preserve"> one kit is selected above, please select the one kit name that is (or will be) used most frequently for molecular assay at the laboratory during the current influenza season:</w:t>
            </w:r>
          </w:p>
          <w:p w:rsidR="003F2929" w:rsidP="00FC47F3" w14:paraId="1B4A5582" w14:textId="77777777">
            <w:pPr>
              <w:pStyle w:val="Default"/>
              <w:spacing w:line="161" w:lineRule="atLeast"/>
              <w:rPr>
                <w:rFonts w:asciiTheme="minorHAnsi" w:hAnsiTheme="minorHAnsi" w:cstheme="minorHAnsi"/>
                <w:b/>
                <w:bCs/>
                <w:sz w:val="22"/>
                <w:szCs w:val="22"/>
              </w:rPr>
            </w:pPr>
          </w:p>
          <w:p w:rsidR="003F2929" w:rsidP="00FC47F3" w14:paraId="0DBF25E2" w14:textId="77777777">
            <w:pPr>
              <w:pStyle w:val="Default"/>
              <w:spacing w:line="161" w:lineRule="atLeast"/>
              <w:rPr>
                <w:rFonts w:asciiTheme="minorHAnsi" w:hAnsiTheme="minorHAnsi" w:cstheme="minorHAnsi"/>
                <w:b/>
                <w:bCs/>
                <w:sz w:val="22"/>
                <w:szCs w:val="22"/>
              </w:rPr>
            </w:pPr>
          </w:p>
          <w:p w:rsidR="003F2929" w:rsidP="00FC47F3" w14:paraId="791D17C7" w14:textId="77777777">
            <w:pPr>
              <w:pStyle w:val="Default"/>
              <w:spacing w:line="161" w:lineRule="atLeast"/>
              <w:rPr>
                <w:rFonts w:asciiTheme="minorHAnsi" w:hAnsiTheme="minorHAnsi" w:cstheme="minorHAnsi"/>
                <w:b/>
                <w:bCs/>
                <w:sz w:val="22"/>
                <w:szCs w:val="22"/>
              </w:rPr>
            </w:pPr>
            <w:r>
              <w:rPr>
                <w:noProof/>
              </w:rPr>
              <w:drawing>
                <wp:inline distT="0" distB="0" distL="0" distR="0">
                  <wp:extent cx="3162300" cy="33909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xmlns:r="http://schemas.openxmlformats.org/officeDocument/2006/relationships" r:embed="rId24"/>
                          <a:stretch>
                            <a:fillRect/>
                          </a:stretch>
                        </pic:blipFill>
                        <pic:spPr>
                          <a:xfrm>
                            <a:off x="0" y="0"/>
                            <a:ext cx="3162300" cy="3390900"/>
                          </a:xfrm>
                          <a:prstGeom prst="rect">
                            <a:avLst/>
                          </a:prstGeom>
                        </pic:spPr>
                      </pic:pic>
                    </a:graphicData>
                  </a:graphic>
                </wp:inline>
              </w:drawing>
            </w:r>
          </w:p>
          <w:p w:rsidR="003F2929" w:rsidP="00FC47F3" w14:paraId="6C2634D6" w14:textId="77777777">
            <w:pPr>
              <w:pStyle w:val="Default"/>
              <w:spacing w:line="161" w:lineRule="atLeast"/>
              <w:rPr>
                <w:rFonts w:asciiTheme="minorHAnsi" w:hAnsiTheme="minorHAnsi" w:cstheme="minorHAnsi"/>
                <w:b/>
                <w:bCs/>
                <w:sz w:val="22"/>
                <w:szCs w:val="22"/>
              </w:rPr>
            </w:pPr>
            <w:r>
              <w:rPr>
                <w:noProof/>
              </w:rPr>
              <w:drawing>
                <wp:inline distT="0" distB="0" distL="0" distR="0">
                  <wp:extent cx="3009900" cy="33813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xmlns:r="http://schemas.openxmlformats.org/officeDocument/2006/relationships" r:embed="rId25"/>
                          <a:stretch>
                            <a:fillRect/>
                          </a:stretch>
                        </pic:blipFill>
                        <pic:spPr>
                          <a:xfrm>
                            <a:off x="0" y="0"/>
                            <a:ext cx="3009900" cy="3381375"/>
                          </a:xfrm>
                          <a:prstGeom prst="rect">
                            <a:avLst/>
                          </a:prstGeom>
                        </pic:spPr>
                      </pic:pic>
                    </a:graphicData>
                  </a:graphic>
                </wp:inline>
              </w:drawing>
            </w:r>
          </w:p>
        </w:tc>
        <w:tc>
          <w:tcPr>
            <w:tcW w:w="2447" w:type="pct"/>
          </w:tcPr>
          <w:p w:rsidR="003F2929" w:rsidP="00FC47F3" w14:paraId="10C5E636" w14:textId="77777777">
            <w:pPr>
              <w:pStyle w:val="Default"/>
              <w:spacing w:line="161" w:lineRule="atLeast"/>
              <w:rPr>
                <w:rFonts w:asciiTheme="minorHAnsi" w:hAnsiTheme="minorHAnsi" w:cstheme="minorHAnsi"/>
                <w:b/>
                <w:bCs/>
                <w:sz w:val="22"/>
                <w:szCs w:val="22"/>
              </w:rPr>
            </w:pPr>
            <w:r>
              <w:rPr>
                <w:rFonts w:asciiTheme="minorHAnsi" w:hAnsiTheme="minorHAnsi" w:cstheme="minorHAnsi"/>
                <w:b/>
                <w:bCs/>
                <w:sz w:val="22"/>
                <w:szCs w:val="22"/>
              </w:rPr>
              <w:t xml:space="preserve">6b. </w:t>
            </w:r>
            <w:r w:rsidRPr="008E5273">
              <w:rPr>
                <w:rFonts w:asciiTheme="minorHAnsi" w:hAnsiTheme="minorHAnsi" w:cstheme="minorHAnsi"/>
                <w:b/>
                <w:bCs/>
                <w:sz w:val="22"/>
                <w:szCs w:val="22"/>
              </w:rPr>
              <w:t>If more th</w:t>
            </w:r>
            <w:r>
              <w:rPr>
                <w:rFonts w:asciiTheme="minorHAnsi" w:hAnsiTheme="minorHAnsi" w:cstheme="minorHAnsi"/>
                <w:b/>
                <w:bCs/>
                <w:sz w:val="22"/>
                <w:szCs w:val="22"/>
              </w:rPr>
              <w:t>an</w:t>
            </w:r>
            <w:r w:rsidRPr="008E5273">
              <w:rPr>
                <w:rFonts w:asciiTheme="minorHAnsi" w:hAnsiTheme="minorHAnsi" w:cstheme="minorHAnsi"/>
                <w:b/>
                <w:bCs/>
                <w:sz w:val="22"/>
                <w:szCs w:val="22"/>
              </w:rPr>
              <w:t xml:space="preserve"> one kit is selected above, please select the one kit name that is (or will be) used most frequently for molecular assay at the laboratory during the current influenza season:</w:t>
            </w:r>
          </w:p>
          <w:p w:rsidR="003F2929" w:rsidP="00FC47F3" w14:paraId="131D71D3" w14:textId="77777777">
            <w:pPr>
              <w:rPr>
                <w:rFonts w:cstheme="minorHAnsi"/>
                <w:b/>
                <w:bCs/>
              </w:rPr>
            </w:pPr>
          </w:p>
          <w:p w:rsidR="003F2929" w:rsidP="00FC47F3" w14:paraId="6BA454B6" w14:textId="77777777">
            <w:pPr>
              <w:rPr>
                <w:rFonts w:cstheme="minorHAnsi"/>
                <w:b/>
                <w:bCs/>
              </w:rPr>
            </w:pPr>
            <w:r>
              <w:rPr>
                <w:noProof/>
              </w:rPr>
              <w:drawing>
                <wp:inline distT="0" distB="0" distL="0" distR="0">
                  <wp:extent cx="2800350" cy="34480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xmlns:r="http://schemas.openxmlformats.org/officeDocument/2006/relationships" r:embed="rId26"/>
                          <a:stretch>
                            <a:fillRect/>
                          </a:stretch>
                        </pic:blipFill>
                        <pic:spPr>
                          <a:xfrm>
                            <a:off x="0" y="0"/>
                            <a:ext cx="2800350" cy="3448050"/>
                          </a:xfrm>
                          <a:prstGeom prst="rect">
                            <a:avLst/>
                          </a:prstGeom>
                        </pic:spPr>
                      </pic:pic>
                    </a:graphicData>
                  </a:graphic>
                </wp:inline>
              </w:drawing>
            </w:r>
          </w:p>
          <w:p w:rsidR="003F2929" w:rsidRPr="008E5273" w:rsidP="00FC47F3" w14:paraId="1A52B8A4" w14:textId="77777777">
            <w:pPr>
              <w:rPr>
                <w:rFonts w:cstheme="minorHAnsi"/>
                <w:b/>
                <w:bCs/>
              </w:rPr>
            </w:pPr>
            <w:r>
              <w:rPr>
                <w:noProof/>
              </w:rPr>
              <w:drawing>
                <wp:inline distT="0" distB="0" distL="0" distR="0">
                  <wp:extent cx="2971800" cy="3048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xmlns:r="http://schemas.openxmlformats.org/officeDocument/2006/relationships" r:embed="rId27"/>
                          <a:stretch>
                            <a:fillRect/>
                          </a:stretch>
                        </pic:blipFill>
                        <pic:spPr>
                          <a:xfrm>
                            <a:off x="0" y="0"/>
                            <a:ext cx="2971800" cy="3048000"/>
                          </a:xfrm>
                          <a:prstGeom prst="rect">
                            <a:avLst/>
                          </a:prstGeom>
                        </pic:spPr>
                      </pic:pic>
                    </a:graphicData>
                  </a:graphic>
                </wp:inline>
              </w:drawing>
            </w:r>
          </w:p>
        </w:tc>
      </w:tr>
    </w:tbl>
    <w:p w:rsidR="003F2929" w:rsidP="003F2929" w14:paraId="047B32EF" w14:textId="77777777">
      <w:pPr>
        <w:rPr>
          <w:rFonts w:ascii="Times New Roman" w:hAnsi="Times New Roman" w:cs="Times New Roman"/>
          <w:sz w:val="32"/>
          <w:szCs w:val="32"/>
          <w:u w:val="single"/>
        </w:rPr>
      </w:pPr>
    </w:p>
    <w:p w:rsidR="003F2929" w:rsidP="003F2929" w14:paraId="055DB965" w14:textId="77777777">
      <w:pPr>
        <w:rPr>
          <w:rFonts w:ascii="Times New Roman" w:hAnsi="Times New Roman" w:cs="Times New Roman"/>
          <w:sz w:val="32"/>
          <w:szCs w:val="32"/>
          <w:u w:val="single"/>
        </w:rPr>
      </w:pPr>
    </w:p>
    <w:p w:rsidR="003E70EC" w14:paraId="37460872" w14:textId="79AE08C2">
      <w:pPr>
        <w:rPr>
          <w:rFonts w:ascii="Times New Roman" w:hAnsi="Times New Roman" w:cs="Times New Roman"/>
          <w:sz w:val="32"/>
          <w:szCs w:val="32"/>
          <w:u w:val="single"/>
        </w:rPr>
      </w:pPr>
      <w:r>
        <w:rPr>
          <w:rFonts w:ascii="Times New Roman" w:hAnsi="Times New Roman" w:cs="Times New Roman"/>
          <w:sz w:val="32"/>
          <w:szCs w:val="32"/>
          <w:u w:val="single"/>
        </w:rPr>
        <w:br w:type="page"/>
      </w:r>
    </w:p>
    <w:p w:rsidR="007954A5" w:rsidP="003E70EC" w14:paraId="2492F73C" w14:textId="7C41099C">
      <w:pPr>
        <w:pStyle w:val="Default"/>
        <w:rPr>
          <w:b/>
          <w:bCs/>
          <w:color w:val="auto"/>
          <w:sz w:val="32"/>
          <w:szCs w:val="32"/>
          <w:u w:val="single"/>
        </w:rPr>
      </w:pPr>
      <w:r w:rsidRPr="003E70EC">
        <w:rPr>
          <w:b/>
          <w:bCs/>
          <w:color w:val="auto"/>
          <w:sz w:val="32"/>
          <w:szCs w:val="32"/>
          <w:u w:val="single"/>
        </w:rPr>
        <w:t>HAIC</w:t>
      </w:r>
    </w:p>
    <w:p w:rsidR="003E70EC" w:rsidP="003E70EC" w14:paraId="661AB1F0" w14:textId="29291F3A">
      <w:pPr>
        <w:pStyle w:val="Default"/>
        <w:rPr>
          <w:b/>
          <w:bCs/>
          <w:color w:val="auto"/>
          <w:sz w:val="32"/>
          <w:szCs w:val="32"/>
          <w:u w:val="single"/>
        </w:rPr>
      </w:pPr>
    </w:p>
    <w:p w:rsidR="003E70EC" w:rsidRPr="00346B24" w:rsidP="003E70EC" w14:paraId="49BEB6DF" w14:textId="77777777">
      <w:pPr>
        <w:pStyle w:val="ListParagraph"/>
        <w:numPr>
          <w:ilvl w:val="1"/>
          <w:numId w:val="23"/>
        </w:numPr>
        <w:tabs>
          <w:tab w:val="clear" w:pos="1440"/>
          <w:tab w:val="num" w:pos="1530"/>
        </w:tabs>
        <w:spacing w:after="0" w:line="240" w:lineRule="auto"/>
        <w:ind w:left="360"/>
        <w:contextualSpacing w:val="0"/>
        <w:rPr>
          <w:b/>
          <w:bCs/>
          <w:sz w:val="23"/>
          <w:szCs w:val="23"/>
        </w:rPr>
      </w:pPr>
      <w:r w:rsidRPr="00346B24">
        <w:rPr>
          <w:b/>
          <w:bCs/>
          <w:sz w:val="23"/>
          <w:szCs w:val="23"/>
        </w:rPr>
        <w:t>Multi-site Gram-Negative Surveillance Initiative (MuGSI)  Case Report Form (CRF)</w:t>
      </w:r>
      <w:r>
        <w:rPr>
          <w:b/>
          <w:bCs/>
          <w:sz w:val="23"/>
          <w:szCs w:val="23"/>
        </w:rPr>
        <w:t xml:space="preserve"> </w:t>
      </w:r>
      <w:r w:rsidRPr="00131E73">
        <w:rPr>
          <w:b/>
          <w:bCs/>
          <w:sz w:val="23"/>
          <w:szCs w:val="23"/>
        </w:rPr>
        <w:t>Attachment #</w:t>
      </w:r>
      <w:r>
        <w:rPr>
          <w:b/>
          <w:bCs/>
          <w:sz w:val="23"/>
          <w:szCs w:val="23"/>
        </w:rPr>
        <w:t>8</w:t>
      </w:r>
    </w:p>
    <w:p w:rsidR="003E70EC" w:rsidRPr="00727F02" w:rsidP="003E70EC" w14:paraId="347A5F2E" w14:textId="77777777">
      <w:pPr>
        <w:widowControl w:val="0"/>
        <w:autoSpaceDE w:val="0"/>
        <w:autoSpaceDN w:val="0"/>
        <w:adjustRightInd w:val="0"/>
        <w:spacing w:after="0" w:line="240" w:lineRule="auto"/>
        <w:rPr>
          <w:rFonts w:ascii="Calibri" w:eastAsia="Times New Roman" w:hAnsi="Calibri" w:cs="Arial"/>
          <w:u w:val="single"/>
        </w:rPr>
      </w:pPr>
    </w:p>
    <w:tbl>
      <w:tblPr>
        <w:tblStyle w:val="TableGrid"/>
        <w:tblW w:w="5920" w:type="pct"/>
        <w:tblInd w:w="-905" w:type="dxa"/>
        <w:tblLook w:val="04A0"/>
      </w:tblPr>
      <w:tblGrid>
        <w:gridCol w:w="4611"/>
        <w:gridCol w:w="4785"/>
        <w:gridCol w:w="2420"/>
      </w:tblGrid>
      <w:tr w14:paraId="297B7F98" w14:textId="77777777" w:rsidTr="007E1DD0">
        <w:tblPrEx>
          <w:tblW w:w="5920" w:type="pct"/>
          <w:tblInd w:w="-905" w:type="dxa"/>
          <w:tblLook w:val="04A0"/>
        </w:tblPrEx>
        <w:trPr>
          <w:trHeight w:val="165"/>
        </w:trPr>
        <w:tc>
          <w:tcPr>
            <w:tcW w:w="1951" w:type="pct"/>
          </w:tcPr>
          <w:p w:rsidR="003E70EC" w:rsidRPr="004466F6" w:rsidP="007E1DD0" w14:paraId="55A23D34" w14:textId="77777777">
            <w:pPr>
              <w:rPr>
                <w:rFonts w:ascii="Times New Roman TUR" w:hAnsi="Times New Roman TUR" w:cs="Times New Roman TUR"/>
                <w:sz w:val="24"/>
                <w:szCs w:val="24"/>
              </w:rPr>
            </w:pPr>
            <w:r w:rsidRPr="004466F6">
              <w:rPr>
                <w:rFonts w:ascii="Calibri" w:eastAsia="Calibri" w:hAnsi="Calibri" w:cs="Calibri"/>
                <w:b/>
                <w:bCs/>
              </w:rPr>
              <w:t>Question on original 202</w:t>
            </w:r>
            <w:r>
              <w:rPr>
                <w:rFonts w:ascii="Calibri" w:eastAsia="Calibri" w:hAnsi="Calibri" w:cs="Calibri"/>
                <w:b/>
                <w:bCs/>
              </w:rPr>
              <w:t>3</w:t>
            </w:r>
            <w:r w:rsidRPr="004466F6">
              <w:rPr>
                <w:rFonts w:ascii="Calibri" w:eastAsia="Calibri" w:hAnsi="Calibri" w:cs="Calibri"/>
                <w:b/>
                <w:bCs/>
              </w:rPr>
              <w:t xml:space="preserve"> form</w:t>
            </w:r>
          </w:p>
        </w:tc>
        <w:tc>
          <w:tcPr>
            <w:tcW w:w="2025" w:type="pct"/>
          </w:tcPr>
          <w:p w:rsidR="003E70EC" w:rsidRPr="004466F6" w:rsidP="007E1DD0" w14:paraId="4C12D765" w14:textId="77777777">
            <w:pPr>
              <w:rPr>
                <w:rFonts w:ascii="Times New Roman TUR" w:hAnsi="Times New Roman TUR" w:cs="Times New Roman TUR"/>
                <w:sz w:val="24"/>
                <w:szCs w:val="24"/>
              </w:rPr>
            </w:pPr>
            <w:r w:rsidRPr="004466F6">
              <w:rPr>
                <w:rFonts w:ascii="Calibri" w:eastAsia="Calibri" w:hAnsi="Calibri" w:cs="Calibri"/>
                <w:b/>
                <w:bCs/>
              </w:rPr>
              <w:t>Question on 202</w:t>
            </w:r>
            <w:r>
              <w:rPr>
                <w:rFonts w:ascii="Calibri" w:eastAsia="Calibri" w:hAnsi="Calibri" w:cs="Calibri"/>
                <w:b/>
                <w:bCs/>
              </w:rPr>
              <w:t>4</w:t>
            </w:r>
            <w:r w:rsidRPr="004466F6">
              <w:rPr>
                <w:rFonts w:ascii="Calibri" w:eastAsia="Calibri" w:hAnsi="Calibri" w:cs="Calibri"/>
                <w:b/>
                <w:bCs/>
              </w:rPr>
              <w:t xml:space="preserve"> form </w:t>
            </w:r>
          </w:p>
        </w:tc>
        <w:tc>
          <w:tcPr>
            <w:tcW w:w="1024" w:type="pct"/>
          </w:tcPr>
          <w:p w:rsidR="003E70EC" w:rsidRPr="004466F6" w:rsidP="007E1DD0" w14:paraId="09DE1FED" w14:textId="77777777">
            <w:pPr>
              <w:rPr>
                <w:rFonts w:ascii="Times New Roman TUR" w:hAnsi="Times New Roman TUR" w:cs="Times New Roman TUR"/>
                <w:sz w:val="24"/>
                <w:szCs w:val="24"/>
              </w:rPr>
            </w:pPr>
            <w:r w:rsidRPr="004466F6">
              <w:rPr>
                <w:rFonts w:ascii="Calibri" w:eastAsia="Calibri" w:hAnsi="Calibri" w:cs="Calibri"/>
                <w:b/>
                <w:bCs/>
              </w:rPr>
              <w:t>Description of change</w:t>
            </w:r>
          </w:p>
        </w:tc>
      </w:tr>
      <w:tr w14:paraId="0EC2AB40" w14:textId="77777777" w:rsidTr="007E1DD0">
        <w:tblPrEx>
          <w:tblW w:w="5920" w:type="pct"/>
          <w:tblInd w:w="-905" w:type="dxa"/>
          <w:tblLook w:val="04A0"/>
        </w:tblPrEx>
        <w:trPr>
          <w:trHeight w:val="165"/>
        </w:trPr>
        <w:tc>
          <w:tcPr>
            <w:tcW w:w="1951" w:type="pct"/>
          </w:tcPr>
          <w:p w:rsidR="003E70EC" w:rsidRPr="00D57679" w:rsidP="007E1DD0" w14:paraId="01DAC26A" w14:textId="77777777">
            <w:pPr>
              <w:rPr>
                <w:rFonts w:cstheme="minorHAnsi"/>
              </w:rPr>
            </w:pPr>
            <w:r w:rsidRPr="00D57679">
              <w:rPr>
                <w:rFonts w:cstheme="minorHAnsi"/>
              </w:rPr>
              <w:t>202</w:t>
            </w:r>
            <w:r>
              <w:rPr>
                <w:rFonts w:cstheme="minorHAnsi"/>
              </w:rPr>
              <w:t>3</w:t>
            </w:r>
            <w:r w:rsidRPr="00D57679">
              <w:rPr>
                <w:rFonts w:cstheme="minorHAnsi"/>
              </w:rPr>
              <w:t xml:space="preserve"> Carbapenem Resistant Enterobacteriaceae (CRE)/ Carbapenem Resistant </w:t>
            </w:r>
            <w:r w:rsidRPr="00D96277">
              <w:rPr>
                <w:rFonts w:cstheme="minorHAnsi"/>
                <w:i/>
                <w:iCs/>
              </w:rPr>
              <w:t>A. baumannii</w:t>
            </w:r>
          </w:p>
          <w:p w:rsidR="003E70EC" w:rsidRPr="00D57679" w:rsidP="007E1DD0" w14:paraId="406107F7" w14:textId="77777777">
            <w:pPr>
              <w:rPr>
                <w:rFonts w:cstheme="minorHAnsi"/>
              </w:rPr>
            </w:pPr>
            <w:r w:rsidRPr="00D57679">
              <w:rPr>
                <w:rFonts w:cstheme="minorHAnsi"/>
              </w:rPr>
              <w:t>(CRAB) Multi-site Gram-Negative Surveillance Initiative (MuGSI)</w:t>
            </w:r>
          </w:p>
          <w:p w:rsidR="003E70EC" w:rsidRPr="004466F6" w:rsidP="007E1DD0" w14:paraId="657B760F" w14:textId="77777777">
            <w:pPr>
              <w:rPr>
                <w:rFonts w:ascii="Times New Roman TUR" w:hAnsi="Times New Roman TUR" w:cs="Times New Roman TUR"/>
                <w:b/>
                <w:bCs/>
                <w:sz w:val="24"/>
                <w:szCs w:val="24"/>
              </w:rPr>
            </w:pPr>
            <w:r w:rsidRPr="00D57679">
              <w:rPr>
                <w:rFonts w:cstheme="minorHAnsi"/>
              </w:rPr>
              <w:t>Healthcare-Associated Infections Community Interface (HAIC) Case Report</w:t>
            </w:r>
          </w:p>
        </w:tc>
        <w:tc>
          <w:tcPr>
            <w:tcW w:w="2025" w:type="pct"/>
          </w:tcPr>
          <w:p w:rsidR="003E70EC" w:rsidRPr="00D57679" w:rsidP="007E1DD0" w14:paraId="4C6CFA6F" w14:textId="77777777">
            <w:pPr>
              <w:rPr>
                <w:rFonts w:cstheme="minorHAnsi"/>
              </w:rPr>
            </w:pPr>
            <w:r w:rsidRPr="00390FDC">
              <w:rPr>
                <w:rFonts w:cstheme="minorHAnsi"/>
              </w:rPr>
              <w:t>2024</w:t>
            </w:r>
            <w:r w:rsidRPr="00D57679">
              <w:rPr>
                <w:rFonts w:cstheme="minorHAnsi"/>
              </w:rPr>
              <w:t xml:space="preserve"> Multi-site Gram-Negative Surveillance Initiative (MuGSI)</w:t>
            </w:r>
          </w:p>
          <w:p w:rsidR="003E70EC" w:rsidRPr="004466F6" w:rsidP="007E1DD0" w14:paraId="0BD05E20" w14:textId="77777777">
            <w:pPr>
              <w:rPr>
                <w:rFonts w:ascii="Times New Roman TUR" w:hAnsi="Times New Roman TUR" w:cs="Times New Roman TUR"/>
                <w:b/>
                <w:bCs/>
                <w:sz w:val="24"/>
                <w:szCs w:val="24"/>
              </w:rPr>
            </w:pPr>
            <w:r w:rsidRPr="00D57679">
              <w:rPr>
                <w:rFonts w:cstheme="minorHAnsi"/>
              </w:rPr>
              <w:t>Healthcare-Associated Infections Community Interface (HAIC) Case Report</w:t>
            </w:r>
          </w:p>
        </w:tc>
        <w:tc>
          <w:tcPr>
            <w:tcW w:w="1024" w:type="pct"/>
          </w:tcPr>
          <w:p w:rsidR="003E70EC" w:rsidRPr="00EA6770" w:rsidP="007E1DD0" w14:paraId="53B7B762" w14:textId="77777777">
            <w:pPr>
              <w:rPr>
                <w:rFonts w:ascii="Calibri" w:eastAsia="MS Mincho" w:hAnsi="Calibri" w:cs="Arial"/>
                <w:u w:val="single"/>
              </w:rPr>
            </w:pPr>
            <w:r w:rsidRPr="00EA6770">
              <w:rPr>
                <w:rFonts w:ascii="Calibri" w:eastAsia="MS Mincho" w:hAnsi="Calibri" w:cs="Arial"/>
                <w:u w:val="single"/>
              </w:rPr>
              <w:t>Language Modification</w:t>
            </w:r>
          </w:p>
          <w:p w:rsidR="003E70EC" w:rsidP="007E1DD0" w14:paraId="4A030890" w14:textId="77777777">
            <w:pPr>
              <w:rPr>
                <w:rFonts w:ascii="Calibri" w:eastAsia="MS Mincho" w:hAnsi="Calibri" w:cs="Arial"/>
              </w:rPr>
            </w:pPr>
          </w:p>
          <w:p w:rsidR="003E70EC" w:rsidP="007E1DD0" w14:paraId="716C4D9B" w14:textId="77777777">
            <w:pPr>
              <w:rPr>
                <w:rFonts w:ascii="Calibri" w:eastAsia="MS Mincho" w:hAnsi="Calibri" w:cs="Arial"/>
              </w:rPr>
            </w:pPr>
            <w:r w:rsidRPr="004466F6">
              <w:rPr>
                <w:rFonts w:ascii="Calibri" w:eastAsia="MS Mincho" w:hAnsi="Calibri" w:cs="Arial"/>
              </w:rPr>
              <w:t>I.</w:t>
            </w:r>
            <w:r>
              <w:rPr>
                <w:rFonts w:ascii="Calibri" w:eastAsia="MS Mincho" w:hAnsi="Calibri" w:cs="Arial"/>
              </w:rPr>
              <w:t xml:space="preserve"> Updated year to </w:t>
            </w:r>
            <w:r>
              <w:rPr>
                <w:rFonts w:ascii="Calibri" w:eastAsia="MS Mincho" w:hAnsi="Calibri" w:cs="Arial"/>
              </w:rPr>
              <w:t>2024</w:t>
            </w:r>
          </w:p>
          <w:p w:rsidR="003E70EC" w:rsidP="007E1DD0" w14:paraId="62EA3695" w14:textId="77777777">
            <w:pPr>
              <w:rPr>
                <w:rFonts w:ascii="Calibri" w:eastAsia="MS Mincho" w:hAnsi="Calibri" w:cs="Arial"/>
              </w:rPr>
            </w:pPr>
            <w:r>
              <w:rPr>
                <w:rFonts w:ascii="Calibri" w:eastAsia="MS Mincho" w:hAnsi="Calibri" w:cs="Arial"/>
              </w:rPr>
              <w:t xml:space="preserve">II. Removed the pathogens from the updated form title since one form is used for all of MuGSI surveillance </w:t>
            </w:r>
            <w:r>
              <w:rPr>
                <w:rFonts w:ascii="Calibri" w:eastAsia="MS Mincho" w:hAnsi="Calibri" w:cs="Arial"/>
              </w:rPr>
              <w:t>pathogens</w:t>
            </w:r>
          </w:p>
          <w:p w:rsidR="003E70EC" w:rsidRPr="004466F6" w:rsidP="007E1DD0" w14:paraId="4E3CD4F5" w14:textId="77777777">
            <w:pPr>
              <w:rPr>
                <w:rFonts w:ascii="Calibri" w:eastAsia="MS Mincho" w:hAnsi="Calibri" w:cs="Arial"/>
              </w:rPr>
            </w:pPr>
          </w:p>
        </w:tc>
      </w:tr>
      <w:tr w14:paraId="7AAF4794" w14:textId="77777777" w:rsidTr="007E1DD0">
        <w:tblPrEx>
          <w:tblW w:w="5920" w:type="pct"/>
          <w:tblInd w:w="-905" w:type="dxa"/>
          <w:tblLook w:val="04A0"/>
        </w:tblPrEx>
        <w:trPr>
          <w:trHeight w:val="660"/>
        </w:trPr>
        <w:tc>
          <w:tcPr>
            <w:tcW w:w="1951" w:type="pct"/>
          </w:tcPr>
          <w:p w:rsidR="003E70EC" w:rsidP="007E1DD0" w14:paraId="5D306D78" w14:textId="77777777">
            <w:pPr>
              <w:rPr>
                <w:rFonts w:cstheme="minorHAnsi"/>
              </w:rPr>
            </w:pPr>
            <w:r>
              <w:rPr>
                <w:rFonts w:cstheme="minorHAnsi"/>
              </w:rPr>
              <w:t>10. Organism:</w:t>
            </w:r>
          </w:p>
          <w:p w:rsidR="003E70EC" w:rsidP="007E1DD0" w14:paraId="25E48FC7"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CRE</w:t>
            </w:r>
            <w:r w:rsidRPr="004466F6">
              <w:rPr>
                <w:rFonts w:ascii="Symbol" w:eastAsia="Symbol" w:hAnsi="Symbol" w:cs="Symbol"/>
              </w:rPr>
              <w:t xml:space="preserve"> </w:t>
            </w:r>
            <w:r>
              <w:rPr>
                <w:rFonts w:ascii="Symbol" w:eastAsia="Symbol" w:hAnsi="Symbol" w:cs="Symbol"/>
              </w:rPr>
              <w:t xml:space="preserve"> </w:t>
            </w:r>
            <w:r w:rsidRPr="004466F6">
              <w:rPr>
                <w:rFonts w:ascii="Symbol" w:eastAsia="Symbol" w:hAnsi="Symbol" w:cs="Symbol"/>
              </w:rPr>
              <w:t>ð</w:t>
            </w:r>
            <w:r w:rsidRPr="0047104B">
              <w:rPr>
                <w:rFonts w:eastAsia="Calibri" w:cstheme="minorHAnsi"/>
              </w:rPr>
              <w:t xml:space="preserve"> </w:t>
            </w:r>
            <w:r>
              <w:rPr>
                <w:rFonts w:eastAsia="Calibri" w:cstheme="minorHAnsi"/>
              </w:rPr>
              <w:t>CRAB</w:t>
            </w:r>
          </w:p>
          <w:p w:rsidR="003E70EC" w:rsidP="007E1DD0" w14:paraId="4C6C9072" w14:textId="77777777">
            <w:pPr>
              <w:rPr>
                <w:rFonts w:cstheme="minorHAnsi"/>
              </w:rPr>
            </w:pPr>
          </w:p>
          <w:p w:rsidR="003E70EC" w:rsidP="007E1DD0" w14:paraId="7BEE465E" w14:textId="77777777">
            <w:pPr>
              <w:rPr>
                <w:rFonts w:cstheme="minorHAnsi"/>
              </w:rPr>
            </w:pPr>
            <w:r>
              <w:rPr>
                <w:rFonts w:cstheme="minorHAnsi"/>
              </w:rPr>
              <w:t>If CRE, select one of the following:</w:t>
            </w:r>
          </w:p>
          <w:p w:rsidR="003E70EC" w:rsidP="007E1DD0" w14:paraId="7F0E85FF" w14:textId="77777777">
            <w:pPr>
              <w:rPr>
                <w:rFonts w:cstheme="minorHAnsi"/>
              </w:rPr>
            </w:pPr>
          </w:p>
          <w:p w:rsidR="003E70EC" w:rsidP="007E1DD0" w14:paraId="6B377F98" w14:textId="77777777">
            <w:pPr>
              <w:rPr>
                <w:rFonts w:eastAsia="Calibri" w:cstheme="minorHAnsi"/>
                <w:i/>
                <w:iCs/>
              </w:rPr>
            </w:pPr>
            <w:r w:rsidRPr="004466F6">
              <w:rPr>
                <w:rFonts w:ascii="Symbol" w:eastAsia="Symbol" w:hAnsi="Symbol" w:cs="Symbol"/>
              </w:rPr>
              <w:t>ð</w:t>
            </w:r>
            <w:r w:rsidRPr="0047104B">
              <w:rPr>
                <w:rFonts w:eastAsia="Calibri" w:cstheme="minorHAnsi"/>
              </w:rPr>
              <w:t xml:space="preserve"> </w:t>
            </w:r>
            <w:r>
              <w:rPr>
                <w:rFonts w:eastAsia="Calibri" w:cstheme="minorHAnsi"/>
                <w:i/>
                <w:iCs/>
              </w:rPr>
              <w:t xml:space="preserve">Escherichia coli </w:t>
            </w:r>
            <w:r w:rsidRPr="004466F6">
              <w:rPr>
                <w:rFonts w:ascii="Symbol" w:eastAsia="Symbol" w:hAnsi="Symbol" w:cs="Symbol"/>
              </w:rPr>
              <w:t>ð</w:t>
            </w:r>
            <w:r w:rsidRPr="0047104B">
              <w:rPr>
                <w:rFonts w:eastAsia="Calibri" w:cstheme="minorHAnsi"/>
              </w:rPr>
              <w:t xml:space="preserve"> </w:t>
            </w:r>
            <w:r w:rsidRPr="00895D17">
              <w:rPr>
                <w:rFonts w:eastAsia="Calibri" w:cstheme="minorHAnsi"/>
                <w:i/>
                <w:iCs/>
              </w:rPr>
              <w:t>Klebsiella aerogenes</w:t>
            </w:r>
            <w:r>
              <w:rPr>
                <w:rFonts w:eastAsia="Calibri" w:cstheme="minorHAnsi"/>
                <w:i/>
                <w:iCs/>
              </w:rPr>
              <w:t xml:space="preserve"> </w:t>
            </w:r>
            <w:r w:rsidRPr="004466F6">
              <w:rPr>
                <w:rFonts w:ascii="Symbol" w:eastAsia="Symbol" w:hAnsi="Symbol" w:cs="Symbol"/>
              </w:rPr>
              <w:t>ð</w:t>
            </w:r>
            <w:r w:rsidRPr="0047104B">
              <w:rPr>
                <w:rFonts w:eastAsia="Calibri" w:cstheme="minorHAnsi"/>
              </w:rPr>
              <w:t xml:space="preserve"> </w:t>
            </w:r>
            <w:r w:rsidRPr="00895D17">
              <w:rPr>
                <w:rFonts w:eastAsia="Calibri" w:cstheme="minorHAnsi"/>
                <w:i/>
                <w:iCs/>
              </w:rPr>
              <w:t xml:space="preserve">Klebsiella </w:t>
            </w:r>
            <w:r w:rsidRPr="00895D17">
              <w:rPr>
                <w:rFonts w:eastAsia="Calibri" w:cstheme="minorHAnsi"/>
                <w:i/>
                <w:iCs/>
              </w:rPr>
              <w:t>oxytoca</w:t>
            </w:r>
          </w:p>
          <w:p w:rsidR="003E70EC" w:rsidRPr="00895D17" w:rsidP="007E1DD0" w14:paraId="4B26E314" w14:textId="77777777">
            <w:pPr>
              <w:rPr>
                <w:rFonts w:cstheme="minorHAnsi"/>
                <w:i/>
                <w:iCs/>
              </w:rPr>
            </w:pPr>
            <w:r w:rsidRPr="004466F6">
              <w:rPr>
                <w:rFonts w:ascii="Symbol" w:eastAsia="Symbol" w:hAnsi="Symbol" w:cs="Symbol"/>
              </w:rPr>
              <w:t>ð</w:t>
            </w:r>
            <w:r w:rsidRPr="0047104B">
              <w:rPr>
                <w:rFonts w:eastAsia="Calibri" w:cstheme="minorHAnsi"/>
              </w:rPr>
              <w:t xml:space="preserve"> </w:t>
            </w:r>
            <w:r w:rsidRPr="00235772">
              <w:rPr>
                <w:rFonts w:eastAsia="Calibri" w:cstheme="minorHAnsi"/>
                <w:i/>
                <w:iCs/>
              </w:rPr>
              <w:t>Enterobacter cloacae</w:t>
            </w:r>
            <w:r>
              <w:rPr>
                <w:rFonts w:eastAsia="Calibri" w:cstheme="minorHAnsi"/>
              </w:rPr>
              <w:t xml:space="preserve"> </w:t>
            </w:r>
            <w:r w:rsidRPr="004466F6">
              <w:rPr>
                <w:rFonts w:ascii="Symbol" w:eastAsia="Symbol" w:hAnsi="Symbol" w:cs="Symbol"/>
              </w:rPr>
              <w:t>ð</w:t>
            </w:r>
            <w:r w:rsidRPr="0047104B">
              <w:rPr>
                <w:rFonts w:eastAsia="Calibri" w:cstheme="minorHAnsi"/>
              </w:rPr>
              <w:t xml:space="preserve"> </w:t>
            </w:r>
            <w:r w:rsidRPr="00235772">
              <w:rPr>
                <w:rFonts w:eastAsia="Calibri" w:cstheme="minorHAnsi"/>
                <w:i/>
                <w:iCs/>
              </w:rPr>
              <w:t>Klebsiella pneumoniae</w:t>
            </w:r>
          </w:p>
        </w:tc>
        <w:tc>
          <w:tcPr>
            <w:tcW w:w="2025" w:type="pct"/>
          </w:tcPr>
          <w:p w:rsidR="003E70EC" w:rsidP="007E1DD0" w14:paraId="2DE24FA8" w14:textId="77777777">
            <w:pPr>
              <w:rPr>
                <w:rFonts w:cstheme="minorHAnsi"/>
              </w:rPr>
            </w:pPr>
            <w:r>
              <w:rPr>
                <w:rFonts w:cstheme="minorHAnsi"/>
              </w:rPr>
              <w:t>10. Organism:</w:t>
            </w:r>
          </w:p>
          <w:p w:rsidR="003E70EC" w:rsidP="007E1DD0" w14:paraId="5E16AE41" w14:textId="77777777">
            <w:pPr>
              <w:rPr>
                <w:rFonts w:cstheme="minorHAnsi"/>
              </w:rPr>
            </w:pPr>
          </w:p>
          <w:p w:rsidR="003E70EC" w:rsidRPr="00390FDC" w:rsidP="007E1DD0" w14:paraId="2727E5BB" w14:textId="77777777">
            <w:pPr>
              <w:rPr>
                <w:rFonts w:ascii="Symbol" w:eastAsia="Symbol" w:hAnsi="Symbol" w:cs="Symbol"/>
              </w:rPr>
            </w:pPr>
            <w:r w:rsidRPr="00390FDC">
              <w:rPr>
                <w:rFonts w:ascii="Symbol" w:eastAsia="Symbol" w:hAnsi="Symbol" w:cs="Symbol"/>
              </w:rPr>
              <w:t>ð</w:t>
            </w:r>
            <w:r w:rsidRPr="00390FDC">
              <w:rPr>
                <w:rFonts w:eastAsia="Calibri" w:cstheme="minorHAnsi"/>
              </w:rPr>
              <w:t xml:space="preserve"> Carbapenem-Resistant </w:t>
            </w:r>
            <w:r w:rsidRPr="00390FDC">
              <w:rPr>
                <w:rFonts w:eastAsia="Calibri" w:cstheme="minorHAnsi"/>
              </w:rPr>
              <w:t>Enterobacterales</w:t>
            </w:r>
            <w:r w:rsidRPr="00390FDC">
              <w:rPr>
                <w:rFonts w:eastAsia="Calibri" w:cstheme="minorHAnsi"/>
              </w:rPr>
              <w:t xml:space="preserve"> (CRE)</w:t>
            </w:r>
          </w:p>
          <w:p w:rsidR="003E70EC" w:rsidRPr="00390FDC" w:rsidP="007E1DD0" w14:paraId="40A502E9" w14:textId="77777777">
            <w:pPr>
              <w:ind w:left="720"/>
              <w:rPr>
                <w:rFonts w:eastAsia="Calibri" w:cstheme="minorHAnsi"/>
                <w:i/>
                <w:iCs/>
              </w:rPr>
            </w:pPr>
            <w:r w:rsidRPr="00390FDC">
              <w:rPr>
                <w:rFonts w:ascii="Symbol" w:eastAsia="Symbol" w:hAnsi="Symbol" w:cs="Symbol"/>
              </w:rPr>
              <w:t>ð</w:t>
            </w:r>
            <w:r w:rsidRPr="00390FDC">
              <w:rPr>
                <w:rFonts w:eastAsia="Calibri" w:cstheme="minorHAnsi"/>
              </w:rPr>
              <w:t xml:space="preserve"> </w:t>
            </w:r>
            <w:r w:rsidRPr="00390FDC">
              <w:rPr>
                <w:rFonts w:eastAsia="Calibri" w:cstheme="minorHAnsi"/>
                <w:i/>
                <w:iCs/>
              </w:rPr>
              <w:t>Escherichia coli</w:t>
            </w:r>
          </w:p>
          <w:p w:rsidR="003E70EC" w:rsidRPr="00390FDC" w:rsidP="007E1DD0" w14:paraId="156D8588" w14:textId="77777777">
            <w:pPr>
              <w:ind w:left="720"/>
              <w:rPr>
                <w:rFonts w:eastAsia="Calibri" w:cstheme="minorHAnsi"/>
              </w:rPr>
            </w:pPr>
            <w:r w:rsidRPr="00390FDC">
              <w:rPr>
                <w:rFonts w:ascii="Symbol" w:eastAsia="Symbol" w:hAnsi="Symbol" w:cs="Symbol"/>
              </w:rPr>
              <w:t>ð</w:t>
            </w:r>
            <w:r w:rsidRPr="00390FDC">
              <w:rPr>
                <w:rFonts w:eastAsia="Calibri" w:cstheme="minorHAnsi"/>
              </w:rPr>
              <w:t xml:space="preserve"> </w:t>
            </w:r>
            <w:r w:rsidRPr="00390FDC">
              <w:rPr>
                <w:rFonts w:eastAsia="Calibri" w:cstheme="minorHAnsi"/>
                <w:i/>
                <w:iCs/>
              </w:rPr>
              <w:t>Klebsiella pneumoniae</w:t>
            </w:r>
          </w:p>
          <w:p w:rsidR="003E70EC" w:rsidRPr="00390FDC" w:rsidP="007E1DD0" w14:paraId="25A86090" w14:textId="77777777">
            <w:pPr>
              <w:ind w:left="720"/>
              <w:rPr>
                <w:rFonts w:eastAsia="Calibri" w:cstheme="minorHAnsi"/>
                <w:i/>
                <w:iCs/>
              </w:rPr>
            </w:pPr>
            <w:r w:rsidRPr="00390FDC">
              <w:rPr>
                <w:rFonts w:ascii="Symbol" w:eastAsia="Symbol" w:hAnsi="Symbol" w:cs="Symbol"/>
              </w:rPr>
              <w:t>ð</w:t>
            </w:r>
            <w:r w:rsidRPr="00390FDC">
              <w:rPr>
                <w:rFonts w:eastAsia="Calibri" w:cstheme="minorHAnsi"/>
              </w:rPr>
              <w:t xml:space="preserve"> </w:t>
            </w:r>
            <w:r w:rsidRPr="00390FDC">
              <w:rPr>
                <w:rFonts w:eastAsia="Calibri" w:cstheme="minorHAnsi"/>
                <w:i/>
                <w:iCs/>
              </w:rPr>
              <w:t xml:space="preserve">Klebsiella </w:t>
            </w:r>
            <w:r w:rsidRPr="00390FDC">
              <w:rPr>
                <w:rFonts w:eastAsia="Calibri" w:cstheme="minorHAnsi"/>
                <w:i/>
                <w:iCs/>
              </w:rPr>
              <w:t>oxytoca</w:t>
            </w:r>
          </w:p>
          <w:p w:rsidR="003E70EC" w:rsidRPr="00390FDC" w:rsidP="007E1DD0" w14:paraId="478D49F5" w14:textId="77777777">
            <w:pPr>
              <w:ind w:left="720"/>
              <w:rPr>
                <w:rFonts w:eastAsia="Calibri" w:cstheme="minorHAnsi"/>
                <w:i/>
                <w:iCs/>
              </w:rPr>
            </w:pPr>
            <w:r w:rsidRPr="00390FDC">
              <w:rPr>
                <w:rFonts w:ascii="Symbol" w:eastAsia="Symbol" w:hAnsi="Symbol" w:cs="Symbol"/>
              </w:rPr>
              <w:t>ð</w:t>
            </w:r>
            <w:r w:rsidRPr="00390FDC">
              <w:rPr>
                <w:rFonts w:eastAsia="Calibri" w:cstheme="minorHAnsi"/>
              </w:rPr>
              <w:t xml:space="preserve"> </w:t>
            </w:r>
            <w:r w:rsidRPr="00390FDC">
              <w:rPr>
                <w:rFonts w:eastAsia="Calibri" w:cstheme="minorHAnsi"/>
                <w:i/>
                <w:iCs/>
              </w:rPr>
              <w:t>Klebsiella aerogenes</w:t>
            </w:r>
          </w:p>
          <w:p w:rsidR="003E70EC" w:rsidRPr="00390FDC" w:rsidP="007E1DD0" w14:paraId="125B0716" w14:textId="77777777">
            <w:pPr>
              <w:ind w:left="720"/>
              <w:rPr>
                <w:rFonts w:eastAsia="Calibri" w:cstheme="minorHAnsi"/>
              </w:rPr>
            </w:pPr>
            <w:r w:rsidRPr="00390FDC">
              <w:rPr>
                <w:rFonts w:ascii="Symbol" w:eastAsia="Symbol" w:hAnsi="Symbol" w:cs="Symbol"/>
              </w:rPr>
              <w:t>ð</w:t>
            </w:r>
            <w:r w:rsidRPr="00390FDC">
              <w:rPr>
                <w:rFonts w:eastAsia="Calibri" w:cstheme="minorHAnsi"/>
              </w:rPr>
              <w:t xml:space="preserve"> </w:t>
            </w:r>
            <w:r w:rsidRPr="00390FDC">
              <w:rPr>
                <w:rFonts w:eastAsia="Calibri" w:cstheme="minorHAnsi"/>
                <w:i/>
                <w:iCs/>
              </w:rPr>
              <w:t>Enterobacter cloacae</w:t>
            </w:r>
            <w:r w:rsidRPr="00390FDC">
              <w:rPr>
                <w:rFonts w:eastAsia="Calibri" w:cstheme="minorHAnsi"/>
              </w:rPr>
              <w:t xml:space="preserve"> </w:t>
            </w:r>
          </w:p>
          <w:p w:rsidR="003E70EC" w:rsidRPr="00B93A0E" w:rsidP="007E1DD0" w14:paraId="492B8A9E" w14:textId="77777777">
            <w:pPr>
              <w:rPr>
                <w:rFonts w:ascii="Symbol" w:eastAsia="Symbol" w:hAnsi="Symbol" w:cs="Symbol"/>
                <w:highlight w:val="yellow"/>
              </w:rPr>
            </w:pPr>
            <w:r w:rsidRPr="00390FDC">
              <w:rPr>
                <w:rFonts w:ascii="Symbol" w:eastAsia="Symbol" w:hAnsi="Symbol" w:cs="Symbol"/>
              </w:rPr>
              <w:t>ð</w:t>
            </w:r>
            <w:r w:rsidRPr="00390FDC">
              <w:rPr>
                <w:rFonts w:eastAsia="Calibri" w:cstheme="minorHAnsi"/>
              </w:rPr>
              <w:t xml:space="preserve"> </w:t>
            </w:r>
            <w:r w:rsidRPr="00C87279">
              <w:rPr>
                <w:rFonts w:eastAsia="Calibri" w:cstheme="minorHAnsi"/>
                <w:highlight w:val="yellow"/>
              </w:rPr>
              <w:t xml:space="preserve">Extended-spectrum beta-lactamase-producing </w:t>
            </w:r>
            <w:r w:rsidRPr="00C87279">
              <w:rPr>
                <w:rFonts w:eastAsia="Calibri" w:cstheme="minorHAnsi"/>
                <w:highlight w:val="yellow"/>
              </w:rPr>
              <w:t>Enterobacterales</w:t>
            </w:r>
            <w:r w:rsidRPr="00C87279">
              <w:rPr>
                <w:rFonts w:eastAsia="Calibri" w:cstheme="minorHAnsi"/>
                <w:highlight w:val="yellow"/>
              </w:rPr>
              <w:t xml:space="preserve"> (ESBL-E)</w:t>
            </w:r>
            <w:r w:rsidRPr="00C87279">
              <w:rPr>
                <w:rFonts w:eastAsia="Symbol" w:cstheme="minorHAnsi"/>
                <w:highlight w:val="yellow"/>
              </w:rPr>
              <w:t xml:space="preserve">  </w:t>
            </w:r>
          </w:p>
          <w:p w:rsidR="003E70EC" w:rsidRPr="00B93A0E" w:rsidP="007E1DD0" w14:paraId="2671AF02" w14:textId="77777777">
            <w:pPr>
              <w:ind w:left="720"/>
              <w:rPr>
                <w:rFonts w:eastAsia="Calibri" w:cstheme="minorHAnsi"/>
                <w:i/>
                <w:iCs/>
                <w:highlight w:val="yellow"/>
              </w:rPr>
            </w:pPr>
            <w:r w:rsidRPr="00B93A0E">
              <w:rPr>
                <w:rFonts w:ascii="Symbol" w:eastAsia="Symbol" w:hAnsi="Symbol" w:cs="Symbol"/>
                <w:highlight w:val="yellow"/>
              </w:rPr>
              <w:t>ð</w:t>
            </w:r>
            <w:r w:rsidRPr="00B93A0E">
              <w:rPr>
                <w:rFonts w:eastAsia="Calibri" w:cstheme="minorHAnsi"/>
                <w:highlight w:val="yellow"/>
              </w:rPr>
              <w:t xml:space="preserve"> </w:t>
            </w:r>
            <w:r w:rsidRPr="00C87279">
              <w:rPr>
                <w:rFonts w:eastAsia="Calibri" w:cstheme="minorHAnsi"/>
                <w:i/>
                <w:iCs/>
                <w:highlight w:val="yellow"/>
              </w:rPr>
              <w:t>Escherichia coli</w:t>
            </w:r>
          </w:p>
          <w:p w:rsidR="003E70EC" w:rsidRPr="00B93A0E" w:rsidP="007E1DD0" w14:paraId="7253B0DF" w14:textId="77777777">
            <w:pPr>
              <w:ind w:left="720"/>
              <w:rPr>
                <w:rFonts w:eastAsia="Calibri" w:cstheme="minorHAnsi"/>
                <w:highlight w:val="yellow"/>
              </w:rPr>
            </w:pPr>
            <w:r w:rsidRPr="00B93A0E">
              <w:rPr>
                <w:rFonts w:ascii="Symbol" w:eastAsia="Symbol" w:hAnsi="Symbol" w:cs="Symbol"/>
                <w:highlight w:val="yellow"/>
              </w:rPr>
              <w:t>ð</w:t>
            </w:r>
            <w:r w:rsidRPr="00B93A0E">
              <w:rPr>
                <w:rFonts w:eastAsia="Calibri" w:cstheme="minorHAnsi"/>
                <w:highlight w:val="yellow"/>
              </w:rPr>
              <w:t xml:space="preserve"> </w:t>
            </w:r>
            <w:r w:rsidRPr="00C87279">
              <w:rPr>
                <w:rFonts w:eastAsia="Calibri" w:cstheme="minorHAnsi"/>
                <w:i/>
                <w:iCs/>
                <w:highlight w:val="yellow"/>
              </w:rPr>
              <w:t>Klebsiella pneumoniae</w:t>
            </w:r>
          </w:p>
          <w:p w:rsidR="003E70EC" w:rsidRPr="00B93A0E" w:rsidP="007E1DD0" w14:paraId="0FB5505A" w14:textId="77777777">
            <w:pPr>
              <w:ind w:left="720"/>
              <w:rPr>
                <w:rFonts w:eastAsia="Calibri" w:cstheme="minorHAnsi"/>
                <w:i/>
                <w:iCs/>
              </w:rPr>
            </w:pPr>
            <w:r w:rsidRPr="00B93A0E">
              <w:rPr>
                <w:rFonts w:ascii="Symbol" w:eastAsia="Symbol" w:hAnsi="Symbol" w:cs="Symbol"/>
                <w:highlight w:val="yellow"/>
              </w:rPr>
              <w:t>ð</w:t>
            </w:r>
            <w:r w:rsidRPr="00B93A0E">
              <w:rPr>
                <w:rFonts w:eastAsia="Calibri" w:cstheme="minorHAnsi"/>
                <w:highlight w:val="yellow"/>
              </w:rPr>
              <w:t xml:space="preserve"> </w:t>
            </w:r>
            <w:r w:rsidRPr="00C87279">
              <w:rPr>
                <w:rFonts w:eastAsia="Calibri" w:cstheme="minorHAnsi"/>
                <w:i/>
                <w:iCs/>
                <w:highlight w:val="yellow"/>
              </w:rPr>
              <w:t xml:space="preserve">Klebsiella </w:t>
            </w:r>
            <w:r w:rsidRPr="00C87279">
              <w:rPr>
                <w:rFonts w:eastAsia="Calibri" w:cstheme="minorHAnsi"/>
                <w:i/>
                <w:iCs/>
                <w:highlight w:val="yellow"/>
              </w:rPr>
              <w:t>oxytoca</w:t>
            </w:r>
          </w:p>
          <w:p w:rsidR="003E70EC" w:rsidRPr="00390FDC" w:rsidP="007E1DD0" w14:paraId="39D8518E" w14:textId="77777777">
            <w:pPr>
              <w:ind w:left="720"/>
              <w:rPr>
                <w:rFonts w:eastAsia="Calibri" w:cstheme="minorHAnsi"/>
                <w:i/>
                <w:iCs/>
              </w:rPr>
            </w:pPr>
          </w:p>
          <w:p w:rsidR="003E70EC" w:rsidRPr="00390FDC" w:rsidP="007E1DD0" w14:paraId="3ABD8BA7" w14:textId="77777777">
            <w:pPr>
              <w:rPr>
                <w:rFonts w:eastAsia="Calibri" w:cstheme="minorHAnsi"/>
              </w:rPr>
            </w:pPr>
            <w:r w:rsidRPr="00390FDC">
              <w:rPr>
                <w:rFonts w:ascii="Symbol" w:eastAsia="Symbol" w:hAnsi="Symbol" w:cs="Symbol"/>
              </w:rPr>
              <w:t>ð</w:t>
            </w:r>
            <w:r w:rsidRPr="00390FDC">
              <w:rPr>
                <w:rFonts w:eastAsia="Calibri" w:cstheme="minorHAnsi"/>
              </w:rPr>
              <w:t xml:space="preserve"> Carbapenem-Resistant </w:t>
            </w:r>
            <w:r w:rsidRPr="00390FDC">
              <w:rPr>
                <w:rFonts w:eastAsia="Calibri" w:cstheme="minorHAnsi"/>
                <w:i/>
                <w:iCs/>
              </w:rPr>
              <w:t xml:space="preserve">A. baumannii </w:t>
            </w:r>
            <w:r w:rsidRPr="00390FDC">
              <w:rPr>
                <w:rFonts w:eastAsia="Calibri" w:cstheme="minorHAnsi"/>
              </w:rPr>
              <w:t>(CRAB)</w:t>
            </w:r>
          </w:p>
          <w:p w:rsidR="003E70EC" w:rsidRPr="00390FDC" w:rsidP="007E1DD0" w14:paraId="14A3620F" w14:textId="77777777">
            <w:pPr>
              <w:rPr>
                <w:rFonts w:ascii="Symbol" w:eastAsia="Symbol" w:hAnsi="Symbol" w:cs="Symbol"/>
              </w:rPr>
            </w:pPr>
          </w:p>
          <w:p w:rsidR="003E70EC" w:rsidRPr="00B93A0E" w:rsidP="007E1DD0" w14:paraId="5AF58B80" w14:textId="77777777">
            <w:pPr>
              <w:rPr>
                <w:rFonts w:eastAsia="Calibri" w:cstheme="minorHAnsi"/>
                <w:highlight w:val="yellow"/>
              </w:rPr>
            </w:pPr>
            <w:r w:rsidRPr="00390FDC">
              <w:rPr>
                <w:rFonts w:ascii="Symbol" w:eastAsia="Symbol" w:hAnsi="Symbol" w:cs="Symbol"/>
              </w:rPr>
              <w:t>ð</w:t>
            </w:r>
            <w:r w:rsidRPr="00390FDC">
              <w:rPr>
                <w:rFonts w:eastAsia="Calibri" w:cstheme="minorHAnsi"/>
              </w:rPr>
              <w:t xml:space="preserve"> </w:t>
            </w:r>
            <w:r w:rsidRPr="00C87279">
              <w:rPr>
                <w:rFonts w:eastAsia="Calibri" w:cstheme="minorHAnsi"/>
                <w:highlight w:val="yellow"/>
              </w:rPr>
              <w:t>Invasive</w:t>
            </w:r>
            <w:r w:rsidRPr="00C87279">
              <w:rPr>
                <w:rFonts w:eastAsia="Calibri" w:cstheme="minorHAnsi"/>
                <w:i/>
                <w:iCs/>
                <w:highlight w:val="yellow"/>
              </w:rPr>
              <w:t xml:space="preserve"> Escherichia coli </w:t>
            </w:r>
            <w:r w:rsidRPr="00C87279">
              <w:rPr>
                <w:rFonts w:eastAsia="Calibri" w:cstheme="minorHAnsi"/>
                <w:highlight w:val="yellow"/>
              </w:rPr>
              <w:t>(iEC)</w:t>
            </w:r>
          </w:p>
          <w:p w:rsidR="003E70EC" w:rsidRPr="00B93A0E" w:rsidP="007E1DD0" w14:paraId="18F5943B" w14:textId="77777777">
            <w:pPr>
              <w:rPr>
                <w:rFonts w:eastAsia="Calibri" w:cstheme="minorHAnsi"/>
              </w:rPr>
            </w:pPr>
            <w:r w:rsidRPr="00C87279">
              <w:rPr>
                <w:rFonts w:eastAsia="Calibri" w:cstheme="minorHAnsi"/>
                <w:highlight w:val="yellow"/>
              </w:rPr>
              <w:t>(not CRE or ESBL-E)</w:t>
            </w:r>
          </w:p>
          <w:p w:rsidR="003E70EC" w:rsidP="007E1DD0" w14:paraId="20445009" w14:textId="77777777">
            <w:pPr>
              <w:rPr>
                <w:rFonts w:eastAsia="Calibri" w:cstheme="minorHAnsi"/>
              </w:rPr>
            </w:pPr>
          </w:p>
          <w:p w:rsidR="003E70EC" w:rsidRPr="00394DBB" w:rsidP="007E1DD0" w14:paraId="77BF3060" w14:textId="77777777">
            <w:pPr>
              <w:rPr>
                <w:rFonts w:cstheme="minorHAnsi"/>
              </w:rPr>
            </w:pPr>
          </w:p>
        </w:tc>
        <w:tc>
          <w:tcPr>
            <w:tcW w:w="1024" w:type="pct"/>
          </w:tcPr>
          <w:p w:rsidR="003E70EC" w:rsidP="007E1DD0" w14:paraId="7CAFBB2C" w14:textId="77777777">
            <w:pPr>
              <w:rPr>
                <w:rFonts w:ascii="Calibri" w:eastAsia="Calibri" w:hAnsi="Calibri" w:cs="Calibri"/>
                <w:u w:val="single"/>
              </w:rPr>
            </w:pPr>
            <w:r>
              <w:rPr>
                <w:rFonts w:ascii="Calibri" w:eastAsia="Calibri" w:hAnsi="Calibri" w:cs="Calibri"/>
                <w:u w:val="single"/>
              </w:rPr>
              <w:t xml:space="preserve">Language Modification </w:t>
            </w:r>
          </w:p>
          <w:p w:rsidR="003E70EC" w:rsidRPr="00EA6770" w:rsidP="007E1DD0" w14:paraId="7CAC8130" w14:textId="77777777">
            <w:pPr>
              <w:rPr>
                <w:rFonts w:ascii="Calibri" w:eastAsia="Calibri" w:hAnsi="Calibri" w:cs="Calibri"/>
                <w:u w:val="single"/>
              </w:rPr>
            </w:pPr>
          </w:p>
          <w:p w:rsidR="003E70EC" w:rsidP="007E1DD0" w14:paraId="00E51889" w14:textId="77777777">
            <w:pPr>
              <w:rPr>
                <w:rFonts w:ascii="Calibri" w:eastAsia="Calibri" w:hAnsi="Calibri" w:cs="Calibri"/>
              </w:rPr>
            </w:pPr>
            <w:r>
              <w:rPr>
                <w:rFonts w:ascii="Calibri" w:eastAsia="Calibri" w:hAnsi="Calibri" w:cs="Calibri"/>
              </w:rPr>
              <w:t>I</w:t>
            </w:r>
            <w:r w:rsidRPr="004466F6">
              <w:rPr>
                <w:rFonts w:ascii="Calibri" w:eastAsia="Calibri" w:hAnsi="Calibri" w:cs="Calibri"/>
              </w:rPr>
              <w:t>.</w:t>
            </w:r>
            <w:r>
              <w:rPr>
                <w:rFonts w:ascii="Calibri" w:eastAsia="Calibri" w:hAnsi="Calibri" w:cs="Calibri"/>
              </w:rPr>
              <w:t xml:space="preserve"> </w:t>
            </w:r>
            <w:r w:rsidRPr="004466F6">
              <w:rPr>
                <w:rFonts w:ascii="Calibri" w:eastAsia="Calibri" w:hAnsi="Calibri" w:cs="Calibri"/>
              </w:rPr>
              <w:t xml:space="preserve"> </w:t>
            </w:r>
            <w:r>
              <w:rPr>
                <w:rFonts w:ascii="Calibri" w:eastAsia="Calibri" w:hAnsi="Calibri" w:cs="Calibri"/>
              </w:rPr>
              <w:t>This is updated language to clearly delineate MuGSI pathogens and phenotypes under surveillance with the use of a one form.</w:t>
            </w:r>
          </w:p>
          <w:p w:rsidR="003E70EC" w:rsidP="007E1DD0" w14:paraId="6FEAEA40" w14:textId="77777777">
            <w:pPr>
              <w:rPr>
                <w:rFonts w:ascii="Calibri" w:eastAsia="Calibri" w:hAnsi="Calibri" w:cs="Calibri"/>
              </w:rPr>
            </w:pPr>
          </w:p>
          <w:p w:rsidR="003E70EC" w:rsidP="007E1DD0" w14:paraId="22299915" w14:textId="77777777">
            <w:pPr>
              <w:rPr>
                <w:rFonts w:ascii="Calibri" w:eastAsia="Calibri" w:hAnsi="Calibri" w:cs="Calibri"/>
              </w:rPr>
            </w:pPr>
            <w:r>
              <w:rPr>
                <w:rFonts w:ascii="Calibri" w:eastAsia="Calibri" w:hAnsi="Calibri" w:cs="Calibri"/>
              </w:rPr>
              <w:t xml:space="preserve">II. Includes the organisms/phenotypes for ESBL and iEC  (from approved 2023 ESBL/iEC MuGSI CRF) </w:t>
            </w:r>
          </w:p>
          <w:p w:rsidR="003E70EC" w:rsidRPr="00394DBB" w:rsidP="007E1DD0" w14:paraId="30E27500" w14:textId="77777777">
            <w:pPr>
              <w:rPr>
                <w:rFonts w:cstheme="minorHAnsi"/>
              </w:rPr>
            </w:pPr>
          </w:p>
        </w:tc>
      </w:tr>
      <w:tr w14:paraId="47B69B9B" w14:textId="77777777" w:rsidTr="007E1DD0">
        <w:tblPrEx>
          <w:tblW w:w="5920" w:type="pct"/>
          <w:tblInd w:w="-905" w:type="dxa"/>
          <w:tblLook w:val="04A0"/>
        </w:tblPrEx>
        <w:trPr>
          <w:trHeight w:val="660"/>
        </w:trPr>
        <w:tc>
          <w:tcPr>
            <w:tcW w:w="1951" w:type="pct"/>
          </w:tcPr>
          <w:p w:rsidR="003E70EC" w:rsidRPr="00EA6770" w:rsidP="007E1DD0" w14:paraId="3159FD04" w14:textId="77777777">
            <w:pPr>
              <w:rPr>
                <w:rFonts w:cstheme="minorHAnsi"/>
              </w:rPr>
            </w:pPr>
            <w:r w:rsidRPr="00EA6770">
              <w:rPr>
                <w:rFonts w:cstheme="minorHAnsi"/>
              </w:rPr>
              <w:t>11. Incident Specimen Collection Site</w:t>
            </w:r>
          </w:p>
          <w:p w:rsidR="003E70EC" w:rsidP="007E1DD0" w14:paraId="644C4CDB" w14:textId="77777777">
            <w:pPr>
              <w:rPr>
                <w:rFonts w:cstheme="minorHAnsi"/>
              </w:rPr>
            </w:pPr>
          </w:p>
          <w:p w:rsidR="003E70EC" w:rsidP="007E1DD0" w14:paraId="5E2D558F"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Blood</w:t>
            </w:r>
          </w:p>
          <w:p w:rsidR="003E70EC" w:rsidP="007E1DD0" w14:paraId="0C382D4A"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Bone</w:t>
            </w:r>
          </w:p>
          <w:p w:rsidR="003E70EC" w:rsidP="007E1DD0" w14:paraId="622E174B"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Bronchoalveolar lavage (CRAB only, complete Q23c)</w:t>
            </w:r>
          </w:p>
          <w:p w:rsidR="003E70EC" w:rsidP="007E1DD0" w14:paraId="1D4086EB"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CSF</w:t>
            </w:r>
          </w:p>
          <w:p w:rsidR="003E70EC" w:rsidP="007E1DD0" w14:paraId="4F84A3B6"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Internal body site (specify):______________</w:t>
            </w:r>
          </w:p>
          <w:p w:rsidR="003E70EC" w:rsidP="007E1DD0" w14:paraId="2E895BC1"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Muscle</w:t>
            </w:r>
          </w:p>
          <w:p w:rsidR="003E70EC" w:rsidP="007E1DD0" w14:paraId="6691BE66"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Peritoneal fluid</w:t>
            </w:r>
          </w:p>
          <w:p w:rsidR="003E70EC" w:rsidP="007E1DD0" w14:paraId="00422D3E"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Pericardial fluid</w:t>
            </w:r>
          </w:p>
          <w:p w:rsidR="003E70EC" w:rsidP="007E1DD0" w14:paraId="05CE635E"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Joint/synovial fluid</w:t>
            </w:r>
          </w:p>
          <w:p w:rsidR="003E70EC" w:rsidP="007E1DD0" w14:paraId="59C6B755"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Sputum (CRAB only, complete Q23c)</w:t>
            </w:r>
          </w:p>
          <w:p w:rsidR="003E70EC" w:rsidP="007E1DD0" w14:paraId="37742A35"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Urine</w:t>
            </w:r>
          </w:p>
          <w:p w:rsidR="003E70EC" w:rsidP="007E1DD0" w14:paraId="7E83FD48"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 xml:space="preserve">Wound (CRAB only) (specify):______________ </w:t>
            </w:r>
          </w:p>
          <w:p w:rsidR="003E70EC" w:rsidP="007E1DD0" w14:paraId="28989EAE"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Other LRT site (CRAB only, complete Q23c) (specify):______________</w:t>
            </w:r>
          </w:p>
          <w:p w:rsidR="003E70EC" w:rsidP="007E1DD0" w14:paraId="020C45DE" w14:textId="77777777">
            <w:pPr>
              <w:rPr>
                <w:rFonts w:cstheme="minorHAnsi"/>
                <w:b/>
                <w:bCs/>
              </w:rPr>
            </w:pPr>
            <w:r w:rsidRPr="004466F6">
              <w:rPr>
                <w:rFonts w:ascii="Symbol" w:eastAsia="Symbol" w:hAnsi="Symbol" w:cs="Symbol"/>
              </w:rPr>
              <w:t>ð</w:t>
            </w:r>
            <w:r w:rsidRPr="0047104B">
              <w:rPr>
                <w:rFonts w:eastAsia="Calibri" w:cstheme="minorHAnsi"/>
              </w:rPr>
              <w:t xml:space="preserve"> </w:t>
            </w:r>
            <w:r>
              <w:rPr>
                <w:rFonts w:eastAsia="Calibri" w:cstheme="minorHAnsi"/>
              </w:rPr>
              <w:t>Other normally sterile site (specify):______________</w:t>
            </w:r>
          </w:p>
          <w:p w:rsidR="003E70EC" w:rsidRPr="00EA6770" w:rsidP="007E1DD0" w14:paraId="2BE10228" w14:textId="77777777">
            <w:pPr>
              <w:rPr>
                <w:rFonts w:cstheme="minorHAnsi"/>
              </w:rPr>
            </w:pPr>
          </w:p>
        </w:tc>
        <w:tc>
          <w:tcPr>
            <w:tcW w:w="2025" w:type="pct"/>
          </w:tcPr>
          <w:p w:rsidR="003E70EC" w:rsidRPr="00EA6770" w:rsidP="007E1DD0" w14:paraId="721C8E53" w14:textId="77777777">
            <w:pPr>
              <w:rPr>
                <w:rFonts w:cstheme="minorHAnsi"/>
              </w:rPr>
            </w:pPr>
            <w:r w:rsidRPr="00EA6770">
              <w:rPr>
                <w:rFonts w:cstheme="minorHAnsi"/>
              </w:rPr>
              <w:t>11.</w:t>
            </w:r>
            <w:r w:rsidRPr="00753719">
              <w:rPr>
                <w:rFonts w:cstheme="minorHAnsi"/>
              </w:rPr>
              <w:t xml:space="preserve"> </w:t>
            </w:r>
            <w:r w:rsidRPr="00EA6770">
              <w:rPr>
                <w:rFonts w:cstheme="minorHAnsi"/>
              </w:rPr>
              <w:t>Specimen Collection Site(s)</w:t>
            </w:r>
          </w:p>
          <w:p w:rsidR="003E70EC" w:rsidP="007E1DD0" w14:paraId="4C8CF62B" w14:textId="77777777">
            <w:pPr>
              <w:rPr>
                <w:rFonts w:cstheme="minorHAnsi"/>
              </w:rPr>
            </w:pPr>
          </w:p>
          <w:p w:rsidR="003E70EC" w:rsidP="007E1DD0" w14:paraId="56CCBEBD"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Blood</w:t>
            </w:r>
          </w:p>
          <w:p w:rsidR="003E70EC" w:rsidP="007E1DD0" w14:paraId="07BE40D0"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Bone</w:t>
            </w:r>
          </w:p>
          <w:p w:rsidR="003E70EC" w:rsidP="007E1DD0" w14:paraId="28C93179"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Bronchoalveolar lavage (CRAB only, complete Q23c)</w:t>
            </w:r>
          </w:p>
          <w:p w:rsidR="003E70EC" w:rsidP="007E1DD0" w14:paraId="497BB47E"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CSF</w:t>
            </w:r>
          </w:p>
          <w:p w:rsidR="003E70EC" w:rsidP="007E1DD0" w14:paraId="29C80ED5"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Internal body site (specify):______________</w:t>
            </w:r>
          </w:p>
          <w:p w:rsidR="003E70EC" w:rsidP="007E1DD0" w14:paraId="7AEDB8AC"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Muscle</w:t>
            </w:r>
          </w:p>
          <w:p w:rsidR="003E70EC" w:rsidP="007E1DD0" w14:paraId="0CD2A0A3"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Peritoneal fluid</w:t>
            </w:r>
          </w:p>
          <w:p w:rsidR="003E70EC" w:rsidP="007E1DD0" w14:paraId="07695453"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Pericardial fluid</w:t>
            </w:r>
          </w:p>
          <w:p w:rsidR="003E70EC" w:rsidP="007E1DD0" w14:paraId="6ED4B616"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Joint/synovial fluid</w:t>
            </w:r>
          </w:p>
          <w:p w:rsidR="003E70EC" w:rsidRPr="005921F0" w:rsidP="007E1DD0" w14:paraId="715A6433"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sidRPr="005921F0">
              <w:rPr>
                <w:rFonts w:eastAsia="Calibri" w:cstheme="minorHAnsi"/>
              </w:rPr>
              <w:t>Sputum (CRAB only, complete Q23c)</w:t>
            </w:r>
          </w:p>
          <w:p w:rsidR="003E70EC" w:rsidP="007E1DD0" w14:paraId="33C2DC42" w14:textId="77777777">
            <w:pPr>
              <w:rPr>
                <w:rFonts w:eastAsia="Calibri" w:cstheme="minorHAnsi"/>
              </w:rPr>
            </w:pPr>
            <w:r w:rsidRPr="005921F0">
              <w:rPr>
                <w:rFonts w:ascii="Symbol" w:eastAsia="Symbol" w:hAnsi="Symbol" w:cs="Symbol"/>
              </w:rPr>
              <w:t>ð</w:t>
            </w:r>
            <w:r w:rsidRPr="005921F0">
              <w:rPr>
                <w:rFonts w:eastAsia="Calibri" w:cstheme="minorHAnsi"/>
              </w:rPr>
              <w:t xml:space="preserve"> </w:t>
            </w:r>
            <w:r w:rsidRPr="00501C29">
              <w:rPr>
                <w:rFonts w:eastAsia="Calibri" w:cstheme="minorHAnsi"/>
              </w:rPr>
              <w:t xml:space="preserve">Urine </w:t>
            </w:r>
            <w:r w:rsidRPr="00501C29">
              <w:rPr>
                <w:rFonts w:eastAsia="Calibri" w:cstheme="minorHAnsi"/>
                <w:highlight w:val="yellow"/>
              </w:rPr>
              <w:t>(complete 22a–22c)</w:t>
            </w:r>
          </w:p>
          <w:p w:rsidR="003E70EC" w:rsidP="007E1DD0" w14:paraId="5588A0D3"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 xml:space="preserve">Wound (CRAB only) (specify):______________ </w:t>
            </w:r>
          </w:p>
          <w:p w:rsidR="003E70EC" w:rsidP="007E1DD0" w14:paraId="758E981D"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Other LRT site (CRAB only, complete Q23c) (specify):______________</w:t>
            </w:r>
          </w:p>
          <w:p w:rsidR="003E70EC" w:rsidP="007E1DD0" w14:paraId="7A6E8C17" w14:textId="77777777">
            <w:pPr>
              <w:rPr>
                <w:rFonts w:cstheme="minorHAnsi"/>
                <w:b/>
                <w:bCs/>
              </w:rPr>
            </w:pPr>
            <w:r w:rsidRPr="004466F6">
              <w:rPr>
                <w:rFonts w:ascii="Symbol" w:eastAsia="Symbol" w:hAnsi="Symbol" w:cs="Symbol"/>
              </w:rPr>
              <w:t>ð</w:t>
            </w:r>
            <w:r w:rsidRPr="0047104B">
              <w:rPr>
                <w:rFonts w:eastAsia="Calibri" w:cstheme="minorHAnsi"/>
              </w:rPr>
              <w:t xml:space="preserve"> </w:t>
            </w:r>
            <w:r>
              <w:rPr>
                <w:rFonts w:eastAsia="Calibri" w:cstheme="minorHAnsi"/>
              </w:rPr>
              <w:t>Other normally sterile site (specify):______________</w:t>
            </w:r>
          </w:p>
          <w:p w:rsidR="003E70EC" w:rsidRPr="00EA6770" w:rsidP="007E1DD0" w14:paraId="7E013C6C" w14:textId="77777777">
            <w:pPr>
              <w:rPr>
                <w:rFonts w:cstheme="minorHAnsi"/>
              </w:rPr>
            </w:pPr>
          </w:p>
        </w:tc>
        <w:tc>
          <w:tcPr>
            <w:tcW w:w="1024" w:type="pct"/>
          </w:tcPr>
          <w:p w:rsidR="003E70EC" w:rsidP="007E1DD0" w14:paraId="1077F4FF" w14:textId="77777777">
            <w:pPr>
              <w:rPr>
                <w:rFonts w:ascii="Calibri" w:eastAsia="Calibri" w:hAnsi="Calibri" w:cs="Calibri"/>
                <w:u w:val="single"/>
              </w:rPr>
            </w:pPr>
            <w:r>
              <w:rPr>
                <w:rFonts w:ascii="Calibri" w:eastAsia="Calibri" w:hAnsi="Calibri" w:cs="Calibri"/>
                <w:u w:val="single"/>
              </w:rPr>
              <w:t>Language Modification</w:t>
            </w:r>
          </w:p>
          <w:p w:rsidR="003E70EC" w:rsidP="007E1DD0" w14:paraId="64FE948E" w14:textId="77777777">
            <w:pPr>
              <w:rPr>
                <w:rFonts w:ascii="Calibri" w:eastAsia="Calibri" w:hAnsi="Calibri" w:cs="Calibri"/>
                <w:u w:val="single"/>
              </w:rPr>
            </w:pPr>
          </w:p>
          <w:p w:rsidR="003E70EC" w:rsidP="007E1DD0" w14:paraId="1595F516" w14:textId="77777777">
            <w:pPr>
              <w:rPr>
                <w:rFonts w:ascii="Calibri" w:eastAsia="Calibri" w:hAnsi="Calibri" w:cs="Calibri"/>
              </w:rPr>
            </w:pPr>
            <w:r>
              <w:rPr>
                <w:rFonts w:ascii="Calibri" w:eastAsia="Calibri" w:hAnsi="Calibri" w:cs="Calibri"/>
              </w:rPr>
              <w:t>I. Update to respondent instructions (i.e., when “Urine” is recorded, provide responses to Q22a–22c)</w:t>
            </w:r>
          </w:p>
          <w:p w:rsidR="003E70EC" w:rsidP="007E1DD0" w14:paraId="34E81D3E" w14:textId="77777777">
            <w:pPr>
              <w:rPr>
                <w:rFonts w:ascii="Calibri" w:eastAsia="Calibri" w:hAnsi="Calibri" w:cs="Calibri"/>
                <w:u w:val="single"/>
              </w:rPr>
            </w:pPr>
          </w:p>
        </w:tc>
      </w:tr>
      <w:tr w14:paraId="523DE88A" w14:textId="77777777" w:rsidTr="007E1DD0">
        <w:tblPrEx>
          <w:tblW w:w="5920" w:type="pct"/>
          <w:tblInd w:w="-905" w:type="dxa"/>
          <w:tblLook w:val="04A0"/>
        </w:tblPrEx>
        <w:trPr>
          <w:trHeight w:val="660"/>
        </w:trPr>
        <w:tc>
          <w:tcPr>
            <w:tcW w:w="1951" w:type="pct"/>
          </w:tcPr>
          <w:p w:rsidR="003E70EC" w:rsidP="007E1DD0" w14:paraId="437C591B" w14:textId="77777777">
            <w:pPr>
              <w:rPr>
                <w:rFonts w:cstheme="minorHAnsi"/>
                <w:b/>
                <w:bCs/>
              </w:rPr>
            </w:pPr>
            <w:r>
              <w:rPr>
                <w:rFonts w:cstheme="minorHAnsi"/>
              </w:rPr>
              <w:t>16.</w:t>
            </w:r>
            <w:r w:rsidRPr="005B5471">
              <w:rPr>
                <w:rFonts w:cstheme="minorHAnsi"/>
                <w:b/>
                <w:bCs/>
              </w:rPr>
              <w:t xml:space="preserve"> </w:t>
            </w:r>
            <w:r w:rsidRPr="00AC6684">
              <w:rPr>
                <w:rFonts w:cstheme="minorHAnsi"/>
              </w:rPr>
              <w:t>Patient Outcome:</w:t>
            </w:r>
            <w:r>
              <w:rPr>
                <w:rFonts w:cstheme="minorHAnsi"/>
                <w:b/>
                <w:bCs/>
              </w:rPr>
              <w:t xml:space="preserve"> </w:t>
            </w:r>
          </w:p>
          <w:p w:rsidR="003E70EC" w:rsidP="007E1DD0" w14:paraId="14734BCF" w14:textId="77777777">
            <w:pPr>
              <w:rPr>
                <w:rFonts w:cstheme="minorHAnsi"/>
                <w:b/>
                <w:bCs/>
              </w:rPr>
            </w:pPr>
          </w:p>
          <w:p w:rsidR="003E70EC" w:rsidP="007E1DD0" w14:paraId="2630065D" w14:textId="77777777">
            <w:pPr>
              <w:rPr>
                <w:rFonts w:cstheme="minorHAnsi"/>
              </w:rPr>
            </w:pPr>
            <w:r>
              <w:rPr>
                <w:rFonts w:cstheme="minorHAnsi"/>
              </w:rPr>
              <w:t>On the day of or in the 6 calendar days before death, was the pathogen of interest isolated from a site that meets the case definition?</w:t>
            </w:r>
          </w:p>
          <w:p w:rsidR="003E70EC" w:rsidRPr="00D96277" w:rsidP="007E1DD0" w14:paraId="1B70E02D" w14:textId="77777777">
            <w:pPr>
              <w:rPr>
                <w:rFonts w:cstheme="minorHAnsi"/>
              </w:rPr>
            </w:pPr>
            <w:r w:rsidRPr="004466F6">
              <w:rPr>
                <w:rFonts w:ascii="Symbol" w:eastAsia="Symbol" w:hAnsi="Symbol" w:cs="Symbol"/>
              </w:rPr>
              <w:t>ð</w:t>
            </w:r>
            <w:r w:rsidRPr="00D96277">
              <w:rPr>
                <w:rFonts w:cstheme="minorHAnsi"/>
              </w:rPr>
              <w:t xml:space="preserve"> Yes</w:t>
            </w:r>
          </w:p>
          <w:p w:rsidR="003E70EC" w:rsidRPr="00D96277" w:rsidP="007E1DD0" w14:paraId="5454CF46" w14:textId="77777777">
            <w:pPr>
              <w:rPr>
                <w:rFonts w:cstheme="minorHAnsi"/>
              </w:rPr>
            </w:pPr>
            <w:r w:rsidRPr="004466F6">
              <w:rPr>
                <w:rFonts w:ascii="Symbol" w:eastAsia="Symbol" w:hAnsi="Symbol" w:cs="Symbol"/>
              </w:rPr>
              <w:t>ð</w:t>
            </w:r>
            <w:r w:rsidRPr="00D96277">
              <w:rPr>
                <w:rFonts w:cstheme="minorHAnsi"/>
              </w:rPr>
              <w:t xml:space="preserve"> No </w:t>
            </w:r>
          </w:p>
          <w:p w:rsidR="003E70EC" w:rsidP="007E1DD0" w14:paraId="54A0A1B8" w14:textId="77777777">
            <w:pPr>
              <w:rPr>
                <w:rFonts w:cstheme="minorHAnsi"/>
                <w:b/>
                <w:bCs/>
              </w:rPr>
            </w:pPr>
            <w:r w:rsidRPr="004466F6">
              <w:rPr>
                <w:rFonts w:ascii="Symbol" w:eastAsia="Symbol" w:hAnsi="Symbol" w:cs="Symbol"/>
              </w:rPr>
              <w:t>ð</w:t>
            </w:r>
            <w:r w:rsidRPr="00D96277">
              <w:rPr>
                <w:rFonts w:cstheme="minorHAnsi"/>
              </w:rPr>
              <w:t xml:space="preserve"> Unknown</w:t>
            </w:r>
          </w:p>
          <w:p w:rsidR="003E70EC" w:rsidRPr="00394DBB" w:rsidP="007E1DD0" w14:paraId="31690243" w14:textId="77777777">
            <w:pPr>
              <w:rPr>
                <w:rFonts w:cstheme="minorHAnsi"/>
              </w:rPr>
            </w:pPr>
          </w:p>
        </w:tc>
        <w:tc>
          <w:tcPr>
            <w:tcW w:w="2025" w:type="pct"/>
          </w:tcPr>
          <w:p w:rsidR="003E70EC" w:rsidP="007E1DD0" w14:paraId="248885D4" w14:textId="77777777">
            <w:pPr>
              <w:rPr>
                <w:rFonts w:cstheme="minorHAnsi"/>
              </w:rPr>
            </w:pPr>
            <w:r>
              <w:rPr>
                <w:rFonts w:cstheme="minorHAnsi"/>
              </w:rPr>
              <w:t>16. Patient Outcome</w:t>
            </w:r>
          </w:p>
          <w:p w:rsidR="003E70EC" w:rsidP="007E1DD0" w14:paraId="2482E66A" w14:textId="77777777">
            <w:pPr>
              <w:rPr>
                <w:rFonts w:cstheme="minorHAnsi"/>
              </w:rPr>
            </w:pPr>
          </w:p>
          <w:p w:rsidR="003E70EC" w:rsidRPr="00342107" w:rsidP="007E1DD0" w14:paraId="4CCE4686" w14:textId="77777777">
            <w:pPr>
              <w:rPr>
                <w:rFonts w:cstheme="minorHAnsi"/>
              </w:rPr>
            </w:pPr>
            <w:r>
              <w:rPr>
                <w:rFonts w:cstheme="minorHAnsi"/>
              </w:rPr>
              <w:t>[</w:t>
            </w:r>
            <w:r w:rsidRPr="009A2699">
              <w:rPr>
                <w:rFonts w:cstheme="minorHAnsi"/>
                <w:i/>
                <w:iCs/>
              </w:rPr>
              <w:t>Removed</w:t>
            </w:r>
            <w:r>
              <w:rPr>
                <w:rFonts w:cstheme="minorHAnsi"/>
              </w:rPr>
              <w:t>]</w:t>
            </w:r>
          </w:p>
        </w:tc>
        <w:tc>
          <w:tcPr>
            <w:tcW w:w="1024" w:type="pct"/>
          </w:tcPr>
          <w:p w:rsidR="003E70EC" w:rsidRPr="00EA6770" w:rsidP="007E1DD0" w14:paraId="2074709A" w14:textId="77777777">
            <w:pPr>
              <w:rPr>
                <w:rFonts w:ascii="Calibri" w:eastAsia="Calibri" w:hAnsi="Calibri" w:cs="Calibri"/>
                <w:u w:val="single"/>
              </w:rPr>
            </w:pPr>
            <w:r>
              <w:rPr>
                <w:rFonts w:ascii="Calibri" w:eastAsia="Calibri" w:hAnsi="Calibri" w:cs="Calibri"/>
                <w:u w:val="single"/>
              </w:rPr>
              <w:t>Administrative Change</w:t>
            </w:r>
          </w:p>
          <w:p w:rsidR="003E70EC" w:rsidP="007E1DD0" w14:paraId="2E108955" w14:textId="77777777">
            <w:pPr>
              <w:rPr>
                <w:rFonts w:ascii="Calibri" w:eastAsia="Calibri" w:hAnsi="Calibri" w:cs="Calibri"/>
              </w:rPr>
            </w:pPr>
          </w:p>
          <w:p w:rsidR="003E70EC" w:rsidP="007E1DD0" w14:paraId="4B713CFF" w14:textId="77777777">
            <w:pPr>
              <w:rPr>
                <w:rFonts w:ascii="Calibri" w:eastAsia="Calibri" w:hAnsi="Calibri" w:cs="Calibri"/>
              </w:rPr>
            </w:pPr>
            <w:r>
              <w:rPr>
                <w:rFonts w:ascii="Calibri" w:eastAsia="Calibri" w:hAnsi="Calibri" w:cs="Calibri"/>
              </w:rPr>
              <w:t>I</w:t>
            </w:r>
            <w:r w:rsidRPr="004466F6">
              <w:rPr>
                <w:rFonts w:ascii="Calibri" w:eastAsia="Calibri" w:hAnsi="Calibri" w:cs="Calibri"/>
              </w:rPr>
              <w:t xml:space="preserve">. </w:t>
            </w:r>
            <w:r>
              <w:rPr>
                <w:rFonts w:ascii="Calibri" w:eastAsia="Calibri" w:hAnsi="Calibri" w:cs="Calibri"/>
              </w:rPr>
              <w:t>Removed the specified question from “16. Patient Outcome:” on the 2024 form. A response for this question can be calculated by CDC.</w:t>
            </w:r>
          </w:p>
        </w:tc>
      </w:tr>
      <w:tr w14:paraId="416CEECB" w14:textId="77777777" w:rsidTr="007E1DD0">
        <w:tblPrEx>
          <w:tblW w:w="5920" w:type="pct"/>
          <w:tblInd w:w="-905" w:type="dxa"/>
          <w:tblLook w:val="04A0"/>
        </w:tblPrEx>
        <w:trPr>
          <w:trHeight w:val="660"/>
        </w:trPr>
        <w:tc>
          <w:tcPr>
            <w:tcW w:w="1951" w:type="pct"/>
          </w:tcPr>
          <w:p w:rsidR="003E70EC" w:rsidP="007E1DD0" w14:paraId="2C0ED12C" w14:textId="77777777">
            <w:pPr>
              <w:rPr>
                <w:rFonts w:cstheme="minorHAnsi"/>
              </w:rPr>
            </w:pPr>
            <w:r>
              <w:rPr>
                <w:rFonts w:cstheme="minorHAnsi"/>
              </w:rPr>
              <w:t>17a.</w:t>
            </w:r>
            <w:r w:rsidRPr="005B5471">
              <w:rPr>
                <w:rFonts w:cstheme="minorHAnsi"/>
                <w:b/>
                <w:bCs/>
              </w:rPr>
              <w:t xml:space="preserve"> </w:t>
            </w:r>
            <w:r>
              <w:rPr>
                <w:rFonts w:cstheme="minorHAnsi"/>
              </w:rPr>
              <w:t xml:space="preserve">Types of infection associated with culture(s): </w:t>
            </w:r>
          </w:p>
          <w:p w:rsidR="003E70EC" w:rsidP="007E1DD0" w14:paraId="4F7B530F" w14:textId="77777777">
            <w:pPr>
              <w:rPr>
                <w:rFonts w:eastAsia="Calibri" w:cstheme="minorHAnsi"/>
              </w:rPr>
            </w:pPr>
            <w:r>
              <w:rPr>
                <w:rFonts w:cstheme="minorHAnsi"/>
              </w:rPr>
              <w:t xml:space="preserve">(Check all that apply) </w:t>
            </w:r>
            <w:r w:rsidRPr="004466F6">
              <w:rPr>
                <w:rFonts w:ascii="Symbol" w:eastAsia="Symbol" w:hAnsi="Symbol" w:cs="Symbol"/>
              </w:rPr>
              <w:t>ð</w:t>
            </w:r>
            <w:r w:rsidRPr="0047104B">
              <w:rPr>
                <w:rFonts w:eastAsia="Calibri" w:cstheme="minorHAnsi"/>
              </w:rPr>
              <w:t xml:space="preserve"> </w:t>
            </w:r>
            <w:r w:rsidRPr="003C24B1">
              <w:rPr>
                <w:rFonts w:eastAsia="Calibri" w:cstheme="minorHAnsi"/>
              </w:rPr>
              <w:t>None</w:t>
            </w:r>
            <w:r>
              <w:rPr>
                <w:rFonts w:eastAsia="Calibri" w:cstheme="minorHAnsi"/>
              </w:rPr>
              <w:t xml:space="preserve"> </w:t>
            </w:r>
            <w:r w:rsidRPr="004466F6">
              <w:rPr>
                <w:rFonts w:ascii="Symbol" w:eastAsia="Symbol" w:hAnsi="Symbol" w:cs="Symbol"/>
              </w:rPr>
              <w:t>ð</w:t>
            </w:r>
            <w:r w:rsidRPr="0047104B">
              <w:rPr>
                <w:rFonts w:eastAsia="Calibri" w:cstheme="minorHAnsi"/>
              </w:rPr>
              <w:t xml:space="preserve"> </w:t>
            </w:r>
            <w:r>
              <w:rPr>
                <w:rFonts w:eastAsia="Calibri" w:cstheme="minorHAnsi"/>
              </w:rPr>
              <w:t xml:space="preserve">Colonized  </w:t>
            </w:r>
            <w:r w:rsidRPr="004466F6">
              <w:rPr>
                <w:rFonts w:ascii="Symbol" w:eastAsia="Symbol" w:hAnsi="Symbol" w:cs="Symbol"/>
              </w:rPr>
              <w:t>ð</w:t>
            </w:r>
            <w:r w:rsidRPr="0047104B">
              <w:rPr>
                <w:rFonts w:eastAsia="Calibri" w:cstheme="minorHAnsi"/>
              </w:rPr>
              <w:t xml:space="preserve"> </w:t>
            </w:r>
            <w:r>
              <w:rPr>
                <w:rFonts w:eastAsia="Calibri" w:cstheme="minorHAnsi"/>
              </w:rPr>
              <w:t>Unknown</w:t>
            </w:r>
          </w:p>
          <w:p w:rsidR="003E70EC" w:rsidP="007E1DD0" w14:paraId="492E4AA1" w14:textId="77777777">
            <w:pPr>
              <w:rPr>
                <w:rFonts w:cstheme="minorHAnsi"/>
                <w:b/>
                <w:bCs/>
              </w:rPr>
            </w:pPr>
          </w:p>
          <w:p w:rsidR="003E70EC" w:rsidP="007E1DD0" w14:paraId="0FF1D6B6"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Abscess, not skin</w:t>
            </w:r>
          </w:p>
          <w:p w:rsidR="003E70EC" w:rsidP="007E1DD0" w14:paraId="4BC6BDE3"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AV fistula/graft infection</w:t>
            </w:r>
          </w:p>
          <w:p w:rsidR="003E70EC" w:rsidP="007E1DD0" w14:paraId="226F8908"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Bacteremia</w:t>
            </w:r>
          </w:p>
          <w:p w:rsidR="003E70EC" w:rsidP="007E1DD0" w14:paraId="2BE8AA09"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Bursitis</w:t>
            </w:r>
          </w:p>
          <w:p w:rsidR="003E70EC" w:rsidP="007E1DD0" w14:paraId="17CFE29B"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Catheter site infection (CVC)</w:t>
            </w:r>
          </w:p>
          <w:p w:rsidR="003E70EC" w:rsidP="007E1DD0" w14:paraId="1D3504CA"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Cellulitis</w:t>
            </w:r>
          </w:p>
          <w:p w:rsidR="003E70EC" w:rsidP="007E1DD0" w14:paraId="160580DE"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Chronic Ulcer/wound (not decubitus)</w:t>
            </w:r>
          </w:p>
          <w:p w:rsidR="003E70EC" w:rsidP="007E1DD0" w14:paraId="6C2D8310"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Decubitus/pressure ulcer</w:t>
            </w:r>
          </w:p>
          <w:p w:rsidR="003E70EC" w:rsidP="007E1DD0" w14:paraId="2909E26B"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Empyema</w:t>
            </w:r>
          </w:p>
          <w:p w:rsidR="003E70EC" w:rsidP="007E1DD0" w14:paraId="7B3FE208"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Endocarditis</w:t>
            </w:r>
          </w:p>
          <w:p w:rsidR="003E70EC" w:rsidP="007E1DD0" w14:paraId="5CCF51D4"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Epidural abscess</w:t>
            </w:r>
          </w:p>
          <w:p w:rsidR="003E70EC" w:rsidP="007E1DD0" w14:paraId="188314D9"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Meningitis</w:t>
            </w:r>
          </w:p>
          <w:p w:rsidR="003E70EC" w:rsidP="007E1DD0" w14:paraId="77C392B5"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Osteomyelitis</w:t>
            </w:r>
          </w:p>
          <w:p w:rsidR="003E70EC" w:rsidP="007E1DD0" w14:paraId="24E02DB4"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Peritonitis</w:t>
            </w:r>
          </w:p>
          <w:p w:rsidR="003E70EC" w:rsidP="007E1DD0" w14:paraId="47462749"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Pneumonia (CRAB cases, complete Q23c)</w:t>
            </w:r>
          </w:p>
          <w:p w:rsidR="003E70EC" w:rsidP="007E1DD0" w14:paraId="695DEDA4"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Pyelonephritis</w:t>
            </w:r>
          </w:p>
          <w:p w:rsidR="003E70EC" w:rsidP="007E1DD0" w14:paraId="5372896A"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Septic arthritis</w:t>
            </w:r>
          </w:p>
          <w:p w:rsidR="003E70EC" w:rsidP="007E1DD0" w14:paraId="6C0E835E"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Septic emboli</w:t>
            </w:r>
          </w:p>
          <w:p w:rsidR="003E70EC" w:rsidP="007E1DD0" w14:paraId="03D2A184"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Septic shock</w:t>
            </w:r>
          </w:p>
          <w:p w:rsidR="003E70EC" w:rsidP="007E1DD0" w14:paraId="428AFBE0"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Skin abscess</w:t>
            </w:r>
          </w:p>
          <w:p w:rsidR="003E70EC" w:rsidP="007E1DD0" w14:paraId="68ED9FAE"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Surgical incision infection</w:t>
            </w:r>
          </w:p>
          <w:p w:rsidR="003E70EC" w:rsidP="007E1DD0" w14:paraId="7F13D835"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Surgical site infection (internal)</w:t>
            </w:r>
          </w:p>
          <w:p w:rsidR="003E70EC" w:rsidP="007E1DD0" w14:paraId="375A6F14"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Traumatic wound</w:t>
            </w:r>
          </w:p>
          <w:p w:rsidR="003E70EC" w:rsidP="007E1DD0" w14:paraId="236415A1"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Urinary tract infection</w:t>
            </w:r>
          </w:p>
          <w:p w:rsidR="003E70EC" w:rsidP="007E1DD0" w14:paraId="519E8047" w14:textId="77777777">
            <w:pPr>
              <w:rPr>
                <w:rFonts w:cstheme="minorHAnsi"/>
                <w:b/>
                <w:bCs/>
              </w:rPr>
            </w:pPr>
            <w:r w:rsidRPr="004466F6">
              <w:rPr>
                <w:rFonts w:ascii="Symbol" w:eastAsia="Symbol" w:hAnsi="Symbol" w:cs="Symbol"/>
              </w:rPr>
              <w:t>ð</w:t>
            </w:r>
            <w:r w:rsidRPr="0047104B">
              <w:rPr>
                <w:rFonts w:eastAsia="Calibri" w:cstheme="minorHAnsi"/>
              </w:rPr>
              <w:t xml:space="preserve"> </w:t>
            </w:r>
            <w:r>
              <w:rPr>
                <w:rFonts w:eastAsia="Calibri" w:cstheme="minorHAnsi"/>
              </w:rPr>
              <w:t>Other (specify):______________</w:t>
            </w:r>
          </w:p>
          <w:p w:rsidR="003E70EC" w:rsidP="007E1DD0" w14:paraId="48AC05E0" w14:textId="77777777">
            <w:pPr>
              <w:rPr>
                <w:rFonts w:cstheme="minorHAnsi"/>
              </w:rPr>
            </w:pPr>
          </w:p>
        </w:tc>
        <w:tc>
          <w:tcPr>
            <w:tcW w:w="2025" w:type="pct"/>
          </w:tcPr>
          <w:p w:rsidR="003E70EC" w:rsidP="007E1DD0" w14:paraId="0A6A334D" w14:textId="77777777">
            <w:pPr>
              <w:rPr>
                <w:rFonts w:cstheme="minorHAnsi"/>
              </w:rPr>
            </w:pPr>
            <w:r>
              <w:rPr>
                <w:rFonts w:cstheme="minorHAnsi"/>
              </w:rPr>
              <w:t>17a.</w:t>
            </w:r>
            <w:r w:rsidRPr="005B5471">
              <w:rPr>
                <w:rFonts w:cstheme="minorHAnsi"/>
                <w:b/>
                <w:bCs/>
              </w:rPr>
              <w:t xml:space="preserve"> </w:t>
            </w:r>
            <w:r>
              <w:rPr>
                <w:rFonts w:cstheme="minorHAnsi"/>
              </w:rPr>
              <w:t xml:space="preserve">Types of infection associated with culture(s): </w:t>
            </w:r>
          </w:p>
          <w:p w:rsidR="003E70EC" w:rsidP="007E1DD0" w14:paraId="273ECB0B" w14:textId="77777777">
            <w:pPr>
              <w:rPr>
                <w:rFonts w:eastAsia="Calibri" w:cstheme="minorHAnsi"/>
              </w:rPr>
            </w:pPr>
            <w:r>
              <w:rPr>
                <w:rFonts w:cstheme="minorHAnsi"/>
              </w:rPr>
              <w:t xml:space="preserve">(Check all that apply) </w:t>
            </w:r>
            <w:r w:rsidRPr="004466F6">
              <w:rPr>
                <w:rFonts w:ascii="Symbol" w:eastAsia="Symbol" w:hAnsi="Symbol" w:cs="Symbol"/>
              </w:rPr>
              <w:t>ð</w:t>
            </w:r>
            <w:r w:rsidRPr="0047104B">
              <w:rPr>
                <w:rFonts w:eastAsia="Calibri" w:cstheme="minorHAnsi"/>
              </w:rPr>
              <w:t xml:space="preserve"> </w:t>
            </w:r>
            <w:r w:rsidRPr="003C24B1">
              <w:rPr>
                <w:rFonts w:eastAsia="Calibri" w:cstheme="minorHAnsi"/>
              </w:rPr>
              <w:t>None</w:t>
            </w:r>
            <w:r>
              <w:rPr>
                <w:rFonts w:eastAsia="Calibri" w:cstheme="minorHAnsi"/>
              </w:rPr>
              <w:t xml:space="preserve"> </w:t>
            </w:r>
            <w:r w:rsidRPr="004466F6">
              <w:rPr>
                <w:rFonts w:ascii="Symbol" w:eastAsia="Symbol" w:hAnsi="Symbol" w:cs="Symbol"/>
              </w:rPr>
              <w:t>ð</w:t>
            </w:r>
            <w:r w:rsidRPr="0047104B">
              <w:rPr>
                <w:rFonts w:eastAsia="Calibri" w:cstheme="minorHAnsi"/>
              </w:rPr>
              <w:t xml:space="preserve"> </w:t>
            </w:r>
            <w:r>
              <w:rPr>
                <w:rFonts w:eastAsia="Calibri" w:cstheme="minorHAnsi"/>
              </w:rPr>
              <w:t xml:space="preserve">Colonized  </w:t>
            </w:r>
            <w:r w:rsidRPr="004466F6">
              <w:rPr>
                <w:rFonts w:ascii="Symbol" w:eastAsia="Symbol" w:hAnsi="Symbol" w:cs="Symbol"/>
              </w:rPr>
              <w:t>ð</w:t>
            </w:r>
            <w:r w:rsidRPr="0047104B">
              <w:rPr>
                <w:rFonts w:eastAsia="Calibri" w:cstheme="minorHAnsi"/>
              </w:rPr>
              <w:t xml:space="preserve"> </w:t>
            </w:r>
            <w:r>
              <w:rPr>
                <w:rFonts w:eastAsia="Calibri" w:cstheme="minorHAnsi"/>
              </w:rPr>
              <w:t>Unknown</w:t>
            </w:r>
          </w:p>
          <w:p w:rsidR="003E70EC" w:rsidP="007E1DD0" w14:paraId="2F003612" w14:textId="77777777">
            <w:pPr>
              <w:rPr>
                <w:rFonts w:cstheme="minorHAnsi"/>
                <w:b/>
                <w:bCs/>
              </w:rPr>
            </w:pPr>
          </w:p>
          <w:p w:rsidR="003E70EC" w:rsidP="007E1DD0" w14:paraId="3627188C"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Abscess, not skin</w:t>
            </w:r>
          </w:p>
          <w:p w:rsidR="003E70EC" w:rsidP="007E1DD0" w14:paraId="14E57BB1"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AV fistula/graft infection</w:t>
            </w:r>
          </w:p>
          <w:p w:rsidR="003E70EC" w:rsidP="007E1DD0" w14:paraId="42C6FE0E"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Bacteremia</w:t>
            </w:r>
          </w:p>
          <w:p w:rsidR="003E70EC" w:rsidP="007E1DD0" w14:paraId="670D473C"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Bursitis</w:t>
            </w:r>
          </w:p>
          <w:p w:rsidR="003E70EC" w:rsidP="007E1DD0" w14:paraId="0372B513"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Catheter site infection (CVC)</w:t>
            </w:r>
          </w:p>
          <w:p w:rsidR="003E70EC" w:rsidP="007E1DD0" w14:paraId="62993912"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Cellulitis</w:t>
            </w:r>
          </w:p>
          <w:p w:rsidR="003E70EC" w:rsidP="007E1DD0" w14:paraId="2B2F56F6"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Chronic Ulcer/wound (not decubitus)</w:t>
            </w:r>
          </w:p>
          <w:p w:rsidR="003E70EC" w:rsidP="007E1DD0" w14:paraId="5227D2AA"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Decubitus/pressure ulcer</w:t>
            </w:r>
          </w:p>
          <w:p w:rsidR="003E70EC" w:rsidP="007E1DD0" w14:paraId="5CC99F8B"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Empyema</w:t>
            </w:r>
          </w:p>
          <w:p w:rsidR="003E70EC" w:rsidP="007E1DD0" w14:paraId="3DFA84E4"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Endocarditis</w:t>
            </w:r>
          </w:p>
          <w:p w:rsidR="003E70EC" w:rsidP="007E1DD0" w14:paraId="4EC90029"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Epidural abscess</w:t>
            </w:r>
          </w:p>
          <w:p w:rsidR="003E70EC" w:rsidP="007E1DD0" w14:paraId="1017FCDD"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Meningitis</w:t>
            </w:r>
          </w:p>
          <w:p w:rsidR="003E70EC" w:rsidP="007E1DD0" w14:paraId="034C6735"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Osteomyelitis</w:t>
            </w:r>
          </w:p>
          <w:p w:rsidR="003E70EC" w:rsidP="007E1DD0" w14:paraId="25200338"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Peritonitis</w:t>
            </w:r>
          </w:p>
          <w:p w:rsidR="003E70EC" w:rsidP="007E1DD0" w14:paraId="58284034"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Pr>
                <w:rFonts w:eastAsia="Calibri" w:cstheme="minorHAnsi"/>
              </w:rPr>
              <w:t>Pneumonia (CRAB cases, complete Q23c)</w:t>
            </w:r>
          </w:p>
          <w:p w:rsidR="003E70EC" w:rsidRPr="005921F0" w:rsidP="007E1DD0" w14:paraId="1B33F8F6"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sidRPr="005921F0">
              <w:rPr>
                <w:rFonts w:eastAsia="Calibri" w:cstheme="minorHAnsi"/>
              </w:rPr>
              <w:t xml:space="preserve">Pyelonephritis </w:t>
            </w:r>
            <w:r w:rsidRPr="007120B8">
              <w:rPr>
                <w:rFonts w:eastAsia="Calibri" w:cstheme="minorHAnsi"/>
                <w:highlight w:val="yellow"/>
              </w:rPr>
              <w:t>(complete 22a–22c)</w:t>
            </w:r>
          </w:p>
          <w:p w:rsidR="003E70EC" w:rsidRPr="007120B8" w:rsidP="007E1DD0" w14:paraId="33E2C8B0" w14:textId="77777777">
            <w:pPr>
              <w:rPr>
                <w:rFonts w:eastAsia="Calibri" w:cstheme="minorHAnsi"/>
                <w:highlight w:val="yellow"/>
              </w:rPr>
            </w:pPr>
            <w:r w:rsidRPr="005921F0">
              <w:rPr>
                <w:rFonts w:ascii="Symbol" w:eastAsia="Symbol" w:hAnsi="Symbol" w:cs="Symbol"/>
              </w:rPr>
              <w:t>ð</w:t>
            </w:r>
            <w:r w:rsidRPr="005921F0">
              <w:rPr>
                <w:rFonts w:eastAsia="Calibri" w:cstheme="minorHAnsi"/>
              </w:rPr>
              <w:t xml:space="preserve"> </w:t>
            </w:r>
            <w:r w:rsidRPr="007120B8">
              <w:rPr>
                <w:rFonts w:eastAsia="Calibri" w:cstheme="minorHAnsi"/>
                <w:highlight w:val="yellow"/>
              </w:rPr>
              <w:t>Sepsis</w:t>
            </w:r>
          </w:p>
          <w:p w:rsidR="003E70EC" w:rsidRPr="005921F0" w:rsidP="007E1DD0" w14:paraId="1E39E12E" w14:textId="77777777">
            <w:pPr>
              <w:ind w:left="288"/>
              <w:rPr>
                <w:rFonts w:eastAsia="Calibri" w:cstheme="minorHAnsi"/>
              </w:rPr>
            </w:pPr>
            <w:r w:rsidRPr="007120B8">
              <w:rPr>
                <w:rFonts w:ascii="Symbol" w:eastAsia="Symbol" w:hAnsi="Symbol" w:cs="Symbol"/>
                <w:highlight w:val="yellow"/>
              </w:rPr>
              <w:t>ð</w:t>
            </w:r>
            <w:r w:rsidRPr="007120B8">
              <w:rPr>
                <w:rFonts w:eastAsia="Calibri" w:cstheme="minorHAnsi"/>
                <w:highlight w:val="yellow"/>
              </w:rPr>
              <w:t xml:space="preserve"> Urosepsis</w:t>
            </w:r>
          </w:p>
          <w:p w:rsidR="003E70EC" w:rsidRPr="005921F0" w:rsidP="007E1DD0" w14:paraId="2D806200" w14:textId="77777777">
            <w:pPr>
              <w:rPr>
                <w:rFonts w:eastAsia="Calibri" w:cstheme="minorHAnsi"/>
              </w:rPr>
            </w:pPr>
            <w:r w:rsidRPr="005921F0">
              <w:rPr>
                <w:rFonts w:ascii="Symbol" w:eastAsia="Symbol" w:hAnsi="Symbol" w:cs="Symbol"/>
              </w:rPr>
              <w:t>ð</w:t>
            </w:r>
            <w:r w:rsidRPr="005921F0">
              <w:rPr>
                <w:rFonts w:eastAsia="Calibri" w:cstheme="minorHAnsi"/>
              </w:rPr>
              <w:t xml:space="preserve"> Septic arthritis</w:t>
            </w:r>
          </w:p>
          <w:p w:rsidR="003E70EC" w:rsidRPr="005921F0" w:rsidP="007E1DD0" w14:paraId="313C6DFF" w14:textId="77777777">
            <w:pPr>
              <w:rPr>
                <w:rFonts w:eastAsia="Calibri" w:cstheme="minorHAnsi"/>
              </w:rPr>
            </w:pPr>
            <w:r w:rsidRPr="005921F0">
              <w:rPr>
                <w:rFonts w:ascii="Symbol" w:eastAsia="Symbol" w:hAnsi="Symbol" w:cs="Symbol"/>
              </w:rPr>
              <w:t>ð</w:t>
            </w:r>
            <w:r w:rsidRPr="005921F0">
              <w:rPr>
                <w:rFonts w:eastAsia="Calibri" w:cstheme="minorHAnsi"/>
              </w:rPr>
              <w:t xml:space="preserve"> Septic emboli</w:t>
            </w:r>
          </w:p>
          <w:p w:rsidR="003E70EC" w:rsidRPr="005921F0" w:rsidP="007E1DD0" w14:paraId="76549ADD" w14:textId="77777777">
            <w:pPr>
              <w:rPr>
                <w:rFonts w:eastAsia="Calibri" w:cstheme="minorHAnsi"/>
              </w:rPr>
            </w:pPr>
            <w:r w:rsidRPr="005921F0">
              <w:rPr>
                <w:rFonts w:ascii="Symbol" w:eastAsia="Symbol" w:hAnsi="Symbol" w:cs="Symbol"/>
              </w:rPr>
              <w:t>ð</w:t>
            </w:r>
            <w:r w:rsidRPr="005921F0">
              <w:rPr>
                <w:rFonts w:eastAsia="Calibri" w:cstheme="minorHAnsi"/>
              </w:rPr>
              <w:t xml:space="preserve"> Septic shock</w:t>
            </w:r>
          </w:p>
          <w:p w:rsidR="003E70EC" w:rsidRPr="005921F0" w:rsidP="007E1DD0" w14:paraId="26C5F836" w14:textId="77777777">
            <w:pPr>
              <w:rPr>
                <w:rFonts w:eastAsia="Calibri" w:cstheme="minorHAnsi"/>
              </w:rPr>
            </w:pPr>
            <w:r w:rsidRPr="005921F0">
              <w:rPr>
                <w:rFonts w:ascii="Symbol" w:eastAsia="Symbol" w:hAnsi="Symbol" w:cs="Symbol"/>
              </w:rPr>
              <w:t>ð</w:t>
            </w:r>
            <w:r w:rsidRPr="005921F0">
              <w:rPr>
                <w:rFonts w:eastAsia="Calibri" w:cstheme="minorHAnsi"/>
              </w:rPr>
              <w:t xml:space="preserve"> Skin abscess</w:t>
            </w:r>
          </w:p>
          <w:p w:rsidR="003E70EC" w:rsidRPr="005921F0" w:rsidP="007E1DD0" w14:paraId="13D00710" w14:textId="77777777">
            <w:pPr>
              <w:rPr>
                <w:rFonts w:eastAsia="Calibri" w:cstheme="minorHAnsi"/>
              </w:rPr>
            </w:pPr>
            <w:r w:rsidRPr="005921F0">
              <w:rPr>
                <w:rFonts w:ascii="Symbol" w:eastAsia="Symbol" w:hAnsi="Symbol" w:cs="Symbol"/>
              </w:rPr>
              <w:t>ð</w:t>
            </w:r>
            <w:r w:rsidRPr="005921F0">
              <w:rPr>
                <w:rFonts w:eastAsia="Calibri" w:cstheme="minorHAnsi"/>
              </w:rPr>
              <w:t xml:space="preserve"> Surgical incision infection</w:t>
            </w:r>
          </w:p>
          <w:p w:rsidR="003E70EC" w:rsidRPr="005921F0" w:rsidP="007E1DD0" w14:paraId="2EABA351" w14:textId="77777777">
            <w:pPr>
              <w:rPr>
                <w:rFonts w:eastAsia="Calibri" w:cstheme="minorHAnsi"/>
              </w:rPr>
            </w:pPr>
            <w:r w:rsidRPr="005921F0">
              <w:rPr>
                <w:rFonts w:ascii="Symbol" w:eastAsia="Symbol" w:hAnsi="Symbol" w:cs="Symbol"/>
              </w:rPr>
              <w:t>ð</w:t>
            </w:r>
            <w:r w:rsidRPr="005921F0">
              <w:rPr>
                <w:rFonts w:eastAsia="Calibri" w:cstheme="minorHAnsi"/>
              </w:rPr>
              <w:t xml:space="preserve"> Surgical site infection (internal)</w:t>
            </w:r>
          </w:p>
          <w:p w:rsidR="003E70EC" w:rsidRPr="005921F0" w:rsidP="007E1DD0" w14:paraId="09A51E3D" w14:textId="77777777">
            <w:pPr>
              <w:rPr>
                <w:rFonts w:eastAsia="Calibri" w:cstheme="minorHAnsi"/>
              </w:rPr>
            </w:pPr>
            <w:r w:rsidRPr="005921F0">
              <w:rPr>
                <w:rFonts w:ascii="Symbol" w:eastAsia="Symbol" w:hAnsi="Symbol" w:cs="Symbol"/>
              </w:rPr>
              <w:t>ð</w:t>
            </w:r>
            <w:r w:rsidRPr="005921F0">
              <w:rPr>
                <w:rFonts w:eastAsia="Calibri" w:cstheme="minorHAnsi"/>
              </w:rPr>
              <w:t xml:space="preserve"> Traumatic wound</w:t>
            </w:r>
          </w:p>
          <w:p w:rsidR="003E70EC" w:rsidP="007E1DD0" w14:paraId="1E85CC66" w14:textId="77777777">
            <w:pPr>
              <w:rPr>
                <w:rFonts w:eastAsia="Calibri" w:cstheme="minorHAnsi"/>
              </w:rPr>
            </w:pPr>
            <w:r w:rsidRPr="005921F0">
              <w:rPr>
                <w:rFonts w:ascii="Symbol" w:eastAsia="Symbol" w:hAnsi="Symbol" w:cs="Symbol"/>
              </w:rPr>
              <w:t>ð</w:t>
            </w:r>
            <w:r w:rsidRPr="005921F0">
              <w:rPr>
                <w:rFonts w:eastAsia="Calibri" w:cstheme="minorHAnsi"/>
              </w:rPr>
              <w:t xml:space="preserve"> Urinary tract infection </w:t>
            </w:r>
            <w:r w:rsidRPr="007120B8">
              <w:rPr>
                <w:rFonts w:eastAsia="Calibri" w:cstheme="minorHAnsi"/>
                <w:highlight w:val="yellow"/>
              </w:rPr>
              <w:t>(complete 22a–22c)</w:t>
            </w:r>
          </w:p>
          <w:p w:rsidR="003E70EC" w:rsidP="007E1DD0" w14:paraId="0DFF2E6A" w14:textId="77777777">
            <w:pPr>
              <w:rPr>
                <w:rFonts w:cstheme="minorHAnsi"/>
                <w:b/>
                <w:bCs/>
              </w:rPr>
            </w:pPr>
            <w:r w:rsidRPr="004466F6">
              <w:rPr>
                <w:rFonts w:ascii="Symbol" w:eastAsia="Symbol" w:hAnsi="Symbol" w:cs="Symbol"/>
              </w:rPr>
              <w:t>ð</w:t>
            </w:r>
            <w:r w:rsidRPr="0047104B">
              <w:rPr>
                <w:rFonts w:eastAsia="Calibri" w:cstheme="minorHAnsi"/>
              </w:rPr>
              <w:t xml:space="preserve"> </w:t>
            </w:r>
            <w:r>
              <w:rPr>
                <w:rFonts w:eastAsia="Calibri" w:cstheme="minorHAnsi"/>
              </w:rPr>
              <w:t>Other (specify):______________</w:t>
            </w:r>
          </w:p>
          <w:p w:rsidR="003E70EC" w:rsidP="007E1DD0" w14:paraId="11A44551" w14:textId="77777777">
            <w:pPr>
              <w:rPr>
                <w:rFonts w:cstheme="minorHAnsi"/>
              </w:rPr>
            </w:pPr>
          </w:p>
        </w:tc>
        <w:tc>
          <w:tcPr>
            <w:tcW w:w="1024" w:type="pct"/>
          </w:tcPr>
          <w:p w:rsidR="003E70EC" w:rsidRPr="00AC2BF3" w:rsidP="007E1DD0" w14:paraId="6603FFBA" w14:textId="77777777">
            <w:pPr>
              <w:rPr>
                <w:rFonts w:ascii="Calibri" w:eastAsia="Calibri" w:hAnsi="Calibri" w:cs="Calibri"/>
              </w:rPr>
            </w:pPr>
            <w:r>
              <w:rPr>
                <w:rFonts w:ascii="Calibri" w:eastAsia="Calibri" w:hAnsi="Calibri" w:cs="Calibri"/>
                <w:u w:val="single"/>
              </w:rPr>
              <w:t>Administrative Change &amp; Language Modification</w:t>
            </w:r>
          </w:p>
          <w:p w:rsidR="003E70EC" w:rsidP="007E1DD0" w14:paraId="42767177" w14:textId="77777777">
            <w:pPr>
              <w:rPr>
                <w:rFonts w:ascii="Calibri" w:eastAsia="Calibri" w:hAnsi="Calibri" w:cs="Calibri"/>
              </w:rPr>
            </w:pPr>
          </w:p>
          <w:p w:rsidR="003E70EC" w:rsidP="007E1DD0" w14:paraId="54EBB57A" w14:textId="77777777">
            <w:pPr>
              <w:rPr>
                <w:rFonts w:ascii="Calibri" w:eastAsia="Calibri" w:hAnsi="Calibri" w:cs="Calibri"/>
              </w:rPr>
            </w:pPr>
            <w:r>
              <w:rPr>
                <w:rFonts w:ascii="Calibri" w:eastAsia="Calibri" w:hAnsi="Calibri" w:cs="Calibri"/>
              </w:rPr>
              <w:t>I. Provided a checkbox for “Sepsis” as an infection type, including a sub-choice for “</w:t>
            </w:r>
            <w:r>
              <w:rPr>
                <w:rFonts w:ascii="Calibri" w:eastAsia="Calibri" w:hAnsi="Calibri" w:cs="Calibri"/>
              </w:rPr>
              <w:t>Urosepsis</w:t>
            </w:r>
            <w:r>
              <w:rPr>
                <w:rFonts w:ascii="Calibri" w:eastAsia="Calibri" w:hAnsi="Calibri" w:cs="Calibri"/>
              </w:rPr>
              <w:t>”</w:t>
            </w:r>
          </w:p>
          <w:p w:rsidR="003E70EC" w:rsidP="007E1DD0" w14:paraId="719DDB97" w14:textId="77777777">
            <w:pPr>
              <w:rPr>
                <w:rFonts w:ascii="Calibri" w:eastAsia="Calibri" w:hAnsi="Calibri" w:cs="Calibri"/>
              </w:rPr>
            </w:pPr>
            <w:r>
              <w:rPr>
                <w:rFonts w:ascii="Calibri" w:eastAsia="Calibri" w:hAnsi="Calibri" w:cs="Calibri"/>
              </w:rPr>
              <w:t>II. Respondents previously entered these responses under Bacteremia or as additional notes in the comments section of the form.</w:t>
            </w:r>
          </w:p>
          <w:p w:rsidR="003E70EC" w:rsidP="007E1DD0" w14:paraId="4FFE1AA1" w14:textId="77777777">
            <w:pPr>
              <w:rPr>
                <w:rFonts w:ascii="Calibri" w:eastAsia="Calibri" w:hAnsi="Calibri" w:cs="Calibri"/>
              </w:rPr>
            </w:pPr>
            <w:r>
              <w:rPr>
                <w:rFonts w:ascii="Calibri" w:eastAsia="Calibri" w:hAnsi="Calibri" w:cs="Calibri"/>
              </w:rPr>
              <w:t>III. Update respondent instructions (i.e., when “Pyelonephritis” or “Urinary tract infection” are recorded, provide responses to Q22a–22c)</w:t>
            </w:r>
          </w:p>
          <w:p w:rsidR="003E70EC" w:rsidRPr="00E92522" w:rsidP="007E1DD0" w14:paraId="6250662E" w14:textId="77777777">
            <w:pPr>
              <w:rPr>
                <w:rFonts w:ascii="Calibri" w:eastAsia="Calibri" w:hAnsi="Calibri" w:cs="Calibri"/>
              </w:rPr>
            </w:pPr>
          </w:p>
        </w:tc>
      </w:tr>
      <w:tr w14:paraId="55E0F2C9" w14:textId="77777777" w:rsidTr="007E1DD0">
        <w:tblPrEx>
          <w:tblW w:w="5920" w:type="pct"/>
          <w:tblInd w:w="-905" w:type="dxa"/>
          <w:tblLook w:val="04A0"/>
        </w:tblPrEx>
        <w:trPr>
          <w:trHeight w:val="1160"/>
        </w:trPr>
        <w:tc>
          <w:tcPr>
            <w:tcW w:w="1951" w:type="pct"/>
          </w:tcPr>
          <w:p w:rsidR="003E70EC" w:rsidRPr="003F56FB" w:rsidP="007E1DD0" w14:paraId="0B11B3CC" w14:textId="77777777">
            <w:pPr>
              <w:rPr>
                <w:rFonts w:cstheme="minorHAnsi"/>
                <w:color w:val="000000"/>
              </w:rPr>
            </w:pPr>
            <w:r w:rsidRPr="003F56FB">
              <w:rPr>
                <w:rFonts w:cstheme="minorHAnsi"/>
                <w:color w:val="000000"/>
              </w:rPr>
              <w:t>URINE CULTURES ONLY:</w:t>
            </w:r>
          </w:p>
          <w:p w:rsidR="003E70EC" w:rsidP="007E1DD0" w14:paraId="412B489D" w14:textId="77777777">
            <w:pPr>
              <w:rPr>
                <w:rFonts w:cstheme="minorHAnsi"/>
              </w:rPr>
            </w:pPr>
          </w:p>
          <w:p w:rsidR="003E70EC" w:rsidRPr="003F56FB" w:rsidP="007E1DD0" w14:paraId="348D8F05" w14:textId="77777777">
            <w:pPr>
              <w:rPr>
                <w:rFonts w:cstheme="minorHAnsi"/>
              </w:rPr>
            </w:pPr>
            <w:r>
              <w:rPr>
                <w:rFonts w:cstheme="minorHAnsi"/>
              </w:rPr>
              <w:t>[</w:t>
            </w:r>
            <w:r w:rsidRPr="003F56FB">
              <w:rPr>
                <w:rFonts w:cstheme="minorHAnsi"/>
                <w:i/>
                <w:iCs/>
              </w:rPr>
              <w:t>Instruction</w:t>
            </w:r>
            <w:r>
              <w:rPr>
                <w:rFonts w:cstheme="minorHAnsi"/>
              </w:rPr>
              <w:t xml:space="preserve"> </w:t>
            </w:r>
            <w:r w:rsidRPr="003F56FB">
              <w:rPr>
                <w:rFonts w:cstheme="minorHAnsi"/>
                <w:i/>
                <w:iCs/>
              </w:rPr>
              <w:t>preceding Q22a–22c</w:t>
            </w:r>
            <w:r>
              <w:rPr>
                <w:rFonts w:cstheme="minorHAnsi"/>
              </w:rPr>
              <w:t>]</w:t>
            </w:r>
          </w:p>
        </w:tc>
        <w:tc>
          <w:tcPr>
            <w:tcW w:w="2025" w:type="pct"/>
          </w:tcPr>
          <w:p w:rsidR="003E70EC" w:rsidRPr="003F56FB" w:rsidP="007E1DD0" w14:paraId="35B48071" w14:textId="77777777">
            <w:pPr>
              <w:rPr>
                <w:rFonts w:cstheme="minorHAnsi"/>
              </w:rPr>
            </w:pPr>
            <w:r w:rsidRPr="003F56FB">
              <w:rPr>
                <w:rFonts w:cstheme="minorHAnsi"/>
              </w:rPr>
              <w:t>Complete questions 22a–22c for all MuGSI cases from urine cultures or where UTI or pyelonephritis is marked in question 17a:</w:t>
            </w:r>
          </w:p>
        </w:tc>
        <w:tc>
          <w:tcPr>
            <w:tcW w:w="1024" w:type="pct"/>
          </w:tcPr>
          <w:p w:rsidR="003E70EC" w:rsidRPr="00AC2BF3" w:rsidP="007E1DD0" w14:paraId="68B04FC8" w14:textId="77777777">
            <w:pPr>
              <w:rPr>
                <w:rFonts w:ascii="Calibri" w:eastAsia="Calibri" w:hAnsi="Calibri" w:cs="Calibri"/>
              </w:rPr>
            </w:pPr>
            <w:r>
              <w:rPr>
                <w:rFonts w:ascii="Calibri" w:eastAsia="Calibri" w:hAnsi="Calibri" w:cs="Calibri"/>
                <w:u w:val="single"/>
              </w:rPr>
              <w:t>Administrative Change &amp; Language Modification</w:t>
            </w:r>
          </w:p>
          <w:p w:rsidR="003E70EC" w:rsidP="007E1DD0" w14:paraId="4EF1989A" w14:textId="77777777">
            <w:pPr>
              <w:rPr>
                <w:rFonts w:ascii="Calibri" w:eastAsia="Calibri" w:hAnsi="Calibri" w:cs="Calibri"/>
              </w:rPr>
            </w:pPr>
          </w:p>
          <w:p w:rsidR="003E70EC" w:rsidP="007E1DD0" w14:paraId="257829D5" w14:textId="77777777">
            <w:pPr>
              <w:rPr>
                <w:rFonts w:ascii="Calibri" w:eastAsia="Calibri" w:hAnsi="Calibri" w:cs="Calibri"/>
              </w:rPr>
            </w:pPr>
            <w:r>
              <w:rPr>
                <w:rFonts w:ascii="Calibri" w:eastAsia="Calibri" w:hAnsi="Calibri" w:cs="Calibri"/>
              </w:rPr>
              <w:t>I. This is revised language to clarify form instructions to respondents.</w:t>
            </w:r>
          </w:p>
          <w:p w:rsidR="003E70EC" w:rsidP="007E1DD0" w14:paraId="0DE99AB6" w14:textId="77777777">
            <w:pPr>
              <w:rPr>
                <w:rFonts w:ascii="Calibri" w:eastAsia="Calibri" w:hAnsi="Calibri" w:cs="Calibri"/>
              </w:rPr>
            </w:pPr>
          </w:p>
        </w:tc>
      </w:tr>
      <w:tr w14:paraId="71B07CCC" w14:textId="77777777" w:rsidTr="007E1DD0">
        <w:tblPrEx>
          <w:tblW w:w="5920" w:type="pct"/>
          <w:tblInd w:w="-905" w:type="dxa"/>
          <w:tblLook w:val="04A0"/>
        </w:tblPrEx>
        <w:trPr>
          <w:trHeight w:val="660"/>
        </w:trPr>
        <w:tc>
          <w:tcPr>
            <w:tcW w:w="1951" w:type="pct"/>
          </w:tcPr>
          <w:p w:rsidR="003E70EC" w:rsidP="007E1DD0" w14:paraId="31CEEB7A" w14:textId="77777777">
            <w:pPr>
              <w:rPr>
                <w:rFonts w:cstheme="minorHAnsi"/>
                <w:b/>
                <w:bCs/>
              </w:rPr>
            </w:pPr>
            <w:r>
              <w:rPr>
                <w:rFonts w:cstheme="minorHAnsi"/>
              </w:rPr>
              <w:t>23b.</w:t>
            </w:r>
            <w:r w:rsidRPr="005B5471">
              <w:rPr>
                <w:rFonts w:cstheme="minorHAnsi"/>
                <w:b/>
                <w:bCs/>
              </w:rPr>
              <w:t xml:space="preserve"> </w:t>
            </w:r>
            <w:r w:rsidRPr="00507330">
              <w:rPr>
                <w:rFonts w:cstheme="minorHAnsi"/>
              </w:rPr>
              <w:t>Risk factors in the 7 days before the DISC:</w:t>
            </w:r>
          </w:p>
          <w:p w:rsidR="003E70EC" w:rsidRPr="00D96277" w:rsidP="007E1DD0" w14:paraId="6A2C74B8"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sidRPr="00D96277">
              <w:rPr>
                <w:rFonts w:eastAsia="Calibri" w:cstheme="minorHAnsi"/>
              </w:rPr>
              <w:t>Non-invasive positive pressure ventilation (CPAP or BiPAP) at any time in the</w:t>
            </w:r>
          </w:p>
          <w:p w:rsidR="003E70EC" w:rsidRPr="0047104B" w:rsidP="007E1DD0" w14:paraId="4686A909" w14:textId="77777777">
            <w:pPr>
              <w:rPr>
                <w:rFonts w:eastAsia="Calibri" w:cstheme="minorHAnsi"/>
              </w:rPr>
            </w:pPr>
            <w:r w:rsidRPr="00D96277">
              <w:rPr>
                <w:rFonts w:eastAsia="Calibri" w:cstheme="minorHAnsi"/>
              </w:rPr>
              <w:t>7 calendar days before the DISC</w:t>
            </w:r>
          </w:p>
          <w:p w:rsidR="003E70EC" w:rsidRPr="0047104B" w:rsidP="007E1DD0" w14:paraId="370F9137"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sidRPr="00D96277">
              <w:rPr>
                <w:rFonts w:eastAsia="Calibri" w:cstheme="minorHAnsi"/>
              </w:rPr>
              <w:t>Nebulizer treatment at any time in the 7 calendar days before the DISC</w:t>
            </w:r>
          </w:p>
          <w:p w:rsidR="003E70EC" w:rsidP="007E1DD0" w14:paraId="6B42C7BD" w14:textId="77777777">
            <w:pPr>
              <w:rPr>
                <w:rFonts w:ascii="Times New Roman TUR" w:hAnsi="Times New Roman TUR" w:cs="Times New Roman TUR"/>
                <w:sz w:val="24"/>
                <w:szCs w:val="24"/>
              </w:rPr>
            </w:pPr>
            <w:r w:rsidRPr="004466F6">
              <w:rPr>
                <w:rFonts w:ascii="Symbol" w:eastAsia="Symbol" w:hAnsi="Symbol" w:cs="Symbol"/>
              </w:rPr>
              <w:t>ð</w:t>
            </w:r>
            <w:r w:rsidRPr="0047104B">
              <w:rPr>
                <w:rFonts w:eastAsia="Calibri" w:cstheme="minorHAnsi"/>
              </w:rPr>
              <w:t xml:space="preserve"> </w:t>
            </w:r>
            <w:r w:rsidRPr="00D96277">
              <w:rPr>
                <w:rFonts w:eastAsia="Calibri" w:cstheme="minorHAnsi"/>
              </w:rPr>
              <w:t>Mechanical ventilation at any time in the 7 calendar days before the DISC</w:t>
            </w:r>
            <w:r w:rsidRPr="004466F6">
              <w:rPr>
                <w:rFonts w:ascii="Times New Roman TUR" w:hAnsi="Times New Roman TUR" w:cs="Times New Roman TUR"/>
                <w:sz w:val="24"/>
                <w:szCs w:val="24"/>
              </w:rPr>
              <w:t xml:space="preserve"> </w:t>
            </w:r>
          </w:p>
          <w:p w:rsidR="003E70EC" w:rsidP="007E1DD0" w14:paraId="7BF598EA" w14:textId="77777777">
            <w:pPr>
              <w:rPr>
                <w:rFonts w:cstheme="minorHAnsi"/>
              </w:rPr>
            </w:pPr>
            <w:r w:rsidRPr="004466F6">
              <w:rPr>
                <w:rFonts w:ascii="Symbol" w:eastAsia="Symbol" w:hAnsi="Symbol" w:cs="Symbol"/>
              </w:rPr>
              <w:t>ð</w:t>
            </w:r>
            <w:r w:rsidRPr="0047104B">
              <w:rPr>
                <w:rFonts w:eastAsia="Calibri" w:cstheme="minorHAnsi"/>
              </w:rPr>
              <w:t xml:space="preserve"> </w:t>
            </w:r>
            <w:r w:rsidRPr="003C24B1">
              <w:rPr>
                <w:rFonts w:eastAsia="Calibri" w:cstheme="minorHAnsi"/>
              </w:rPr>
              <w:t>None</w:t>
            </w:r>
          </w:p>
        </w:tc>
        <w:tc>
          <w:tcPr>
            <w:tcW w:w="2025" w:type="pct"/>
          </w:tcPr>
          <w:p w:rsidR="003E70EC" w:rsidP="007E1DD0" w14:paraId="17F84192" w14:textId="77777777">
            <w:pPr>
              <w:rPr>
                <w:rFonts w:cstheme="minorHAnsi"/>
                <w:b/>
                <w:bCs/>
              </w:rPr>
            </w:pPr>
            <w:r>
              <w:rPr>
                <w:rFonts w:cstheme="minorHAnsi"/>
              </w:rPr>
              <w:t>23b.</w:t>
            </w:r>
            <w:r w:rsidRPr="005B5471">
              <w:rPr>
                <w:rFonts w:cstheme="minorHAnsi"/>
                <w:b/>
                <w:bCs/>
              </w:rPr>
              <w:t xml:space="preserve"> </w:t>
            </w:r>
            <w:r w:rsidRPr="00507330">
              <w:rPr>
                <w:rFonts w:cstheme="minorHAnsi"/>
              </w:rPr>
              <w:t xml:space="preserve">Risk </w:t>
            </w:r>
            <w:r w:rsidRPr="005921F0">
              <w:rPr>
                <w:rFonts w:cstheme="minorHAnsi"/>
              </w:rPr>
              <w:t xml:space="preserve">factors </w:t>
            </w:r>
            <w:r w:rsidRPr="007244AA">
              <w:rPr>
                <w:rFonts w:cstheme="minorHAnsi"/>
                <w:highlight w:val="yellow"/>
              </w:rPr>
              <w:t>prior to CRAB DISC</w:t>
            </w:r>
            <w:r w:rsidRPr="00507330">
              <w:rPr>
                <w:rFonts w:cstheme="minorHAnsi"/>
              </w:rPr>
              <w:t>:</w:t>
            </w:r>
          </w:p>
          <w:p w:rsidR="003E70EC" w:rsidRPr="00D96277" w:rsidP="007E1DD0" w14:paraId="29F83B8F"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sidRPr="00D96277">
              <w:rPr>
                <w:rFonts w:eastAsia="Calibri" w:cstheme="minorHAnsi"/>
              </w:rPr>
              <w:t>Non-invasive positive pressure ventilation (CPAP or BiPAP) at any time in the</w:t>
            </w:r>
          </w:p>
          <w:p w:rsidR="003E70EC" w:rsidRPr="0047104B" w:rsidP="007E1DD0" w14:paraId="3311954C" w14:textId="77777777">
            <w:pPr>
              <w:rPr>
                <w:rFonts w:eastAsia="Calibri" w:cstheme="minorHAnsi"/>
              </w:rPr>
            </w:pPr>
            <w:r w:rsidRPr="00D96277">
              <w:rPr>
                <w:rFonts w:eastAsia="Calibri" w:cstheme="minorHAnsi"/>
              </w:rPr>
              <w:t>7 calendar days before the DISC</w:t>
            </w:r>
          </w:p>
          <w:p w:rsidR="003E70EC" w:rsidRPr="0047104B" w:rsidP="007E1DD0" w14:paraId="44994EDD" w14:textId="77777777">
            <w:pPr>
              <w:rPr>
                <w:rFonts w:eastAsia="Calibri" w:cstheme="minorHAnsi"/>
              </w:rPr>
            </w:pPr>
            <w:r w:rsidRPr="004466F6">
              <w:rPr>
                <w:rFonts w:ascii="Symbol" w:eastAsia="Symbol" w:hAnsi="Symbol" w:cs="Symbol"/>
              </w:rPr>
              <w:t>ð</w:t>
            </w:r>
            <w:r w:rsidRPr="0047104B">
              <w:rPr>
                <w:rFonts w:eastAsia="Calibri" w:cstheme="minorHAnsi"/>
              </w:rPr>
              <w:t xml:space="preserve"> </w:t>
            </w:r>
            <w:r w:rsidRPr="00D96277">
              <w:rPr>
                <w:rFonts w:eastAsia="Calibri" w:cstheme="minorHAnsi"/>
              </w:rPr>
              <w:t>Nebulizer treatment at any time in the 7 calendar days before the DISC</w:t>
            </w:r>
          </w:p>
          <w:p w:rsidR="003E70EC" w:rsidP="007E1DD0" w14:paraId="48734E59" w14:textId="77777777">
            <w:pPr>
              <w:rPr>
                <w:rFonts w:ascii="Times New Roman TUR" w:hAnsi="Times New Roman TUR" w:cs="Times New Roman TUR"/>
                <w:sz w:val="24"/>
                <w:szCs w:val="24"/>
              </w:rPr>
            </w:pPr>
            <w:r w:rsidRPr="004466F6">
              <w:rPr>
                <w:rFonts w:ascii="Symbol" w:eastAsia="Symbol" w:hAnsi="Symbol" w:cs="Symbol"/>
              </w:rPr>
              <w:t>ð</w:t>
            </w:r>
            <w:r w:rsidRPr="0047104B">
              <w:rPr>
                <w:rFonts w:eastAsia="Calibri" w:cstheme="minorHAnsi"/>
              </w:rPr>
              <w:t xml:space="preserve"> </w:t>
            </w:r>
            <w:r w:rsidRPr="00D96277">
              <w:rPr>
                <w:rFonts w:eastAsia="Calibri" w:cstheme="minorHAnsi"/>
              </w:rPr>
              <w:t>Mechanical ventilation at any time in the 7 calendar days before the DISC</w:t>
            </w:r>
            <w:r w:rsidRPr="004466F6">
              <w:rPr>
                <w:rFonts w:ascii="Times New Roman TUR" w:hAnsi="Times New Roman TUR" w:cs="Times New Roman TUR"/>
                <w:sz w:val="24"/>
                <w:szCs w:val="24"/>
              </w:rPr>
              <w:t xml:space="preserve"> </w:t>
            </w:r>
          </w:p>
          <w:p w:rsidR="003E70EC" w:rsidP="007E1DD0" w14:paraId="0A9192EA" w14:textId="77777777">
            <w:pPr>
              <w:rPr>
                <w:rFonts w:cstheme="minorHAnsi"/>
              </w:rPr>
            </w:pPr>
            <w:r w:rsidRPr="004466F6">
              <w:rPr>
                <w:rFonts w:ascii="Symbol" w:eastAsia="Symbol" w:hAnsi="Symbol" w:cs="Symbol"/>
              </w:rPr>
              <w:t>ð</w:t>
            </w:r>
            <w:r w:rsidRPr="0047104B">
              <w:rPr>
                <w:rFonts w:eastAsia="Calibri" w:cstheme="minorHAnsi"/>
              </w:rPr>
              <w:t xml:space="preserve"> </w:t>
            </w:r>
            <w:r w:rsidRPr="00CE2A63">
              <w:rPr>
                <w:rFonts w:eastAsia="Calibri" w:cstheme="minorHAnsi"/>
              </w:rPr>
              <w:t>None</w:t>
            </w:r>
          </w:p>
        </w:tc>
        <w:tc>
          <w:tcPr>
            <w:tcW w:w="1024" w:type="pct"/>
          </w:tcPr>
          <w:p w:rsidR="003E70EC" w:rsidP="007E1DD0" w14:paraId="0DBDC1AD" w14:textId="77777777">
            <w:pPr>
              <w:rPr>
                <w:rFonts w:ascii="Calibri" w:eastAsia="Calibri" w:hAnsi="Calibri" w:cs="Calibri"/>
                <w:u w:val="single"/>
              </w:rPr>
            </w:pPr>
            <w:r>
              <w:rPr>
                <w:rFonts w:ascii="Calibri" w:eastAsia="Calibri" w:hAnsi="Calibri" w:cs="Calibri"/>
                <w:u w:val="single"/>
              </w:rPr>
              <w:t>Language Modification</w:t>
            </w:r>
          </w:p>
          <w:p w:rsidR="003E70EC" w:rsidP="007E1DD0" w14:paraId="43BBB2D5" w14:textId="77777777">
            <w:pPr>
              <w:rPr>
                <w:rFonts w:ascii="Calibri" w:eastAsia="Calibri" w:hAnsi="Calibri" w:cs="Calibri"/>
              </w:rPr>
            </w:pPr>
          </w:p>
          <w:p w:rsidR="003E70EC" w:rsidP="007E1DD0" w14:paraId="12C87CEF" w14:textId="77777777">
            <w:pPr>
              <w:rPr>
                <w:rFonts w:ascii="Calibri" w:eastAsia="Calibri" w:hAnsi="Calibri" w:cs="Calibri"/>
              </w:rPr>
            </w:pPr>
            <w:r w:rsidRPr="004466F6">
              <w:rPr>
                <w:rFonts w:ascii="Calibri" w:eastAsia="Calibri" w:hAnsi="Calibri" w:cs="Calibri"/>
              </w:rPr>
              <w:t xml:space="preserve"> </w:t>
            </w:r>
          </w:p>
          <w:p w:rsidR="003E70EC" w:rsidP="007E1DD0" w14:paraId="306D915A" w14:textId="77777777">
            <w:pPr>
              <w:rPr>
                <w:rFonts w:ascii="Calibri" w:eastAsia="Calibri" w:hAnsi="Calibri" w:cs="Calibri"/>
              </w:rPr>
            </w:pPr>
            <w:r>
              <w:rPr>
                <w:rFonts w:ascii="Calibri" w:eastAsia="Calibri" w:hAnsi="Calibri" w:cs="Calibri"/>
              </w:rPr>
              <w:t xml:space="preserve">I. </w:t>
            </w:r>
            <w:r>
              <w:rPr>
                <w:rFonts w:ascii="Calibri" w:eastAsia="Calibri" w:hAnsi="Calibri" w:cs="Calibri"/>
              </w:rPr>
              <w:t xml:space="preserve">Revised </w:t>
            </w:r>
            <w:r>
              <w:rPr>
                <w:rFonts w:ascii="Calibri" w:eastAsia="Calibri" w:hAnsi="Calibri" w:cs="Calibri"/>
              </w:rPr>
              <w:t xml:space="preserve">and clarified the text </w:t>
            </w:r>
            <w:r>
              <w:rPr>
                <w:rFonts w:ascii="Calibri" w:eastAsia="Calibri" w:hAnsi="Calibri" w:cs="Calibri"/>
              </w:rPr>
              <w:t xml:space="preserve">for </w:t>
            </w:r>
            <w:r>
              <w:rPr>
                <w:rFonts w:ascii="Calibri" w:eastAsia="Calibri" w:hAnsi="Calibri" w:cs="Calibri"/>
              </w:rPr>
              <w:t>of the question</w:t>
            </w:r>
            <w:r>
              <w:rPr>
                <w:rFonts w:ascii="Calibri" w:eastAsia="Calibri" w:hAnsi="Calibri" w:cs="Calibri"/>
              </w:rPr>
              <w:t>.</w:t>
            </w:r>
          </w:p>
          <w:p w:rsidR="003E70EC" w:rsidRPr="00A04D30" w:rsidP="007E1DD0" w14:paraId="766DE9D5" w14:textId="77777777">
            <w:pPr>
              <w:rPr>
                <w:rFonts w:ascii="Calibri" w:eastAsia="Calibri" w:hAnsi="Calibri" w:cs="Calibri"/>
              </w:rPr>
            </w:pPr>
          </w:p>
        </w:tc>
      </w:tr>
      <w:tr w14:paraId="1E95C363" w14:textId="77777777" w:rsidTr="007E1DD0">
        <w:tblPrEx>
          <w:tblW w:w="5920" w:type="pct"/>
          <w:tblInd w:w="-905" w:type="dxa"/>
          <w:tblLook w:val="04A0"/>
        </w:tblPrEx>
        <w:trPr>
          <w:trHeight w:val="660"/>
        </w:trPr>
        <w:tc>
          <w:tcPr>
            <w:tcW w:w="1951" w:type="pct"/>
          </w:tcPr>
          <w:p w:rsidR="003E70EC" w:rsidRPr="00D96277" w:rsidP="007E1DD0" w14:paraId="1AB09805" w14:textId="77777777">
            <w:pPr>
              <w:rPr>
                <w:rFonts w:cstheme="minorHAnsi"/>
              </w:rPr>
            </w:pPr>
            <w:r>
              <w:rPr>
                <w:rFonts w:cstheme="minorHAnsi"/>
                <w:i/>
                <w:iCs/>
              </w:rPr>
              <w:t>Q</w:t>
            </w:r>
            <w:r w:rsidRPr="00202317">
              <w:rPr>
                <w:rFonts w:cstheme="minorHAnsi"/>
                <w:i/>
                <w:iCs/>
              </w:rPr>
              <w:t>uestion</w:t>
            </w:r>
            <w:r>
              <w:rPr>
                <w:rFonts w:cstheme="minorHAnsi"/>
                <w:i/>
                <w:iCs/>
              </w:rPr>
              <w:t xml:space="preserve"> 24 a &amp; b</w:t>
            </w:r>
            <w:r w:rsidRPr="00202317">
              <w:rPr>
                <w:rFonts w:cstheme="minorHAnsi"/>
                <w:i/>
                <w:iCs/>
              </w:rPr>
              <w:t xml:space="preserve"> come from the OMB-approved 2023 ESBL/iEC MuGSI CRF</w:t>
            </w:r>
            <w:r>
              <w:rPr>
                <w:rFonts w:cstheme="minorHAnsi"/>
              </w:rPr>
              <w:t>.</w:t>
            </w:r>
          </w:p>
        </w:tc>
        <w:tc>
          <w:tcPr>
            <w:tcW w:w="2025" w:type="pct"/>
          </w:tcPr>
          <w:p w:rsidR="003E70EC" w:rsidRPr="00390FDC" w:rsidP="007E1DD0" w14:paraId="03C4BFAD" w14:textId="77777777">
            <w:pPr>
              <w:rPr>
                <w:rFonts w:cstheme="minorHAnsi"/>
              </w:rPr>
            </w:pPr>
            <w:r w:rsidRPr="00390FDC">
              <w:rPr>
                <w:rFonts w:cstheme="minorHAnsi"/>
              </w:rPr>
              <w:t>24a. Is antimicrobial use (IV or Oral) in the 30 days before the DISC documented?</w:t>
            </w:r>
          </w:p>
          <w:p w:rsidR="003E70EC" w:rsidRPr="004466F6" w:rsidP="007E1DD0" w14:paraId="2DFA0ABE" w14:textId="77777777">
            <w:pPr>
              <w:rPr>
                <w:rFonts w:ascii="Times New Roman TUR" w:hAnsi="Times New Roman TUR" w:cs="Times New Roman TUR"/>
                <w:sz w:val="24"/>
                <w:szCs w:val="24"/>
              </w:rPr>
            </w:pPr>
            <w:r w:rsidRPr="00390FDC">
              <w:rPr>
                <w:rFonts w:ascii="Symbol" w:eastAsia="Symbol" w:hAnsi="Symbol" w:cs="Symbol"/>
              </w:rPr>
              <w:t>ð</w:t>
            </w:r>
            <w:r w:rsidRPr="00390FDC">
              <w:rPr>
                <w:rFonts w:cstheme="minorHAnsi"/>
              </w:rPr>
              <w:t xml:space="preserve"> Yes </w:t>
            </w:r>
            <w:r w:rsidRPr="00390FDC">
              <w:rPr>
                <w:rFonts w:ascii="Symbol" w:eastAsia="Symbol" w:hAnsi="Symbol" w:cs="Symbol"/>
              </w:rPr>
              <w:t>ð</w:t>
            </w:r>
            <w:r w:rsidRPr="00390FDC">
              <w:rPr>
                <w:rFonts w:cstheme="minorHAnsi"/>
              </w:rPr>
              <w:t xml:space="preserve"> No </w:t>
            </w:r>
            <w:r w:rsidRPr="00390FDC">
              <w:rPr>
                <w:rFonts w:ascii="Symbol" w:eastAsia="Symbol" w:hAnsi="Symbol" w:cs="Symbol"/>
              </w:rPr>
              <w:t>ð</w:t>
            </w:r>
            <w:r w:rsidRPr="00390FDC">
              <w:rPr>
                <w:rFonts w:cstheme="minorHAnsi"/>
              </w:rPr>
              <w:t xml:space="preserve"> Unknown</w:t>
            </w:r>
          </w:p>
        </w:tc>
        <w:tc>
          <w:tcPr>
            <w:tcW w:w="1024" w:type="pct"/>
          </w:tcPr>
          <w:p w:rsidR="003E70EC" w:rsidRPr="00202317" w:rsidP="007E1DD0" w14:paraId="6C7AEC05" w14:textId="77777777">
            <w:pPr>
              <w:rPr>
                <w:rFonts w:ascii="Calibri" w:eastAsia="Calibri" w:hAnsi="Calibri" w:cs="Calibri"/>
                <w:u w:val="single"/>
              </w:rPr>
            </w:pPr>
            <w:r w:rsidRPr="00202317">
              <w:rPr>
                <w:rFonts w:ascii="Calibri" w:eastAsia="Calibri" w:hAnsi="Calibri" w:cs="Calibri"/>
                <w:u w:val="single"/>
              </w:rPr>
              <w:t>Administrative Change</w:t>
            </w:r>
          </w:p>
          <w:p w:rsidR="003E70EC" w:rsidP="007E1DD0" w14:paraId="42BD6338" w14:textId="77777777">
            <w:pPr>
              <w:rPr>
                <w:rFonts w:ascii="Calibri" w:eastAsia="Calibri" w:hAnsi="Calibri" w:cs="Calibri"/>
              </w:rPr>
            </w:pPr>
          </w:p>
          <w:p w:rsidR="003E70EC" w:rsidP="007E1DD0" w14:paraId="7694284B" w14:textId="77777777">
            <w:pPr>
              <w:rPr>
                <w:rFonts w:ascii="Calibri" w:eastAsia="Calibri" w:hAnsi="Calibri" w:cs="Calibri"/>
              </w:rPr>
            </w:pPr>
          </w:p>
          <w:p w:rsidR="003E70EC" w:rsidRPr="00210B03" w:rsidP="007E1DD0" w14:paraId="2CDAB3FE" w14:textId="77777777">
            <w:pPr>
              <w:rPr>
                <w:rFonts w:ascii="Calibri" w:eastAsia="Calibri" w:hAnsi="Calibri" w:cs="Calibri"/>
              </w:rPr>
            </w:pPr>
            <w:r>
              <w:rPr>
                <w:rFonts w:ascii="Calibri" w:eastAsia="Calibri" w:hAnsi="Calibri" w:cs="Calibri"/>
              </w:rPr>
              <w:t>I</w:t>
            </w:r>
            <w:r w:rsidRPr="00210B03">
              <w:rPr>
                <w:rFonts w:ascii="Calibri" w:eastAsia="Calibri" w:hAnsi="Calibri" w:cs="Calibri"/>
              </w:rPr>
              <w:t>.</w:t>
            </w:r>
            <w:r>
              <w:rPr>
                <w:rFonts w:ascii="Calibri" w:eastAsia="Calibri" w:hAnsi="Calibri" w:cs="Calibri"/>
              </w:rPr>
              <w:t xml:space="preserve"> This question from the OMB-approved 2023 ESBL/iEC MuGSI is consolidated to the single 2024 MuGSI CRF </w:t>
            </w:r>
          </w:p>
          <w:p w:rsidR="003E70EC" w:rsidRPr="00210B03" w:rsidP="007E1DD0" w14:paraId="5D37DCBB" w14:textId="77777777">
            <w:pPr>
              <w:rPr>
                <w:rFonts w:eastAsia="Calibri"/>
              </w:rPr>
            </w:pPr>
          </w:p>
          <w:p w:rsidR="003E70EC" w:rsidRPr="004466F6" w:rsidP="007E1DD0" w14:paraId="431BDA62" w14:textId="77777777">
            <w:pPr>
              <w:rPr>
                <w:rFonts w:ascii="Times New Roman TUR" w:hAnsi="Times New Roman TUR" w:cs="Times New Roman TUR"/>
                <w:sz w:val="24"/>
                <w:szCs w:val="24"/>
              </w:rPr>
            </w:pPr>
          </w:p>
        </w:tc>
      </w:tr>
      <w:tr w14:paraId="661CE4BD" w14:textId="77777777" w:rsidTr="007E1DD0">
        <w:tblPrEx>
          <w:tblW w:w="5920" w:type="pct"/>
          <w:tblInd w:w="-905" w:type="dxa"/>
          <w:tblLook w:val="04A0"/>
        </w:tblPrEx>
        <w:trPr>
          <w:trHeight w:val="900"/>
        </w:trPr>
        <w:tc>
          <w:tcPr>
            <w:tcW w:w="1951" w:type="pct"/>
          </w:tcPr>
          <w:p w:rsidR="003E70EC" w:rsidP="007E1DD0" w14:paraId="72756203" w14:textId="77777777">
            <w:pPr>
              <w:rPr>
                <w:rFonts w:cstheme="minorHAnsi"/>
                <w:i/>
                <w:iCs/>
              </w:rPr>
            </w:pPr>
          </w:p>
          <w:p w:rsidR="003E70EC" w:rsidP="007E1DD0" w14:paraId="1C3DFE02" w14:textId="77777777">
            <w:pPr>
              <w:rPr>
                <w:rFonts w:cstheme="minorHAnsi"/>
              </w:rPr>
            </w:pPr>
          </w:p>
          <w:p w:rsidR="003E70EC" w:rsidRPr="002D3BAA" w:rsidP="007E1DD0" w14:paraId="11466261" w14:textId="77777777">
            <w:pPr>
              <w:rPr>
                <w:rFonts w:cstheme="minorHAnsi"/>
              </w:rPr>
            </w:pPr>
            <w:r>
              <w:rPr>
                <w:rFonts w:cstheme="minorHAnsi"/>
                <w:i/>
                <w:iCs/>
              </w:rPr>
              <w:t>Q</w:t>
            </w:r>
            <w:r w:rsidRPr="00202317">
              <w:rPr>
                <w:rFonts w:cstheme="minorHAnsi"/>
                <w:i/>
                <w:iCs/>
              </w:rPr>
              <w:t>uestion</w:t>
            </w:r>
            <w:r>
              <w:rPr>
                <w:rFonts w:cstheme="minorHAnsi"/>
                <w:i/>
                <w:iCs/>
              </w:rPr>
              <w:t xml:space="preserve"> 24 a &amp; B</w:t>
            </w:r>
            <w:r w:rsidRPr="00202317">
              <w:rPr>
                <w:rFonts w:cstheme="minorHAnsi"/>
                <w:i/>
                <w:iCs/>
              </w:rPr>
              <w:t xml:space="preserve"> come from the OMB-approved 2023 ESBL/iEC MuGSI CRF</w:t>
            </w:r>
            <w:r>
              <w:rPr>
                <w:rFonts w:cstheme="minorHAnsi"/>
              </w:rPr>
              <w:t>.</w:t>
            </w:r>
          </w:p>
        </w:tc>
        <w:tc>
          <w:tcPr>
            <w:tcW w:w="2025" w:type="pct"/>
          </w:tcPr>
          <w:p w:rsidR="003E70EC" w:rsidRPr="00390FDC" w:rsidP="007E1DD0" w14:paraId="5438D9EF" w14:textId="77777777">
            <w:pPr>
              <w:rPr>
                <w:rFonts w:cstheme="minorHAnsi"/>
              </w:rPr>
            </w:pPr>
            <w:r w:rsidRPr="00390FDC">
              <w:rPr>
                <w:rFonts w:cstheme="minorHAnsi"/>
              </w:rPr>
              <w:t>24b. If yes, check all antimicrobials used in the 30 days before the DISC:</w:t>
            </w:r>
            <w:r w:rsidRPr="00390FDC">
              <w:rPr>
                <w:rFonts w:cstheme="minorHAnsi"/>
              </w:rPr>
              <w:br/>
              <w:t>(</w:t>
            </w:r>
            <w:r w:rsidRPr="00390FDC">
              <w:rPr>
                <w:rFonts w:cstheme="minorHAnsi"/>
                <w:i/>
                <w:iCs/>
              </w:rPr>
              <w:t>Check all that apply</w:t>
            </w:r>
            <w:r w:rsidRPr="00390FDC">
              <w:rPr>
                <w:rFonts w:cstheme="minorHAnsi"/>
              </w:rPr>
              <w:t>)</w:t>
            </w:r>
          </w:p>
          <w:p w:rsidR="003E70EC" w:rsidRPr="00390FDC" w:rsidP="007E1DD0" w14:paraId="240D9698" w14:textId="77777777">
            <w:pPr>
              <w:rPr>
                <w:rFonts w:cstheme="minorHAnsi"/>
              </w:rPr>
            </w:pPr>
          </w:p>
          <w:p w:rsidR="003E70EC" w:rsidRPr="00390FDC" w:rsidP="007E1DD0" w14:paraId="385706DB" w14:textId="77777777">
            <w:pPr>
              <w:rPr>
                <w:rFonts w:cstheme="minorHAnsi"/>
              </w:rPr>
            </w:pPr>
            <w:r w:rsidRPr="00390FDC">
              <w:rPr>
                <w:rFonts w:ascii="Symbol" w:eastAsia="Symbol" w:hAnsi="Symbol" w:cs="Symbol"/>
              </w:rPr>
              <w:t>ð</w:t>
            </w:r>
            <w:r w:rsidRPr="00390FDC">
              <w:rPr>
                <w:rFonts w:cstheme="minorHAnsi"/>
              </w:rPr>
              <w:t xml:space="preserve"> Amikacin </w:t>
            </w:r>
          </w:p>
          <w:p w:rsidR="003E70EC" w:rsidRPr="00390FDC" w:rsidP="007E1DD0" w14:paraId="7DAEDDE4" w14:textId="77777777">
            <w:pPr>
              <w:rPr>
                <w:rFonts w:cstheme="minorHAnsi"/>
              </w:rPr>
            </w:pPr>
            <w:r w:rsidRPr="00390FDC">
              <w:rPr>
                <w:rFonts w:ascii="Symbol" w:eastAsia="Symbol" w:hAnsi="Symbol" w:cs="Symbol"/>
              </w:rPr>
              <w:t>ð</w:t>
            </w:r>
            <w:r w:rsidRPr="00390FDC">
              <w:rPr>
                <w:rFonts w:cstheme="minorHAnsi"/>
              </w:rPr>
              <w:t xml:space="preserve"> Amoxicillin </w:t>
            </w:r>
          </w:p>
          <w:p w:rsidR="003E70EC" w:rsidRPr="00390FDC" w:rsidP="007E1DD0" w14:paraId="388367F8" w14:textId="77777777">
            <w:pPr>
              <w:rPr>
                <w:rFonts w:cstheme="minorHAnsi"/>
              </w:rPr>
            </w:pPr>
            <w:r w:rsidRPr="00390FDC">
              <w:rPr>
                <w:rFonts w:ascii="Symbol" w:eastAsia="Symbol" w:hAnsi="Symbol" w:cs="Symbol"/>
              </w:rPr>
              <w:t>ð</w:t>
            </w:r>
            <w:r w:rsidRPr="00390FDC">
              <w:rPr>
                <w:rFonts w:cstheme="minorHAnsi"/>
              </w:rPr>
              <w:t xml:space="preserve"> Amoxicillin/clavulanic acid</w:t>
            </w:r>
          </w:p>
          <w:p w:rsidR="003E70EC" w:rsidRPr="00390FDC" w:rsidP="007E1DD0" w14:paraId="24385D8D" w14:textId="77777777">
            <w:pPr>
              <w:rPr>
                <w:rFonts w:cstheme="minorHAnsi"/>
              </w:rPr>
            </w:pPr>
            <w:r w:rsidRPr="00390FDC">
              <w:rPr>
                <w:rFonts w:ascii="Symbol" w:eastAsia="Symbol" w:hAnsi="Symbol" w:cs="Symbol"/>
              </w:rPr>
              <w:t>ð</w:t>
            </w:r>
            <w:r w:rsidRPr="00390FDC">
              <w:rPr>
                <w:rFonts w:cstheme="minorHAnsi"/>
              </w:rPr>
              <w:t xml:space="preserve"> Ampicillin</w:t>
            </w:r>
          </w:p>
          <w:p w:rsidR="003E70EC" w:rsidRPr="00390FDC" w:rsidP="007E1DD0" w14:paraId="2169B680" w14:textId="77777777">
            <w:pPr>
              <w:rPr>
                <w:rFonts w:cstheme="minorHAnsi"/>
              </w:rPr>
            </w:pPr>
            <w:r w:rsidRPr="00390FDC">
              <w:rPr>
                <w:rFonts w:ascii="Symbol" w:eastAsia="Symbol" w:hAnsi="Symbol" w:cs="Symbol"/>
              </w:rPr>
              <w:t>ð</w:t>
            </w:r>
            <w:r w:rsidRPr="00390FDC">
              <w:rPr>
                <w:rFonts w:cstheme="minorHAnsi"/>
              </w:rPr>
              <w:t xml:space="preserve"> Ampicillin/sulbactam</w:t>
            </w:r>
          </w:p>
          <w:p w:rsidR="003E70EC" w:rsidRPr="00390FDC" w:rsidP="007E1DD0" w14:paraId="6F8B22E4" w14:textId="77777777">
            <w:pPr>
              <w:rPr>
                <w:rFonts w:cstheme="minorHAnsi"/>
              </w:rPr>
            </w:pPr>
            <w:r w:rsidRPr="00390FDC">
              <w:rPr>
                <w:rFonts w:ascii="Symbol" w:eastAsia="Symbol" w:hAnsi="Symbol" w:cs="Symbol"/>
              </w:rPr>
              <w:t>ð</w:t>
            </w:r>
            <w:r w:rsidRPr="00390FDC">
              <w:rPr>
                <w:rFonts w:cstheme="minorHAnsi"/>
              </w:rPr>
              <w:t xml:space="preserve"> Azithromycin</w:t>
            </w:r>
          </w:p>
          <w:p w:rsidR="003E70EC" w:rsidRPr="00390FDC" w:rsidP="007E1DD0" w14:paraId="47C66F3A" w14:textId="77777777">
            <w:pPr>
              <w:rPr>
                <w:rFonts w:cstheme="minorHAnsi"/>
              </w:rPr>
            </w:pPr>
            <w:r w:rsidRPr="00390FDC">
              <w:rPr>
                <w:rFonts w:ascii="Symbol" w:eastAsia="Symbol" w:hAnsi="Symbol" w:cs="Symbol"/>
              </w:rPr>
              <w:t>ð</w:t>
            </w:r>
            <w:r w:rsidRPr="00390FDC">
              <w:rPr>
                <w:rFonts w:cstheme="minorHAnsi"/>
              </w:rPr>
              <w:t xml:space="preserve"> Aztreonam</w:t>
            </w:r>
          </w:p>
          <w:p w:rsidR="003E70EC" w:rsidRPr="00390FDC" w:rsidP="007E1DD0" w14:paraId="22A5DB37" w14:textId="77777777">
            <w:pPr>
              <w:rPr>
                <w:rFonts w:cstheme="minorHAnsi"/>
              </w:rPr>
            </w:pPr>
            <w:r w:rsidRPr="00390FDC">
              <w:rPr>
                <w:rFonts w:ascii="Symbol" w:eastAsia="Symbol" w:hAnsi="Symbol" w:cs="Symbol"/>
              </w:rPr>
              <w:t>ð</w:t>
            </w:r>
            <w:r w:rsidRPr="00390FDC">
              <w:rPr>
                <w:rFonts w:cstheme="minorHAnsi"/>
              </w:rPr>
              <w:t xml:space="preserve"> Cefadroxil</w:t>
            </w:r>
          </w:p>
          <w:p w:rsidR="003E70EC" w:rsidRPr="00390FDC" w:rsidP="007E1DD0" w14:paraId="4FD789F9" w14:textId="77777777">
            <w:pPr>
              <w:rPr>
                <w:rFonts w:cstheme="minorHAnsi"/>
              </w:rPr>
            </w:pPr>
            <w:r w:rsidRPr="00390FDC">
              <w:rPr>
                <w:rFonts w:ascii="Symbol" w:eastAsia="Symbol" w:hAnsi="Symbol" w:cs="Symbol"/>
              </w:rPr>
              <w:t>ð</w:t>
            </w:r>
            <w:r w:rsidRPr="00390FDC">
              <w:rPr>
                <w:rFonts w:cstheme="minorHAnsi"/>
              </w:rPr>
              <w:t xml:space="preserve"> Cefazolin</w:t>
            </w:r>
          </w:p>
          <w:p w:rsidR="003E70EC" w:rsidRPr="00390FDC" w:rsidP="007E1DD0" w14:paraId="1AD4E9C1" w14:textId="77777777">
            <w:pPr>
              <w:rPr>
                <w:rFonts w:cstheme="minorHAnsi"/>
              </w:rPr>
            </w:pPr>
            <w:r w:rsidRPr="00390FDC">
              <w:rPr>
                <w:rFonts w:ascii="Symbol" w:eastAsia="Symbol" w:hAnsi="Symbol" w:cs="Symbol"/>
              </w:rPr>
              <w:t>ð</w:t>
            </w:r>
            <w:r w:rsidRPr="00390FDC">
              <w:rPr>
                <w:rFonts w:cstheme="minorHAnsi"/>
              </w:rPr>
              <w:t xml:space="preserve"> Cefdinir</w:t>
            </w:r>
          </w:p>
          <w:p w:rsidR="003E70EC" w:rsidRPr="00390FDC" w:rsidP="007E1DD0" w14:paraId="751851D9" w14:textId="77777777">
            <w:pPr>
              <w:rPr>
                <w:rFonts w:cstheme="minorHAnsi"/>
              </w:rPr>
            </w:pPr>
            <w:r w:rsidRPr="00390FDC">
              <w:rPr>
                <w:rFonts w:ascii="Symbol" w:eastAsia="Symbol" w:hAnsi="Symbol" w:cs="Symbol"/>
              </w:rPr>
              <w:t>ð</w:t>
            </w:r>
            <w:r w:rsidRPr="00390FDC">
              <w:rPr>
                <w:rFonts w:cstheme="minorHAnsi"/>
              </w:rPr>
              <w:t xml:space="preserve"> Cefepime</w:t>
            </w:r>
          </w:p>
          <w:p w:rsidR="003E70EC" w:rsidRPr="00390FDC" w:rsidP="007E1DD0" w14:paraId="4108EFA3" w14:textId="77777777">
            <w:pPr>
              <w:rPr>
                <w:rFonts w:cstheme="minorHAnsi"/>
              </w:rPr>
            </w:pPr>
            <w:r w:rsidRPr="00390FDC">
              <w:rPr>
                <w:rFonts w:ascii="Symbol" w:eastAsia="Symbol" w:hAnsi="Symbol" w:cs="Symbol"/>
              </w:rPr>
              <w:t>ð</w:t>
            </w:r>
            <w:r w:rsidRPr="00390FDC">
              <w:rPr>
                <w:rFonts w:cstheme="minorHAnsi"/>
              </w:rPr>
              <w:t xml:space="preserve"> </w:t>
            </w:r>
            <w:r w:rsidRPr="00390FDC">
              <w:rPr>
                <w:rFonts w:cstheme="minorHAnsi"/>
              </w:rPr>
              <w:t>Cefiderocol</w:t>
            </w:r>
          </w:p>
          <w:p w:rsidR="003E70EC" w:rsidRPr="00390FDC" w:rsidP="007E1DD0" w14:paraId="0EDE1928" w14:textId="77777777">
            <w:pPr>
              <w:rPr>
                <w:rFonts w:cstheme="minorHAnsi"/>
              </w:rPr>
            </w:pPr>
            <w:r w:rsidRPr="00390FDC">
              <w:rPr>
                <w:rFonts w:ascii="Symbol" w:eastAsia="Symbol" w:hAnsi="Symbol" w:cs="Symbol"/>
              </w:rPr>
              <w:t>ð</w:t>
            </w:r>
            <w:r w:rsidRPr="00390FDC">
              <w:rPr>
                <w:rFonts w:cstheme="minorHAnsi"/>
              </w:rPr>
              <w:t xml:space="preserve"> </w:t>
            </w:r>
            <w:r w:rsidRPr="00390FDC">
              <w:rPr>
                <w:rFonts w:cstheme="minorHAnsi"/>
              </w:rPr>
              <w:t>Ceixime</w:t>
            </w:r>
            <w:r w:rsidRPr="00390FDC">
              <w:rPr>
                <w:rFonts w:cstheme="minorHAnsi"/>
              </w:rPr>
              <w:t xml:space="preserve"> </w:t>
            </w:r>
          </w:p>
          <w:p w:rsidR="003E70EC" w:rsidRPr="00390FDC" w:rsidP="007E1DD0" w14:paraId="7977DE4E" w14:textId="77777777">
            <w:pPr>
              <w:rPr>
                <w:rFonts w:cstheme="minorHAnsi"/>
              </w:rPr>
            </w:pPr>
            <w:r w:rsidRPr="00390FDC">
              <w:rPr>
                <w:rFonts w:ascii="Symbol" w:eastAsia="Symbol" w:hAnsi="Symbol" w:cs="Symbol"/>
              </w:rPr>
              <w:t>ð</w:t>
            </w:r>
            <w:r w:rsidRPr="00390FDC">
              <w:rPr>
                <w:rFonts w:cstheme="minorHAnsi"/>
              </w:rPr>
              <w:t xml:space="preserve"> Cefotaxime</w:t>
            </w:r>
          </w:p>
          <w:p w:rsidR="003E70EC" w:rsidRPr="00390FDC" w:rsidP="007E1DD0" w14:paraId="0698612F" w14:textId="77777777">
            <w:pPr>
              <w:rPr>
                <w:rFonts w:cstheme="minorHAnsi"/>
              </w:rPr>
            </w:pPr>
            <w:r w:rsidRPr="00390FDC">
              <w:rPr>
                <w:rFonts w:ascii="Symbol" w:eastAsia="Symbol" w:hAnsi="Symbol" w:cs="Symbol"/>
              </w:rPr>
              <w:t>ð</w:t>
            </w:r>
            <w:r w:rsidRPr="00390FDC">
              <w:rPr>
                <w:rFonts w:cstheme="minorHAnsi"/>
              </w:rPr>
              <w:t xml:space="preserve"> Cefoxitin</w:t>
            </w:r>
          </w:p>
          <w:p w:rsidR="003E70EC" w:rsidRPr="00390FDC" w:rsidP="007E1DD0" w14:paraId="1ED4EB85" w14:textId="77777777">
            <w:pPr>
              <w:rPr>
                <w:rFonts w:cstheme="minorHAnsi"/>
              </w:rPr>
            </w:pPr>
            <w:r w:rsidRPr="00390FDC">
              <w:rPr>
                <w:rFonts w:ascii="Symbol" w:eastAsia="Symbol" w:hAnsi="Symbol" w:cs="Symbol"/>
              </w:rPr>
              <w:t>ð</w:t>
            </w:r>
            <w:r w:rsidRPr="00390FDC">
              <w:rPr>
                <w:rFonts w:cstheme="minorHAnsi"/>
              </w:rPr>
              <w:t xml:space="preserve"> Cefpodoxime</w:t>
            </w:r>
          </w:p>
          <w:p w:rsidR="003E70EC" w:rsidRPr="00390FDC" w:rsidP="007E1DD0" w14:paraId="695BFD91" w14:textId="77777777">
            <w:pPr>
              <w:rPr>
                <w:rFonts w:cstheme="minorHAnsi"/>
              </w:rPr>
            </w:pPr>
            <w:r w:rsidRPr="00390FDC">
              <w:rPr>
                <w:rFonts w:ascii="Symbol" w:eastAsia="Symbol" w:hAnsi="Symbol" w:cs="Symbol"/>
              </w:rPr>
              <w:t>ð</w:t>
            </w:r>
            <w:r w:rsidRPr="00390FDC">
              <w:rPr>
                <w:rFonts w:cstheme="minorHAnsi"/>
              </w:rPr>
              <w:t xml:space="preserve"> </w:t>
            </w:r>
            <w:r w:rsidRPr="00390FDC">
              <w:rPr>
                <w:rFonts w:cstheme="minorHAnsi"/>
              </w:rPr>
              <w:t>Ceftaroline</w:t>
            </w:r>
          </w:p>
          <w:p w:rsidR="003E70EC" w:rsidRPr="00390FDC" w:rsidP="007E1DD0" w14:paraId="091BA2FC" w14:textId="77777777">
            <w:pPr>
              <w:rPr>
                <w:rFonts w:cstheme="minorHAnsi"/>
              </w:rPr>
            </w:pPr>
            <w:r w:rsidRPr="00390FDC">
              <w:rPr>
                <w:rFonts w:ascii="Symbol" w:eastAsia="Symbol" w:hAnsi="Symbol" w:cs="Symbol"/>
              </w:rPr>
              <w:t>ð</w:t>
            </w:r>
            <w:r w:rsidRPr="00390FDC">
              <w:rPr>
                <w:rFonts w:cstheme="minorHAnsi"/>
              </w:rPr>
              <w:t xml:space="preserve"> Ceftazidime</w:t>
            </w:r>
          </w:p>
          <w:p w:rsidR="003E70EC" w:rsidRPr="00390FDC" w:rsidP="007E1DD0" w14:paraId="044841F7" w14:textId="77777777">
            <w:pPr>
              <w:rPr>
                <w:rFonts w:cstheme="minorHAnsi"/>
              </w:rPr>
            </w:pPr>
            <w:r w:rsidRPr="00390FDC">
              <w:rPr>
                <w:rFonts w:ascii="Symbol" w:eastAsia="Symbol" w:hAnsi="Symbol" w:cs="Symbol"/>
              </w:rPr>
              <w:t>ð</w:t>
            </w:r>
            <w:r w:rsidRPr="00390FDC">
              <w:rPr>
                <w:rFonts w:cstheme="minorHAnsi"/>
              </w:rPr>
              <w:t xml:space="preserve"> Ceftazidime/avibactam</w:t>
            </w:r>
          </w:p>
          <w:p w:rsidR="003E70EC" w:rsidRPr="00390FDC" w:rsidP="007E1DD0" w14:paraId="63175ED8" w14:textId="77777777">
            <w:pPr>
              <w:rPr>
                <w:rFonts w:cstheme="minorHAnsi"/>
              </w:rPr>
            </w:pPr>
            <w:r w:rsidRPr="00390FDC">
              <w:rPr>
                <w:rFonts w:ascii="Symbol" w:eastAsia="Symbol" w:hAnsi="Symbol" w:cs="Symbol"/>
              </w:rPr>
              <w:t>ð</w:t>
            </w:r>
            <w:r w:rsidRPr="00390FDC">
              <w:rPr>
                <w:rFonts w:cstheme="minorHAnsi"/>
              </w:rPr>
              <w:t xml:space="preserve"> Ceftizoxime</w:t>
            </w:r>
          </w:p>
          <w:p w:rsidR="003E70EC" w:rsidRPr="00390FDC" w:rsidP="007E1DD0" w14:paraId="129E7491" w14:textId="77777777">
            <w:pPr>
              <w:rPr>
                <w:rFonts w:cstheme="minorHAnsi"/>
              </w:rPr>
            </w:pPr>
            <w:r w:rsidRPr="00390FDC">
              <w:rPr>
                <w:rFonts w:ascii="Symbol" w:eastAsia="Symbol" w:hAnsi="Symbol" w:cs="Symbol"/>
              </w:rPr>
              <w:t>ð</w:t>
            </w:r>
            <w:r w:rsidRPr="00390FDC">
              <w:rPr>
                <w:rFonts w:cstheme="minorHAnsi"/>
              </w:rPr>
              <w:t xml:space="preserve"> </w:t>
            </w:r>
            <w:r w:rsidRPr="00390FDC">
              <w:rPr>
                <w:rFonts w:cstheme="minorHAnsi"/>
              </w:rPr>
              <w:t>Ceftolozane</w:t>
            </w:r>
            <w:r w:rsidRPr="00390FDC">
              <w:rPr>
                <w:rFonts w:cstheme="minorHAnsi"/>
              </w:rPr>
              <w:t>/tazobactam</w:t>
            </w:r>
          </w:p>
          <w:p w:rsidR="003E70EC" w:rsidRPr="00390FDC" w:rsidP="007E1DD0" w14:paraId="63EA87F6" w14:textId="77777777">
            <w:pPr>
              <w:rPr>
                <w:rFonts w:cstheme="minorHAnsi"/>
              </w:rPr>
            </w:pPr>
            <w:r w:rsidRPr="00390FDC">
              <w:rPr>
                <w:rFonts w:ascii="Symbol" w:eastAsia="Symbol" w:hAnsi="Symbol" w:cs="Symbol"/>
              </w:rPr>
              <w:t>ð</w:t>
            </w:r>
            <w:r w:rsidRPr="00390FDC">
              <w:rPr>
                <w:rFonts w:cstheme="minorHAnsi"/>
              </w:rPr>
              <w:t xml:space="preserve"> Ceftriaxone</w:t>
            </w:r>
          </w:p>
          <w:p w:rsidR="003E70EC" w:rsidRPr="00390FDC" w:rsidP="007E1DD0" w14:paraId="376EC56E" w14:textId="77777777">
            <w:pPr>
              <w:rPr>
                <w:rFonts w:cstheme="minorHAnsi"/>
              </w:rPr>
            </w:pPr>
            <w:r w:rsidRPr="00390FDC">
              <w:rPr>
                <w:rFonts w:ascii="Symbol" w:eastAsia="Symbol" w:hAnsi="Symbol" w:cs="Symbol"/>
              </w:rPr>
              <w:t>ð</w:t>
            </w:r>
            <w:r w:rsidRPr="00390FDC">
              <w:rPr>
                <w:rFonts w:cstheme="minorHAnsi"/>
              </w:rPr>
              <w:t xml:space="preserve"> Cefuroxime</w:t>
            </w:r>
          </w:p>
          <w:p w:rsidR="003E70EC" w:rsidRPr="00390FDC" w:rsidP="007E1DD0" w14:paraId="2F98D75E" w14:textId="77777777">
            <w:pPr>
              <w:rPr>
                <w:rFonts w:cstheme="minorHAnsi"/>
              </w:rPr>
            </w:pPr>
            <w:r w:rsidRPr="00390FDC">
              <w:rPr>
                <w:rFonts w:ascii="Symbol" w:eastAsia="Symbol" w:hAnsi="Symbol" w:cs="Symbol"/>
              </w:rPr>
              <w:t>ð</w:t>
            </w:r>
            <w:r w:rsidRPr="00390FDC">
              <w:rPr>
                <w:rFonts w:cstheme="minorHAnsi"/>
              </w:rPr>
              <w:t xml:space="preserve"> Cephalexin</w:t>
            </w:r>
          </w:p>
          <w:p w:rsidR="003E70EC" w:rsidRPr="00390FDC" w:rsidP="007E1DD0" w14:paraId="158AF2CA" w14:textId="77777777">
            <w:pPr>
              <w:rPr>
                <w:rFonts w:cstheme="minorHAnsi"/>
              </w:rPr>
            </w:pPr>
            <w:r w:rsidRPr="00390FDC">
              <w:rPr>
                <w:rFonts w:ascii="Symbol" w:eastAsia="Symbol" w:hAnsi="Symbol" w:cs="Symbol"/>
              </w:rPr>
              <w:t>ð</w:t>
            </w:r>
            <w:r w:rsidRPr="00390FDC">
              <w:rPr>
                <w:rFonts w:cstheme="minorHAnsi"/>
              </w:rPr>
              <w:t xml:space="preserve"> </w:t>
            </w:r>
            <w:r w:rsidRPr="00390FDC">
              <w:rPr>
                <w:rFonts w:eastAsiaTheme="minorEastAsia" w:cstheme="minorHAnsi"/>
                <w:color w:val="000000" w:themeColor="text1"/>
                <w:kern w:val="24"/>
              </w:rPr>
              <w:t>Ciprofloxacin</w:t>
            </w:r>
          </w:p>
          <w:p w:rsidR="003E70EC" w:rsidRPr="00390FDC" w:rsidP="007E1DD0" w14:paraId="0E90E75C" w14:textId="77777777">
            <w:pPr>
              <w:rPr>
                <w:rFonts w:cstheme="minorHAnsi"/>
              </w:rPr>
            </w:pPr>
            <w:r w:rsidRPr="00390FDC">
              <w:rPr>
                <w:rFonts w:ascii="Symbol" w:eastAsia="Symbol" w:hAnsi="Symbol" w:cs="Symbol"/>
              </w:rPr>
              <w:t>ð</w:t>
            </w:r>
            <w:r w:rsidRPr="00390FDC">
              <w:rPr>
                <w:rFonts w:cstheme="minorHAnsi"/>
              </w:rPr>
              <w:t xml:space="preserve"> Clarithromycin</w:t>
            </w:r>
          </w:p>
          <w:p w:rsidR="003E70EC" w:rsidRPr="00390FDC" w:rsidP="007E1DD0" w14:paraId="68085BD5" w14:textId="77777777">
            <w:pPr>
              <w:rPr>
                <w:rFonts w:cstheme="minorHAnsi"/>
              </w:rPr>
            </w:pPr>
            <w:r w:rsidRPr="00390FDC">
              <w:rPr>
                <w:rFonts w:ascii="Symbol" w:eastAsia="Symbol" w:hAnsi="Symbol" w:cs="Symbol"/>
              </w:rPr>
              <w:t>ð</w:t>
            </w:r>
            <w:r w:rsidRPr="00390FDC">
              <w:rPr>
                <w:rFonts w:cstheme="minorHAnsi"/>
              </w:rPr>
              <w:t xml:space="preserve"> Clindamycin</w:t>
            </w:r>
          </w:p>
          <w:p w:rsidR="003E70EC" w:rsidRPr="00390FDC" w:rsidP="007E1DD0" w14:paraId="23B7E90D" w14:textId="77777777">
            <w:pPr>
              <w:rPr>
                <w:rFonts w:cstheme="minorHAnsi"/>
              </w:rPr>
            </w:pPr>
            <w:r w:rsidRPr="00390FDC">
              <w:rPr>
                <w:rFonts w:ascii="Symbol" w:eastAsia="Symbol" w:hAnsi="Symbol" w:cs="Symbol"/>
              </w:rPr>
              <w:t>ð</w:t>
            </w:r>
            <w:r w:rsidRPr="00390FDC">
              <w:rPr>
                <w:rFonts w:cstheme="minorHAnsi"/>
              </w:rPr>
              <w:t xml:space="preserve"> Dalbavancin</w:t>
            </w:r>
          </w:p>
          <w:p w:rsidR="003E70EC" w:rsidRPr="00390FDC" w:rsidP="007E1DD0" w14:paraId="61745610" w14:textId="77777777">
            <w:pPr>
              <w:rPr>
                <w:rFonts w:cstheme="minorHAnsi"/>
              </w:rPr>
            </w:pPr>
            <w:r w:rsidRPr="00390FDC">
              <w:rPr>
                <w:rFonts w:ascii="Symbol" w:eastAsia="Symbol" w:hAnsi="Symbol" w:cs="Symbol"/>
              </w:rPr>
              <w:t>ð</w:t>
            </w:r>
            <w:r w:rsidRPr="00390FDC">
              <w:rPr>
                <w:rFonts w:cstheme="minorHAnsi"/>
              </w:rPr>
              <w:t xml:space="preserve"> Daptomycin</w:t>
            </w:r>
          </w:p>
          <w:p w:rsidR="003E70EC" w:rsidRPr="00390FDC" w:rsidP="007E1DD0" w14:paraId="47168272" w14:textId="77777777">
            <w:pPr>
              <w:rPr>
                <w:rFonts w:cstheme="minorHAnsi"/>
              </w:rPr>
            </w:pPr>
            <w:r w:rsidRPr="00390FDC">
              <w:rPr>
                <w:rFonts w:ascii="Symbol" w:eastAsia="Symbol" w:hAnsi="Symbol" w:cs="Symbol"/>
              </w:rPr>
              <w:t>ð</w:t>
            </w:r>
            <w:r w:rsidRPr="00390FDC">
              <w:rPr>
                <w:rFonts w:cstheme="minorHAnsi"/>
              </w:rPr>
              <w:t xml:space="preserve"> Delafloxacin</w:t>
            </w:r>
          </w:p>
          <w:p w:rsidR="003E70EC" w:rsidRPr="00390FDC" w:rsidP="007E1DD0" w14:paraId="45973910" w14:textId="77777777">
            <w:pPr>
              <w:rPr>
                <w:rFonts w:cstheme="minorHAnsi"/>
              </w:rPr>
            </w:pPr>
            <w:r w:rsidRPr="00390FDC">
              <w:rPr>
                <w:rFonts w:ascii="Symbol" w:eastAsia="Symbol" w:hAnsi="Symbol" w:cs="Symbol"/>
              </w:rPr>
              <w:t>ð</w:t>
            </w:r>
            <w:r w:rsidRPr="00390FDC">
              <w:rPr>
                <w:rFonts w:cstheme="minorHAnsi"/>
              </w:rPr>
              <w:t xml:space="preserve"> </w:t>
            </w:r>
            <w:r w:rsidRPr="00390FDC">
              <w:rPr>
                <w:rFonts w:cstheme="minorHAnsi"/>
              </w:rPr>
              <w:t>Doripenem</w:t>
            </w:r>
          </w:p>
          <w:p w:rsidR="003E70EC" w:rsidRPr="00390FDC" w:rsidP="007E1DD0" w14:paraId="5574F8FF" w14:textId="77777777">
            <w:pPr>
              <w:rPr>
                <w:rFonts w:cstheme="minorHAnsi"/>
              </w:rPr>
            </w:pPr>
            <w:r w:rsidRPr="00390FDC">
              <w:rPr>
                <w:rFonts w:ascii="Symbol" w:eastAsia="Symbol" w:hAnsi="Symbol" w:cs="Symbol"/>
              </w:rPr>
              <w:t>ð</w:t>
            </w:r>
            <w:r w:rsidRPr="00390FDC">
              <w:rPr>
                <w:rFonts w:cstheme="minorHAnsi"/>
              </w:rPr>
              <w:t xml:space="preserve"> Doxycycline</w:t>
            </w:r>
          </w:p>
          <w:p w:rsidR="003E70EC" w:rsidRPr="00390FDC" w:rsidP="007E1DD0" w14:paraId="038134D8" w14:textId="77777777">
            <w:pPr>
              <w:rPr>
                <w:rFonts w:cstheme="minorHAnsi"/>
              </w:rPr>
            </w:pPr>
            <w:r w:rsidRPr="00390FDC">
              <w:rPr>
                <w:rFonts w:ascii="Symbol" w:eastAsia="Symbol" w:hAnsi="Symbol" w:cs="Symbol"/>
              </w:rPr>
              <w:t>ð</w:t>
            </w:r>
            <w:r w:rsidRPr="00390FDC">
              <w:rPr>
                <w:rFonts w:cstheme="minorHAnsi"/>
              </w:rPr>
              <w:t xml:space="preserve"> </w:t>
            </w:r>
            <w:r w:rsidRPr="00390FDC">
              <w:rPr>
                <w:rFonts w:cstheme="minorHAnsi"/>
              </w:rPr>
              <w:t>Eravacycline</w:t>
            </w:r>
          </w:p>
          <w:p w:rsidR="003E70EC" w:rsidRPr="00390FDC" w:rsidP="007E1DD0" w14:paraId="0ED4ECA8" w14:textId="77777777">
            <w:pPr>
              <w:rPr>
                <w:rFonts w:cstheme="minorHAnsi"/>
              </w:rPr>
            </w:pPr>
            <w:r w:rsidRPr="00390FDC">
              <w:rPr>
                <w:rFonts w:ascii="Symbol" w:eastAsia="Symbol" w:hAnsi="Symbol" w:cs="Symbol"/>
              </w:rPr>
              <w:t>ð</w:t>
            </w:r>
            <w:r w:rsidRPr="00390FDC">
              <w:rPr>
                <w:rFonts w:cstheme="minorHAnsi"/>
              </w:rPr>
              <w:t xml:space="preserve"> Ertapenem</w:t>
            </w:r>
          </w:p>
          <w:p w:rsidR="003E70EC" w:rsidRPr="00390FDC" w:rsidP="007E1DD0" w14:paraId="1987A6A0" w14:textId="77777777">
            <w:pPr>
              <w:rPr>
                <w:rFonts w:cstheme="minorHAnsi"/>
              </w:rPr>
            </w:pPr>
            <w:r w:rsidRPr="00390FDC">
              <w:rPr>
                <w:rFonts w:ascii="Symbol" w:eastAsia="Symbol" w:hAnsi="Symbol" w:cs="Symbol"/>
              </w:rPr>
              <w:t>ð</w:t>
            </w:r>
            <w:r w:rsidRPr="00390FDC">
              <w:rPr>
                <w:rFonts w:cstheme="minorHAnsi"/>
              </w:rPr>
              <w:t xml:space="preserve"> Fidaxomicin</w:t>
            </w:r>
          </w:p>
          <w:p w:rsidR="003E70EC" w:rsidRPr="00390FDC" w:rsidP="007E1DD0" w14:paraId="04100772" w14:textId="77777777">
            <w:pPr>
              <w:rPr>
                <w:rFonts w:cstheme="minorHAnsi"/>
              </w:rPr>
            </w:pPr>
            <w:r w:rsidRPr="00390FDC">
              <w:rPr>
                <w:rFonts w:ascii="Symbol" w:eastAsia="Symbol" w:hAnsi="Symbol" w:cs="Symbol"/>
              </w:rPr>
              <w:t>ð</w:t>
            </w:r>
            <w:r w:rsidRPr="00390FDC">
              <w:rPr>
                <w:rFonts w:cstheme="minorHAnsi"/>
              </w:rPr>
              <w:t xml:space="preserve"> Fosfomycin</w:t>
            </w:r>
          </w:p>
          <w:p w:rsidR="003E70EC" w:rsidRPr="00390FDC" w:rsidP="007E1DD0" w14:paraId="75FA402E" w14:textId="77777777">
            <w:pPr>
              <w:rPr>
                <w:rFonts w:cstheme="minorHAnsi"/>
              </w:rPr>
            </w:pPr>
            <w:r w:rsidRPr="00390FDC">
              <w:rPr>
                <w:rFonts w:ascii="Symbol" w:eastAsia="Symbol" w:hAnsi="Symbol" w:cs="Symbol"/>
              </w:rPr>
              <w:t>ð</w:t>
            </w:r>
            <w:r w:rsidRPr="00390FDC">
              <w:rPr>
                <w:rFonts w:cstheme="minorHAnsi"/>
              </w:rPr>
              <w:t xml:space="preserve"> Gentamicin</w:t>
            </w:r>
          </w:p>
          <w:p w:rsidR="003E70EC" w:rsidRPr="00390FDC" w:rsidP="007E1DD0" w14:paraId="1C7D2584" w14:textId="77777777">
            <w:pPr>
              <w:rPr>
                <w:rFonts w:cstheme="minorHAnsi"/>
              </w:rPr>
            </w:pPr>
            <w:r w:rsidRPr="00390FDC">
              <w:rPr>
                <w:rFonts w:ascii="Symbol" w:eastAsia="Symbol" w:hAnsi="Symbol" w:cs="Symbol"/>
              </w:rPr>
              <w:t>ð</w:t>
            </w:r>
            <w:r w:rsidRPr="00390FDC">
              <w:rPr>
                <w:rFonts w:cstheme="minorHAnsi"/>
              </w:rPr>
              <w:t xml:space="preserve"> Imipenem/</w:t>
            </w:r>
            <w:r w:rsidRPr="00390FDC">
              <w:rPr>
                <w:rFonts w:cstheme="minorHAnsi"/>
              </w:rPr>
              <w:t>cilastatin</w:t>
            </w:r>
          </w:p>
          <w:p w:rsidR="003E70EC" w:rsidRPr="00390FDC" w:rsidP="007E1DD0" w14:paraId="0814F5B9" w14:textId="77777777">
            <w:pPr>
              <w:rPr>
                <w:rFonts w:cstheme="minorHAnsi"/>
              </w:rPr>
            </w:pPr>
            <w:r w:rsidRPr="00390FDC">
              <w:rPr>
                <w:rFonts w:ascii="Symbol" w:eastAsia="Symbol" w:hAnsi="Symbol" w:cs="Symbol"/>
              </w:rPr>
              <w:t>ð</w:t>
            </w:r>
            <w:r w:rsidRPr="00390FDC">
              <w:rPr>
                <w:rFonts w:cstheme="minorHAnsi"/>
              </w:rPr>
              <w:t xml:space="preserve"> Levofloxacin</w:t>
            </w:r>
          </w:p>
          <w:p w:rsidR="003E70EC" w:rsidRPr="00390FDC" w:rsidP="007E1DD0" w14:paraId="27237999" w14:textId="77777777">
            <w:pPr>
              <w:rPr>
                <w:rFonts w:cstheme="minorHAnsi"/>
              </w:rPr>
            </w:pPr>
            <w:r w:rsidRPr="00390FDC">
              <w:rPr>
                <w:rFonts w:ascii="Symbol" w:eastAsia="Symbol" w:hAnsi="Symbol" w:cs="Symbol"/>
              </w:rPr>
              <w:t>ð</w:t>
            </w:r>
            <w:r w:rsidRPr="00390FDC">
              <w:rPr>
                <w:rFonts w:cstheme="minorHAnsi"/>
              </w:rPr>
              <w:t xml:space="preserve"> Linezolid</w:t>
            </w:r>
          </w:p>
          <w:p w:rsidR="003E70EC" w:rsidRPr="00390FDC" w:rsidP="007E1DD0" w14:paraId="16FCAFB0" w14:textId="77777777">
            <w:pPr>
              <w:rPr>
                <w:rFonts w:cstheme="minorHAnsi"/>
              </w:rPr>
            </w:pPr>
            <w:r w:rsidRPr="00390FDC">
              <w:rPr>
                <w:rFonts w:ascii="Symbol" w:eastAsia="Symbol" w:hAnsi="Symbol" w:cs="Symbol"/>
              </w:rPr>
              <w:t>ð</w:t>
            </w:r>
            <w:r w:rsidRPr="00390FDC">
              <w:rPr>
                <w:rFonts w:cstheme="minorHAnsi"/>
              </w:rPr>
              <w:t xml:space="preserve"> Meropenem</w:t>
            </w:r>
          </w:p>
          <w:p w:rsidR="003E70EC" w:rsidRPr="00390FDC" w:rsidP="007E1DD0" w14:paraId="76ECA2E3" w14:textId="77777777">
            <w:pPr>
              <w:rPr>
                <w:rFonts w:cstheme="minorHAnsi"/>
              </w:rPr>
            </w:pPr>
            <w:r w:rsidRPr="00390FDC">
              <w:rPr>
                <w:rFonts w:ascii="Symbol" w:eastAsia="Symbol" w:hAnsi="Symbol" w:cs="Symbol"/>
              </w:rPr>
              <w:t>ð</w:t>
            </w:r>
            <w:r w:rsidRPr="00390FDC">
              <w:rPr>
                <w:rFonts w:cstheme="minorHAnsi"/>
              </w:rPr>
              <w:t xml:space="preserve"> Meropenem/</w:t>
            </w:r>
            <w:r w:rsidRPr="00390FDC">
              <w:rPr>
                <w:rFonts w:cstheme="minorHAnsi"/>
              </w:rPr>
              <w:t>vaborbactam</w:t>
            </w:r>
          </w:p>
          <w:p w:rsidR="003E70EC" w:rsidRPr="00390FDC" w:rsidP="007E1DD0" w14:paraId="6F31E841" w14:textId="77777777">
            <w:pPr>
              <w:rPr>
                <w:rFonts w:cstheme="minorHAnsi"/>
              </w:rPr>
            </w:pPr>
            <w:r w:rsidRPr="00390FDC">
              <w:rPr>
                <w:rFonts w:ascii="Symbol" w:eastAsia="Symbol" w:hAnsi="Symbol" w:cs="Symbol"/>
              </w:rPr>
              <w:t>ð</w:t>
            </w:r>
            <w:r w:rsidRPr="00390FDC">
              <w:rPr>
                <w:rFonts w:cstheme="minorHAnsi"/>
              </w:rPr>
              <w:t xml:space="preserve"> Metronidazole</w:t>
            </w:r>
          </w:p>
          <w:p w:rsidR="003E70EC" w:rsidRPr="00390FDC" w:rsidP="007E1DD0" w14:paraId="68A80750" w14:textId="77777777">
            <w:pPr>
              <w:rPr>
                <w:rFonts w:cstheme="minorHAnsi"/>
              </w:rPr>
            </w:pPr>
            <w:r w:rsidRPr="00390FDC">
              <w:rPr>
                <w:rFonts w:ascii="Symbol" w:eastAsia="Symbol" w:hAnsi="Symbol" w:cs="Symbol"/>
              </w:rPr>
              <w:t>ð</w:t>
            </w:r>
            <w:r w:rsidRPr="00390FDC">
              <w:rPr>
                <w:rFonts w:cstheme="minorHAnsi"/>
              </w:rPr>
              <w:t xml:space="preserve"> Moxifloxacin</w:t>
            </w:r>
          </w:p>
          <w:p w:rsidR="003E70EC" w:rsidRPr="00390FDC" w:rsidP="007E1DD0" w14:paraId="112D7217" w14:textId="77777777">
            <w:pPr>
              <w:rPr>
                <w:rFonts w:cstheme="minorHAnsi"/>
              </w:rPr>
            </w:pPr>
            <w:r w:rsidRPr="00390FDC">
              <w:rPr>
                <w:rFonts w:ascii="Symbol" w:eastAsia="Symbol" w:hAnsi="Symbol" w:cs="Symbol"/>
              </w:rPr>
              <w:t>ð</w:t>
            </w:r>
            <w:r w:rsidRPr="00390FDC">
              <w:rPr>
                <w:rFonts w:cstheme="minorHAnsi"/>
              </w:rPr>
              <w:t xml:space="preserve"> Nitrofurantoin</w:t>
            </w:r>
          </w:p>
          <w:p w:rsidR="003E70EC" w:rsidRPr="00390FDC" w:rsidP="007E1DD0" w14:paraId="177E90A9" w14:textId="77777777">
            <w:pPr>
              <w:rPr>
                <w:rFonts w:cstheme="minorHAnsi"/>
              </w:rPr>
            </w:pPr>
            <w:r w:rsidRPr="00390FDC">
              <w:rPr>
                <w:rFonts w:ascii="Symbol" w:eastAsia="Symbol" w:hAnsi="Symbol" w:cs="Symbol"/>
              </w:rPr>
              <w:t>ð</w:t>
            </w:r>
            <w:r w:rsidRPr="00390FDC">
              <w:rPr>
                <w:rFonts w:cstheme="minorHAnsi"/>
              </w:rPr>
              <w:t xml:space="preserve"> </w:t>
            </w:r>
            <w:r w:rsidRPr="00390FDC">
              <w:rPr>
                <w:rFonts w:cstheme="minorHAnsi"/>
              </w:rPr>
              <w:t>Omadacycline</w:t>
            </w:r>
          </w:p>
          <w:p w:rsidR="003E70EC" w:rsidRPr="00390FDC" w:rsidP="007E1DD0" w14:paraId="6D804EA0" w14:textId="77777777">
            <w:pPr>
              <w:rPr>
                <w:rFonts w:cstheme="minorHAnsi"/>
              </w:rPr>
            </w:pPr>
            <w:r w:rsidRPr="00390FDC">
              <w:rPr>
                <w:rFonts w:ascii="Symbol" w:eastAsia="Symbol" w:hAnsi="Symbol" w:cs="Symbol"/>
              </w:rPr>
              <w:t>ð</w:t>
            </w:r>
            <w:r w:rsidRPr="00390FDC">
              <w:rPr>
                <w:rFonts w:cstheme="minorHAnsi"/>
              </w:rPr>
              <w:t xml:space="preserve"> </w:t>
            </w:r>
            <w:r w:rsidRPr="00390FDC">
              <w:rPr>
                <w:rFonts w:cstheme="minorHAnsi"/>
              </w:rPr>
              <w:t>Oritavancin</w:t>
            </w:r>
          </w:p>
          <w:p w:rsidR="003E70EC" w:rsidRPr="00390FDC" w:rsidP="007E1DD0" w14:paraId="6E5548E8" w14:textId="77777777">
            <w:pPr>
              <w:rPr>
                <w:rFonts w:cstheme="minorHAnsi"/>
              </w:rPr>
            </w:pPr>
            <w:r w:rsidRPr="00390FDC">
              <w:rPr>
                <w:rFonts w:ascii="Symbol" w:eastAsia="Symbol" w:hAnsi="Symbol" w:cs="Symbol"/>
              </w:rPr>
              <w:t>ð</w:t>
            </w:r>
            <w:r w:rsidRPr="00390FDC">
              <w:rPr>
                <w:rFonts w:cstheme="minorHAnsi"/>
              </w:rPr>
              <w:t xml:space="preserve"> Penicillin</w:t>
            </w:r>
          </w:p>
          <w:p w:rsidR="003E70EC" w:rsidRPr="00390FDC" w:rsidP="007E1DD0" w14:paraId="58DAE4FD" w14:textId="77777777">
            <w:pPr>
              <w:rPr>
                <w:rFonts w:cstheme="minorHAnsi"/>
              </w:rPr>
            </w:pPr>
            <w:r w:rsidRPr="00390FDC">
              <w:rPr>
                <w:rFonts w:ascii="Symbol" w:eastAsia="Symbol" w:hAnsi="Symbol" w:cs="Symbol"/>
              </w:rPr>
              <w:t>ð</w:t>
            </w:r>
            <w:r w:rsidRPr="00390FDC">
              <w:rPr>
                <w:rFonts w:cstheme="minorHAnsi"/>
              </w:rPr>
              <w:t xml:space="preserve"> Piperacillin/tazobactam</w:t>
            </w:r>
          </w:p>
          <w:p w:rsidR="003E70EC" w:rsidRPr="00390FDC" w:rsidP="007E1DD0" w14:paraId="608FAFB9" w14:textId="77777777">
            <w:pPr>
              <w:rPr>
                <w:rFonts w:cstheme="minorHAnsi"/>
              </w:rPr>
            </w:pPr>
            <w:r w:rsidRPr="00390FDC">
              <w:rPr>
                <w:rFonts w:ascii="Symbol" w:eastAsia="Symbol" w:hAnsi="Symbol" w:cs="Symbol"/>
              </w:rPr>
              <w:t>ð</w:t>
            </w:r>
            <w:r w:rsidRPr="00390FDC">
              <w:rPr>
                <w:rFonts w:cstheme="minorHAnsi"/>
              </w:rPr>
              <w:t xml:space="preserve"> Polymyxin B</w:t>
            </w:r>
          </w:p>
          <w:p w:rsidR="003E70EC" w:rsidRPr="00390FDC" w:rsidP="007E1DD0" w14:paraId="0355490B" w14:textId="77777777">
            <w:pPr>
              <w:rPr>
                <w:rFonts w:cstheme="minorHAnsi"/>
              </w:rPr>
            </w:pPr>
            <w:r w:rsidRPr="00390FDC">
              <w:rPr>
                <w:rFonts w:ascii="Symbol" w:eastAsia="Symbol" w:hAnsi="Symbol" w:cs="Symbol"/>
              </w:rPr>
              <w:t>ð</w:t>
            </w:r>
            <w:r w:rsidRPr="00390FDC">
              <w:rPr>
                <w:rFonts w:cstheme="minorHAnsi"/>
              </w:rPr>
              <w:t xml:space="preserve"> Polymyxin E (colistin)</w:t>
            </w:r>
          </w:p>
          <w:p w:rsidR="003E70EC" w:rsidRPr="00390FDC" w:rsidP="007E1DD0" w14:paraId="79DFCFA2" w14:textId="77777777">
            <w:pPr>
              <w:rPr>
                <w:rFonts w:cstheme="minorHAnsi"/>
              </w:rPr>
            </w:pPr>
            <w:r w:rsidRPr="00390FDC">
              <w:rPr>
                <w:rFonts w:ascii="Symbol" w:eastAsia="Symbol" w:hAnsi="Symbol" w:cs="Symbol"/>
              </w:rPr>
              <w:t>ð</w:t>
            </w:r>
            <w:r w:rsidRPr="00390FDC">
              <w:rPr>
                <w:rFonts w:cstheme="minorHAnsi"/>
              </w:rPr>
              <w:t xml:space="preserve"> Rifaximin</w:t>
            </w:r>
          </w:p>
          <w:p w:rsidR="003E70EC" w:rsidRPr="00390FDC" w:rsidP="007E1DD0" w14:paraId="1A2D733E" w14:textId="77777777">
            <w:pPr>
              <w:rPr>
                <w:rFonts w:cstheme="minorHAnsi"/>
              </w:rPr>
            </w:pPr>
            <w:r w:rsidRPr="00390FDC">
              <w:rPr>
                <w:rFonts w:ascii="Symbol" w:eastAsia="Symbol" w:hAnsi="Symbol" w:cs="Symbol"/>
              </w:rPr>
              <w:t>ð</w:t>
            </w:r>
            <w:r w:rsidRPr="00390FDC">
              <w:rPr>
                <w:rFonts w:cstheme="minorHAnsi"/>
              </w:rPr>
              <w:t xml:space="preserve"> Tedizolid</w:t>
            </w:r>
          </w:p>
          <w:p w:rsidR="003E70EC" w:rsidRPr="00390FDC" w:rsidP="007E1DD0" w14:paraId="5CAABF9A" w14:textId="77777777">
            <w:pPr>
              <w:rPr>
                <w:rFonts w:cstheme="minorHAnsi"/>
              </w:rPr>
            </w:pPr>
            <w:r w:rsidRPr="00390FDC">
              <w:rPr>
                <w:rFonts w:ascii="Symbol" w:eastAsia="Symbol" w:hAnsi="Symbol" w:cs="Symbol"/>
              </w:rPr>
              <w:t>ð</w:t>
            </w:r>
            <w:r w:rsidRPr="00390FDC">
              <w:rPr>
                <w:rFonts w:cstheme="minorHAnsi"/>
              </w:rPr>
              <w:t xml:space="preserve"> Telavancin</w:t>
            </w:r>
          </w:p>
          <w:p w:rsidR="003E70EC" w:rsidRPr="00390FDC" w:rsidP="007E1DD0" w14:paraId="1D856BFC" w14:textId="77777777">
            <w:pPr>
              <w:rPr>
                <w:rFonts w:cstheme="minorHAnsi"/>
              </w:rPr>
            </w:pPr>
            <w:r w:rsidRPr="00390FDC">
              <w:rPr>
                <w:rFonts w:ascii="Symbol" w:eastAsia="Symbol" w:hAnsi="Symbol" w:cs="Symbol"/>
              </w:rPr>
              <w:t>ð</w:t>
            </w:r>
            <w:r w:rsidRPr="00390FDC">
              <w:rPr>
                <w:rFonts w:cstheme="minorHAnsi"/>
              </w:rPr>
              <w:t xml:space="preserve"> Tigecycline</w:t>
            </w:r>
          </w:p>
          <w:p w:rsidR="003E70EC" w:rsidRPr="00390FDC" w:rsidP="007E1DD0" w14:paraId="228C71C0" w14:textId="77777777">
            <w:pPr>
              <w:rPr>
                <w:rFonts w:cstheme="minorHAnsi"/>
              </w:rPr>
            </w:pPr>
            <w:r w:rsidRPr="00390FDC">
              <w:rPr>
                <w:rFonts w:ascii="Symbol" w:eastAsia="Symbol" w:hAnsi="Symbol" w:cs="Symbol"/>
              </w:rPr>
              <w:t>ð</w:t>
            </w:r>
            <w:r w:rsidRPr="00390FDC">
              <w:rPr>
                <w:rFonts w:cstheme="minorHAnsi"/>
              </w:rPr>
              <w:t xml:space="preserve"> Tobramycin</w:t>
            </w:r>
          </w:p>
          <w:p w:rsidR="003E70EC" w:rsidRPr="00390FDC" w:rsidP="007E1DD0" w14:paraId="00F48601" w14:textId="77777777">
            <w:pPr>
              <w:rPr>
                <w:rFonts w:cstheme="minorHAnsi"/>
              </w:rPr>
            </w:pPr>
            <w:r w:rsidRPr="00390FDC">
              <w:rPr>
                <w:rFonts w:ascii="Symbol" w:eastAsia="Symbol" w:hAnsi="Symbol" w:cs="Symbol"/>
              </w:rPr>
              <w:t>ð</w:t>
            </w:r>
            <w:r w:rsidRPr="00390FDC">
              <w:rPr>
                <w:rFonts w:cstheme="minorHAnsi"/>
              </w:rPr>
              <w:t xml:space="preserve"> Trimethoprim</w:t>
            </w:r>
          </w:p>
          <w:p w:rsidR="003E70EC" w:rsidRPr="00390FDC" w:rsidP="007E1DD0" w14:paraId="3FC59121" w14:textId="77777777">
            <w:pPr>
              <w:rPr>
                <w:rFonts w:cstheme="minorHAnsi"/>
              </w:rPr>
            </w:pPr>
            <w:r w:rsidRPr="00390FDC">
              <w:rPr>
                <w:rFonts w:ascii="Symbol" w:eastAsia="Symbol" w:hAnsi="Symbol" w:cs="Symbol"/>
              </w:rPr>
              <w:t>ð</w:t>
            </w:r>
            <w:r w:rsidRPr="00390FDC">
              <w:rPr>
                <w:rFonts w:cstheme="minorHAnsi"/>
              </w:rPr>
              <w:t xml:space="preserve"> Trimethoprim/sulfamethoxazole</w:t>
            </w:r>
          </w:p>
          <w:p w:rsidR="003E70EC" w:rsidRPr="00390FDC" w:rsidP="007E1DD0" w14:paraId="195D84BF" w14:textId="77777777">
            <w:pPr>
              <w:rPr>
                <w:rFonts w:cstheme="minorHAnsi"/>
              </w:rPr>
            </w:pPr>
            <w:r w:rsidRPr="00390FDC">
              <w:rPr>
                <w:rFonts w:ascii="Symbol" w:eastAsia="Symbol" w:hAnsi="Symbol" w:cs="Symbol"/>
              </w:rPr>
              <w:t>ð</w:t>
            </w:r>
            <w:r w:rsidRPr="00390FDC">
              <w:rPr>
                <w:rFonts w:cstheme="minorHAnsi"/>
              </w:rPr>
              <w:t xml:space="preserve"> Vancomycin</w:t>
            </w:r>
          </w:p>
          <w:p w:rsidR="003E70EC" w:rsidRPr="00390FDC" w:rsidP="007E1DD0" w14:paraId="33BA4597" w14:textId="77777777">
            <w:pPr>
              <w:ind w:left="288"/>
              <w:rPr>
                <w:rFonts w:cstheme="minorHAnsi"/>
              </w:rPr>
            </w:pPr>
            <w:r w:rsidRPr="00390FDC">
              <w:rPr>
                <w:rFonts w:ascii="Symbol" w:eastAsia="Symbol" w:hAnsi="Symbol" w:cs="Symbol"/>
              </w:rPr>
              <w:t>ð</w:t>
            </w:r>
            <w:r w:rsidRPr="00390FDC">
              <w:rPr>
                <w:rFonts w:cstheme="minorHAnsi"/>
              </w:rPr>
              <w:t xml:space="preserve"> IV</w:t>
            </w:r>
          </w:p>
          <w:p w:rsidR="003E70EC" w:rsidRPr="00390FDC" w:rsidP="007E1DD0" w14:paraId="0C0C8029" w14:textId="77777777">
            <w:pPr>
              <w:ind w:left="288"/>
              <w:rPr>
                <w:rFonts w:cstheme="minorHAnsi"/>
              </w:rPr>
            </w:pPr>
            <w:r w:rsidRPr="00390FDC">
              <w:rPr>
                <w:rFonts w:ascii="Symbol" w:eastAsia="Symbol" w:hAnsi="Symbol" w:cs="Symbol"/>
              </w:rPr>
              <w:t>ð</w:t>
            </w:r>
            <w:r w:rsidRPr="00390FDC">
              <w:rPr>
                <w:rFonts w:cstheme="minorHAnsi"/>
              </w:rPr>
              <w:t xml:space="preserve"> PO</w:t>
            </w:r>
          </w:p>
          <w:p w:rsidR="003E70EC" w:rsidRPr="00390FDC" w:rsidP="007E1DD0" w14:paraId="569D5140" w14:textId="77777777">
            <w:pPr>
              <w:rPr>
                <w:rFonts w:cstheme="minorHAnsi"/>
              </w:rPr>
            </w:pPr>
            <w:r w:rsidRPr="00390FDC">
              <w:rPr>
                <w:rFonts w:ascii="Symbol" w:eastAsia="Symbol" w:hAnsi="Symbol" w:cs="Symbol"/>
              </w:rPr>
              <w:t>ð</w:t>
            </w:r>
            <w:r w:rsidRPr="00390FDC">
              <w:rPr>
                <w:rFonts w:cstheme="minorHAnsi"/>
              </w:rPr>
              <w:t xml:space="preserve"> Other (specify):___________</w:t>
            </w:r>
          </w:p>
          <w:p w:rsidR="003E70EC" w:rsidRPr="00390FDC" w:rsidP="007E1DD0" w14:paraId="6C42F278" w14:textId="77777777">
            <w:pPr>
              <w:rPr>
                <w:rFonts w:cstheme="minorHAnsi"/>
              </w:rPr>
            </w:pPr>
            <w:r w:rsidRPr="00390FDC">
              <w:rPr>
                <w:rFonts w:ascii="Symbol" w:eastAsia="Symbol" w:hAnsi="Symbol" w:cs="Symbol"/>
              </w:rPr>
              <w:t>ð</w:t>
            </w:r>
            <w:r w:rsidRPr="00390FDC">
              <w:rPr>
                <w:rFonts w:cstheme="minorHAnsi"/>
              </w:rPr>
              <w:t xml:space="preserve"> Other (specify):___________</w:t>
            </w:r>
          </w:p>
          <w:p w:rsidR="003E70EC" w:rsidRPr="00390FDC" w:rsidP="007E1DD0" w14:paraId="5F5CC6D9" w14:textId="77777777">
            <w:pPr>
              <w:rPr>
                <w:rFonts w:cstheme="minorHAnsi"/>
              </w:rPr>
            </w:pPr>
          </w:p>
          <w:p w:rsidR="003E70EC" w:rsidRPr="00390FDC" w:rsidP="007E1DD0" w14:paraId="05456A59" w14:textId="77777777">
            <w:pPr>
              <w:rPr>
                <w:rFonts w:cstheme="minorHAnsi"/>
              </w:rPr>
            </w:pPr>
            <w:r w:rsidRPr="00390FDC">
              <w:rPr>
                <w:rFonts w:cstheme="minorHAnsi"/>
              </w:rPr>
              <w:t>Reminder: Any prior antimicrobial use that is not noted above should be documented in the other (specify) field.</w:t>
            </w:r>
          </w:p>
          <w:p w:rsidR="003E70EC" w:rsidRPr="00390FDC" w:rsidP="007E1DD0" w14:paraId="530D80F1" w14:textId="77777777">
            <w:pPr>
              <w:rPr>
                <w:rFonts w:cstheme="minorHAnsi"/>
              </w:rPr>
            </w:pPr>
          </w:p>
        </w:tc>
        <w:tc>
          <w:tcPr>
            <w:tcW w:w="1024" w:type="pct"/>
          </w:tcPr>
          <w:p w:rsidR="003E70EC" w:rsidRPr="00202317" w:rsidP="007E1DD0" w14:paraId="481888A0" w14:textId="77777777">
            <w:pPr>
              <w:rPr>
                <w:rFonts w:ascii="Calibri" w:eastAsia="Calibri" w:hAnsi="Calibri" w:cs="Calibri"/>
                <w:u w:val="single"/>
              </w:rPr>
            </w:pPr>
            <w:r w:rsidRPr="00202317">
              <w:rPr>
                <w:rFonts w:ascii="Calibri" w:eastAsia="Calibri" w:hAnsi="Calibri" w:cs="Calibri"/>
                <w:u w:val="single"/>
              </w:rPr>
              <w:t>Administrative Change</w:t>
            </w:r>
          </w:p>
          <w:p w:rsidR="003E70EC" w:rsidP="007E1DD0" w14:paraId="703E2B41" w14:textId="77777777">
            <w:pPr>
              <w:rPr>
                <w:rFonts w:ascii="Calibri" w:eastAsia="Calibri" w:hAnsi="Calibri" w:cs="Calibri"/>
              </w:rPr>
            </w:pPr>
          </w:p>
          <w:p w:rsidR="003E70EC" w:rsidP="007E1DD0" w14:paraId="1C0E413F" w14:textId="77777777">
            <w:pPr>
              <w:rPr>
                <w:rFonts w:ascii="Calibri" w:eastAsia="Calibri" w:hAnsi="Calibri" w:cs="Calibri"/>
              </w:rPr>
            </w:pPr>
            <w:r w:rsidRPr="00210B03">
              <w:rPr>
                <w:rFonts w:ascii="Calibri" w:eastAsia="Calibri" w:hAnsi="Calibri" w:cs="Calibri"/>
              </w:rPr>
              <w:t>I.</w:t>
            </w:r>
            <w:r>
              <w:rPr>
                <w:rFonts w:ascii="Calibri" w:eastAsia="Calibri" w:hAnsi="Calibri" w:cs="Calibri"/>
              </w:rPr>
              <w:t xml:space="preserve"> As noted for 24a, this question from the OMB-approved 2023 ESBL/iEC MuGSI is consolidated to the single 2024 MuGSI CRF </w:t>
            </w:r>
          </w:p>
          <w:p w:rsidR="003E70EC" w:rsidP="007E1DD0" w14:paraId="69E9BF43" w14:textId="77777777">
            <w:pPr>
              <w:rPr>
                <w:rFonts w:ascii="Calibri" w:eastAsia="Calibri" w:hAnsi="Calibri" w:cs="Calibri"/>
              </w:rPr>
            </w:pPr>
          </w:p>
          <w:p w:rsidR="003E70EC" w:rsidRPr="00210B03" w:rsidP="007E1DD0" w14:paraId="475B6214" w14:textId="77777777">
            <w:pPr>
              <w:rPr>
                <w:rFonts w:eastAsia="Calibri"/>
              </w:rPr>
            </w:pPr>
          </w:p>
          <w:p w:rsidR="003E70EC" w:rsidRPr="00CE7E4A" w:rsidP="007E1DD0" w14:paraId="17CE72F5" w14:textId="77777777">
            <w:pPr>
              <w:rPr>
                <w:rFonts w:ascii="Calibri" w:eastAsia="Calibri" w:hAnsi="Calibri" w:cs="Calibri"/>
              </w:rPr>
            </w:pPr>
          </w:p>
        </w:tc>
      </w:tr>
      <w:tr w14:paraId="74FF6365" w14:textId="77777777" w:rsidTr="007E1DD0">
        <w:tblPrEx>
          <w:tblW w:w="5920" w:type="pct"/>
          <w:tblInd w:w="-905" w:type="dxa"/>
          <w:tblLook w:val="04A0"/>
        </w:tblPrEx>
        <w:trPr>
          <w:trHeight w:val="900"/>
        </w:trPr>
        <w:tc>
          <w:tcPr>
            <w:tcW w:w="1951" w:type="pct"/>
          </w:tcPr>
          <w:p w:rsidR="003E70EC" w:rsidRPr="002D3BAA" w:rsidP="007E1DD0" w14:paraId="7D80084A" w14:textId="77777777">
            <w:pPr>
              <w:rPr>
                <w:rFonts w:cstheme="minorHAnsi"/>
              </w:rPr>
            </w:pPr>
            <w:r w:rsidRPr="00D96277">
              <w:rPr>
                <w:rFonts w:cstheme="minorHAnsi"/>
              </w:rPr>
              <w:t>2</w:t>
            </w:r>
            <w:r>
              <w:rPr>
                <w:rFonts w:cstheme="minorHAnsi"/>
              </w:rPr>
              <w:t>4c</w:t>
            </w:r>
            <w:r w:rsidRPr="00D96277">
              <w:rPr>
                <w:rFonts w:cstheme="minorHAnsi"/>
              </w:rPr>
              <w:t xml:space="preserve">. </w:t>
            </w:r>
            <w:r>
              <w:rPr>
                <w:rFonts w:cstheme="minorHAnsi"/>
              </w:rPr>
              <w:t>COVID-Net Case ID:_________</w:t>
            </w:r>
          </w:p>
        </w:tc>
        <w:tc>
          <w:tcPr>
            <w:tcW w:w="2025" w:type="pct"/>
          </w:tcPr>
          <w:p w:rsidR="003E70EC" w:rsidRPr="00390FDC" w:rsidP="007E1DD0" w14:paraId="33CAF2B9" w14:textId="77777777">
            <w:pPr>
              <w:rPr>
                <w:rFonts w:cstheme="minorHAnsi"/>
              </w:rPr>
            </w:pPr>
            <w:r w:rsidRPr="00390FDC">
              <w:rPr>
                <w:rFonts w:cstheme="minorHAnsi"/>
              </w:rPr>
              <w:t xml:space="preserve">25c. COVID-Net Case ID </w:t>
            </w:r>
            <w:r w:rsidRPr="00BC4D0E">
              <w:rPr>
                <w:rFonts w:cstheme="minorHAnsi"/>
                <w:highlight w:val="yellow"/>
              </w:rPr>
              <w:t>in the year before or day of DISC</w:t>
            </w:r>
            <w:r w:rsidRPr="00BC4D0E">
              <w:rPr>
                <w:rFonts w:cstheme="minorHAnsi"/>
              </w:rPr>
              <w:t>:_________</w:t>
            </w:r>
          </w:p>
          <w:p w:rsidR="003E70EC" w:rsidRPr="00390FDC" w:rsidP="007E1DD0" w14:paraId="0BCE7628" w14:textId="77777777">
            <w:pPr>
              <w:rPr>
                <w:rFonts w:cstheme="minorHAnsi"/>
              </w:rPr>
            </w:pPr>
          </w:p>
          <w:p w:rsidR="003E70EC" w:rsidRPr="00390FDC" w:rsidP="007E1DD0" w14:paraId="0A9792EF" w14:textId="77777777">
            <w:pPr>
              <w:rPr>
                <w:rFonts w:cstheme="minorHAnsi"/>
              </w:rPr>
            </w:pPr>
            <w:r w:rsidRPr="00390FDC">
              <w:rPr>
                <w:rFonts w:ascii="Symbol" w:eastAsia="Symbol" w:hAnsi="Symbol" w:cs="Symbol"/>
              </w:rPr>
              <w:t>ð</w:t>
            </w:r>
            <w:r w:rsidRPr="00390FDC">
              <w:rPr>
                <w:rFonts w:cstheme="minorHAnsi"/>
              </w:rPr>
              <w:t xml:space="preserve"> None or N/A</w:t>
            </w:r>
          </w:p>
          <w:p w:rsidR="003E70EC" w:rsidRPr="00390FDC" w:rsidP="007E1DD0" w14:paraId="73EC895A" w14:textId="77777777">
            <w:pPr>
              <w:rPr>
                <w:rFonts w:cstheme="minorHAnsi"/>
              </w:rPr>
            </w:pPr>
          </w:p>
        </w:tc>
        <w:tc>
          <w:tcPr>
            <w:tcW w:w="1024" w:type="pct"/>
          </w:tcPr>
          <w:p w:rsidR="003E70EC" w:rsidRPr="00202317" w:rsidP="007E1DD0" w14:paraId="545E3A2E" w14:textId="77777777">
            <w:pPr>
              <w:rPr>
                <w:rFonts w:ascii="Calibri" w:eastAsia="Calibri" w:hAnsi="Calibri" w:cs="Calibri"/>
                <w:u w:val="single"/>
              </w:rPr>
            </w:pPr>
            <w:r w:rsidRPr="00202317">
              <w:rPr>
                <w:rFonts w:ascii="Calibri" w:eastAsia="Calibri" w:hAnsi="Calibri" w:cs="Calibri"/>
                <w:u w:val="single"/>
              </w:rPr>
              <w:t>Language Modification &amp; Administrative Change</w:t>
            </w:r>
          </w:p>
          <w:p w:rsidR="003E70EC" w:rsidP="007E1DD0" w14:paraId="3DEAD38C" w14:textId="77777777">
            <w:pPr>
              <w:rPr>
                <w:rFonts w:ascii="Calibri" w:eastAsia="Calibri" w:hAnsi="Calibri" w:cs="Calibri"/>
              </w:rPr>
            </w:pPr>
          </w:p>
          <w:p w:rsidR="003E70EC" w:rsidP="007E1DD0" w14:paraId="74C27DB8" w14:textId="77777777">
            <w:pPr>
              <w:rPr>
                <w:rFonts w:ascii="Calibri" w:eastAsia="Calibri" w:hAnsi="Calibri" w:cs="Calibri"/>
              </w:rPr>
            </w:pPr>
            <w:r>
              <w:rPr>
                <w:rFonts w:ascii="Calibri" w:eastAsia="Calibri" w:hAnsi="Calibri" w:cs="Calibri"/>
              </w:rPr>
              <w:t>I</w:t>
            </w:r>
            <w:r w:rsidRPr="00B6142D">
              <w:rPr>
                <w:rFonts w:ascii="Calibri" w:eastAsia="Calibri" w:hAnsi="Calibri" w:cs="Calibri"/>
              </w:rPr>
              <w:t>.</w:t>
            </w:r>
            <w:r>
              <w:rPr>
                <w:rFonts w:ascii="Times New Roman TUR" w:hAnsi="Times New Roman TUR" w:cs="Times New Roman TUR"/>
                <w:sz w:val="24"/>
                <w:szCs w:val="24"/>
              </w:rPr>
              <w:t xml:space="preserve"> </w:t>
            </w:r>
            <w:r w:rsidRPr="004466F6">
              <w:rPr>
                <w:rFonts w:ascii="Calibri" w:eastAsia="Calibri" w:hAnsi="Calibri" w:cs="Calibri"/>
              </w:rPr>
              <w:t xml:space="preserve">Updated </w:t>
            </w:r>
            <w:r>
              <w:rPr>
                <w:rFonts w:ascii="Calibri" w:eastAsia="Calibri" w:hAnsi="Calibri" w:cs="Calibri"/>
              </w:rPr>
              <w:t xml:space="preserve">the question </w:t>
            </w:r>
            <w:r>
              <w:rPr>
                <w:rFonts w:ascii="Calibri" w:eastAsia="Calibri" w:hAnsi="Calibri" w:cs="Calibri"/>
              </w:rPr>
              <w:t>number</w:t>
            </w:r>
          </w:p>
          <w:p w:rsidR="003E70EC" w:rsidP="007E1DD0" w14:paraId="645DF035" w14:textId="77777777">
            <w:pPr>
              <w:rPr>
                <w:rFonts w:cstheme="minorHAnsi"/>
              </w:rPr>
            </w:pPr>
            <w:r>
              <w:rPr>
                <w:rFonts w:cstheme="minorHAnsi"/>
              </w:rPr>
              <w:t xml:space="preserve">II. </w:t>
            </w:r>
            <w:r>
              <w:rPr>
                <w:rFonts w:cstheme="minorHAnsi"/>
              </w:rPr>
              <w:t xml:space="preserve">Added </w:t>
            </w:r>
            <w:r>
              <w:rPr>
                <w:rFonts w:cstheme="minorHAnsi"/>
              </w:rPr>
              <w:t xml:space="preserve">language to state the specified </w:t>
            </w:r>
            <w:r>
              <w:rPr>
                <w:rFonts w:cstheme="minorHAnsi"/>
              </w:rPr>
              <w:t>timeframe</w:t>
            </w:r>
          </w:p>
          <w:p w:rsidR="003E70EC" w:rsidP="007E1DD0" w14:paraId="02D4FE8B" w14:textId="77777777">
            <w:pPr>
              <w:rPr>
                <w:rFonts w:cstheme="minorHAnsi"/>
              </w:rPr>
            </w:pPr>
            <w:r>
              <w:rPr>
                <w:rFonts w:cstheme="minorHAnsi"/>
              </w:rPr>
              <w:t>I</w:t>
            </w:r>
            <w:r>
              <w:rPr>
                <w:rFonts w:cstheme="minorHAnsi"/>
              </w:rPr>
              <w:t>I</w:t>
            </w:r>
            <w:r>
              <w:rPr>
                <w:rFonts w:cstheme="minorHAnsi"/>
              </w:rPr>
              <w:t xml:space="preserve">I. Included a checkbox for “None or N/A” </w:t>
            </w:r>
            <w:r>
              <w:rPr>
                <w:rFonts w:ascii="Calibri" w:eastAsia="Calibri" w:hAnsi="Calibri" w:cs="Calibri"/>
              </w:rPr>
              <w:t xml:space="preserve">to differentiate from missing </w:t>
            </w:r>
            <w:r>
              <w:rPr>
                <w:rFonts w:ascii="Calibri" w:eastAsia="Calibri" w:hAnsi="Calibri" w:cs="Calibri"/>
              </w:rPr>
              <w:t>data</w:t>
            </w:r>
          </w:p>
          <w:p w:rsidR="003E70EC" w:rsidRPr="00B6142D" w:rsidP="007E1DD0" w14:paraId="4035D371" w14:textId="77777777">
            <w:pPr>
              <w:rPr>
                <w:rFonts w:cstheme="minorHAnsi"/>
                <w:sz w:val="24"/>
                <w:szCs w:val="24"/>
              </w:rPr>
            </w:pPr>
          </w:p>
          <w:p w:rsidR="003E70EC" w:rsidRPr="00CE7E4A" w:rsidP="007E1DD0" w14:paraId="6BFD71B0" w14:textId="77777777">
            <w:pPr>
              <w:rPr>
                <w:rFonts w:ascii="Calibri" w:eastAsia="Calibri" w:hAnsi="Calibri" w:cs="Calibri"/>
              </w:rPr>
            </w:pPr>
            <w:r w:rsidRPr="004466F6">
              <w:rPr>
                <w:rFonts w:ascii="Calibri" w:eastAsia="Calibri" w:hAnsi="Calibri" w:cs="Calibri"/>
              </w:rPr>
              <w:t xml:space="preserve"> </w:t>
            </w:r>
          </w:p>
        </w:tc>
      </w:tr>
      <w:tr w14:paraId="60181E95" w14:textId="77777777" w:rsidTr="007E1DD0">
        <w:tblPrEx>
          <w:tblW w:w="5920" w:type="pct"/>
          <w:tblInd w:w="-905" w:type="dxa"/>
          <w:tblLook w:val="04A0"/>
        </w:tblPrEx>
        <w:trPr>
          <w:trHeight w:val="900"/>
        </w:trPr>
        <w:tc>
          <w:tcPr>
            <w:tcW w:w="1951" w:type="pct"/>
          </w:tcPr>
          <w:p w:rsidR="003E70EC" w:rsidRPr="00107E71" w:rsidP="007E1DD0" w14:paraId="049520A4" w14:textId="77777777">
            <w:pPr>
              <w:rPr>
                <w:rFonts w:cstheme="minorHAnsi"/>
              </w:rPr>
            </w:pPr>
            <w:r w:rsidRPr="00107E71">
              <w:rPr>
                <w:rFonts w:cstheme="minorHAnsi"/>
              </w:rPr>
              <w:t>28. Susceptibility Results</w:t>
            </w:r>
          </w:p>
          <w:p w:rsidR="003E70EC" w:rsidRPr="004466F6" w:rsidP="007E1DD0" w14:paraId="6811EC4C" w14:textId="77777777">
            <w:pPr>
              <w:rPr>
                <w:rFonts w:cstheme="minorHAnsi"/>
              </w:rPr>
            </w:pPr>
            <w:r w:rsidRPr="00107E71">
              <w:rPr>
                <w:rFonts w:cstheme="minorHAnsi"/>
              </w:rPr>
              <w:t>Please complete the table below based on the information found in the indicate data source</w:t>
            </w:r>
            <w:r>
              <w:rPr>
                <w:rFonts w:cstheme="minorHAnsi"/>
              </w:rPr>
              <w:t xml:space="preserve"> </w:t>
            </w:r>
          </w:p>
        </w:tc>
        <w:tc>
          <w:tcPr>
            <w:tcW w:w="2025" w:type="pct"/>
          </w:tcPr>
          <w:p w:rsidR="003E70EC" w:rsidRPr="00390FDC" w:rsidP="007E1DD0" w14:paraId="12A30CB5" w14:textId="77777777">
            <w:pPr>
              <w:rPr>
                <w:rFonts w:cstheme="minorHAnsi"/>
              </w:rPr>
            </w:pPr>
            <w:r w:rsidRPr="00390FDC">
              <w:rPr>
                <w:rFonts w:cstheme="minorHAnsi"/>
              </w:rPr>
              <w:t>29. Susceptibility Results</w:t>
            </w:r>
          </w:p>
          <w:p w:rsidR="003E70EC" w:rsidRPr="00390FDC" w:rsidP="007E1DD0" w14:paraId="142B4137" w14:textId="77777777">
            <w:pPr>
              <w:rPr>
                <w:rFonts w:cstheme="minorHAnsi"/>
              </w:rPr>
            </w:pPr>
            <w:r w:rsidRPr="00390FDC">
              <w:rPr>
                <w:rFonts w:cstheme="minorHAnsi"/>
              </w:rPr>
              <w:t xml:space="preserve">Please complete the table below based on the information found in the indicate data </w:t>
            </w:r>
            <w:r w:rsidRPr="00390FDC">
              <w:rPr>
                <w:rFonts w:cstheme="minorHAnsi"/>
              </w:rPr>
              <w:t>source</w:t>
            </w:r>
          </w:p>
          <w:p w:rsidR="003E70EC" w:rsidRPr="00390FDC" w:rsidP="007E1DD0" w14:paraId="5A719D11" w14:textId="77777777">
            <w:pPr>
              <w:rPr>
                <w:rFonts w:cstheme="minorHAnsi"/>
              </w:rPr>
            </w:pPr>
          </w:p>
          <w:p w:rsidR="003E70EC" w:rsidRPr="00390FDC" w:rsidP="007E1DD0" w14:paraId="53A376F5" w14:textId="77777777">
            <w:pPr>
              <w:rPr>
                <w:rFonts w:cstheme="minorHAnsi"/>
              </w:rPr>
            </w:pPr>
            <w:r w:rsidRPr="00B20D76">
              <w:rPr>
                <w:rFonts w:ascii="Symbol" w:eastAsia="Symbol" w:hAnsi="Symbol" w:cs="Symbol"/>
                <w:highlight w:val="yellow"/>
              </w:rPr>
              <w:t>ð</w:t>
            </w:r>
            <w:r w:rsidRPr="00B20D76">
              <w:rPr>
                <w:rFonts w:cstheme="minorHAnsi"/>
                <w:highlight w:val="yellow"/>
              </w:rPr>
              <w:t xml:space="preserve"> No susceptibility data from the medical record are </w:t>
            </w:r>
            <w:r w:rsidRPr="00B20D76">
              <w:rPr>
                <w:rFonts w:cstheme="minorHAnsi"/>
                <w:highlight w:val="yellow"/>
              </w:rPr>
              <w:t>available</w:t>
            </w:r>
          </w:p>
          <w:p w:rsidR="003E70EC" w:rsidRPr="00390FDC" w:rsidP="007E1DD0" w14:paraId="4117706B" w14:textId="77777777">
            <w:pPr>
              <w:rPr>
                <w:rFonts w:cstheme="minorHAnsi"/>
              </w:rPr>
            </w:pPr>
          </w:p>
        </w:tc>
        <w:tc>
          <w:tcPr>
            <w:tcW w:w="1024" w:type="pct"/>
          </w:tcPr>
          <w:p w:rsidR="003E70EC" w:rsidRPr="00202317" w:rsidP="007E1DD0" w14:paraId="3B40836D" w14:textId="77777777">
            <w:pPr>
              <w:rPr>
                <w:rFonts w:ascii="Calibri" w:eastAsia="Calibri" w:hAnsi="Calibri" w:cs="Calibri"/>
                <w:u w:val="single"/>
              </w:rPr>
            </w:pPr>
            <w:r w:rsidRPr="00202317">
              <w:rPr>
                <w:rFonts w:ascii="Calibri" w:eastAsia="Calibri" w:hAnsi="Calibri" w:cs="Calibri"/>
                <w:u w:val="single"/>
              </w:rPr>
              <w:t>Administrative Change</w:t>
            </w:r>
          </w:p>
          <w:p w:rsidR="003E70EC" w:rsidP="007E1DD0" w14:paraId="34FEBC2C" w14:textId="77777777">
            <w:pPr>
              <w:rPr>
                <w:rFonts w:ascii="Calibri" w:eastAsia="Calibri" w:hAnsi="Calibri" w:cs="Calibri"/>
              </w:rPr>
            </w:pPr>
          </w:p>
          <w:p w:rsidR="003E70EC" w:rsidP="007E1DD0" w14:paraId="2B85BA14" w14:textId="77777777">
            <w:pPr>
              <w:rPr>
                <w:rFonts w:ascii="Calibri" w:eastAsia="Calibri" w:hAnsi="Calibri" w:cs="Calibri"/>
              </w:rPr>
            </w:pPr>
            <w:r>
              <w:rPr>
                <w:rFonts w:ascii="Calibri" w:eastAsia="Calibri" w:hAnsi="Calibri" w:cs="Calibri"/>
              </w:rPr>
              <w:t xml:space="preserve">I. Updated the question </w:t>
            </w:r>
            <w:r>
              <w:rPr>
                <w:rFonts w:ascii="Calibri" w:eastAsia="Calibri" w:hAnsi="Calibri" w:cs="Calibri"/>
              </w:rPr>
              <w:t>number</w:t>
            </w:r>
          </w:p>
          <w:p w:rsidR="003E70EC" w:rsidP="007E1DD0" w14:paraId="44405FCA" w14:textId="77777777">
            <w:pPr>
              <w:rPr>
                <w:rFonts w:ascii="Calibri" w:eastAsia="Calibri" w:hAnsi="Calibri" w:cs="Calibri"/>
              </w:rPr>
            </w:pPr>
            <w:r>
              <w:rPr>
                <w:rFonts w:ascii="Calibri" w:eastAsia="Calibri" w:hAnsi="Calibri" w:cs="Calibri"/>
              </w:rPr>
              <w:t xml:space="preserve">II. Included a checkbox for “No susceptibility data form the medical record are available” to differentiate from missing </w:t>
            </w:r>
            <w:r>
              <w:rPr>
                <w:rFonts w:ascii="Calibri" w:eastAsia="Calibri" w:hAnsi="Calibri" w:cs="Calibri"/>
              </w:rPr>
              <w:t>data</w:t>
            </w:r>
          </w:p>
          <w:p w:rsidR="003E70EC" w:rsidRPr="004466F6" w:rsidP="007E1DD0" w14:paraId="74A7B001" w14:textId="77777777">
            <w:pPr>
              <w:rPr>
                <w:rFonts w:ascii="Times New Roman TUR" w:hAnsi="Times New Roman TUR" w:cs="Times New Roman TUR"/>
                <w:sz w:val="24"/>
                <w:szCs w:val="24"/>
              </w:rPr>
            </w:pPr>
          </w:p>
        </w:tc>
      </w:tr>
    </w:tbl>
    <w:p w:rsidR="003E70EC" w:rsidP="003E70EC" w14:paraId="185A1CAA" w14:textId="77777777">
      <w:pPr>
        <w:rPr>
          <w:u w:val="single"/>
        </w:rPr>
      </w:pPr>
    </w:p>
    <w:p w:rsidR="003E70EC" w:rsidRPr="00FC5458" w:rsidP="003E70EC" w14:paraId="540A53C3" w14:textId="77777777">
      <w:pPr>
        <w:pStyle w:val="ListParagraph"/>
        <w:numPr>
          <w:ilvl w:val="0"/>
          <w:numId w:val="24"/>
        </w:numPr>
        <w:spacing w:after="0" w:line="259" w:lineRule="auto"/>
        <w:ind w:left="0" w:hanging="450"/>
        <w:contextualSpacing w:val="0"/>
        <w:rPr>
          <w:sz w:val="23"/>
          <w:szCs w:val="23"/>
        </w:rPr>
      </w:pPr>
      <w:r w:rsidRPr="00FC5458">
        <w:rPr>
          <w:b/>
          <w:bCs/>
          <w:sz w:val="23"/>
          <w:szCs w:val="23"/>
        </w:rPr>
        <w:t xml:space="preserve">Multi-site Gram-Negative Surveillance Initiative (MuGSI) Community-Associated Carbapenemase-Producing Carbapenem-Resistant </w:t>
      </w:r>
      <w:r w:rsidRPr="00FC5458">
        <w:rPr>
          <w:b/>
          <w:bCs/>
          <w:sz w:val="23"/>
          <w:szCs w:val="23"/>
        </w:rPr>
        <w:t>Enterobacterales</w:t>
      </w:r>
      <w:r w:rsidRPr="00FC5458">
        <w:rPr>
          <w:b/>
          <w:bCs/>
          <w:sz w:val="23"/>
          <w:szCs w:val="23"/>
        </w:rPr>
        <w:t xml:space="preserve"> (CA CP-CRE) Health interview</w:t>
      </w:r>
      <w:r>
        <w:rPr>
          <w:b/>
          <w:bCs/>
          <w:sz w:val="23"/>
          <w:szCs w:val="23"/>
        </w:rPr>
        <w:t xml:space="preserve"> - </w:t>
      </w:r>
      <w:r w:rsidRPr="00131E73">
        <w:rPr>
          <w:b/>
          <w:bCs/>
          <w:sz w:val="23"/>
          <w:szCs w:val="23"/>
        </w:rPr>
        <w:t>Attachment #</w:t>
      </w:r>
      <w:r>
        <w:rPr>
          <w:b/>
          <w:bCs/>
          <w:sz w:val="23"/>
          <w:szCs w:val="23"/>
        </w:rPr>
        <w:t>9</w:t>
      </w:r>
    </w:p>
    <w:p w:rsidR="003E70EC" w:rsidRPr="00AC18C8" w:rsidP="003E70EC" w14:paraId="2B3C4DE9" w14:textId="77777777">
      <w:pPr>
        <w:pStyle w:val="ListParagraph"/>
        <w:widowControl w:val="0"/>
        <w:autoSpaceDE w:val="0"/>
        <w:autoSpaceDN w:val="0"/>
        <w:adjustRightInd w:val="0"/>
        <w:spacing w:after="0" w:line="240" w:lineRule="auto"/>
        <w:ind w:left="1440"/>
        <w:rPr>
          <w:rFonts w:ascii="Calibri" w:eastAsia="Times New Roman" w:hAnsi="Calibri" w:cs="Arial"/>
          <w:u w:val="single"/>
        </w:rPr>
      </w:pPr>
    </w:p>
    <w:tbl>
      <w:tblPr>
        <w:tblStyle w:val="TableGrid"/>
        <w:tblW w:w="5535" w:type="pct"/>
        <w:tblInd w:w="-455" w:type="dxa"/>
        <w:tblLook w:val="04A0"/>
      </w:tblPr>
      <w:tblGrid>
        <w:gridCol w:w="5380"/>
        <w:gridCol w:w="5668"/>
      </w:tblGrid>
      <w:tr w14:paraId="6850E2BE" w14:textId="77777777" w:rsidTr="007E1DD0">
        <w:tblPrEx>
          <w:tblW w:w="5535" w:type="pct"/>
          <w:tblInd w:w="-455" w:type="dxa"/>
          <w:tblLook w:val="04A0"/>
        </w:tblPrEx>
        <w:trPr>
          <w:trHeight w:val="165"/>
        </w:trPr>
        <w:tc>
          <w:tcPr>
            <w:tcW w:w="2435" w:type="pct"/>
          </w:tcPr>
          <w:p w:rsidR="003E70EC" w:rsidRPr="004466F6" w:rsidP="007E1DD0" w14:paraId="4385B6F7" w14:textId="77777777">
            <w:pPr>
              <w:rPr>
                <w:rFonts w:ascii="Times New Roman TUR" w:hAnsi="Times New Roman TUR" w:cs="Times New Roman TUR"/>
                <w:sz w:val="24"/>
                <w:szCs w:val="24"/>
              </w:rPr>
            </w:pPr>
            <w:r>
              <w:rPr>
                <w:rFonts w:ascii="Calibri" w:eastAsia="Calibri" w:hAnsi="Calibri" w:cs="Calibri"/>
                <w:b/>
                <w:bCs/>
              </w:rPr>
              <w:t>Original Instruction</w:t>
            </w:r>
          </w:p>
        </w:tc>
        <w:tc>
          <w:tcPr>
            <w:tcW w:w="2565" w:type="pct"/>
          </w:tcPr>
          <w:p w:rsidR="003E70EC" w:rsidRPr="004466F6" w:rsidP="007E1DD0" w14:paraId="7BC8FAF7" w14:textId="77777777">
            <w:pPr>
              <w:rPr>
                <w:rFonts w:ascii="Times New Roman TUR" w:hAnsi="Times New Roman TUR" w:cs="Times New Roman TUR"/>
                <w:sz w:val="24"/>
                <w:szCs w:val="24"/>
              </w:rPr>
            </w:pPr>
            <w:r>
              <w:rPr>
                <w:rFonts w:ascii="Calibri" w:eastAsia="Calibri" w:hAnsi="Calibri" w:cs="Calibri"/>
                <w:b/>
                <w:bCs/>
              </w:rPr>
              <w:t>Proposed Change to Instruction</w:t>
            </w:r>
            <w:r w:rsidRPr="004466F6">
              <w:rPr>
                <w:rFonts w:ascii="Calibri" w:eastAsia="Calibri" w:hAnsi="Calibri" w:cs="Calibri"/>
                <w:b/>
                <w:bCs/>
              </w:rPr>
              <w:t xml:space="preserve"> </w:t>
            </w:r>
          </w:p>
        </w:tc>
      </w:tr>
      <w:tr w14:paraId="1F6787BA" w14:textId="77777777" w:rsidTr="007E1DD0">
        <w:tblPrEx>
          <w:tblW w:w="5535" w:type="pct"/>
          <w:tblInd w:w="-455" w:type="dxa"/>
          <w:tblLook w:val="04A0"/>
        </w:tblPrEx>
        <w:trPr>
          <w:trHeight w:val="165"/>
        </w:trPr>
        <w:tc>
          <w:tcPr>
            <w:tcW w:w="2435" w:type="pct"/>
          </w:tcPr>
          <w:p w:rsidR="003E70EC" w:rsidRPr="00B534C4" w:rsidP="007E1DD0" w14:paraId="02178D89" w14:textId="77777777">
            <w:pPr>
              <w:rPr>
                <w:rFonts w:ascii="Times New Roman TUR" w:hAnsi="Times New Roman TUR" w:cs="Times New Roman TUR"/>
                <w:bCs/>
                <w:sz w:val="24"/>
                <w:szCs w:val="24"/>
              </w:rPr>
            </w:pPr>
            <w:r w:rsidRPr="00B534C4">
              <w:rPr>
                <w:rFonts w:cstheme="minorHAnsi"/>
                <w:bCs/>
              </w:rPr>
              <w:t>[If answer to Q22 = 1, i.e., interviewee lives alone, skip to Section G]</w:t>
            </w:r>
          </w:p>
        </w:tc>
        <w:tc>
          <w:tcPr>
            <w:tcW w:w="2565" w:type="pct"/>
          </w:tcPr>
          <w:p w:rsidR="003E70EC" w:rsidRPr="00B534C4" w:rsidP="007E1DD0" w14:paraId="5C9D7392" w14:textId="77777777">
            <w:pPr>
              <w:rPr>
                <w:rFonts w:ascii="Times New Roman TUR" w:hAnsi="Times New Roman TUR" w:cs="Times New Roman TUR"/>
                <w:bCs/>
                <w:sz w:val="24"/>
                <w:szCs w:val="24"/>
              </w:rPr>
            </w:pPr>
            <w:r w:rsidRPr="00B534C4">
              <w:rPr>
                <w:rFonts w:cstheme="minorHAnsi"/>
                <w:bCs/>
              </w:rPr>
              <w:t xml:space="preserve">[If answer to Q22 = 1, i.e., interviewee lives alone, skip to Section </w:t>
            </w:r>
            <w:r w:rsidRPr="00B534C4">
              <w:rPr>
                <w:rFonts w:cstheme="minorHAnsi"/>
                <w:bCs/>
                <w:highlight w:val="yellow"/>
              </w:rPr>
              <w:t>9</w:t>
            </w:r>
            <w:r w:rsidRPr="00B534C4">
              <w:rPr>
                <w:rFonts w:cstheme="minorHAnsi"/>
                <w:bCs/>
              </w:rPr>
              <w:t>]</w:t>
            </w:r>
          </w:p>
        </w:tc>
      </w:tr>
    </w:tbl>
    <w:p w:rsidR="003E70EC" w:rsidP="003E70EC" w14:paraId="61CEB353" w14:textId="77777777">
      <w:pPr>
        <w:pStyle w:val="ListParagraph"/>
        <w:ind w:left="-180"/>
      </w:pPr>
    </w:p>
    <w:p w:rsidR="003E70EC" w:rsidRPr="003238EE" w:rsidP="003E70EC" w14:paraId="51C25F4D" w14:textId="77777777">
      <w:pPr>
        <w:pStyle w:val="ListParagraph"/>
        <w:ind w:left="-180"/>
      </w:pPr>
    </w:p>
    <w:p w:rsidR="003E70EC" w:rsidP="003E70EC" w14:paraId="28CEF93F" w14:textId="77777777">
      <w:pPr>
        <w:pStyle w:val="ListParagraph"/>
        <w:spacing w:after="0" w:line="259" w:lineRule="auto"/>
        <w:ind w:left="0"/>
        <w:contextualSpacing w:val="0"/>
      </w:pPr>
    </w:p>
    <w:p w:rsidR="003E70EC" w:rsidRPr="00AC18C8" w:rsidP="003E70EC" w14:paraId="273CAB6C" w14:textId="77777777">
      <w:pPr>
        <w:pStyle w:val="ListParagraph"/>
        <w:spacing w:after="0" w:line="259" w:lineRule="auto"/>
        <w:ind w:left="0"/>
        <w:contextualSpacing w:val="0"/>
      </w:pPr>
    </w:p>
    <w:p w:rsidR="003E70EC" w:rsidP="003E70EC" w14:paraId="5D89174A" w14:textId="77777777">
      <w:pPr>
        <w:pStyle w:val="ListParagraph"/>
        <w:numPr>
          <w:ilvl w:val="0"/>
          <w:numId w:val="24"/>
        </w:numPr>
        <w:spacing w:after="0" w:line="259" w:lineRule="auto"/>
        <w:ind w:left="-270" w:hanging="180"/>
        <w:contextualSpacing w:val="0"/>
        <w:rPr>
          <w:rStyle w:val="normaltextrun"/>
          <w:b/>
          <w:bCs/>
        </w:rPr>
      </w:pPr>
      <w:bookmarkStart w:id="3" w:name="_Hlk143109646"/>
      <w:r w:rsidRPr="00DD0CD6">
        <w:rPr>
          <w:b/>
          <w:bCs/>
        </w:rPr>
        <w:t xml:space="preserve">Invasive </w:t>
      </w:r>
      <w:r w:rsidRPr="00DD0CD6">
        <w:rPr>
          <w:b/>
          <w:bCs/>
          <w:i/>
        </w:rPr>
        <w:t xml:space="preserve">Staphylococcus aureus </w:t>
      </w:r>
      <w:r w:rsidRPr="00DD0CD6">
        <w:rPr>
          <w:b/>
          <w:bCs/>
        </w:rPr>
        <w:t>Infection Case Report</w:t>
      </w:r>
      <w:r>
        <w:rPr>
          <w:b/>
          <w:bCs/>
        </w:rPr>
        <w:t xml:space="preserve"> - </w:t>
      </w:r>
      <w:r w:rsidRPr="00131E73">
        <w:rPr>
          <w:b/>
          <w:bCs/>
          <w:sz w:val="23"/>
          <w:szCs w:val="23"/>
        </w:rPr>
        <w:t>Attachment #</w:t>
      </w:r>
      <w:r>
        <w:rPr>
          <w:b/>
          <w:bCs/>
          <w:sz w:val="23"/>
          <w:szCs w:val="23"/>
        </w:rPr>
        <w:t>10</w:t>
      </w:r>
    </w:p>
    <w:bookmarkEnd w:id="3"/>
    <w:p w:rsidR="003E70EC" w:rsidRPr="007A3384" w:rsidP="003E70EC" w14:paraId="6F4F4F8A" w14:textId="77777777"/>
    <w:tbl>
      <w:tblPr>
        <w:tblStyle w:val="TableGrid"/>
        <w:tblW w:w="11443" w:type="dxa"/>
        <w:jc w:val="center"/>
        <w:tblLook w:val="04A0"/>
      </w:tblPr>
      <w:tblGrid>
        <w:gridCol w:w="5505"/>
        <w:gridCol w:w="5938"/>
      </w:tblGrid>
      <w:tr w14:paraId="3394186D" w14:textId="77777777" w:rsidTr="007E1DD0">
        <w:tblPrEx>
          <w:tblW w:w="11443" w:type="dxa"/>
          <w:jc w:val="center"/>
          <w:tblLook w:val="04A0"/>
        </w:tblPrEx>
        <w:trPr>
          <w:jc w:val="center"/>
        </w:trPr>
        <w:tc>
          <w:tcPr>
            <w:tcW w:w="5505" w:type="dxa"/>
          </w:tcPr>
          <w:p w:rsidR="003E70EC" w:rsidRPr="00375090" w:rsidP="007E1DD0" w14:paraId="50AB6348" w14:textId="77777777">
            <w:pPr>
              <w:rPr>
                <w:b/>
                <w:bCs/>
              </w:rPr>
            </w:pPr>
            <w:r w:rsidRPr="3224C492">
              <w:rPr>
                <w:b/>
                <w:bCs/>
              </w:rPr>
              <w:t>202</w:t>
            </w:r>
            <w:r>
              <w:rPr>
                <w:b/>
                <w:bCs/>
              </w:rPr>
              <w:t>3</w:t>
            </w:r>
            <w:r w:rsidRPr="3224C492">
              <w:rPr>
                <w:b/>
                <w:bCs/>
              </w:rPr>
              <w:t xml:space="preserve"> CRF Question</w:t>
            </w:r>
          </w:p>
        </w:tc>
        <w:tc>
          <w:tcPr>
            <w:tcW w:w="5938" w:type="dxa"/>
          </w:tcPr>
          <w:p w:rsidR="003E70EC" w:rsidRPr="00375090" w:rsidP="007E1DD0" w14:paraId="5A0CAEA0" w14:textId="77777777">
            <w:pPr>
              <w:rPr>
                <w:b/>
                <w:bCs/>
              </w:rPr>
            </w:pPr>
            <w:r w:rsidRPr="3224C492">
              <w:rPr>
                <w:b/>
                <w:bCs/>
              </w:rPr>
              <w:t>Changes to the 202</w:t>
            </w:r>
            <w:r>
              <w:rPr>
                <w:b/>
                <w:bCs/>
              </w:rPr>
              <w:t>4</w:t>
            </w:r>
            <w:r w:rsidRPr="3224C492">
              <w:rPr>
                <w:b/>
                <w:bCs/>
              </w:rPr>
              <w:t xml:space="preserve"> CRF Question </w:t>
            </w:r>
          </w:p>
        </w:tc>
      </w:tr>
      <w:tr w14:paraId="66B5039D" w14:textId="77777777" w:rsidTr="007E1DD0">
        <w:tblPrEx>
          <w:tblW w:w="11443" w:type="dxa"/>
          <w:jc w:val="center"/>
          <w:tblLook w:val="04A0"/>
        </w:tblPrEx>
        <w:trPr>
          <w:jc w:val="center"/>
        </w:trPr>
        <w:tc>
          <w:tcPr>
            <w:tcW w:w="5505" w:type="dxa"/>
          </w:tcPr>
          <w:p w:rsidR="003E70EC" w:rsidRPr="00945093" w:rsidP="007E1DD0" w14:paraId="5379E171" w14:textId="77777777"/>
        </w:tc>
        <w:tc>
          <w:tcPr>
            <w:tcW w:w="5938" w:type="dxa"/>
          </w:tcPr>
          <w:p w:rsidR="003E70EC" w:rsidP="007E1DD0" w14:paraId="05CA8FB6" w14:textId="77777777">
            <w:r>
              <w:t>15a.  Is the isolate MRSA or MSSA?</w:t>
            </w:r>
          </w:p>
          <w:p w:rsidR="003E70EC" w:rsidP="007E1DD0" w14:paraId="46F7DC8F" w14:textId="77777777">
            <w:r>
              <w:rPr>
                <w:rFonts w:ascii="Calibri" w:hAnsi="Calibri" w:cs="Calibri"/>
              </w:rPr>
              <w:t>□</w:t>
            </w:r>
            <w:r>
              <w:t xml:space="preserve"> MRSA  </w:t>
            </w:r>
            <w:r>
              <w:rPr>
                <w:rFonts w:ascii="Calibri" w:hAnsi="Calibri" w:cs="Calibri"/>
              </w:rPr>
              <w:t>□</w:t>
            </w:r>
            <w:r>
              <w:t xml:space="preserve"> MSSA  </w:t>
            </w:r>
            <w:r>
              <w:rPr>
                <w:rFonts w:ascii="Calibri" w:hAnsi="Calibri" w:cs="Calibri"/>
              </w:rPr>
              <w:t>□</w:t>
            </w:r>
            <w:r>
              <w:t xml:space="preserve"> Unknown</w:t>
            </w:r>
          </w:p>
          <w:p w:rsidR="003E70EC" w:rsidRPr="00945093" w:rsidP="007E1DD0" w14:paraId="2DD53091" w14:textId="77777777">
            <w:r>
              <w:t>[new question]</w:t>
            </w:r>
          </w:p>
        </w:tc>
      </w:tr>
      <w:tr w14:paraId="31E40209" w14:textId="77777777" w:rsidTr="007E1DD0">
        <w:tblPrEx>
          <w:tblW w:w="11443" w:type="dxa"/>
          <w:jc w:val="center"/>
          <w:tblLook w:val="04A0"/>
        </w:tblPrEx>
        <w:trPr>
          <w:jc w:val="center"/>
        </w:trPr>
        <w:tc>
          <w:tcPr>
            <w:tcW w:w="5505" w:type="dxa"/>
          </w:tcPr>
          <w:p w:rsidR="003E70EC" w:rsidRPr="007A3384" w:rsidP="007E1DD0" w14:paraId="49588F2D" w14:textId="77777777">
            <w:pPr>
              <w:spacing w:line="276" w:lineRule="auto"/>
              <w:rPr>
                <w:color w:val="000000" w:themeColor="text1"/>
              </w:rPr>
            </w:pPr>
            <w:r>
              <w:rPr>
                <w:color w:val="000000" w:themeColor="text1"/>
              </w:rPr>
              <w:t>34a.  COVID-NET CASE ID: ________________</w:t>
            </w:r>
          </w:p>
        </w:tc>
        <w:tc>
          <w:tcPr>
            <w:tcW w:w="5938" w:type="dxa"/>
          </w:tcPr>
          <w:p w:rsidR="003E70EC" w:rsidP="007E1DD0" w14:paraId="657995D3" w14:textId="77777777">
            <w:pPr>
              <w:spacing w:line="276" w:lineRule="auto"/>
            </w:pPr>
            <w:r>
              <w:rPr>
                <w:color w:val="000000" w:themeColor="text1"/>
              </w:rPr>
              <w:t xml:space="preserve">34a.  COVID-NET CASE ID in the year before or day of the DISC: ________________ </w:t>
            </w:r>
            <w:r>
              <w:rPr>
                <w:rFonts w:ascii="Calibri" w:hAnsi="Calibri" w:cs="Calibri"/>
              </w:rPr>
              <w:t>□</w:t>
            </w:r>
            <w:r>
              <w:t xml:space="preserve"> None or N/A</w:t>
            </w:r>
          </w:p>
          <w:p w:rsidR="003E70EC" w:rsidP="007E1DD0" w14:paraId="0475AFC0" w14:textId="77777777">
            <w:pPr>
              <w:spacing w:line="276" w:lineRule="auto"/>
              <w:rPr>
                <w:color w:val="000000" w:themeColor="text1"/>
              </w:rPr>
            </w:pPr>
            <w:r>
              <w:rPr>
                <w:color w:val="000000" w:themeColor="text1"/>
              </w:rPr>
              <w:t>[updated language, added checkbox]</w:t>
            </w:r>
          </w:p>
        </w:tc>
      </w:tr>
    </w:tbl>
    <w:p w:rsidR="003E70EC" w:rsidRPr="0070711B" w:rsidP="003E70EC" w14:paraId="132EF055" w14:textId="77777777">
      <w:pPr>
        <w:pStyle w:val="ListParagraph"/>
        <w:spacing w:line="259" w:lineRule="auto"/>
        <w:ind w:left="360"/>
        <w:rPr>
          <w:sz w:val="23"/>
          <w:szCs w:val="23"/>
        </w:rPr>
      </w:pPr>
    </w:p>
    <w:p w:rsidR="003E70EC" w:rsidP="003E70EC" w14:paraId="0AC6B749" w14:textId="77777777">
      <w:pPr>
        <w:pStyle w:val="ListParagraph"/>
        <w:tabs>
          <w:tab w:val="left" w:pos="-270"/>
        </w:tabs>
        <w:spacing w:after="0" w:line="259" w:lineRule="auto"/>
        <w:ind w:left="270"/>
        <w:contextualSpacing w:val="0"/>
        <w:rPr>
          <w:b/>
          <w:bCs/>
          <w:sz w:val="23"/>
          <w:szCs w:val="23"/>
        </w:rPr>
      </w:pPr>
    </w:p>
    <w:p w:rsidR="003E70EC" w:rsidP="003E70EC" w14:paraId="04722D29" w14:textId="77777777">
      <w:pPr>
        <w:rPr>
          <w:b/>
          <w:bCs/>
          <w:sz w:val="23"/>
          <w:szCs w:val="23"/>
        </w:rPr>
      </w:pPr>
      <w:r>
        <w:rPr>
          <w:b/>
          <w:bCs/>
          <w:sz w:val="23"/>
          <w:szCs w:val="23"/>
        </w:rPr>
        <w:br w:type="page"/>
      </w:r>
    </w:p>
    <w:p w:rsidR="003E70EC" w:rsidP="003E70EC" w14:paraId="2B3B35DE" w14:textId="77777777">
      <w:pPr>
        <w:pStyle w:val="ListParagraph"/>
        <w:tabs>
          <w:tab w:val="left" w:pos="-270"/>
        </w:tabs>
        <w:spacing w:after="0" w:line="259" w:lineRule="auto"/>
        <w:ind w:left="270"/>
        <w:contextualSpacing w:val="0"/>
        <w:rPr>
          <w:b/>
          <w:bCs/>
          <w:sz w:val="23"/>
          <w:szCs w:val="23"/>
        </w:rPr>
      </w:pPr>
    </w:p>
    <w:p w:rsidR="003E70EC" w:rsidP="003E70EC" w14:paraId="198E536D" w14:textId="77777777">
      <w:pPr>
        <w:pStyle w:val="ListParagraph"/>
        <w:numPr>
          <w:ilvl w:val="0"/>
          <w:numId w:val="24"/>
        </w:numPr>
        <w:tabs>
          <w:tab w:val="left" w:pos="-270"/>
        </w:tabs>
        <w:spacing w:after="0" w:line="259" w:lineRule="auto"/>
        <w:ind w:left="270" w:hanging="990"/>
        <w:contextualSpacing w:val="0"/>
        <w:rPr>
          <w:b/>
          <w:bCs/>
          <w:sz w:val="23"/>
          <w:szCs w:val="23"/>
        </w:rPr>
      </w:pPr>
      <w:r w:rsidRPr="009D14BD">
        <w:rPr>
          <w:b/>
          <w:bCs/>
          <w:sz w:val="23"/>
          <w:szCs w:val="23"/>
        </w:rPr>
        <w:t>Clostridiodies</w:t>
      </w:r>
      <w:r w:rsidRPr="009D14BD">
        <w:rPr>
          <w:b/>
          <w:bCs/>
          <w:sz w:val="23"/>
          <w:szCs w:val="23"/>
        </w:rPr>
        <w:t> difficile Infection (CDI) Case Report and Treatment Form</w:t>
      </w:r>
      <w:r>
        <w:rPr>
          <w:b/>
          <w:bCs/>
          <w:sz w:val="23"/>
          <w:szCs w:val="23"/>
        </w:rPr>
        <w:t xml:space="preserve"> - </w:t>
      </w:r>
      <w:r w:rsidRPr="00131E73">
        <w:rPr>
          <w:b/>
          <w:bCs/>
          <w:sz w:val="23"/>
          <w:szCs w:val="23"/>
        </w:rPr>
        <w:t>Attachment #</w:t>
      </w:r>
      <w:r>
        <w:rPr>
          <w:b/>
          <w:bCs/>
          <w:sz w:val="23"/>
          <w:szCs w:val="23"/>
        </w:rPr>
        <w:t>11</w:t>
      </w:r>
    </w:p>
    <w:tbl>
      <w:tblPr>
        <w:tblStyle w:val="TableGrid"/>
        <w:tblW w:w="0" w:type="auto"/>
        <w:tblLook w:val="04A0"/>
      </w:tblPr>
      <w:tblGrid>
        <w:gridCol w:w="3116"/>
        <w:gridCol w:w="3128"/>
        <w:gridCol w:w="3117"/>
      </w:tblGrid>
      <w:tr w14:paraId="00F41C58" w14:textId="77777777" w:rsidTr="007E1DD0">
        <w:tblPrEx>
          <w:tblW w:w="0" w:type="auto"/>
          <w:tblLook w:val="04A0"/>
        </w:tblPrEx>
        <w:tc>
          <w:tcPr>
            <w:tcW w:w="3116" w:type="dxa"/>
          </w:tcPr>
          <w:p w:rsidR="003E70EC" w:rsidRPr="00707CA2" w:rsidP="007E1DD0" w14:paraId="042344E8" w14:textId="77777777">
            <w:pPr>
              <w:rPr>
                <w:b/>
                <w:bCs/>
              </w:rPr>
            </w:pPr>
            <w:r w:rsidRPr="00707CA2">
              <w:rPr>
                <w:b/>
                <w:bCs/>
              </w:rPr>
              <w:t>2023 CRF</w:t>
            </w:r>
          </w:p>
        </w:tc>
        <w:tc>
          <w:tcPr>
            <w:tcW w:w="3117" w:type="dxa"/>
          </w:tcPr>
          <w:p w:rsidR="003E70EC" w:rsidRPr="00707CA2" w:rsidP="007E1DD0" w14:paraId="5817369F" w14:textId="77777777">
            <w:pPr>
              <w:rPr>
                <w:b/>
                <w:bCs/>
              </w:rPr>
            </w:pPr>
            <w:r w:rsidRPr="00707CA2">
              <w:rPr>
                <w:b/>
                <w:bCs/>
              </w:rPr>
              <w:t>2024 CRF</w:t>
            </w:r>
          </w:p>
        </w:tc>
        <w:tc>
          <w:tcPr>
            <w:tcW w:w="3117" w:type="dxa"/>
          </w:tcPr>
          <w:p w:rsidR="003E70EC" w:rsidRPr="00707CA2" w:rsidP="007E1DD0" w14:paraId="0D975066" w14:textId="77777777">
            <w:pPr>
              <w:rPr>
                <w:b/>
                <w:bCs/>
              </w:rPr>
            </w:pPr>
            <w:r w:rsidRPr="00707CA2">
              <w:rPr>
                <w:b/>
                <w:bCs/>
              </w:rPr>
              <w:t>Changes</w:t>
            </w:r>
          </w:p>
        </w:tc>
      </w:tr>
      <w:tr w14:paraId="49532AFF" w14:textId="77777777" w:rsidTr="007E1DD0">
        <w:tblPrEx>
          <w:tblW w:w="0" w:type="auto"/>
          <w:tblLook w:val="04A0"/>
        </w:tblPrEx>
        <w:tc>
          <w:tcPr>
            <w:tcW w:w="3116" w:type="dxa"/>
          </w:tcPr>
          <w:p w:rsidR="003E70EC" w:rsidP="007E1DD0" w14:paraId="2FF013CB" w14:textId="77777777">
            <w:r w:rsidRPr="00CF09C1">
              <w:t>9a. EIA</w:t>
            </w:r>
          </w:p>
          <w:p w:rsidR="003E70EC" w:rsidP="007E1DD0" w14:paraId="28341297" w14:textId="77777777">
            <w:pPr>
              <w:pStyle w:val="ListParagraph"/>
              <w:numPr>
                <w:ilvl w:val="0"/>
                <w:numId w:val="37"/>
              </w:numPr>
              <w:spacing w:after="0" w:line="240" w:lineRule="auto"/>
            </w:pPr>
            <w:r>
              <w:t>Positive</w:t>
            </w:r>
          </w:p>
          <w:p w:rsidR="003E70EC" w:rsidP="007E1DD0" w14:paraId="70B9E08A" w14:textId="77777777">
            <w:pPr>
              <w:pStyle w:val="ListParagraph"/>
              <w:numPr>
                <w:ilvl w:val="0"/>
                <w:numId w:val="37"/>
              </w:numPr>
              <w:spacing w:after="0" w:line="240" w:lineRule="auto"/>
            </w:pPr>
            <w:r>
              <w:t>Negative</w:t>
            </w:r>
          </w:p>
          <w:p w:rsidR="003E70EC" w:rsidP="007E1DD0" w14:paraId="25E800BD" w14:textId="77777777">
            <w:pPr>
              <w:pStyle w:val="ListParagraph"/>
              <w:numPr>
                <w:ilvl w:val="0"/>
                <w:numId w:val="37"/>
              </w:numPr>
              <w:spacing w:after="0" w:line="240" w:lineRule="auto"/>
            </w:pPr>
            <w:r>
              <w:t>Not tested</w:t>
            </w:r>
          </w:p>
        </w:tc>
        <w:tc>
          <w:tcPr>
            <w:tcW w:w="3117" w:type="dxa"/>
          </w:tcPr>
          <w:p w:rsidR="003E70EC" w:rsidP="007E1DD0" w14:paraId="5071126C" w14:textId="77777777">
            <w:r w:rsidRPr="00CF09C1">
              <w:t>9a. EIA</w:t>
            </w:r>
          </w:p>
          <w:p w:rsidR="003E70EC" w:rsidP="007E1DD0" w14:paraId="1CDCA92E" w14:textId="77777777">
            <w:pPr>
              <w:pStyle w:val="ListParagraph"/>
              <w:numPr>
                <w:ilvl w:val="0"/>
                <w:numId w:val="37"/>
              </w:numPr>
              <w:spacing w:after="0" w:line="240" w:lineRule="auto"/>
            </w:pPr>
            <w:r>
              <w:t>Positive</w:t>
            </w:r>
          </w:p>
          <w:p w:rsidR="003E70EC" w:rsidP="007E1DD0" w14:paraId="58530B6C" w14:textId="77777777">
            <w:pPr>
              <w:pStyle w:val="ListParagraph"/>
              <w:numPr>
                <w:ilvl w:val="0"/>
                <w:numId w:val="37"/>
              </w:numPr>
              <w:spacing w:after="0" w:line="240" w:lineRule="auto"/>
            </w:pPr>
            <w:r>
              <w:t>Negative</w:t>
            </w:r>
          </w:p>
          <w:p w:rsidR="003E70EC" w:rsidP="007E1DD0" w14:paraId="04EA138B" w14:textId="77777777">
            <w:pPr>
              <w:pStyle w:val="ListParagraph"/>
              <w:numPr>
                <w:ilvl w:val="0"/>
                <w:numId w:val="37"/>
              </w:numPr>
              <w:spacing w:after="0" w:line="240" w:lineRule="auto"/>
            </w:pPr>
            <w:r>
              <w:t>Not tested</w:t>
            </w:r>
          </w:p>
          <w:p w:rsidR="003E70EC" w:rsidP="007E1DD0" w14:paraId="22FC5ECA" w14:textId="77777777">
            <w:pPr>
              <w:pStyle w:val="ListParagraph"/>
              <w:numPr>
                <w:ilvl w:val="0"/>
                <w:numId w:val="37"/>
              </w:numPr>
              <w:spacing w:after="0" w:line="240" w:lineRule="auto"/>
            </w:pPr>
            <w:r>
              <w:t>Unknown</w:t>
            </w:r>
          </w:p>
        </w:tc>
        <w:tc>
          <w:tcPr>
            <w:tcW w:w="3117" w:type="dxa"/>
          </w:tcPr>
          <w:p w:rsidR="003E70EC" w:rsidP="007E1DD0" w14:paraId="46CD3410" w14:textId="77777777">
            <w:r>
              <w:t>Added option for “unknown”</w:t>
            </w:r>
          </w:p>
        </w:tc>
      </w:tr>
      <w:tr w14:paraId="72D99094" w14:textId="77777777" w:rsidTr="007E1DD0">
        <w:tblPrEx>
          <w:tblW w:w="0" w:type="auto"/>
          <w:tblLook w:val="04A0"/>
        </w:tblPrEx>
        <w:tc>
          <w:tcPr>
            <w:tcW w:w="3116" w:type="dxa"/>
          </w:tcPr>
          <w:p w:rsidR="003E70EC" w:rsidP="007E1DD0" w14:paraId="16A542AB" w14:textId="77777777">
            <w:r w:rsidRPr="00CF09C1">
              <w:t>9b. GDH</w:t>
            </w:r>
          </w:p>
          <w:p w:rsidR="003E70EC" w:rsidP="007E1DD0" w14:paraId="5CFB5F47" w14:textId="77777777">
            <w:pPr>
              <w:pStyle w:val="ListParagraph"/>
              <w:numPr>
                <w:ilvl w:val="0"/>
                <w:numId w:val="37"/>
              </w:numPr>
              <w:spacing w:after="0" w:line="240" w:lineRule="auto"/>
            </w:pPr>
            <w:r>
              <w:t>Positive</w:t>
            </w:r>
          </w:p>
          <w:p w:rsidR="003E70EC" w:rsidP="007E1DD0" w14:paraId="328319BC" w14:textId="77777777">
            <w:pPr>
              <w:pStyle w:val="ListParagraph"/>
              <w:numPr>
                <w:ilvl w:val="0"/>
                <w:numId w:val="37"/>
              </w:numPr>
              <w:spacing w:after="0" w:line="240" w:lineRule="auto"/>
            </w:pPr>
            <w:r>
              <w:t>Negative</w:t>
            </w:r>
          </w:p>
          <w:p w:rsidR="003E70EC" w:rsidRPr="00CF09C1" w:rsidP="007E1DD0" w14:paraId="6A7F0D32" w14:textId="77777777">
            <w:pPr>
              <w:pStyle w:val="ListParagraph"/>
              <w:numPr>
                <w:ilvl w:val="0"/>
                <w:numId w:val="37"/>
              </w:numPr>
              <w:spacing w:after="0" w:line="240" w:lineRule="auto"/>
            </w:pPr>
            <w:r>
              <w:t>Not tested</w:t>
            </w:r>
          </w:p>
        </w:tc>
        <w:tc>
          <w:tcPr>
            <w:tcW w:w="3117" w:type="dxa"/>
          </w:tcPr>
          <w:p w:rsidR="003E70EC" w:rsidP="007E1DD0" w14:paraId="272A3771" w14:textId="77777777">
            <w:r w:rsidRPr="00CF09C1">
              <w:t>9b. GDH</w:t>
            </w:r>
          </w:p>
          <w:p w:rsidR="003E70EC" w:rsidP="007E1DD0" w14:paraId="199DC2B2" w14:textId="77777777">
            <w:pPr>
              <w:pStyle w:val="ListParagraph"/>
              <w:numPr>
                <w:ilvl w:val="0"/>
                <w:numId w:val="37"/>
              </w:numPr>
              <w:spacing w:after="0" w:line="240" w:lineRule="auto"/>
            </w:pPr>
            <w:r>
              <w:t>Positive</w:t>
            </w:r>
          </w:p>
          <w:p w:rsidR="003E70EC" w:rsidP="007E1DD0" w14:paraId="5442D591" w14:textId="77777777">
            <w:pPr>
              <w:pStyle w:val="ListParagraph"/>
              <w:numPr>
                <w:ilvl w:val="0"/>
                <w:numId w:val="37"/>
              </w:numPr>
              <w:spacing w:after="0" w:line="240" w:lineRule="auto"/>
            </w:pPr>
            <w:r>
              <w:t>Negative</w:t>
            </w:r>
          </w:p>
          <w:p w:rsidR="003E70EC" w:rsidP="007E1DD0" w14:paraId="230810A4" w14:textId="77777777">
            <w:pPr>
              <w:pStyle w:val="ListParagraph"/>
              <w:numPr>
                <w:ilvl w:val="0"/>
                <w:numId w:val="37"/>
              </w:numPr>
              <w:spacing w:after="0" w:line="240" w:lineRule="auto"/>
            </w:pPr>
            <w:r>
              <w:t>Not tested</w:t>
            </w:r>
          </w:p>
          <w:p w:rsidR="003E70EC" w:rsidP="007E1DD0" w14:paraId="07732BD0" w14:textId="77777777">
            <w:pPr>
              <w:pStyle w:val="ListParagraph"/>
              <w:numPr>
                <w:ilvl w:val="0"/>
                <w:numId w:val="37"/>
              </w:numPr>
              <w:spacing w:after="0" w:line="240" w:lineRule="auto"/>
            </w:pPr>
            <w:r>
              <w:t>Unknown</w:t>
            </w:r>
          </w:p>
        </w:tc>
        <w:tc>
          <w:tcPr>
            <w:tcW w:w="3117" w:type="dxa"/>
          </w:tcPr>
          <w:p w:rsidR="003E70EC" w:rsidP="007E1DD0" w14:paraId="686481EF" w14:textId="77777777">
            <w:r>
              <w:t>Added option for “unknown”</w:t>
            </w:r>
          </w:p>
        </w:tc>
      </w:tr>
      <w:tr w14:paraId="0B319D86" w14:textId="77777777" w:rsidTr="007E1DD0">
        <w:tblPrEx>
          <w:tblW w:w="0" w:type="auto"/>
          <w:tblLook w:val="04A0"/>
        </w:tblPrEx>
        <w:tc>
          <w:tcPr>
            <w:tcW w:w="3116" w:type="dxa"/>
          </w:tcPr>
          <w:p w:rsidR="003E70EC" w:rsidP="007E1DD0" w14:paraId="1F8C670B" w14:textId="77777777">
            <w:r w:rsidRPr="00CF09C1">
              <w:t>9c. Cytotoxin</w:t>
            </w:r>
          </w:p>
          <w:p w:rsidR="003E70EC" w:rsidP="007E1DD0" w14:paraId="6859CC69" w14:textId="77777777">
            <w:pPr>
              <w:pStyle w:val="ListParagraph"/>
              <w:numPr>
                <w:ilvl w:val="0"/>
                <w:numId w:val="37"/>
              </w:numPr>
              <w:spacing w:after="0" w:line="240" w:lineRule="auto"/>
            </w:pPr>
            <w:r>
              <w:t>Positive</w:t>
            </w:r>
          </w:p>
          <w:p w:rsidR="003E70EC" w:rsidP="007E1DD0" w14:paraId="5803D9EB" w14:textId="77777777">
            <w:pPr>
              <w:pStyle w:val="ListParagraph"/>
              <w:numPr>
                <w:ilvl w:val="0"/>
                <w:numId w:val="37"/>
              </w:numPr>
              <w:spacing w:after="0" w:line="240" w:lineRule="auto"/>
            </w:pPr>
            <w:r>
              <w:t>Negative</w:t>
            </w:r>
          </w:p>
          <w:p w:rsidR="003E70EC" w:rsidRPr="00CF09C1" w:rsidP="007E1DD0" w14:paraId="26CBFD4A" w14:textId="77777777">
            <w:pPr>
              <w:pStyle w:val="ListParagraph"/>
              <w:numPr>
                <w:ilvl w:val="0"/>
                <w:numId w:val="37"/>
              </w:numPr>
              <w:spacing w:after="0" w:line="240" w:lineRule="auto"/>
            </w:pPr>
            <w:r>
              <w:t>Not tested</w:t>
            </w:r>
          </w:p>
        </w:tc>
        <w:tc>
          <w:tcPr>
            <w:tcW w:w="3117" w:type="dxa"/>
          </w:tcPr>
          <w:p w:rsidR="003E70EC" w:rsidP="007E1DD0" w14:paraId="7AC0CF74" w14:textId="77777777">
            <w:r w:rsidRPr="00CF09C1">
              <w:t>9c. Cytotoxin</w:t>
            </w:r>
          </w:p>
          <w:p w:rsidR="003E70EC" w:rsidP="007E1DD0" w14:paraId="51E39199" w14:textId="77777777">
            <w:pPr>
              <w:pStyle w:val="ListParagraph"/>
              <w:numPr>
                <w:ilvl w:val="0"/>
                <w:numId w:val="37"/>
              </w:numPr>
              <w:spacing w:after="0" w:line="240" w:lineRule="auto"/>
            </w:pPr>
            <w:r>
              <w:t>Positive</w:t>
            </w:r>
          </w:p>
          <w:p w:rsidR="003E70EC" w:rsidP="007E1DD0" w14:paraId="2255692F" w14:textId="77777777">
            <w:pPr>
              <w:pStyle w:val="ListParagraph"/>
              <w:numPr>
                <w:ilvl w:val="0"/>
                <w:numId w:val="37"/>
              </w:numPr>
              <w:spacing w:after="0" w:line="240" w:lineRule="auto"/>
            </w:pPr>
            <w:r>
              <w:t>Negative</w:t>
            </w:r>
          </w:p>
          <w:p w:rsidR="003E70EC" w:rsidP="007E1DD0" w14:paraId="41B0F84E" w14:textId="77777777">
            <w:pPr>
              <w:pStyle w:val="ListParagraph"/>
              <w:numPr>
                <w:ilvl w:val="0"/>
                <w:numId w:val="37"/>
              </w:numPr>
              <w:spacing w:after="0" w:line="240" w:lineRule="auto"/>
            </w:pPr>
            <w:r>
              <w:t>Not tested</w:t>
            </w:r>
          </w:p>
          <w:p w:rsidR="003E70EC" w:rsidP="007E1DD0" w14:paraId="3D32A612" w14:textId="77777777">
            <w:pPr>
              <w:pStyle w:val="ListParagraph"/>
              <w:numPr>
                <w:ilvl w:val="0"/>
                <w:numId w:val="37"/>
              </w:numPr>
              <w:spacing w:after="0" w:line="240" w:lineRule="auto"/>
            </w:pPr>
            <w:r>
              <w:t>Unknown</w:t>
            </w:r>
          </w:p>
        </w:tc>
        <w:tc>
          <w:tcPr>
            <w:tcW w:w="3117" w:type="dxa"/>
          </w:tcPr>
          <w:p w:rsidR="003E70EC" w:rsidP="007E1DD0" w14:paraId="5B19E34B" w14:textId="77777777">
            <w:r>
              <w:t>Added option for “unknown”</w:t>
            </w:r>
          </w:p>
        </w:tc>
      </w:tr>
      <w:tr w14:paraId="0283EE1D" w14:textId="77777777" w:rsidTr="007E1DD0">
        <w:tblPrEx>
          <w:tblW w:w="0" w:type="auto"/>
          <w:tblLook w:val="04A0"/>
        </w:tblPrEx>
        <w:tc>
          <w:tcPr>
            <w:tcW w:w="3116" w:type="dxa"/>
          </w:tcPr>
          <w:p w:rsidR="003E70EC" w:rsidP="007E1DD0" w14:paraId="0974D907" w14:textId="77777777">
            <w:r w:rsidRPr="00CF09C1">
              <w:t>9d. NAAT (C. diff only)</w:t>
            </w:r>
          </w:p>
          <w:p w:rsidR="003E70EC" w:rsidP="007E1DD0" w14:paraId="62B68F9F" w14:textId="77777777">
            <w:pPr>
              <w:pStyle w:val="ListParagraph"/>
              <w:numPr>
                <w:ilvl w:val="0"/>
                <w:numId w:val="37"/>
              </w:numPr>
              <w:spacing w:after="0" w:line="240" w:lineRule="auto"/>
            </w:pPr>
            <w:r>
              <w:t>Positive</w:t>
            </w:r>
          </w:p>
          <w:p w:rsidR="003E70EC" w:rsidP="007E1DD0" w14:paraId="10B0BBCE" w14:textId="77777777">
            <w:pPr>
              <w:pStyle w:val="ListParagraph"/>
              <w:numPr>
                <w:ilvl w:val="0"/>
                <w:numId w:val="37"/>
              </w:numPr>
              <w:spacing w:after="0" w:line="240" w:lineRule="auto"/>
            </w:pPr>
            <w:r>
              <w:t>Negative</w:t>
            </w:r>
          </w:p>
          <w:p w:rsidR="003E70EC" w:rsidRPr="00CF09C1" w:rsidP="007E1DD0" w14:paraId="672176AB" w14:textId="77777777">
            <w:pPr>
              <w:pStyle w:val="ListParagraph"/>
              <w:numPr>
                <w:ilvl w:val="0"/>
                <w:numId w:val="37"/>
              </w:numPr>
              <w:spacing w:after="0" w:line="240" w:lineRule="auto"/>
            </w:pPr>
            <w:r>
              <w:t>Not tested</w:t>
            </w:r>
          </w:p>
        </w:tc>
        <w:tc>
          <w:tcPr>
            <w:tcW w:w="3117" w:type="dxa"/>
          </w:tcPr>
          <w:p w:rsidR="003E70EC" w:rsidP="007E1DD0" w14:paraId="09D27E1A" w14:textId="77777777">
            <w:r w:rsidRPr="00CF09C1">
              <w:t>9d. NAAT (C. diff only)</w:t>
            </w:r>
          </w:p>
          <w:p w:rsidR="003E70EC" w:rsidP="007E1DD0" w14:paraId="6B3C6836" w14:textId="77777777">
            <w:pPr>
              <w:pStyle w:val="ListParagraph"/>
              <w:numPr>
                <w:ilvl w:val="0"/>
                <w:numId w:val="37"/>
              </w:numPr>
              <w:spacing w:after="0" w:line="240" w:lineRule="auto"/>
            </w:pPr>
            <w:r>
              <w:t>Positive</w:t>
            </w:r>
          </w:p>
          <w:p w:rsidR="003E70EC" w:rsidP="007E1DD0" w14:paraId="0776C560" w14:textId="77777777">
            <w:pPr>
              <w:pStyle w:val="ListParagraph"/>
              <w:numPr>
                <w:ilvl w:val="0"/>
                <w:numId w:val="37"/>
              </w:numPr>
              <w:spacing w:after="0" w:line="240" w:lineRule="auto"/>
            </w:pPr>
            <w:r>
              <w:t>Negative</w:t>
            </w:r>
          </w:p>
          <w:p w:rsidR="003E70EC" w:rsidP="007E1DD0" w14:paraId="727E9AC3" w14:textId="77777777">
            <w:pPr>
              <w:pStyle w:val="ListParagraph"/>
              <w:numPr>
                <w:ilvl w:val="0"/>
                <w:numId w:val="37"/>
              </w:numPr>
              <w:spacing w:after="0" w:line="240" w:lineRule="auto"/>
            </w:pPr>
            <w:r>
              <w:t>Not tested</w:t>
            </w:r>
          </w:p>
          <w:p w:rsidR="003E70EC" w:rsidP="007E1DD0" w14:paraId="7E040F17" w14:textId="77777777">
            <w:pPr>
              <w:pStyle w:val="ListParagraph"/>
              <w:numPr>
                <w:ilvl w:val="0"/>
                <w:numId w:val="37"/>
              </w:numPr>
              <w:spacing w:after="0" w:line="240" w:lineRule="auto"/>
            </w:pPr>
            <w:r>
              <w:t>Unknown</w:t>
            </w:r>
          </w:p>
        </w:tc>
        <w:tc>
          <w:tcPr>
            <w:tcW w:w="3117" w:type="dxa"/>
          </w:tcPr>
          <w:p w:rsidR="003E70EC" w:rsidP="007E1DD0" w14:paraId="7CC3E70E" w14:textId="77777777">
            <w:r>
              <w:t>Added option for “unknown”</w:t>
            </w:r>
          </w:p>
        </w:tc>
      </w:tr>
      <w:tr w14:paraId="4CC1A0F7" w14:textId="77777777" w:rsidTr="007E1DD0">
        <w:tblPrEx>
          <w:tblW w:w="0" w:type="auto"/>
          <w:tblLook w:val="04A0"/>
        </w:tblPrEx>
        <w:tc>
          <w:tcPr>
            <w:tcW w:w="3116" w:type="dxa"/>
          </w:tcPr>
          <w:p w:rsidR="003E70EC" w:rsidP="007E1DD0" w14:paraId="1A5282EA" w14:textId="77777777">
            <w:r w:rsidRPr="00CF09C1">
              <w:t>9e. NAAT (GI panel)</w:t>
            </w:r>
          </w:p>
          <w:p w:rsidR="003E70EC" w:rsidP="007E1DD0" w14:paraId="6A74FD36" w14:textId="77777777">
            <w:pPr>
              <w:pStyle w:val="ListParagraph"/>
              <w:numPr>
                <w:ilvl w:val="0"/>
                <w:numId w:val="37"/>
              </w:numPr>
              <w:spacing w:after="0" w:line="240" w:lineRule="auto"/>
            </w:pPr>
            <w:r>
              <w:t>Positive</w:t>
            </w:r>
          </w:p>
          <w:p w:rsidR="003E70EC" w:rsidP="007E1DD0" w14:paraId="2522E5EC" w14:textId="77777777">
            <w:pPr>
              <w:pStyle w:val="ListParagraph"/>
              <w:numPr>
                <w:ilvl w:val="0"/>
                <w:numId w:val="37"/>
              </w:numPr>
              <w:spacing w:after="0" w:line="240" w:lineRule="auto"/>
            </w:pPr>
            <w:r>
              <w:t>Negative</w:t>
            </w:r>
          </w:p>
          <w:p w:rsidR="003E70EC" w:rsidRPr="00CF09C1" w:rsidP="007E1DD0" w14:paraId="46DB5864" w14:textId="77777777">
            <w:pPr>
              <w:pStyle w:val="ListParagraph"/>
              <w:numPr>
                <w:ilvl w:val="0"/>
                <w:numId w:val="37"/>
              </w:numPr>
              <w:spacing w:after="0" w:line="240" w:lineRule="auto"/>
            </w:pPr>
            <w:r>
              <w:t>Not tested</w:t>
            </w:r>
          </w:p>
        </w:tc>
        <w:tc>
          <w:tcPr>
            <w:tcW w:w="3117" w:type="dxa"/>
          </w:tcPr>
          <w:p w:rsidR="003E70EC" w:rsidP="007E1DD0" w14:paraId="67DABD02" w14:textId="77777777">
            <w:r w:rsidRPr="00CF09C1">
              <w:t>9</w:t>
            </w:r>
            <w:r>
              <w:t>e</w:t>
            </w:r>
            <w:r w:rsidRPr="00CF09C1">
              <w:t>. NAAT (</w:t>
            </w:r>
            <w:r>
              <w:t>GI panel</w:t>
            </w:r>
            <w:r w:rsidRPr="00CF09C1">
              <w:t>)</w:t>
            </w:r>
          </w:p>
          <w:p w:rsidR="003E70EC" w:rsidP="007E1DD0" w14:paraId="4D91D6E8" w14:textId="77777777">
            <w:pPr>
              <w:pStyle w:val="ListParagraph"/>
              <w:numPr>
                <w:ilvl w:val="0"/>
                <w:numId w:val="37"/>
              </w:numPr>
              <w:spacing w:after="0" w:line="240" w:lineRule="auto"/>
            </w:pPr>
            <w:r>
              <w:t>Positive</w:t>
            </w:r>
          </w:p>
          <w:p w:rsidR="003E70EC" w:rsidP="007E1DD0" w14:paraId="6EEE72AC" w14:textId="77777777">
            <w:pPr>
              <w:pStyle w:val="ListParagraph"/>
              <w:numPr>
                <w:ilvl w:val="0"/>
                <w:numId w:val="37"/>
              </w:numPr>
              <w:spacing w:after="0" w:line="240" w:lineRule="auto"/>
            </w:pPr>
            <w:r>
              <w:t>Negative</w:t>
            </w:r>
          </w:p>
          <w:p w:rsidR="003E70EC" w:rsidP="007E1DD0" w14:paraId="4CB21C02" w14:textId="77777777">
            <w:pPr>
              <w:pStyle w:val="ListParagraph"/>
              <w:numPr>
                <w:ilvl w:val="0"/>
                <w:numId w:val="37"/>
              </w:numPr>
              <w:spacing w:after="0" w:line="240" w:lineRule="auto"/>
            </w:pPr>
            <w:r>
              <w:t>Not tested</w:t>
            </w:r>
          </w:p>
          <w:p w:rsidR="003E70EC" w:rsidP="007E1DD0" w14:paraId="67E94560" w14:textId="77777777">
            <w:pPr>
              <w:pStyle w:val="ListParagraph"/>
              <w:numPr>
                <w:ilvl w:val="0"/>
                <w:numId w:val="37"/>
              </w:numPr>
              <w:spacing w:after="0" w:line="240" w:lineRule="auto"/>
            </w:pPr>
            <w:r>
              <w:t>Unknown</w:t>
            </w:r>
          </w:p>
        </w:tc>
        <w:tc>
          <w:tcPr>
            <w:tcW w:w="3117" w:type="dxa"/>
          </w:tcPr>
          <w:p w:rsidR="003E70EC" w:rsidP="007E1DD0" w14:paraId="7B176D1B" w14:textId="77777777">
            <w:r>
              <w:t>Added option for “unknown”</w:t>
            </w:r>
          </w:p>
        </w:tc>
      </w:tr>
      <w:tr w14:paraId="6EA5FF73" w14:textId="77777777" w:rsidTr="007E1DD0">
        <w:tblPrEx>
          <w:tblW w:w="0" w:type="auto"/>
          <w:tblLook w:val="04A0"/>
        </w:tblPrEx>
        <w:tc>
          <w:tcPr>
            <w:tcW w:w="3116" w:type="dxa"/>
          </w:tcPr>
          <w:p w:rsidR="003E70EC" w:rsidP="007E1DD0" w14:paraId="3B48FCD2" w14:textId="77777777">
            <w:r w:rsidRPr="00CF09C1">
              <w:t>9f. Other (specify)</w:t>
            </w:r>
          </w:p>
          <w:p w:rsidR="003E70EC" w:rsidP="007E1DD0" w14:paraId="7A17DD00" w14:textId="77777777">
            <w:pPr>
              <w:pStyle w:val="ListParagraph"/>
              <w:numPr>
                <w:ilvl w:val="0"/>
                <w:numId w:val="37"/>
              </w:numPr>
              <w:spacing w:after="0" w:line="240" w:lineRule="auto"/>
            </w:pPr>
            <w:r>
              <w:t>Positive</w:t>
            </w:r>
          </w:p>
          <w:p w:rsidR="003E70EC" w:rsidP="007E1DD0" w14:paraId="00864B9B" w14:textId="77777777">
            <w:pPr>
              <w:pStyle w:val="ListParagraph"/>
              <w:numPr>
                <w:ilvl w:val="0"/>
                <w:numId w:val="37"/>
              </w:numPr>
              <w:spacing w:after="0" w:line="240" w:lineRule="auto"/>
            </w:pPr>
            <w:r>
              <w:t>Negative</w:t>
            </w:r>
          </w:p>
          <w:p w:rsidR="003E70EC" w:rsidRPr="00CF09C1" w:rsidP="007E1DD0" w14:paraId="3B0F1D80" w14:textId="77777777">
            <w:pPr>
              <w:pStyle w:val="ListParagraph"/>
              <w:numPr>
                <w:ilvl w:val="0"/>
                <w:numId w:val="37"/>
              </w:numPr>
              <w:spacing w:after="0" w:line="240" w:lineRule="auto"/>
            </w:pPr>
            <w:r>
              <w:t>Not tested</w:t>
            </w:r>
          </w:p>
          <w:p w:rsidR="003E70EC" w:rsidRPr="00CF09C1" w:rsidP="007E1DD0" w14:paraId="4DEB8713" w14:textId="77777777"/>
        </w:tc>
        <w:tc>
          <w:tcPr>
            <w:tcW w:w="3117" w:type="dxa"/>
          </w:tcPr>
          <w:p w:rsidR="003E70EC" w:rsidP="007E1DD0" w14:paraId="5FA9C575" w14:textId="77777777">
            <w:r w:rsidRPr="00CF09C1">
              <w:t>9f. Other (specify)</w:t>
            </w:r>
          </w:p>
          <w:p w:rsidR="003E70EC" w:rsidP="007E1DD0" w14:paraId="0F090661" w14:textId="77777777">
            <w:pPr>
              <w:pStyle w:val="ListParagraph"/>
              <w:numPr>
                <w:ilvl w:val="0"/>
                <w:numId w:val="37"/>
              </w:numPr>
              <w:spacing w:after="0" w:line="240" w:lineRule="auto"/>
            </w:pPr>
            <w:r>
              <w:t>Positive</w:t>
            </w:r>
          </w:p>
          <w:p w:rsidR="003E70EC" w:rsidP="007E1DD0" w14:paraId="684667CA" w14:textId="77777777">
            <w:pPr>
              <w:pStyle w:val="ListParagraph"/>
              <w:numPr>
                <w:ilvl w:val="0"/>
                <w:numId w:val="37"/>
              </w:numPr>
              <w:spacing w:after="0" w:line="240" w:lineRule="auto"/>
            </w:pPr>
            <w:r>
              <w:t>Negative</w:t>
            </w:r>
          </w:p>
          <w:p w:rsidR="003E70EC" w:rsidP="007E1DD0" w14:paraId="7008A532" w14:textId="77777777">
            <w:pPr>
              <w:pStyle w:val="ListParagraph"/>
              <w:numPr>
                <w:ilvl w:val="0"/>
                <w:numId w:val="37"/>
              </w:numPr>
              <w:spacing w:after="0" w:line="240" w:lineRule="auto"/>
            </w:pPr>
            <w:r>
              <w:t>Not tested</w:t>
            </w:r>
          </w:p>
          <w:p w:rsidR="003E70EC" w:rsidP="007E1DD0" w14:paraId="16B64FD3" w14:textId="77777777">
            <w:pPr>
              <w:pStyle w:val="ListParagraph"/>
              <w:numPr>
                <w:ilvl w:val="0"/>
                <w:numId w:val="37"/>
              </w:numPr>
              <w:spacing w:after="0" w:line="240" w:lineRule="auto"/>
            </w:pPr>
            <w:r>
              <w:t>Unknown</w:t>
            </w:r>
          </w:p>
        </w:tc>
        <w:tc>
          <w:tcPr>
            <w:tcW w:w="3117" w:type="dxa"/>
          </w:tcPr>
          <w:p w:rsidR="003E70EC" w:rsidP="007E1DD0" w14:paraId="6B21116A" w14:textId="77777777">
            <w:r>
              <w:t>Added option for “unknown”</w:t>
            </w:r>
          </w:p>
        </w:tc>
      </w:tr>
      <w:tr w14:paraId="5252877A" w14:textId="77777777" w:rsidTr="007E1DD0">
        <w:tblPrEx>
          <w:tblW w:w="0" w:type="auto"/>
          <w:tblLook w:val="04A0"/>
        </w:tblPrEx>
        <w:tc>
          <w:tcPr>
            <w:tcW w:w="3116" w:type="dxa"/>
          </w:tcPr>
          <w:p w:rsidR="003E70EC" w:rsidP="007E1DD0" w14:paraId="7145C700" w14:textId="77777777">
            <w:r>
              <w:t>21. Underlying conditions</w:t>
            </w:r>
          </w:p>
          <w:p w:rsidR="003E70EC" w:rsidRPr="00CF09C1" w:rsidP="007E1DD0" w14:paraId="1CF03E51" w14:textId="77777777">
            <w:pPr>
              <w:pStyle w:val="ListParagraph"/>
              <w:numPr>
                <w:ilvl w:val="0"/>
                <w:numId w:val="38"/>
              </w:numPr>
              <w:spacing w:after="0" w:line="240" w:lineRule="auto"/>
            </w:pPr>
            <w:r>
              <w:t>Transplant, solid organ</w:t>
            </w:r>
          </w:p>
        </w:tc>
        <w:tc>
          <w:tcPr>
            <w:tcW w:w="3117" w:type="dxa"/>
          </w:tcPr>
          <w:p w:rsidR="003E70EC" w:rsidP="007E1DD0" w14:paraId="479371E2" w14:textId="77777777">
            <w:r>
              <w:t>21. Underlying conditions</w:t>
            </w:r>
          </w:p>
          <w:p w:rsidR="003E70EC" w:rsidP="007E1DD0" w14:paraId="7E84B760" w14:textId="77777777">
            <w:pPr>
              <w:pStyle w:val="ListParagraph"/>
              <w:numPr>
                <w:ilvl w:val="0"/>
                <w:numId w:val="38"/>
              </w:numPr>
              <w:spacing w:after="0" w:line="240" w:lineRule="auto"/>
            </w:pPr>
            <w:r>
              <w:t>Transplant, solid organ:</w:t>
            </w:r>
          </w:p>
          <w:p w:rsidR="003E70EC" w:rsidRPr="00CF09C1" w:rsidP="007E1DD0" w14:paraId="447BDAA1" w14:textId="77777777">
            <w:pPr>
              <w:pStyle w:val="ListParagraph"/>
            </w:pPr>
            <w:r>
              <w:t>____________________</w:t>
            </w:r>
          </w:p>
        </w:tc>
        <w:tc>
          <w:tcPr>
            <w:tcW w:w="3117" w:type="dxa"/>
          </w:tcPr>
          <w:p w:rsidR="003E70EC" w:rsidP="007E1DD0" w14:paraId="5E7F3CF6" w14:textId="77777777">
            <w:r>
              <w:t>Added a field to specify organ transplanted</w:t>
            </w:r>
          </w:p>
        </w:tc>
      </w:tr>
      <w:tr w14:paraId="7B6BB3FF" w14:textId="77777777" w:rsidTr="007E1DD0">
        <w:tblPrEx>
          <w:tblW w:w="0" w:type="auto"/>
          <w:tblLook w:val="04A0"/>
        </w:tblPrEx>
        <w:tc>
          <w:tcPr>
            <w:tcW w:w="3116" w:type="dxa"/>
          </w:tcPr>
          <w:p w:rsidR="003E70EC" w:rsidP="007E1DD0" w14:paraId="4324328E" w14:textId="77777777">
            <w:r w:rsidRPr="00BF4A04">
              <w:t>34f.1 If YES, which medication was taken</w:t>
            </w:r>
          </w:p>
        </w:tc>
        <w:tc>
          <w:tcPr>
            <w:tcW w:w="3117" w:type="dxa"/>
          </w:tcPr>
          <w:p w:rsidR="003E70EC" w:rsidP="007E1DD0" w14:paraId="5EB44641" w14:textId="77777777">
            <w:r w:rsidRPr="00BF4A04">
              <w:t>34f.1 If YES, which treatment was taken?</w:t>
            </w:r>
          </w:p>
        </w:tc>
        <w:tc>
          <w:tcPr>
            <w:tcW w:w="3117" w:type="dxa"/>
          </w:tcPr>
          <w:p w:rsidR="003E70EC" w:rsidP="007E1DD0" w14:paraId="44F80F31" w14:textId="77777777">
            <w:r>
              <w:t>Changed “medication” to “treatment”</w:t>
            </w:r>
          </w:p>
        </w:tc>
      </w:tr>
      <w:tr w14:paraId="3227DE5F" w14:textId="77777777" w:rsidTr="007E1DD0">
        <w:tblPrEx>
          <w:tblW w:w="0" w:type="auto"/>
          <w:tblLook w:val="04A0"/>
        </w:tblPrEx>
        <w:tc>
          <w:tcPr>
            <w:tcW w:w="3116" w:type="dxa"/>
          </w:tcPr>
          <w:p w:rsidR="003E70EC" w:rsidP="007E1DD0" w14:paraId="6DE53EBC" w14:textId="77777777">
            <w:r w:rsidRPr="00AB0878">
              <w:t>37. COVID-NET Case IDs: ________</w:t>
            </w:r>
          </w:p>
        </w:tc>
        <w:tc>
          <w:tcPr>
            <w:tcW w:w="3117" w:type="dxa"/>
          </w:tcPr>
          <w:p w:rsidR="003E70EC" w:rsidRPr="00AB0878" w:rsidP="007E1DD0" w14:paraId="0EA4B14E" w14:textId="77777777">
            <w:r w:rsidRPr="00AB0878">
              <w:t>37. COVID-NET Case IDs in the year before or day of DISC: _________</w:t>
            </w:r>
          </w:p>
          <w:p w:rsidR="003E70EC" w:rsidP="007E1DD0" w14:paraId="5F32AC50" w14:textId="77777777">
            <w:pPr>
              <w:pStyle w:val="ListParagraph"/>
              <w:numPr>
                <w:ilvl w:val="0"/>
                <w:numId w:val="37"/>
              </w:numPr>
              <w:spacing w:after="0" w:line="240" w:lineRule="auto"/>
            </w:pPr>
            <w:r>
              <w:t>None or N/A</w:t>
            </w:r>
          </w:p>
          <w:p w:rsidR="003E70EC" w:rsidP="007E1DD0" w14:paraId="360974FF" w14:textId="77777777"/>
        </w:tc>
        <w:tc>
          <w:tcPr>
            <w:tcW w:w="3117" w:type="dxa"/>
          </w:tcPr>
          <w:p w:rsidR="003E70EC" w:rsidP="007E1DD0" w14:paraId="23DA1EC0" w14:textId="77777777">
            <w:r>
              <w:t xml:space="preserve">Clarified the time period of the </w:t>
            </w:r>
            <w:r>
              <w:t>question</w:t>
            </w:r>
          </w:p>
          <w:p w:rsidR="003E70EC" w:rsidP="007E1DD0" w14:paraId="01DA6380" w14:textId="77777777">
            <w:r>
              <w:t>Added a checkbox for “none or N/A”</w:t>
            </w:r>
          </w:p>
        </w:tc>
      </w:tr>
    </w:tbl>
    <w:p w:rsidR="003E70EC" w:rsidP="003E70EC" w14:paraId="3E8AB72F" w14:textId="77777777">
      <w:pPr>
        <w:tabs>
          <w:tab w:val="left" w:pos="-270"/>
        </w:tabs>
        <w:ind w:left="-720"/>
        <w:rPr>
          <w:b/>
          <w:bCs/>
          <w:sz w:val="23"/>
          <w:szCs w:val="23"/>
        </w:rPr>
      </w:pPr>
    </w:p>
    <w:p w:rsidR="003E70EC" w:rsidP="003E70EC" w14:paraId="6AA25A4B" w14:textId="77777777">
      <w:pPr>
        <w:rPr>
          <w:b/>
          <w:bCs/>
          <w:sz w:val="23"/>
          <w:szCs w:val="23"/>
        </w:rPr>
      </w:pPr>
      <w:r>
        <w:rPr>
          <w:b/>
          <w:bCs/>
          <w:sz w:val="23"/>
          <w:szCs w:val="23"/>
        </w:rPr>
        <w:br w:type="page"/>
      </w:r>
    </w:p>
    <w:p w:rsidR="003E70EC" w:rsidRPr="009D14BD" w:rsidP="003E70EC" w14:paraId="716ECF60" w14:textId="77777777">
      <w:pPr>
        <w:tabs>
          <w:tab w:val="left" w:pos="-270"/>
        </w:tabs>
        <w:ind w:left="-720"/>
        <w:rPr>
          <w:b/>
          <w:bCs/>
          <w:sz w:val="23"/>
          <w:szCs w:val="23"/>
        </w:rPr>
      </w:pPr>
    </w:p>
    <w:p w:rsidR="003E70EC" w:rsidP="003E70EC" w14:paraId="431697CD" w14:textId="77777777">
      <w:pPr>
        <w:pStyle w:val="ListParagraph"/>
        <w:numPr>
          <w:ilvl w:val="0"/>
          <w:numId w:val="24"/>
        </w:numPr>
        <w:tabs>
          <w:tab w:val="left" w:pos="-270"/>
        </w:tabs>
        <w:spacing w:after="0" w:line="259" w:lineRule="auto"/>
        <w:ind w:left="270" w:hanging="990"/>
        <w:contextualSpacing w:val="0"/>
        <w:rPr>
          <w:b/>
          <w:bCs/>
          <w:sz w:val="23"/>
          <w:szCs w:val="23"/>
        </w:rPr>
      </w:pPr>
      <w:r w:rsidRPr="009D14BD">
        <w:rPr>
          <w:b/>
          <w:bCs/>
          <w:sz w:val="23"/>
          <w:szCs w:val="23"/>
        </w:rPr>
        <w:t>Clostridiodies</w:t>
      </w:r>
      <w:r w:rsidRPr="009D14BD">
        <w:rPr>
          <w:b/>
          <w:bCs/>
          <w:sz w:val="23"/>
          <w:szCs w:val="23"/>
        </w:rPr>
        <w:t xml:space="preserve"> difficile Infection (CDI)  Annual Surveillance Officers Survey </w:t>
      </w:r>
      <w:r>
        <w:rPr>
          <w:b/>
          <w:bCs/>
          <w:sz w:val="23"/>
          <w:szCs w:val="23"/>
        </w:rPr>
        <w:t xml:space="preserve">- </w:t>
      </w:r>
      <w:r w:rsidRPr="00131E73">
        <w:rPr>
          <w:b/>
          <w:bCs/>
          <w:sz w:val="23"/>
          <w:szCs w:val="23"/>
        </w:rPr>
        <w:t>Attachment #</w:t>
      </w:r>
      <w:r>
        <w:rPr>
          <w:b/>
          <w:bCs/>
          <w:sz w:val="23"/>
          <w:szCs w:val="23"/>
        </w:rPr>
        <w:t>12</w:t>
      </w:r>
    </w:p>
    <w:tbl>
      <w:tblPr>
        <w:tblStyle w:val="TableGrid"/>
        <w:tblW w:w="0" w:type="auto"/>
        <w:tblLook w:val="04A0"/>
      </w:tblPr>
      <w:tblGrid>
        <w:gridCol w:w="4675"/>
        <w:gridCol w:w="4675"/>
      </w:tblGrid>
      <w:tr w14:paraId="15C1D270" w14:textId="77777777" w:rsidTr="007E1DD0">
        <w:tblPrEx>
          <w:tblW w:w="0" w:type="auto"/>
          <w:tblLook w:val="04A0"/>
        </w:tblPrEx>
        <w:tc>
          <w:tcPr>
            <w:tcW w:w="4675" w:type="dxa"/>
          </w:tcPr>
          <w:p w:rsidR="003E70EC" w:rsidRPr="00536F28" w:rsidP="007E1DD0" w14:paraId="54CA6C1D" w14:textId="77777777">
            <w:pPr>
              <w:pStyle w:val="ListParagraph"/>
              <w:autoSpaceDE w:val="0"/>
              <w:autoSpaceDN w:val="0"/>
              <w:adjustRightInd w:val="0"/>
              <w:spacing w:after="0" w:line="240" w:lineRule="auto"/>
              <w:ind w:left="1440"/>
              <w:rPr>
                <w:rFonts w:ascii="Times New Roman" w:hAnsi="Times New Roman" w:eastAsiaTheme="minorEastAsia" w:cs="Times New Roman"/>
                <w:b/>
                <w:bCs/>
                <w:color w:val="000000"/>
                <w:sz w:val="24"/>
                <w:szCs w:val="24"/>
              </w:rPr>
            </w:pPr>
            <w:r w:rsidRPr="00536F28">
              <w:rPr>
                <w:rFonts w:ascii="Times New Roman" w:hAnsi="Times New Roman" w:eastAsiaTheme="minorEastAsia" w:cs="Times New Roman"/>
                <w:b/>
                <w:bCs/>
                <w:color w:val="000000"/>
                <w:sz w:val="24"/>
                <w:szCs w:val="24"/>
              </w:rPr>
              <w:t>Existing question</w:t>
            </w:r>
          </w:p>
        </w:tc>
        <w:tc>
          <w:tcPr>
            <w:tcW w:w="4675" w:type="dxa"/>
          </w:tcPr>
          <w:p w:rsidR="003E70EC" w:rsidP="007E1DD0" w14:paraId="74A269CD" w14:textId="77777777">
            <w:pPr>
              <w:rPr>
                <w:rFonts w:eastAsiaTheme="minorEastAsia"/>
                <w:b/>
                <w:bCs/>
              </w:rPr>
            </w:pPr>
            <w:r w:rsidRPr="128803EB">
              <w:rPr>
                <w:rFonts w:eastAsiaTheme="minorEastAsia"/>
                <w:b/>
                <w:bCs/>
              </w:rPr>
              <w:t>Modified question</w:t>
            </w:r>
          </w:p>
        </w:tc>
      </w:tr>
      <w:tr w14:paraId="48F902CA" w14:textId="77777777" w:rsidTr="007E1DD0">
        <w:tblPrEx>
          <w:tblW w:w="0" w:type="auto"/>
          <w:tblLook w:val="04A0"/>
        </w:tblPrEx>
        <w:tc>
          <w:tcPr>
            <w:tcW w:w="4675" w:type="dxa"/>
          </w:tcPr>
          <w:p w:rsidR="003E70EC" w:rsidP="007E1DD0" w14:paraId="47B2DAFE" w14:textId="77777777">
            <w:pPr>
              <w:rPr>
                <w:rFonts w:eastAsiaTheme="minorEastAsia"/>
              </w:rPr>
            </w:pPr>
            <w:r w:rsidRPr="2FA775D5">
              <w:rPr>
                <w:rFonts w:eastAsiaTheme="minorEastAsia"/>
              </w:rPr>
              <w:t>2. In 2022, did any laboratories drop out of participation?</w:t>
            </w:r>
          </w:p>
        </w:tc>
        <w:tc>
          <w:tcPr>
            <w:tcW w:w="4675" w:type="dxa"/>
          </w:tcPr>
          <w:p w:rsidR="003E70EC" w:rsidP="007E1DD0" w14:paraId="338826FA" w14:textId="77777777">
            <w:pPr>
              <w:rPr>
                <w:rFonts w:eastAsiaTheme="minorEastAsia"/>
              </w:rPr>
            </w:pPr>
            <w:r w:rsidRPr="2FA775D5">
              <w:rPr>
                <w:rFonts w:eastAsiaTheme="minorEastAsia"/>
              </w:rPr>
              <w:t>2. In 2023, did any laboratories drop out of participation?</w:t>
            </w:r>
          </w:p>
          <w:p w:rsidR="003E70EC" w:rsidP="007E1DD0" w14:paraId="094C2375" w14:textId="77777777">
            <w:pPr>
              <w:rPr>
                <w:rFonts w:eastAsiaTheme="minorEastAsia"/>
              </w:rPr>
            </w:pPr>
            <w:r w:rsidRPr="2FA775D5">
              <w:rPr>
                <w:rFonts w:eastAsiaTheme="minorEastAsia"/>
              </w:rPr>
              <w:t>(changed year to 2023 to reflect change in survey year)</w:t>
            </w:r>
          </w:p>
        </w:tc>
      </w:tr>
      <w:tr w14:paraId="38C72D7A" w14:textId="77777777" w:rsidTr="007E1DD0">
        <w:tblPrEx>
          <w:tblW w:w="0" w:type="auto"/>
          <w:tblLook w:val="04A0"/>
        </w:tblPrEx>
        <w:tc>
          <w:tcPr>
            <w:tcW w:w="4675" w:type="dxa"/>
          </w:tcPr>
          <w:p w:rsidR="003E70EC" w:rsidP="007E1DD0" w14:paraId="13ECDD92" w14:textId="77777777">
            <w:pPr>
              <w:rPr>
                <w:rFonts w:eastAsiaTheme="minorEastAsia"/>
              </w:rPr>
            </w:pPr>
            <w:r w:rsidRPr="2FA775D5">
              <w:rPr>
                <w:rFonts w:eastAsiaTheme="minorEastAsia"/>
              </w:rPr>
              <w:t xml:space="preserve">3. In 2022, did you identify any additional laboratories inside or outside of your catchment area which identify </w:t>
            </w:r>
            <w:r w:rsidRPr="2FA775D5">
              <w:rPr>
                <w:rFonts w:eastAsiaTheme="minorEastAsia"/>
                <w:i/>
                <w:iCs/>
              </w:rPr>
              <w:t>C.diff</w:t>
            </w:r>
            <w:r w:rsidRPr="2FA775D5">
              <w:rPr>
                <w:rFonts w:eastAsiaTheme="minorEastAsia"/>
              </w:rPr>
              <w:t xml:space="preserve"> assays from persons who are residents of your catchment area?</w:t>
            </w:r>
          </w:p>
        </w:tc>
        <w:tc>
          <w:tcPr>
            <w:tcW w:w="4675" w:type="dxa"/>
          </w:tcPr>
          <w:p w:rsidR="003E70EC" w:rsidP="007E1DD0" w14:paraId="00FCE9E2" w14:textId="77777777">
            <w:pPr>
              <w:rPr>
                <w:rFonts w:eastAsiaTheme="minorEastAsia"/>
              </w:rPr>
            </w:pPr>
            <w:r w:rsidRPr="2FA775D5">
              <w:rPr>
                <w:rFonts w:eastAsiaTheme="minorEastAsia"/>
              </w:rPr>
              <w:t xml:space="preserve">3. In 2023, did you identify any additional laboratories inside or outside of your catchment area which identify </w:t>
            </w:r>
            <w:r w:rsidRPr="2FA775D5">
              <w:rPr>
                <w:rFonts w:eastAsiaTheme="minorEastAsia"/>
                <w:i/>
                <w:iCs/>
              </w:rPr>
              <w:t>C.diff</w:t>
            </w:r>
            <w:r w:rsidRPr="2FA775D5">
              <w:rPr>
                <w:rFonts w:eastAsiaTheme="minorEastAsia"/>
              </w:rPr>
              <w:t xml:space="preserve"> assays from persons who are residents of your catchment area?</w:t>
            </w:r>
          </w:p>
          <w:p w:rsidR="003E70EC" w:rsidP="007E1DD0" w14:paraId="01A52D4A" w14:textId="77777777">
            <w:pPr>
              <w:rPr>
                <w:rFonts w:eastAsiaTheme="minorEastAsia"/>
              </w:rPr>
            </w:pPr>
            <w:r w:rsidRPr="2FA775D5">
              <w:rPr>
                <w:rFonts w:eastAsiaTheme="minorEastAsia"/>
              </w:rPr>
              <w:t>(changed year to 2023 to reflect change in survey year)</w:t>
            </w:r>
          </w:p>
        </w:tc>
      </w:tr>
      <w:tr w14:paraId="05681343" w14:textId="77777777" w:rsidTr="007E1DD0">
        <w:tblPrEx>
          <w:tblW w:w="0" w:type="auto"/>
          <w:tblLook w:val="04A0"/>
        </w:tblPrEx>
        <w:trPr>
          <w:trHeight w:val="512"/>
        </w:trPr>
        <w:tc>
          <w:tcPr>
            <w:tcW w:w="4675" w:type="dxa"/>
          </w:tcPr>
          <w:p w:rsidR="003E70EC" w:rsidP="007E1DD0" w14:paraId="4C286C22" w14:textId="77777777">
            <w:pPr>
              <w:rPr>
                <w:rFonts w:eastAsiaTheme="minorEastAsia"/>
              </w:rPr>
            </w:pPr>
            <w:r w:rsidRPr="2FA775D5">
              <w:rPr>
                <w:rFonts w:eastAsiaTheme="minorEastAsia"/>
              </w:rPr>
              <w:t>10. Did your site complete a physician/outpatient provider survey in 2022?</w:t>
            </w:r>
          </w:p>
        </w:tc>
        <w:tc>
          <w:tcPr>
            <w:tcW w:w="4675" w:type="dxa"/>
          </w:tcPr>
          <w:p w:rsidR="003E70EC" w:rsidP="007E1DD0" w14:paraId="45C93888" w14:textId="77777777">
            <w:pPr>
              <w:rPr>
                <w:rFonts w:eastAsiaTheme="minorEastAsia"/>
              </w:rPr>
            </w:pPr>
            <w:r w:rsidRPr="2FA775D5">
              <w:rPr>
                <w:rFonts w:eastAsiaTheme="minorEastAsia"/>
              </w:rPr>
              <w:t>10. Did your site complete a physician/outpatient provider survey in 2023?</w:t>
            </w:r>
          </w:p>
          <w:p w:rsidR="003E70EC" w:rsidP="007E1DD0" w14:paraId="538A8DA0" w14:textId="77777777">
            <w:pPr>
              <w:rPr>
                <w:rFonts w:eastAsiaTheme="minorEastAsia"/>
              </w:rPr>
            </w:pPr>
            <w:r w:rsidRPr="2FA775D5">
              <w:rPr>
                <w:rFonts w:eastAsiaTheme="minorEastAsia"/>
              </w:rPr>
              <w:t>(changed year to 2023 to reflect change in survey year)</w:t>
            </w:r>
          </w:p>
        </w:tc>
      </w:tr>
      <w:tr w14:paraId="56A4F058" w14:textId="77777777" w:rsidTr="007E1DD0">
        <w:tblPrEx>
          <w:tblW w:w="0" w:type="auto"/>
          <w:tblLook w:val="04A0"/>
        </w:tblPrEx>
        <w:tc>
          <w:tcPr>
            <w:tcW w:w="4675" w:type="dxa"/>
          </w:tcPr>
          <w:p w:rsidR="003E70EC" w:rsidP="007E1DD0" w14:paraId="04B7A68B" w14:textId="77777777">
            <w:pPr>
              <w:rPr>
                <w:rFonts w:eastAsiaTheme="minorEastAsia"/>
              </w:rPr>
            </w:pPr>
            <w:r w:rsidRPr="2FA775D5">
              <w:rPr>
                <w:rFonts w:eastAsiaTheme="minorEastAsia"/>
              </w:rPr>
              <w:t>13. For each facility that treated a case in 2022, please provide the following</w:t>
            </w:r>
          </w:p>
        </w:tc>
        <w:tc>
          <w:tcPr>
            <w:tcW w:w="4675" w:type="dxa"/>
          </w:tcPr>
          <w:p w:rsidR="003E70EC" w:rsidP="007E1DD0" w14:paraId="147CD4A0" w14:textId="77777777">
            <w:pPr>
              <w:rPr>
                <w:rFonts w:eastAsiaTheme="minorEastAsia"/>
              </w:rPr>
            </w:pPr>
            <w:r w:rsidRPr="2FA775D5">
              <w:rPr>
                <w:rFonts w:eastAsiaTheme="minorEastAsia"/>
              </w:rPr>
              <w:t>13. For each facility that treated a case in 2023, please provide the following</w:t>
            </w:r>
          </w:p>
          <w:p w:rsidR="003E70EC" w:rsidP="007E1DD0" w14:paraId="13F5C576" w14:textId="77777777">
            <w:pPr>
              <w:rPr>
                <w:rFonts w:eastAsiaTheme="minorEastAsia"/>
              </w:rPr>
            </w:pPr>
            <w:r w:rsidRPr="2FA775D5">
              <w:rPr>
                <w:rFonts w:eastAsiaTheme="minorEastAsia"/>
              </w:rPr>
              <w:t>(changed year to 2023 to reflect change in survey year)</w:t>
            </w:r>
          </w:p>
        </w:tc>
      </w:tr>
    </w:tbl>
    <w:p w:rsidR="003E70EC" w:rsidRPr="00CB727C" w:rsidP="003E70EC" w14:paraId="10A54DD1" w14:textId="77777777">
      <w:pPr>
        <w:ind w:hanging="90"/>
        <w:rPr>
          <w:rFonts w:cstheme="minorHAnsi"/>
          <w:u w:val="single"/>
        </w:rPr>
      </w:pPr>
    </w:p>
    <w:p w:rsidR="003E70EC" w:rsidRPr="009D14BD" w:rsidP="003E70EC" w14:paraId="30A70958" w14:textId="77777777">
      <w:pPr>
        <w:tabs>
          <w:tab w:val="left" w:pos="-270"/>
        </w:tabs>
        <w:ind w:left="-720"/>
        <w:rPr>
          <w:b/>
          <w:bCs/>
          <w:sz w:val="23"/>
          <w:szCs w:val="23"/>
        </w:rPr>
      </w:pPr>
    </w:p>
    <w:p w:rsidR="003E70EC" w:rsidRPr="00F92CA6" w:rsidP="003E70EC" w14:paraId="131E3436" w14:textId="77777777">
      <w:pPr>
        <w:pStyle w:val="ListParagraph"/>
        <w:numPr>
          <w:ilvl w:val="0"/>
          <w:numId w:val="24"/>
        </w:numPr>
        <w:tabs>
          <w:tab w:val="left" w:pos="-270"/>
        </w:tabs>
        <w:spacing w:after="0" w:line="259" w:lineRule="auto"/>
        <w:ind w:left="270" w:hanging="900"/>
        <w:contextualSpacing w:val="0"/>
        <w:rPr>
          <w:sz w:val="23"/>
          <w:szCs w:val="23"/>
        </w:rPr>
      </w:pPr>
      <w:r w:rsidRPr="00F92CA6">
        <w:rPr>
          <w:b/>
          <w:bCs/>
          <w:sz w:val="23"/>
          <w:szCs w:val="23"/>
        </w:rPr>
        <w:t xml:space="preserve">Annual Survey of Laboratory Testing Practices for </w:t>
      </w:r>
      <w:r w:rsidRPr="00F92CA6">
        <w:rPr>
          <w:b/>
          <w:bCs/>
          <w:i/>
          <w:iCs/>
          <w:sz w:val="23"/>
          <w:szCs w:val="23"/>
        </w:rPr>
        <w:t xml:space="preserve">C. difficile </w:t>
      </w:r>
      <w:r w:rsidRPr="00F92CA6">
        <w:rPr>
          <w:b/>
          <w:bCs/>
          <w:sz w:val="23"/>
          <w:szCs w:val="23"/>
        </w:rPr>
        <w:t xml:space="preserve">Infections </w:t>
      </w:r>
      <w:r>
        <w:rPr>
          <w:b/>
          <w:bCs/>
          <w:sz w:val="23"/>
          <w:szCs w:val="23"/>
        </w:rPr>
        <w:t xml:space="preserve">- </w:t>
      </w:r>
      <w:r w:rsidRPr="00131E73">
        <w:rPr>
          <w:b/>
          <w:bCs/>
          <w:sz w:val="23"/>
          <w:szCs w:val="23"/>
        </w:rPr>
        <w:t>Attachment #</w:t>
      </w:r>
      <w:r>
        <w:rPr>
          <w:b/>
          <w:bCs/>
          <w:sz w:val="23"/>
          <w:szCs w:val="23"/>
        </w:rPr>
        <w:t>13</w:t>
      </w:r>
    </w:p>
    <w:tbl>
      <w:tblPr>
        <w:tblStyle w:val="TableGrid"/>
        <w:tblW w:w="0" w:type="auto"/>
        <w:tblLook w:val="04A0"/>
      </w:tblPr>
      <w:tblGrid>
        <w:gridCol w:w="4675"/>
        <w:gridCol w:w="4675"/>
      </w:tblGrid>
      <w:tr w14:paraId="792045A8" w14:textId="77777777" w:rsidTr="007E1DD0">
        <w:tblPrEx>
          <w:tblW w:w="0" w:type="auto"/>
          <w:tblLook w:val="04A0"/>
        </w:tblPrEx>
        <w:tc>
          <w:tcPr>
            <w:tcW w:w="4675" w:type="dxa"/>
          </w:tcPr>
          <w:p w:rsidR="003E70EC" w:rsidRPr="00536F28" w:rsidP="007E1DD0" w14:paraId="08C5BAC9" w14:textId="77777777">
            <w:pPr>
              <w:pStyle w:val="ListParagraph"/>
              <w:autoSpaceDE w:val="0"/>
              <w:autoSpaceDN w:val="0"/>
              <w:adjustRightInd w:val="0"/>
              <w:spacing w:after="0" w:line="240" w:lineRule="auto"/>
              <w:ind w:left="1440"/>
              <w:rPr>
                <w:rFonts w:ascii="Times New Roman" w:hAnsi="Times New Roman" w:cs="Times New Roman"/>
                <w:color w:val="000000"/>
                <w:sz w:val="24"/>
                <w:szCs w:val="24"/>
              </w:rPr>
            </w:pPr>
            <w:r w:rsidRPr="00536F28">
              <w:rPr>
                <w:rFonts w:ascii="Times New Roman" w:hAnsi="Times New Roman" w:cs="Times New Roman"/>
                <w:color w:val="000000"/>
                <w:sz w:val="24"/>
                <w:szCs w:val="24"/>
              </w:rPr>
              <w:t>Existing question</w:t>
            </w:r>
          </w:p>
        </w:tc>
        <w:tc>
          <w:tcPr>
            <w:tcW w:w="4675" w:type="dxa"/>
          </w:tcPr>
          <w:p w:rsidR="003E70EC" w:rsidRPr="00E74BE2" w:rsidP="007E1DD0" w14:paraId="249B6938" w14:textId="77777777">
            <w:r w:rsidRPr="00E74BE2">
              <w:t>Modified question</w:t>
            </w:r>
          </w:p>
        </w:tc>
      </w:tr>
      <w:tr w14:paraId="619573A0" w14:textId="77777777" w:rsidTr="007E1DD0">
        <w:tblPrEx>
          <w:tblW w:w="0" w:type="auto"/>
          <w:tblLook w:val="04A0"/>
        </w:tblPrEx>
        <w:tc>
          <w:tcPr>
            <w:tcW w:w="4675" w:type="dxa"/>
          </w:tcPr>
          <w:p w:rsidR="003E70EC" w:rsidRPr="00E74BE2" w:rsidP="007E1DD0" w14:paraId="661D46B3" w14:textId="77777777">
            <w:r w:rsidRPr="00E74BE2">
              <w:t>Was this a new laboratory in 2022?   </w:t>
            </w:r>
          </w:p>
        </w:tc>
        <w:tc>
          <w:tcPr>
            <w:tcW w:w="4675" w:type="dxa"/>
          </w:tcPr>
          <w:p w:rsidR="003E70EC" w:rsidRPr="00E74BE2" w:rsidP="007E1DD0" w14:paraId="0C2E26DC" w14:textId="77777777">
            <w:r w:rsidRPr="00E74BE2">
              <w:t>Was this a new laboratory in 2023?   </w:t>
            </w:r>
          </w:p>
        </w:tc>
      </w:tr>
      <w:tr w14:paraId="5E0E2AFA" w14:textId="77777777" w:rsidTr="007E1DD0">
        <w:tblPrEx>
          <w:tblW w:w="0" w:type="auto"/>
          <w:tblLook w:val="04A0"/>
        </w:tblPrEx>
        <w:tc>
          <w:tcPr>
            <w:tcW w:w="4675" w:type="dxa"/>
          </w:tcPr>
          <w:p w:rsidR="003E70EC" w:rsidRPr="00E74BE2" w:rsidP="007E1DD0" w14:paraId="3D81B9AF" w14:textId="77777777">
            <w:r w:rsidRPr="00E74BE2">
              <w:t>How often did you receive line lists from this lab in 2022? </w:t>
            </w:r>
          </w:p>
        </w:tc>
        <w:tc>
          <w:tcPr>
            <w:tcW w:w="4675" w:type="dxa"/>
          </w:tcPr>
          <w:p w:rsidR="003E70EC" w:rsidRPr="00E74BE2" w:rsidP="007E1DD0" w14:paraId="34BD5261" w14:textId="77777777">
            <w:r w:rsidRPr="00E74BE2">
              <w:t>How often did you receive line lists from this lab in 2023? </w:t>
            </w:r>
          </w:p>
        </w:tc>
      </w:tr>
      <w:tr w14:paraId="7ACEF74F" w14:textId="77777777" w:rsidTr="007E1DD0">
        <w:tblPrEx>
          <w:tblW w:w="0" w:type="auto"/>
          <w:tblLook w:val="04A0"/>
        </w:tblPrEx>
        <w:trPr>
          <w:trHeight w:val="512"/>
        </w:trPr>
        <w:tc>
          <w:tcPr>
            <w:tcW w:w="4675" w:type="dxa"/>
          </w:tcPr>
          <w:p w:rsidR="003E70EC" w:rsidRPr="00E74BE2" w:rsidP="007E1DD0" w14:paraId="6093AD8F" w14:textId="77777777">
            <w:r w:rsidRPr="00E74BE2">
              <w:t>How did you receive line lists from this lab in 2022? </w:t>
            </w:r>
          </w:p>
        </w:tc>
        <w:tc>
          <w:tcPr>
            <w:tcW w:w="4675" w:type="dxa"/>
          </w:tcPr>
          <w:p w:rsidR="003E70EC" w:rsidRPr="00E74BE2" w:rsidP="007E1DD0" w14:paraId="1C7620A4" w14:textId="77777777">
            <w:r w:rsidRPr="00E74BE2">
              <w:t>How did you receive line lists from this lab in 2023? </w:t>
            </w:r>
          </w:p>
        </w:tc>
      </w:tr>
      <w:tr w14:paraId="44F78AD2" w14:textId="77777777" w:rsidTr="007E1DD0">
        <w:tblPrEx>
          <w:tblW w:w="0" w:type="auto"/>
          <w:tblLook w:val="04A0"/>
        </w:tblPrEx>
        <w:tc>
          <w:tcPr>
            <w:tcW w:w="4675" w:type="dxa"/>
          </w:tcPr>
          <w:p w:rsidR="003E70EC" w:rsidRPr="00E74BE2" w:rsidP="007E1DD0" w14:paraId="70F299B1" w14:textId="77777777">
            <w:r w:rsidRPr="00E74BE2">
              <w:t>Did you receive specimens from this lab in 2022? </w:t>
            </w:r>
          </w:p>
        </w:tc>
        <w:tc>
          <w:tcPr>
            <w:tcW w:w="4675" w:type="dxa"/>
          </w:tcPr>
          <w:p w:rsidR="003E70EC" w:rsidRPr="00E74BE2" w:rsidP="007E1DD0" w14:paraId="25FF0F37" w14:textId="77777777">
            <w:r w:rsidRPr="00E74BE2">
              <w:t>Did you receive specimens from this lab in 2023? </w:t>
            </w:r>
          </w:p>
        </w:tc>
      </w:tr>
      <w:tr w14:paraId="568D01B3" w14:textId="77777777" w:rsidTr="007E1DD0">
        <w:tblPrEx>
          <w:tblW w:w="0" w:type="auto"/>
          <w:tblLook w:val="04A0"/>
        </w:tblPrEx>
        <w:tc>
          <w:tcPr>
            <w:tcW w:w="4675" w:type="dxa"/>
            <w:shd w:val="clear" w:color="auto" w:fill="auto"/>
          </w:tcPr>
          <w:p w:rsidR="003E70EC" w:rsidRPr="00E74BE2" w:rsidP="007E1DD0" w14:paraId="67956BF5" w14:textId="77777777">
            <w:r w:rsidRPr="00E74BE2">
              <w:t>Was this lab audited in 2022? </w:t>
            </w:r>
          </w:p>
        </w:tc>
        <w:tc>
          <w:tcPr>
            <w:tcW w:w="4675" w:type="dxa"/>
          </w:tcPr>
          <w:p w:rsidR="003E70EC" w:rsidRPr="00E74BE2" w:rsidP="007E1DD0" w14:paraId="6A5B95C1" w14:textId="77777777">
            <w:r w:rsidRPr="00E74BE2">
              <w:t>Was this lab audited in 2023? </w:t>
            </w:r>
          </w:p>
        </w:tc>
      </w:tr>
      <w:tr w14:paraId="7FE436E6" w14:textId="77777777" w:rsidTr="007E1DD0">
        <w:tblPrEx>
          <w:tblW w:w="0" w:type="auto"/>
          <w:tblLook w:val="04A0"/>
        </w:tblPrEx>
        <w:tc>
          <w:tcPr>
            <w:tcW w:w="4675" w:type="dxa"/>
          </w:tcPr>
          <w:p w:rsidR="003E70EC" w:rsidRPr="00E74BE2" w:rsidP="007E1DD0" w14:paraId="7A872224" w14:textId="77777777">
            <w:r w:rsidRPr="00E74BE2">
              <w:t>Types of facilities in your catchment area served by this lab in 2022</w:t>
            </w:r>
          </w:p>
        </w:tc>
        <w:tc>
          <w:tcPr>
            <w:tcW w:w="4675" w:type="dxa"/>
          </w:tcPr>
          <w:p w:rsidR="003E70EC" w:rsidRPr="00E74BE2" w:rsidP="007E1DD0" w14:paraId="2D35B16C" w14:textId="77777777">
            <w:r w:rsidRPr="00E74BE2">
              <w:t>Types of facilities in your catchment area served by this lab in 2023</w:t>
            </w:r>
          </w:p>
        </w:tc>
      </w:tr>
      <w:tr w14:paraId="328E2D70" w14:textId="77777777" w:rsidTr="007E1DD0">
        <w:tblPrEx>
          <w:tblW w:w="0" w:type="auto"/>
          <w:tblLook w:val="04A0"/>
        </w:tblPrEx>
        <w:tc>
          <w:tcPr>
            <w:tcW w:w="4675" w:type="dxa"/>
          </w:tcPr>
          <w:p w:rsidR="003E70EC" w:rsidRPr="00E74BE2" w:rsidP="007E1DD0" w14:paraId="711B1E5F" w14:textId="77777777">
            <w:r w:rsidRPr="00E74BE2">
              <w:t>Did your laboratory ever send specimens off-site for Clostridioides difficile testing in 2022?</w:t>
            </w:r>
          </w:p>
        </w:tc>
        <w:tc>
          <w:tcPr>
            <w:tcW w:w="4675" w:type="dxa"/>
          </w:tcPr>
          <w:p w:rsidR="003E70EC" w:rsidRPr="00E74BE2" w:rsidP="007E1DD0" w14:paraId="3869166D" w14:textId="77777777">
            <w:r w:rsidRPr="00E74BE2">
              <w:t>Did your laboratory ever send specimens off-site for Clostridioides difficile testing in 2023?</w:t>
            </w:r>
          </w:p>
        </w:tc>
      </w:tr>
      <w:tr w14:paraId="19C39ECA" w14:textId="77777777" w:rsidTr="007E1DD0">
        <w:tblPrEx>
          <w:tblW w:w="0" w:type="auto"/>
          <w:tblLook w:val="04A0"/>
        </w:tblPrEx>
        <w:tc>
          <w:tcPr>
            <w:tcW w:w="4675" w:type="dxa"/>
          </w:tcPr>
          <w:p w:rsidR="003E70EC" w:rsidRPr="00E74BE2" w:rsidP="007E1DD0" w14:paraId="1371F35D" w14:textId="77777777">
            <w:r w:rsidRPr="00E74BE2">
              <w:t>2a. Which testing method(s) for Clostridioides difficile (C. difficile) did your laboratory perform in 2022?</w:t>
            </w:r>
          </w:p>
        </w:tc>
        <w:tc>
          <w:tcPr>
            <w:tcW w:w="4675" w:type="dxa"/>
          </w:tcPr>
          <w:p w:rsidR="003E70EC" w:rsidRPr="00E74BE2" w:rsidP="007E1DD0" w14:paraId="1591E9D0" w14:textId="77777777">
            <w:r w:rsidRPr="00E74BE2">
              <w:t>2a. Which testing method(s) for Clostridioides difficile (C. difficile) did your laboratory perform in 2023?</w:t>
            </w:r>
          </w:p>
        </w:tc>
      </w:tr>
      <w:tr w14:paraId="7BD0782E" w14:textId="77777777" w:rsidTr="007E1DD0">
        <w:tblPrEx>
          <w:tblW w:w="0" w:type="auto"/>
          <w:tblLook w:val="04A0"/>
        </w:tblPrEx>
        <w:tc>
          <w:tcPr>
            <w:tcW w:w="4675" w:type="dxa"/>
          </w:tcPr>
          <w:p w:rsidR="003E70EC" w:rsidRPr="00E74BE2" w:rsidP="007E1DD0" w14:paraId="00AF7724" w14:textId="77777777">
            <w:r w:rsidRPr="00E74BE2">
              <w:t>Did your laboratory use this testing method for Clostridioides difficile (C. difficile) in 2022?</w:t>
            </w:r>
          </w:p>
        </w:tc>
        <w:tc>
          <w:tcPr>
            <w:tcW w:w="4675" w:type="dxa"/>
          </w:tcPr>
          <w:p w:rsidR="003E70EC" w:rsidRPr="00E74BE2" w:rsidP="007E1DD0" w14:paraId="667A45B1" w14:textId="77777777">
            <w:r w:rsidRPr="00E74BE2">
              <w:t>Did your laboratory use this testing method for Clostridioides difficile (C. difficile) in 2023?</w:t>
            </w:r>
          </w:p>
        </w:tc>
      </w:tr>
      <w:tr w14:paraId="286D2D82" w14:textId="77777777" w:rsidTr="007E1DD0">
        <w:tblPrEx>
          <w:tblW w:w="0" w:type="auto"/>
          <w:tblLook w:val="04A0"/>
        </w:tblPrEx>
        <w:tc>
          <w:tcPr>
            <w:tcW w:w="4675" w:type="dxa"/>
          </w:tcPr>
          <w:p w:rsidR="003E70EC" w:rsidRPr="00E74BE2" w:rsidP="007E1DD0" w14:paraId="079F8310" w14:textId="77777777">
            <w:r w:rsidRPr="00E74BE2">
              <w:t>Did you use this testing method in this way for all of 2022? </w:t>
            </w:r>
          </w:p>
        </w:tc>
        <w:tc>
          <w:tcPr>
            <w:tcW w:w="4675" w:type="dxa"/>
          </w:tcPr>
          <w:p w:rsidR="003E70EC" w:rsidRPr="00E74BE2" w:rsidP="007E1DD0" w14:paraId="0D73A427" w14:textId="77777777">
            <w:r w:rsidRPr="00E74BE2">
              <w:t>Did you use this testing method in this way for all of 2023? </w:t>
            </w:r>
          </w:p>
        </w:tc>
      </w:tr>
      <w:tr w14:paraId="142CB77D" w14:textId="77777777" w:rsidTr="007E1DD0">
        <w:tblPrEx>
          <w:tblW w:w="0" w:type="auto"/>
          <w:tblLook w:val="04A0"/>
        </w:tblPrEx>
        <w:tc>
          <w:tcPr>
            <w:tcW w:w="4675" w:type="dxa"/>
          </w:tcPr>
          <w:p w:rsidR="003E70EC" w:rsidRPr="00E74BE2" w:rsidP="007E1DD0" w14:paraId="7F7796AF" w14:textId="77777777">
            <w:r w:rsidRPr="00E74BE2">
              <w:t>3a. Which EIA test kit was used by your laboratory in 2022?</w:t>
            </w:r>
          </w:p>
        </w:tc>
        <w:tc>
          <w:tcPr>
            <w:tcW w:w="4675" w:type="dxa"/>
          </w:tcPr>
          <w:p w:rsidR="003E70EC" w:rsidRPr="00E74BE2" w:rsidP="007E1DD0" w14:paraId="29DCBC33" w14:textId="77777777">
            <w:r w:rsidRPr="00E74BE2">
              <w:t>3a. Which EIA test kit was used by your laboratory in 2023?</w:t>
            </w:r>
          </w:p>
        </w:tc>
      </w:tr>
      <w:tr w14:paraId="2D81AC57" w14:textId="77777777" w:rsidTr="007E1DD0">
        <w:tblPrEx>
          <w:tblW w:w="0" w:type="auto"/>
          <w:tblLook w:val="04A0"/>
        </w:tblPrEx>
        <w:tc>
          <w:tcPr>
            <w:tcW w:w="4675" w:type="dxa"/>
          </w:tcPr>
          <w:p w:rsidR="003E70EC" w:rsidRPr="00E74BE2" w:rsidP="007E1DD0" w14:paraId="1287EA6A" w14:textId="77777777">
            <w:r w:rsidRPr="00E74BE2">
              <w:t>3b. Which Nucleic Acid Amplification test was used by your laboratory in 2022?</w:t>
            </w:r>
          </w:p>
        </w:tc>
        <w:tc>
          <w:tcPr>
            <w:tcW w:w="4675" w:type="dxa"/>
          </w:tcPr>
          <w:p w:rsidR="003E70EC" w:rsidRPr="00E74BE2" w:rsidP="007E1DD0" w14:paraId="03389A3C" w14:textId="77777777">
            <w:r w:rsidRPr="00E74BE2">
              <w:t>3b. Which Nucleic Acid Amplification test was used by your laboratory in 2023?</w:t>
            </w:r>
          </w:p>
        </w:tc>
      </w:tr>
      <w:tr w14:paraId="6E7A7CCC" w14:textId="77777777" w:rsidTr="007E1DD0">
        <w:tblPrEx>
          <w:tblW w:w="0" w:type="auto"/>
          <w:tblLook w:val="04A0"/>
        </w:tblPrEx>
        <w:tc>
          <w:tcPr>
            <w:tcW w:w="4675" w:type="dxa"/>
          </w:tcPr>
          <w:p w:rsidR="003E70EC" w:rsidRPr="00E74BE2" w:rsidP="007E1DD0" w14:paraId="62BD5674" w14:textId="77777777">
            <w:r w:rsidRPr="00E74BE2">
              <w:t xml:space="preserve">4a. If your laboratory used a multiplexed molecular diagnostic (e.g., </w:t>
            </w:r>
            <w:r w:rsidRPr="00E74BE2">
              <w:t>Biofire</w:t>
            </w:r>
            <w:r w:rsidRPr="00E74BE2">
              <w:t xml:space="preserve"> </w:t>
            </w:r>
            <w:r w:rsidRPr="00E74BE2">
              <w:t>Filmarray</w:t>
            </w:r>
            <w:r w:rsidRPr="00E74BE2">
              <w:t xml:space="preserve"> GI Panel, Luminex </w:t>
            </w:r>
            <w:r w:rsidRPr="00E74BE2">
              <w:t>xTAG</w:t>
            </w:r>
            <w:r w:rsidRPr="00E74BE2">
              <w:t xml:space="preserve"> GPP) to test for several GI </w:t>
            </w:r>
            <w:r w:rsidRPr="00E74BE2">
              <w:t>pathogens in 2022, did your laboratory suppress the C. difficile result so that clinicians could not see it? </w:t>
            </w:r>
          </w:p>
        </w:tc>
        <w:tc>
          <w:tcPr>
            <w:tcW w:w="4675" w:type="dxa"/>
          </w:tcPr>
          <w:p w:rsidR="003E70EC" w:rsidRPr="00E74BE2" w:rsidP="007E1DD0" w14:paraId="14AA909C" w14:textId="77777777">
            <w:r w:rsidRPr="00E74BE2">
              <w:t xml:space="preserve">4a. If your laboratory used a multiplexed molecular diagnostic (e.g., </w:t>
            </w:r>
            <w:r w:rsidRPr="00E74BE2">
              <w:t>Biofire</w:t>
            </w:r>
            <w:r w:rsidRPr="00E74BE2">
              <w:t xml:space="preserve"> </w:t>
            </w:r>
            <w:r w:rsidRPr="00E74BE2">
              <w:t>Filmarray</w:t>
            </w:r>
            <w:r w:rsidRPr="00E74BE2">
              <w:t xml:space="preserve"> GI Panel, Luminex </w:t>
            </w:r>
            <w:r w:rsidRPr="00E74BE2">
              <w:t>xTAG</w:t>
            </w:r>
            <w:r w:rsidRPr="00E74BE2">
              <w:t xml:space="preserve"> GPP) to test for several GI </w:t>
            </w:r>
            <w:r w:rsidRPr="00E74BE2">
              <w:t>pathogens in 2023, did your laboratory suppress the C. difficile result so that clinicians could not see it? </w:t>
            </w:r>
          </w:p>
        </w:tc>
      </w:tr>
      <w:tr w14:paraId="2D36D300" w14:textId="77777777" w:rsidTr="007E1DD0">
        <w:tblPrEx>
          <w:tblW w:w="0" w:type="auto"/>
          <w:tblLook w:val="04A0"/>
        </w:tblPrEx>
        <w:tc>
          <w:tcPr>
            <w:tcW w:w="4675" w:type="dxa"/>
          </w:tcPr>
          <w:p w:rsidR="003E70EC" w:rsidRPr="00E74BE2" w:rsidP="007E1DD0" w14:paraId="6C128CED" w14:textId="77777777">
            <w:r w:rsidRPr="00E74BE2">
              <w:t>4b. If your laboratory used a multiplexed diagnostic in 2022 and the result was suppressed, where does the suppression occur? </w:t>
            </w:r>
          </w:p>
        </w:tc>
        <w:tc>
          <w:tcPr>
            <w:tcW w:w="4675" w:type="dxa"/>
          </w:tcPr>
          <w:p w:rsidR="003E70EC" w:rsidRPr="00E74BE2" w:rsidP="007E1DD0" w14:paraId="1EB552D1" w14:textId="77777777">
            <w:r w:rsidRPr="00E74BE2">
              <w:t>4b. If your laboratory used a multiplexed diagnostic in 2023 and the result was suppressed, where does the suppression occur? </w:t>
            </w:r>
          </w:p>
        </w:tc>
      </w:tr>
      <w:tr w14:paraId="6E7BCA58" w14:textId="77777777" w:rsidTr="007E1DD0">
        <w:tblPrEx>
          <w:tblW w:w="0" w:type="auto"/>
          <w:tblLook w:val="04A0"/>
        </w:tblPrEx>
        <w:tc>
          <w:tcPr>
            <w:tcW w:w="4675" w:type="dxa"/>
          </w:tcPr>
          <w:p w:rsidR="003E70EC" w:rsidRPr="00E74BE2" w:rsidP="007E1DD0" w14:paraId="2B496DE2" w14:textId="77777777">
            <w:r w:rsidRPr="00E74BE2">
              <w:t xml:space="preserve">5a. If your laboratory used a nucleic acid amplification test (NAAT) (e.g., Cepheid </w:t>
            </w:r>
            <w:r w:rsidRPr="00E74BE2">
              <w:t>Xpert</w:t>
            </w:r>
            <w:r w:rsidRPr="00E74BE2">
              <w:t xml:space="preserve"> C. difficile) as first line testing followed by a toxin EIA test (whenever NAAT result is positive) in 2022, did your laboratory suppress the positive NAAT result so that clinicians could not see it?  </w:t>
            </w:r>
          </w:p>
        </w:tc>
        <w:tc>
          <w:tcPr>
            <w:tcW w:w="4675" w:type="dxa"/>
          </w:tcPr>
          <w:p w:rsidR="003E70EC" w:rsidRPr="00E74BE2" w:rsidP="007E1DD0" w14:paraId="3B094A7F" w14:textId="77777777">
            <w:r w:rsidRPr="00E74BE2">
              <w:t xml:space="preserve">5a. If your laboratory used a nucleic acid amplification test (NAAT) (e.g., Cepheid </w:t>
            </w:r>
            <w:r w:rsidRPr="00E74BE2">
              <w:t>Xpert</w:t>
            </w:r>
            <w:r w:rsidRPr="00E74BE2">
              <w:t xml:space="preserve"> C. difficile) as first line testing followed by a toxin EIA test (whenever NAAT result is positive) in 2023, did your laboratory suppress the positive NAAT result so that clinicians could not see it?  </w:t>
            </w:r>
          </w:p>
        </w:tc>
      </w:tr>
      <w:tr w14:paraId="071AE098" w14:textId="77777777" w:rsidTr="007E1DD0">
        <w:tblPrEx>
          <w:tblW w:w="0" w:type="auto"/>
          <w:tblLook w:val="04A0"/>
        </w:tblPrEx>
        <w:tc>
          <w:tcPr>
            <w:tcW w:w="4675" w:type="dxa"/>
          </w:tcPr>
          <w:p w:rsidR="003E70EC" w:rsidRPr="00E74BE2" w:rsidP="007E1DD0" w14:paraId="1E0E7480" w14:textId="77777777">
            <w:r w:rsidRPr="00E74BE2">
              <w:t>5b. If your laboratory used NAAT as first line testing followed by confirmatory toxin EIA testing in 2022, and both the NAAT and toxin EIA results were released to the clinician, did your laboratory provide any comments to help the clinician interpret the test results (e.g., NAAT-positive only result might represent colonization, etc.)? </w:t>
            </w:r>
          </w:p>
        </w:tc>
        <w:tc>
          <w:tcPr>
            <w:tcW w:w="4675" w:type="dxa"/>
          </w:tcPr>
          <w:p w:rsidR="003E70EC" w:rsidRPr="00E74BE2" w:rsidP="007E1DD0" w14:paraId="2B9826F2" w14:textId="77777777">
            <w:r w:rsidRPr="00E74BE2">
              <w:t>5b. If your laboratory used NAAT as first line testing followed by confirmatory toxin EIA testing in 2023, and both the NAAT and toxin EIA results were released to the clinician, did your laboratory provide any comments to help the clinician interpret the test results (e.g., NAAT-positive only result might represent colonization, etc.)? </w:t>
            </w:r>
          </w:p>
        </w:tc>
      </w:tr>
      <w:tr w14:paraId="728AF028" w14:textId="77777777" w:rsidTr="007E1DD0">
        <w:tblPrEx>
          <w:tblW w:w="0" w:type="auto"/>
          <w:tblLook w:val="04A0"/>
        </w:tblPrEx>
        <w:tc>
          <w:tcPr>
            <w:tcW w:w="4675" w:type="dxa"/>
          </w:tcPr>
          <w:p w:rsidR="003E70EC" w:rsidRPr="00E74BE2" w:rsidP="007E1DD0" w14:paraId="2D26D00E" w14:textId="77777777">
            <w:r w:rsidRPr="00E74BE2">
              <w:t> 6. What are the LOINC or internal testing codes associated with the tests your lab used in 2022 (e.g. LOINC codes 13957-6, 34713-8, or 54067-4)?  </w:t>
            </w:r>
          </w:p>
        </w:tc>
        <w:tc>
          <w:tcPr>
            <w:tcW w:w="4675" w:type="dxa"/>
          </w:tcPr>
          <w:p w:rsidR="003E70EC" w:rsidRPr="00E74BE2" w:rsidP="007E1DD0" w14:paraId="450882B3" w14:textId="77777777">
            <w:pPr>
              <w:pStyle w:val="paragraph"/>
              <w:spacing w:before="0" w:beforeAutospacing="0" w:after="0" w:afterAutospacing="0"/>
              <w:textAlignment w:val="baseline"/>
            </w:pPr>
            <w:r w:rsidRPr="00E74BE2">
              <w:t> 6. What are the LOINC or internal testing codes associated with the tests your lab used in 2023 (e.g. LOINC codes 13957-6, 34713-8, or 54067-4)?  </w:t>
            </w:r>
          </w:p>
        </w:tc>
      </w:tr>
      <w:tr w14:paraId="6137C6D2" w14:textId="77777777" w:rsidTr="007E1DD0">
        <w:tblPrEx>
          <w:tblW w:w="0" w:type="auto"/>
          <w:tblLook w:val="04A0"/>
        </w:tblPrEx>
        <w:tc>
          <w:tcPr>
            <w:tcW w:w="4675" w:type="dxa"/>
          </w:tcPr>
          <w:p w:rsidR="003E70EC" w:rsidRPr="00E74BE2" w:rsidP="007E1DD0" w14:paraId="572C1448" w14:textId="77777777">
            <w:r w:rsidRPr="00E74BE2">
              <w:t>7. Did your lab have a policy to reject stool specimens for C. difficile testing in 2022?</w:t>
            </w:r>
          </w:p>
        </w:tc>
        <w:tc>
          <w:tcPr>
            <w:tcW w:w="4675" w:type="dxa"/>
          </w:tcPr>
          <w:p w:rsidR="003E70EC" w:rsidRPr="00E74BE2" w:rsidP="007E1DD0" w14:paraId="511301C5" w14:textId="77777777">
            <w:r w:rsidRPr="00E74BE2">
              <w:t>7. Did your lab have a policy to reject stool specimens for C. difficile testing in 2023?</w:t>
            </w:r>
          </w:p>
        </w:tc>
      </w:tr>
      <w:tr w14:paraId="3B9CB5D1" w14:textId="77777777" w:rsidTr="007E1DD0">
        <w:tblPrEx>
          <w:tblW w:w="0" w:type="auto"/>
          <w:tblLook w:val="04A0"/>
        </w:tblPrEx>
        <w:tc>
          <w:tcPr>
            <w:tcW w:w="4675" w:type="dxa"/>
          </w:tcPr>
          <w:p w:rsidR="003E70EC" w:rsidRPr="00E74BE2" w:rsidP="007E1DD0" w14:paraId="33D3417A" w14:textId="77777777">
            <w:r w:rsidRPr="00E74BE2">
              <w:t xml:space="preserve">7a. Did your rejection policy for stool specimens change between January 1, </w:t>
            </w:r>
            <w:r w:rsidRPr="00E74BE2">
              <w:t>2022</w:t>
            </w:r>
            <w:r w:rsidRPr="00E74BE2">
              <w:t xml:space="preserve"> and December 31, 2022? </w:t>
            </w:r>
          </w:p>
        </w:tc>
        <w:tc>
          <w:tcPr>
            <w:tcW w:w="4675" w:type="dxa"/>
          </w:tcPr>
          <w:p w:rsidR="003E70EC" w:rsidRPr="00E74BE2" w:rsidP="007E1DD0" w14:paraId="4A83C155" w14:textId="77777777">
            <w:r w:rsidRPr="00E74BE2">
              <w:t xml:space="preserve">7a. Did your rejection policy for stool specimens change between January 1, </w:t>
            </w:r>
            <w:r w:rsidRPr="00E74BE2">
              <w:t>2023</w:t>
            </w:r>
            <w:r w:rsidRPr="00E74BE2">
              <w:t xml:space="preserve"> and December 31, 2023? </w:t>
            </w:r>
          </w:p>
        </w:tc>
      </w:tr>
      <w:tr w14:paraId="09A543E0" w14:textId="77777777" w:rsidTr="007E1DD0">
        <w:tblPrEx>
          <w:tblW w:w="0" w:type="auto"/>
          <w:tblLook w:val="04A0"/>
        </w:tblPrEx>
        <w:tc>
          <w:tcPr>
            <w:tcW w:w="4675" w:type="dxa"/>
          </w:tcPr>
          <w:p w:rsidR="003E70EC" w:rsidRPr="00E74BE2" w:rsidP="007E1DD0" w14:paraId="05F7E7E6" w14:textId="77777777">
            <w:r w:rsidRPr="00F867D6">
              <w:t xml:space="preserve">8. How many stool samples did you test for C. difficile each month in </w:t>
            </w:r>
            <w:r w:rsidRPr="00E74BE2">
              <w:t>2022</w:t>
            </w:r>
            <w:r w:rsidRPr="00F867D6">
              <w:t>? </w:t>
            </w:r>
          </w:p>
        </w:tc>
        <w:tc>
          <w:tcPr>
            <w:tcW w:w="4675" w:type="dxa"/>
          </w:tcPr>
          <w:p w:rsidR="003E70EC" w:rsidRPr="00E74BE2" w:rsidP="007E1DD0" w14:paraId="12881549" w14:textId="77777777">
            <w:pPr>
              <w:textAlignment w:val="baseline"/>
            </w:pPr>
            <w:r w:rsidRPr="00F867D6">
              <w:t xml:space="preserve">8. How many stool samples did you test for C. difficile each month in </w:t>
            </w:r>
            <w:r w:rsidRPr="00E74BE2">
              <w:t>2023</w:t>
            </w:r>
            <w:r w:rsidRPr="00F867D6">
              <w:t>? </w:t>
            </w:r>
          </w:p>
        </w:tc>
      </w:tr>
    </w:tbl>
    <w:p w:rsidR="003E70EC" w:rsidP="003E70EC" w14:paraId="24299E40" w14:textId="77777777">
      <w:pPr>
        <w:rPr>
          <w:rFonts w:eastAsiaTheme="minorEastAsia"/>
        </w:rPr>
      </w:pPr>
    </w:p>
    <w:p w:rsidR="003E70EC" w:rsidP="003E70EC" w14:paraId="6BA8C7BA" w14:textId="77777777">
      <w:pPr>
        <w:rPr>
          <w:b/>
          <w:bCs/>
          <w:sz w:val="23"/>
          <w:szCs w:val="23"/>
        </w:rPr>
      </w:pPr>
      <w:r>
        <w:rPr>
          <w:b/>
          <w:bCs/>
          <w:sz w:val="23"/>
          <w:szCs w:val="23"/>
        </w:rPr>
        <w:br w:type="page"/>
      </w:r>
    </w:p>
    <w:p w:rsidR="003E70EC" w:rsidP="003E70EC" w14:paraId="4503198A" w14:textId="77777777">
      <w:pPr>
        <w:pStyle w:val="ListParagraph"/>
        <w:spacing w:line="259" w:lineRule="auto"/>
        <w:ind w:left="360"/>
        <w:rPr>
          <w:b/>
          <w:bCs/>
          <w:sz w:val="23"/>
          <w:szCs w:val="23"/>
        </w:rPr>
      </w:pPr>
    </w:p>
    <w:p w:rsidR="003E70EC" w:rsidRPr="000953C6" w:rsidP="003E70EC" w14:paraId="22F79D6C" w14:textId="77777777">
      <w:pPr>
        <w:pStyle w:val="ListParagraph"/>
        <w:numPr>
          <w:ilvl w:val="0"/>
          <w:numId w:val="24"/>
        </w:numPr>
        <w:spacing w:after="0"/>
        <w:ind w:left="0" w:hanging="450"/>
        <w:textAlignment w:val="baseline"/>
        <w:rPr>
          <w:rStyle w:val="normaltextrun"/>
        </w:rPr>
      </w:pPr>
      <w:r w:rsidRPr="007954A5">
        <w:rPr>
          <w:b/>
          <w:bCs/>
          <w:sz w:val="23"/>
          <w:szCs w:val="23"/>
        </w:rPr>
        <w:t xml:space="preserve">HAIC Candidemia Case Report </w:t>
      </w:r>
      <w:bookmarkStart w:id="4" w:name="_Hlk48729743"/>
      <w:r>
        <w:rPr>
          <w:b/>
          <w:bCs/>
          <w:sz w:val="23"/>
          <w:szCs w:val="23"/>
        </w:rPr>
        <w:t xml:space="preserve">- </w:t>
      </w:r>
      <w:r w:rsidRPr="00131E73">
        <w:rPr>
          <w:b/>
          <w:bCs/>
          <w:sz w:val="23"/>
          <w:szCs w:val="23"/>
        </w:rPr>
        <w:t>Attachment #</w:t>
      </w:r>
      <w:r>
        <w:rPr>
          <w:b/>
          <w:bCs/>
          <w:sz w:val="23"/>
          <w:szCs w:val="23"/>
        </w:rPr>
        <w:t>14</w:t>
      </w:r>
    </w:p>
    <w:tbl>
      <w:tblPr>
        <w:tblW w:w="8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5"/>
        <w:gridCol w:w="4175"/>
      </w:tblGrid>
      <w:tr w14:paraId="18AAB5AF" w14:textId="77777777" w:rsidTr="007E1DD0">
        <w:tblPrEx>
          <w:tblW w:w="8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95"/>
        </w:trPr>
        <w:tc>
          <w:tcPr>
            <w:tcW w:w="4105" w:type="dxa"/>
            <w:shd w:val="clear" w:color="auto" w:fill="E7E6E6" w:themeFill="background2"/>
          </w:tcPr>
          <w:bookmarkEnd w:id="4"/>
          <w:p w:rsidR="003E70EC" w:rsidRPr="00A85EFA" w:rsidP="007E1DD0" w14:paraId="105F0D5B" w14:textId="77777777">
            <w:pPr>
              <w:jc w:val="center"/>
              <w:rPr>
                <w:rFonts w:ascii="Tahoma" w:hAnsi="Tahoma" w:cs="Tahoma"/>
                <w:b/>
                <w:sz w:val="16"/>
                <w:szCs w:val="16"/>
              </w:rPr>
            </w:pPr>
            <w:r w:rsidRPr="00A85EFA">
              <w:rPr>
                <w:rFonts w:ascii="Tahoma" w:hAnsi="Tahoma" w:cs="Tahoma"/>
                <w:b/>
                <w:sz w:val="16"/>
                <w:szCs w:val="16"/>
              </w:rPr>
              <w:t>202</w:t>
            </w:r>
            <w:r>
              <w:rPr>
                <w:rFonts w:ascii="Tahoma" w:hAnsi="Tahoma" w:cs="Tahoma"/>
                <w:b/>
                <w:sz w:val="16"/>
                <w:szCs w:val="16"/>
              </w:rPr>
              <w:t>3</w:t>
            </w:r>
            <w:r w:rsidRPr="00A85EFA">
              <w:rPr>
                <w:rFonts w:ascii="Tahoma" w:hAnsi="Tahoma" w:cs="Tahoma"/>
                <w:b/>
                <w:sz w:val="16"/>
                <w:szCs w:val="16"/>
              </w:rPr>
              <w:t xml:space="preserve"> CRF Question</w:t>
            </w:r>
          </w:p>
        </w:tc>
        <w:tc>
          <w:tcPr>
            <w:tcW w:w="4175" w:type="dxa"/>
            <w:shd w:val="clear" w:color="auto" w:fill="E7E6E6" w:themeFill="background2"/>
          </w:tcPr>
          <w:p w:rsidR="003E70EC" w:rsidRPr="00A85EFA" w:rsidP="007E1DD0" w14:paraId="29901CB9" w14:textId="77777777">
            <w:pPr>
              <w:jc w:val="center"/>
              <w:rPr>
                <w:rFonts w:ascii="Tahoma" w:hAnsi="Tahoma" w:cs="Tahoma"/>
                <w:b/>
                <w:sz w:val="16"/>
                <w:szCs w:val="16"/>
              </w:rPr>
            </w:pPr>
            <w:r w:rsidRPr="00A85EFA">
              <w:rPr>
                <w:rFonts w:ascii="Tahoma" w:hAnsi="Tahoma" w:cs="Tahoma"/>
                <w:b/>
                <w:sz w:val="16"/>
                <w:szCs w:val="16"/>
              </w:rPr>
              <w:t>202</w:t>
            </w:r>
            <w:r>
              <w:rPr>
                <w:rFonts w:ascii="Tahoma" w:hAnsi="Tahoma" w:cs="Tahoma"/>
                <w:b/>
                <w:sz w:val="16"/>
                <w:szCs w:val="16"/>
              </w:rPr>
              <w:t>4</w:t>
            </w:r>
            <w:r w:rsidRPr="00A85EFA">
              <w:rPr>
                <w:rFonts w:ascii="Tahoma" w:hAnsi="Tahoma" w:cs="Tahoma"/>
                <w:b/>
                <w:sz w:val="16"/>
                <w:szCs w:val="16"/>
              </w:rPr>
              <w:t xml:space="preserve"> CRF Question</w:t>
            </w:r>
          </w:p>
        </w:tc>
      </w:tr>
      <w:tr w14:paraId="23F4F7D0" w14:textId="77777777" w:rsidTr="007E1DD0">
        <w:tblPrEx>
          <w:tblW w:w="8280" w:type="dxa"/>
          <w:tblInd w:w="-5" w:type="dxa"/>
          <w:tblLook w:val="04A0"/>
        </w:tblPrEx>
        <w:tc>
          <w:tcPr>
            <w:tcW w:w="4105" w:type="dxa"/>
            <w:shd w:val="clear" w:color="auto" w:fill="auto"/>
          </w:tcPr>
          <w:p w:rsidR="003E70EC" w:rsidRPr="00A85EFA" w:rsidP="007E1DD0" w14:paraId="6808B132" w14:textId="77777777">
            <w:pPr>
              <w:rPr>
                <w:rFonts w:ascii="Tahoma" w:hAnsi="Tahoma" w:cs="Tahoma"/>
                <w:bCs/>
                <w:sz w:val="16"/>
                <w:szCs w:val="16"/>
              </w:rPr>
            </w:pPr>
            <w:r w:rsidRPr="00A85EFA">
              <w:rPr>
                <w:rFonts w:ascii="Tahoma" w:hAnsi="Tahoma" w:cs="Tahoma"/>
                <w:b/>
                <w:sz w:val="16"/>
                <w:szCs w:val="16"/>
              </w:rPr>
              <w:t>CANDIDEMIA 202</w:t>
            </w:r>
            <w:r>
              <w:rPr>
                <w:rFonts w:ascii="Tahoma" w:hAnsi="Tahoma" w:cs="Tahoma"/>
                <w:b/>
                <w:sz w:val="16"/>
                <w:szCs w:val="16"/>
              </w:rPr>
              <w:t>3</w:t>
            </w:r>
            <w:r w:rsidRPr="00A85EFA">
              <w:rPr>
                <w:rFonts w:ascii="Tahoma" w:hAnsi="Tahoma" w:cs="Tahoma"/>
                <w:b/>
                <w:sz w:val="16"/>
                <w:szCs w:val="16"/>
              </w:rPr>
              <w:t xml:space="preserve"> CASE REPORT FORM </w:t>
            </w:r>
            <w:r w:rsidRPr="00A85EFA">
              <w:rPr>
                <w:rFonts w:ascii="Tahoma" w:hAnsi="Tahoma" w:cs="Tahoma"/>
                <w:bCs/>
                <w:sz w:val="16"/>
                <w:szCs w:val="16"/>
              </w:rPr>
              <w:t>(header)</w:t>
            </w:r>
          </w:p>
          <w:p w:rsidR="003E70EC" w:rsidRPr="00A85EFA" w:rsidP="007E1DD0" w14:paraId="3082B4F7" w14:textId="77777777">
            <w:pPr>
              <w:rPr>
                <w:rFonts w:ascii="Tahoma" w:hAnsi="Tahoma" w:cs="Tahoma"/>
                <w:bCs/>
                <w:i/>
                <w:iCs/>
                <w:sz w:val="16"/>
                <w:szCs w:val="16"/>
              </w:rPr>
            </w:pPr>
          </w:p>
        </w:tc>
        <w:tc>
          <w:tcPr>
            <w:tcW w:w="4175" w:type="dxa"/>
          </w:tcPr>
          <w:p w:rsidR="003E70EC" w:rsidRPr="00A85EFA" w:rsidP="007E1DD0" w14:paraId="21652D7E" w14:textId="77777777">
            <w:pPr>
              <w:rPr>
                <w:rFonts w:ascii="Tahoma" w:hAnsi="Tahoma" w:cs="Tahoma"/>
                <w:bCs/>
                <w:sz w:val="16"/>
                <w:szCs w:val="16"/>
              </w:rPr>
            </w:pPr>
            <w:r w:rsidRPr="00A85EFA">
              <w:rPr>
                <w:rFonts w:ascii="Tahoma" w:hAnsi="Tahoma" w:cs="Tahoma"/>
                <w:b/>
                <w:sz w:val="16"/>
                <w:szCs w:val="16"/>
              </w:rPr>
              <w:t xml:space="preserve">CANDIDEMIA </w:t>
            </w:r>
            <w:r w:rsidRPr="00673CEC">
              <w:rPr>
                <w:rFonts w:ascii="Tahoma" w:hAnsi="Tahoma" w:cs="Tahoma"/>
                <w:b/>
                <w:sz w:val="16"/>
                <w:szCs w:val="16"/>
                <w:highlight w:val="yellow"/>
              </w:rPr>
              <w:t>2024</w:t>
            </w:r>
            <w:r w:rsidRPr="00A85EFA">
              <w:rPr>
                <w:rFonts w:ascii="Tahoma" w:hAnsi="Tahoma" w:cs="Tahoma"/>
                <w:b/>
                <w:sz w:val="16"/>
                <w:szCs w:val="16"/>
              </w:rPr>
              <w:t xml:space="preserve"> CASE REPORT FORM </w:t>
            </w:r>
            <w:r w:rsidRPr="00A85EFA">
              <w:rPr>
                <w:rFonts w:ascii="Tahoma" w:hAnsi="Tahoma" w:cs="Tahoma"/>
                <w:bCs/>
                <w:sz w:val="16"/>
                <w:szCs w:val="16"/>
              </w:rPr>
              <w:t>(header)</w:t>
            </w:r>
          </w:p>
          <w:p w:rsidR="003E70EC" w:rsidRPr="00A85EFA" w:rsidP="007E1DD0" w14:paraId="418EF25F" w14:textId="77777777">
            <w:pPr>
              <w:rPr>
                <w:rFonts w:ascii="Tahoma" w:hAnsi="Tahoma" w:cs="Tahoma"/>
                <w:b/>
                <w:sz w:val="16"/>
                <w:szCs w:val="16"/>
              </w:rPr>
            </w:pPr>
            <w:r w:rsidRPr="00A85EFA">
              <w:rPr>
                <w:rFonts w:ascii="Tahoma" w:hAnsi="Tahoma" w:cs="Tahoma"/>
                <w:bCs/>
                <w:i/>
                <w:iCs/>
                <w:sz w:val="16"/>
                <w:szCs w:val="16"/>
              </w:rPr>
              <w:t>(changed year)</w:t>
            </w:r>
          </w:p>
        </w:tc>
      </w:tr>
      <w:tr w14:paraId="6D119510" w14:textId="77777777" w:rsidTr="007E1DD0">
        <w:tblPrEx>
          <w:tblW w:w="8280" w:type="dxa"/>
          <w:tblInd w:w="-5" w:type="dxa"/>
          <w:tblLook w:val="04A0"/>
        </w:tblPrEx>
        <w:tc>
          <w:tcPr>
            <w:tcW w:w="4105" w:type="dxa"/>
            <w:shd w:val="clear" w:color="auto" w:fill="auto"/>
          </w:tcPr>
          <w:p w:rsidR="003E70EC" w:rsidRPr="00A85EFA" w:rsidP="007E1DD0" w14:paraId="07D39D1D" w14:textId="77777777">
            <w:pPr>
              <w:rPr>
                <w:rFonts w:ascii="Tahoma" w:hAnsi="Tahoma" w:cs="Tahoma"/>
                <w:sz w:val="16"/>
                <w:szCs w:val="16"/>
              </w:rPr>
            </w:pPr>
            <w:r w:rsidRPr="00A85EFA">
              <w:rPr>
                <w:rFonts w:ascii="Tahoma" w:hAnsi="Tahoma" w:cs="Tahoma"/>
                <w:b/>
                <w:bCs/>
                <w:sz w:val="16"/>
                <w:szCs w:val="16"/>
              </w:rPr>
              <w:t>Version: Short Form 202</w:t>
            </w:r>
            <w:r>
              <w:rPr>
                <w:rFonts w:ascii="Tahoma" w:hAnsi="Tahoma" w:cs="Tahoma"/>
                <w:b/>
                <w:bCs/>
                <w:sz w:val="16"/>
                <w:szCs w:val="16"/>
              </w:rPr>
              <w:t>3</w:t>
            </w:r>
            <w:r w:rsidRPr="00A85EFA">
              <w:rPr>
                <w:rFonts w:ascii="Tahoma" w:hAnsi="Tahoma" w:cs="Tahoma"/>
                <w:b/>
                <w:bCs/>
                <w:sz w:val="16"/>
                <w:szCs w:val="16"/>
              </w:rPr>
              <w:t xml:space="preserve">, Last Updated: </w:t>
            </w:r>
            <w:r w:rsidRPr="00A85EFA">
              <w:rPr>
                <w:rFonts w:ascii="Tahoma" w:hAnsi="Tahoma" w:cs="Tahoma"/>
                <w:sz w:val="16"/>
                <w:szCs w:val="16"/>
              </w:rPr>
              <w:t>07/</w:t>
            </w:r>
            <w:r>
              <w:rPr>
                <w:rFonts w:ascii="Tahoma" w:hAnsi="Tahoma" w:cs="Tahoma"/>
                <w:sz w:val="16"/>
                <w:szCs w:val="16"/>
              </w:rPr>
              <w:t>29</w:t>
            </w:r>
            <w:r w:rsidRPr="00A85EFA">
              <w:rPr>
                <w:rFonts w:ascii="Tahoma" w:hAnsi="Tahoma" w:cs="Tahoma"/>
                <w:sz w:val="16"/>
                <w:szCs w:val="16"/>
              </w:rPr>
              <w:t>/202</w:t>
            </w:r>
            <w:r>
              <w:rPr>
                <w:rFonts w:ascii="Tahoma" w:hAnsi="Tahoma" w:cs="Tahoma"/>
                <w:sz w:val="16"/>
                <w:szCs w:val="16"/>
              </w:rPr>
              <w:t>2</w:t>
            </w:r>
            <w:r w:rsidRPr="00A85EFA">
              <w:rPr>
                <w:rFonts w:ascii="Tahoma" w:hAnsi="Tahoma" w:cs="Tahoma"/>
                <w:sz w:val="16"/>
                <w:szCs w:val="16"/>
              </w:rPr>
              <w:t xml:space="preserve"> (footnotes)</w:t>
            </w:r>
          </w:p>
          <w:p w:rsidR="003E70EC" w:rsidRPr="00A85EFA" w:rsidP="007E1DD0" w14:paraId="5C3F1E00" w14:textId="77777777">
            <w:pPr>
              <w:rPr>
                <w:rFonts w:ascii="Tahoma" w:hAnsi="Tahoma" w:cs="Tahoma"/>
                <w:sz w:val="16"/>
                <w:szCs w:val="16"/>
              </w:rPr>
            </w:pPr>
          </w:p>
        </w:tc>
        <w:tc>
          <w:tcPr>
            <w:tcW w:w="4175" w:type="dxa"/>
          </w:tcPr>
          <w:p w:rsidR="003E70EC" w:rsidRPr="00A85EFA" w:rsidP="007E1DD0" w14:paraId="7C6ED63D" w14:textId="77777777">
            <w:pPr>
              <w:rPr>
                <w:rFonts w:ascii="Tahoma" w:hAnsi="Tahoma" w:cs="Tahoma"/>
                <w:sz w:val="16"/>
                <w:szCs w:val="16"/>
              </w:rPr>
            </w:pPr>
            <w:r w:rsidRPr="00A85EFA">
              <w:rPr>
                <w:rFonts w:ascii="Tahoma" w:hAnsi="Tahoma" w:cs="Tahoma"/>
                <w:b/>
                <w:bCs/>
                <w:sz w:val="16"/>
                <w:szCs w:val="16"/>
              </w:rPr>
              <w:t xml:space="preserve">Version: Short Form </w:t>
            </w:r>
            <w:r w:rsidRPr="00673CEC">
              <w:rPr>
                <w:rFonts w:ascii="Tahoma" w:hAnsi="Tahoma" w:cs="Tahoma"/>
                <w:b/>
                <w:bCs/>
                <w:sz w:val="16"/>
                <w:szCs w:val="16"/>
                <w:highlight w:val="yellow"/>
              </w:rPr>
              <w:t>2024</w:t>
            </w:r>
            <w:r w:rsidRPr="00A85EFA">
              <w:rPr>
                <w:rFonts w:ascii="Tahoma" w:hAnsi="Tahoma" w:cs="Tahoma"/>
                <w:b/>
                <w:bCs/>
                <w:sz w:val="16"/>
                <w:szCs w:val="16"/>
              </w:rPr>
              <w:t xml:space="preserve">, Last Updated: </w:t>
            </w:r>
            <w:r w:rsidRPr="00A85EFA">
              <w:rPr>
                <w:rFonts w:ascii="Tahoma" w:hAnsi="Tahoma" w:cs="Tahoma"/>
                <w:sz w:val="16"/>
                <w:szCs w:val="16"/>
              </w:rPr>
              <w:t>07/29/</w:t>
            </w:r>
            <w:r w:rsidRPr="00673CEC">
              <w:rPr>
                <w:rFonts w:ascii="Tahoma" w:hAnsi="Tahoma" w:cs="Tahoma"/>
                <w:sz w:val="16"/>
                <w:szCs w:val="16"/>
                <w:highlight w:val="yellow"/>
              </w:rPr>
              <w:t>2023</w:t>
            </w:r>
            <w:r w:rsidRPr="00A85EFA">
              <w:rPr>
                <w:rFonts w:ascii="Tahoma" w:hAnsi="Tahoma" w:cs="Tahoma"/>
                <w:sz w:val="16"/>
                <w:szCs w:val="16"/>
              </w:rPr>
              <w:t xml:space="preserve"> (footnotes)</w:t>
            </w:r>
          </w:p>
          <w:p w:rsidR="003E70EC" w:rsidRPr="00A85EFA" w:rsidP="007E1DD0" w14:paraId="431DE61C" w14:textId="77777777">
            <w:pPr>
              <w:rPr>
                <w:rFonts w:ascii="Tahoma" w:hAnsi="Tahoma" w:cs="Tahoma"/>
                <w:b/>
                <w:bCs/>
                <w:sz w:val="16"/>
                <w:szCs w:val="16"/>
              </w:rPr>
            </w:pPr>
            <w:r w:rsidRPr="00A85EFA">
              <w:rPr>
                <w:rFonts w:ascii="Tahoma" w:hAnsi="Tahoma" w:cs="Tahoma"/>
                <w:i/>
                <w:iCs/>
                <w:sz w:val="16"/>
                <w:szCs w:val="16"/>
              </w:rPr>
              <w:t>(changed year and date)</w:t>
            </w:r>
            <w:r w:rsidRPr="00A85EFA">
              <w:rPr>
                <w:rFonts w:ascii="Tahoma" w:hAnsi="Tahoma" w:cs="Tahoma"/>
                <w:sz w:val="16"/>
                <w:szCs w:val="16"/>
              </w:rPr>
              <w:t xml:space="preserve"> </w:t>
            </w:r>
          </w:p>
        </w:tc>
      </w:tr>
      <w:tr w14:paraId="332881AD" w14:textId="77777777" w:rsidTr="007E1DD0">
        <w:tblPrEx>
          <w:tblW w:w="8280" w:type="dxa"/>
          <w:tblInd w:w="-5" w:type="dxa"/>
          <w:tblLook w:val="04A0"/>
        </w:tblPrEx>
        <w:tc>
          <w:tcPr>
            <w:tcW w:w="4105" w:type="dxa"/>
            <w:shd w:val="clear" w:color="auto" w:fill="auto"/>
          </w:tcPr>
          <w:p w:rsidR="003E70EC" w:rsidRPr="00A85EFA" w:rsidP="007E1DD0" w14:paraId="56907F4C" w14:textId="77777777">
            <w:pPr>
              <w:spacing w:after="120"/>
              <w:rPr>
                <w:rFonts w:ascii="Tahoma" w:hAnsi="Tahoma" w:cs="Tahoma"/>
                <w:b/>
                <w:bCs/>
                <w:sz w:val="16"/>
                <w:szCs w:val="16"/>
              </w:rPr>
            </w:pPr>
            <w:r>
              <w:rPr>
                <w:rFonts w:ascii="Tahoma" w:hAnsi="Tahoma" w:cs="Tahoma"/>
                <w:b/>
                <w:bCs/>
                <w:sz w:val="16"/>
                <w:szCs w:val="16"/>
              </w:rPr>
              <w:t>23</w:t>
            </w:r>
            <w:r w:rsidRPr="00A85EFA">
              <w:rPr>
                <w:rFonts w:ascii="Tahoma" w:hAnsi="Tahoma" w:cs="Tahoma"/>
                <w:b/>
                <w:bCs/>
                <w:sz w:val="16"/>
                <w:szCs w:val="16"/>
              </w:rPr>
              <w:t xml:space="preserve">. </w:t>
            </w:r>
            <w:r w:rsidRPr="00673CEC">
              <w:rPr>
                <w:rFonts w:ascii="Tahoma" w:hAnsi="Tahoma" w:cs="Tahoma"/>
                <w:b/>
                <w:bCs/>
                <w:i/>
                <w:iCs/>
                <w:sz w:val="16"/>
                <w:szCs w:val="16"/>
              </w:rPr>
              <w:t>Candida</w:t>
            </w:r>
            <w:r w:rsidRPr="00673CEC">
              <w:rPr>
                <w:rFonts w:ascii="Tahoma" w:hAnsi="Tahoma" w:cs="Tahoma"/>
                <w:b/>
                <w:bCs/>
                <w:sz w:val="16"/>
                <w:szCs w:val="16"/>
              </w:rPr>
              <w:t xml:space="preserve"> species from initial positive blood culture </w:t>
            </w:r>
            <w:r w:rsidRPr="00673CEC">
              <w:rPr>
                <w:rFonts w:ascii="Tahoma" w:hAnsi="Tahoma" w:cs="Tahoma"/>
                <w:i/>
                <w:iCs/>
                <w:sz w:val="16"/>
                <w:szCs w:val="16"/>
              </w:rPr>
              <w:t>(check all that apply):</w:t>
            </w:r>
          </w:p>
          <w:p w:rsidR="003E70EC" w:rsidP="007E1DD0" w14:paraId="00706373" w14:textId="77777777">
            <w:pPr>
              <w:spacing w:before="20" w:after="40"/>
              <w:rPr>
                <w:rFonts w:ascii="Tahoma" w:hAnsi="Tahoma" w:cs="Tahoma"/>
                <w:sz w:val="16"/>
                <w:szCs w:val="16"/>
              </w:rPr>
            </w:pPr>
            <w:r>
              <w:rPr>
                <w:rFonts w:ascii="Tahoma" w:hAnsi="Tahoma" w:cs="Tahoma"/>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i/>
                <w:sz w:val="16"/>
                <w:szCs w:val="16"/>
              </w:rPr>
              <w:t xml:space="preserve">Candida albicans </w:t>
            </w:r>
            <w:r w:rsidRPr="00BC3522">
              <w:rPr>
                <w:rFonts w:ascii="Tahoma" w:hAnsi="Tahoma" w:cs="Tahoma"/>
                <w:sz w:val="16"/>
                <w:szCs w:val="16"/>
              </w:rPr>
              <w:t>(CA)</w:t>
            </w:r>
          </w:p>
          <w:p w:rsidR="003E70EC" w:rsidRPr="00BC3522" w:rsidP="007E1DD0" w14:paraId="72A3E846" w14:textId="77777777">
            <w:pPr>
              <w:spacing w:before="20" w:after="40"/>
              <w:rPr>
                <w:rFonts w:ascii="Tahoma" w:hAnsi="Tahoma" w:cs="Tahoma"/>
                <w:sz w:val="16"/>
                <w:szCs w:val="16"/>
              </w:rPr>
            </w:pPr>
            <w:r>
              <w:rPr>
                <w:rFonts w:ascii="Tahoma" w:hAnsi="Tahoma" w:cs="Tahoma"/>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i/>
                <w:sz w:val="16"/>
                <w:szCs w:val="16"/>
              </w:rPr>
              <w:t xml:space="preserve">Candida glabrata </w:t>
            </w:r>
            <w:r w:rsidRPr="00BC3522">
              <w:rPr>
                <w:rFonts w:ascii="Tahoma" w:hAnsi="Tahoma" w:cs="Tahoma"/>
                <w:sz w:val="16"/>
                <w:szCs w:val="16"/>
              </w:rPr>
              <w:t>(CG)</w:t>
            </w:r>
          </w:p>
          <w:p w:rsidR="003E70EC" w:rsidP="007E1DD0" w14:paraId="1512B9CC" w14:textId="77777777">
            <w:pPr>
              <w:spacing w:before="20" w:after="4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i/>
                <w:sz w:val="16"/>
                <w:szCs w:val="16"/>
              </w:rPr>
              <w:t xml:space="preserve">Candida </w:t>
            </w:r>
            <w:r w:rsidRPr="00BC3522">
              <w:rPr>
                <w:rFonts w:ascii="Tahoma" w:hAnsi="Tahoma" w:cs="Tahoma"/>
                <w:i/>
                <w:sz w:val="16"/>
                <w:szCs w:val="16"/>
              </w:rPr>
              <w:t>parapsilosis</w:t>
            </w:r>
            <w:r w:rsidRPr="00BC3522">
              <w:rPr>
                <w:rFonts w:ascii="Tahoma" w:hAnsi="Tahoma" w:cs="Tahoma"/>
                <w:i/>
                <w:sz w:val="16"/>
                <w:szCs w:val="16"/>
              </w:rPr>
              <w:t xml:space="preserve"> </w:t>
            </w:r>
            <w:r w:rsidRPr="00BC3522">
              <w:rPr>
                <w:rFonts w:ascii="Tahoma" w:hAnsi="Tahoma" w:cs="Tahoma"/>
                <w:sz w:val="16"/>
                <w:szCs w:val="16"/>
              </w:rPr>
              <w:t>(CP)</w:t>
            </w:r>
          </w:p>
          <w:p w:rsidR="003E70EC" w:rsidRPr="00673CEC" w:rsidP="007E1DD0" w14:paraId="0A6E8993" w14:textId="77777777">
            <w:pPr>
              <w:spacing w:before="20" w:after="40"/>
              <w:rPr>
                <w:rFonts w:ascii="Tahoma" w:hAnsi="Tahoma" w:cs="Tahoma"/>
                <w:sz w:val="16"/>
                <w:szCs w:val="16"/>
              </w:rPr>
            </w:pPr>
            <w:r>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i/>
                <w:sz w:val="16"/>
                <w:szCs w:val="16"/>
              </w:rPr>
              <w:t xml:space="preserve">Candida tropicalis </w:t>
            </w:r>
            <w:r w:rsidRPr="00673CEC">
              <w:rPr>
                <w:rFonts w:ascii="Tahoma" w:hAnsi="Tahoma" w:cs="Tahoma"/>
                <w:sz w:val="16"/>
                <w:szCs w:val="16"/>
              </w:rPr>
              <w:t>(CT)</w:t>
            </w:r>
          </w:p>
          <w:p w:rsidR="003E70EC" w:rsidRPr="00673CEC" w:rsidP="007E1DD0" w14:paraId="4DA0844C"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i/>
                <w:sz w:val="16"/>
                <w:szCs w:val="16"/>
              </w:rPr>
              <w:t xml:space="preserve">Candida </w:t>
            </w:r>
            <w:r w:rsidRPr="00673CEC">
              <w:rPr>
                <w:rFonts w:ascii="Tahoma" w:hAnsi="Tahoma" w:cs="Tahoma"/>
                <w:i/>
                <w:sz w:val="16"/>
                <w:szCs w:val="16"/>
              </w:rPr>
              <w:t>dubliniensis</w:t>
            </w:r>
            <w:r w:rsidRPr="00673CEC">
              <w:rPr>
                <w:rFonts w:ascii="Tahoma" w:hAnsi="Tahoma" w:cs="Tahoma"/>
                <w:i/>
                <w:sz w:val="16"/>
                <w:szCs w:val="16"/>
              </w:rPr>
              <w:t xml:space="preserve"> </w:t>
            </w:r>
            <w:r w:rsidRPr="00673CEC">
              <w:rPr>
                <w:rFonts w:ascii="Tahoma" w:hAnsi="Tahoma" w:cs="Tahoma"/>
                <w:sz w:val="16"/>
                <w:szCs w:val="16"/>
              </w:rPr>
              <w:t>(CD)</w:t>
            </w:r>
          </w:p>
          <w:p w:rsidR="003E70EC" w:rsidRPr="00673CEC" w:rsidP="007E1DD0" w14:paraId="220044C8"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i/>
                <w:sz w:val="16"/>
                <w:szCs w:val="16"/>
              </w:rPr>
              <w:t xml:space="preserve">Candida </w:t>
            </w:r>
            <w:r w:rsidRPr="00673CEC">
              <w:rPr>
                <w:rFonts w:ascii="Tahoma" w:hAnsi="Tahoma" w:cs="Tahoma"/>
                <w:i/>
                <w:sz w:val="16"/>
                <w:szCs w:val="16"/>
              </w:rPr>
              <w:t>lusitaniae</w:t>
            </w:r>
            <w:r w:rsidRPr="00673CEC">
              <w:rPr>
                <w:rFonts w:ascii="Tahoma" w:hAnsi="Tahoma" w:cs="Tahoma"/>
                <w:i/>
                <w:sz w:val="16"/>
                <w:szCs w:val="16"/>
              </w:rPr>
              <w:t xml:space="preserve"> </w:t>
            </w:r>
            <w:r w:rsidRPr="00673CEC">
              <w:rPr>
                <w:rFonts w:ascii="Tahoma" w:hAnsi="Tahoma" w:cs="Tahoma"/>
                <w:sz w:val="16"/>
                <w:szCs w:val="16"/>
              </w:rPr>
              <w:t>(CL)</w:t>
            </w:r>
          </w:p>
          <w:p w:rsidR="003E70EC" w:rsidRPr="00673CEC" w:rsidP="007E1DD0" w14:paraId="7F5B7914"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i/>
                <w:sz w:val="16"/>
                <w:szCs w:val="16"/>
              </w:rPr>
              <w:t xml:space="preserve">Candida </w:t>
            </w:r>
            <w:r w:rsidRPr="00673CEC">
              <w:rPr>
                <w:rFonts w:ascii="Tahoma" w:hAnsi="Tahoma" w:cs="Tahoma"/>
                <w:i/>
                <w:sz w:val="16"/>
                <w:szCs w:val="16"/>
              </w:rPr>
              <w:t>krusei</w:t>
            </w:r>
            <w:r w:rsidRPr="00673CEC">
              <w:rPr>
                <w:rFonts w:ascii="Tahoma" w:hAnsi="Tahoma" w:cs="Tahoma"/>
                <w:i/>
                <w:sz w:val="16"/>
                <w:szCs w:val="16"/>
              </w:rPr>
              <w:t xml:space="preserve"> </w:t>
            </w:r>
            <w:r w:rsidRPr="00673CEC">
              <w:rPr>
                <w:rFonts w:ascii="Tahoma" w:hAnsi="Tahoma" w:cs="Tahoma"/>
                <w:sz w:val="16"/>
                <w:szCs w:val="16"/>
              </w:rPr>
              <w:t>(CK)</w:t>
            </w:r>
          </w:p>
          <w:p w:rsidR="003E70EC" w:rsidRPr="00673CEC" w:rsidP="007E1DD0" w14:paraId="7340FEF5"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i/>
                <w:sz w:val="16"/>
                <w:szCs w:val="16"/>
              </w:rPr>
              <w:t xml:space="preserve">Candida </w:t>
            </w:r>
            <w:r w:rsidRPr="00673CEC">
              <w:rPr>
                <w:rFonts w:ascii="Tahoma" w:hAnsi="Tahoma" w:cs="Tahoma"/>
                <w:i/>
                <w:sz w:val="16"/>
                <w:szCs w:val="16"/>
              </w:rPr>
              <w:t>guilliermondii</w:t>
            </w:r>
            <w:r w:rsidRPr="00673CEC">
              <w:rPr>
                <w:rFonts w:ascii="Tahoma" w:hAnsi="Tahoma" w:cs="Tahoma"/>
                <w:i/>
                <w:sz w:val="16"/>
                <w:szCs w:val="16"/>
              </w:rPr>
              <w:t xml:space="preserve"> </w:t>
            </w:r>
            <w:r w:rsidRPr="00673CEC">
              <w:rPr>
                <w:rFonts w:ascii="Tahoma" w:hAnsi="Tahoma" w:cs="Tahoma"/>
                <w:sz w:val="16"/>
                <w:szCs w:val="16"/>
              </w:rPr>
              <w:t>(CGM)</w:t>
            </w:r>
          </w:p>
          <w:p w:rsidR="003E70EC" w:rsidRPr="00673CEC" w:rsidP="007E1DD0" w14:paraId="1F81DF3D"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i/>
                <w:sz w:val="16"/>
                <w:szCs w:val="16"/>
              </w:rPr>
              <w:t>Candida</w:t>
            </w:r>
            <w:r w:rsidRPr="00673CEC">
              <w:rPr>
                <w:rFonts w:ascii="Tahoma" w:hAnsi="Tahoma" w:cs="Tahoma"/>
                <w:sz w:val="16"/>
                <w:szCs w:val="16"/>
              </w:rPr>
              <w:t>, other (CO) specify: ______________</w:t>
            </w:r>
          </w:p>
          <w:p w:rsidR="003E70EC" w:rsidRPr="00673CEC" w:rsidP="007E1DD0" w14:paraId="545DDFBB"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i/>
                <w:sz w:val="16"/>
                <w:szCs w:val="16"/>
              </w:rPr>
              <w:t>Candida</w:t>
            </w:r>
            <w:r w:rsidRPr="00673CEC">
              <w:rPr>
                <w:rFonts w:ascii="Tahoma" w:hAnsi="Tahoma" w:cs="Tahoma"/>
                <w:sz w:val="16"/>
                <w:szCs w:val="16"/>
              </w:rPr>
              <w:t>, germ tube negative/non albicans (CGN)</w:t>
            </w:r>
          </w:p>
          <w:p w:rsidR="003E70EC" w:rsidRPr="00673CEC" w:rsidP="007E1DD0" w14:paraId="305CE818"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i/>
                <w:sz w:val="16"/>
                <w:szCs w:val="16"/>
              </w:rPr>
              <w:t>Candida</w:t>
            </w:r>
            <w:r w:rsidRPr="00673CEC">
              <w:rPr>
                <w:rFonts w:ascii="Tahoma" w:hAnsi="Tahoma" w:cs="Tahoma"/>
                <w:sz w:val="16"/>
                <w:szCs w:val="16"/>
              </w:rPr>
              <w:t xml:space="preserve"> species (CS)</w:t>
            </w:r>
          </w:p>
          <w:p w:rsidR="003E70EC" w:rsidRPr="00BC3522" w:rsidP="007E1DD0" w14:paraId="7740AE6B"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iCs/>
                <w:sz w:val="16"/>
                <w:szCs w:val="16"/>
              </w:rPr>
              <w:t>Pending</w:t>
            </w:r>
          </w:p>
          <w:p w:rsidR="003E70EC" w:rsidRPr="00A85EFA" w:rsidP="007E1DD0" w14:paraId="07702693" w14:textId="77777777">
            <w:pPr>
              <w:rPr>
                <w:rFonts w:ascii="Tahoma" w:hAnsi="Tahoma" w:cs="Tahoma"/>
                <w:b/>
                <w:bCs/>
                <w:sz w:val="16"/>
                <w:szCs w:val="16"/>
              </w:rPr>
            </w:pPr>
          </w:p>
        </w:tc>
        <w:tc>
          <w:tcPr>
            <w:tcW w:w="4175" w:type="dxa"/>
          </w:tcPr>
          <w:p w:rsidR="003E70EC" w:rsidRPr="00A85EFA" w:rsidP="007E1DD0" w14:paraId="748497DC" w14:textId="77777777">
            <w:pPr>
              <w:spacing w:after="120"/>
              <w:rPr>
                <w:rFonts w:ascii="Tahoma" w:hAnsi="Tahoma" w:cs="Tahoma"/>
                <w:b/>
                <w:bCs/>
                <w:sz w:val="16"/>
                <w:szCs w:val="16"/>
              </w:rPr>
            </w:pPr>
            <w:r>
              <w:rPr>
                <w:rFonts w:ascii="Tahoma" w:hAnsi="Tahoma" w:cs="Tahoma"/>
                <w:b/>
                <w:bCs/>
                <w:sz w:val="16"/>
                <w:szCs w:val="16"/>
              </w:rPr>
              <w:t>23</w:t>
            </w:r>
            <w:r w:rsidRPr="00A85EFA">
              <w:rPr>
                <w:rFonts w:ascii="Tahoma" w:hAnsi="Tahoma" w:cs="Tahoma"/>
                <w:b/>
                <w:bCs/>
                <w:sz w:val="16"/>
                <w:szCs w:val="16"/>
              </w:rPr>
              <w:t xml:space="preserve">. </w:t>
            </w:r>
            <w:r w:rsidRPr="00673CEC">
              <w:rPr>
                <w:rFonts w:ascii="Tahoma" w:hAnsi="Tahoma" w:cs="Tahoma"/>
                <w:b/>
                <w:bCs/>
                <w:i/>
                <w:iCs/>
                <w:sz w:val="16"/>
                <w:szCs w:val="16"/>
              </w:rPr>
              <w:t>Candida</w:t>
            </w:r>
            <w:r w:rsidRPr="00673CEC">
              <w:rPr>
                <w:rFonts w:ascii="Tahoma" w:hAnsi="Tahoma" w:cs="Tahoma"/>
                <w:b/>
                <w:bCs/>
                <w:sz w:val="16"/>
                <w:szCs w:val="16"/>
              </w:rPr>
              <w:t xml:space="preserve"> species from initial positive blood culture </w:t>
            </w:r>
            <w:r w:rsidRPr="00673CEC">
              <w:rPr>
                <w:rFonts w:ascii="Tahoma" w:hAnsi="Tahoma" w:cs="Tahoma"/>
                <w:i/>
                <w:iCs/>
                <w:sz w:val="16"/>
                <w:szCs w:val="16"/>
              </w:rPr>
              <w:t>(check all that apply):</w:t>
            </w:r>
          </w:p>
          <w:p w:rsidR="003E70EC" w:rsidP="007E1DD0" w14:paraId="1DC2D78C" w14:textId="77777777">
            <w:pPr>
              <w:spacing w:before="20" w:after="40"/>
              <w:rPr>
                <w:rFonts w:ascii="Tahoma" w:hAnsi="Tahoma" w:cs="Tahoma"/>
                <w:sz w:val="16"/>
                <w:szCs w:val="16"/>
              </w:rPr>
            </w:pPr>
            <w:r>
              <w:rPr>
                <w:rFonts w:ascii="Tahoma" w:hAnsi="Tahoma" w:cs="Tahoma"/>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i/>
                <w:sz w:val="16"/>
                <w:szCs w:val="16"/>
              </w:rPr>
              <w:t xml:space="preserve">Candida albicans </w:t>
            </w:r>
            <w:r w:rsidRPr="00BC3522">
              <w:rPr>
                <w:rFonts w:ascii="Tahoma" w:hAnsi="Tahoma" w:cs="Tahoma"/>
                <w:sz w:val="16"/>
                <w:szCs w:val="16"/>
              </w:rPr>
              <w:t>(CA)</w:t>
            </w:r>
          </w:p>
          <w:p w:rsidR="003E70EC" w:rsidRPr="00BC3522" w:rsidP="007E1DD0" w14:paraId="56D3DCD1" w14:textId="77777777">
            <w:pPr>
              <w:spacing w:before="20" w:after="40"/>
              <w:rPr>
                <w:rFonts w:ascii="Tahoma" w:hAnsi="Tahoma" w:cs="Tahoma"/>
                <w:sz w:val="16"/>
                <w:szCs w:val="16"/>
              </w:rPr>
            </w:pPr>
            <w:r>
              <w:rPr>
                <w:rFonts w:ascii="Tahoma" w:hAnsi="Tahoma" w:cs="Tahoma"/>
                <w:sz w:val="16"/>
                <w:szCs w:val="16"/>
              </w:rPr>
              <w:t xml:space="preserve"> </w:t>
            </w:r>
            <w:r w:rsidRPr="00552047">
              <w:rPr>
                <w:rFonts w:ascii="Tahoma" w:hAnsi="Tahoma" w:cs="Tahoma"/>
                <w:sz w:val="16"/>
                <w:szCs w:val="16"/>
                <w:highlight w:val="yellow"/>
              </w:rPr>
              <w:fldChar w:fldCharType="begin">
                <w:ffData>
                  <w:name w:val="Check242"/>
                  <w:enabled/>
                  <w:calcOnExit w:val="0"/>
                  <w:checkBox>
                    <w:sizeAuto/>
                    <w:default w:val="0"/>
                  </w:checkBox>
                </w:ffData>
              </w:fldChar>
            </w:r>
            <w:r w:rsidRPr="00552047">
              <w:rPr>
                <w:rFonts w:ascii="Tahoma" w:hAnsi="Tahoma" w:cs="Tahoma"/>
                <w:sz w:val="16"/>
                <w:szCs w:val="16"/>
                <w:highlight w:val="yellow"/>
              </w:rPr>
              <w:instrText xml:space="preserve"> FORMCHECKBOX </w:instrText>
            </w:r>
            <w:r>
              <w:rPr>
                <w:rFonts w:ascii="Tahoma" w:hAnsi="Tahoma" w:cs="Tahoma"/>
                <w:sz w:val="16"/>
                <w:szCs w:val="16"/>
                <w:highlight w:val="yellow"/>
              </w:rPr>
              <w:fldChar w:fldCharType="separate"/>
            </w:r>
            <w:r w:rsidRPr="00552047">
              <w:rPr>
                <w:rFonts w:ascii="Tahoma" w:hAnsi="Tahoma" w:cs="Tahoma"/>
                <w:sz w:val="16"/>
                <w:szCs w:val="16"/>
                <w:highlight w:val="yellow"/>
              </w:rPr>
              <w:fldChar w:fldCharType="end"/>
            </w:r>
            <w:r w:rsidRPr="00552047">
              <w:rPr>
                <w:rFonts w:ascii="Tahoma" w:hAnsi="Tahoma" w:cs="Tahoma"/>
                <w:i/>
                <w:sz w:val="16"/>
                <w:szCs w:val="16"/>
                <w:highlight w:val="yellow"/>
              </w:rPr>
              <w:t xml:space="preserve">Candida auris </w:t>
            </w:r>
            <w:r w:rsidRPr="00552047">
              <w:rPr>
                <w:rFonts w:ascii="Tahoma" w:hAnsi="Tahoma" w:cs="Tahoma"/>
                <w:sz w:val="16"/>
                <w:szCs w:val="16"/>
                <w:highlight w:val="yellow"/>
              </w:rPr>
              <w:t>(CAU)</w:t>
            </w:r>
          </w:p>
          <w:p w:rsidR="003E70EC" w:rsidRPr="00BC3522" w:rsidP="007E1DD0" w14:paraId="18CB184B" w14:textId="77777777">
            <w:pPr>
              <w:spacing w:before="20" w:after="4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i/>
                <w:sz w:val="16"/>
                <w:szCs w:val="16"/>
              </w:rPr>
              <w:t xml:space="preserve">Candida glabrata </w:t>
            </w:r>
            <w:r w:rsidRPr="00BC3522">
              <w:rPr>
                <w:rFonts w:ascii="Tahoma" w:hAnsi="Tahoma" w:cs="Tahoma"/>
                <w:sz w:val="16"/>
                <w:szCs w:val="16"/>
              </w:rPr>
              <w:t>(CG)</w:t>
            </w:r>
          </w:p>
          <w:p w:rsidR="003E70EC" w:rsidP="007E1DD0" w14:paraId="426FAAF8" w14:textId="77777777">
            <w:pPr>
              <w:spacing w:before="20" w:after="4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i/>
                <w:sz w:val="16"/>
                <w:szCs w:val="16"/>
              </w:rPr>
              <w:t xml:space="preserve">Candida </w:t>
            </w:r>
            <w:r w:rsidRPr="00BC3522">
              <w:rPr>
                <w:rFonts w:ascii="Tahoma" w:hAnsi="Tahoma" w:cs="Tahoma"/>
                <w:i/>
                <w:sz w:val="16"/>
                <w:szCs w:val="16"/>
              </w:rPr>
              <w:t>parapsilosis</w:t>
            </w:r>
            <w:r w:rsidRPr="00BC3522">
              <w:rPr>
                <w:rFonts w:ascii="Tahoma" w:hAnsi="Tahoma" w:cs="Tahoma"/>
                <w:i/>
                <w:sz w:val="16"/>
                <w:szCs w:val="16"/>
              </w:rPr>
              <w:t xml:space="preserve"> </w:t>
            </w:r>
            <w:r w:rsidRPr="00BC3522">
              <w:rPr>
                <w:rFonts w:ascii="Tahoma" w:hAnsi="Tahoma" w:cs="Tahoma"/>
                <w:sz w:val="16"/>
                <w:szCs w:val="16"/>
              </w:rPr>
              <w:t>(CP)</w:t>
            </w:r>
          </w:p>
          <w:p w:rsidR="003E70EC" w:rsidRPr="00673CEC" w:rsidP="007E1DD0" w14:paraId="50FECF00" w14:textId="77777777">
            <w:pPr>
              <w:spacing w:before="20" w:after="40"/>
              <w:rPr>
                <w:rFonts w:ascii="Tahoma" w:hAnsi="Tahoma" w:cs="Tahoma"/>
                <w:sz w:val="16"/>
                <w:szCs w:val="16"/>
              </w:rPr>
            </w:pPr>
            <w:r>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i/>
                <w:sz w:val="16"/>
                <w:szCs w:val="16"/>
              </w:rPr>
              <w:t xml:space="preserve">Candida tropicalis </w:t>
            </w:r>
            <w:r w:rsidRPr="00673CEC">
              <w:rPr>
                <w:rFonts w:ascii="Tahoma" w:hAnsi="Tahoma" w:cs="Tahoma"/>
                <w:sz w:val="16"/>
                <w:szCs w:val="16"/>
              </w:rPr>
              <w:t>(CT)</w:t>
            </w:r>
          </w:p>
          <w:p w:rsidR="003E70EC" w:rsidRPr="00673CEC" w:rsidP="007E1DD0" w14:paraId="5A5803D9"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i/>
                <w:sz w:val="16"/>
                <w:szCs w:val="16"/>
              </w:rPr>
              <w:t xml:space="preserve">Candida </w:t>
            </w:r>
            <w:r w:rsidRPr="00673CEC">
              <w:rPr>
                <w:rFonts w:ascii="Tahoma" w:hAnsi="Tahoma" w:cs="Tahoma"/>
                <w:i/>
                <w:sz w:val="16"/>
                <w:szCs w:val="16"/>
              </w:rPr>
              <w:t>dubliniensis</w:t>
            </w:r>
            <w:r w:rsidRPr="00673CEC">
              <w:rPr>
                <w:rFonts w:ascii="Tahoma" w:hAnsi="Tahoma" w:cs="Tahoma"/>
                <w:i/>
                <w:sz w:val="16"/>
                <w:szCs w:val="16"/>
              </w:rPr>
              <w:t xml:space="preserve"> </w:t>
            </w:r>
            <w:r w:rsidRPr="00673CEC">
              <w:rPr>
                <w:rFonts w:ascii="Tahoma" w:hAnsi="Tahoma" w:cs="Tahoma"/>
                <w:sz w:val="16"/>
                <w:szCs w:val="16"/>
              </w:rPr>
              <w:t>(CD)</w:t>
            </w:r>
          </w:p>
          <w:p w:rsidR="003E70EC" w:rsidRPr="00673CEC" w:rsidP="007E1DD0" w14:paraId="7D98754B"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i/>
                <w:sz w:val="16"/>
                <w:szCs w:val="16"/>
              </w:rPr>
              <w:t xml:space="preserve">Candida </w:t>
            </w:r>
            <w:r w:rsidRPr="00673CEC">
              <w:rPr>
                <w:rFonts w:ascii="Tahoma" w:hAnsi="Tahoma" w:cs="Tahoma"/>
                <w:i/>
                <w:sz w:val="16"/>
                <w:szCs w:val="16"/>
              </w:rPr>
              <w:t>lusitaniae</w:t>
            </w:r>
            <w:r w:rsidRPr="00673CEC">
              <w:rPr>
                <w:rFonts w:ascii="Tahoma" w:hAnsi="Tahoma" w:cs="Tahoma"/>
                <w:i/>
                <w:sz w:val="16"/>
                <w:szCs w:val="16"/>
              </w:rPr>
              <w:t xml:space="preserve"> </w:t>
            </w:r>
            <w:r w:rsidRPr="00673CEC">
              <w:rPr>
                <w:rFonts w:ascii="Tahoma" w:hAnsi="Tahoma" w:cs="Tahoma"/>
                <w:sz w:val="16"/>
                <w:szCs w:val="16"/>
              </w:rPr>
              <w:t>(CL)</w:t>
            </w:r>
          </w:p>
          <w:p w:rsidR="003E70EC" w:rsidRPr="00673CEC" w:rsidP="007E1DD0" w14:paraId="5CD8B9CD"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i/>
                <w:sz w:val="16"/>
                <w:szCs w:val="16"/>
              </w:rPr>
              <w:t xml:space="preserve">Candida </w:t>
            </w:r>
            <w:r w:rsidRPr="00673CEC">
              <w:rPr>
                <w:rFonts w:ascii="Tahoma" w:hAnsi="Tahoma" w:cs="Tahoma"/>
                <w:i/>
                <w:sz w:val="16"/>
                <w:szCs w:val="16"/>
              </w:rPr>
              <w:t>krusei</w:t>
            </w:r>
            <w:r w:rsidRPr="00673CEC">
              <w:rPr>
                <w:rFonts w:ascii="Tahoma" w:hAnsi="Tahoma" w:cs="Tahoma"/>
                <w:i/>
                <w:sz w:val="16"/>
                <w:szCs w:val="16"/>
              </w:rPr>
              <w:t xml:space="preserve"> </w:t>
            </w:r>
            <w:r w:rsidRPr="00673CEC">
              <w:rPr>
                <w:rFonts w:ascii="Tahoma" w:hAnsi="Tahoma" w:cs="Tahoma"/>
                <w:sz w:val="16"/>
                <w:szCs w:val="16"/>
              </w:rPr>
              <w:t>(CK)</w:t>
            </w:r>
          </w:p>
          <w:p w:rsidR="003E70EC" w:rsidRPr="00673CEC" w:rsidP="007E1DD0" w14:paraId="015CDB8C"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i/>
                <w:sz w:val="16"/>
                <w:szCs w:val="16"/>
              </w:rPr>
              <w:t xml:space="preserve">Candida </w:t>
            </w:r>
            <w:r w:rsidRPr="00673CEC">
              <w:rPr>
                <w:rFonts w:ascii="Tahoma" w:hAnsi="Tahoma" w:cs="Tahoma"/>
                <w:i/>
                <w:sz w:val="16"/>
                <w:szCs w:val="16"/>
              </w:rPr>
              <w:t>guilliermondii</w:t>
            </w:r>
            <w:r w:rsidRPr="00673CEC">
              <w:rPr>
                <w:rFonts w:ascii="Tahoma" w:hAnsi="Tahoma" w:cs="Tahoma"/>
                <w:i/>
                <w:sz w:val="16"/>
                <w:szCs w:val="16"/>
              </w:rPr>
              <w:t xml:space="preserve"> </w:t>
            </w:r>
            <w:r w:rsidRPr="00673CEC">
              <w:rPr>
                <w:rFonts w:ascii="Tahoma" w:hAnsi="Tahoma" w:cs="Tahoma"/>
                <w:sz w:val="16"/>
                <w:szCs w:val="16"/>
              </w:rPr>
              <w:t>(CGM)</w:t>
            </w:r>
          </w:p>
          <w:p w:rsidR="003E70EC" w:rsidRPr="00673CEC" w:rsidP="007E1DD0" w14:paraId="625F36D1"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i/>
                <w:sz w:val="16"/>
                <w:szCs w:val="16"/>
              </w:rPr>
              <w:t>Candida</w:t>
            </w:r>
            <w:r w:rsidRPr="00673CEC">
              <w:rPr>
                <w:rFonts w:ascii="Tahoma" w:hAnsi="Tahoma" w:cs="Tahoma"/>
                <w:sz w:val="16"/>
                <w:szCs w:val="16"/>
              </w:rPr>
              <w:t>, other (CO) specify: ______________</w:t>
            </w:r>
          </w:p>
          <w:p w:rsidR="003E70EC" w:rsidRPr="00673CEC" w:rsidP="007E1DD0" w14:paraId="79C6C92A"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i/>
                <w:sz w:val="16"/>
                <w:szCs w:val="16"/>
              </w:rPr>
              <w:t>Candida</w:t>
            </w:r>
            <w:r w:rsidRPr="00673CEC">
              <w:rPr>
                <w:rFonts w:ascii="Tahoma" w:hAnsi="Tahoma" w:cs="Tahoma"/>
                <w:sz w:val="16"/>
                <w:szCs w:val="16"/>
              </w:rPr>
              <w:t>, germ tube negative/non albicans (CGN)</w:t>
            </w:r>
          </w:p>
          <w:p w:rsidR="003E70EC" w:rsidRPr="00673CEC" w:rsidP="007E1DD0" w14:paraId="5A20425F"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i/>
                <w:sz w:val="16"/>
                <w:szCs w:val="16"/>
              </w:rPr>
              <w:t>Candida</w:t>
            </w:r>
            <w:r w:rsidRPr="00673CEC">
              <w:rPr>
                <w:rFonts w:ascii="Tahoma" w:hAnsi="Tahoma" w:cs="Tahoma"/>
                <w:sz w:val="16"/>
                <w:szCs w:val="16"/>
              </w:rPr>
              <w:t xml:space="preserve"> species (CS)</w:t>
            </w:r>
          </w:p>
          <w:p w:rsidR="003E70EC" w:rsidP="007E1DD0" w14:paraId="229F28EE" w14:textId="77777777">
            <w:pPr>
              <w:spacing w:before="20" w:after="40"/>
              <w:rPr>
                <w:rFonts w:ascii="Tahoma" w:hAnsi="Tahoma" w:cs="Tahoma"/>
                <w:i/>
                <w:iCs/>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iCs/>
                <w:sz w:val="16"/>
                <w:szCs w:val="16"/>
              </w:rPr>
              <w:t>Pending</w:t>
            </w:r>
          </w:p>
          <w:p w:rsidR="003E70EC" w:rsidRPr="00A85EFA" w:rsidP="007E1DD0" w14:paraId="4EF1F3F3" w14:textId="77777777">
            <w:pPr>
              <w:rPr>
                <w:rFonts w:ascii="Tahoma" w:hAnsi="Tahoma" w:cs="Tahoma"/>
                <w:b/>
                <w:bCs/>
                <w:sz w:val="16"/>
                <w:szCs w:val="16"/>
              </w:rPr>
            </w:pPr>
            <w:r>
              <w:rPr>
                <w:rFonts w:ascii="Tahoma" w:hAnsi="Tahoma" w:cs="Tahoma"/>
                <w:i/>
                <w:iCs/>
                <w:sz w:val="16"/>
                <w:szCs w:val="16"/>
              </w:rPr>
              <w:t>(added new response option)</w:t>
            </w:r>
          </w:p>
        </w:tc>
      </w:tr>
      <w:tr w14:paraId="305CED3C" w14:textId="77777777" w:rsidTr="007E1DD0">
        <w:tblPrEx>
          <w:tblW w:w="8280" w:type="dxa"/>
          <w:tblInd w:w="-5" w:type="dxa"/>
          <w:tblLook w:val="04A0"/>
        </w:tblPrEx>
        <w:tc>
          <w:tcPr>
            <w:tcW w:w="4105" w:type="dxa"/>
            <w:shd w:val="clear" w:color="auto" w:fill="auto"/>
          </w:tcPr>
          <w:p w:rsidR="003E70EC" w:rsidP="007E1DD0" w14:paraId="34039FDE" w14:textId="77777777">
            <w:pPr>
              <w:spacing w:after="120"/>
              <w:rPr>
                <w:rFonts w:ascii="Tahoma" w:hAnsi="Tahoma" w:cs="Tahoma"/>
                <w:b/>
                <w:bCs/>
                <w:sz w:val="16"/>
                <w:szCs w:val="16"/>
              </w:rPr>
            </w:pPr>
            <w:r>
              <w:rPr>
                <w:rFonts w:ascii="Tahoma" w:hAnsi="Tahoma" w:cs="Tahoma"/>
                <w:b/>
                <w:bCs/>
                <w:sz w:val="16"/>
                <w:szCs w:val="16"/>
              </w:rPr>
              <w:t>24</w:t>
            </w:r>
            <w:r w:rsidRPr="00A85EFA">
              <w:rPr>
                <w:rFonts w:ascii="Tahoma" w:hAnsi="Tahoma" w:cs="Tahoma"/>
                <w:b/>
                <w:bCs/>
                <w:sz w:val="16"/>
                <w:szCs w:val="16"/>
              </w:rPr>
              <w:t xml:space="preserve">. </w:t>
            </w:r>
            <w:r w:rsidRPr="00B00C56">
              <w:rPr>
                <w:rFonts w:ascii="Tahoma" w:hAnsi="Tahoma" w:cs="Tahoma"/>
                <w:b/>
                <w:bCs/>
                <w:sz w:val="16"/>
                <w:szCs w:val="16"/>
              </w:rPr>
              <w:t>Antifungal susceptibility testing</w:t>
            </w:r>
          </w:p>
          <w:p w:rsidR="003E70EC" w:rsidRPr="00B00C56" w:rsidP="007E1DD0" w14:paraId="0A18CF35" w14:textId="77777777">
            <w:pPr>
              <w:spacing w:after="120"/>
              <w:rPr>
                <w:rFonts w:ascii="Tahoma" w:hAnsi="Tahoma" w:cs="Tahoma"/>
                <w:b/>
                <w:bCs/>
                <w:sz w:val="16"/>
                <w:szCs w:val="16"/>
                <w:u w:val="single"/>
              </w:rPr>
            </w:pPr>
            <w:r w:rsidRPr="00B00C56">
              <w:rPr>
                <w:rFonts w:ascii="Tahoma" w:hAnsi="Tahoma" w:cs="Tahoma"/>
                <w:b/>
                <w:bCs/>
                <w:sz w:val="16"/>
                <w:szCs w:val="16"/>
                <w:u w:val="single"/>
              </w:rPr>
              <w:t>Species</w:t>
            </w:r>
          </w:p>
          <w:p w:rsidR="003E70EC" w:rsidP="007E1DD0" w14:paraId="74D1E9A2" w14:textId="77777777">
            <w:pPr>
              <w:spacing w:before="20" w:after="40"/>
              <w:rPr>
                <w:rFonts w:ascii="Tahoma" w:hAnsi="Tahoma" w:cs="Tahoma"/>
                <w:sz w:val="16"/>
                <w:szCs w:val="16"/>
              </w:rPr>
            </w:pPr>
            <w:r>
              <w:rPr>
                <w:rFonts w:ascii="Tahoma" w:hAnsi="Tahoma" w:cs="Tahoma"/>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C</w:t>
            </w:r>
            <w:r>
              <w:rPr>
                <w:rFonts w:ascii="Tahoma" w:hAnsi="Tahoma" w:cs="Tahoma"/>
                <w:sz w:val="16"/>
                <w:szCs w:val="16"/>
              </w:rPr>
              <w:t>A</w:t>
            </w:r>
          </w:p>
          <w:p w:rsidR="003E70EC" w:rsidRPr="00BC3522" w:rsidP="007E1DD0" w14:paraId="33FCF3B3" w14:textId="77777777">
            <w:pPr>
              <w:spacing w:before="20" w:after="40"/>
              <w:rPr>
                <w:rFonts w:ascii="Tahoma" w:hAnsi="Tahoma" w:cs="Tahoma"/>
                <w:sz w:val="16"/>
                <w:szCs w:val="16"/>
              </w:rPr>
            </w:pPr>
            <w:r>
              <w:rPr>
                <w:rFonts w:ascii="Tahoma" w:hAnsi="Tahoma" w:cs="Tahoma"/>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CG</w:t>
            </w:r>
          </w:p>
          <w:p w:rsidR="003E70EC" w:rsidP="007E1DD0" w14:paraId="0A1DD9A5" w14:textId="77777777">
            <w:pPr>
              <w:spacing w:before="20" w:after="4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CP</w:t>
            </w:r>
          </w:p>
          <w:p w:rsidR="003E70EC" w:rsidRPr="00673CEC" w:rsidP="007E1DD0" w14:paraId="36334A96" w14:textId="77777777">
            <w:pPr>
              <w:spacing w:before="20" w:after="40"/>
              <w:rPr>
                <w:rFonts w:ascii="Tahoma" w:hAnsi="Tahoma" w:cs="Tahoma"/>
                <w:sz w:val="16"/>
                <w:szCs w:val="16"/>
              </w:rPr>
            </w:pPr>
            <w:r>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CT</w:t>
            </w:r>
          </w:p>
          <w:p w:rsidR="003E70EC" w:rsidRPr="00673CEC" w:rsidP="007E1DD0" w14:paraId="68C12672"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CD</w:t>
            </w:r>
          </w:p>
          <w:p w:rsidR="003E70EC" w:rsidRPr="00673CEC" w:rsidP="007E1DD0" w14:paraId="54ECC7F8"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CL</w:t>
            </w:r>
          </w:p>
          <w:p w:rsidR="003E70EC" w:rsidRPr="00673CEC" w:rsidP="007E1DD0" w14:paraId="1AC045CB"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CK</w:t>
            </w:r>
          </w:p>
          <w:p w:rsidR="003E70EC" w:rsidRPr="00673CEC" w:rsidP="007E1DD0" w14:paraId="5D424846"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CGM</w:t>
            </w:r>
          </w:p>
          <w:p w:rsidR="003E70EC" w:rsidRPr="00673CEC" w:rsidP="007E1DD0" w14:paraId="52DB82DD"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 xml:space="preserve">CO </w:t>
            </w:r>
          </w:p>
          <w:p w:rsidR="003E70EC" w:rsidRPr="00673CEC" w:rsidP="007E1DD0" w14:paraId="4A384588"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CGN</w:t>
            </w:r>
          </w:p>
          <w:p w:rsidR="003E70EC" w:rsidRPr="00673CEC" w:rsidP="007E1DD0" w14:paraId="6BD045CD"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CS</w:t>
            </w:r>
          </w:p>
          <w:p w:rsidR="003E70EC" w:rsidRPr="00BC3522" w:rsidP="007E1DD0" w14:paraId="3012A9AF"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iCs/>
                <w:sz w:val="16"/>
                <w:szCs w:val="16"/>
              </w:rPr>
              <w:t>Pending</w:t>
            </w:r>
          </w:p>
          <w:p w:rsidR="003E70EC" w:rsidRPr="00A85EFA" w:rsidP="007E1DD0" w14:paraId="57045ABE" w14:textId="77777777">
            <w:pPr>
              <w:spacing w:after="120"/>
              <w:rPr>
                <w:rFonts w:ascii="Tahoma" w:hAnsi="Tahoma" w:cs="Tahoma"/>
                <w:b/>
                <w:bCs/>
                <w:sz w:val="16"/>
                <w:szCs w:val="16"/>
              </w:rPr>
            </w:pPr>
          </w:p>
        </w:tc>
        <w:tc>
          <w:tcPr>
            <w:tcW w:w="4175" w:type="dxa"/>
          </w:tcPr>
          <w:p w:rsidR="003E70EC" w:rsidP="007E1DD0" w14:paraId="5D19FF64" w14:textId="77777777">
            <w:pPr>
              <w:spacing w:after="120"/>
              <w:rPr>
                <w:rFonts w:ascii="Tahoma" w:hAnsi="Tahoma" w:cs="Tahoma"/>
                <w:b/>
                <w:bCs/>
                <w:sz w:val="16"/>
                <w:szCs w:val="16"/>
              </w:rPr>
            </w:pPr>
            <w:r>
              <w:rPr>
                <w:rFonts w:ascii="Tahoma" w:hAnsi="Tahoma" w:cs="Tahoma"/>
                <w:b/>
                <w:bCs/>
                <w:sz w:val="16"/>
                <w:szCs w:val="16"/>
              </w:rPr>
              <w:t>24</w:t>
            </w:r>
            <w:r w:rsidRPr="00A85EFA">
              <w:rPr>
                <w:rFonts w:ascii="Tahoma" w:hAnsi="Tahoma" w:cs="Tahoma"/>
                <w:b/>
                <w:bCs/>
                <w:sz w:val="16"/>
                <w:szCs w:val="16"/>
              </w:rPr>
              <w:t xml:space="preserve">. </w:t>
            </w:r>
            <w:r w:rsidRPr="00B00C56">
              <w:rPr>
                <w:rFonts w:ascii="Tahoma" w:hAnsi="Tahoma" w:cs="Tahoma"/>
                <w:b/>
                <w:bCs/>
                <w:sz w:val="16"/>
                <w:szCs w:val="16"/>
              </w:rPr>
              <w:t>Antifungal susceptibility testing</w:t>
            </w:r>
          </w:p>
          <w:p w:rsidR="003E70EC" w:rsidRPr="00B00C56" w:rsidP="007E1DD0" w14:paraId="49678D66" w14:textId="77777777">
            <w:pPr>
              <w:spacing w:after="120"/>
              <w:rPr>
                <w:rFonts w:ascii="Tahoma" w:hAnsi="Tahoma" w:cs="Tahoma"/>
                <w:b/>
                <w:bCs/>
                <w:sz w:val="16"/>
                <w:szCs w:val="16"/>
                <w:u w:val="single"/>
              </w:rPr>
            </w:pPr>
            <w:r w:rsidRPr="00B00C56">
              <w:rPr>
                <w:rFonts w:ascii="Tahoma" w:hAnsi="Tahoma" w:cs="Tahoma"/>
                <w:b/>
                <w:bCs/>
                <w:sz w:val="16"/>
                <w:szCs w:val="16"/>
                <w:u w:val="single"/>
              </w:rPr>
              <w:t>Species</w:t>
            </w:r>
          </w:p>
          <w:p w:rsidR="003E70EC" w:rsidP="007E1DD0" w14:paraId="24A85560" w14:textId="77777777">
            <w:pPr>
              <w:spacing w:before="20" w:after="40"/>
              <w:rPr>
                <w:rFonts w:ascii="Tahoma" w:hAnsi="Tahoma" w:cs="Tahoma"/>
                <w:sz w:val="16"/>
                <w:szCs w:val="16"/>
              </w:rPr>
            </w:pPr>
            <w:r>
              <w:rPr>
                <w:rFonts w:ascii="Tahoma" w:hAnsi="Tahoma" w:cs="Tahoma"/>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CA</w:t>
            </w:r>
          </w:p>
          <w:p w:rsidR="003E70EC" w:rsidRPr="00BC3522" w:rsidP="007E1DD0" w14:paraId="68E01D1D" w14:textId="77777777">
            <w:pPr>
              <w:spacing w:before="20" w:after="40"/>
              <w:rPr>
                <w:rFonts w:ascii="Tahoma" w:hAnsi="Tahoma" w:cs="Tahoma"/>
                <w:sz w:val="16"/>
                <w:szCs w:val="16"/>
              </w:rPr>
            </w:pPr>
            <w:r>
              <w:rPr>
                <w:rFonts w:ascii="Tahoma" w:hAnsi="Tahoma" w:cs="Tahoma"/>
                <w:sz w:val="16"/>
                <w:szCs w:val="16"/>
              </w:rPr>
              <w:t xml:space="preserve"> </w:t>
            </w:r>
            <w:r w:rsidRPr="00552047">
              <w:rPr>
                <w:rFonts w:ascii="Tahoma" w:hAnsi="Tahoma" w:cs="Tahoma"/>
                <w:sz w:val="16"/>
                <w:szCs w:val="16"/>
                <w:highlight w:val="yellow"/>
              </w:rPr>
              <w:fldChar w:fldCharType="begin">
                <w:ffData>
                  <w:name w:val="Check242"/>
                  <w:enabled/>
                  <w:calcOnExit w:val="0"/>
                  <w:checkBox>
                    <w:sizeAuto/>
                    <w:default w:val="0"/>
                  </w:checkBox>
                </w:ffData>
              </w:fldChar>
            </w:r>
            <w:r w:rsidRPr="00552047">
              <w:rPr>
                <w:rFonts w:ascii="Tahoma" w:hAnsi="Tahoma" w:cs="Tahoma"/>
                <w:sz w:val="16"/>
                <w:szCs w:val="16"/>
                <w:highlight w:val="yellow"/>
              </w:rPr>
              <w:instrText xml:space="preserve"> FORMCHECKBOX </w:instrText>
            </w:r>
            <w:r>
              <w:rPr>
                <w:rFonts w:ascii="Tahoma" w:hAnsi="Tahoma" w:cs="Tahoma"/>
                <w:sz w:val="16"/>
                <w:szCs w:val="16"/>
                <w:highlight w:val="yellow"/>
              </w:rPr>
              <w:fldChar w:fldCharType="separate"/>
            </w:r>
            <w:r w:rsidRPr="00552047">
              <w:rPr>
                <w:rFonts w:ascii="Tahoma" w:hAnsi="Tahoma" w:cs="Tahoma"/>
                <w:sz w:val="16"/>
                <w:szCs w:val="16"/>
                <w:highlight w:val="yellow"/>
              </w:rPr>
              <w:fldChar w:fldCharType="end"/>
            </w:r>
            <w:r w:rsidRPr="00552047">
              <w:rPr>
                <w:rFonts w:ascii="Tahoma" w:hAnsi="Tahoma" w:cs="Tahoma"/>
                <w:sz w:val="16"/>
                <w:szCs w:val="16"/>
                <w:highlight w:val="yellow"/>
              </w:rPr>
              <w:t>CAU</w:t>
            </w:r>
          </w:p>
          <w:p w:rsidR="003E70EC" w:rsidRPr="00BC3522" w:rsidP="007E1DD0" w14:paraId="78C9C82F" w14:textId="77777777">
            <w:pPr>
              <w:spacing w:before="20" w:after="40"/>
              <w:rPr>
                <w:rFonts w:ascii="Tahoma" w:hAnsi="Tahoma" w:cs="Tahoma"/>
                <w:sz w:val="16"/>
                <w:szCs w:val="16"/>
              </w:rPr>
            </w:pPr>
            <w:r>
              <w:rPr>
                <w:rFonts w:ascii="Tahoma" w:hAnsi="Tahoma" w:cs="Tahoma"/>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CG</w:t>
            </w:r>
          </w:p>
          <w:p w:rsidR="003E70EC" w:rsidP="007E1DD0" w14:paraId="7011AD6E" w14:textId="77777777">
            <w:pPr>
              <w:spacing w:before="20" w:after="4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CP</w:t>
            </w:r>
          </w:p>
          <w:p w:rsidR="003E70EC" w:rsidRPr="00673CEC" w:rsidP="007E1DD0" w14:paraId="713746A0" w14:textId="77777777">
            <w:pPr>
              <w:spacing w:before="20" w:after="40"/>
              <w:rPr>
                <w:rFonts w:ascii="Tahoma" w:hAnsi="Tahoma" w:cs="Tahoma"/>
                <w:sz w:val="16"/>
                <w:szCs w:val="16"/>
              </w:rPr>
            </w:pPr>
            <w:r>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CT</w:t>
            </w:r>
          </w:p>
          <w:p w:rsidR="003E70EC" w:rsidRPr="00673CEC" w:rsidP="007E1DD0" w14:paraId="709D5717"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CD</w:t>
            </w:r>
          </w:p>
          <w:p w:rsidR="003E70EC" w:rsidRPr="00673CEC" w:rsidP="007E1DD0" w14:paraId="5F230E01"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CL</w:t>
            </w:r>
          </w:p>
          <w:p w:rsidR="003E70EC" w:rsidRPr="00673CEC" w:rsidP="007E1DD0" w14:paraId="5EDD37EB"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CK</w:t>
            </w:r>
          </w:p>
          <w:p w:rsidR="003E70EC" w:rsidRPr="00673CEC" w:rsidP="007E1DD0" w14:paraId="67B7205D"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CGM</w:t>
            </w:r>
          </w:p>
          <w:p w:rsidR="003E70EC" w:rsidRPr="00673CEC" w:rsidP="007E1DD0" w14:paraId="7761827F"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 xml:space="preserve">CO </w:t>
            </w:r>
          </w:p>
          <w:p w:rsidR="003E70EC" w:rsidRPr="00673CEC" w:rsidP="007E1DD0" w14:paraId="72D845DC"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CGN</w:t>
            </w:r>
          </w:p>
          <w:p w:rsidR="003E70EC" w:rsidRPr="00673CEC" w:rsidP="007E1DD0" w14:paraId="6DFCEF59"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CS</w:t>
            </w:r>
          </w:p>
          <w:p w:rsidR="003E70EC" w:rsidRPr="00BC3522" w:rsidP="007E1DD0" w14:paraId="1B770EDD"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iCs/>
                <w:sz w:val="16"/>
                <w:szCs w:val="16"/>
              </w:rPr>
              <w:t>Pending</w:t>
            </w:r>
          </w:p>
          <w:p w:rsidR="003E70EC" w:rsidRPr="003427B1" w:rsidP="007E1DD0" w14:paraId="4181EC8E" w14:textId="77777777">
            <w:pPr>
              <w:rPr>
                <w:rFonts w:ascii="Tahoma" w:hAnsi="Tahoma" w:cs="Tahoma"/>
                <w:i/>
                <w:iCs/>
                <w:sz w:val="16"/>
                <w:szCs w:val="16"/>
              </w:rPr>
            </w:pPr>
            <w:r>
              <w:rPr>
                <w:rFonts w:ascii="Tahoma" w:hAnsi="Tahoma" w:cs="Tahoma"/>
                <w:i/>
                <w:iCs/>
                <w:sz w:val="16"/>
                <w:szCs w:val="16"/>
              </w:rPr>
              <w:t>(added new response option)</w:t>
            </w:r>
          </w:p>
        </w:tc>
      </w:tr>
      <w:tr w14:paraId="0BF306D9" w14:textId="77777777" w:rsidTr="007E1DD0">
        <w:tblPrEx>
          <w:tblW w:w="8280" w:type="dxa"/>
          <w:tblInd w:w="-5" w:type="dxa"/>
          <w:tblLook w:val="04A0"/>
        </w:tblPrEx>
        <w:tc>
          <w:tcPr>
            <w:tcW w:w="4105" w:type="dxa"/>
            <w:shd w:val="clear" w:color="auto" w:fill="auto"/>
          </w:tcPr>
          <w:p w:rsidR="003E70EC" w:rsidP="007E1DD0" w14:paraId="7805F4FB" w14:textId="77777777">
            <w:pPr>
              <w:rPr>
                <w:rFonts w:ascii="Tahoma" w:hAnsi="Tahoma" w:cs="Tahoma"/>
                <w:b/>
                <w:bCs/>
                <w:sz w:val="16"/>
                <w:szCs w:val="16"/>
              </w:rPr>
            </w:pPr>
            <w:r w:rsidRPr="00B00C56">
              <w:rPr>
                <w:rFonts w:ascii="Tahoma" w:hAnsi="Tahoma" w:cs="Tahoma"/>
                <w:b/>
                <w:bCs/>
                <w:sz w:val="16"/>
                <w:szCs w:val="16"/>
              </w:rPr>
              <w:t xml:space="preserve">25. Did the patient have a culture-independent diagnostic test (CIDT) for </w:t>
            </w:r>
            <w:r w:rsidRPr="00A856C3">
              <w:rPr>
                <w:rFonts w:ascii="Tahoma" w:hAnsi="Tahoma" w:cs="Tahoma"/>
                <w:b/>
                <w:bCs/>
                <w:i/>
                <w:iCs/>
                <w:sz w:val="16"/>
                <w:szCs w:val="16"/>
              </w:rPr>
              <w:t>Candida</w:t>
            </w:r>
            <w:r w:rsidRPr="00B00C56">
              <w:rPr>
                <w:rFonts w:ascii="Tahoma" w:hAnsi="Tahoma" w:cs="Tahoma"/>
                <w:b/>
                <w:bCs/>
                <w:sz w:val="16"/>
                <w:szCs w:val="16"/>
              </w:rPr>
              <w:t>, (e.g., T2), on the day of or in the 6 days before</w:t>
            </w:r>
            <w:r>
              <w:rPr>
                <w:rFonts w:ascii="Tahoma" w:hAnsi="Tahoma" w:cs="Tahoma"/>
                <w:b/>
                <w:bCs/>
                <w:sz w:val="16"/>
                <w:szCs w:val="16"/>
              </w:rPr>
              <w:t xml:space="preserve"> </w:t>
            </w:r>
            <w:r w:rsidRPr="00B00C56">
              <w:rPr>
                <w:rFonts w:ascii="Tahoma" w:hAnsi="Tahoma" w:cs="Tahoma"/>
                <w:b/>
                <w:bCs/>
                <w:sz w:val="16"/>
                <w:szCs w:val="16"/>
              </w:rPr>
              <w:t xml:space="preserve">the DISC? </w:t>
            </w:r>
          </w:p>
          <w:p w:rsidR="003E70EC" w:rsidRPr="00B00C56" w:rsidP="007E1DD0" w14:paraId="17942763" w14:textId="77777777">
            <w:pPr>
              <w:rPr>
                <w:rFonts w:ascii="Tahoma" w:hAnsi="Tahoma" w:cs="Tahoma"/>
                <w:b/>
                <w:bCs/>
                <w:sz w:val="16"/>
                <w:szCs w:val="16"/>
              </w:rPr>
            </w:pPr>
          </w:p>
          <w:p w:rsidR="003E70EC" w:rsidP="007E1DD0" w14:paraId="29B7D184" w14:textId="77777777">
            <w:pPr>
              <w:tabs>
                <w:tab w:val="left" w:pos="720"/>
              </w:tabs>
              <w:rPr>
                <w:rFonts w:ascii="Tahoma" w:hAnsi="Tahoma" w:cs="Tahoma"/>
                <w:sz w:val="16"/>
                <w:szCs w:val="16"/>
              </w:rPr>
            </w:pPr>
            <w:r w:rsidRPr="008E4B6C">
              <w:rPr>
                <w:rFonts w:ascii="Tahoma" w:hAnsi="Tahoma" w:cs="Tahoma"/>
                <w:sz w:val="16"/>
                <w:szCs w:val="16"/>
              </w:rPr>
              <w:t xml:space="preserve">1 </w:t>
            </w:r>
            <w:r w:rsidRPr="008E4B6C">
              <w:rPr>
                <w:rFonts w:ascii="Tahoma" w:hAnsi="Tahoma" w:cs="Tahoma"/>
                <w:sz w:val="16"/>
                <w:szCs w:val="16"/>
              </w:rPr>
              <w:fldChar w:fldCharType="begin">
                <w:ffData>
                  <w:name w:val="Check87"/>
                  <w:enabled/>
                  <w:calcOnExit w:val="0"/>
                  <w:checkBox>
                    <w:sizeAuto/>
                    <w:default w:val="0"/>
                  </w:checkBox>
                </w:ffData>
              </w:fldChar>
            </w:r>
            <w:r w:rsidRPr="008E4B6C">
              <w:rPr>
                <w:rFonts w:ascii="Tahoma" w:hAnsi="Tahoma" w:cs="Tahoma"/>
                <w:sz w:val="16"/>
                <w:szCs w:val="16"/>
              </w:rPr>
              <w:instrText xml:space="preserve"> FORMCHECKBOX </w:instrText>
            </w:r>
            <w:r>
              <w:rPr>
                <w:rFonts w:ascii="Tahoma" w:hAnsi="Tahoma" w:cs="Tahoma"/>
                <w:sz w:val="16"/>
                <w:szCs w:val="16"/>
              </w:rPr>
              <w:fldChar w:fldCharType="separate"/>
            </w:r>
            <w:r w:rsidRPr="008E4B6C">
              <w:rPr>
                <w:rFonts w:ascii="Tahoma" w:hAnsi="Tahoma" w:cs="Tahoma"/>
                <w:sz w:val="16"/>
                <w:szCs w:val="16"/>
              </w:rPr>
              <w:fldChar w:fldCharType="end"/>
            </w:r>
            <w:r w:rsidRPr="008E4B6C">
              <w:rPr>
                <w:rFonts w:ascii="Tahoma" w:hAnsi="Tahoma" w:cs="Tahoma"/>
                <w:sz w:val="16"/>
                <w:szCs w:val="16"/>
              </w:rPr>
              <w:t>Yes</w:t>
            </w:r>
            <w:r>
              <w:rPr>
                <w:rFonts w:ascii="Tahoma" w:hAnsi="Tahoma" w:cs="Tahoma"/>
                <w:sz w:val="16"/>
                <w:szCs w:val="16"/>
              </w:rPr>
              <w:t xml:space="preserve">   0 </w:t>
            </w:r>
            <w:r w:rsidRPr="008E4B6C">
              <w:rPr>
                <w:rFonts w:ascii="Tahoma" w:hAnsi="Tahoma" w:cs="Tahoma"/>
                <w:sz w:val="16"/>
                <w:szCs w:val="16"/>
              </w:rPr>
              <w:fldChar w:fldCharType="begin">
                <w:ffData>
                  <w:name w:val="Check87"/>
                  <w:enabled/>
                  <w:calcOnExit w:val="0"/>
                  <w:checkBox>
                    <w:sizeAuto/>
                    <w:default w:val="0"/>
                  </w:checkBox>
                </w:ffData>
              </w:fldChar>
            </w:r>
            <w:r w:rsidRPr="008E4B6C">
              <w:rPr>
                <w:rFonts w:ascii="Tahoma" w:hAnsi="Tahoma" w:cs="Tahoma"/>
                <w:sz w:val="16"/>
                <w:szCs w:val="16"/>
              </w:rPr>
              <w:instrText xml:space="preserve"> FORMCHECKBOX </w:instrText>
            </w:r>
            <w:r>
              <w:rPr>
                <w:rFonts w:ascii="Tahoma" w:hAnsi="Tahoma" w:cs="Tahoma"/>
                <w:sz w:val="16"/>
                <w:szCs w:val="16"/>
              </w:rPr>
              <w:fldChar w:fldCharType="separate"/>
            </w:r>
            <w:r w:rsidRPr="008E4B6C">
              <w:rPr>
                <w:rFonts w:ascii="Tahoma" w:hAnsi="Tahoma" w:cs="Tahoma"/>
                <w:sz w:val="16"/>
                <w:szCs w:val="16"/>
              </w:rPr>
              <w:fldChar w:fldCharType="end"/>
            </w:r>
            <w:r>
              <w:rPr>
                <w:rFonts w:ascii="Tahoma" w:hAnsi="Tahoma" w:cs="Tahoma"/>
                <w:sz w:val="16"/>
                <w:szCs w:val="16"/>
              </w:rPr>
              <w:t xml:space="preserve">No   </w:t>
            </w:r>
            <w:r w:rsidRPr="008E4B6C">
              <w:rPr>
                <w:rFonts w:ascii="Tahoma" w:hAnsi="Tahoma" w:cs="Tahoma"/>
                <w:sz w:val="16"/>
                <w:szCs w:val="16"/>
              </w:rPr>
              <w:t>9</w:t>
            </w:r>
            <w:r>
              <w:rPr>
                <w:rFonts w:ascii="Tahoma" w:hAnsi="Tahoma" w:cs="Tahoma"/>
                <w:sz w:val="16"/>
                <w:szCs w:val="16"/>
              </w:rPr>
              <w:t xml:space="preserve"> </w:t>
            </w:r>
            <w:r w:rsidRPr="008E4B6C">
              <w:rPr>
                <w:rFonts w:ascii="Tahoma" w:hAnsi="Tahoma" w:cs="Tahoma"/>
                <w:sz w:val="16"/>
                <w:szCs w:val="16"/>
              </w:rPr>
              <w:fldChar w:fldCharType="begin">
                <w:ffData>
                  <w:name w:val="Check88"/>
                  <w:enabled/>
                  <w:calcOnExit w:val="0"/>
                  <w:checkBox>
                    <w:sizeAuto/>
                    <w:default w:val="0"/>
                  </w:checkBox>
                </w:ffData>
              </w:fldChar>
            </w:r>
            <w:r w:rsidRPr="008E4B6C">
              <w:rPr>
                <w:rFonts w:ascii="Tahoma" w:hAnsi="Tahoma" w:cs="Tahoma"/>
                <w:sz w:val="16"/>
                <w:szCs w:val="16"/>
              </w:rPr>
              <w:instrText xml:space="preserve"> FORMCHECKBOX </w:instrText>
            </w:r>
            <w:r>
              <w:rPr>
                <w:rFonts w:ascii="Tahoma" w:hAnsi="Tahoma" w:cs="Tahoma"/>
                <w:sz w:val="16"/>
                <w:szCs w:val="16"/>
              </w:rPr>
              <w:fldChar w:fldCharType="separate"/>
            </w:r>
            <w:r w:rsidRPr="008E4B6C">
              <w:rPr>
                <w:rFonts w:ascii="Tahoma" w:hAnsi="Tahoma" w:cs="Tahoma"/>
                <w:sz w:val="16"/>
                <w:szCs w:val="16"/>
              </w:rPr>
              <w:fldChar w:fldCharType="end"/>
            </w:r>
            <w:r>
              <w:rPr>
                <w:rFonts w:ascii="Tahoma" w:hAnsi="Tahoma" w:cs="Tahoma"/>
                <w:sz w:val="16"/>
                <w:szCs w:val="16"/>
              </w:rPr>
              <w:t>Unknown</w:t>
            </w:r>
          </w:p>
          <w:p w:rsidR="003E70EC" w:rsidRPr="00513BEA" w:rsidP="007E1DD0" w14:paraId="0BED728C" w14:textId="77777777">
            <w:pPr>
              <w:spacing w:after="120"/>
              <w:outlineLvl w:val="0"/>
              <w:rPr>
                <w:rFonts w:ascii="Tahoma" w:hAnsi="Tahoma" w:cs="Tahoma"/>
                <w:bCs/>
                <w:sz w:val="16"/>
                <w:szCs w:val="16"/>
              </w:rPr>
            </w:pPr>
          </w:p>
        </w:tc>
        <w:tc>
          <w:tcPr>
            <w:tcW w:w="4175" w:type="dxa"/>
          </w:tcPr>
          <w:p w:rsidR="003E70EC" w:rsidP="007E1DD0" w14:paraId="2F50242D" w14:textId="77777777">
            <w:pPr>
              <w:rPr>
                <w:rFonts w:ascii="Tahoma" w:hAnsi="Tahoma" w:cs="Tahoma"/>
                <w:b/>
                <w:bCs/>
                <w:sz w:val="16"/>
                <w:szCs w:val="16"/>
              </w:rPr>
            </w:pPr>
            <w:r w:rsidRPr="00B00C56">
              <w:rPr>
                <w:rFonts w:ascii="Tahoma" w:hAnsi="Tahoma" w:cs="Tahoma"/>
                <w:b/>
                <w:bCs/>
                <w:sz w:val="16"/>
                <w:szCs w:val="16"/>
              </w:rPr>
              <w:t xml:space="preserve">25. Did the patient have a </w:t>
            </w:r>
            <w:r w:rsidRPr="00A856C3">
              <w:rPr>
                <w:rFonts w:ascii="Tahoma" w:hAnsi="Tahoma" w:cs="Tahoma"/>
                <w:b/>
                <w:bCs/>
                <w:sz w:val="16"/>
                <w:szCs w:val="16"/>
                <w:highlight w:val="yellow"/>
              </w:rPr>
              <w:t>PCR molecular test</w:t>
            </w:r>
            <w:r>
              <w:rPr>
                <w:rFonts w:ascii="Tahoma" w:hAnsi="Tahoma" w:cs="Tahoma"/>
                <w:b/>
                <w:bCs/>
                <w:sz w:val="16"/>
                <w:szCs w:val="16"/>
              </w:rPr>
              <w:t xml:space="preserve"> </w:t>
            </w:r>
            <w:r w:rsidRPr="00B00C56">
              <w:rPr>
                <w:rFonts w:ascii="Tahoma" w:hAnsi="Tahoma" w:cs="Tahoma"/>
                <w:b/>
                <w:bCs/>
                <w:sz w:val="16"/>
                <w:szCs w:val="16"/>
              </w:rPr>
              <w:t>for</w:t>
            </w:r>
            <w:r>
              <w:rPr>
                <w:rFonts w:ascii="Tahoma" w:hAnsi="Tahoma" w:cs="Tahoma"/>
                <w:b/>
                <w:bCs/>
                <w:sz w:val="16"/>
                <w:szCs w:val="16"/>
              </w:rPr>
              <w:t xml:space="preserve"> </w:t>
            </w:r>
            <w:r w:rsidRPr="00B00C56">
              <w:rPr>
                <w:rFonts w:ascii="Tahoma" w:hAnsi="Tahoma" w:cs="Tahoma"/>
                <w:b/>
                <w:bCs/>
                <w:i/>
                <w:iCs/>
                <w:sz w:val="16"/>
                <w:szCs w:val="16"/>
              </w:rPr>
              <w:t>Candida</w:t>
            </w:r>
            <w:r w:rsidRPr="00B00C56">
              <w:rPr>
                <w:rFonts w:ascii="Tahoma" w:hAnsi="Tahoma" w:cs="Tahoma"/>
                <w:b/>
                <w:bCs/>
                <w:sz w:val="16"/>
                <w:szCs w:val="16"/>
              </w:rPr>
              <w:t xml:space="preserve"> (e.g., T2) in the 6 days before </w:t>
            </w:r>
            <w:r w:rsidRPr="00A856C3">
              <w:rPr>
                <w:rFonts w:ascii="Tahoma" w:hAnsi="Tahoma" w:cs="Tahoma"/>
                <w:b/>
                <w:bCs/>
                <w:sz w:val="16"/>
                <w:szCs w:val="16"/>
                <w:highlight w:val="yellow"/>
              </w:rPr>
              <w:t>or two days after</w:t>
            </w:r>
            <w:r w:rsidRPr="00B00C56">
              <w:rPr>
                <w:rFonts w:ascii="Tahoma" w:hAnsi="Tahoma" w:cs="Tahoma"/>
                <w:b/>
                <w:bCs/>
                <w:sz w:val="16"/>
                <w:szCs w:val="16"/>
              </w:rPr>
              <w:t xml:space="preserve"> the DISC? </w:t>
            </w:r>
          </w:p>
          <w:p w:rsidR="003E70EC" w:rsidRPr="00B00C56" w:rsidP="007E1DD0" w14:paraId="3088987B" w14:textId="77777777">
            <w:pPr>
              <w:rPr>
                <w:rFonts w:ascii="Tahoma" w:hAnsi="Tahoma" w:cs="Tahoma"/>
                <w:b/>
                <w:bCs/>
                <w:sz w:val="16"/>
                <w:szCs w:val="16"/>
              </w:rPr>
            </w:pPr>
          </w:p>
          <w:p w:rsidR="003E70EC" w:rsidP="007E1DD0" w14:paraId="034E8120" w14:textId="77777777">
            <w:pPr>
              <w:tabs>
                <w:tab w:val="left" w:pos="720"/>
              </w:tabs>
              <w:rPr>
                <w:rFonts w:ascii="Tahoma" w:hAnsi="Tahoma" w:cs="Tahoma"/>
                <w:i/>
                <w:iCs/>
                <w:sz w:val="16"/>
                <w:szCs w:val="16"/>
              </w:rPr>
            </w:pPr>
            <w:r w:rsidRPr="008E4B6C">
              <w:rPr>
                <w:rFonts w:ascii="Tahoma" w:hAnsi="Tahoma" w:cs="Tahoma"/>
                <w:sz w:val="16"/>
                <w:szCs w:val="16"/>
              </w:rPr>
              <w:t xml:space="preserve">1 </w:t>
            </w:r>
            <w:r w:rsidRPr="008E4B6C">
              <w:rPr>
                <w:rFonts w:ascii="Tahoma" w:hAnsi="Tahoma" w:cs="Tahoma"/>
                <w:sz w:val="16"/>
                <w:szCs w:val="16"/>
              </w:rPr>
              <w:fldChar w:fldCharType="begin">
                <w:ffData>
                  <w:name w:val="Check87"/>
                  <w:enabled/>
                  <w:calcOnExit w:val="0"/>
                  <w:checkBox>
                    <w:sizeAuto/>
                    <w:default w:val="0"/>
                  </w:checkBox>
                </w:ffData>
              </w:fldChar>
            </w:r>
            <w:r w:rsidRPr="008E4B6C">
              <w:rPr>
                <w:rFonts w:ascii="Tahoma" w:hAnsi="Tahoma" w:cs="Tahoma"/>
                <w:sz w:val="16"/>
                <w:szCs w:val="16"/>
              </w:rPr>
              <w:instrText xml:space="preserve"> FORMCHECKBOX </w:instrText>
            </w:r>
            <w:r>
              <w:rPr>
                <w:rFonts w:ascii="Tahoma" w:hAnsi="Tahoma" w:cs="Tahoma"/>
                <w:sz w:val="16"/>
                <w:szCs w:val="16"/>
              </w:rPr>
              <w:fldChar w:fldCharType="separate"/>
            </w:r>
            <w:r w:rsidRPr="008E4B6C">
              <w:rPr>
                <w:rFonts w:ascii="Tahoma" w:hAnsi="Tahoma" w:cs="Tahoma"/>
                <w:sz w:val="16"/>
                <w:szCs w:val="16"/>
              </w:rPr>
              <w:fldChar w:fldCharType="end"/>
            </w:r>
            <w:r w:rsidRPr="008E4B6C">
              <w:rPr>
                <w:rFonts w:ascii="Tahoma" w:hAnsi="Tahoma" w:cs="Tahoma"/>
                <w:sz w:val="16"/>
                <w:szCs w:val="16"/>
              </w:rPr>
              <w:t>Yes</w:t>
            </w:r>
            <w:r>
              <w:rPr>
                <w:rFonts w:ascii="Tahoma" w:hAnsi="Tahoma" w:cs="Tahoma"/>
                <w:sz w:val="16"/>
                <w:szCs w:val="16"/>
              </w:rPr>
              <w:t xml:space="preserve">   0 </w:t>
            </w:r>
            <w:r w:rsidRPr="008E4B6C">
              <w:rPr>
                <w:rFonts w:ascii="Tahoma" w:hAnsi="Tahoma" w:cs="Tahoma"/>
                <w:sz w:val="16"/>
                <w:szCs w:val="16"/>
              </w:rPr>
              <w:fldChar w:fldCharType="begin">
                <w:ffData>
                  <w:name w:val="Check87"/>
                  <w:enabled/>
                  <w:calcOnExit w:val="0"/>
                  <w:checkBox>
                    <w:sizeAuto/>
                    <w:default w:val="0"/>
                  </w:checkBox>
                </w:ffData>
              </w:fldChar>
            </w:r>
            <w:r w:rsidRPr="008E4B6C">
              <w:rPr>
                <w:rFonts w:ascii="Tahoma" w:hAnsi="Tahoma" w:cs="Tahoma"/>
                <w:sz w:val="16"/>
                <w:szCs w:val="16"/>
              </w:rPr>
              <w:instrText xml:space="preserve"> FORMCHECKBOX </w:instrText>
            </w:r>
            <w:r>
              <w:rPr>
                <w:rFonts w:ascii="Tahoma" w:hAnsi="Tahoma" w:cs="Tahoma"/>
                <w:sz w:val="16"/>
                <w:szCs w:val="16"/>
              </w:rPr>
              <w:fldChar w:fldCharType="separate"/>
            </w:r>
            <w:r w:rsidRPr="008E4B6C">
              <w:rPr>
                <w:rFonts w:ascii="Tahoma" w:hAnsi="Tahoma" w:cs="Tahoma"/>
                <w:sz w:val="16"/>
                <w:szCs w:val="16"/>
              </w:rPr>
              <w:fldChar w:fldCharType="end"/>
            </w:r>
            <w:r>
              <w:rPr>
                <w:rFonts w:ascii="Tahoma" w:hAnsi="Tahoma" w:cs="Tahoma"/>
                <w:sz w:val="16"/>
                <w:szCs w:val="16"/>
              </w:rPr>
              <w:t xml:space="preserve">No   </w:t>
            </w:r>
            <w:r w:rsidRPr="008E4B6C">
              <w:rPr>
                <w:rFonts w:ascii="Tahoma" w:hAnsi="Tahoma" w:cs="Tahoma"/>
                <w:sz w:val="16"/>
                <w:szCs w:val="16"/>
              </w:rPr>
              <w:t>9</w:t>
            </w:r>
            <w:r>
              <w:rPr>
                <w:rFonts w:ascii="Tahoma" w:hAnsi="Tahoma" w:cs="Tahoma"/>
                <w:sz w:val="16"/>
                <w:szCs w:val="16"/>
              </w:rPr>
              <w:t xml:space="preserve"> </w:t>
            </w:r>
            <w:r w:rsidRPr="008E4B6C">
              <w:rPr>
                <w:rFonts w:ascii="Tahoma" w:hAnsi="Tahoma" w:cs="Tahoma"/>
                <w:sz w:val="16"/>
                <w:szCs w:val="16"/>
              </w:rPr>
              <w:fldChar w:fldCharType="begin">
                <w:ffData>
                  <w:name w:val="Check88"/>
                  <w:enabled/>
                  <w:calcOnExit w:val="0"/>
                  <w:checkBox>
                    <w:sizeAuto/>
                    <w:default w:val="0"/>
                  </w:checkBox>
                </w:ffData>
              </w:fldChar>
            </w:r>
            <w:r w:rsidRPr="008E4B6C">
              <w:rPr>
                <w:rFonts w:ascii="Tahoma" w:hAnsi="Tahoma" w:cs="Tahoma"/>
                <w:sz w:val="16"/>
                <w:szCs w:val="16"/>
              </w:rPr>
              <w:instrText xml:space="preserve"> FORMCHECKBOX </w:instrText>
            </w:r>
            <w:r>
              <w:rPr>
                <w:rFonts w:ascii="Tahoma" w:hAnsi="Tahoma" w:cs="Tahoma"/>
                <w:sz w:val="16"/>
                <w:szCs w:val="16"/>
              </w:rPr>
              <w:fldChar w:fldCharType="separate"/>
            </w:r>
            <w:r w:rsidRPr="008E4B6C">
              <w:rPr>
                <w:rFonts w:ascii="Tahoma" w:hAnsi="Tahoma" w:cs="Tahoma"/>
                <w:sz w:val="16"/>
                <w:szCs w:val="16"/>
              </w:rPr>
              <w:fldChar w:fldCharType="end"/>
            </w:r>
            <w:r>
              <w:rPr>
                <w:rFonts w:ascii="Tahoma" w:hAnsi="Tahoma" w:cs="Tahoma"/>
                <w:sz w:val="16"/>
                <w:szCs w:val="16"/>
              </w:rPr>
              <w:t>Unknown</w:t>
            </w:r>
          </w:p>
          <w:p w:rsidR="003E70EC" w:rsidP="007E1DD0" w14:paraId="75BC6550" w14:textId="77777777">
            <w:pPr>
              <w:rPr>
                <w:rFonts w:ascii="Tahoma" w:hAnsi="Tahoma" w:cs="Tahoma"/>
                <w:i/>
                <w:iCs/>
                <w:sz w:val="16"/>
                <w:szCs w:val="16"/>
              </w:rPr>
            </w:pPr>
          </w:p>
          <w:p w:rsidR="003E70EC" w:rsidP="007E1DD0" w14:paraId="5787B336" w14:textId="77777777">
            <w:pPr>
              <w:rPr>
                <w:rFonts w:ascii="Tahoma" w:hAnsi="Tahoma" w:cs="Tahoma"/>
                <w:i/>
                <w:iCs/>
                <w:sz w:val="16"/>
                <w:szCs w:val="16"/>
              </w:rPr>
            </w:pPr>
            <w:r w:rsidRPr="00A85EFA">
              <w:rPr>
                <w:rFonts w:ascii="Tahoma" w:hAnsi="Tahoma" w:cs="Tahoma"/>
                <w:i/>
                <w:iCs/>
                <w:sz w:val="16"/>
                <w:szCs w:val="16"/>
              </w:rPr>
              <w:t>(</w:t>
            </w:r>
            <w:r>
              <w:rPr>
                <w:rFonts w:ascii="Tahoma" w:hAnsi="Tahoma" w:cs="Tahoma"/>
                <w:i/>
                <w:iCs/>
                <w:sz w:val="16"/>
                <w:szCs w:val="16"/>
              </w:rPr>
              <w:t>changed question wording</w:t>
            </w:r>
            <w:r w:rsidRPr="00A85EFA">
              <w:rPr>
                <w:rFonts w:ascii="Tahoma" w:hAnsi="Tahoma" w:cs="Tahoma"/>
                <w:i/>
                <w:iCs/>
                <w:sz w:val="16"/>
                <w:szCs w:val="16"/>
              </w:rPr>
              <w:t>)</w:t>
            </w:r>
          </w:p>
        </w:tc>
      </w:tr>
      <w:tr w14:paraId="23376241" w14:textId="77777777" w:rsidTr="007E1DD0">
        <w:tblPrEx>
          <w:tblW w:w="8280" w:type="dxa"/>
          <w:tblInd w:w="-5" w:type="dxa"/>
          <w:tblLook w:val="04A0"/>
        </w:tblPrEx>
        <w:tc>
          <w:tcPr>
            <w:tcW w:w="4105" w:type="dxa"/>
            <w:shd w:val="clear" w:color="auto" w:fill="auto"/>
          </w:tcPr>
          <w:p w:rsidR="003E70EC" w:rsidRPr="00BC3522" w:rsidP="007E1DD0" w14:paraId="055A5959" w14:textId="77777777">
            <w:pPr>
              <w:spacing w:before="60"/>
              <w:rPr>
                <w:rFonts w:ascii="Tahoma" w:hAnsi="Tahoma" w:cs="Tahoma"/>
                <w:sz w:val="16"/>
                <w:szCs w:val="16"/>
              </w:rPr>
            </w:pPr>
            <w:r w:rsidRPr="00BC3522">
              <w:rPr>
                <w:rFonts w:ascii="Tahoma" w:hAnsi="Tahoma" w:cs="Tahoma"/>
                <w:sz w:val="16"/>
                <w:szCs w:val="16"/>
              </w:rPr>
              <w:t xml:space="preserve">26a. If yes, provide dates of all subsequent positive </w:t>
            </w:r>
            <w:r w:rsidRPr="00BC3522">
              <w:rPr>
                <w:rFonts w:ascii="Tahoma" w:hAnsi="Tahoma" w:cs="Tahoma"/>
                <w:i/>
                <w:sz w:val="16"/>
                <w:szCs w:val="16"/>
              </w:rPr>
              <w:t xml:space="preserve">Candida </w:t>
            </w:r>
            <w:r w:rsidRPr="00BC3522">
              <w:rPr>
                <w:rFonts w:ascii="Tahoma" w:hAnsi="Tahoma" w:cs="Tahoma"/>
                <w:sz w:val="16"/>
                <w:szCs w:val="16"/>
              </w:rPr>
              <w:t>blood cultures and select the species:</w:t>
            </w:r>
          </w:p>
          <w:p w:rsidR="003E70EC" w:rsidRPr="00BC3522" w:rsidP="007E1DD0" w14:paraId="76226CBE" w14:textId="77777777">
            <w:pPr>
              <w:spacing w:before="60" w:after="60"/>
              <w:rPr>
                <w:rFonts w:ascii="Tahoma" w:hAnsi="Tahoma" w:cs="Tahoma"/>
                <w:b/>
                <w:sz w:val="4"/>
                <w:szCs w:val="4"/>
              </w:rPr>
            </w:pPr>
          </w:p>
          <w:p w:rsidR="003E70EC" w:rsidRPr="00BC3522" w:rsidP="007E1DD0" w14:paraId="21B2A4D2" w14:textId="77777777">
            <w:pPr>
              <w:spacing w:after="60"/>
              <w:rPr>
                <w:rFonts w:ascii="Tahoma" w:hAnsi="Tahoma" w:cs="Tahoma"/>
                <w:b/>
                <w:sz w:val="16"/>
                <w:szCs w:val="16"/>
              </w:rPr>
            </w:pPr>
            <w:r w:rsidRPr="00BC3522">
              <w:rPr>
                <w:rFonts w:ascii="Tahoma" w:hAnsi="Tahoma" w:cs="Tahoma"/>
                <w:b/>
                <w:sz w:val="16"/>
                <w:szCs w:val="16"/>
              </w:rPr>
              <w:t>Date Drawn</w:t>
            </w:r>
            <w:r w:rsidRPr="00BC3522">
              <w:rPr>
                <w:rFonts w:ascii="Tahoma" w:hAnsi="Tahoma" w:cs="Tahoma"/>
                <w:sz w:val="16"/>
                <w:szCs w:val="16"/>
              </w:rPr>
              <w:t xml:space="preserve"> (</w:t>
            </w:r>
            <w:r w:rsidRPr="00BC3522">
              <w:rPr>
                <w:rFonts w:ascii="Tahoma" w:hAnsi="Tahoma" w:cs="Tahoma"/>
                <w:i/>
                <w:sz w:val="16"/>
                <w:szCs w:val="16"/>
              </w:rPr>
              <w:t>mm-dd-</w:t>
            </w:r>
            <w:r w:rsidRPr="00BC3522">
              <w:rPr>
                <w:rFonts w:ascii="Tahoma" w:hAnsi="Tahoma" w:cs="Tahoma"/>
                <w:i/>
                <w:sz w:val="16"/>
                <w:szCs w:val="16"/>
              </w:rPr>
              <w:t>yyyy</w:t>
            </w:r>
            <w:r w:rsidRPr="00BC3522">
              <w:rPr>
                <w:rFonts w:ascii="Tahoma" w:hAnsi="Tahoma" w:cs="Tahoma"/>
                <w:sz w:val="16"/>
                <w:szCs w:val="16"/>
              </w:rPr>
              <w:t>)</w:t>
            </w:r>
            <w:r w:rsidRPr="00BC3522">
              <w:rPr>
                <w:rFonts w:ascii="Tahoma" w:hAnsi="Tahoma" w:cs="Tahoma"/>
                <w:b/>
                <w:szCs w:val="16"/>
              </w:rPr>
              <w:t xml:space="preserve"> </w:t>
            </w:r>
          </w:p>
          <w:p w:rsidR="003E70EC" w:rsidP="007E1DD0" w14:paraId="5D69C010" w14:textId="77777777">
            <w:pPr>
              <w:spacing w:before="120" w:line="340" w:lineRule="exact"/>
              <w:rPr>
                <w:rFonts w:ascii="Arial" w:hAnsi="Arial" w:cs="Arial"/>
                <w:smallCaps/>
                <w:sz w:val="16"/>
                <w:szCs w:val="16"/>
              </w:rPr>
            </w:pPr>
            <w:r w:rsidRPr="00BC3522">
              <w:rPr>
                <w:rFonts w:ascii="Arial" w:hAnsi="Arial" w:cs="Arial"/>
                <w:smallCaps/>
                <w:sz w:val="16"/>
                <w:szCs w:val="16"/>
              </w:rPr>
              <w:t>___ ___ - ___ ___ - ___ ___ ___</w:t>
            </w:r>
            <w:r>
              <w:rPr>
                <w:rFonts w:ascii="Arial" w:hAnsi="Arial" w:cs="Arial"/>
                <w:smallCaps/>
                <w:sz w:val="16"/>
                <w:szCs w:val="16"/>
              </w:rPr>
              <w:t xml:space="preserve">  </w:t>
            </w:r>
            <w:r w:rsidRPr="00BC3522">
              <w:rPr>
                <w:rFonts w:ascii="Arial" w:hAnsi="Arial" w:cs="Arial"/>
                <w:smallCaps/>
                <w:sz w:val="16"/>
                <w:szCs w:val="16"/>
              </w:rPr>
              <w:t>___</w:t>
            </w:r>
            <w:r>
              <w:rPr>
                <w:rFonts w:ascii="Arial" w:hAnsi="Arial" w:cs="Arial"/>
                <w:smallCaps/>
                <w:sz w:val="16"/>
                <w:szCs w:val="16"/>
              </w:rPr>
              <w:t xml:space="preserve">  </w:t>
            </w:r>
          </w:p>
          <w:p w:rsidR="003E70EC" w:rsidRPr="00BC3522" w:rsidP="007E1DD0" w14:paraId="3CFA135C" w14:textId="77777777">
            <w:pPr>
              <w:spacing w:before="120" w:line="340" w:lineRule="exact"/>
              <w:rPr>
                <w:rFonts w:ascii="Tahoma" w:hAnsi="Tahoma" w:cs="Tahoma"/>
                <w:sz w:val="16"/>
                <w:szCs w:val="16"/>
              </w:rPr>
            </w:pPr>
            <w:r w:rsidRPr="00BC3522">
              <w:rPr>
                <w:rFonts w:ascii="Tahoma" w:hAnsi="Tahoma" w:cs="Tahoma"/>
                <w:b/>
                <w:sz w:val="16"/>
                <w:szCs w:val="16"/>
              </w:rPr>
              <w:t>Species identified*</w:t>
            </w:r>
            <w:r>
              <w:rPr>
                <w:rFonts w:ascii="Arial" w:hAnsi="Arial" w:cs="Arial"/>
                <w:smallCaps/>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CA </w:t>
            </w:r>
            <w:r>
              <w:rPr>
                <w:rFonts w:ascii="Tahoma" w:hAnsi="Tahoma" w:cs="Tahoma"/>
                <w:sz w:val="16"/>
                <w:szCs w:val="16"/>
              </w:rPr>
              <w:t xml:space="preserve"> </w:t>
            </w:r>
            <w:r w:rsidRPr="00BC3522">
              <w:rPr>
                <w:rFonts w:ascii="Tahoma" w:hAnsi="Tahoma" w:cs="Tahoma"/>
                <w:sz w:val="16"/>
                <w:szCs w:val="16"/>
              </w:rPr>
              <w:t xml:space="preserve"> </w:t>
            </w:r>
            <w:r>
              <w:rPr>
                <w:rFonts w:ascii="Tahoma" w:hAnsi="Tahoma" w:cs="Tahoma"/>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CG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CP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CT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CD   </w:t>
            </w:r>
            <w:r>
              <w:rPr>
                <w:rFonts w:ascii="Tahoma" w:hAnsi="Tahoma" w:cs="Tahoma"/>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CL  </w:t>
            </w:r>
            <w:r>
              <w:rPr>
                <w:rFonts w:ascii="Tahoma" w:hAnsi="Tahoma" w:cs="Tahoma"/>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CK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CGM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CO:_________   </w:t>
            </w:r>
            <w:r>
              <w:rPr>
                <w:rFonts w:ascii="Tahoma" w:hAnsi="Tahoma" w:cs="Tahoma"/>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CGN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CS </w:t>
            </w:r>
            <w:r w:rsidRPr="00BC3522">
              <w:rPr>
                <w:rFonts w:ascii="Tahoma" w:hAnsi="Tahoma" w:cs="Tahoma"/>
                <w:sz w:val="18"/>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Pending</w:t>
            </w:r>
          </w:p>
          <w:p w:rsidR="003E70EC" w:rsidRPr="00A85EFA" w:rsidP="007E1DD0" w14:paraId="60C57953" w14:textId="77777777">
            <w:pPr>
              <w:spacing w:after="120"/>
              <w:rPr>
                <w:rFonts w:ascii="Tahoma" w:hAnsi="Tahoma" w:cs="Tahoma"/>
                <w:b/>
                <w:bCs/>
                <w:sz w:val="16"/>
                <w:szCs w:val="16"/>
              </w:rPr>
            </w:pPr>
          </w:p>
        </w:tc>
        <w:tc>
          <w:tcPr>
            <w:tcW w:w="4175" w:type="dxa"/>
          </w:tcPr>
          <w:p w:rsidR="003E70EC" w:rsidRPr="00BC3522" w:rsidP="007E1DD0" w14:paraId="12CC5B3E" w14:textId="77777777">
            <w:pPr>
              <w:spacing w:before="60"/>
              <w:rPr>
                <w:rFonts w:ascii="Tahoma" w:hAnsi="Tahoma" w:cs="Tahoma"/>
                <w:sz w:val="16"/>
                <w:szCs w:val="16"/>
              </w:rPr>
            </w:pPr>
            <w:r w:rsidRPr="00BC3522">
              <w:rPr>
                <w:rFonts w:ascii="Tahoma" w:hAnsi="Tahoma" w:cs="Tahoma"/>
                <w:sz w:val="16"/>
                <w:szCs w:val="16"/>
              </w:rPr>
              <w:t xml:space="preserve">26a. If yes, provide dates of all subsequent positive </w:t>
            </w:r>
            <w:r w:rsidRPr="00BC3522">
              <w:rPr>
                <w:rFonts w:ascii="Tahoma" w:hAnsi="Tahoma" w:cs="Tahoma"/>
                <w:i/>
                <w:sz w:val="16"/>
                <w:szCs w:val="16"/>
              </w:rPr>
              <w:t xml:space="preserve">Candida </w:t>
            </w:r>
            <w:r w:rsidRPr="00BC3522">
              <w:rPr>
                <w:rFonts w:ascii="Tahoma" w:hAnsi="Tahoma" w:cs="Tahoma"/>
                <w:sz w:val="16"/>
                <w:szCs w:val="16"/>
              </w:rPr>
              <w:t>blood cultures and select the species:</w:t>
            </w:r>
          </w:p>
          <w:p w:rsidR="003E70EC" w:rsidRPr="00BC3522" w:rsidP="007E1DD0" w14:paraId="44D51731" w14:textId="77777777">
            <w:pPr>
              <w:spacing w:before="60" w:after="60"/>
              <w:rPr>
                <w:rFonts w:ascii="Tahoma" w:hAnsi="Tahoma" w:cs="Tahoma"/>
                <w:b/>
                <w:sz w:val="4"/>
                <w:szCs w:val="4"/>
              </w:rPr>
            </w:pPr>
          </w:p>
          <w:p w:rsidR="003E70EC" w:rsidRPr="00BC3522" w:rsidP="007E1DD0" w14:paraId="3DE77915" w14:textId="77777777">
            <w:pPr>
              <w:spacing w:after="60"/>
              <w:rPr>
                <w:rFonts w:ascii="Tahoma" w:hAnsi="Tahoma" w:cs="Tahoma"/>
                <w:b/>
                <w:sz w:val="16"/>
                <w:szCs w:val="16"/>
              </w:rPr>
            </w:pPr>
            <w:r w:rsidRPr="00BC3522">
              <w:rPr>
                <w:rFonts w:ascii="Tahoma" w:hAnsi="Tahoma" w:cs="Tahoma"/>
                <w:b/>
                <w:sz w:val="16"/>
                <w:szCs w:val="16"/>
              </w:rPr>
              <w:t>Date Drawn</w:t>
            </w:r>
            <w:r w:rsidRPr="00BC3522">
              <w:rPr>
                <w:rFonts w:ascii="Tahoma" w:hAnsi="Tahoma" w:cs="Tahoma"/>
                <w:sz w:val="16"/>
                <w:szCs w:val="16"/>
              </w:rPr>
              <w:t xml:space="preserve"> (</w:t>
            </w:r>
            <w:r w:rsidRPr="00BC3522">
              <w:rPr>
                <w:rFonts w:ascii="Tahoma" w:hAnsi="Tahoma" w:cs="Tahoma"/>
                <w:i/>
                <w:sz w:val="16"/>
                <w:szCs w:val="16"/>
              </w:rPr>
              <w:t>mm-dd-</w:t>
            </w:r>
            <w:r w:rsidRPr="00BC3522">
              <w:rPr>
                <w:rFonts w:ascii="Tahoma" w:hAnsi="Tahoma" w:cs="Tahoma"/>
                <w:i/>
                <w:sz w:val="16"/>
                <w:szCs w:val="16"/>
              </w:rPr>
              <w:t>yyyy</w:t>
            </w:r>
            <w:r w:rsidRPr="00BC3522">
              <w:rPr>
                <w:rFonts w:ascii="Tahoma" w:hAnsi="Tahoma" w:cs="Tahoma"/>
                <w:sz w:val="16"/>
                <w:szCs w:val="16"/>
              </w:rPr>
              <w:t>)</w:t>
            </w:r>
            <w:r w:rsidRPr="00BC3522">
              <w:rPr>
                <w:rFonts w:ascii="Tahoma" w:hAnsi="Tahoma" w:cs="Tahoma"/>
                <w:b/>
                <w:szCs w:val="16"/>
              </w:rPr>
              <w:t xml:space="preserve"> </w:t>
            </w:r>
          </w:p>
          <w:p w:rsidR="003E70EC" w:rsidP="007E1DD0" w14:paraId="741D0300" w14:textId="77777777">
            <w:pPr>
              <w:spacing w:before="120" w:line="340" w:lineRule="exact"/>
              <w:rPr>
                <w:rFonts w:ascii="Arial" w:hAnsi="Arial" w:cs="Arial"/>
                <w:smallCaps/>
                <w:sz w:val="16"/>
                <w:szCs w:val="16"/>
              </w:rPr>
            </w:pPr>
            <w:r w:rsidRPr="00BC3522">
              <w:rPr>
                <w:rFonts w:ascii="Arial" w:hAnsi="Arial" w:cs="Arial"/>
                <w:smallCaps/>
                <w:sz w:val="16"/>
                <w:szCs w:val="16"/>
              </w:rPr>
              <w:t>___ ___ - ___ ___ - ___ ___ ___</w:t>
            </w:r>
            <w:r>
              <w:rPr>
                <w:rFonts w:ascii="Arial" w:hAnsi="Arial" w:cs="Arial"/>
                <w:smallCaps/>
                <w:sz w:val="16"/>
                <w:szCs w:val="16"/>
              </w:rPr>
              <w:t xml:space="preserve">  </w:t>
            </w:r>
            <w:r w:rsidRPr="00BC3522">
              <w:rPr>
                <w:rFonts w:ascii="Arial" w:hAnsi="Arial" w:cs="Arial"/>
                <w:smallCaps/>
                <w:sz w:val="16"/>
                <w:szCs w:val="16"/>
              </w:rPr>
              <w:t>___</w:t>
            </w:r>
            <w:r>
              <w:rPr>
                <w:rFonts w:ascii="Arial" w:hAnsi="Arial" w:cs="Arial"/>
                <w:smallCaps/>
                <w:sz w:val="16"/>
                <w:szCs w:val="16"/>
              </w:rPr>
              <w:t xml:space="preserve">  </w:t>
            </w:r>
          </w:p>
          <w:p w:rsidR="003E70EC" w:rsidP="007E1DD0" w14:paraId="1809182E" w14:textId="77777777">
            <w:pPr>
              <w:spacing w:before="120" w:line="340" w:lineRule="exact"/>
              <w:rPr>
                <w:rFonts w:ascii="Tahoma" w:hAnsi="Tahoma" w:cs="Tahoma"/>
                <w:sz w:val="16"/>
                <w:szCs w:val="16"/>
              </w:rPr>
            </w:pPr>
            <w:r w:rsidRPr="00BC3522">
              <w:rPr>
                <w:rFonts w:ascii="Tahoma" w:hAnsi="Tahoma" w:cs="Tahoma"/>
                <w:b/>
                <w:sz w:val="16"/>
                <w:szCs w:val="16"/>
              </w:rPr>
              <w:t>Species identified*</w:t>
            </w:r>
            <w:r>
              <w:rPr>
                <w:rFonts w:ascii="Arial" w:hAnsi="Arial" w:cs="Arial"/>
                <w:smallCaps/>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CA   </w:t>
            </w:r>
            <w:r w:rsidRPr="00552047">
              <w:rPr>
                <w:rFonts w:ascii="Tahoma" w:hAnsi="Tahoma" w:cs="Tahoma"/>
                <w:sz w:val="16"/>
                <w:szCs w:val="16"/>
                <w:highlight w:val="yellow"/>
              </w:rPr>
              <w:fldChar w:fldCharType="begin">
                <w:ffData>
                  <w:name w:val="Check242"/>
                  <w:enabled/>
                  <w:calcOnExit w:val="0"/>
                  <w:checkBox>
                    <w:sizeAuto/>
                    <w:default w:val="0"/>
                  </w:checkBox>
                </w:ffData>
              </w:fldChar>
            </w:r>
            <w:r w:rsidRPr="00552047">
              <w:rPr>
                <w:rFonts w:ascii="Tahoma" w:hAnsi="Tahoma" w:cs="Tahoma"/>
                <w:sz w:val="16"/>
                <w:szCs w:val="16"/>
                <w:highlight w:val="yellow"/>
              </w:rPr>
              <w:instrText xml:space="preserve"> FORMCHECKBOX </w:instrText>
            </w:r>
            <w:r>
              <w:rPr>
                <w:rFonts w:ascii="Tahoma" w:hAnsi="Tahoma" w:cs="Tahoma"/>
                <w:sz w:val="16"/>
                <w:szCs w:val="16"/>
                <w:highlight w:val="yellow"/>
              </w:rPr>
              <w:fldChar w:fldCharType="separate"/>
            </w:r>
            <w:r w:rsidRPr="00552047">
              <w:rPr>
                <w:rFonts w:ascii="Tahoma" w:hAnsi="Tahoma" w:cs="Tahoma"/>
                <w:sz w:val="16"/>
                <w:szCs w:val="16"/>
                <w:highlight w:val="yellow"/>
              </w:rPr>
              <w:fldChar w:fldCharType="end"/>
            </w:r>
            <w:r w:rsidRPr="00552047">
              <w:rPr>
                <w:rFonts w:ascii="Tahoma" w:hAnsi="Tahoma" w:cs="Tahoma"/>
                <w:sz w:val="16"/>
                <w:szCs w:val="16"/>
                <w:highlight w:val="yellow"/>
              </w:rPr>
              <w:t>CAU</w:t>
            </w:r>
            <w:r w:rsidRPr="00BC3522">
              <w:rPr>
                <w:rFonts w:ascii="Tahoma" w:hAnsi="Tahoma" w:cs="Tahoma"/>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CG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CP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CT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CD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CL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CK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CGM   </w:t>
            </w:r>
          </w:p>
          <w:p w:rsidR="003E70EC" w:rsidP="007E1DD0" w14:paraId="2FF155E2" w14:textId="77777777">
            <w:pPr>
              <w:spacing w:before="120" w:line="340" w:lineRule="exact"/>
              <w:rPr>
                <w:rFonts w:ascii="Tahoma" w:hAnsi="Tahoma" w:cs="Tahoma"/>
                <w:i/>
                <w:iCs/>
                <w:sz w:val="16"/>
                <w:szCs w:val="16"/>
              </w:rPr>
            </w:pP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CO:_________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CGN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CS </w:t>
            </w:r>
            <w:r w:rsidRPr="00BC3522">
              <w:rPr>
                <w:rFonts w:ascii="Tahoma" w:hAnsi="Tahoma" w:cs="Tahoma"/>
                <w:sz w:val="18"/>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Pending</w:t>
            </w:r>
          </w:p>
          <w:p w:rsidR="003E70EC" w:rsidRPr="00A85EFA" w:rsidP="007E1DD0" w14:paraId="58788948" w14:textId="77777777">
            <w:pPr>
              <w:rPr>
                <w:rFonts w:ascii="Tahoma" w:hAnsi="Tahoma" w:cs="Tahoma"/>
                <w:i/>
                <w:iCs/>
                <w:sz w:val="16"/>
                <w:szCs w:val="16"/>
              </w:rPr>
            </w:pPr>
            <w:r>
              <w:rPr>
                <w:rFonts w:ascii="Tahoma" w:hAnsi="Tahoma" w:cs="Tahoma"/>
                <w:i/>
                <w:iCs/>
                <w:sz w:val="16"/>
                <w:szCs w:val="16"/>
              </w:rPr>
              <w:t>(added new response option)</w:t>
            </w:r>
          </w:p>
        </w:tc>
      </w:tr>
      <w:tr w14:paraId="4B21C8AF" w14:textId="77777777" w:rsidTr="007E1DD0">
        <w:tblPrEx>
          <w:tblW w:w="8280" w:type="dxa"/>
          <w:tblInd w:w="-5" w:type="dxa"/>
          <w:tblLook w:val="04A0"/>
        </w:tblPrEx>
        <w:tc>
          <w:tcPr>
            <w:tcW w:w="4105" w:type="dxa"/>
            <w:shd w:val="clear" w:color="auto" w:fill="auto"/>
          </w:tcPr>
          <w:p w:rsidR="003E70EC" w:rsidRPr="00A856C3" w:rsidP="007E1DD0" w14:paraId="1EC11BF3" w14:textId="77777777">
            <w:pPr>
              <w:rPr>
                <w:rFonts w:ascii="Tahoma" w:hAnsi="Tahoma" w:cs="Tahoma"/>
                <w:i/>
                <w:iCs/>
                <w:sz w:val="16"/>
                <w:szCs w:val="16"/>
              </w:rPr>
            </w:pPr>
            <w:r>
              <w:rPr>
                <w:rFonts w:ascii="Tahoma" w:hAnsi="Tahoma" w:cs="Tahoma"/>
                <w:b/>
                <w:bCs/>
                <w:sz w:val="16"/>
                <w:szCs w:val="16"/>
              </w:rPr>
              <w:t xml:space="preserve">40. Underlying conditions </w:t>
            </w:r>
            <w:r w:rsidRPr="00A856C3">
              <w:rPr>
                <w:rFonts w:ascii="Tahoma" w:hAnsi="Tahoma" w:cs="Tahoma"/>
                <w:i/>
                <w:iCs/>
                <w:sz w:val="16"/>
                <w:szCs w:val="16"/>
              </w:rPr>
              <w:t>(Check all that apply):</w:t>
            </w:r>
          </w:p>
          <w:p w:rsidR="003E70EC" w:rsidRPr="00BC3522" w:rsidP="007E1DD0" w14:paraId="715A05ED" w14:textId="77777777">
            <w:pPr>
              <w:spacing w:line="240" w:lineRule="exact"/>
              <w:outlineLvl w:val="0"/>
              <w:rPr>
                <w:rFonts w:ascii="Tahoma" w:hAnsi="Tahoma" w:cs="Tahoma"/>
                <w:b/>
                <w:sz w:val="16"/>
                <w:szCs w:val="16"/>
              </w:rPr>
            </w:pP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b/>
                <w:sz w:val="16"/>
                <w:szCs w:val="16"/>
              </w:rPr>
              <w:t>Chronic Lung Disease</w:t>
            </w:r>
          </w:p>
          <w:p w:rsidR="003E70EC" w:rsidRPr="00BC3522" w:rsidP="007E1DD0" w14:paraId="25A24E55"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Cystic Fibrosis</w:t>
            </w:r>
          </w:p>
          <w:p w:rsidR="003E70EC" w:rsidRPr="00BC3522" w:rsidP="007E1DD0" w14:paraId="5EA3E8D2"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Chronic Pulmonary disease</w:t>
            </w:r>
          </w:p>
          <w:p w:rsidR="003E70EC" w:rsidRPr="00BC3522" w:rsidP="007E1DD0" w14:paraId="5127A73D" w14:textId="77777777">
            <w:pPr>
              <w:spacing w:line="240" w:lineRule="exact"/>
              <w:outlineLvl w:val="0"/>
              <w:rPr>
                <w:rFonts w:ascii="Tahoma" w:hAnsi="Tahoma" w:cs="Tahoma"/>
                <w:b/>
                <w:sz w:val="16"/>
                <w:szCs w:val="16"/>
              </w:rPr>
            </w:pP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b/>
                <w:sz w:val="16"/>
                <w:szCs w:val="16"/>
              </w:rPr>
              <w:t>Chronic Metabolic Disease</w:t>
            </w:r>
          </w:p>
          <w:p w:rsidR="003E70EC" w:rsidRPr="00BC3522" w:rsidP="007E1DD0" w14:paraId="7947BF06"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Diabetes Mellitus</w:t>
            </w:r>
          </w:p>
          <w:p w:rsidR="003E70EC" w:rsidRPr="00BC3522" w:rsidP="007E1DD0" w14:paraId="507850A6"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With Chronic Complications</w:t>
            </w:r>
          </w:p>
          <w:p w:rsidR="003E70EC" w:rsidRPr="00BC3522" w:rsidP="007E1DD0" w14:paraId="32BAD9BB" w14:textId="77777777">
            <w:pPr>
              <w:spacing w:line="240" w:lineRule="exact"/>
              <w:outlineLvl w:val="0"/>
              <w:rPr>
                <w:rFonts w:ascii="Tahoma" w:hAnsi="Tahoma" w:cs="Tahoma"/>
                <w:b/>
                <w:sz w:val="16"/>
                <w:szCs w:val="16"/>
              </w:rPr>
            </w:pP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b/>
                <w:sz w:val="16"/>
                <w:szCs w:val="16"/>
              </w:rPr>
              <w:t>Cardiovascular Disease</w:t>
            </w:r>
          </w:p>
          <w:p w:rsidR="003E70EC" w:rsidRPr="00BC3522" w:rsidP="007E1DD0" w14:paraId="453FA437"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CVA/Stroke/TIA</w:t>
            </w:r>
          </w:p>
          <w:p w:rsidR="003E70EC" w:rsidRPr="00BC3522" w:rsidP="007E1DD0" w14:paraId="358B9E2F"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Congenital Heart disease</w:t>
            </w:r>
          </w:p>
          <w:p w:rsidR="003E70EC" w:rsidRPr="00BC3522" w:rsidP="007E1DD0" w14:paraId="4840407F"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Congestive Heart Failure</w:t>
            </w:r>
          </w:p>
          <w:p w:rsidR="003E70EC" w:rsidRPr="00BC3522" w:rsidP="007E1DD0" w14:paraId="63F736A7"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Myocardial infarction</w:t>
            </w:r>
          </w:p>
          <w:p w:rsidR="003E70EC" w:rsidRPr="00BC3522" w:rsidP="007E1DD0" w14:paraId="1DF8A1CD"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Peripheral Vascular Disease (PVD)</w:t>
            </w:r>
          </w:p>
          <w:p w:rsidR="003E70EC" w:rsidRPr="00BC3522" w:rsidP="007E1DD0" w14:paraId="6663F5FC" w14:textId="77777777">
            <w:pPr>
              <w:spacing w:line="240" w:lineRule="exact"/>
              <w:outlineLvl w:val="0"/>
              <w:rPr>
                <w:rFonts w:ascii="Tahoma" w:hAnsi="Tahoma" w:cs="Tahoma"/>
                <w:b/>
                <w:sz w:val="16"/>
                <w:szCs w:val="16"/>
              </w:rPr>
            </w:pP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b/>
                <w:sz w:val="16"/>
                <w:szCs w:val="16"/>
              </w:rPr>
              <w:t>Gastrointestinal Disease</w:t>
            </w:r>
          </w:p>
          <w:p w:rsidR="003E70EC" w:rsidRPr="00BC3522" w:rsidP="007E1DD0" w14:paraId="23E0AD73"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Diverticular disease</w:t>
            </w:r>
          </w:p>
          <w:p w:rsidR="003E70EC" w:rsidRPr="00BC3522" w:rsidP="007E1DD0" w14:paraId="7D6AD3A4"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Inflammatory Bowel Disease</w:t>
            </w:r>
          </w:p>
          <w:p w:rsidR="003E70EC" w:rsidRPr="00BC3522" w:rsidP="007E1DD0" w14:paraId="064623A2"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Peptic Ulcer Disease</w:t>
            </w:r>
          </w:p>
          <w:p w:rsidR="003E70EC" w:rsidRPr="00BC3522" w:rsidP="007E1DD0" w14:paraId="4BD1A470"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Short gut syndrome</w:t>
            </w:r>
          </w:p>
          <w:p w:rsidR="003E70EC" w:rsidRPr="00BC3522" w:rsidP="007E1DD0" w14:paraId="449E4B6E" w14:textId="77777777">
            <w:pPr>
              <w:spacing w:line="240" w:lineRule="exact"/>
              <w:outlineLvl w:val="0"/>
              <w:rPr>
                <w:rFonts w:ascii="Tahoma" w:hAnsi="Tahoma" w:cs="Tahoma"/>
                <w:b/>
                <w:sz w:val="16"/>
                <w:szCs w:val="16"/>
              </w:rPr>
            </w:pP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b/>
                <w:sz w:val="16"/>
                <w:szCs w:val="16"/>
              </w:rPr>
              <w:t>Immunocompromised Condition</w:t>
            </w:r>
          </w:p>
          <w:p w:rsidR="003E70EC" w:rsidRPr="00BC3522" w:rsidP="007E1DD0" w14:paraId="07C0A6A3"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 HIV infection</w:t>
            </w:r>
          </w:p>
          <w:p w:rsidR="003E70EC" w:rsidRPr="00BC3522" w:rsidP="007E1DD0" w14:paraId="04C56F5E"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AIDS/CD4 count &lt;200</w:t>
            </w:r>
          </w:p>
          <w:p w:rsidR="003E70EC" w:rsidRPr="00BC3522" w:rsidP="007E1DD0" w14:paraId="254E2CD0"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Primary Immunodeficiency</w:t>
            </w:r>
          </w:p>
          <w:p w:rsidR="003E70EC" w:rsidRPr="00BC3522" w:rsidP="007E1DD0" w14:paraId="4319DBDD"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Transplant, Hematopoietic Stem Cell</w:t>
            </w:r>
          </w:p>
          <w:p w:rsidR="003E70EC" w:rsidRPr="00A85EFA" w:rsidP="007E1DD0" w14:paraId="52147EE2" w14:textId="77777777">
            <w:pPr>
              <w:spacing w:after="120"/>
              <w:rPr>
                <w:rFonts w:ascii="Tahoma" w:hAnsi="Tahoma" w:cs="Tahoma"/>
                <w:b/>
                <w:bCs/>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Transplant, Solid Organ</w:t>
            </w:r>
          </w:p>
        </w:tc>
        <w:tc>
          <w:tcPr>
            <w:tcW w:w="4175" w:type="dxa"/>
          </w:tcPr>
          <w:p w:rsidR="003E70EC" w:rsidRPr="00A856C3" w:rsidP="007E1DD0" w14:paraId="77547685" w14:textId="77777777">
            <w:pPr>
              <w:rPr>
                <w:rFonts w:ascii="Tahoma" w:hAnsi="Tahoma" w:cs="Tahoma"/>
                <w:i/>
                <w:iCs/>
                <w:sz w:val="16"/>
                <w:szCs w:val="16"/>
              </w:rPr>
            </w:pPr>
            <w:r>
              <w:rPr>
                <w:rFonts w:ascii="Tahoma" w:hAnsi="Tahoma" w:cs="Tahoma"/>
                <w:b/>
                <w:bCs/>
                <w:sz w:val="16"/>
                <w:szCs w:val="16"/>
              </w:rPr>
              <w:t xml:space="preserve">40. Underlying conditions </w:t>
            </w:r>
            <w:r w:rsidRPr="00A856C3">
              <w:rPr>
                <w:rFonts w:ascii="Tahoma" w:hAnsi="Tahoma" w:cs="Tahoma"/>
                <w:i/>
                <w:iCs/>
                <w:sz w:val="16"/>
                <w:szCs w:val="16"/>
              </w:rPr>
              <w:t>(Check all that apply):</w:t>
            </w:r>
          </w:p>
          <w:p w:rsidR="003E70EC" w:rsidRPr="00BC3522" w:rsidP="007E1DD0" w14:paraId="7E53C506" w14:textId="77777777">
            <w:pPr>
              <w:spacing w:line="240" w:lineRule="exact"/>
              <w:outlineLvl w:val="0"/>
              <w:rPr>
                <w:rFonts w:ascii="Tahoma" w:hAnsi="Tahoma" w:cs="Tahoma"/>
                <w:b/>
                <w:sz w:val="16"/>
                <w:szCs w:val="16"/>
              </w:rPr>
            </w:pP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b/>
                <w:sz w:val="16"/>
                <w:szCs w:val="16"/>
              </w:rPr>
              <w:t>Chronic Lung Disease</w:t>
            </w:r>
          </w:p>
          <w:p w:rsidR="003E70EC" w:rsidRPr="00BC3522" w:rsidP="007E1DD0" w14:paraId="6EBA68FE"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Cystic Fibrosis</w:t>
            </w:r>
          </w:p>
          <w:p w:rsidR="003E70EC" w:rsidRPr="00BC3522" w:rsidP="007E1DD0" w14:paraId="005AD52F"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Chronic Pulmonary disease</w:t>
            </w:r>
          </w:p>
          <w:p w:rsidR="003E70EC" w:rsidRPr="00BC3522" w:rsidP="007E1DD0" w14:paraId="37B117C2" w14:textId="77777777">
            <w:pPr>
              <w:spacing w:line="240" w:lineRule="exact"/>
              <w:outlineLvl w:val="0"/>
              <w:rPr>
                <w:rFonts w:ascii="Tahoma" w:hAnsi="Tahoma" w:cs="Tahoma"/>
                <w:b/>
                <w:sz w:val="16"/>
                <w:szCs w:val="16"/>
              </w:rPr>
            </w:pP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b/>
                <w:sz w:val="16"/>
                <w:szCs w:val="16"/>
              </w:rPr>
              <w:t>Chronic Metabolic Disease</w:t>
            </w:r>
          </w:p>
          <w:p w:rsidR="003E70EC" w:rsidRPr="00BC3522" w:rsidP="007E1DD0" w14:paraId="1FE94359"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Diabetes Mellitus</w:t>
            </w:r>
          </w:p>
          <w:p w:rsidR="003E70EC" w:rsidRPr="00BC3522" w:rsidP="007E1DD0" w14:paraId="52C97556"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With Chronic Complications</w:t>
            </w:r>
          </w:p>
          <w:p w:rsidR="003E70EC" w:rsidRPr="00BC3522" w:rsidP="007E1DD0" w14:paraId="15A75370" w14:textId="77777777">
            <w:pPr>
              <w:spacing w:line="240" w:lineRule="exact"/>
              <w:outlineLvl w:val="0"/>
              <w:rPr>
                <w:rFonts w:ascii="Tahoma" w:hAnsi="Tahoma" w:cs="Tahoma"/>
                <w:b/>
                <w:sz w:val="16"/>
                <w:szCs w:val="16"/>
              </w:rPr>
            </w:pP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b/>
                <w:sz w:val="16"/>
                <w:szCs w:val="16"/>
              </w:rPr>
              <w:t>Cardiovascular Disease</w:t>
            </w:r>
          </w:p>
          <w:p w:rsidR="003E70EC" w:rsidRPr="00BC3522" w:rsidP="007E1DD0" w14:paraId="4F38B871"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CVA/Stroke/TIA</w:t>
            </w:r>
          </w:p>
          <w:p w:rsidR="003E70EC" w:rsidRPr="00BC3522" w:rsidP="007E1DD0" w14:paraId="4E08AF33"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Congenital Heart disease</w:t>
            </w:r>
          </w:p>
          <w:p w:rsidR="003E70EC" w:rsidRPr="00BC3522" w:rsidP="007E1DD0" w14:paraId="3E3623CD"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Congestive Heart Failure</w:t>
            </w:r>
          </w:p>
          <w:p w:rsidR="003E70EC" w:rsidRPr="00BC3522" w:rsidP="007E1DD0" w14:paraId="3E083502"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Myocardial infarction</w:t>
            </w:r>
          </w:p>
          <w:p w:rsidR="003E70EC" w:rsidRPr="00BC3522" w:rsidP="007E1DD0" w14:paraId="5BE656C8"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Peripheral Vascular Disease (PVD)</w:t>
            </w:r>
          </w:p>
          <w:p w:rsidR="003E70EC" w:rsidRPr="00BC3522" w:rsidP="007E1DD0" w14:paraId="2E9C1451" w14:textId="77777777">
            <w:pPr>
              <w:spacing w:line="240" w:lineRule="exact"/>
              <w:outlineLvl w:val="0"/>
              <w:rPr>
                <w:rFonts w:ascii="Tahoma" w:hAnsi="Tahoma" w:cs="Tahoma"/>
                <w:b/>
                <w:sz w:val="16"/>
                <w:szCs w:val="16"/>
              </w:rPr>
            </w:pP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b/>
                <w:sz w:val="16"/>
                <w:szCs w:val="16"/>
              </w:rPr>
              <w:t>Gastrointestinal Disease</w:t>
            </w:r>
          </w:p>
          <w:p w:rsidR="003E70EC" w:rsidRPr="00BC3522" w:rsidP="007E1DD0" w14:paraId="34C44337"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Diverticular disease</w:t>
            </w:r>
          </w:p>
          <w:p w:rsidR="003E70EC" w:rsidRPr="00BC3522" w:rsidP="007E1DD0" w14:paraId="68535C03"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Inflammatory Bowel Disease</w:t>
            </w:r>
          </w:p>
          <w:p w:rsidR="003E70EC" w:rsidRPr="00BC3522" w:rsidP="007E1DD0" w14:paraId="60FDC06C"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Peptic Ulcer Disease</w:t>
            </w:r>
          </w:p>
          <w:p w:rsidR="003E70EC" w:rsidRPr="00BC3522" w:rsidP="007E1DD0" w14:paraId="01CBC734"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Short gut syndrome</w:t>
            </w:r>
          </w:p>
          <w:p w:rsidR="003E70EC" w:rsidRPr="00BC3522" w:rsidP="007E1DD0" w14:paraId="01A5D2D0" w14:textId="77777777">
            <w:pPr>
              <w:spacing w:line="240" w:lineRule="exact"/>
              <w:outlineLvl w:val="0"/>
              <w:rPr>
                <w:rFonts w:ascii="Tahoma" w:hAnsi="Tahoma" w:cs="Tahoma"/>
                <w:b/>
                <w:sz w:val="16"/>
                <w:szCs w:val="16"/>
              </w:rPr>
            </w:pP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b/>
                <w:sz w:val="16"/>
                <w:szCs w:val="16"/>
              </w:rPr>
              <w:t>Immunocompromised Condition</w:t>
            </w:r>
          </w:p>
          <w:p w:rsidR="003E70EC" w:rsidRPr="00BC3522" w:rsidP="007E1DD0" w14:paraId="51951C87"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 HIV infection</w:t>
            </w:r>
          </w:p>
          <w:p w:rsidR="003E70EC" w:rsidRPr="00BC3522" w:rsidP="007E1DD0" w14:paraId="607442E6"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AIDS/CD4 count &lt;200</w:t>
            </w:r>
          </w:p>
          <w:p w:rsidR="003E70EC" w:rsidRPr="00BC3522" w:rsidP="007E1DD0" w14:paraId="673752CF"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Primary Immunodeficiency</w:t>
            </w:r>
          </w:p>
          <w:p w:rsidR="003E70EC" w:rsidRPr="00BC3522" w:rsidP="007E1DD0" w14:paraId="5070C68F" w14:textId="77777777">
            <w:pPr>
              <w:spacing w:line="240" w:lineRule="exact"/>
              <w:outlineLvl w:val="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Transplant, Hematopoietic Stem Cell</w:t>
            </w:r>
          </w:p>
          <w:p w:rsidR="003E70EC" w:rsidP="007E1DD0" w14:paraId="117E435A" w14:textId="77777777">
            <w:pPr>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87"/>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Transplant, Solid Organ</w:t>
            </w:r>
            <w:r>
              <w:rPr>
                <w:rFonts w:ascii="Tahoma" w:hAnsi="Tahoma" w:cs="Tahoma"/>
                <w:sz w:val="16"/>
                <w:szCs w:val="16"/>
              </w:rPr>
              <w:t xml:space="preserve"> </w:t>
            </w:r>
            <w:r w:rsidRPr="00A856C3">
              <w:rPr>
                <w:rFonts w:ascii="Tahoma" w:hAnsi="Tahoma" w:cs="Tahoma"/>
                <w:sz w:val="16"/>
                <w:szCs w:val="16"/>
                <w:highlight w:val="yellow"/>
              </w:rPr>
              <w:t>(specify): ________</w:t>
            </w:r>
          </w:p>
          <w:p w:rsidR="003E70EC" w:rsidRPr="00A85EFA" w:rsidP="007E1DD0" w14:paraId="33EAA0A6" w14:textId="77777777">
            <w:pPr>
              <w:rPr>
                <w:rFonts w:ascii="Tahoma" w:hAnsi="Tahoma" w:cs="Tahoma"/>
                <w:i/>
                <w:iCs/>
                <w:sz w:val="16"/>
                <w:szCs w:val="16"/>
              </w:rPr>
            </w:pPr>
            <w:r>
              <w:rPr>
                <w:rFonts w:ascii="Tahoma" w:hAnsi="Tahoma" w:cs="Tahoma"/>
                <w:i/>
                <w:iCs/>
                <w:sz w:val="16"/>
                <w:szCs w:val="16"/>
              </w:rPr>
              <w:t>(added new response option)</w:t>
            </w:r>
          </w:p>
        </w:tc>
      </w:tr>
      <w:tr w14:paraId="15E7A0BD" w14:textId="77777777" w:rsidTr="007E1DD0">
        <w:tblPrEx>
          <w:tblW w:w="8280" w:type="dxa"/>
          <w:tblInd w:w="-5" w:type="dxa"/>
          <w:tblLook w:val="04A0"/>
        </w:tblPrEx>
        <w:tc>
          <w:tcPr>
            <w:tcW w:w="4105" w:type="dxa"/>
            <w:shd w:val="clear" w:color="auto" w:fill="auto"/>
          </w:tcPr>
          <w:p w:rsidR="003E70EC" w:rsidP="007E1DD0" w14:paraId="6A1CCD3E" w14:textId="77777777">
            <w:pPr>
              <w:rPr>
                <w:rFonts w:ascii="Tahoma" w:hAnsi="Tahoma" w:cs="Tahoma"/>
                <w:b/>
                <w:sz w:val="16"/>
                <w:szCs w:val="16"/>
              </w:rPr>
            </w:pPr>
            <w:r w:rsidRPr="00BC3522">
              <w:rPr>
                <w:rFonts w:ascii="Tahoma" w:hAnsi="Tahoma" w:cs="Tahoma"/>
                <w:b/>
                <w:sz w:val="16"/>
                <w:szCs w:val="16"/>
              </w:rPr>
              <w:t>5</w:t>
            </w:r>
            <w:r>
              <w:rPr>
                <w:rFonts w:ascii="Tahoma" w:hAnsi="Tahoma" w:cs="Tahoma"/>
                <w:b/>
                <w:sz w:val="16"/>
                <w:szCs w:val="16"/>
              </w:rPr>
              <w:t>2</w:t>
            </w:r>
            <w:r w:rsidRPr="00BC3522">
              <w:rPr>
                <w:rFonts w:ascii="Tahoma" w:hAnsi="Tahoma" w:cs="Tahoma"/>
                <w:b/>
                <w:sz w:val="16"/>
                <w:szCs w:val="16"/>
              </w:rPr>
              <w:t xml:space="preserve">. Did the patient have a CVC in the 2 calendar days before, not including the DISC? </w:t>
            </w:r>
          </w:p>
          <w:p w:rsidR="003E70EC" w:rsidP="007E1DD0" w14:paraId="6DFAC466" w14:textId="77777777">
            <w:pPr>
              <w:rPr>
                <w:rFonts w:ascii="Tahoma" w:hAnsi="Tahoma" w:cs="Tahoma"/>
                <w:b/>
                <w:bCs/>
                <w:sz w:val="16"/>
                <w:szCs w:val="16"/>
              </w:rPr>
            </w:pPr>
          </w:p>
          <w:p w:rsidR="003E70EC" w:rsidRPr="00BC3522" w:rsidP="007E1DD0" w14:paraId="484D6714" w14:textId="77777777">
            <w:pPr>
              <w:spacing w:after="120"/>
              <w:rPr>
                <w:rFonts w:ascii="Tahoma" w:hAnsi="Tahoma" w:cs="Tahoma"/>
                <w:sz w:val="16"/>
                <w:szCs w:val="16"/>
              </w:rPr>
            </w:pPr>
            <w:r w:rsidRPr="00BC3522">
              <w:rPr>
                <w:rFonts w:ascii="Tahoma" w:hAnsi="Tahoma" w:cs="Tahoma"/>
                <w:sz w:val="16"/>
                <w:szCs w:val="16"/>
              </w:rPr>
              <w:t xml:space="preserve">1 </w:t>
            </w:r>
            <w:r w:rsidRPr="00BC3522">
              <w:rPr>
                <w:rFonts w:ascii="Tahoma" w:hAnsi="Tahoma" w:cs="Tahoma"/>
                <w:sz w:val="16"/>
                <w:szCs w:val="16"/>
              </w:rPr>
              <w:fldChar w:fldCharType="begin">
                <w:ffData>
                  <w:name w:val="Check150"/>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Yes        2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No        3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Had CVC but can’t find dates    9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Unknown</w:t>
            </w:r>
            <w:r w:rsidRPr="00BC3522">
              <w:rPr>
                <w:rFonts w:ascii="Tahoma" w:hAnsi="Tahoma" w:cs="Tahoma"/>
                <w:sz w:val="16"/>
                <w:szCs w:val="16"/>
              </w:rPr>
              <w:t xml:space="preserve">     </w:t>
            </w:r>
          </w:p>
          <w:p w:rsidR="003E70EC" w:rsidRPr="00A85EFA" w:rsidP="007E1DD0" w14:paraId="5C784501" w14:textId="77777777">
            <w:pPr>
              <w:rPr>
                <w:rFonts w:ascii="Tahoma" w:hAnsi="Tahoma" w:cs="Tahoma"/>
                <w:b/>
                <w:bCs/>
                <w:sz w:val="16"/>
                <w:szCs w:val="16"/>
              </w:rPr>
            </w:pPr>
            <w:r w:rsidRPr="00BC3522">
              <w:rPr>
                <w:rFonts w:ascii="Tahoma" w:hAnsi="Tahoma" w:cs="Tahoma"/>
                <w:sz w:val="16"/>
                <w:szCs w:val="16"/>
              </w:rPr>
              <w:t xml:space="preserve">If yes, </w:t>
            </w:r>
            <w:r>
              <w:rPr>
                <w:rFonts w:ascii="Tahoma" w:hAnsi="Tahoma" w:cs="Tahoma"/>
                <w:sz w:val="16"/>
                <w:szCs w:val="16"/>
              </w:rPr>
              <w:t xml:space="preserve">check here if </w:t>
            </w:r>
            <w:r w:rsidRPr="00BC3522">
              <w:rPr>
                <w:rFonts w:ascii="Tahoma" w:hAnsi="Tahoma" w:cs="Tahoma"/>
                <w:sz w:val="16"/>
                <w:szCs w:val="16"/>
              </w:rPr>
              <w:t>central line in place for &gt; 2 calendar days</w:t>
            </w:r>
            <w:r w:rsidRPr="002D5358">
              <w:rPr>
                <w:rFonts w:ascii="Tahoma" w:hAnsi="Tahoma" w:cs="Tahoma"/>
                <w:sz w:val="16"/>
                <w:szCs w:val="16"/>
              </w:rPr>
              <w:t xml:space="preserve">:  </w:t>
            </w:r>
            <w:r w:rsidRPr="002D5358">
              <w:rPr>
                <w:rFonts w:ascii="Tahoma" w:hAnsi="Tahoma" w:cs="Tahoma"/>
                <w:sz w:val="16"/>
                <w:szCs w:val="16"/>
              </w:rPr>
              <w:fldChar w:fldCharType="begin">
                <w:ffData>
                  <w:name w:val="Check128"/>
                  <w:enabled/>
                  <w:calcOnExit w:val="0"/>
                  <w:checkBox>
                    <w:sizeAuto/>
                    <w:default w:val="0"/>
                  </w:checkBox>
                </w:ffData>
              </w:fldChar>
            </w:r>
            <w:r w:rsidRPr="002D5358">
              <w:rPr>
                <w:rFonts w:ascii="Tahoma" w:hAnsi="Tahoma" w:cs="Tahoma"/>
                <w:sz w:val="16"/>
                <w:szCs w:val="16"/>
              </w:rPr>
              <w:instrText xml:space="preserve"> FORMCHECKBOX </w:instrText>
            </w:r>
            <w:r>
              <w:rPr>
                <w:rFonts w:ascii="Tahoma" w:hAnsi="Tahoma" w:cs="Tahoma"/>
                <w:sz w:val="16"/>
                <w:szCs w:val="16"/>
              </w:rPr>
              <w:fldChar w:fldCharType="separate"/>
            </w:r>
            <w:r w:rsidRPr="002D5358">
              <w:rPr>
                <w:rFonts w:ascii="Tahoma" w:hAnsi="Tahoma" w:cs="Tahoma"/>
                <w:sz w:val="16"/>
                <w:szCs w:val="16"/>
              </w:rPr>
              <w:fldChar w:fldCharType="end"/>
            </w:r>
          </w:p>
        </w:tc>
        <w:tc>
          <w:tcPr>
            <w:tcW w:w="4175" w:type="dxa"/>
          </w:tcPr>
          <w:p w:rsidR="003E70EC" w:rsidP="007E1DD0" w14:paraId="0CFC0FEF" w14:textId="77777777">
            <w:pPr>
              <w:rPr>
                <w:rFonts w:ascii="Tahoma" w:hAnsi="Tahoma" w:cs="Tahoma"/>
                <w:b/>
                <w:sz w:val="16"/>
                <w:szCs w:val="16"/>
              </w:rPr>
            </w:pPr>
            <w:r w:rsidRPr="00BC3522">
              <w:rPr>
                <w:rFonts w:ascii="Tahoma" w:hAnsi="Tahoma" w:cs="Tahoma"/>
                <w:b/>
                <w:sz w:val="16"/>
                <w:szCs w:val="16"/>
              </w:rPr>
              <w:t>5</w:t>
            </w:r>
            <w:r>
              <w:rPr>
                <w:rFonts w:ascii="Tahoma" w:hAnsi="Tahoma" w:cs="Tahoma"/>
                <w:b/>
                <w:sz w:val="16"/>
                <w:szCs w:val="16"/>
              </w:rPr>
              <w:t>2</w:t>
            </w:r>
            <w:r w:rsidRPr="00BC3522">
              <w:rPr>
                <w:rFonts w:ascii="Tahoma" w:hAnsi="Tahoma" w:cs="Tahoma"/>
                <w:b/>
                <w:sz w:val="16"/>
                <w:szCs w:val="16"/>
              </w:rPr>
              <w:t xml:space="preserve">. Did the patient have a CVC in the 2 calendar days before, not including the DISC? </w:t>
            </w:r>
          </w:p>
          <w:p w:rsidR="003E70EC" w:rsidP="007E1DD0" w14:paraId="3CFBEBC3" w14:textId="77777777">
            <w:pPr>
              <w:rPr>
                <w:rFonts w:ascii="Tahoma" w:hAnsi="Tahoma" w:cs="Tahoma"/>
                <w:b/>
                <w:bCs/>
                <w:sz w:val="16"/>
                <w:szCs w:val="16"/>
              </w:rPr>
            </w:pPr>
          </w:p>
          <w:p w:rsidR="003E70EC" w:rsidRPr="00BC3522" w:rsidP="007E1DD0" w14:paraId="27906A90" w14:textId="77777777">
            <w:pPr>
              <w:spacing w:after="120"/>
              <w:rPr>
                <w:rFonts w:ascii="Tahoma" w:hAnsi="Tahoma" w:cs="Tahoma"/>
                <w:sz w:val="16"/>
                <w:szCs w:val="16"/>
              </w:rPr>
            </w:pPr>
            <w:r w:rsidRPr="00BC3522">
              <w:rPr>
                <w:rFonts w:ascii="Tahoma" w:hAnsi="Tahoma" w:cs="Tahoma"/>
                <w:sz w:val="16"/>
                <w:szCs w:val="16"/>
              </w:rPr>
              <w:t xml:space="preserve">1 </w:t>
            </w:r>
            <w:r w:rsidRPr="00BC3522">
              <w:rPr>
                <w:rFonts w:ascii="Tahoma" w:hAnsi="Tahoma" w:cs="Tahoma"/>
                <w:sz w:val="16"/>
                <w:szCs w:val="16"/>
              </w:rPr>
              <w:fldChar w:fldCharType="begin">
                <w:ffData>
                  <w:name w:val="Check150"/>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Yes        2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No        3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Had CVC but can’t find dates    9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Unknown</w:t>
            </w:r>
            <w:r w:rsidRPr="00BC3522">
              <w:rPr>
                <w:rFonts w:ascii="Tahoma" w:hAnsi="Tahoma" w:cs="Tahoma"/>
                <w:sz w:val="16"/>
                <w:szCs w:val="16"/>
              </w:rPr>
              <w:t xml:space="preserve">     </w:t>
            </w:r>
          </w:p>
          <w:p w:rsidR="003E70EC" w:rsidRPr="00A85EFA" w:rsidP="007E1DD0" w14:paraId="6A54DE2B" w14:textId="77777777">
            <w:pPr>
              <w:rPr>
                <w:rFonts w:ascii="Tahoma" w:hAnsi="Tahoma" w:cs="Tahoma"/>
                <w:b/>
                <w:bCs/>
                <w:sz w:val="16"/>
                <w:szCs w:val="16"/>
              </w:rPr>
            </w:pPr>
            <w:r w:rsidRPr="00BC3522">
              <w:rPr>
                <w:rFonts w:ascii="Tahoma" w:hAnsi="Tahoma" w:cs="Tahoma"/>
                <w:sz w:val="16"/>
                <w:szCs w:val="16"/>
              </w:rPr>
              <w:t xml:space="preserve">If yes, </w:t>
            </w:r>
            <w:r w:rsidRPr="00552047">
              <w:rPr>
                <w:rFonts w:ascii="Tahoma" w:hAnsi="Tahoma" w:cs="Tahoma"/>
                <w:sz w:val="16"/>
                <w:szCs w:val="16"/>
                <w:highlight w:val="yellow"/>
              </w:rPr>
              <w:t>was the</w:t>
            </w:r>
            <w:r w:rsidRPr="00BC3522">
              <w:rPr>
                <w:rFonts w:ascii="Tahoma" w:hAnsi="Tahoma" w:cs="Tahoma"/>
                <w:sz w:val="16"/>
                <w:szCs w:val="16"/>
              </w:rPr>
              <w:t xml:space="preserve"> central line in place for &gt; 2 calendar days: 1 </w:t>
            </w:r>
            <w:r w:rsidRPr="00552047">
              <w:rPr>
                <w:rFonts w:ascii="Tahoma" w:hAnsi="Tahoma" w:cs="Tahoma"/>
                <w:sz w:val="16"/>
                <w:szCs w:val="16"/>
                <w:highlight w:val="yellow"/>
              </w:rPr>
              <w:fldChar w:fldCharType="begin">
                <w:ffData>
                  <w:name w:val="Check128"/>
                  <w:enabled/>
                  <w:calcOnExit w:val="0"/>
                  <w:checkBox>
                    <w:sizeAuto/>
                    <w:default w:val="0"/>
                  </w:checkBox>
                </w:ffData>
              </w:fldChar>
            </w:r>
            <w:r w:rsidRPr="00552047">
              <w:rPr>
                <w:rFonts w:ascii="Tahoma" w:hAnsi="Tahoma" w:cs="Tahoma"/>
                <w:sz w:val="16"/>
                <w:szCs w:val="16"/>
                <w:highlight w:val="yellow"/>
              </w:rPr>
              <w:instrText xml:space="preserve"> FORMCHECKBOX </w:instrText>
            </w:r>
            <w:r>
              <w:rPr>
                <w:rFonts w:ascii="Tahoma" w:hAnsi="Tahoma" w:cs="Tahoma"/>
                <w:sz w:val="16"/>
                <w:szCs w:val="16"/>
                <w:highlight w:val="yellow"/>
              </w:rPr>
              <w:fldChar w:fldCharType="separate"/>
            </w:r>
            <w:r w:rsidRPr="00552047">
              <w:rPr>
                <w:rFonts w:ascii="Tahoma" w:hAnsi="Tahoma" w:cs="Tahoma"/>
                <w:sz w:val="16"/>
                <w:szCs w:val="16"/>
                <w:highlight w:val="yellow"/>
              </w:rPr>
              <w:fldChar w:fldCharType="end"/>
            </w:r>
            <w:r w:rsidRPr="00552047">
              <w:rPr>
                <w:rFonts w:ascii="Tahoma" w:hAnsi="Tahoma" w:cs="Tahoma"/>
                <w:sz w:val="16"/>
                <w:szCs w:val="16"/>
                <w:highlight w:val="yellow"/>
              </w:rPr>
              <w:t xml:space="preserve">Yes        0 </w:t>
            </w:r>
            <w:r w:rsidRPr="00552047">
              <w:rPr>
                <w:rFonts w:ascii="Tahoma" w:hAnsi="Tahoma" w:cs="Tahoma"/>
                <w:sz w:val="16"/>
                <w:szCs w:val="16"/>
                <w:highlight w:val="yellow"/>
              </w:rPr>
              <w:fldChar w:fldCharType="begin">
                <w:ffData>
                  <w:name w:val="Check129"/>
                  <w:enabled/>
                  <w:calcOnExit w:val="0"/>
                  <w:checkBox>
                    <w:sizeAuto/>
                    <w:default w:val="0"/>
                  </w:checkBox>
                </w:ffData>
              </w:fldChar>
            </w:r>
            <w:r w:rsidRPr="00552047">
              <w:rPr>
                <w:rFonts w:ascii="Tahoma" w:hAnsi="Tahoma" w:cs="Tahoma"/>
                <w:sz w:val="16"/>
                <w:szCs w:val="16"/>
                <w:highlight w:val="yellow"/>
              </w:rPr>
              <w:instrText xml:space="preserve"> FORMCHECKBOX </w:instrText>
            </w:r>
            <w:r>
              <w:rPr>
                <w:rFonts w:ascii="Tahoma" w:hAnsi="Tahoma" w:cs="Tahoma"/>
                <w:sz w:val="16"/>
                <w:szCs w:val="16"/>
                <w:highlight w:val="yellow"/>
              </w:rPr>
              <w:fldChar w:fldCharType="separate"/>
            </w:r>
            <w:r w:rsidRPr="00552047">
              <w:rPr>
                <w:rFonts w:ascii="Tahoma" w:hAnsi="Tahoma" w:cs="Tahoma"/>
                <w:sz w:val="16"/>
                <w:szCs w:val="16"/>
                <w:highlight w:val="yellow"/>
              </w:rPr>
              <w:fldChar w:fldCharType="end"/>
            </w:r>
            <w:r w:rsidRPr="00552047">
              <w:rPr>
                <w:rFonts w:ascii="Tahoma" w:hAnsi="Tahoma" w:cs="Tahoma"/>
                <w:sz w:val="16"/>
                <w:szCs w:val="16"/>
                <w:highlight w:val="yellow"/>
              </w:rPr>
              <w:t xml:space="preserve">No        9 </w:t>
            </w:r>
            <w:r w:rsidRPr="00552047">
              <w:rPr>
                <w:rFonts w:ascii="Tahoma" w:hAnsi="Tahoma" w:cs="Tahoma"/>
                <w:sz w:val="16"/>
                <w:szCs w:val="16"/>
                <w:highlight w:val="yellow"/>
              </w:rPr>
              <w:fldChar w:fldCharType="begin">
                <w:ffData>
                  <w:name w:val="Check130"/>
                  <w:enabled/>
                  <w:calcOnExit w:val="0"/>
                  <w:checkBox>
                    <w:sizeAuto/>
                    <w:default w:val="0"/>
                  </w:checkBox>
                </w:ffData>
              </w:fldChar>
            </w:r>
            <w:r w:rsidRPr="00552047">
              <w:rPr>
                <w:rFonts w:ascii="Tahoma" w:hAnsi="Tahoma" w:cs="Tahoma"/>
                <w:sz w:val="16"/>
                <w:szCs w:val="16"/>
                <w:highlight w:val="yellow"/>
              </w:rPr>
              <w:instrText xml:space="preserve"> FORMCHECKBOX </w:instrText>
            </w:r>
            <w:r>
              <w:rPr>
                <w:rFonts w:ascii="Tahoma" w:hAnsi="Tahoma" w:cs="Tahoma"/>
                <w:sz w:val="16"/>
                <w:szCs w:val="16"/>
                <w:highlight w:val="yellow"/>
              </w:rPr>
              <w:fldChar w:fldCharType="separate"/>
            </w:r>
            <w:r w:rsidRPr="00552047">
              <w:rPr>
                <w:rFonts w:ascii="Tahoma" w:hAnsi="Tahoma" w:cs="Tahoma"/>
                <w:sz w:val="16"/>
                <w:szCs w:val="16"/>
                <w:highlight w:val="yellow"/>
              </w:rPr>
              <w:fldChar w:fldCharType="end"/>
            </w:r>
            <w:r w:rsidRPr="00552047">
              <w:rPr>
                <w:rFonts w:ascii="Tahoma" w:hAnsi="Tahoma" w:cs="Tahoma"/>
                <w:sz w:val="16"/>
                <w:szCs w:val="16"/>
                <w:highlight w:val="yellow"/>
              </w:rPr>
              <w:t>Unknown</w:t>
            </w:r>
          </w:p>
          <w:p w:rsidR="003E70EC" w:rsidRPr="00A85EFA" w:rsidP="007E1DD0" w14:paraId="54DBF8E1" w14:textId="77777777">
            <w:pPr>
              <w:rPr>
                <w:rFonts w:ascii="Tahoma" w:hAnsi="Tahoma" w:cs="Tahoma"/>
                <w:i/>
                <w:iCs/>
                <w:sz w:val="16"/>
                <w:szCs w:val="16"/>
              </w:rPr>
            </w:pPr>
            <w:r w:rsidRPr="00A85EFA">
              <w:rPr>
                <w:rFonts w:ascii="Tahoma" w:hAnsi="Tahoma" w:cs="Tahoma"/>
                <w:i/>
                <w:iCs/>
                <w:sz w:val="16"/>
                <w:szCs w:val="16"/>
              </w:rPr>
              <w:t>(</w:t>
            </w:r>
            <w:r>
              <w:rPr>
                <w:rFonts w:ascii="Tahoma" w:hAnsi="Tahoma" w:cs="Tahoma"/>
                <w:i/>
                <w:iCs/>
                <w:sz w:val="16"/>
                <w:szCs w:val="16"/>
              </w:rPr>
              <w:t xml:space="preserve">changed question wording, </w:t>
            </w:r>
            <w:r w:rsidRPr="00A85EFA">
              <w:rPr>
                <w:rFonts w:ascii="Tahoma" w:hAnsi="Tahoma" w:cs="Tahoma"/>
                <w:i/>
                <w:iCs/>
                <w:sz w:val="16"/>
                <w:szCs w:val="16"/>
              </w:rPr>
              <w:t xml:space="preserve">added </w:t>
            </w:r>
            <w:r>
              <w:rPr>
                <w:rFonts w:ascii="Tahoma" w:hAnsi="Tahoma" w:cs="Tahoma"/>
                <w:i/>
                <w:iCs/>
                <w:sz w:val="16"/>
                <w:szCs w:val="16"/>
              </w:rPr>
              <w:t>additional response options</w:t>
            </w:r>
            <w:r w:rsidRPr="00A85EFA">
              <w:rPr>
                <w:rFonts w:ascii="Tahoma" w:hAnsi="Tahoma" w:cs="Tahoma"/>
                <w:i/>
                <w:iCs/>
                <w:sz w:val="16"/>
                <w:szCs w:val="16"/>
              </w:rPr>
              <w:t>)</w:t>
            </w:r>
          </w:p>
        </w:tc>
      </w:tr>
      <w:tr w14:paraId="2B18361A" w14:textId="77777777" w:rsidTr="007E1DD0">
        <w:tblPrEx>
          <w:tblW w:w="8280" w:type="dxa"/>
          <w:tblInd w:w="-5" w:type="dxa"/>
          <w:tblLook w:val="04A0"/>
        </w:tblPrEx>
        <w:tc>
          <w:tcPr>
            <w:tcW w:w="4105" w:type="dxa"/>
            <w:shd w:val="clear" w:color="auto" w:fill="auto"/>
          </w:tcPr>
          <w:p w:rsidR="003E70EC" w:rsidRPr="00A85EFA" w:rsidP="007E1DD0" w14:paraId="720E33B2" w14:textId="77777777">
            <w:pPr>
              <w:tabs>
                <w:tab w:val="left" w:pos="3370"/>
              </w:tabs>
              <w:spacing w:line="276" w:lineRule="auto"/>
              <w:rPr>
                <w:rFonts w:ascii="Tahoma" w:hAnsi="Tahoma" w:cs="Tahoma"/>
                <w:b/>
                <w:sz w:val="16"/>
                <w:szCs w:val="16"/>
              </w:rPr>
            </w:pPr>
            <w:r>
              <w:rPr>
                <w:rFonts w:ascii="Tahoma" w:hAnsi="Tahoma" w:cs="Tahoma"/>
                <w:sz w:val="16"/>
                <w:szCs w:val="16"/>
              </w:rPr>
              <w:t>55</w:t>
            </w:r>
            <w:r w:rsidRPr="00BC3522">
              <w:rPr>
                <w:rFonts w:ascii="Tahoma" w:hAnsi="Tahoma" w:cs="Tahoma"/>
                <w:sz w:val="16"/>
                <w:szCs w:val="16"/>
              </w:rPr>
              <w:t xml:space="preserve">b. If yes,  EIP COVID-NET Case ID: ____________      9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 Unknown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 Out of EIP COVID-NET catchment area  </w:t>
            </w:r>
          </w:p>
        </w:tc>
        <w:tc>
          <w:tcPr>
            <w:tcW w:w="4175" w:type="dxa"/>
          </w:tcPr>
          <w:p w:rsidR="003E70EC" w:rsidP="007E1DD0" w14:paraId="25E226FB" w14:textId="77777777">
            <w:pPr>
              <w:tabs>
                <w:tab w:val="left" w:pos="3370"/>
              </w:tabs>
              <w:spacing w:line="276" w:lineRule="auto"/>
              <w:rPr>
                <w:rFonts w:ascii="Tahoma" w:hAnsi="Tahoma" w:cs="Tahoma"/>
                <w:i/>
                <w:iCs/>
                <w:sz w:val="16"/>
                <w:szCs w:val="16"/>
              </w:rPr>
            </w:pPr>
            <w:r>
              <w:rPr>
                <w:rFonts w:ascii="Tahoma" w:hAnsi="Tahoma" w:cs="Tahoma"/>
                <w:sz w:val="16"/>
                <w:szCs w:val="16"/>
              </w:rPr>
              <w:t>55</w:t>
            </w:r>
            <w:r w:rsidRPr="00BC3522">
              <w:rPr>
                <w:rFonts w:ascii="Tahoma" w:hAnsi="Tahoma" w:cs="Tahoma"/>
                <w:sz w:val="16"/>
                <w:szCs w:val="16"/>
              </w:rPr>
              <w:t xml:space="preserve">b. If yes,  EIP COVID-NET Case ID: ____________       </w:t>
            </w:r>
            <w:r w:rsidRPr="00EE58C7">
              <w:rPr>
                <w:rFonts w:ascii="Tahoma" w:hAnsi="Tahoma" w:cs="Tahoma"/>
                <w:sz w:val="16"/>
                <w:szCs w:val="16"/>
                <w:highlight w:val="yellow"/>
              </w:rPr>
              <w:fldChar w:fldCharType="begin">
                <w:ffData>
                  <w:name w:val="Check151"/>
                  <w:enabled/>
                  <w:calcOnExit w:val="0"/>
                  <w:checkBox>
                    <w:sizeAuto/>
                    <w:default w:val="0"/>
                  </w:checkBox>
                </w:ffData>
              </w:fldChar>
            </w:r>
            <w:r w:rsidRPr="00EE58C7">
              <w:rPr>
                <w:rFonts w:ascii="Tahoma" w:hAnsi="Tahoma" w:cs="Tahoma"/>
                <w:sz w:val="16"/>
                <w:szCs w:val="16"/>
                <w:highlight w:val="yellow"/>
              </w:rPr>
              <w:instrText xml:space="preserve"> FORMCHECKBOX </w:instrText>
            </w:r>
            <w:r>
              <w:rPr>
                <w:rFonts w:ascii="Tahoma" w:hAnsi="Tahoma" w:cs="Tahoma"/>
                <w:sz w:val="16"/>
                <w:szCs w:val="16"/>
                <w:highlight w:val="yellow"/>
              </w:rPr>
              <w:fldChar w:fldCharType="separate"/>
            </w:r>
            <w:r w:rsidRPr="00EE58C7">
              <w:rPr>
                <w:rFonts w:ascii="Tahoma" w:hAnsi="Tahoma" w:cs="Tahoma"/>
                <w:sz w:val="16"/>
                <w:szCs w:val="16"/>
                <w:highlight w:val="yellow"/>
              </w:rPr>
              <w:fldChar w:fldCharType="end"/>
            </w:r>
            <w:r w:rsidRPr="00EE58C7">
              <w:rPr>
                <w:rFonts w:ascii="Tahoma" w:hAnsi="Tahoma" w:cs="Tahoma"/>
                <w:sz w:val="16"/>
                <w:szCs w:val="16"/>
                <w:highlight w:val="yellow"/>
              </w:rPr>
              <w:t xml:space="preserve"> None or N/A</w:t>
            </w:r>
            <w:r w:rsidRPr="00BC3522">
              <w:rPr>
                <w:rFonts w:ascii="Tahoma" w:hAnsi="Tahoma" w:cs="Tahoma"/>
                <w:sz w:val="16"/>
                <w:szCs w:val="16"/>
              </w:rPr>
              <w:t xml:space="preserve"> </w:t>
            </w:r>
          </w:p>
          <w:p w:rsidR="003E70EC" w:rsidP="007E1DD0" w14:paraId="6FFE33A3" w14:textId="77777777">
            <w:pPr>
              <w:tabs>
                <w:tab w:val="left" w:pos="3370"/>
              </w:tabs>
              <w:spacing w:line="276" w:lineRule="auto"/>
              <w:rPr>
                <w:rFonts w:ascii="Tahoma" w:hAnsi="Tahoma" w:cs="Tahoma"/>
                <w:i/>
                <w:iCs/>
                <w:sz w:val="16"/>
                <w:szCs w:val="16"/>
              </w:rPr>
            </w:pPr>
          </w:p>
          <w:p w:rsidR="003E70EC" w:rsidRPr="00A85EFA" w:rsidP="007E1DD0" w14:paraId="060FE6DC" w14:textId="77777777">
            <w:pPr>
              <w:tabs>
                <w:tab w:val="left" w:pos="3370"/>
              </w:tabs>
              <w:spacing w:line="276" w:lineRule="auto"/>
              <w:rPr>
                <w:rFonts w:ascii="Tahoma" w:hAnsi="Tahoma" w:cs="Tahoma"/>
                <w:b/>
                <w:sz w:val="16"/>
                <w:szCs w:val="16"/>
              </w:rPr>
            </w:pPr>
            <w:r>
              <w:rPr>
                <w:rFonts w:ascii="Tahoma" w:hAnsi="Tahoma" w:cs="Tahoma"/>
                <w:i/>
                <w:iCs/>
                <w:sz w:val="16"/>
                <w:szCs w:val="16"/>
              </w:rPr>
              <w:t>(added new response option)</w:t>
            </w:r>
          </w:p>
        </w:tc>
      </w:tr>
      <w:tr w14:paraId="09162E4C" w14:textId="77777777" w:rsidTr="007E1DD0">
        <w:tblPrEx>
          <w:tblW w:w="8280" w:type="dxa"/>
          <w:tblInd w:w="-5" w:type="dxa"/>
          <w:tblLook w:val="04A0"/>
        </w:tblPrEx>
        <w:tc>
          <w:tcPr>
            <w:tcW w:w="4105" w:type="dxa"/>
            <w:shd w:val="clear" w:color="auto" w:fill="auto"/>
          </w:tcPr>
          <w:p w:rsidR="003E70EC" w:rsidP="007E1DD0" w14:paraId="5AE0556A" w14:textId="77777777">
            <w:pPr>
              <w:spacing w:after="120"/>
              <w:rPr>
                <w:rFonts w:ascii="Tahoma" w:hAnsi="Tahoma" w:cs="Tahoma"/>
                <w:b/>
                <w:bCs/>
                <w:sz w:val="16"/>
                <w:szCs w:val="16"/>
              </w:rPr>
            </w:pPr>
            <w:r>
              <w:rPr>
                <w:rFonts w:ascii="Tahoma" w:hAnsi="Tahoma" w:cs="Tahoma"/>
                <w:b/>
                <w:bCs/>
                <w:sz w:val="16"/>
                <w:szCs w:val="16"/>
              </w:rPr>
              <w:t xml:space="preserve">AFST results for additional </w:t>
            </w:r>
            <w:r w:rsidRPr="002D5358">
              <w:rPr>
                <w:rFonts w:ascii="Tahoma" w:hAnsi="Tahoma" w:cs="Tahoma"/>
                <w:b/>
                <w:bCs/>
                <w:i/>
                <w:iCs/>
                <w:sz w:val="16"/>
                <w:szCs w:val="16"/>
              </w:rPr>
              <w:t>Candida</w:t>
            </w:r>
            <w:r>
              <w:rPr>
                <w:rFonts w:ascii="Tahoma" w:hAnsi="Tahoma" w:cs="Tahoma"/>
                <w:b/>
                <w:bCs/>
                <w:sz w:val="16"/>
                <w:szCs w:val="16"/>
              </w:rPr>
              <w:t xml:space="preserve"> </w:t>
            </w:r>
            <w:r>
              <w:rPr>
                <w:rFonts w:ascii="Tahoma" w:hAnsi="Tahoma" w:cs="Tahoma"/>
                <w:b/>
                <w:bCs/>
                <w:sz w:val="16"/>
                <w:szCs w:val="16"/>
              </w:rPr>
              <w:t>isolates</w:t>
            </w:r>
          </w:p>
          <w:p w:rsidR="003E70EC" w:rsidRPr="00B00C56" w:rsidP="007E1DD0" w14:paraId="6B39B8C5" w14:textId="77777777">
            <w:pPr>
              <w:spacing w:after="120"/>
              <w:rPr>
                <w:rFonts w:ascii="Tahoma" w:hAnsi="Tahoma" w:cs="Tahoma"/>
                <w:b/>
                <w:bCs/>
                <w:sz w:val="16"/>
                <w:szCs w:val="16"/>
                <w:u w:val="single"/>
              </w:rPr>
            </w:pPr>
            <w:r w:rsidRPr="00B00C56">
              <w:rPr>
                <w:rFonts w:ascii="Tahoma" w:hAnsi="Tahoma" w:cs="Tahoma"/>
                <w:b/>
                <w:bCs/>
                <w:sz w:val="16"/>
                <w:szCs w:val="16"/>
                <w:u w:val="single"/>
              </w:rPr>
              <w:t>Species</w:t>
            </w:r>
          </w:p>
          <w:p w:rsidR="003E70EC" w:rsidP="007E1DD0" w14:paraId="207241AC" w14:textId="77777777">
            <w:pPr>
              <w:spacing w:before="20" w:after="40"/>
              <w:rPr>
                <w:rFonts w:ascii="Tahoma" w:hAnsi="Tahoma" w:cs="Tahoma"/>
                <w:sz w:val="16"/>
                <w:szCs w:val="16"/>
              </w:rPr>
            </w:pPr>
            <w:r>
              <w:rPr>
                <w:rFonts w:ascii="Tahoma" w:hAnsi="Tahoma" w:cs="Tahoma"/>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C</w:t>
            </w:r>
            <w:r>
              <w:rPr>
                <w:rFonts w:ascii="Tahoma" w:hAnsi="Tahoma" w:cs="Tahoma"/>
                <w:sz w:val="16"/>
                <w:szCs w:val="16"/>
              </w:rPr>
              <w:t>A</w:t>
            </w:r>
          </w:p>
          <w:p w:rsidR="003E70EC" w:rsidRPr="00BC3522" w:rsidP="007E1DD0" w14:paraId="5A4E30BC" w14:textId="77777777">
            <w:pPr>
              <w:spacing w:before="20" w:after="40"/>
              <w:rPr>
                <w:rFonts w:ascii="Tahoma" w:hAnsi="Tahoma" w:cs="Tahoma"/>
                <w:sz w:val="16"/>
                <w:szCs w:val="16"/>
              </w:rPr>
            </w:pPr>
            <w:r>
              <w:rPr>
                <w:rFonts w:ascii="Tahoma" w:hAnsi="Tahoma" w:cs="Tahoma"/>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CG</w:t>
            </w:r>
          </w:p>
          <w:p w:rsidR="003E70EC" w:rsidP="007E1DD0" w14:paraId="04B0808E" w14:textId="77777777">
            <w:pPr>
              <w:spacing w:before="20" w:after="4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CP</w:t>
            </w:r>
          </w:p>
          <w:p w:rsidR="003E70EC" w:rsidRPr="00673CEC" w:rsidP="007E1DD0" w14:paraId="02407C6A" w14:textId="77777777">
            <w:pPr>
              <w:spacing w:before="20" w:after="40"/>
              <w:rPr>
                <w:rFonts w:ascii="Tahoma" w:hAnsi="Tahoma" w:cs="Tahoma"/>
                <w:sz w:val="16"/>
                <w:szCs w:val="16"/>
              </w:rPr>
            </w:pPr>
            <w:r>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CT</w:t>
            </w:r>
          </w:p>
          <w:p w:rsidR="003E70EC" w:rsidRPr="00673CEC" w:rsidP="007E1DD0" w14:paraId="7EF1A427"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CD</w:t>
            </w:r>
          </w:p>
          <w:p w:rsidR="003E70EC" w:rsidRPr="00673CEC" w:rsidP="007E1DD0" w14:paraId="17336E79"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CL</w:t>
            </w:r>
          </w:p>
          <w:p w:rsidR="003E70EC" w:rsidRPr="00673CEC" w:rsidP="007E1DD0" w14:paraId="2B21DD91"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CK</w:t>
            </w:r>
          </w:p>
          <w:p w:rsidR="003E70EC" w:rsidRPr="00673CEC" w:rsidP="007E1DD0" w14:paraId="4D3DD3B3"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CGM</w:t>
            </w:r>
          </w:p>
          <w:p w:rsidR="003E70EC" w:rsidRPr="00673CEC" w:rsidP="007E1DD0" w14:paraId="57EF5391"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 xml:space="preserve">CO </w:t>
            </w:r>
          </w:p>
          <w:p w:rsidR="003E70EC" w:rsidRPr="00673CEC" w:rsidP="007E1DD0" w14:paraId="1365BDD7"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CGN</w:t>
            </w:r>
          </w:p>
          <w:p w:rsidR="003E70EC" w:rsidRPr="00673CEC" w:rsidP="007E1DD0" w14:paraId="4130A49E"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CS</w:t>
            </w:r>
          </w:p>
          <w:p w:rsidR="003E70EC" w:rsidRPr="00BC3522" w:rsidP="007E1DD0" w14:paraId="02280E21"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iCs/>
                <w:sz w:val="16"/>
                <w:szCs w:val="16"/>
              </w:rPr>
              <w:t>Pending</w:t>
            </w:r>
          </w:p>
          <w:p w:rsidR="003E70EC" w:rsidRPr="00A85EFA" w:rsidP="007E1DD0" w14:paraId="55B2BB77" w14:textId="77777777">
            <w:pPr>
              <w:rPr>
                <w:rFonts w:ascii="Tahoma" w:hAnsi="Tahoma" w:cs="Tahoma"/>
                <w:b/>
                <w:sz w:val="16"/>
                <w:szCs w:val="16"/>
              </w:rPr>
            </w:pPr>
          </w:p>
        </w:tc>
        <w:tc>
          <w:tcPr>
            <w:tcW w:w="4175" w:type="dxa"/>
          </w:tcPr>
          <w:p w:rsidR="003E70EC" w:rsidP="007E1DD0" w14:paraId="44CE95E8" w14:textId="77777777">
            <w:pPr>
              <w:spacing w:after="120"/>
              <w:rPr>
                <w:rFonts w:ascii="Tahoma" w:hAnsi="Tahoma" w:cs="Tahoma"/>
                <w:b/>
                <w:bCs/>
                <w:sz w:val="16"/>
                <w:szCs w:val="16"/>
              </w:rPr>
            </w:pPr>
            <w:r>
              <w:rPr>
                <w:rFonts w:ascii="Tahoma" w:hAnsi="Tahoma" w:cs="Tahoma"/>
                <w:b/>
                <w:bCs/>
                <w:sz w:val="16"/>
                <w:szCs w:val="16"/>
              </w:rPr>
              <w:t xml:space="preserve">AFST results for additional </w:t>
            </w:r>
            <w:r w:rsidRPr="002D5358">
              <w:rPr>
                <w:rFonts w:ascii="Tahoma" w:hAnsi="Tahoma" w:cs="Tahoma"/>
                <w:b/>
                <w:bCs/>
                <w:i/>
                <w:iCs/>
                <w:sz w:val="16"/>
                <w:szCs w:val="16"/>
              </w:rPr>
              <w:t>Candida</w:t>
            </w:r>
            <w:r>
              <w:rPr>
                <w:rFonts w:ascii="Tahoma" w:hAnsi="Tahoma" w:cs="Tahoma"/>
                <w:b/>
                <w:bCs/>
                <w:sz w:val="16"/>
                <w:szCs w:val="16"/>
              </w:rPr>
              <w:t xml:space="preserve"> </w:t>
            </w:r>
            <w:r>
              <w:rPr>
                <w:rFonts w:ascii="Tahoma" w:hAnsi="Tahoma" w:cs="Tahoma"/>
                <w:b/>
                <w:bCs/>
                <w:sz w:val="16"/>
                <w:szCs w:val="16"/>
              </w:rPr>
              <w:t>isolates</w:t>
            </w:r>
          </w:p>
          <w:p w:rsidR="003E70EC" w:rsidRPr="00B00C56" w:rsidP="007E1DD0" w14:paraId="4459AF4F" w14:textId="77777777">
            <w:pPr>
              <w:spacing w:after="120"/>
              <w:rPr>
                <w:rFonts w:ascii="Tahoma" w:hAnsi="Tahoma" w:cs="Tahoma"/>
                <w:b/>
                <w:bCs/>
                <w:sz w:val="16"/>
                <w:szCs w:val="16"/>
                <w:u w:val="single"/>
              </w:rPr>
            </w:pPr>
            <w:r w:rsidRPr="00B00C56">
              <w:rPr>
                <w:rFonts w:ascii="Tahoma" w:hAnsi="Tahoma" w:cs="Tahoma"/>
                <w:b/>
                <w:bCs/>
                <w:sz w:val="16"/>
                <w:szCs w:val="16"/>
                <w:u w:val="single"/>
              </w:rPr>
              <w:t>Species</w:t>
            </w:r>
          </w:p>
          <w:p w:rsidR="003E70EC" w:rsidP="007E1DD0" w14:paraId="3FA75539" w14:textId="77777777">
            <w:pPr>
              <w:spacing w:before="20" w:after="40"/>
              <w:rPr>
                <w:rFonts w:ascii="Tahoma" w:hAnsi="Tahoma" w:cs="Tahoma"/>
                <w:sz w:val="16"/>
                <w:szCs w:val="16"/>
              </w:rPr>
            </w:pPr>
            <w:r>
              <w:rPr>
                <w:rFonts w:ascii="Tahoma" w:hAnsi="Tahoma" w:cs="Tahoma"/>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CA</w:t>
            </w:r>
          </w:p>
          <w:p w:rsidR="003E70EC" w:rsidRPr="00BC3522" w:rsidP="007E1DD0" w14:paraId="117D3849" w14:textId="77777777">
            <w:pPr>
              <w:spacing w:before="20" w:after="40"/>
              <w:rPr>
                <w:rFonts w:ascii="Tahoma" w:hAnsi="Tahoma" w:cs="Tahoma"/>
                <w:sz w:val="16"/>
                <w:szCs w:val="16"/>
              </w:rPr>
            </w:pPr>
            <w:r>
              <w:rPr>
                <w:rFonts w:ascii="Tahoma" w:hAnsi="Tahoma" w:cs="Tahoma"/>
                <w:sz w:val="16"/>
                <w:szCs w:val="16"/>
              </w:rPr>
              <w:t xml:space="preserve"> </w:t>
            </w:r>
            <w:r w:rsidRPr="00552047">
              <w:rPr>
                <w:rFonts w:ascii="Tahoma" w:hAnsi="Tahoma" w:cs="Tahoma"/>
                <w:sz w:val="16"/>
                <w:szCs w:val="16"/>
                <w:highlight w:val="yellow"/>
              </w:rPr>
              <w:fldChar w:fldCharType="begin">
                <w:ffData>
                  <w:name w:val="Check242"/>
                  <w:enabled/>
                  <w:calcOnExit w:val="0"/>
                  <w:checkBox>
                    <w:sizeAuto/>
                    <w:default w:val="0"/>
                  </w:checkBox>
                </w:ffData>
              </w:fldChar>
            </w:r>
            <w:r w:rsidRPr="00552047">
              <w:rPr>
                <w:rFonts w:ascii="Tahoma" w:hAnsi="Tahoma" w:cs="Tahoma"/>
                <w:sz w:val="16"/>
                <w:szCs w:val="16"/>
                <w:highlight w:val="yellow"/>
              </w:rPr>
              <w:instrText xml:space="preserve"> FORMCHECKBOX </w:instrText>
            </w:r>
            <w:r>
              <w:rPr>
                <w:rFonts w:ascii="Tahoma" w:hAnsi="Tahoma" w:cs="Tahoma"/>
                <w:sz w:val="16"/>
                <w:szCs w:val="16"/>
                <w:highlight w:val="yellow"/>
              </w:rPr>
              <w:fldChar w:fldCharType="separate"/>
            </w:r>
            <w:r w:rsidRPr="00552047">
              <w:rPr>
                <w:rFonts w:ascii="Tahoma" w:hAnsi="Tahoma" w:cs="Tahoma"/>
                <w:sz w:val="16"/>
                <w:szCs w:val="16"/>
                <w:highlight w:val="yellow"/>
              </w:rPr>
              <w:fldChar w:fldCharType="end"/>
            </w:r>
            <w:r w:rsidRPr="00552047">
              <w:rPr>
                <w:rFonts w:ascii="Tahoma" w:hAnsi="Tahoma" w:cs="Tahoma"/>
                <w:sz w:val="16"/>
                <w:szCs w:val="16"/>
                <w:highlight w:val="yellow"/>
              </w:rPr>
              <w:t>CAU</w:t>
            </w:r>
          </w:p>
          <w:p w:rsidR="003E70EC" w:rsidRPr="00BC3522" w:rsidP="007E1DD0" w14:paraId="0BE5146D" w14:textId="77777777">
            <w:pPr>
              <w:spacing w:before="20" w:after="40"/>
              <w:rPr>
                <w:rFonts w:ascii="Tahoma" w:hAnsi="Tahoma" w:cs="Tahoma"/>
                <w:sz w:val="16"/>
                <w:szCs w:val="16"/>
              </w:rPr>
            </w:pPr>
            <w:r>
              <w:rPr>
                <w:rFonts w:ascii="Tahoma" w:hAnsi="Tahoma" w:cs="Tahoma"/>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CG</w:t>
            </w:r>
          </w:p>
          <w:p w:rsidR="003E70EC" w:rsidP="007E1DD0" w14:paraId="6E4D4D25" w14:textId="77777777">
            <w:pPr>
              <w:spacing w:before="20" w:after="40"/>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242"/>
                  <w:enabled/>
                  <w:calcOnExit w:val="0"/>
                  <w:checkBox>
                    <w:sizeAuto/>
                    <w:default w:val="0"/>
                  </w:checkBox>
                </w:ffData>
              </w:fldChar>
            </w:r>
            <w:r w:rsidRPr="00BC3522">
              <w:rPr>
                <w:rFonts w:ascii="Tahoma" w:hAnsi="Tahoma" w:cs="Tahoma"/>
                <w:sz w:val="16"/>
                <w:szCs w:val="16"/>
              </w:rPr>
              <w:instrText xml:space="preserve"> FORMCHECKBOX </w:instrText>
            </w:r>
            <w:r>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CP</w:t>
            </w:r>
          </w:p>
          <w:p w:rsidR="003E70EC" w:rsidRPr="00673CEC" w:rsidP="007E1DD0" w14:paraId="26958372" w14:textId="77777777">
            <w:pPr>
              <w:spacing w:before="20" w:after="40"/>
              <w:rPr>
                <w:rFonts w:ascii="Tahoma" w:hAnsi="Tahoma" w:cs="Tahoma"/>
                <w:sz w:val="16"/>
                <w:szCs w:val="16"/>
              </w:rPr>
            </w:pPr>
            <w:r>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CT</w:t>
            </w:r>
          </w:p>
          <w:p w:rsidR="003E70EC" w:rsidRPr="00673CEC" w:rsidP="007E1DD0" w14:paraId="50E081C2"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CD</w:t>
            </w:r>
          </w:p>
          <w:p w:rsidR="003E70EC" w:rsidRPr="00673CEC" w:rsidP="007E1DD0" w14:paraId="4FDEC50B"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CL</w:t>
            </w:r>
          </w:p>
          <w:p w:rsidR="003E70EC" w:rsidRPr="00673CEC" w:rsidP="007E1DD0" w14:paraId="303A2178"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CK</w:t>
            </w:r>
          </w:p>
          <w:p w:rsidR="003E70EC" w:rsidRPr="00673CEC" w:rsidP="007E1DD0" w14:paraId="4122D6B4"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CGM</w:t>
            </w:r>
          </w:p>
          <w:p w:rsidR="003E70EC" w:rsidRPr="00673CEC" w:rsidP="007E1DD0" w14:paraId="7093969F"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 xml:space="preserve">CO </w:t>
            </w:r>
          </w:p>
          <w:p w:rsidR="003E70EC" w:rsidRPr="00673CEC" w:rsidP="007E1DD0" w14:paraId="69064CCB"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CGN</w:t>
            </w:r>
          </w:p>
          <w:p w:rsidR="003E70EC" w:rsidRPr="00673CEC" w:rsidP="007E1DD0" w14:paraId="31BCEB7A"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sz w:val="16"/>
                <w:szCs w:val="16"/>
              </w:rPr>
              <w:t>CS</w:t>
            </w:r>
          </w:p>
          <w:p w:rsidR="003E70EC" w:rsidRPr="00BC3522" w:rsidP="007E1DD0" w14:paraId="37A27818" w14:textId="77777777">
            <w:pPr>
              <w:spacing w:before="20" w:after="40"/>
              <w:rPr>
                <w:rFonts w:ascii="Tahoma" w:hAnsi="Tahoma" w:cs="Tahoma"/>
                <w:sz w:val="16"/>
                <w:szCs w:val="16"/>
              </w:rPr>
            </w:pPr>
            <w:r w:rsidRPr="00673CEC">
              <w:rPr>
                <w:rFonts w:ascii="Tahoma" w:hAnsi="Tahoma" w:cs="Tahoma"/>
                <w:sz w:val="16"/>
                <w:szCs w:val="16"/>
              </w:rPr>
              <w:t xml:space="preserve"> </w:t>
            </w:r>
            <w:r w:rsidRPr="00673CEC">
              <w:rPr>
                <w:rFonts w:ascii="Tahoma" w:hAnsi="Tahoma" w:cs="Tahoma"/>
                <w:sz w:val="16"/>
                <w:szCs w:val="16"/>
              </w:rPr>
              <w:fldChar w:fldCharType="begin">
                <w:ffData>
                  <w:name w:val="Check242"/>
                  <w:enabled/>
                  <w:calcOnExit w:val="0"/>
                  <w:checkBox>
                    <w:sizeAuto/>
                    <w:default w:val="0"/>
                  </w:checkBox>
                </w:ffData>
              </w:fldChar>
            </w:r>
            <w:r w:rsidRPr="00673CEC">
              <w:rPr>
                <w:rFonts w:ascii="Tahoma" w:hAnsi="Tahoma" w:cs="Tahoma"/>
                <w:sz w:val="16"/>
                <w:szCs w:val="16"/>
              </w:rPr>
              <w:instrText xml:space="preserve"> FORMCHECKBOX </w:instrText>
            </w:r>
            <w:r>
              <w:rPr>
                <w:rFonts w:ascii="Tahoma" w:hAnsi="Tahoma" w:cs="Tahoma"/>
                <w:sz w:val="16"/>
                <w:szCs w:val="16"/>
              </w:rPr>
              <w:fldChar w:fldCharType="separate"/>
            </w:r>
            <w:r w:rsidRPr="00673CEC">
              <w:rPr>
                <w:rFonts w:ascii="Tahoma" w:hAnsi="Tahoma" w:cs="Tahoma"/>
                <w:sz w:val="16"/>
                <w:szCs w:val="16"/>
              </w:rPr>
              <w:fldChar w:fldCharType="end"/>
            </w:r>
            <w:r w:rsidRPr="00673CEC">
              <w:rPr>
                <w:rFonts w:ascii="Tahoma" w:hAnsi="Tahoma" w:cs="Tahoma"/>
                <w:iCs/>
                <w:sz w:val="16"/>
                <w:szCs w:val="16"/>
              </w:rPr>
              <w:t>Pending</w:t>
            </w:r>
          </w:p>
          <w:p w:rsidR="003E70EC" w:rsidRPr="00A85EFA" w:rsidP="007E1DD0" w14:paraId="6EE60336" w14:textId="77777777">
            <w:pPr>
              <w:rPr>
                <w:rFonts w:ascii="Tahoma" w:hAnsi="Tahoma" w:cs="Tahoma"/>
                <w:bCs/>
                <w:i/>
                <w:iCs/>
                <w:sz w:val="16"/>
                <w:szCs w:val="16"/>
              </w:rPr>
            </w:pPr>
            <w:r>
              <w:rPr>
                <w:rFonts w:ascii="Tahoma" w:hAnsi="Tahoma" w:cs="Tahoma"/>
                <w:i/>
                <w:iCs/>
                <w:sz w:val="16"/>
                <w:szCs w:val="16"/>
              </w:rPr>
              <w:t>(added new response option)</w:t>
            </w:r>
          </w:p>
        </w:tc>
      </w:tr>
    </w:tbl>
    <w:p w:rsidR="003E70EC" w:rsidRPr="00A26A5C" w:rsidP="003E70EC" w14:paraId="32FAE0DE" w14:textId="77777777">
      <w:pPr>
        <w:rPr>
          <w:sz w:val="23"/>
          <w:szCs w:val="23"/>
        </w:rPr>
      </w:pPr>
    </w:p>
    <w:p w:rsidR="003E70EC" w:rsidRPr="00F92CA6" w:rsidP="003E70EC" w14:paraId="5D917485" w14:textId="77777777">
      <w:pPr>
        <w:pStyle w:val="ListParagraph"/>
        <w:numPr>
          <w:ilvl w:val="0"/>
          <w:numId w:val="24"/>
        </w:numPr>
        <w:spacing w:after="0" w:line="259" w:lineRule="auto"/>
        <w:ind w:left="-270"/>
        <w:contextualSpacing w:val="0"/>
        <w:rPr>
          <w:sz w:val="23"/>
          <w:szCs w:val="23"/>
        </w:rPr>
      </w:pPr>
      <w:r w:rsidRPr="00F92CA6">
        <w:rPr>
          <w:b/>
          <w:bCs/>
          <w:sz w:val="23"/>
          <w:szCs w:val="23"/>
        </w:rPr>
        <w:t xml:space="preserve">Laboratory Testing Practices for Candidemia Questionnaire </w:t>
      </w:r>
      <w:r>
        <w:rPr>
          <w:b/>
          <w:bCs/>
          <w:sz w:val="23"/>
          <w:szCs w:val="23"/>
        </w:rPr>
        <w:t xml:space="preserve">- </w:t>
      </w:r>
      <w:r w:rsidRPr="00131E73">
        <w:rPr>
          <w:b/>
          <w:bCs/>
          <w:sz w:val="23"/>
          <w:szCs w:val="23"/>
        </w:rPr>
        <w:t>Attachment #</w:t>
      </w:r>
      <w:r>
        <w:rPr>
          <w:b/>
          <w:bCs/>
          <w:sz w:val="23"/>
          <w:szCs w:val="23"/>
        </w:rPr>
        <w:t>15</w:t>
      </w:r>
    </w:p>
    <w:tbl>
      <w:tblPr>
        <w:tblW w:w="10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5"/>
        <w:gridCol w:w="5215"/>
      </w:tblGrid>
      <w:tr w14:paraId="3B37B113" w14:textId="77777777" w:rsidTr="007E1DD0">
        <w:tblPrEx>
          <w:tblW w:w="10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95"/>
          <w:jc w:val="center"/>
        </w:trPr>
        <w:tc>
          <w:tcPr>
            <w:tcW w:w="5215" w:type="dxa"/>
            <w:shd w:val="clear" w:color="auto" w:fill="E7E6E6" w:themeFill="background2"/>
          </w:tcPr>
          <w:p w:rsidR="003E70EC" w:rsidRPr="00335AD0" w:rsidP="007E1DD0" w14:paraId="30300449" w14:textId="77777777">
            <w:pPr>
              <w:jc w:val="center"/>
              <w:rPr>
                <w:rFonts w:ascii="Tahoma" w:hAnsi="Tahoma" w:cs="Tahoma"/>
                <w:b/>
              </w:rPr>
            </w:pPr>
            <w:r w:rsidRPr="00335AD0">
              <w:rPr>
                <w:rFonts w:ascii="Tahoma" w:hAnsi="Tahoma" w:cs="Tahoma"/>
                <w:b/>
              </w:rPr>
              <w:t>2023 Lab Survey Question</w:t>
            </w:r>
          </w:p>
        </w:tc>
        <w:tc>
          <w:tcPr>
            <w:tcW w:w="5215" w:type="dxa"/>
            <w:shd w:val="clear" w:color="auto" w:fill="E7E6E6" w:themeFill="background2"/>
          </w:tcPr>
          <w:p w:rsidR="003E70EC" w:rsidRPr="00335AD0" w:rsidP="007E1DD0" w14:paraId="3D212290" w14:textId="77777777">
            <w:pPr>
              <w:jc w:val="center"/>
              <w:rPr>
                <w:rFonts w:ascii="Tahoma" w:hAnsi="Tahoma" w:cs="Tahoma"/>
                <w:b/>
              </w:rPr>
            </w:pPr>
            <w:r w:rsidRPr="00335AD0">
              <w:rPr>
                <w:rFonts w:ascii="Tahoma" w:hAnsi="Tahoma" w:cs="Tahoma"/>
                <w:b/>
              </w:rPr>
              <w:t>2024 Lab Survey Question</w:t>
            </w:r>
          </w:p>
        </w:tc>
      </w:tr>
      <w:tr w14:paraId="6FEB955D" w14:textId="77777777" w:rsidTr="007E1DD0">
        <w:tblPrEx>
          <w:tblW w:w="10430" w:type="dxa"/>
          <w:jc w:val="center"/>
          <w:tblLook w:val="04A0"/>
        </w:tblPrEx>
        <w:trPr>
          <w:jc w:val="center"/>
        </w:trPr>
        <w:tc>
          <w:tcPr>
            <w:tcW w:w="5215" w:type="dxa"/>
            <w:shd w:val="clear" w:color="auto" w:fill="auto"/>
          </w:tcPr>
          <w:p w:rsidR="003E70EC" w:rsidRPr="006E5409" w:rsidP="007E1DD0" w14:paraId="6290F9AC" w14:textId="77777777">
            <w:pPr>
              <w:rPr>
                <w:rFonts w:cstheme="minorHAnsi"/>
                <w:bCs/>
              </w:rPr>
            </w:pPr>
            <w:r w:rsidRPr="006E5409">
              <w:rPr>
                <w:rFonts w:cstheme="minorHAnsi"/>
                <w:b/>
              </w:rPr>
              <w:t xml:space="preserve">2023 LABORATORY TESTING PRACTICES FOR CANDIDEMIA QUESTIONNAIRE </w:t>
            </w:r>
            <w:r w:rsidRPr="006E5409">
              <w:rPr>
                <w:rFonts w:cstheme="minorHAnsi"/>
                <w:bCs/>
              </w:rPr>
              <w:t>(header)</w:t>
            </w:r>
          </w:p>
          <w:p w:rsidR="003E70EC" w:rsidRPr="006E5409" w:rsidP="007E1DD0" w14:paraId="6EC7182B" w14:textId="77777777">
            <w:pPr>
              <w:rPr>
                <w:rFonts w:cstheme="minorHAnsi"/>
                <w:bCs/>
              </w:rPr>
            </w:pPr>
          </w:p>
          <w:p w:rsidR="003E70EC" w:rsidRPr="006E5409" w:rsidP="007E1DD0" w14:paraId="66F71DE8" w14:textId="77777777">
            <w:pPr>
              <w:rPr>
                <w:rFonts w:cstheme="minorHAnsi"/>
                <w:bCs/>
                <w:i/>
                <w:iCs/>
              </w:rPr>
            </w:pPr>
          </w:p>
        </w:tc>
        <w:tc>
          <w:tcPr>
            <w:tcW w:w="5215" w:type="dxa"/>
          </w:tcPr>
          <w:p w:rsidR="003E70EC" w:rsidRPr="006E5409" w:rsidP="007E1DD0" w14:paraId="314349E3" w14:textId="77777777">
            <w:pPr>
              <w:rPr>
                <w:rFonts w:cstheme="minorHAnsi"/>
                <w:bCs/>
              </w:rPr>
            </w:pPr>
            <w:r w:rsidRPr="006E5409">
              <w:rPr>
                <w:rFonts w:cstheme="minorHAnsi"/>
                <w:b/>
                <w:highlight w:val="yellow"/>
              </w:rPr>
              <w:t>2024</w:t>
            </w:r>
            <w:r w:rsidRPr="006E5409">
              <w:rPr>
                <w:rFonts w:cstheme="minorHAnsi"/>
                <w:b/>
              </w:rPr>
              <w:t xml:space="preserve"> LABORATORY TESTING PRACTICES FOR CANDIDEMIA QUESTIONNAIRE </w:t>
            </w:r>
            <w:r w:rsidRPr="006E5409">
              <w:rPr>
                <w:rFonts w:cstheme="minorHAnsi"/>
                <w:bCs/>
              </w:rPr>
              <w:t>(header)</w:t>
            </w:r>
          </w:p>
          <w:p w:rsidR="003E70EC" w:rsidRPr="006E5409" w:rsidP="007E1DD0" w14:paraId="7D7665EC" w14:textId="77777777">
            <w:pPr>
              <w:rPr>
                <w:rFonts w:cstheme="minorHAnsi"/>
                <w:bCs/>
              </w:rPr>
            </w:pPr>
          </w:p>
          <w:p w:rsidR="003E70EC" w:rsidRPr="006E5409" w:rsidP="007E1DD0" w14:paraId="4231147B" w14:textId="77777777">
            <w:pPr>
              <w:rPr>
                <w:rFonts w:ascii="Tahoma" w:hAnsi="Tahoma" w:cs="Tahoma"/>
                <w:b/>
              </w:rPr>
            </w:pPr>
            <w:r w:rsidRPr="006E5409">
              <w:rPr>
                <w:rFonts w:ascii="Tahoma" w:hAnsi="Tahoma" w:cs="Tahoma"/>
                <w:bCs/>
                <w:i/>
                <w:iCs/>
                <w:sz w:val="18"/>
                <w:szCs w:val="18"/>
              </w:rPr>
              <w:t>(changed year)</w:t>
            </w:r>
          </w:p>
        </w:tc>
      </w:tr>
      <w:tr w14:paraId="012F3390" w14:textId="77777777" w:rsidTr="007E1DD0">
        <w:tblPrEx>
          <w:tblW w:w="10430" w:type="dxa"/>
          <w:jc w:val="center"/>
          <w:tblLook w:val="04A0"/>
        </w:tblPrEx>
        <w:trPr>
          <w:trHeight w:val="494"/>
          <w:jc w:val="center"/>
        </w:trPr>
        <w:tc>
          <w:tcPr>
            <w:tcW w:w="5215" w:type="dxa"/>
            <w:shd w:val="clear" w:color="auto" w:fill="auto"/>
          </w:tcPr>
          <w:p w:rsidR="003E70EC" w:rsidRPr="006E5409" w:rsidP="007E1DD0" w14:paraId="3BCDF317" w14:textId="77777777">
            <w:pPr>
              <w:rPr>
                <w:rFonts w:cstheme="minorHAnsi"/>
              </w:rPr>
            </w:pPr>
            <w:r w:rsidRPr="006E5409">
              <w:rPr>
                <w:rFonts w:cstheme="minorHAnsi"/>
                <w:b/>
                <w:bCs/>
              </w:rPr>
              <w:t>2023 Page # of #</w:t>
            </w:r>
            <w:r w:rsidRPr="006E5409">
              <w:rPr>
                <w:rFonts w:cstheme="minorHAnsi"/>
              </w:rPr>
              <w:t xml:space="preserve"> (footnotes)</w:t>
            </w:r>
          </w:p>
          <w:p w:rsidR="003E70EC" w:rsidRPr="006E5409" w:rsidP="007E1DD0" w14:paraId="66F39F2E" w14:textId="77777777">
            <w:pPr>
              <w:rPr>
                <w:rFonts w:cstheme="minorHAnsi"/>
                <w:b/>
              </w:rPr>
            </w:pPr>
          </w:p>
        </w:tc>
        <w:tc>
          <w:tcPr>
            <w:tcW w:w="5215" w:type="dxa"/>
          </w:tcPr>
          <w:p w:rsidR="003E70EC" w:rsidP="007E1DD0" w14:paraId="2B2EA225" w14:textId="77777777">
            <w:pPr>
              <w:rPr>
                <w:rFonts w:cstheme="minorHAnsi"/>
              </w:rPr>
            </w:pPr>
            <w:r w:rsidRPr="006E5409">
              <w:rPr>
                <w:rFonts w:cstheme="minorHAnsi"/>
                <w:b/>
                <w:bCs/>
                <w:highlight w:val="yellow"/>
              </w:rPr>
              <w:t>2024</w:t>
            </w:r>
            <w:r w:rsidRPr="006E5409">
              <w:rPr>
                <w:rFonts w:cstheme="minorHAnsi"/>
                <w:b/>
                <w:bCs/>
              </w:rPr>
              <w:t xml:space="preserve"> Page # of #</w:t>
            </w:r>
            <w:r w:rsidRPr="006E5409">
              <w:rPr>
                <w:rFonts w:cstheme="minorHAnsi"/>
              </w:rPr>
              <w:t xml:space="preserve"> (footnotes)</w:t>
            </w:r>
          </w:p>
          <w:p w:rsidR="003E70EC" w:rsidRPr="006E5409" w:rsidP="007E1DD0" w14:paraId="370F37A3" w14:textId="77777777">
            <w:pPr>
              <w:rPr>
                <w:rFonts w:cstheme="minorHAnsi"/>
              </w:rPr>
            </w:pPr>
          </w:p>
          <w:p w:rsidR="003E70EC" w:rsidRPr="006E5409" w:rsidP="007E1DD0" w14:paraId="5DD64C05" w14:textId="77777777">
            <w:pPr>
              <w:rPr>
                <w:rFonts w:ascii="Tahoma" w:hAnsi="Tahoma" w:cs="Tahoma"/>
                <w:b/>
                <w:highlight w:val="yellow"/>
              </w:rPr>
            </w:pPr>
            <w:r w:rsidRPr="006E5409">
              <w:rPr>
                <w:rFonts w:ascii="Tahoma" w:hAnsi="Tahoma" w:cs="Tahoma"/>
                <w:i/>
                <w:iCs/>
                <w:sz w:val="18"/>
                <w:szCs w:val="18"/>
              </w:rPr>
              <w:t>(changed year)</w:t>
            </w:r>
            <w:r w:rsidRPr="006E5409">
              <w:rPr>
                <w:rFonts w:ascii="Tahoma" w:hAnsi="Tahoma" w:cs="Tahoma"/>
                <w:sz w:val="18"/>
                <w:szCs w:val="18"/>
              </w:rPr>
              <w:t xml:space="preserve"> </w:t>
            </w:r>
          </w:p>
        </w:tc>
      </w:tr>
      <w:tr w14:paraId="48FA37D3" w14:textId="77777777" w:rsidTr="007E1DD0">
        <w:tblPrEx>
          <w:tblW w:w="10430" w:type="dxa"/>
          <w:jc w:val="center"/>
          <w:tblLook w:val="04A0"/>
        </w:tblPrEx>
        <w:trPr>
          <w:jc w:val="center"/>
        </w:trPr>
        <w:tc>
          <w:tcPr>
            <w:tcW w:w="5215" w:type="dxa"/>
            <w:shd w:val="clear" w:color="auto" w:fill="auto"/>
          </w:tcPr>
          <w:p w:rsidR="003E70EC" w:rsidP="007E1DD0" w14:paraId="0AD9C354" w14:textId="77777777">
            <w:pPr>
              <w:pStyle w:val="ListParagraph"/>
              <w:numPr>
                <w:ilvl w:val="0"/>
                <w:numId w:val="5"/>
              </w:numPr>
              <w:spacing w:after="0" w:line="240" w:lineRule="auto"/>
              <w:contextualSpacing w:val="0"/>
              <w:rPr>
                <w:rFonts w:ascii="Calibri" w:hAnsi="Calibri" w:cs="Tahoma"/>
                <w:b/>
              </w:rPr>
            </w:pPr>
            <w:r w:rsidRPr="005A3E44">
              <w:rPr>
                <w:rFonts w:cstheme="minorHAnsi"/>
                <w:b/>
              </w:rPr>
              <w:t>Does this laboratory employ</w:t>
            </w:r>
            <w:r w:rsidRPr="005A3E44">
              <w:rPr>
                <w:rFonts w:ascii="Calibri" w:hAnsi="Calibri" w:cs="Tahoma"/>
                <w:b/>
              </w:rPr>
              <w:t xml:space="preserve"> culture-independent diagnostic tests (CIDT</w:t>
            </w:r>
            <w:r>
              <w:rPr>
                <w:rFonts w:ascii="Calibri" w:hAnsi="Calibri" w:cs="Tahoma"/>
                <w:b/>
              </w:rPr>
              <w:t>s</w:t>
            </w:r>
            <w:r w:rsidRPr="005A3E44">
              <w:rPr>
                <w:rFonts w:ascii="Calibri" w:hAnsi="Calibri" w:cs="Tahoma"/>
                <w:b/>
              </w:rPr>
              <w:t xml:space="preserve">) to identify </w:t>
            </w:r>
            <w:r w:rsidRPr="005A3E44">
              <w:rPr>
                <w:rFonts w:ascii="Calibri" w:hAnsi="Calibri" w:cs="Tahoma"/>
                <w:b/>
                <w:i/>
                <w:iCs/>
              </w:rPr>
              <w:t>Candida</w:t>
            </w:r>
            <w:r w:rsidRPr="005A3E44">
              <w:rPr>
                <w:rFonts w:ascii="Calibri" w:hAnsi="Calibri" w:cs="Tahoma"/>
                <w:b/>
              </w:rPr>
              <w:t xml:space="preserve"> from blood specimens?</w:t>
            </w:r>
          </w:p>
          <w:p w:rsidR="003E70EC" w:rsidRPr="005A3E44" w:rsidP="007E1DD0" w14:paraId="5F2720D7" w14:textId="77777777">
            <w:pPr>
              <w:pStyle w:val="ListParagraph"/>
              <w:ind w:left="360"/>
              <w:rPr>
                <w:rFonts w:ascii="Calibri" w:hAnsi="Calibri" w:cs="Tahoma"/>
                <w:b/>
              </w:rPr>
            </w:pPr>
          </w:p>
          <w:p w:rsidR="003E70EC" w:rsidP="007E1DD0" w14:paraId="7B23CDB4" w14:textId="77777777">
            <w:pPr>
              <w:pStyle w:val="ListParagraph"/>
              <w:ind w:left="630"/>
              <w:rPr>
                <w:rFonts w:ascii="Calibri" w:hAnsi="Calibri" w:cs="Tahoma"/>
              </w:rPr>
            </w:pPr>
            <w:r w:rsidRPr="00B47603">
              <w:rPr>
                <w:rFonts w:ascii="Calibri" w:hAnsi="Calibri" w:cs="Tahoma"/>
              </w:rPr>
              <w:fldChar w:fldCharType="begin">
                <w:ffData>
                  <w:name w:val="Check75"/>
                  <w:enabled/>
                  <w:calcOnExit w:val="0"/>
                  <w:checkBox>
                    <w:sizeAuto/>
                    <w:default w:val="0"/>
                  </w:checkBox>
                </w:ffData>
              </w:fldChar>
            </w:r>
            <w:r w:rsidRPr="00B47603">
              <w:rPr>
                <w:rFonts w:ascii="Calibri" w:hAnsi="Calibri" w:cs="Tahoma"/>
              </w:rPr>
              <w:instrText xml:space="preserve"> FORMCHECKBOX </w:instrText>
            </w:r>
            <w:r>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Yes</w:t>
            </w:r>
            <w:r>
              <w:rPr>
                <w:rFonts w:ascii="Calibri" w:hAnsi="Calibri" w:cs="Tahoma"/>
              </w:rPr>
              <w:tab/>
              <w:t>(got to Q14)</w:t>
            </w:r>
            <w:r>
              <w:rPr>
                <w:rFonts w:ascii="Calibri" w:hAnsi="Calibri" w:cs="Tahoma"/>
              </w:rPr>
              <w:tab/>
            </w:r>
            <w:r>
              <w:rPr>
                <w:rFonts w:ascii="Calibri" w:hAnsi="Calibri" w:cs="Tahoma"/>
              </w:rPr>
              <w:tab/>
            </w:r>
          </w:p>
          <w:p w:rsidR="003E70EC" w:rsidP="007E1DD0" w14:paraId="279762A3" w14:textId="77777777">
            <w:pPr>
              <w:pStyle w:val="ListParagraph"/>
              <w:ind w:left="630"/>
              <w:rPr>
                <w:rFonts w:ascii="Calibri" w:hAnsi="Calibri" w:cs="Tahoma"/>
              </w:rPr>
            </w:pPr>
            <w:r w:rsidRPr="00B47603">
              <w:rPr>
                <w:rFonts w:ascii="Calibri" w:hAnsi="Calibri" w:cs="Tahoma"/>
              </w:rPr>
              <w:fldChar w:fldCharType="begin">
                <w:ffData>
                  <w:name w:val="Check76"/>
                  <w:enabled/>
                  <w:calcOnExit w:val="0"/>
                  <w:checkBox>
                    <w:sizeAuto/>
                    <w:default w:val="0"/>
                  </w:checkBox>
                </w:ffData>
              </w:fldChar>
            </w:r>
            <w:r w:rsidRPr="00897083">
              <w:rPr>
                <w:rFonts w:ascii="Calibri" w:hAnsi="Calibri" w:cs="Tahoma"/>
              </w:rPr>
              <w:instrText xml:space="preserve"> FORMCHECKBOX </w:instrText>
            </w:r>
            <w:r>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No</w:t>
            </w:r>
            <w:r>
              <w:rPr>
                <w:rFonts w:ascii="Calibri" w:hAnsi="Calibri" w:cs="Tahoma"/>
              </w:rPr>
              <w:tab/>
              <w:t>(got to Q17)</w:t>
            </w:r>
            <w:r>
              <w:rPr>
                <w:rFonts w:ascii="Calibri" w:hAnsi="Calibri" w:cs="Tahoma"/>
              </w:rPr>
              <w:tab/>
            </w:r>
            <w:r>
              <w:rPr>
                <w:rFonts w:ascii="Calibri" w:hAnsi="Calibri" w:cs="Tahoma"/>
              </w:rPr>
              <w:tab/>
            </w:r>
          </w:p>
          <w:p w:rsidR="003E70EC" w:rsidP="007E1DD0" w14:paraId="75AFBE95" w14:textId="77777777">
            <w:pPr>
              <w:pStyle w:val="ListParagraph"/>
              <w:ind w:left="630"/>
              <w:rPr>
                <w:rFonts w:ascii="Calibri" w:hAnsi="Calibri" w:cs="Tahoma"/>
              </w:rPr>
            </w:pPr>
            <w:r w:rsidRPr="00B47603">
              <w:rPr>
                <w:rFonts w:ascii="Calibri" w:hAnsi="Calibri" w:cs="Tahoma"/>
              </w:rPr>
              <w:fldChar w:fldCharType="begin">
                <w:ffData>
                  <w:name w:val="Check77"/>
                  <w:enabled/>
                  <w:calcOnExit w:val="0"/>
                  <w:checkBox>
                    <w:sizeAuto/>
                    <w:default w:val="0"/>
                  </w:checkBox>
                </w:ffData>
              </w:fldChar>
            </w:r>
            <w:r w:rsidRPr="00897083">
              <w:rPr>
                <w:rFonts w:ascii="Calibri" w:hAnsi="Calibri" w:cs="Tahoma"/>
              </w:rPr>
              <w:instrText xml:space="preserve"> FORMCHECKBOX </w:instrText>
            </w:r>
            <w:r>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Unknown</w:t>
            </w:r>
          </w:p>
          <w:p w:rsidR="003E70EC" w:rsidRPr="006C6C74" w:rsidP="007E1DD0" w14:paraId="722F633F" w14:textId="77777777">
            <w:pPr>
              <w:rPr>
                <w:rFonts w:ascii="Calibri" w:hAnsi="Calibri" w:cs="Tahoma"/>
                <w:b/>
              </w:rPr>
            </w:pPr>
          </w:p>
        </w:tc>
        <w:tc>
          <w:tcPr>
            <w:tcW w:w="5215" w:type="dxa"/>
          </w:tcPr>
          <w:p w:rsidR="003E70EC" w:rsidP="007E1DD0" w14:paraId="1EFF5150" w14:textId="77777777">
            <w:pPr>
              <w:pStyle w:val="ListParagraph"/>
              <w:numPr>
                <w:ilvl w:val="0"/>
                <w:numId w:val="39"/>
              </w:numPr>
              <w:spacing w:after="0" w:line="240" w:lineRule="auto"/>
              <w:contextualSpacing w:val="0"/>
              <w:rPr>
                <w:rFonts w:ascii="Calibri" w:hAnsi="Calibri" w:cs="Tahoma"/>
                <w:b/>
              </w:rPr>
            </w:pPr>
            <w:r w:rsidRPr="005A3E44">
              <w:rPr>
                <w:rFonts w:cstheme="minorHAnsi"/>
                <w:b/>
              </w:rPr>
              <w:t>Does this laboratory employ</w:t>
            </w:r>
            <w:r w:rsidRPr="005A3E44">
              <w:rPr>
                <w:rFonts w:ascii="Calibri" w:hAnsi="Calibri" w:cs="Tahoma"/>
                <w:b/>
              </w:rPr>
              <w:t xml:space="preserve"> </w:t>
            </w:r>
            <w:r w:rsidRPr="00B8039A">
              <w:rPr>
                <w:rFonts w:ascii="Calibri" w:hAnsi="Calibri" w:cs="Tahoma"/>
                <w:b/>
                <w:highlight w:val="yellow"/>
              </w:rPr>
              <w:t>PCR molecular tests</w:t>
            </w:r>
            <w:r w:rsidRPr="005A3E44">
              <w:rPr>
                <w:rFonts w:ascii="Calibri" w:hAnsi="Calibri" w:cs="Tahoma"/>
                <w:b/>
              </w:rPr>
              <w:t xml:space="preserve"> to identify </w:t>
            </w:r>
            <w:r w:rsidRPr="005A3E44">
              <w:rPr>
                <w:rFonts w:ascii="Calibri" w:hAnsi="Calibri" w:cs="Tahoma"/>
                <w:b/>
                <w:i/>
                <w:iCs/>
              </w:rPr>
              <w:t>Candida</w:t>
            </w:r>
            <w:r w:rsidRPr="005A3E44">
              <w:rPr>
                <w:rFonts w:ascii="Calibri" w:hAnsi="Calibri" w:cs="Tahoma"/>
                <w:b/>
              </w:rPr>
              <w:t xml:space="preserve"> from blood specimens?</w:t>
            </w:r>
          </w:p>
          <w:p w:rsidR="003E70EC" w:rsidRPr="005A3E44" w:rsidP="007E1DD0" w14:paraId="43DF336B" w14:textId="77777777">
            <w:pPr>
              <w:pStyle w:val="ListParagraph"/>
              <w:ind w:left="360"/>
              <w:rPr>
                <w:rFonts w:ascii="Calibri" w:hAnsi="Calibri" w:cs="Tahoma"/>
                <w:b/>
              </w:rPr>
            </w:pPr>
          </w:p>
          <w:p w:rsidR="003E70EC" w:rsidP="007E1DD0" w14:paraId="64C4630A" w14:textId="77777777">
            <w:pPr>
              <w:pStyle w:val="ListParagraph"/>
              <w:ind w:left="630"/>
              <w:rPr>
                <w:rFonts w:ascii="Calibri" w:hAnsi="Calibri" w:cs="Tahoma"/>
              </w:rPr>
            </w:pPr>
            <w:r w:rsidRPr="00B47603">
              <w:rPr>
                <w:rFonts w:ascii="Calibri" w:hAnsi="Calibri" w:cs="Tahoma"/>
              </w:rPr>
              <w:fldChar w:fldCharType="begin">
                <w:ffData>
                  <w:name w:val="Check75"/>
                  <w:enabled/>
                  <w:calcOnExit w:val="0"/>
                  <w:checkBox>
                    <w:sizeAuto/>
                    <w:default w:val="0"/>
                  </w:checkBox>
                </w:ffData>
              </w:fldChar>
            </w:r>
            <w:r w:rsidRPr="00B47603">
              <w:rPr>
                <w:rFonts w:ascii="Calibri" w:hAnsi="Calibri" w:cs="Tahoma"/>
              </w:rPr>
              <w:instrText xml:space="preserve"> FORMCHECKBOX </w:instrText>
            </w:r>
            <w:r>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Yes</w:t>
            </w:r>
            <w:r>
              <w:rPr>
                <w:rFonts w:ascii="Calibri" w:hAnsi="Calibri" w:cs="Tahoma"/>
              </w:rPr>
              <w:tab/>
              <w:t>(go to Q14)</w:t>
            </w:r>
            <w:r>
              <w:rPr>
                <w:rFonts w:ascii="Calibri" w:hAnsi="Calibri" w:cs="Tahoma"/>
              </w:rPr>
              <w:tab/>
            </w:r>
            <w:r>
              <w:rPr>
                <w:rFonts w:ascii="Calibri" w:hAnsi="Calibri" w:cs="Tahoma"/>
              </w:rPr>
              <w:tab/>
            </w:r>
          </w:p>
          <w:p w:rsidR="003E70EC" w:rsidP="007E1DD0" w14:paraId="5D18684C" w14:textId="77777777">
            <w:pPr>
              <w:pStyle w:val="ListParagraph"/>
              <w:ind w:left="630"/>
              <w:rPr>
                <w:rFonts w:ascii="Calibri" w:hAnsi="Calibri" w:cs="Tahoma"/>
              </w:rPr>
            </w:pPr>
            <w:r w:rsidRPr="00B47603">
              <w:rPr>
                <w:rFonts w:ascii="Calibri" w:hAnsi="Calibri" w:cs="Tahoma"/>
              </w:rPr>
              <w:fldChar w:fldCharType="begin">
                <w:ffData>
                  <w:name w:val="Check76"/>
                  <w:enabled/>
                  <w:calcOnExit w:val="0"/>
                  <w:checkBox>
                    <w:sizeAuto/>
                    <w:default w:val="0"/>
                  </w:checkBox>
                </w:ffData>
              </w:fldChar>
            </w:r>
            <w:r w:rsidRPr="00897083">
              <w:rPr>
                <w:rFonts w:ascii="Calibri" w:hAnsi="Calibri" w:cs="Tahoma"/>
              </w:rPr>
              <w:instrText xml:space="preserve"> FORMCHECKBOX </w:instrText>
            </w:r>
            <w:r>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No</w:t>
            </w:r>
            <w:r>
              <w:rPr>
                <w:rFonts w:ascii="Calibri" w:hAnsi="Calibri" w:cs="Tahoma"/>
              </w:rPr>
              <w:tab/>
              <w:t>(go to Q17)</w:t>
            </w:r>
            <w:r>
              <w:rPr>
                <w:rFonts w:ascii="Calibri" w:hAnsi="Calibri" w:cs="Tahoma"/>
              </w:rPr>
              <w:tab/>
            </w:r>
            <w:r>
              <w:rPr>
                <w:rFonts w:ascii="Calibri" w:hAnsi="Calibri" w:cs="Tahoma"/>
              </w:rPr>
              <w:tab/>
            </w:r>
          </w:p>
          <w:p w:rsidR="003E70EC" w:rsidP="007E1DD0" w14:paraId="0C661A82" w14:textId="77777777">
            <w:pPr>
              <w:pStyle w:val="ListParagraph"/>
              <w:ind w:left="630"/>
              <w:rPr>
                <w:rFonts w:ascii="Calibri" w:hAnsi="Calibri" w:cs="Tahoma"/>
              </w:rPr>
            </w:pPr>
            <w:r w:rsidRPr="00B47603">
              <w:rPr>
                <w:rFonts w:ascii="Calibri" w:hAnsi="Calibri" w:cs="Tahoma"/>
              </w:rPr>
              <w:fldChar w:fldCharType="begin">
                <w:ffData>
                  <w:name w:val="Check77"/>
                  <w:enabled/>
                  <w:calcOnExit w:val="0"/>
                  <w:checkBox>
                    <w:sizeAuto/>
                    <w:default w:val="0"/>
                  </w:checkBox>
                </w:ffData>
              </w:fldChar>
            </w:r>
            <w:r w:rsidRPr="00897083">
              <w:rPr>
                <w:rFonts w:ascii="Calibri" w:hAnsi="Calibri" w:cs="Tahoma"/>
              </w:rPr>
              <w:instrText xml:space="preserve"> FORMCHECKBOX </w:instrText>
            </w:r>
            <w:r>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Unknown</w:t>
            </w:r>
          </w:p>
          <w:p w:rsidR="003E70EC" w:rsidP="007E1DD0" w14:paraId="44139A1C" w14:textId="77777777">
            <w:pPr>
              <w:rPr>
                <w:rFonts w:ascii="Calibri" w:hAnsi="Calibri" w:cs="Tahoma"/>
                <w:b/>
              </w:rPr>
            </w:pPr>
          </w:p>
          <w:p w:rsidR="003E70EC" w:rsidRPr="00997427" w:rsidP="007E1DD0" w14:paraId="3F0BF672" w14:textId="77777777">
            <w:pPr>
              <w:rPr>
                <w:rFonts w:ascii="Tahoma" w:eastAsia="Tahoma" w:hAnsi="Tahoma" w:cs="Tahoma"/>
                <w:b/>
                <w:bCs/>
                <w:i/>
                <w:iCs/>
                <w:sz w:val="20"/>
                <w:szCs w:val="20"/>
              </w:rPr>
            </w:pPr>
            <w:r w:rsidRPr="00793193">
              <w:rPr>
                <w:rStyle w:val="normaltextrun"/>
                <w:rFonts w:ascii="Tahoma" w:eastAsia="Tahoma" w:hAnsi="Tahoma" w:cs="Tahoma"/>
                <w:i/>
                <w:iCs/>
                <w:color w:val="000000"/>
                <w:sz w:val="18"/>
                <w:szCs w:val="18"/>
                <w:shd w:val="clear" w:color="auto" w:fill="FFFFFF"/>
              </w:rPr>
              <w:t xml:space="preserve">(changed </w:t>
            </w:r>
            <w:r w:rsidRPr="00793193">
              <w:rPr>
                <w:rStyle w:val="contextualspellingandgrammarerror"/>
                <w:rFonts w:ascii="Tahoma" w:eastAsia="Tahoma" w:hAnsi="Tahoma" w:cs="Tahoma"/>
                <w:i/>
                <w:iCs/>
                <w:sz w:val="18"/>
                <w:szCs w:val="18"/>
              </w:rPr>
              <w:t>question wording</w:t>
            </w:r>
            <w:r>
              <w:rPr>
                <w:rStyle w:val="contextualspellingandgrammarerror"/>
                <w:rFonts w:ascii="Tahoma" w:eastAsia="Tahoma" w:hAnsi="Tahoma" w:cs="Tahoma"/>
                <w:i/>
                <w:iCs/>
                <w:sz w:val="18"/>
                <w:szCs w:val="18"/>
              </w:rPr>
              <w:t>)</w:t>
            </w:r>
            <w:r w:rsidRPr="00793193">
              <w:rPr>
                <w:rStyle w:val="eop"/>
                <w:rFonts w:ascii="Tahoma" w:eastAsia="Tahoma" w:hAnsi="Tahoma" w:cs="Tahoma"/>
                <w:i/>
                <w:iCs/>
                <w:color w:val="000000"/>
                <w:sz w:val="18"/>
                <w:szCs w:val="18"/>
                <w:shd w:val="clear" w:color="auto" w:fill="FFFFFF"/>
              </w:rPr>
              <w:t> </w:t>
            </w:r>
          </w:p>
        </w:tc>
      </w:tr>
      <w:tr w14:paraId="2A265923" w14:textId="77777777" w:rsidTr="007E1DD0">
        <w:tblPrEx>
          <w:tblW w:w="10430" w:type="dxa"/>
          <w:jc w:val="center"/>
          <w:tblLook w:val="04A0"/>
        </w:tblPrEx>
        <w:trPr>
          <w:jc w:val="center"/>
        </w:trPr>
        <w:tc>
          <w:tcPr>
            <w:tcW w:w="5215" w:type="dxa"/>
            <w:shd w:val="clear" w:color="auto" w:fill="auto"/>
          </w:tcPr>
          <w:p w:rsidR="003E70EC" w:rsidP="007E1DD0" w14:paraId="423C6D46" w14:textId="77777777">
            <w:pPr>
              <w:pStyle w:val="ListParagraph"/>
              <w:numPr>
                <w:ilvl w:val="0"/>
                <w:numId w:val="40"/>
              </w:numPr>
              <w:spacing w:after="0" w:line="240" w:lineRule="auto"/>
              <w:contextualSpacing w:val="0"/>
              <w:rPr>
                <w:rFonts w:ascii="Calibri" w:hAnsi="Calibri" w:cs="Tahoma"/>
                <w:b/>
              </w:rPr>
            </w:pPr>
            <w:r w:rsidRPr="005A3E44">
              <w:rPr>
                <w:rFonts w:cstheme="minorHAnsi"/>
                <w:b/>
              </w:rPr>
              <w:t>Does this laboratory employ</w:t>
            </w:r>
            <w:r>
              <w:rPr>
                <w:rFonts w:cstheme="minorHAnsi"/>
                <w:b/>
              </w:rPr>
              <w:t xml:space="preserve"> any other</w:t>
            </w:r>
            <w:r w:rsidRPr="005A3E44">
              <w:rPr>
                <w:rFonts w:ascii="Calibri" w:hAnsi="Calibri" w:cs="Tahoma"/>
                <w:b/>
              </w:rPr>
              <w:t xml:space="preserve"> CIDT</w:t>
            </w:r>
            <w:r>
              <w:rPr>
                <w:rFonts w:ascii="Calibri" w:hAnsi="Calibri" w:cs="Tahoma"/>
                <w:b/>
              </w:rPr>
              <w:t>s</w:t>
            </w:r>
            <w:r w:rsidRPr="005A3E44">
              <w:rPr>
                <w:rFonts w:ascii="Calibri" w:hAnsi="Calibri" w:cs="Tahoma"/>
                <w:b/>
              </w:rPr>
              <w:t xml:space="preserve"> to identify </w:t>
            </w:r>
            <w:r w:rsidRPr="005A3E44">
              <w:rPr>
                <w:rFonts w:ascii="Calibri" w:hAnsi="Calibri" w:cs="Tahoma"/>
                <w:b/>
                <w:i/>
                <w:iCs/>
              </w:rPr>
              <w:t>Candida</w:t>
            </w:r>
            <w:r w:rsidRPr="005A3E44">
              <w:rPr>
                <w:rFonts w:ascii="Calibri" w:hAnsi="Calibri" w:cs="Tahoma"/>
                <w:b/>
              </w:rPr>
              <w:t xml:space="preserve"> from blood specimens?</w:t>
            </w:r>
          </w:p>
          <w:p w:rsidR="003E70EC" w:rsidRPr="005A3E44" w:rsidP="007E1DD0" w14:paraId="2338E52E" w14:textId="77777777">
            <w:pPr>
              <w:pStyle w:val="ListParagraph"/>
              <w:ind w:left="360"/>
              <w:rPr>
                <w:rFonts w:ascii="Calibri" w:hAnsi="Calibri" w:cs="Tahoma"/>
                <w:b/>
              </w:rPr>
            </w:pPr>
          </w:p>
          <w:p w:rsidR="003E70EC" w:rsidP="007E1DD0" w14:paraId="58BCEBE1" w14:textId="77777777">
            <w:pPr>
              <w:pStyle w:val="ListParagraph"/>
              <w:ind w:left="630"/>
              <w:rPr>
                <w:rFonts w:ascii="Calibri" w:hAnsi="Calibri" w:cs="Tahoma"/>
              </w:rPr>
            </w:pPr>
            <w:r w:rsidRPr="00B47603">
              <w:rPr>
                <w:rFonts w:ascii="Calibri" w:hAnsi="Calibri" w:cs="Tahoma"/>
              </w:rPr>
              <w:fldChar w:fldCharType="begin">
                <w:ffData>
                  <w:name w:val="Check75"/>
                  <w:enabled/>
                  <w:calcOnExit w:val="0"/>
                  <w:checkBox>
                    <w:sizeAuto/>
                    <w:default w:val="0"/>
                  </w:checkBox>
                </w:ffData>
              </w:fldChar>
            </w:r>
            <w:r w:rsidRPr="00B47603">
              <w:rPr>
                <w:rFonts w:ascii="Calibri" w:hAnsi="Calibri" w:cs="Tahoma"/>
              </w:rPr>
              <w:instrText xml:space="preserve"> FORMCHECKBOX </w:instrText>
            </w:r>
            <w:r>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Ye</w:t>
            </w:r>
            <w:r>
              <w:rPr>
                <w:rFonts w:ascii="Calibri" w:hAnsi="Calibri" w:cs="Tahoma"/>
              </w:rPr>
              <w:t>s (specify) _____________</w:t>
            </w:r>
            <w:r>
              <w:rPr>
                <w:rFonts w:ascii="Calibri" w:hAnsi="Calibri" w:cs="Tahoma"/>
              </w:rPr>
              <w:tab/>
            </w:r>
            <w:r>
              <w:rPr>
                <w:rFonts w:ascii="Calibri" w:hAnsi="Calibri" w:cs="Tahoma"/>
              </w:rPr>
              <w:tab/>
            </w:r>
          </w:p>
          <w:p w:rsidR="003E70EC" w:rsidP="007E1DD0" w14:paraId="62B1EC3B" w14:textId="77777777">
            <w:pPr>
              <w:pStyle w:val="ListParagraph"/>
              <w:ind w:left="630"/>
              <w:rPr>
                <w:rFonts w:ascii="Calibri" w:hAnsi="Calibri" w:cs="Tahoma"/>
              </w:rPr>
            </w:pPr>
            <w:r w:rsidRPr="00B47603">
              <w:rPr>
                <w:rFonts w:ascii="Calibri" w:hAnsi="Calibri" w:cs="Tahoma"/>
              </w:rPr>
              <w:fldChar w:fldCharType="begin">
                <w:ffData>
                  <w:name w:val="Check76"/>
                  <w:enabled/>
                  <w:calcOnExit w:val="0"/>
                  <w:checkBox>
                    <w:sizeAuto/>
                    <w:default w:val="0"/>
                  </w:checkBox>
                </w:ffData>
              </w:fldChar>
            </w:r>
            <w:r w:rsidRPr="00897083">
              <w:rPr>
                <w:rFonts w:ascii="Calibri" w:hAnsi="Calibri" w:cs="Tahoma"/>
              </w:rPr>
              <w:instrText xml:space="preserve"> FORMCHECKBOX </w:instrText>
            </w:r>
            <w:r>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No</w:t>
            </w:r>
            <w:r>
              <w:rPr>
                <w:rFonts w:ascii="Calibri" w:hAnsi="Calibri" w:cs="Tahoma"/>
              </w:rPr>
              <w:tab/>
            </w:r>
            <w:r>
              <w:rPr>
                <w:rFonts w:ascii="Calibri" w:hAnsi="Calibri" w:cs="Tahoma"/>
              </w:rPr>
              <w:tab/>
            </w:r>
          </w:p>
          <w:p w:rsidR="003E70EC" w:rsidP="007E1DD0" w14:paraId="5EC076F0" w14:textId="77777777">
            <w:pPr>
              <w:pStyle w:val="ListParagraph"/>
              <w:ind w:left="630"/>
              <w:rPr>
                <w:rFonts w:ascii="Calibri" w:hAnsi="Calibri" w:cs="Tahoma"/>
              </w:rPr>
            </w:pPr>
            <w:r w:rsidRPr="00B47603">
              <w:rPr>
                <w:rFonts w:ascii="Calibri" w:hAnsi="Calibri" w:cs="Tahoma"/>
              </w:rPr>
              <w:fldChar w:fldCharType="begin">
                <w:ffData>
                  <w:name w:val="Check77"/>
                  <w:enabled/>
                  <w:calcOnExit w:val="0"/>
                  <w:checkBox>
                    <w:sizeAuto/>
                    <w:default w:val="0"/>
                  </w:checkBox>
                </w:ffData>
              </w:fldChar>
            </w:r>
            <w:r w:rsidRPr="00897083">
              <w:rPr>
                <w:rFonts w:ascii="Calibri" w:hAnsi="Calibri" w:cs="Tahoma"/>
              </w:rPr>
              <w:instrText xml:space="preserve"> FORMCHECKBOX </w:instrText>
            </w:r>
            <w:r>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Unknown</w:t>
            </w:r>
          </w:p>
          <w:p w:rsidR="003E70EC" w:rsidP="007E1DD0" w14:paraId="189FB76C" w14:textId="77777777">
            <w:pPr>
              <w:pStyle w:val="ListParagraph"/>
              <w:ind w:left="630"/>
              <w:rPr>
                <w:rFonts w:ascii="Calibri" w:hAnsi="Calibri" w:cs="Tahoma"/>
              </w:rPr>
            </w:pPr>
            <w:r w:rsidRPr="00B47603">
              <w:rPr>
                <w:rFonts w:ascii="Calibri" w:hAnsi="Calibri" w:cs="Tahoma"/>
              </w:rPr>
              <w:fldChar w:fldCharType="begin">
                <w:ffData>
                  <w:name w:val="Check77"/>
                  <w:enabled/>
                  <w:calcOnExit w:val="0"/>
                  <w:checkBox>
                    <w:sizeAuto/>
                    <w:default w:val="0"/>
                  </w:checkBox>
                </w:ffData>
              </w:fldChar>
            </w:r>
            <w:r w:rsidRPr="00897083">
              <w:rPr>
                <w:rFonts w:ascii="Calibri" w:hAnsi="Calibri" w:cs="Tahoma"/>
              </w:rPr>
              <w:instrText xml:space="preserve"> FORMCHECKBOX </w:instrText>
            </w:r>
            <w:r>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w:t>
            </w:r>
            <w:r>
              <w:rPr>
                <w:rFonts w:ascii="Calibri" w:hAnsi="Calibri" w:cs="Tahoma"/>
              </w:rPr>
              <w:t>Not applicable</w:t>
            </w:r>
          </w:p>
          <w:p w:rsidR="003E70EC" w:rsidRPr="0049580A" w:rsidP="007E1DD0" w14:paraId="424C62BB" w14:textId="77777777">
            <w:pPr>
              <w:pStyle w:val="ListParagraph"/>
              <w:ind w:left="630"/>
              <w:rPr>
                <w:rFonts w:ascii="Calibri" w:hAnsi="Calibri" w:cs="Tahoma"/>
              </w:rPr>
            </w:pPr>
          </w:p>
        </w:tc>
        <w:tc>
          <w:tcPr>
            <w:tcW w:w="5215" w:type="dxa"/>
          </w:tcPr>
          <w:p w:rsidR="003E70EC" w:rsidP="007E1DD0" w14:paraId="07747821" w14:textId="77777777">
            <w:pPr>
              <w:pStyle w:val="ListParagraph"/>
              <w:numPr>
                <w:ilvl w:val="0"/>
                <w:numId w:val="41"/>
              </w:numPr>
              <w:spacing w:after="0" w:line="240" w:lineRule="auto"/>
              <w:contextualSpacing w:val="0"/>
              <w:rPr>
                <w:rFonts w:ascii="Calibri" w:hAnsi="Calibri" w:cs="Tahoma"/>
                <w:b/>
              </w:rPr>
            </w:pPr>
            <w:r w:rsidRPr="005A3E44">
              <w:rPr>
                <w:rFonts w:cstheme="minorHAnsi"/>
                <w:b/>
              </w:rPr>
              <w:t>Does this laboratory employ</w:t>
            </w:r>
            <w:r>
              <w:rPr>
                <w:rFonts w:cstheme="minorHAnsi"/>
                <w:b/>
              </w:rPr>
              <w:t xml:space="preserve"> any other</w:t>
            </w:r>
            <w:r w:rsidRPr="005A3E44">
              <w:rPr>
                <w:rFonts w:ascii="Calibri" w:hAnsi="Calibri" w:cs="Tahoma"/>
                <w:b/>
              </w:rPr>
              <w:t xml:space="preserve"> </w:t>
            </w:r>
            <w:r w:rsidRPr="00315296">
              <w:rPr>
                <w:rFonts w:ascii="Calibri" w:hAnsi="Calibri" w:cs="Tahoma"/>
                <w:b/>
                <w:highlight w:val="yellow"/>
              </w:rPr>
              <w:t>PCR molecular tests</w:t>
            </w:r>
            <w:r w:rsidRPr="005A3E44">
              <w:rPr>
                <w:rFonts w:ascii="Calibri" w:hAnsi="Calibri" w:cs="Tahoma"/>
                <w:b/>
              </w:rPr>
              <w:t xml:space="preserve"> to identify </w:t>
            </w:r>
            <w:r w:rsidRPr="005A3E44">
              <w:rPr>
                <w:rFonts w:ascii="Calibri" w:hAnsi="Calibri" w:cs="Tahoma"/>
                <w:b/>
                <w:i/>
                <w:iCs/>
              </w:rPr>
              <w:t>Candida</w:t>
            </w:r>
            <w:r w:rsidRPr="005A3E44">
              <w:rPr>
                <w:rFonts w:ascii="Calibri" w:hAnsi="Calibri" w:cs="Tahoma"/>
                <w:b/>
              </w:rPr>
              <w:t xml:space="preserve"> from blood specimens?</w:t>
            </w:r>
          </w:p>
          <w:p w:rsidR="003E70EC" w:rsidRPr="005A3E44" w:rsidP="007E1DD0" w14:paraId="1A313573" w14:textId="77777777">
            <w:pPr>
              <w:pStyle w:val="ListParagraph"/>
              <w:ind w:left="360"/>
              <w:rPr>
                <w:rFonts w:ascii="Calibri" w:hAnsi="Calibri" w:cs="Tahoma"/>
                <w:b/>
              </w:rPr>
            </w:pPr>
          </w:p>
          <w:p w:rsidR="003E70EC" w:rsidP="007E1DD0" w14:paraId="6CDC3DBD" w14:textId="77777777">
            <w:pPr>
              <w:pStyle w:val="ListParagraph"/>
              <w:ind w:left="630"/>
              <w:rPr>
                <w:rFonts w:ascii="Calibri" w:hAnsi="Calibri" w:cs="Tahoma"/>
              </w:rPr>
            </w:pPr>
            <w:r w:rsidRPr="00B47603">
              <w:rPr>
                <w:rFonts w:ascii="Calibri" w:hAnsi="Calibri" w:cs="Tahoma"/>
              </w:rPr>
              <w:fldChar w:fldCharType="begin">
                <w:ffData>
                  <w:name w:val="Check75"/>
                  <w:enabled/>
                  <w:calcOnExit w:val="0"/>
                  <w:checkBox>
                    <w:sizeAuto/>
                    <w:default w:val="0"/>
                  </w:checkBox>
                </w:ffData>
              </w:fldChar>
            </w:r>
            <w:r w:rsidRPr="00B47603">
              <w:rPr>
                <w:rFonts w:ascii="Calibri" w:hAnsi="Calibri" w:cs="Tahoma"/>
              </w:rPr>
              <w:instrText xml:space="preserve"> FORMCHECKBOX </w:instrText>
            </w:r>
            <w:r>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Ye</w:t>
            </w:r>
            <w:r>
              <w:rPr>
                <w:rFonts w:ascii="Calibri" w:hAnsi="Calibri" w:cs="Tahoma"/>
              </w:rPr>
              <w:t>s (specify) _____________</w:t>
            </w:r>
            <w:r>
              <w:rPr>
                <w:rFonts w:ascii="Calibri" w:hAnsi="Calibri" w:cs="Tahoma"/>
              </w:rPr>
              <w:tab/>
            </w:r>
            <w:r>
              <w:rPr>
                <w:rFonts w:ascii="Calibri" w:hAnsi="Calibri" w:cs="Tahoma"/>
              </w:rPr>
              <w:tab/>
            </w:r>
          </w:p>
          <w:p w:rsidR="003E70EC" w:rsidP="007E1DD0" w14:paraId="58396801" w14:textId="77777777">
            <w:pPr>
              <w:pStyle w:val="ListParagraph"/>
              <w:ind w:left="630"/>
              <w:rPr>
                <w:rFonts w:ascii="Calibri" w:hAnsi="Calibri" w:cs="Tahoma"/>
              </w:rPr>
            </w:pPr>
            <w:r w:rsidRPr="00B47603">
              <w:rPr>
                <w:rFonts w:ascii="Calibri" w:hAnsi="Calibri" w:cs="Tahoma"/>
              </w:rPr>
              <w:fldChar w:fldCharType="begin">
                <w:ffData>
                  <w:name w:val="Check76"/>
                  <w:enabled/>
                  <w:calcOnExit w:val="0"/>
                  <w:checkBox>
                    <w:sizeAuto/>
                    <w:default w:val="0"/>
                  </w:checkBox>
                </w:ffData>
              </w:fldChar>
            </w:r>
            <w:r w:rsidRPr="00897083">
              <w:rPr>
                <w:rFonts w:ascii="Calibri" w:hAnsi="Calibri" w:cs="Tahoma"/>
              </w:rPr>
              <w:instrText xml:space="preserve"> FORMCHECKBOX </w:instrText>
            </w:r>
            <w:r>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No</w:t>
            </w:r>
            <w:r>
              <w:rPr>
                <w:rFonts w:ascii="Calibri" w:hAnsi="Calibri" w:cs="Tahoma"/>
              </w:rPr>
              <w:tab/>
            </w:r>
            <w:r>
              <w:rPr>
                <w:rFonts w:ascii="Calibri" w:hAnsi="Calibri" w:cs="Tahoma"/>
              </w:rPr>
              <w:tab/>
            </w:r>
          </w:p>
          <w:p w:rsidR="003E70EC" w:rsidP="007E1DD0" w14:paraId="2D57E161" w14:textId="77777777">
            <w:pPr>
              <w:pStyle w:val="ListParagraph"/>
              <w:ind w:left="630"/>
              <w:rPr>
                <w:rFonts w:ascii="Calibri" w:hAnsi="Calibri" w:cs="Tahoma"/>
              </w:rPr>
            </w:pPr>
            <w:r w:rsidRPr="00B47603">
              <w:rPr>
                <w:rFonts w:ascii="Calibri" w:hAnsi="Calibri" w:cs="Tahoma"/>
              </w:rPr>
              <w:fldChar w:fldCharType="begin">
                <w:ffData>
                  <w:name w:val="Check77"/>
                  <w:enabled/>
                  <w:calcOnExit w:val="0"/>
                  <w:checkBox>
                    <w:sizeAuto/>
                    <w:default w:val="0"/>
                  </w:checkBox>
                </w:ffData>
              </w:fldChar>
            </w:r>
            <w:r w:rsidRPr="00897083">
              <w:rPr>
                <w:rFonts w:ascii="Calibri" w:hAnsi="Calibri" w:cs="Tahoma"/>
              </w:rPr>
              <w:instrText xml:space="preserve"> FORMCHECKBOX </w:instrText>
            </w:r>
            <w:r>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Unknown</w:t>
            </w:r>
          </w:p>
          <w:p w:rsidR="003E70EC" w:rsidP="007E1DD0" w14:paraId="1F6E191C" w14:textId="77777777">
            <w:pPr>
              <w:pStyle w:val="ListParagraph"/>
              <w:ind w:left="630"/>
              <w:rPr>
                <w:rFonts w:ascii="Calibri" w:hAnsi="Calibri" w:cs="Tahoma"/>
              </w:rPr>
            </w:pPr>
            <w:r w:rsidRPr="00B47603">
              <w:rPr>
                <w:rFonts w:ascii="Calibri" w:hAnsi="Calibri" w:cs="Tahoma"/>
              </w:rPr>
              <w:fldChar w:fldCharType="begin">
                <w:ffData>
                  <w:name w:val="Check77"/>
                  <w:enabled/>
                  <w:calcOnExit w:val="0"/>
                  <w:checkBox>
                    <w:sizeAuto/>
                    <w:default w:val="0"/>
                  </w:checkBox>
                </w:ffData>
              </w:fldChar>
            </w:r>
            <w:r w:rsidRPr="00897083">
              <w:rPr>
                <w:rFonts w:ascii="Calibri" w:hAnsi="Calibri" w:cs="Tahoma"/>
              </w:rPr>
              <w:instrText xml:space="preserve"> FORMCHECKBOX </w:instrText>
            </w:r>
            <w:r>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w:t>
            </w:r>
            <w:r>
              <w:rPr>
                <w:rFonts w:ascii="Calibri" w:hAnsi="Calibri" w:cs="Tahoma"/>
              </w:rPr>
              <w:t>Not applicable</w:t>
            </w:r>
          </w:p>
          <w:p w:rsidR="003E70EC" w:rsidP="007E1DD0" w14:paraId="5DC61CF7" w14:textId="77777777">
            <w:pPr>
              <w:pStyle w:val="ListParagraph"/>
              <w:ind w:left="630"/>
              <w:rPr>
                <w:rFonts w:ascii="Calibri" w:hAnsi="Calibri" w:cs="Tahoma"/>
              </w:rPr>
            </w:pPr>
          </w:p>
          <w:p w:rsidR="003E70EC" w:rsidRPr="00315296" w:rsidP="007E1DD0" w14:paraId="145208C0" w14:textId="77777777">
            <w:pPr>
              <w:rPr>
                <w:rFonts w:cstheme="minorHAnsi"/>
                <w:b/>
              </w:rPr>
            </w:pPr>
            <w:r>
              <w:rPr>
                <w:rStyle w:val="contextualspellingandgrammarerror"/>
                <w:rFonts w:ascii="Tahoma" w:eastAsia="Tahoma" w:hAnsi="Tahoma" w:cs="Tahoma"/>
                <w:i/>
                <w:iCs/>
                <w:sz w:val="18"/>
                <w:szCs w:val="18"/>
              </w:rPr>
              <w:t>(</w:t>
            </w:r>
            <w:r w:rsidRPr="00793193">
              <w:rPr>
                <w:rStyle w:val="contextualspellingandgrammarerror"/>
                <w:rFonts w:ascii="Tahoma" w:eastAsia="Tahoma" w:hAnsi="Tahoma" w:cs="Tahoma"/>
                <w:i/>
                <w:iCs/>
                <w:sz w:val="18"/>
                <w:szCs w:val="18"/>
              </w:rPr>
              <w:t xml:space="preserve">changed </w:t>
            </w:r>
            <w:r>
              <w:rPr>
                <w:rStyle w:val="contextualspellingandgrammarerror"/>
                <w:rFonts w:ascii="Tahoma" w:eastAsia="Tahoma" w:hAnsi="Tahoma" w:cs="Tahoma"/>
                <w:i/>
                <w:iCs/>
                <w:sz w:val="18"/>
                <w:szCs w:val="18"/>
              </w:rPr>
              <w:t xml:space="preserve">question </w:t>
            </w:r>
            <w:r w:rsidRPr="00793193">
              <w:rPr>
                <w:rStyle w:val="contextualspellingandgrammarerror"/>
                <w:rFonts w:ascii="Tahoma" w:eastAsia="Tahoma" w:hAnsi="Tahoma" w:cs="Tahoma"/>
                <w:i/>
                <w:iCs/>
                <w:sz w:val="18"/>
                <w:szCs w:val="18"/>
              </w:rPr>
              <w:t>wording</w:t>
            </w:r>
            <w:r w:rsidRPr="00793193">
              <w:rPr>
                <w:rStyle w:val="normaltextrun"/>
                <w:rFonts w:ascii="Tahoma" w:eastAsia="Tahoma" w:hAnsi="Tahoma" w:cs="Tahoma"/>
                <w:i/>
                <w:iCs/>
                <w:color w:val="000000"/>
                <w:sz w:val="18"/>
                <w:szCs w:val="18"/>
                <w:shd w:val="clear" w:color="auto" w:fill="FFFFFF"/>
              </w:rPr>
              <w:t>)</w:t>
            </w:r>
            <w:r w:rsidRPr="00793193">
              <w:rPr>
                <w:rStyle w:val="eop"/>
                <w:rFonts w:ascii="Tahoma" w:eastAsia="Tahoma" w:hAnsi="Tahoma" w:cs="Tahoma"/>
                <w:i/>
                <w:iCs/>
                <w:color w:val="000000"/>
                <w:sz w:val="18"/>
                <w:szCs w:val="18"/>
                <w:shd w:val="clear" w:color="auto" w:fill="FFFFFF"/>
              </w:rPr>
              <w:t> </w:t>
            </w:r>
          </w:p>
        </w:tc>
      </w:tr>
      <w:tr w14:paraId="64E7CE6A" w14:textId="77777777" w:rsidTr="007E1DD0">
        <w:tblPrEx>
          <w:tblW w:w="10430" w:type="dxa"/>
          <w:jc w:val="center"/>
          <w:tblLook w:val="04A0"/>
        </w:tblPrEx>
        <w:trPr>
          <w:jc w:val="center"/>
        </w:trPr>
        <w:tc>
          <w:tcPr>
            <w:tcW w:w="5215" w:type="dxa"/>
            <w:shd w:val="clear" w:color="auto" w:fill="auto"/>
          </w:tcPr>
          <w:p w:rsidR="003E70EC" w:rsidRPr="00487B83" w:rsidP="007E1DD0" w14:paraId="1C364DB6" w14:textId="77777777">
            <w:pPr>
              <w:rPr>
                <w:rFonts w:ascii="Calibri" w:hAnsi="Calibri" w:cs="Tahoma"/>
                <w:b/>
              </w:rPr>
            </w:pPr>
            <w:r w:rsidRPr="00487B83">
              <w:rPr>
                <w:rFonts w:ascii="Calibri" w:hAnsi="Calibri" w:cs="Tahoma"/>
                <w:b/>
              </w:rPr>
              <w:t>1</w:t>
            </w:r>
            <w:r>
              <w:rPr>
                <w:rFonts w:ascii="Calibri" w:hAnsi="Calibri" w:cs="Tahoma"/>
                <w:b/>
              </w:rPr>
              <w:t>7</w:t>
            </w:r>
            <w:r w:rsidRPr="00487B83">
              <w:rPr>
                <w:rFonts w:ascii="Calibri" w:hAnsi="Calibri" w:cs="Tahoma"/>
                <w:b/>
              </w:rPr>
              <w:t>)</w:t>
            </w:r>
            <w:r>
              <w:rPr>
                <w:rFonts w:ascii="Calibri" w:hAnsi="Calibri" w:cs="Tahoma"/>
                <w:b/>
              </w:rPr>
              <w:t xml:space="preserve"> </w:t>
            </w:r>
            <w:bookmarkStart w:id="5" w:name="_Hlk78549741"/>
            <w:r w:rsidRPr="18A7160A">
              <w:rPr>
                <w:rFonts w:ascii="Calibri" w:hAnsi="Calibri" w:cs="Tahoma"/>
                <w:b/>
                <w:bCs/>
              </w:rPr>
              <w:t>If No for Question 13</w:t>
            </w:r>
            <w:bookmarkEnd w:id="5"/>
            <w:r w:rsidRPr="18A7160A">
              <w:rPr>
                <w:rFonts w:ascii="Calibri" w:hAnsi="Calibri" w:cs="Tahoma"/>
                <w:b/>
                <w:bCs/>
              </w:rPr>
              <w:t>,</w:t>
            </w:r>
            <w:r>
              <w:t xml:space="preserve"> </w:t>
            </w:r>
            <w:r w:rsidRPr="18A7160A">
              <w:rPr>
                <w:rFonts w:ascii="Calibri" w:hAnsi="Calibri" w:cs="Tahoma"/>
                <w:b/>
                <w:bCs/>
              </w:rPr>
              <w:t xml:space="preserve">does this laboratory have plans to employ </w:t>
            </w:r>
            <w:r>
              <w:rPr>
                <w:rFonts w:ascii="Calibri" w:hAnsi="Calibri" w:cs="Tahoma"/>
                <w:b/>
                <w:bCs/>
              </w:rPr>
              <w:t>c</w:t>
            </w:r>
            <w:r>
              <w:rPr>
                <w:rFonts w:ascii="Calibri" w:hAnsi="Calibri"/>
                <w:b/>
                <w:bCs/>
              </w:rPr>
              <w:t>ulture independent diagnostics</w:t>
            </w:r>
            <w:r>
              <w:rPr>
                <w:rFonts w:ascii="Calibri" w:hAnsi="Calibri" w:cs="Tahoma"/>
                <w:b/>
                <w:bCs/>
              </w:rPr>
              <w:t xml:space="preserve"> </w:t>
            </w:r>
            <w:r w:rsidRPr="18A7160A">
              <w:rPr>
                <w:rFonts w:ascii="Calibri" w:hAnsi="Calibri" w:cs="Tahoma"/>
                <w:b/>
                <w:bCs/>
              </w:rPr>
              <w:t xml:space="preserve">for </w:t>
            </w:r>
            <w:r w:rsidRPr="18A7160A">
              <w:rPr>
                <w:rFonts w:ascii="Calibri" w:hAnsi="Calibri" w:cs="Tahoma"/>
                <w:b/>
                <w:bCs/>
                <w:i/>
                <w:iCs/>
              </w:rPr>
              <w:t>Candida</w:t>
            </w:r>
            <w:r w:rsidRPr="18A7160A">
              <w:rPr>
                <w:rFonts w:ascii="Calibri" w:hAnsi="Calibri" w:cs="Tahoma"/>
                <w:b/>
                <w:bCs/>
              </w:rPr>
              <w:t xml:space="preserve"> identification </w:t>
            </w:r>
            <w:r w:rsidRPr="18A7160A">
              <w:rPr>
                <w:rFonts w:ascii="Calibri" w:hAnsi="Calibri" w:cs="Tahoma"/>
                <w:b/>
                <w:bCs/>
              </w:rPr>
              <w:t>in the near future</w:t>
            </w:r>
            <w:r w:rsidRPr="18A7160A">
              <w:rPr>
                <w:rFonts w:ascii="Calibri" w:hAnsi="Calibri" w:cs="Tahoma"/>
                <w:b/>
                <w:bCs/>
              </w:rPr>
              <w:t xml:space="preserve"> (e.g., T2Candida Panel, </w:t>
            </w:r>
            <w:r w:rsidRPr="18A7160A">
              <w:rPr>
                <w:rFonts w:ascii="Calibri" w:hAnsi="Calibri" w:cs="Tahoma"/>
                <w:b/>
                <w:bCs/>
              </w:rPr>
              <w:t>BioFire</w:t>
            </w:r>
            <w:r w:rsidRPr="18A7160A">
              <w:rPr>
                <w:rFonts w:ascii="Calibri" w:hAnsi="Calibri" w:cs="Tahoma"/>
                <w:b/>
                <w:bCs/>
              </w:rPr>
              <w:t>)?</w:t>
            </w:r>
          </w:p>
          <w:p w:rsidR="003E70EC" w:rsidRPr="00487B83" w:rsidP="007E1DD0" w14:paraId="6A500938" w14:textId="77777777">
            <w:pPr>
              <w:rPr>
                <w:rFonts w:ascii="Calibri" w:hAnsi="Calibri" w:cs="Tahoma"/>
                <w:b/>
              </w:rPr>
            </w:pPr>
            <w:r w:rsidRPr="00487B83">
              <w:rPr>
                <w:rFonts w:ascii="Calibri" w:hAnsi="Calibri" w:cs="Tahoma"/>
                <w:b/>
              </w:rPr>
              <w:t xml:space="preserve"> </w:t>
            </w:r>
          </w:p>
          <w:p w:rsidR="003E70EC" w:rsidP="007E1DD0" w14:paraId="1B7E9BD6" w14:textId="77777777">
            <w:pPr>
              <w:pStyle w:val="ListParagraph"/>
              <w:ind w:left="630"/>
              <w:rPr>
                <w:rFonts w:ascii="Calibri" w:hAnsi="Calibri" w:cs="Tahoma"/>
              </w:rPr>
            </w:pPr>
            <w:r w:rsidRPr="00B47603">
              <w:rPr>
                <w:rFonts w:ascii="Calibri" w:hAnsi="Calibri" w:cs="Tahoma"/>
              </w:rPr>
              <w:fldChar w:fldCharType="begin">
                <w:ffData>
                  <w:name w:val="Check75"/>
                  <w:enabled/>
                  <w:calcOnExit w:val="0"/>
                  <w:checkBox>
                    <w:sizeAuto/>
                    <w:default w:val="0"/>
                  </w:checkBox>
                </w:ffData>
              </w:fldChar>
            </w:r>
            <w:r w:rsidRPr="00B47603">
              <w:rPr>
                <w:rFonts w:ascii="Calibri" w:hAnsi="Calibri" w:cs="Tahoma"/>
              </w:rPr>
              <w:instrText xml:space="preserve"> FORMCHECKBOX </w:instrText>
            </w:r>
            <w:r>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Yes</w:t>
            </w:r>
            <w:r>
              <w:rPr>
                <w:rFonts w:ascii="Calibri" w:hAnsi="Calibri" w:cs="Tahoma"/>
              </w:rPr>
              <w:tab/>
            </w:r>
            <w:r>
              <w:rPr>
                <w:rFonts w:ascii="Calibri" w:hAnsi="Calibri" w:cs="Tahoma"/>
              </w:rPr>
              <w:tab/>
            </w:r>
          </w:p>
          <w:p w:rsidR="003E70EC" w:rsidP="007E1DD0" w14:paraId="632D2932" w14:textId="77777777">
            <w:pPr>
              <w:pStyle w:val="ListParagraph"/>
              <w:ind w:left="630"/>
              <w:rPr>
                <w:rFonts w:ascii="Calibri" w:hAnsi="Calibri" w:cs="Tahoma"/>
              </w:rPr>
            </w:pPr>
            <w:r w:rsidRPr="00B47603">
              <w:rPr>
                <w:rFonts w:ascii="Calibri" w:hAnsi="Calibri" w:cs="Tahoma"/>
              </w:rPr>
              <w:fldChar w:fldCharType="begin">
                <w:ffData>
                  <w:name w:val="Check76"/>
                  <w:enabled/>
                  <w:calcOnExit w:val="0"/>
                  <w:checkBox>
                    <w:sizeAuto/>
                    <w:default w:val="0"/>
                  </w:checkBox>
                </w:ffData>
              </w:fldChar>
            </w:r>
            <w:r w:rsidRPr="00897083">
              <w:rPr>
                <w:rFonts w:ascii="Calibri" w:hAnsi="Calibri" w:cs="Tahoma"/>
              </w:rPr>
              <w:instrText xml:space="preserve"> FORMCHECKBOX </w:instrText>
            </w:r>
            <w:r>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No</w:t>
            </w:r>
            <w:r>
              <w:rPr>
                <w:rFonts w:ascii="Calibri" w:hAnsi="Calibri" w:cs="Tahoma"/>
              </w:rPr>
              <w:tab/>
            </w:r>
            <w:r>
              <w:rPr>
                <w:rFonts w:ascii="Calibri" w:hAnsi="Calibri" w:cs="Tahoma"/>
              </w:rPr>
              <w:tab/>
            </w:r>
          </w:p>
          <w:p w:rsidR="003E70EC" w:rsidP="007E1DD0" w14:paraId="569255CE" w14:textId="77777777">
            <w:pPr>
              <w:pStyle w:val="ListParagraph"/>
              <w:ind w:left="630"/>
              <w:rPr>
                <w:rFonts w:ascii="Calibri" w:hAnsi="Calibri" w:cs="Tahoma"/>
              </w:rPr>
            </w:pPr>
            <w:r w:rsidRPr="00B47603">
              <w:rPr>
                <w:rFonts w:ascii="Calibri" w:hAnsi="Calibri" w:cs="Tahoma"/>
              </w:rPr>
              <w:fldChar w:fldCharType="begin">
                <w:ffData>
                  <w:name w:val="Check77"/>
                  <w:enabled/>
                  <w:calcOnExit w:val="0"/>
                  <w:checkBox>
                    <w:sizeAuto/>
                    <w:default w:val="0"/>
                  </w:checkBox>
                </w:ffData>
              </w:fldChar>
            </w:r>
            <w:r w:rsidRPr="00897083">
              <w:rPr>
                <w:rFonts w:ascii="Calibri" w:hAnsi="Calibri" w:cs="Tahoma"/>
              </w:rPr>
              <w:instrText xml:space="preserve"> FORMCHECKBOX </w:instrText>
            </w:r>
            <w:r>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Unknown</w:t>
            </w:r>
          </w:p>
          <w:p w:rsidR="003E70EC" w:rsidP="007E1DD0" w14:paraId="46F2963A" w14:textId="77777777">
            <w:pPr>
              <w:pStyle w:val="ListParagraph"/>
              <w:ind w:left="630"/>
              <w:rPr>
                <w:rFonts w:ascii="Calibri" w:hAnsi="Calibri" w:cs="Tahoma"/>
              </w:rPr>
            </w:pPr>
            <w:r w:rsidRPr="00B47603">
              <w:rPr>
                <w:rFonts w:ascii="Calibri" w:hAnsi="Calibri" w:cs="Tahoma"/>
              </w:rPr>
              <w:fldChar w:fldCharType="begin">
                <w:ffData>
                  <w:name w:val="Check77"/>
                  <w:enabled/>
                  <w:calcOnExit w:val="0"/>
                  <w:checkBox>
                    <w:sizeAuto/>
                    <w:default w:val="0"/>
                  </w:checkBox>
                </w:ffData>
              </w:fldChar>
            </w:r>
            <w:r w:rsidRPr="00897083">
              <w:rPr>
                <w:rFonts w:ascii="Calibri" w:hAnsi="Calibri" w:cs="Tahoma"/>
              </w:rPr>
              <w:instrText xml:space="preserve"> FORMCHECKBOX </w:instrText>
            </w:r>
            <w:r>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w:t>
            </w:r>
            <w:r>
              <w:rPr>
                <w:rFonts w:ascii="Calibri" w:hAnsi="Calibri" w:cs="Tahoma"/>
              </w:rPr>
              <w:t>Not applicable</w:t>
            </w:r>
          </w:p>
          <w:p w:rsidR="003E70EC" w:rsidRPr="006C6C74" w:rsidP="007E1DD0" w14:paraId="637A1977" w14:textId="77777777">
            <w:pPr>
              <w:rPr>
                <w:rFonts w:ascii="Calibri" w:hAnsi="Calibri" w:cs="Tahoma"/>
                <w:b/>
              </w:rPr>
            </w:pPr>
          </w:p>
        </w:tc>
        <w:tc>
          <w:tcPr>
            <w:tcW w:w="5215" w:type="dxa"/>
          </w:tcPr>
          <w:p w:rsidR="003E70EC" w:rsidRPr="00487B83" w:rsidP="007E1DD0" w14:paraId="5E2FE7BC" w14:textId="77777777">
            <w:pPr>
              <w:rPr>
                <w:rFonts w:ascii="Calibri" w:hAnsi="Calibri" w:cs="Tahoma"/>
                <w:b/>
              </w:rPr>
            </w:pPr>
            <w:r w:rsidRPr="00487B83">
              <w:rPr>
                <w:rFonts w:ascii="Calibri" w:hAnsi="Calibri" w:cs="Tahoma"/>
                <w:b/>
              </w:rPr>
              <w:t>1</w:t>
            </w:r>
            <w:r>
              <w:rPr>
                <w:rFonts w:ascii="Calibri" w:hAnsi="Calibri" w:cs="Tahoma"/>
                <w:b/>
              </w:rPr>
              <w:t>7</w:t>
            </w:r>
            <w:r w:rsidRPr="00487B83">
              <w:rPr>
                <w:rFonts w:ascii="Calibri" w:hAnsi="Calibri" w:cs="Tahoma"/>
                <w:b/>
              </w:rPr>
              <w:t>)</w:t>
            </w:r>
            <w:r>
              <w:rPr>
                <w:rFonts w:ascii="Calibri" w:hAnsi="Calibri" w:cs="Tahoma"/>
                <w:b/>
              </w:rPr>
              <w:t xml:space="preserve"> </w:t>
            </w:r>
            <w:r w:rsidRPr="18A7160A">
              <w:rPr>
                <w:rFonts w:ascii="Calibri" w:hAnsi="Calibri" w:cs="Tahoma"/>
                <w:b/>
                <w:bCs/>
              </w:rPr>
              <w:t>If No for Question 13,</w:t>
            </w:r>
            <w:r>
              <w:t xml:space="preserve"> </w:t>
            </w:r>
            <w:r w:rsidRPr="18A7160A">
              <w:rPr>
                <w:rFonts w:ascii="Calibri" w:hAnsi="Calibri" w:cs="Tahoma"/>
                <w:b/>
                <w:bCs/>
              </w:rPr>
              <w:t xml:space="preserve">does this laboratory have plans to employ </w:t>
            </w:r>
            <w:r w:rsidRPr="002833AF">
              <w:rPr>
                <w:rFonts w:ascii="Calibri" w:hAnsi="Calibri" w:cs="Tahoma"/>
                <w:b/>
                <w:bCs/>
                <w:highlight w:val="yellow"/>
              </w:rPr>
              <w:t>PCR molecular tests</w:t>
            </w:r>
            <w:r>
              <w:rPr>
                <w:rFonts w:ascii="Calibri" w:hAnsi="Calibri" w:cs="Tahoma"/>
                <w:b/>
                <w:bCs/>
              </w:rPr>
              <w:t xml:space="preserve"> </w:t>
            </w:r>
            <w:r w:rsidRPr="18A7160A">
              <w:rPr>
                <w:rFonts w:ascii="Calibri" w:hAnsi="Calibri" w:cs="Tahoma"/>
                <w:b/>
                <w:bCs/>
              </w:rPr>
              <w:t xml:space="preserve">for </w:t>
            </w:r>
            <w:r w:rsidRPr="18A7160A">
              <w:rPr>
                <w:rFonts w:ascii="Calibri" w:hAnsi="Calibri" w:cs="Tahoma"/>
                <w:b/>
                <w:bCs/>
                <w:i/>
                <w:iCs/>
              </w:rPr>
              <w:t>Candida</w:t>
            </w:r>
            <w:r w:rsidRPr="18A7160A">
              <w:rPr>
                <w:rFonts w:ascii="Calibri" w:hAnsi="Calibri" w:cs="Tahoma"/>
                <w:b/>
                <w:bCs/>
              </w:rPr>
              <w:t xml:space="preserve"> identification </w:t>
            </w:r>
            <w:r w:rsidRPr="18A7160A">
              <w:rPr>
                <w:rFonts w:ascii="Calibri" w:hAnsi="Calibri" w:cs="Tahoma"/>
                <w:b/>
                <w:bCs/>
              </w:rPr>
              <w:t>in the near future</w:t>
            </w:r>
            <w:r w:rsidRPr="18A7160A">
              <w:rPr>
                <w:rFonts w:ascii="Calibri" w:hAnsi="Calibri" w:cs="Tahoma"/>
                <w:b/>
                <w:bCs/>
              </w:rPr>
              <w:t xml:space="preserve"> (e.g., T2Candida Panel, </w:t>
            </w:r>
            <w:r w:rsidRPr="18A7160A">
              <w:rPr>
                <w:rFonts w:ascii="Calibri" w:hAnsi="Calibri" w:cs="Tahoma"/>
                <w:b/>
                <w:bCs/>
              </w:rPr>
              <w:t>BioFire</w:t>
            </w:r>
            <w:r w:rsidRPr="18A7160A">
              <w:rPr>
                <w:rFonts w:ascii="Calibri" w:hAnsi="Calibri" w:cs="Tahoma"/>
                <w:b/>
                <w:bCs/>
              </w:rPr>
              <w:t>)?</w:t>
            </w:r>
          </w:p>
          <w:p w:rsidR="003E70EC" w:rsidRPr="00487B83" w:rsidP="007E1DD0" w14:paraId="6ED9FAA6" w14:textId="77777777">
            <w:pPr>
              <w:rPr>
                <w:rFonts w:ascii="Calibri" w:hAnsi="Calibri" w:cs="Tahoma"/>
                <w:b/>
              </w:rPr>
            </w:pPr>
            <w:r w:rsidRPr="00487B83">
              <w:rPr>
                <w:rFonts w:ascii="Calibri" w:hAnsi="Calibri" w:cs="Tahoma"/>
                <w:b/>
              </w:rPr>
              <w:t xml:space="preserve"> </w:t>
            </w:r>
          </w:p>
          <w:p w:rsidR="003E70EC" w:rsidP="007E1DD0" w14:paraId="3B71ACF7" w14:textId="77777777">
            <w:pPr>
              <w:pStyle w:val="ListParagraph"/>
              <w:ind w:left="630"/>
              <w:rPr>
                <w:rFonts w:ascii="Calibri" w:hAnsi="Calibri" w:cs="Tahoma"/>
              </w:rPr>
            </w:pPr>
            <w:r w:rsidRPr="00B47603">
              <w:rPr>
                <w:rFonts w:ascii="Calibri" w:hAnsi="Calibri" w:cs="Tahoma"/>
              </w:rPr>
              <w:fldChar w:fldCharType="begin">
                <w:ffData>
                  <w:name w:val="Check75"/>
                  <w:enabled/>
                  <w:calcOnExit w:val="0"/>
                  <w:checkBox>
                    <w:sizeAuto/>
                    <w:default w:val="0"/>
                  </w:checkBox>
                </w:ffData>
              </w:fldChar>
            </w:r>
            <w:r w:rsidRPr="00B47603">
              <w:rPr>
                <w:rFonts w:ascii="Calibri" w:hAnsi="Calibri" w:cs="Tahoma"/>
              </w:rPr>
              <w:instrText xml:space="preserve"> FORMCHECKBOX </w:instrText>
            </w:r>
            <w:r>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Yes</w:t>
            </w:r>
            <w:r>
              <w:rPr>
                <w:rFonts w:ascii="Calibri" w:hAnsi="Calibri" w:cs="Tahoma"/>
              </w:rPr>
              <w:tab/>
            </w:r>
            <w:r>
              <w:rPr>
                <w:rFonts w:ascii="Calibri" w:hAnsi="Calibri" w:cs="Tahoma"/>
              </w:rPr>
              <w:tab/>
            </w:r>
          </w:p>
          <w:p w:rsidR="003E70EC" w:rsidP="007E1DD0" w14:paraId="1305408C" w14:textId="77777777">
            <w:pPr>
              <w:pStyle w:val="ListParagraph"/>
              <w:ind w:left="630"/>
              <w:rPr>
                <w:rFonts w:ascii="Calibri" w:hAnsi="Calibri" w:cs="Tahoma"/>
              </w:rPr>
            </w:pPr>
            <w:r w:rsidRPr="00B47603">
              <w:rPr>
                <w:rFonts w:ascii="Calibri" w:hAnsi="Calibri" w:cs="Tahoma"/>
              </w:rPr>
              <w:fldChar w:fldCharType="begin">
                <w:ffData>
                  <w:name w:val="Check76"/>
                  <w:enabled/>
                  <w:calcOnExit w:val="0"/>
                  <w:checkBox>
                    <w:sizeAuto/>
                    <w:default w:val="0"/>
                  </w:checkBox>
                </w:ffData>
              </w:fldChar>
            </w:r>
            <w:r w:rsidRPr="00897083">
              <w:rPr>
                <w:rFonts w:ascii="Calibri" w:hAnsi="Calibri" w:cs="Tahoma"/>
              </w:rPr>
              <w:instrText xml:space="preserve"> FORMCHECKBOX </w:instrText>
            </w:r>
            <w:r>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No</w:t>
            </w:r>
            <w:r>
              <w:rPr>
                <w:rFonts w:ascii="Calibri" w:hAnsi="Calibri" w:cs="Tahoma"/>
              </w:rPr>
              <w:tab/>
            </w:r>
            <w:r>
              <w:rPr>
                <w:rFonts w:ascii="Calibri" w:hAnsi="Calibri" w:cs="Tahoma"/>
              </w:rPr>
              <w:tab/>
            </w:r>
          </w:p>
          <w:p w:rsidR="003E70EC" w:rsidP="007E1DD0" w14:paraId="4B89F2E8" w14:textId="77777777">
            <w:pPr>
              <w:pStyle w:val="ListParagraph"/>
              <w:ind w:left="630"/>
              <w:rPr>
                <w:rFonts w:ascii="Calibri" w:hAnsi="Calibri" w:cs="Tahoma"/>
              </w:rPr>
            </w:pPr>
            <w:r w:rsidRPr="00B47603">
              <w:rPr>
                <w:rFonts w:ascii="Calibri" w:hAnsi="Calibri" w:cs="Tahoma"/>
              </w:rPr>
              <w:fldChar w:fldCharType="begin">
                <w:ffData>
                  <w:name w:val="Check77"/>
                  <w:enabled/>
                  <w:calcOnExit w:val="0"/>
                  <w:checkBox>
                    <w:sizeAuto/>
                    <w:default w:val="0"/>
                  </w:checkBox>
                </w:ffData>
              </w:fldChar>
            </w:r>
            <w:r w:rsidRPr="00897083">
              <w:rPr>
                <w:rFonts w:ascii="Calibri" w:hAnsi="Calibri" w:cs="Tahoma"/>
              </w:rPr>
              <w:instrText xml:space="preserve"> FORMCHECKBOX </w:instrText>
            </w:r>
            <w:r>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Unknown</w:t>
            </w:r>
          </w:p>
          <w:p w:rsidR="003E70EC" w:rsidP="007E1DD0" w14:paraId="06388307" w14:textId="77777777">
            <w:pPr>
              <w:pStyle w:val="ListParagraph"/>
              <w:ind w:left="630"/>
              <w:rPr>
                <w:rFonts w:ascii="Calibri" w:hAnsi="Calibri" w:cs="Tahoma"/>
              </w:rPr>
            </w:pPr>
            <w:r w:rsidRPr="00B47603">
              <w:rPr>
                <w:rFonts w:ascii="Calibri" w:hAnsi="Calibri" w:cs="Tahoma"/>
              </w:rPr>
              <w:fldChar w:fldCharType="begin">
                <w:ffData>
                  <w:name w:val="Check77"/>
                  <w:enabled/>
                  <w:calcOnExit w:val="0"/>
                  <w:checkBox>
                    <w:sizeAuto/>
                    <w:default w:val="0"/>
                  </w:checkBox>
                </w:ffData>
              </w:fldChar>
            </w:r>
            <w:r w:rsidRPr="00897083">
              <w:rPr>
                <w:rFonts w:ascii="Calibri" w:hAnsi="Calibri" w:cs="Tahoma"/>
              </w:rPr>
              <w:instrText xml:space="preserve"> FORMCHECKBOX </w:instrText>
            </w:r>
            <w:r>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w:t>
            </w:r>
            <w:r>
              <w:rPr>
                <w:rFonts w:ascii="Calibri" w:hAnsi="Calibri" w:cs="Tahoma"/>
              </w:rPr>
              <w:t>Not applicable</w:t>
            </w:r>
          </w:p>
          <w:p w:rsidR="003E70EC" w:rsidP="007E1DD0" w14:paraId="410767BA" w14:textId="77777777">
            <w:pPr>
              <w:pStyle w:val="ListParagraph"/>
              <w:ind w:left="630"/>
              <w:rPr>
                <w:rFonts w:ascii="Calibri" w:hAnsi="Calibri" w:cs="Tahoma"/>
              </w:rPr>
            </w:pPr>
          </w:p>
          <w:p w:rsidR="003E70EC" w:rsidRPr="00E24285" w:rsidP="007E1DD0" w14:paraId="54232FA6" w14:textId="77777777">
            <w:pPr>
              <w:spacing w:line="276" w:lineRule="auto"/>
              <w:rPr>
                <w:rFonts w:ascii="Calibri" w:hAnsi="Calibri" w:cs="Tahoma"/>
                <w:b/>
                <w:bCs/>
                <w:sz w:val="20"/>
                <w:szCs w:val="20"/>
              </w:rPr>
            </w:pPr>
            <w:r>
              <w:rPr>
                <w:rStyle w:val="contextualspellingandgrammarerror"/>
                <w:rFonts w:ascii="Tahoma" w:eastAsia="Tahoma" w:hAnsi="Tahoma" w:cs="Tahoma"/>
                <w:i/>
                <w:iCs/>
                <w:sz w:val="18"/>
                <w:szCs w:val="18"/>
              </w:rPr>
              <w:t>(</w:t>
            </w:r>
            <w:r w:rsidRPr="00793193">
              <w:rPr>
                <w:rStyle w:val="contextualspellingandgrammarerror"/>
                <w:rFonts w:ascii="Tahoma" w:eastAsia="Tahoma" w:hAnsi="Tahoma" w:cs="Tahoma"/>
                <w:i/>
                <w:iCs/>
                <w:sz w:val="18"/>
                <w:szCs w:val="18"/>
              </w:rPr>
              <w:t xml:space="preserve">changed </w:t>
            </w:r>
            <w:r>
              <w:rPr>
                <w:rStyle w:val="contextualspellingandgrammarerror"/>
                <w:rFonts w:ascii="Tahoma" w:eastAsia="Tahoma" w:hAnsi="Tahoma" w:cs="Tahoma"/>
                <w:i/>
                <w:iCs/>
                <w:sz w:val="18"/>
                <w:szCs w:val="18"/>
              </w:rPr>
              <w:t xml:space="preserve">question </w:t>
            </w:r>
            <w:r w:rsidRPr="00793193">
              <w:rPr>
                <w:rStyle w:val="contextualspellingandgrammarerror"/>
                <w:rFonts w:ascii="Tahoma" w:eastAsia="Tahoma" w:hAnsi="Tahoma" w:cs="Tahoma"/>
                <w:i/>
                <w:iCs/>
                <w:sz w:val="18"/>
                <w:szCs w:val="18"/>
              </w:rPr>
              <w:t>wording</w:t>
            </w:r>
            <w:r w:rsidRPr="00793193">
              <w:rPr>
                <w:rStyle w:val="normaltextrun"/>
                <w:rFonts w:ascii="Tahoma" w:eastAsia="Tahoma" w:hAnsi="Tahoma" w:cs="Tahoma"/>
                <w:i/>
                <w:iCs/>
                <w:color w:val="000000"/>
                <w:sz w:val="18"/>
                <w:szCs w:val="18"/>
                <w:shd w:val="clear" w:color="auto" w:fill="FFFFFF"/>
              </w:rPr>
              <w:t>)</w:t>
            </w:r>
            <w:r w:rsidRPr="00793193">
              <w:rPr>
                <w:rStyle w:val="eop"/>
                <w:rFonts w:ascii="Tahoma" w:eastAsia="Tahoma" w:hAnsi="Tahoma" w:cs="Tahoma"/>
                <w:i/>
                <w:iCs/>
                <w:color w:val="000000"/>
                <w:sz w:val="18"/>
                <w:szCs w:val="18"/>
                <w:shd w:val="clear" w:color="auto" w:fill="FFFFFF"/>
              </w:rPr>
              <w:t> </w:t>
            </w:r>
          </w:p>
        </w:tc>
      </w:tr>
    </w:tbl>
    <w:p w:rsidR="003E70EC" w:rsidRPr="00131E73" w:rsidP="003E70EC" w14:paraId="2BE6B3EB" w14:textId="77777777">
      <w:pPr>
        <w:pStyle w:val="Default"/>
        <w:rPr>
          <w:b/>
          <w:bCs/>
          <w:sz w:val="23"/>
          <w:szCs w:val="23"/>
        </w:rPr>
      </w:pPr>
    </w:p>
    <w:p w:rsidR="003E70EC" w:rsidP="003E70EC" w14:paraId="4C90F811" w14:textId="77777777"/>
    <w:p w:rsidR="003E70EC" w:rsidRPr="003E70EC" w:rsidP="003E70EC" w14:paraId="299FC226" w14:textId="77777777">
      <w:pPr>
        <w:pStyle w:val="Default"/>
        <w:rPr>
          <w:b/>
          <w:bCs/>
          <w:color w:val="auto"/>
          <w:sz w:val="32"/>
          <w:szCs w:val="32"/>
          <w:u w:val="single"/>
        </w:rPr>
      </w:pPr>
    </w:p>
    <w:sectPr w:rsidSect="00801C71">
      <w:pgSz w:w="12240" w:h="15840"/>
      <w:pgMar w:top="720" w:right="99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MS Gothic"/>
    <w:panose1 w:val="00000000000000000000"/>
    <w:charset w:val="00"/>
    <w:family w:val="swiss"/>
    <w:notTrueType/>
    <w:pitch w:val="variable"/>
    <w:sig w:usb0="20000287" w:usb1="00000001" w:usb2="00000000" w:usb3="00000000" w:csb0="0000019F" w:csb1="00000000"/>
  </w:font>
  <w:font w:name="Times New Roman TUR">
    <w:altName w:val="Sylfaen"/>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E0DAC"/>
    <w:multiLevelType w:val="hybridMultilevel"/>
    <w:tmpl w:val="4A4248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252AD9"/>
    <w:multiLevelType w:val="hybridMultilevel"/>
    <w:tmpl w:val="3CB8A92E"/>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
    <w:nsid w:val="042E046F"/>
    <w:multiLevelType w:val="hybridMultilevel"/>
    <w:tmpl w:val="D9E826EA"/>
    <w:lvl w:ilvl="0">
      <w:start w:val="1"/>
      <w:numFmt w:val="decimal"/>
      <w:lvlText w:val="%1."/>
      <w:lvlJc w:val="left"/>
      <w:pPr>
        <w:ind w:left="360" w:hanging="360"/>
      </w:pPr>
      <w:rPr>
        <w:strike w:val="0"/>
      </w:rPr>
    </w:lvl>
    <w:lvl w:ilvl="1">
      <w:start w:val="1"/>
      <w:numFmt w:val="lowerLetter"/>
      <w:lvlText w:val="%2."/>
      <w:lvlJc w:val="left"/>
      <w:pPr>
        <w:ind w:left="1440" w:hanging="360"/>
      </w:pPr>
      <w:rPr>
        <w:b w:val="0"/>
        <w:bCs/>
      </w:rPr>
    </w:lvl>
    <w:lvl w:ilvl="2">
      <w:start w:val="1"/>
      <w:numFmt w:val="lowerRoman"/>
      <w:lvlText w:val="%3."/>
      <w:lvlJc w:val="right"/>
      <w:pPr>
        <w:ind w:left="171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E27077"/>
    <w:multiLevelType w:val="hybridMultilevel"/>
    <w:tmpl w:val="86AE3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8F14EB"/>
    <w:multiLevelType w:val="hybridMultilevel"/>
    <w:tmpl w:val="005647E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654B01"/>
    <w:multiLevelType w:val="hybridMultilevel"/>
    <w:tmpl w:val="F7D8D5D0"/>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1B64CF"/>
    <w:multiLevelType w:val="hybridMultilevel"/>
    <w:tmpl w:val="3BF6C84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754F45"/>
    <w:multiLevelType w:val="hybridMultilevel"/>
    <w:tmpl w:val="E50ED86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2491C64"/>
    <w:multiLevelType w:val="hybridMultilevel"/>
    <w:tmpl w:val="D752E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B56B42"/>
    <w:multiLevelType w:val="hybridMultilevel"/>
    <w:tmpl w:val="0598F57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3F00D3"/>
    <w:multiLevelType w:val="hybridMultilevel"/>
    <w:tmpl w:val="94AAA2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8581046"/>
    <w:multiLevelType w:val="hybridMultilevel"/>
    <w:tmpl w:val="02BA1A6C"/>
    <w:lvl w:ilvl="0">
      <w:start w:val="1"/>
      <w:numFmt w:val="decimal"/>
      <w:lvlText w:val="%1."/>
      <w:lvlJc w:val="left"/>
      <w:pPr>
        <w:ind w:left="720" w:hanging="360"/>
      </w:pPr>
      <w:rPr>
        <w:b w:val="0"/>
        <w:bCs/>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920BBC"/>
    <w:multiLevelType w:val="hybridMultilevel"/>
    <w:tmpl w:val="B7D8745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EA3662"/>
    <w:multiLevelType w:val="hybridMultilevel"/>
    <w:tmpl w:val="F7D8D5D0"/>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105B19"/>
    <w:multiLevelType w:val="hybridMultilevel"/>
    <w:tmpl w:val="EAF0A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28393F"/>
    <w:multiLevelType w:val="hybridMultilevel"/>
    <w:tmpl w:val="E1923E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E84423"/>
    <w:multiLevelType w:val="hybridMultilevel"/>
    <w:tmpl w:val="50703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086096"/>
    <w:multiLevelType w:val="hybridMultilevel"/>
    <w:tmpl w:val="D4C40638"/>
    <w:lvl w:ilvl="0">
      <w:start w:val="1"/>
      <w:numFmt w:val="lowerRoman"/>
      <w:lvlText w:val="%1."/>
      <w:lvlJc w:val="right"/>
      <w:pPr>
        <w:ind w:left="234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8">
    <w:nsid w:val="2EA944EA"/>
    <w:multiLevelType w:val="hybridMultilevel"/>
    <w:tmpl w:val="EE026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1BB0A19"/>
    <w:multiLevelType w:val="hybridMultilevel"/>
    <w:tmpl w:val="3BF6C84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5314E60"/>
    <w:multiLevelType w:val="hybridMultilevel"/>
    <w:tmpl w:val="4946943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57A47DD"/>
    <w:multiLevelType w:val="hybridMultilevel"/>
    <w:tmpl w:val="4D3A2076"/>
    <w:lvl w:ilvl="0">
      <w:start w:val="9"/>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7F56BEE"/>
    <w:multiLevelType w:val="hybridMultilevel"/>
    <w:tmpl w:val="2F147E1E"/>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9454C6B"/>
    <w:multiLevelType w:val="hybridMultilevel"/>
    <w:tmpl w:val="C6BA7F7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9703D2E"/>
    <w:multiLevelType w:val="hybridMultilevel"/>
    <w:tmpl w:val="981E5D58"/>
    <w:lvl w:ilvl="0">
      <w:start w:val="1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9C9175D"/>
    <w:multiLevelType w:val="hybridMultilevel"/>
    <w:tmpl w:val="A9FCDA44"/>
    <w:lvl w:ilvl="0">
      <w:start w:val="1"/>
      <w:numFmt w:val="lowerRoman"/>
      <w:lvlText w:val="%1."/>
      <w:lvlJc w:val="right"/>
      <w:pPr>
        <w:ind w:left="234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26">
    <w:nsid w:val="40D908AF"/>
    <w:multiLevelType w:val="multilevel"/>
    <w:tmpl w:val="0409001D"/>
    <w:styleLink w:val="Style1"/>
    <w:lvl w:ilvl="0">
      <w:start w:val="1"/>
      <w:numFmt w:val="bullet"/>
      <w:lvlText w:val="□"/>
      <w:lvlJc w:val="left"/>
      <w:pPr>
        <w:ind w:left="360" w:hanging="360"/>
      </w:pPr>
      <w:rPr>
        <w:rFonts w:ascii="Calibri" w:hAnsi="Calibri"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23A770B"/>
    <w:multiLevelType w:val="hybridMultilevel"/>
    <w:tmpl w:val="BD76FF66"/>
    <w:lvl w:ilvl="0">
      <w:start w:val="1"/>
      <w:numFmt w:val="lowerLetter"/>
      <w:lvlText w:val="%1."/>
      <w:lvlJc w:val="left"/>
      <w:pPr>
        <w:ind w:left="144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42625A7D"/>
    <w:multiLevelType w:val="hybridMultilevel"/>
    <w:tmpl w:val="F7D8D5D0"/>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4593B23"/>
    <w:multiLevelType w:val="hybridMultilevel"/>
    <w:tmpl w:val="FC04E3AE"/>
    <w:lvl w:ilvl="0">
      <w:start w:val="2"/>
      <w:numFmt w:val="decimal"/>
      <w:lvlText w:val="%1."/>
      <w:lvlJc w:val="left"/>
      <w:pPr>
        <w:ind w:left="360" w:hanging="360"/>
      </w:pPr>
      <w:rPr>
        <w:rFonts w:hint="default"/>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4F011761"/>
    <w:multiLevelType w:val="hybridMultilevel"/>
    <w:tmpl w:val="517681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4F663247"/>
    <w:multiLevelType w:val="hybridMultilevel"/>
    <w:tmpl w:val="30102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03076E8"/>
    <w:multiLevelType w:val="hybridMultilevel"/>
    <w:tmpl w:val="5C8244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07D20C5"/>
    <w:multiLevelType w:val="hybridMultilevel"/>
    <w:tmpl w:val="96D617EA"/>
    <w:lvl w:ilvl="0">
      <w:start w:val="1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A5547F3"/>
    <w:multiLevelType w:val="hybridMultilevel"/>
    <w:tmpl w:val="536E30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5A733AD6"/>
    <w:multiLevelType w:val="hybridMultilevel"/>
    <w:tmpl w:val="953E0F30"/>
    <w:lvl w:ilvl="0">
      <w:start w:val="1"/>
      <w:numFmt w:val="lowerRoman"/>
      <w:lvlText w:val="%1."/>
      <w:lvlJc w:val="left"/>
      <w:pPr>
        <w:ind w:left="2160" w:hanging="360"/>
      </w:pPr>
      <w:rPr>
        <w:rFonts w:eastAsia="Times New Roman" w:asciiTheme="minorHAnsi" w:hAnsiTheme="minorHAnsi" w:cstheme="minorHAnsi"/>
        <w:b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6">
    <w:nsid w:val="5BC01A3A"/>
    <w:multiLevelType w:val="hybridMultilevel"/>
    <w:tmpl w:val="F6DCECEA"/>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5BFA4F79"/>
    <w:multiLevelType w:val="hybridMultilevel"/>
    <w:tmpl w:val="F7D8D5D0"/>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CB724C1"/>
    <w:multiLevelType w:val="hybridMultilevel"/>
    <w:tmpl w:val="BF70BF0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E024390"/>
    <w:multiLevelType w:val="hybridMultilevel"/>
    <w:tmpl w:val="A89C02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0706621"/>
    <w:multiLevelType w:val="hybridMultilevel"/>
    <w:tmpl w:val="9528B0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28E20F0"/>
    <w:multiLevelType w:val="hybridMultilevel"/>
    <w:tmpl w:val="BD76FF66"/>
    <w:lvl w:ilvl="0">
      <w:start w:val="1"/>
      <w:numFmt w:val="lowerLetter"/>
      <w:lvlText w:val="%1."/>
      <w:lvlJc w:val="left"/>
      <w:pPr>
        <w:ind w:left="144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660D60A5"/>
    <w:multiLevelType w:val="hybridMultilevel"/>
    <w:tmpl w:val="9654A410"/>
    <w:lvl w:ilvl="0">
      <w:start w:val="2"/>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77A0D36"/>
    <w:multiLevelType w:val="hybridMultilevel"/>
    <w:tmpl w:val="F9FE14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7BA17B4"/>
    <w:multiLevelType w:val="hybridMultilevel"/>
    <w:tmpl w:val="F04AEEEC"/>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84F74C8"/>
    <w:multiLevelType w:val="hybridMultilevel"/>
    <w:tmpl w:val="20F491EC"/>
    <w:lvl w:ilvl="0">
      <w:start w:val="1"/>
      <w:numFmt w:val="decimal"/>
      <w:lvlText w:val="%1."/>
      <w:lvlJc w:val="left"/>
      <w:pPr>
        <w:ind w:left="720" w:hanging="360"/>
      </w:pPr>
      <w:rPr>
        <w:b w:val="0"/>
        <w:strike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8B64BED"/>
    <w:multiLevelType w:val="hybridMultilevel"/>
    <w:tmpl w:val="EABE30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941431F"/>
    <w:multiLevelType w:val="hybridMultilevel"/>
    <w:tmpl w:val="793EA6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9844218"/>
    <w:multiLevelType w:val="hybridMultilevel"/>
    <w:tmpl w:val="DC7AF7C6"/>
    <w:lvl w:ilvl="0">
      <w:start w:val="7"/>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6BC238B2"/>
    <w:multiLevelType w:val="hybridMultilevel"/>
    <w:tmpl w:val="D4C40638"/>
    <w:lvl w:ilvl="0">
      <w:start w:val="1"/>
      <w:numFmt w:val="lowerRoman"/>
      <w:lvlText w:val="%1."/>
      <w:lvlJc w:val="right"/>
      <w:pPr>
        <w:ind w:left="234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0">
    <w:nsid w:val="6CED0539"/>
    <w:multiLevelType w:val="hybridMultilevel"/>
    <w:tmpl w:val="0EC26B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D3F61BC"/>
    <w:multiLevelType w:val="hybridMultilevel"/>
    <w:tmpl w:val="6E08B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1075755"/>
    <w:multiLevelType w:val="hybridMultilevel"/>
    <w:tmpl w:val="953E0F30"/>
    <w:lvl w:ilvl="0">
      <w:start w:val="1"/>
      <w:numFmt w:val="lowerRoman"/>
      <w:lvlText w:val="%1."/>
      <w:lvlJc w:val="left"/>
      <w:pPr>
        <w:ind w:left="2160" w:hanging="360"/>
      </w:pPr>
      <w:rPr>
        <w:rFonts w:eastAsia="Times New Roman" w:asciiTheme="minorHAnsi" w:hAnsiTheme="minorHAnsi" w:cstheme="minorHAnsi"/>
        <w:b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3">
    <w:nsid w:val="72B90541"/>
    <w:multiLevelType w:val="hybridMultilevel"/>
    <w:tmpl w:val="95DEF4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3F96E10"/>
    <w:multiLevelType w:val="hybridMultilevel"/>
    <w:tmpl w:val="D4C40638"/>
    <w:lvl w:ilvl="0">
      <w:start w:val="1"/>
      <w:numFmt w:val="lowerRoman"/>
      <w:lvlText w:val="%1."/>
      <w:lvlJc w:val="right"/>
      <w:pPr>
        <w:ind w:left="234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5">
    <w:nsid w:val="77CD48DF"/>
    <w:multiLevelType w:val="hybridMultilevel"/>
    <w:tmpl w:val="ACACF406"/>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6">
    <w:nsid w:val="781B692D"/>
    <w:multiLevelType w:val="hybridMultilevel"/>
    <w:tmpl w:val="548E3F8C"/>
    <w:lvl w:ilvl="0">
      <w:start w:val="1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9853C96"/>
    <w:multiLevelType w:val="hybridMultilevel"/>
    <w:tmpl w:val="2F38D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C603482"/>
    <w:multiLevelType w:val="hybridMultilevel"/>
    <w:tmpl w:val="A1B049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8"/>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67783425">
    <w:abstractNumId w:val="26"/>
  </w:num>
  <w:num w:numId="2" w16cid:durableId="265431684">
    <w:abstractNumId w:val="47"/>
  </w:num>
  <w:num w:numId="3" w16cid:durableId="1422995333">
    <w:abstractNumId w:val="40"/>
  </w:num>
  <w:num w:numId="4" w16cid:durableId="1203176791">
    <w:abstractNumId w:val="23"/>
  </w:num>
  <w:num w:numId="5" w16cid:durableId="1331254659">
    <w:abstractNumId w:val="44"/>
  </w:num>
  <w:num w:numId="6" w16cid:durableId="1343514465">
    <w:abstractNumId w:val="1"/>
  </w:num>
  <w:num w:numId="7" w16cid:durableId="1883977353">
    <w:abstractNumId w:val="39"/>
  </w:num>
  <w:num w:numId="8" w16cid:durableId="1999650097">
    <w:abstractNumId w:val="30"/>
  </w:num>
  <w:num w:numId="9" w16cid:durableId="978147574">
    <w:abstractNumId w:val="43"/>
  </w:num>
  <w:num w:numId="10" w16cid:durableId="673264412">
    <w:abstractNumId w:val="57"/>
  </w:num>
  <w:num w:numId="11" w16cid:durableId="143815737">
    <w:abstractNumId w:val="46"/>
  </w:num>
  <w:num w:numId="12" w16cid:durableId="263614506">
    <w:abstractNumId w:val="8"/>
  </w:num>
  <w:num w:numId="13" w16cid:durableId="1004552297">
    <w:abstractNumId w:val="0"/>
  </w:num>
  <w:num w:numId="14" w16cid:durableId="985628135">
    <w:abstractNumId w:val="16"/>
  </w:num>
  <w:num w:numId="15" w16cid:durableId="1682508232">
    <w:abstractNumId w:val="31"/>
  </w:num>
  <w:num w:numId="16" w16cid:durableId="2045670536">
    <w:abstractNumId w:val="50"/>
  </w:num>
  <w:num w:numId="17" w16cid:durableId="1533837237">
    <w:abstractNumId w:val="53"/>
  </w:num>
  <w:num w:numId="18" w16cid:durableId="542910977">
    <w:abstractNumId w:val="18"/>
  </w:num>
  <w:num w:numId="19" w16cid:durableId="888108818">
    <w:abstractNumId w:val="14"/>
  </w:num>
  <w:num w:numId="20" w16cid:durableId="808090257">
    <w:abstractNumId w:val="15"/>
  </w:num>
  <w:num w:numId="21" w16cid:durableId="1501773586">
    <w:abstractNumId w:val="3"/>
  </w:num>
  <w:num w:numId="22" w16cid:durableId="1384208159">
    <w:abstractNumId w:val="51"/>
  </w:num>
  <w:num w:numId="23" w16cid:durableId="111018751">
    <w:abstractNumId w:val="10"/>
  </w:num>
  <w:num w:numId="24" w16cid:durableId="529686296">
    <w:abstractNumId w:val="42"/>
  </w:num>
  <w:num w:numId="25" w16cid:durableId="653071252">
    <w:abstractNumId w:val="48"/>
  </w:num>
  <w:num w:numId="26" w16cid:durableId="1212572618">
    <w:abstractNumId w:val="2"/>
  </w:num>
  <w:num w:numId="27" w16cid:durableId="2073457441">
    <w:abstractNumId w:val="55"/>
  </w:num>
  <w:num w:numId="28" w16cid:durableId="263272740">
    <w:abstractNumId w:val="20"/>
  </w:num>
  <w:num w:numId="29" w16cid:durableId="1556358594">
    <w:abstractNumId w:val="22"/>
  </w:num>
  <w:num w:numId="30" w16cid:durableId="1127511250">
    <w:abstractNumId w:val="13"/>
  </w:num>
  <w:num w:numId="31" w16cid:durableId="1799570485">
    <w:abstractNumId w:val="28"/>
  </w:num>
  <w:num w:numId="32" w16cid:durableId="1842622928">
    <w:abstractNumId w:val="37"/>
  </w:num>
  <w:num w:numId="33" w16cid:durableId="1172262508">
    <w:abstractNumId w:val="5"/>
  </w:num>
  <w:num w:numId="34" w16cid:durableId="1163548992">
    <w:abstractNumId w:val="34"/>
  </w:num>
  <w:num w:numId="35" w16cid:durableId="580063893">
    <w:abstractNumId w:val="36"/>
  </w:num>
  <w:num w:numId="36" w16cid:durableId="347634411">
    <w:abstractNumId w:val="29"/>
  </w:num>
  <w:num w:numId="37" w16cid:durableId="1854875280">
    <w:abstractNumId w:val="12"/>
  </w:num>
  <w:num w:numId="38" w16cid:durableId="210196474">
    <w:abstractNumId w:val="38"/>
  </w:num>
  <w:num w:numId="39" w16cid:durableId="587810263">
    <w:abstractNumId w:val="56"/>
  </w:num>
  <w:num w:numId="40" w16cid:durableId="188955213">
    <w:abstractNumId w:val="24"/>
  </w:num>
  <w:num w:numId="41" w16cid:durableId="1446270927">
    <w:abstractNumId w:val="33"/>
  </w:num>
  <w:num w:numId="42" w16cid:durableId="708410920">
    <w:abstractNumId w:val="6"/>
  </w:num>
  <w:num w:numId="43" w16cid:durableId="624502028">
    <w:abstractNumId w:val="19"/>
  </w:num>
  <w:num w:numId="44" w16cid:durableId="1676608904">
    <w:abstractNumId w:val="27"/>
  </w:num>
  <w:num w:numId="45" w16cid:durableId="1616400565">
    <w:abstractNumId w:val="41"/>
  </w:num>
  <w:num w:numId="46" w16cid:durableId="140313531">
    <w:abstractNumId w:val="52"/>
  </w:num>
  <w:num w:numId="47" w16cid:durableId="1272250497">
    <w:abstractNumId w:val="35"/>
  </w:num>
  <w:num w:numId="48" w16cid:durableId="82655031">
    <w:abstractNumId w:val="9"/>
  </w:num>
  <w:num w:numId="49" w16cid:durableId="2044549165">
    <w:abstractNumId w:val="25"/>
  </w:num>
  <w:num w:numId="50" w16cid:durableId="166554421">
    <w:abstractNumId w:val="17"/>
  </w:num>
  <w:num w:numId="51" w16cid:durableId="403769711">
    <w:abstractNumId w:val="54"/>
  </w:num>
  <w:num w:numId="52" w16cid:durableId="705175856">
    <w:abstractNumId w:val="49"/>
  </w:num>
  <w:num w:numId="53" w16cid:durableId="1978215682">
    <w:abstractNumId w:val="4"/>
  </w:num>
  <w:num w:numId="54" w16cid:durableId="1888179539">
    <w:abstractNumId w:val="7"/>
  </w:num>
  <w:num w:numId="55" w16cid:durableId="132910076">
    <w:abstractNumId w:val="58"/>
  </w:num>
  <w:num w:numId="56" w16cid:durableId="118577379">
    <w:abstractNumId w:val="11"/>
  </w:num>
  <w:num w:numId="57" w16cid:durableId="1010522064">
    <w:abstractNumId w:val="21"/>
  </w:num>
  <w:num w:numId="58" w16cid:durableId="32925149">
    <w:abstractNumId w:val="45"/>
  </w:num>
  <w:num w:numId="59" w16cid:durableId="766730468">
    <w:abstractNumId w:val="3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F8"/>
    <w:rsid w:val="00002982"/>
    <w:rsid w:val="000953C6"/>
    <w:rsid w:val="000A2478"/>
    <w:rsid w:val="00107E71"/>
    <w:rsid w:val="00131E73"/>
    <w:rsid w:val="001322B0"/>
    <w:rsid w:val="0014174E"/>
    <w:rsid w:val="001735DC"/>
    <w:rsid w:val="00187909"/>
    <w:rsid w:val="001B6F10"/>
    <w:rsid w:val="001F65E1"/>
    <w:rsid w:val="00202317"/>
    <w:rsid w:val="002059E0"/>
    <w:rsid w:val="00210B03"/>
    <w:rsid w:val="00235772"/>
    <w:rsid w:val="002833AF"/>
    <w:rsid w:val="002D3BAA"/>
    <w:rsid w:val="002D5358"/>
    <w:rsid w:val="002D5C1B"/>
    <w:rsid w:val="00315296"/>
    <w:rsid w:val="003238EE"/>
    <w:rsid w:val="00335AD0"/>
    <w:rsid w:val="00342107"/>
    <w:rsid w:val="003427B1"/>
    <w:rsid w:val="00346256"/>
    <w:rsid w:val="00346B24"/>
    <w:rsid w:val="00351B64"/>
    <w:rsid w:val="0036618C"/>
    <w:rsid w:val="00375090"/>
    <w:rsid w:val="00390FDC"/>
    <w:rsid w:val="00394DBB"/>
    <w:rsid w:val="003C24B1"/>
    <w:rsid w:val="003C4EF8"/>
    <w:rsid w:val="003E70EC"/>
    <w:rsid w:val="003F2929"/>
    <w:rsid w:val="003F56FB"/>
    <w:rsid w:val="00403B00"/>
    <w:rsid w:val="004466F6"/>
    <w:rsid w:val="0047104B"/>
    <w:rsid w:val="004879B0"/>
    <w:rsid w:val="00487B83"/>
    <w:rsid w:val="0049580A"/>
    <w:rsid w:val="004E02F2"/>
    <w:rsid w:val="00501C29"/>
    <w:rsid w:val="00507330"/>
    <w:rsid w:val="00513BEA"/>
    <w:rsid w:val="00533135"/>
    <w:rsid w:val="00536F28"/>
    <w:rsid w:val="00552047"/>
    <w:rsid w:val="005921F0"/>
    <w:rsid w:val="005A3E44"/>
    <w:rsid w:val="005B5471"/>
    <w:rsid w:val="005D3BEB"/>
    <w:rsid w:val="005F1311"/>
    <w:rsid w:val="00612301"/>
    <w:rsid w:val="00643400"/>
    <w:rsid w:val="006678B1"/>
    <w:rsid w:val="00673CEC"/>
    <w:rsid w:val="006C41ED"/>
    <w:rsid w:val="006C6C74"/>
    <w:rsid w:val="006D50BE"/>
    <w:rsid w:val="006E5409"/>
    <w:rsid w:val="006F4DAB"/>
    <w:rsid w:val="007036DC"/>
    <w:rsid w:val="0070711B"/>
    <w:rsid w:val="00707CA2"/>
    <w:rsid w:val="007120B8"/>
    <w:rsid w:val="007244AA"/>
    <w:rsid w:val="00727F02"/>
    <w:rsid w:val="00753719"/>
    <w:rsid w:val="00782852"/>
    <w:rsid w:val="00793193"/>
    <w:rsid w:val="007954A5"/>
    <w:rsid w:val="007A3384"/>
    <w:rsid w:val="007C2F11"/>
    <w:rsid w:val="007E1DD0"/>
    <w:rsid w:val="00800E54"/>
    <w:rsid w:val="00801C71"/>
    <w:rsid w:val="0080670F"/>
    <w:rsid w:val="00895D17"/>
    <w:rsid w:val="00897083"/>
    <w:rsid w:val="008D7820"/>
    <w:rsid w:val="008E4B6C"/>
    <w:rsid w:val="008E5273"/>
    <w:rsid w:val="00945093"/>
    <w:rsid w:val="00945555"/>
    <w:rsid w:val="00963FC1"/>
    <w:rsid w:val="00997427"/>
    <w:rsid w:val="009A2699"/>
    <w:rsid w:val="009D0FEA"/>
    <w:rsid w:val="009D116A"/>
    <w:rsid w:val="009D14BD"/>
    <w:rsid w:val="00A04D30"/>
    <w:rsid w:val="00A20E3B"/>
    <w:rsid w:val="00A26A5C"/>
    <w:rsid w:val="00A31B29"/>
    <w:rsid w:val="00A476D1"/>
    <w:rsid w:val="00A856C3"/>
    <w:rsid w:val="00A85EFA"/>
    <w:rsid w:val="00AB0878"/>
    <w:rsid w:val="00AB673C"/>
    <w:rsid w:val="00AC18C8"/>
    <w:rsid w:val="00AC2BF3"/>
    <w:rsid w:val="00AC6684"/>
    <w:rsid w:val="00AE0097"/>
    <w:rsid w:val="00B00C56"/>
    <w:rsid w:val="00B20D76"/>
    <w:rsid w:val="00B21071"/>
    <w:rsid w:val="00B4298E"/>
    <w:rsid w:val="00B47603"/>
    <w:rsid w:val="00B47D8E"/>
    <w:rsid w:val="00B534C4"/>
    <w:rsid w:val="00B6142D"/>
    <w:rsid w:val="00B8039A"/>
    <w:rsid w:val="00B93A0E"/>
    <w:rsid w:val="00BC3522"/>
    <w:rsid w:val="00BC4D0E"/>
    <w:rsid w:val="00BF4A04"/>
    <w:rsid w:val="00C207F0"/>
    <w:rsid w:val="00C623C2"/>
    <w:rsid w:val="00C87279"/>
    <w:rsid w:val="00CB727C"/>
    <w:rsid w:val="00CD1E28"/>
    <w:rsid w:val="00CE2A63"/>
    <w:rsid w:val="00CE436F"/>
    <w:rsid w:val="00CE7E4A"/>
    <w:rsid w:val="00CF09C1"/>
    <w:rsid w:val="00D26908"/>
    <w:rsid w:val="00D32C77"/>
    <w:rsid w:val="00D57679"/>
    <w:rsid w:val="00D96277"/>
    <w:rsid w:val="00DA4B94"/>
    <w:rsid w:val="00DD0CD6"/>
    <w:rsid w:val="00E12CC4"/>
    <w:rsid w:val="00E24285"/>
    <w:rsid w:val="00E74BE2"/>
    <w:rsid w:val="00E92522"/>
    <w:rsid w:val="00EA6770"/>
    <w:rsid w:val="00EC11DD"/>
    <w:rsid w:val="00EC56E9"/>
    <w:rsid w:val="00EE58C7"/>
    <w:rsid w:val="00F0319F"/>
    <w:rsid w:val="00F37157"/>
    <w:rsid w:val="00F4492F"/>
    <w:rsid w:val="00F867D6"/>
    <w:rsid w:val="00F92CA6"/>
    <w:rsid w:val="00FC47F3"/>
    <w:rsid w:val="00FC5458"/>
    <w:rsid w:val="00FC70C6"/>
    <w:rsid w:val="00FF703B"/>
    <w:rsid w:val="128803EB"/>
    <w:rsid w:val="18A7160A"/>
    <w:rsid w:val="2FA775D5"/>
    <w:rsid w:val="3224C4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B564A0"/>
  <w15:chartTrackingRefBased/>
  <w15:docId w15:val="{D94BB807-2A79-407F-BC78-D36B7450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4EF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unhideWhenUsed/>
    <w:rsid w:val="00CE4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CE436F"/>
    <w:rPr>
      <w:rFonts w:ascii="Segoe UI" w:hAnsi="Segoe UI" w:cs="Segoe UI"/>
      <w:sz w:val="18"/>
      <w:szCs w:val="18"/>
    </w:rPr>
  </w:style>
  <w:style w:type="table" w:styleId="TableGrid">
    <w:name w:val="Table Grid"/>
    <w:basedOn w:val="TableNormal"/>
    <w:uiPriority w:val="59"/>
    <w:rsid w:val="001B6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B6F10"/>
    <w:pPr>
      <w:spacing w:after="200" w:line="276" w:lineRule="auto"/>
      <w:ind w:left="720"/>
      <w:contextualSpacing/>
    </w:pPr>
  </w:style>
  <w:style w:type="character" w:customStyle="1" w:styleId="ListParagraphChar">
    <w:name w:val="List Paragraph Char"/>
    <w:basedOn w:val="DefaultParagraphFont"/>
    <w:link w:val="ListParagraph"/>
    <w:uiPriority w:val="34"/>
    <w:rsid w:val="001B6F10"/>
  </w:style>
  <w:style w:type="paragraph" w:customStyle="1" w:styleId="Pa8">
    <w:name w:val="Pa8"/>
    <w:basedOn w:val="Normal"/>
    <w:next w:val="Normal"/>
    <w:uiPriority w:val="99"/>
    <w:rsid w:val="006F4DAB"/>
    <w:pPr>
      <w:autoSpaceDE w:val="0"/>
      <w:autoSpaceDN w:val="0"/>
      <w:adjustRightInd w:val="0"/>
      <w:spacing w:after="0" w:line="161" w:lineRule="atLeast"/>
    </w:pPr>
    <w:rPr>
      <w:rFonts w:ascii="HelveticaNeueLT Std" w:hAnsi="HelveticaNeueLT Std"/>
      <w:sz w:val="24"/>
      <w:szCs w:val="24"/>
    </w:rPr>
  </w:style>
  <w:style w:type="character" w:customStyle="1" w:styleId="A3">
    <w:name w:val="A3"/>
    <w:uiPriority w:val="99"/>
    <w:rsid w:val="006F4DAB"/>
    <w:rPr>
      <w:rFonts w:cs="HelveticaNeueLT Std"/>
      <w:color w:val="000000"/>
      <w:sz w:val="16"/>
      <w:szCs w:val="16"/>
      <w:u w:val="single"/>
    </w:rPr>
  </w:style>
  <w:style w:type="paragraph" w:styleId="Header">
    <w:name w:val="header"/>
    <w:basedOn w:val="Normal"/>
    <w:link w:val="HeaderChar"/>
    <w:uiPriority w:val="99"/>
    <w:unhideWhenUsed/>
    <w:rsid w:val="006F4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DAB"/>
  </w:style>
  <w:style w:type="paragraph" w:styleId="Footer">
    <w:name w:val="footer"/>
    <w:basedOn w:val="Normal"/>
    <w:link w:val="FooterChar"/>
    <w:uiPriority w:val="99"/>
    <w:unhideWhenUsed/>
    <w:rsid w:val="006F4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DAB"/>
  </w:style>
  <w:style w:type="paragraph" w:customStyle="1" w:styleId="Style2">
    <w:name w:val="Style2"/>
    <w:basedOn w:val="Normal"/>
    <w:rsid w:val="00EC56E9"/>
    <w:pPr>
      <w:autoSpaceDE w:val="0"/>
      <w:autoSpaceDN w:val="0"/>
      <w:adjustRightInd w:val="0"/>
      <w:spacing w:after="0" w:line="240" w:lineRule="auto"/>
      <w:jc w:val="center"/>
    </w:pPr>
    <w:rPr>
      <w:rFonts w:ascii="Arial" w:eastAsia="Times New Roman" w:hAnsi="Arial" w:cs="Arial"/>
      <w:color w:val="000000"/>
      <w:spacing w:val="-4"/>
      <w:sz w:val="15"/>
      <w:szCs w:val="24"/>
    </w:rPr>
  </w:style>
  <w:style w:type="paragraph" w:styleId="BodyText">
    <w:name w:val="Body Text"/>
    <w:basedOn w:val="Normal"/>
    <w:link w:val="BodyTextChar"/>
    <w:uiPriority w:val="1"/>
    <w:qFormat/>
    <w:rsid w:val="00EC56E9"/>
    <w:pPr>
      <w:widowControl w:val="0"/>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1"/>
    <w:rsid w:val="00EC56E9"/>
    <w:rPr>
      <w:rFonts w:ascii="Times New Roman" w:eastAsia="Times New Roman" w:hAnsi="Times New Roman" w:cs="Times New Roman"/>
      <w:sz w:val="24"/>
      <w:szCs w:val="20"/>
    </w:rPr>
  </w:style>
  <w:style w:type="character" w:styleId="PageNumber">
    <w:name w:val="page number"/>
    <w:basedOn w:val="DefaultParagraphFont"/>
    <w:rsid w:val="00EC56E9"/>
  </w:style>
  <w:style w:type="character" w:styleId="Hyperlink">
    <w:name w:val="Hyperlink"/>
    <w:rsid w:val="00EC56E9"/>
    <w:rPr>
      <w:color w:val="0000FF"/>
      <w:u w:val="single"/>
    </w:rPr>
  </w:style>
  <w:style w:type="character" w:styleId="FollowedHyperlink">
    <w:name w:val="FollowedHyperlink"/>
    <w:rsid w:val="00EC56E9"/>
    <w:rPr>
      <w:color w:val="800080"/>
      <w:u w:val="single"/>
    </w:rPr>
  </w:style>
  <w:style w:type="paragraph" w:styleId="HTMLPreformatted">
    <w:name w:val="HTML Preformatted"/>
    <w:basedOn w:val="Normal"/>
    <w:link w:val="HTMLPreformattedChar"/>
    <w:rsid w:val="00EC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C56E9"/>
    <w:rPr>
      <w:rFonts w:ascii="Courier New" w:eastAsia="Times New Roman" w:hAnsi="Courier New" w:cs="Courier New"/>
      <w:sz w:val="20"/>
      <w:szCs w:val="20"/>
    </w:rPr>
  </w:style>
  <w:style w:type="character" w:styleId="Emphasis">
    <w:name w:val="Emphasis"/>
    <w:uiPriority w:val="20"/>
    <w:qFormat/>
    <w:rsid w:val="00EC56E9"/>
    <w:rPr>
      <w:b/>
      <w:bCs/>
      <w:i w:val="0"/>
      <w:iCs w:val="0"/>
    </w:rPr>
  </w:style>
  <w:style w:type="character" w:styleId="CommentReference">
    <w:name w:val="annotation reference"/>
    <w:uiPriority w:val="99"/>
    <w:rsid w:val="00EC56E9"/>
    <w:rPr>
      <w:sz w:val="16"/>
      <w:szCs w:val="16"/>
    </w:rPr>
  </w:style>
  <w:style w:type="paragraph" w:styleId="CommentText">
    <w:name w:val="annotation text"/>
    <w:basedOn w:val="Normal"/>
    <w:link w:val="CommentTextChar"/>
    <w:uiPriority w:val="99"/>
    <w:rsid w:val="00EC56E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C56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EC56E9"/>
    <w:rPr>
      <w:b/>
      <w:bCs/>
    </w:rPr>
  </w:style>
  <w:style w:type="character" w:customStyle="1" w:styleId="CommentSubjectChar">
    <w:name w:val="Comment Subject Char"/>
    <w:basedOn w:val="CommentTextChar"/>
    <w:link w:val="CommentSubject"/>
    <w:uiPriority w:val="99"/>
    <w:rsid w:val="00EC56E9"/>
    <w:rPr>
      <w:rFonts w:ascii="Times New Roman" w:eastAsia="Times New Roman" w:hAnsi="Times New Roman" w:cs="Times New Roman"/>
      <w:b/>
      <w:bCs/>
      <w:sz w:val="20"/>
      <w:szCs w:val="20"/>
    </w:rPr>
  </w:style>
  <w:style w:type="paragraph" w:styleId="Revision">
    <w:name w:val="Revision"/>
    <w:hidden/>
    <w:uiPriority w:val="99"/>
    <w:semiHidden/>
    <w:rsid w:val="00EC56E9"/>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EC56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C56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56E9"/>
    <w:pPr>
      <w:widowControl w:val="0"/>
      <w:autoSpaceDE w:val="0"/>
      <w:autoSpaceDN w:val="0"/>
      <w:spacing w:after="0" w:line="240" w:lineRule="auto"/>
    </w:pPr>
    <w:rPr>
      <w:rFonts w:ascii="Calibri" w:eastAsia="Calibri" w:hAnsi="Calibri" w:cs="Calibri"/>
    </w:rPr>
  </w:style>
  <w:style w:type="numbering" w:customStyle="1" w:styleId="Style1">
    <w:name w:val="Style1"/>
    <w:uiPriority w:val="99"/>
    <w:rsid w:val="00EC56E9"/>
    <w:pPr>
      <w:numPr>
        <w:numId w:val="1"/>
      </w:numPr>
    </w:pPr>
  </w:style>
  <w:style w:type="paragraph" w:customStyle="1" w:styleId="Pa3">
    <w:name w:val="Pa3"/>
    <w:basedOn w:val="Default"/>
    <w:next w:val="Default"/>
    <w:uiPriority w:val="99"/>
    <w:rsid w:val="00EC56E9"/>
    <w:pPr>
      <w:spacing w:line="241" w:lineRule="atLeast"/>
    </w:pPr>
    <w:rPr>
      <w:rFonts w:ascii="Myriad Pro" w:eastAsia="Calibri" w:hAnsi="Myriad Pro"/>
      <w:color w:val="auto"/>
    </w:rPr>
  </w:style>
  <w:style w:type="character" w:customStyle="1" w:styleId="A2">
    <w:name w:val="A2"/>
    <w:uiPriority w:val="99"/>
    <w:rsid w:val="00EC56E9"/>
    <w:rPr>
      <w:rFonts w:cs="Myriad Pro"/>
      <w:color w:val="211D1E"/>
      <w:sz w:val="16"/>
      <w:szCs w:val="16"/>
    </w:rPr>
  </w:style>
  <w:style w:type="character" w:styleId="UnresolvedMention">
    <w:name w:val="Unresolved Mention"/>
    <w:basedOn w:val="DefaultParagraphFont"/>
    <w:uiPriority w:val="99"/>
    <w:unhideWhenUsed/>
    <w:rsid w:val="00351B64"/>
    <w:rPr>
      <w:color w:val="605E5C"/>
      <w:shd w:val="clear" w:color="auto" w:fill="E1DFDD"/>
    </w:rPr>
  </w:style>
  <w:style w:type="table" w:styleId="GridTableLight">
    <w:name w:val="Grid Table Light"/>
    <w:basedOn w:val="TableNormal"/>
    <w:uiPriority w:val="40"/>
    <w:rsid w:val="001735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1735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735DC"/>
  </w:style>
  <w:style w:type="character" w:customStyle="1" w:styleId="eop">
    <w:name w:val="eop"/>
    <w:basedOn w:val="DefaultParagraphFont"/>
    <w:rsid w:val="001735DC"/>
  </w:style>
  <w:style w:type="character" w:customStyle="1" w:styleId="findhit">
    <w:name w:val="findhit"/>
    <w:basedOn w:val="DefaultParagraphFont"/>
    <w:rsid w:val="001735DC"/>
  </w:style>
  <w:style w:type="character" w:styleId="Mention">
    <w:name w:val="Mention"/>
    <w:basedOn w:val="DefaultParagraphFont"/>
    <w:uiPriority w:val="99"/>
    <w:unhideWhenUsed/>
    <w:rsid w:val="001735DC"/>
    <w:rPr>
      <w:color w:val="2B579A"/>
      <w:shd w:val="clear" w:color="auto" w:fill="E1DFDD"/>
    </w:rPr>
  </w:style>
  <w:style w:type="character" w:customStyle="1" w:styleId="spellingerror">
    <w:name w:val="spellingerror"/>
    <w:basedOn w:val="DefaultParagraphFont"/>
    <w:rsid w:val="001735DC"/>
  </w:style>
  <w:style w:type="character" w:customStyle="1" w:styleId="contextualspellingandgrammarerror">
    <w:name w:val="contextualspellingandgrammarerror"/>
    <w:basedOn w:val="DefaultParagraphFont"/>
    <w:rsid w:val="001735DC"/>
  </w:style>
  <w:style w:type="paragraph" w:customStyle="1" w:styleId="Level1">
    <w:name w:val="Level 1"/>
    <w:basedOn w:val="Normal"/>
    <w:rsid w:val="001735DC"/>
    <w:pPr>
      <w:widowControl w:val="0"/>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emf" /><Relationship Id="rId13" Type="http://schemas.openxmlformats.org/officeDocument/2006/relationships/image" Target="media/image10.emf" /><Relationship Id="rId14" Type="http://schemas.openxmlformats.org/officeDocument/2006/relationships/image" Target="media/image11.emf" /><Relationship Id="rId15" Type="http://schemas.openxmlformats.org/officeDocument/2006/relationships/image" Target="media/image12.emf"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image" Target="media/image1.emf"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5505</Words>
  <Characters>31385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Nti-Berko, Sonja Mali (CDC/DDID/NCEZID/DPEI)</dc:creator>
  <cp:lastModifiedBy>Nti-Berko, Sonja Mali (CDC/NCEZID/DIDRI/RRRSB)</cp:lastModifiedBy>
  <cp:revision>4</cp:revision>
  <dcterms:created xsi:type="dcterms:W3CDTF">2023-12-21T22:46:00Z</dcterms:created>
  <dcterms:modified xsi:type="dcterms:W3CDTF">2023-12-22T16:16:00Z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8cf2b82a-e916-4f61-ad08-687c1d1525f1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2021-08-08T15:49:55Z</vt:lpwstr>
  </property>
  <property fmtid="{D5CDD505-2E9C-101B-9397-08002B2CF9AE}" pid="8" name="MSIP_Label_7b94a7b8-f06c-4dfe-bdcc-9b548fd58c31_SiteId">
    <vt:lpwstr>9ce70869-60db-44fd-abe8-d2767077fc8f</vt:lpwstr>
  </property>
</Properties>
</file>