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4334" w:rsidP="00615863" w14:paraId="36308D8D"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pPr>
      <w:r>
        <w:t>Appendix A</w:t>
      </w:r>
    </w:p>
    <w:p w:rsidR="0049171A" w:rsidRPr="00BD3870" w:rsidP="00615863" w14:paraId="7FB32958"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pPr>
      <w:r w:rsidRPr="00BD3870">
        <w:t>CMS Response to Public Comments Received for CMS-</w:t>
      </w:r>
      <w:r w:rsidRPr="00BD3870" w:rsidR="005737CB">
        <w:t>105</w:t>
      </w:r>
      <w:r w:rsidR="001306A0">
        <w:t>2</w:t>
      </w:r>
      <w:r w:rsidRPr="00BD3870" w:rsidR="005737CB">
        <w:t>5</w:t>
      </w:r>
    </w:p>
    <w:p w:rsidR="00615863" w:rsidRPr="00BD3870" w:rsidP="00615863" w14:paraId="17460DFB"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pPr>
    </w:p>
    <w:p w:rsidR="00702D1D" w:rsidRPr="00BD3870" w14:paraId="75931725" w14:textId="77777777"/>
    <w:p w:rsidR="00702D1D" w:rsidRPr="00BD3870" w14:paraId="26EBD2CA" w14:textId="02778666">
      <w:r w:rsidRPr="00BD3870">
        <w:t>The Centers for Medicare and Medicaid Services</w:t>
      </w:r>
      <w:r w:rsidRPr="00BD3870" w:rsidR="00F56CC6">
        <w:t xml:space="preserve"> (CMS)</w:t>
      </w:r>
      <w:r w:rsidRPr="00BD3870">
        <w:t xml:space="preserve"> received comments </w:t>
      </w:r>
      <w:r w:rsidR="001306A0">
        <w:t xml:space="preserve">related to </w:t>
      </w:r>
      <w:r w:rsidR="00340E6C">
        <w:t>PACE Quality Data Monitoring and Reporting (</w:t>
      </w:r>
      <w:r w:rsidR="001306A0">
        <w:t>CMS-10525</w:t>
      </w:r>
      <w:r w:rsidR="00340E6C">
        <w:t>)</w:t>
      </w:r>
      <w:r w:rsidR="001306A0">
        <w:t xml:space="preserve"> </w:t>
      </w:r>
      <w:r w:rsidRPr="00BD3870">
        <w:t xml:space="preserve">from </w:t>
      </w:r>
      <w:r w:rsidR="00293194">
        <w:t>one</w:t>
      </w:r>
      <w:r w:rsidR="007F3256">
        <w:t xml:space="preserve"> </w:t>
      </w:r>
      <w:r w:rsidR="001306A0">
        <w:t>PACE organization (</w:t>
      </w:r>
      <w:r w:rsidR="00AC312A">
        <w:t>PO)</w:t>
      </w:r>
      <w:r w:rsidR="00293194">
        <w:t xml:space="preserve">, </w:t>
      </w:r>
      <w:r w:rsidR="0093196C">
        <w:t>a</w:t>
      </w:r>
      <w:r w:rsidR="00293194">
        <w:t xml:space="preserve"> state administering agency</w:t>
      </w:r>
      <w:r w:rsidR="004F18DC">
        <w:t>,</w:t>
      </w:r>
      <w:r w:rsidR="00293194">
        <w:t xml:space="preserve"> and an anonymous source</w:t>
      </w:r>
      <w:r w:rsidR="001F5029">
        <w:t xml:space="preserve"> for a total of three comments</w:t>
      </w:r>
      <w:r w:rsidR="001306A0">
        <w:t xml:space="preserve">. </w:t>
      </w:r>
      <w:r w:rsidRPr="00BD3870" w:rsidR="00736BA8">
        <w:t>Th</w:t>
      </w:r>
      <w:r w:rsidRPr="00BD3870" w:rsidR="00F56CC6">
        <w:t>is</w:t>
      </w:r>
      <w:r w:rsidRPr="00BD3870" w:rsidR="00736BA8">
        <w:t xml:space="preserve"> is the reconciliation </w:t>
      </w:r>
      <w:r w:rsidRPr="00BD3870" w:rsidR="00F56CC6">
        <w:t>of the comments.</w:t>
      </w:r>
    </w:p>
    <w:p w:rsidR="00DB749E" w14:paraId="2D8672DF" w14:textId="77777777">
      <w:pPr>
        <w:rPr>
          <w:b/>
        </w:rPr>
      </w:pPr>
    </w:p>
    <w:p w:rsidR="003C2435" w:rsidP="007F3256" w14:paraId="19F1AE07" w14:textId="77777777">
      <w:pPr>
        <w:rPr>
          <w:u w:val="single"/>
        </w:rPr>
      </w:pPr>
      <w:r w:rsidRPr="00BD3870">
        <w:rPr>
          <w:b/>
          <w:u w:val="single"/>
        </w:rPr>
        <w:t>Comment:</w:t>
      </w:r>
      <w:r w:rsidRPr="00BD3870">
        <w:rPr>
          <w:u w:val="single"/>
        </w:rPr>
        <w:t xml:space="preserve"> </w:t>
      </w:r>
    </w:p>
    <w:p w:rsidR="001F5029" w:rsidP="001F5029" w14:paraId="4C035FF8" w14:textId="77777777">
      <w:pPr>
        <w:pStyle w:val="Default"/>
      </w:pPr>
    </w:p>
    <w:p w:rsidR="007B17BA" w:rsidRPr="00F27A7B" w:rsidP="007B17BA" w14:paraId="6097B6C1" w14:textId="77777777">
      <w:r w:rsidRPr="00F27A7B">
        <w:t>CMS received a comment from a PO expressing that they are in support of maintaining the current process and frequency of quality data monitoring and reporting and it aligns with other healthcare entities' reporting processes. An increase in the amount and frequency in reporting may be burdensome to our PACE programs and leads to the concern that onerous reporting could take away from participant care.</w:t>
      </w:r>
    </w:p>
    <w:p w:rsidR="001F5029" w:rsidP="007F3256" w14:paraId="67AFBDE3" w14:textId="77777777"/>
    <w:p w:rsidR="003C2435" w:rsidRPr="004F18DC" w:rsidP="00240941" w14:paraId="59E683A0" w14:textId="77777777">
      <w:pPr>
        <w:rPr>
          <w:b/>
          <w:u w:val="single"/>
        </w:rPr>
      </w:pPr>
      <w:r w:rsidRPr="004F18DC">
        <w:rPr>
          <w:b/>
          <w:u w:val="single"/>
        </w:rPr>
        <w:t xml:space="preserve">Response: </w:t>
      </w:r>
    </w:p>
    <w:p w:rsidR="001C2FA9" w:rsidRPr="0057359C" w:rsidP="00240941" w14:paraId="7B54839D" w14:textId="213A1550">
      <w:pPr>
        <w:rPr>
          <w:b/>
          <w:u w:val="single"/>
        </w:rPr>
      </w:pPr>
      <w:r w:rsidRPr="004F18DC">
        <w:rPr>
          <w:bCs/>
        </w:rPr>
        <w:t>CMS thanks the commenters for expressing their concern</w:t>
      </w:r>
      <w:r w:rsidRPr="004F18DC" w:rsidR="004159FD">
        <w:rPr>
          <w:bCs/>
        </w:rPr>
        <w:t>.</w:t>
      </w:r>
      <w:r w:rsidRPr="004F18DC" w:rsidR="006A6F75">
        <w:rPr>
          <w:bCs/>
        </w:rPr>
        <w:t xml:space="preserve"> </w:t>
      </w:r>
      <w:r w:rsidRPr="004F18DC">
        <w:rPr>
          <w:bCs/>
        </w:rPr>
        <w:t>CMS has identified that reporting this data quarterly has resulted in missed opportunities for technical assistance</w:t>
      </w:r>
      <w:r w:rsidRPr="004F18DC" w:rsidR="00933291">
        <w:rPr>
          <w:bCs/>
        </w:rPr>
        <w:t xml:space="preserve"> </w:t>
      </w:r>
      <w:r w:rsidRPr="004F18DC">
        <w:rPr>
          <w:bCs/>
        </w:rPr>
        <w:t>and delays in implementing much needed quality improvement efforts</w:t>
      </w:r>
      <w:r w:rsidRPr="004F18DC" w:rsidR="00933291">
        <w:rPr>
          <w:bCs/>
        </w:rPr>
        <w:t xml:space="preserve"> that may jeopardize the health and safety of PACE participants</w:t>
      </w:r>
      <w:r w:rsidRPr="004F18DC">
        <w:rPr>
          <w:bCs/>
        </w:rPr>
        <w:t xml:space="preserve">. </w:t>
      </w:r>
      <w:r w:rsidRPr="004F18DC" w:rsidR="004F18DC">
        <w:rPr>
          <w:bCs/>
        </w:rPr>
        <w:t>To</w:t>
      </w:r>
      <w:r w:rsidRPr="004F18DC">
        <w:rPr>
          <w:bCs/>
        </w:rPr>
        <w:t xml:space="preserve"> successfully implement participant specific interventions and meaningful quality improvement initiatives, we believe that reporting this data in a </w:t>
      </w:r>
      <w:r w:rsidRPr="004F18DC" w:rsidR="004159FD">
        <w:rPr>
          <w:bCs/>
        </w:rPr>
        <w:t>timelier</w:t>
      </w:r>
      <w:r w:rsidRPr="004F18DC" w:rsidR="00933291">
        <w:rPr>
          <w:bCs/>
        </w:rPr>
        <w:t xml:space="preserve"> </w:t>
      </w:r>
      <w:r w:rsidRPr="004F18DC">
        <w:rPr>
          <w:bCs/>
        </w:rPr>
        <w:t>manner promote</w:t>
      </w:r>
      <w:r w:rsidRPr="004F18DC" w:rsidR="00933291">
        <w:rPr>
          <w:bCs/>
        </w:rPr>
        <w:t>s</w:t>
      </w:r>
      <w:r w:rsidRPr="004F18DC">
        <w:rPr>
          <w:bCs/>
        </w:rPr>
        <w:t xml:space="preserve"> collaboration, </w:t>
      </w:r>
      <w:r w:rsidRPr="004F18DC" w:rsidR="00933291">
        <w:rPr>
          <w:bCs/>
        </w:rPr>
        <w:t>reduce</w:t>
      </w:r>
      <w:r w:rsidRPr="004F18DC" w:rsidR="00DF74EE">
        <w:rPr>
          <w:bCs/>
        </w:rPr>
        <w:t>s</w:t>
      </w:r>
      <w:r w:rsidRPr="004F18DC" w:rsidR="00933291">
        <w:rPr>
          <w:bCs/>
        </w:rPr>
        <w:t xml:space="preserve"> </w:t>
      </w:r>
      <w:r w:rsidRPr="004F18DC" w:rsidR="00C115AF">
        <w:rPr>
          <w:bCs/>
        </w:rPr>
        <w:t>risk,</w:t>
      </w:r>
      <w:r w:rsidRPr="004F18DC" w:rsidR="00933291">
        <w:rPr>
          <w:bCs/>
        </w:rPr>
        <w:t xml:space="preserve"> and improve</w:t>
      </w:r>
      <w:r w:rsidRPr="004F18DC" w:rsidR="00DF74EE">
        <w:rPr>
          <w:bCs/>
        </w:rPr>
        <w:t>s</w:t>
      </w:r>
      <w:r w:rsidRPr="004F18DC">
        <w:rPr>
          <w:bCs/>
        </w:rPr>
        <w:t xml:space="preserve"> the health and safety of PACE participants.</w:t>
      </w:r>
      <w:r w:rsidRPr="004F18DC" w:rsidR="00480FE0">
        <w:rPr>
          <w:bCs/>
        </w:rPr>
        <w:t xml:space="preserve"> </w:t>
      </w:r>
    </w:p>
    <w:p w:rsidR="00E965AF" w14:paraId="744A0CDA" w14:textId="77777777">
      <w:pPr>
        <w:rPr>
          <w:b/>
        </w:rPr>
      </w:pPr>
    </w:p>
    <w:p w:rsidR="008B0F10" w:rsidRPr="0005102B" w:rsidP="008B0F10" w14:paraId="57DBF9E9" w14:textId="77777777">
      <w:pPr>
        <w:autoSpaceDE w:val="0"/>
        <w:autoSpaceDN w:val="0"/>
        <w:adjustRightInd w:val="0"/>
        <w:rPr>
          <w:b/>
          <w:u w:val="single"/>
        </w:rPr>
      </w:pPr>
      <w:r w:rsidRPr="0005102B">
        <w:rPr>
          <w:b/>
          <w:u w:val="single"/>
        </w:rPr>
        <w:t xml:space="preserve">Comment: </w:t>
      </w:r>
    </w:p>
    <w:p w:rsidR="009A3362" w:rsidP="009A3362" w14:paraId="5964DCB6" w14:textId="77777777">
      <w:pPr>
        <w:pStyle w:val="Default"/>
      </w:pPr>
    </w:p>
    <w:p w:rsidR="009A3362" w:rsidP="009A3362" w14:paraId="12B4FAE4" w14:textId="414C7E89">
      <w:pPr>
        <w:autoSpaceDE w:val="0"/>
        <w:autoSpaceDN w:val="0"/>
        <w:adjustRightInd w:val="0"/>
      </w:pPr>
      <w:r w:rsidRPr="00F27A7B">
        <w:t>CMS received a comment from a</w:t>
      </w:r>
      <w:r>
        <w:t xml:space="preserve"> state administering agency conveying that the</w:t>
      </w:r>
      <w:r>
        <w:rPr>
          <w:sz w:val="23"/>
          <w:szCs w:val="23"/>
        </w:rPr>
        <w:t xml:space="preserve"> overview states that data collection occurs per certain regulations. It refers to regulation 460.140, which is not currently in the CFR. What is this regulation and where can it be found?</w:t>
      </w:r>
    </w:p>
    <w:p w:rsidR="00F56048" w:rsidP="008B0F10" w14:paraId="3CA71583" w14:textId="77777777">
      <w:pPr>
        <w:rPr>
          <w:b/>
          <w:u w:val="single"/>
        </w:rPr>
      </w:pPr>
    </w:p>
    <w:p w:rsidR="008B0F10" w:rsidRPr="00BD3870" w:rsidP="008B0F10" w14:paraId="70F115FB" w14:textId="77777777">
      <w:pPr>
        <w:rPr>
          <w:b/>
          <w:u w:val="single"/>
        </w:rPr>
      </w:pPr>
      <w:r w:rsidRPr="00BD3870">
        <w:rPr>
          <w:b/>
          <w:u w:val="single"/>
        </w:rPr>
        <w:t xml:space="preserve">Response: </w:t>
      </w:r>
    </w:p>
    <w:p w:rsidR="00154E5E" w:rsidRPr="004F18DC" w:rsidP="008B0F10" w14:paraId="37906C10" w14:textId="67E297D1">
      <w:pPr>
        <w:rPr>
          <w:bCs/>
        </w:rPr>
      </w:pPr>
      <w:r w:rsidRPr="004F18DC">
        <w:rPr>
          <w:bCs/>
        </w:rPr>
        <w:t xml:space="preserve">CMS appreciates the </w:t>
      </w:r>
      <w:r w:rsidRPr="004F18DC" w:rsidR="009A3362">
        <w:rPr>
          <w:bCs/>
        </w:rPr>
        <w:t xml:space="preserve">comment </w:t>
      </w:r>
      <w:r w:rsidRPr="004F18DC">
        <w:rPr>
          <w:bCs/>
        </w:rPr>
        <w:t xml:space="preserve">and clarifies that </w:t>
      </w:r>
      <w:r w:rsidRPr="004F18DC" w:rsidR="007F0A37">
        <w:rPr>
          <w:bCs/>
        </w:rPr>
        <w:t xml:space="preserve">42 CFR § </w:t>
      </w:r>
      <w:r w:rsidRPr="004F18DC">
        <w:rPr>
          <w:bCs/>
        </w:rPr>
        <w:t>460.140 is not an existing regulatory citation</w:t>
      </w:r>
      <w:r w:rsidR="00C115AF">
        <w:rPr>
          <w:bCs/>
        </w:rPr>
        <w:t xml:space="preserve"> nor</w:t>
      </w:r>
      <w:r w:rsidRPr="004F18DC">
        <w:rPr>
          <w:bCs/>
        </w:rPr>
        <w:t xml:space="preserve"> is </w:t>
      </w:r>
      <w:r w:rsidR="00C115AF">
        <w:rPr>
          <w:bCs/>
        </w:rPr>
        <w:t xml:space="preserve">it </w:t>
      </w:r>
      <w:r w:rsidRPr="004F18DC">
        <w:rPr>
          <w:bCs/>
        </w:rPr>
        <w:t xml:space="preserve">included in this PRA package. As outlined in the </w:t>
      </w:r>
      <w:r w:rsidR="004F18DC">
        <w:rPr>
          <w:bCs/>
        </w:rPr>
        <w:t>S</w:t>
      </w:r>
      <w:r w:rsidRPr="004F18DC">
        <w:rPr>
          <w:bCs/>
        </w:rPr>
        <w:t xml:space="preserve">upporting </w:t>
      </w:r>
      <w:r w:rsidR="004F18DC">
        <w:rPr>
          <w:bCs/>
        </w:rPr>
        <w:t>S</w:t>
      </w:r>
      <w:r w:rsidRPr="00487D49">
        <w:rPr>
          <w:bCs/>
        </w:rPr>
        <w:t xml:space="preserve">tatement and </w:t>
      </w:r>
      <w:r w:rsidRPr="004F18DC">
        <w:rPr>
          <w:bCs/>
        </w:rPr>
        <w:t>PACE Quality Monitoring and Reporting Guidance</w:t>
      </w:r>
      <w:r w:rsidRPr="00487D49">
        <w:rPr>
          <w:bCs/>
        </w:rPr>
        <w:t xml:space="preserve">, </w:t>
      </w:r>
      <w:r w:rsidRPr="004F18DC" w:rsidR="007F0A37">
        <w:rPr>
          <w:bCs/>
        </w:rPr>
        <w:t xml:space="preserve">POs must comply with the quality monitoring and reporting requirements outlined in </w:t>
      </w:r>
      <w:r w:rsidR="004F18DC">
        <w:rPr>
          <w:bCs/>
        </w:rPr>
        <w:t xml:space="preserve">sections </w:t>
      </w:r>
      <w:r w:rsidRPr="004F18DC" w:rsidR="007F0A37">
        <w:rPr>
          <w:bCs/>
        </w:rPr>
        <w:t>460.130(d), 460.200(b)(1), 460.200(c) and 460.202. POs are also required to report certain unusual incidents to other Federal and State agencies consistent with applicable statutory or regulatory requirements (see 42 CFR § 460.136(a)(5)).</w:t>
      </w:r>
    </w:p>
    <w:p w:rsidR="007F0A37" w:rsidRPr="00154E5E" w:rsidP="008B0F10" w14:paraId="08A555FB" w14:textId="77777777">
      <w:pPr>
        <w:rPr>
          <w:b/>
        </w:rPr>
      </w:pPr>
    </w:p>
    <w:p w:rsidR="001A3C32" w:rsidRPr="00BD3870" w:rsidP="003C2435" w14:paraId="5A23FEC7" w14:textId="77777777">
      <w:pPr>
        <w:rPr>
          <w:u w:val="single"/>
        </w:rPr>
      </w:pPr>
      <w:r w:rsidRPr="00BD3870">
        <w:rPr>
          <w:b/>
          <w:u w:val="single"/>
        </w:rPr>
        <w:t>Comment:</w:t>
      </w:r>
      <w:r w:rsidRPr="00BD3870">
        <w:rPr>
          <w:u w:val="single"/>
        </w:rPr>
        <w:t xml:space="preserve"> </w:t>
      </w:r>
    </w:p>
    <w:p w:rsidR="007F0A37" w:rsidRPr="007F0A37" w:rsidP="004F18DC" w14:paraId="32D57601" w14:textId="09AC8CD7">
      <w:pPr>
        <w:pStyle w:val="Default"/>
      </w:pPr>
      <w:r w:rsidRPr="007F0A37">
        <w:t>CMS received a comment from a</w:t>
      </w:r>
      <w:r w:rsidRPr="007F0A37" w:rsidR="00F35323">
        <w:t xml:space="preserve">n </w:t>
      </w:r>
      <w:r w:rsidRPr="007F0A37">
        <w:t>anonymous source expressing their support for</w:t>
      </w:r>
      <w:r w:rsidRPr="004F18DC">
        <w:t xml:space="preserve"> Docket (CMS-2023-0148) because it is advancing long, healthy, and productive lives. It is encouraging people to identify and address health disparities among organizations involving the elderly community. This docket is reducing health disparities which can </w:t>
      </w:r>
      <w:r w:rsidRPr="004F18DC">
        <w:t>lead to advancements in the lives of the elderly. PACE also plays a role which is providing the elderly needs in a positive manner. It is leading to the advancements of healthy lives by providing basic life necessities to the elderly population.</w:t>
      </w:r>
    </w:p>
    <w:p w:rsidR="0005102B" w:rsidP="003C2435" w14:paraId="29DA346A" w14:textId="77777777">
      <w:pPr>
        <w:spacing w:line="259" w:lineRule="auto"/>
        <w:rPr>
          <w:rFonts w:eastAsia="Calibri"/>
        </w:rPr>
      </w:pPr>
    </w:p>
    <w:p w:rsidR="003C2435" w:rsidRPr="003C2435" w:rsidP="003C2435" w14:paraId="331985E6" w14:textId="77777777">
      <w:pPr>
        <w:spacing w:line="259" w:lineRule="auto"/>
        <w:rPr>
          <w:rFonts w:eastAsia="Calibri"/>
          <w:b/>
          <w:u w:val="single"/>
        </w:rPr>
      </w:pPr>
      <w:r w:rsidRPr="003C2435">
        <w:rPr>
          <w:rFonts w:eastAsia="Calibri"/>
          <w:b/>
          <w:u w:val="single"/>
        </w:rPr>
        <w:t xml:space="preserve">Response: </w:t>
      </w:r>
    </w:p>
    <w:p w:rsidR="00AC6A73" w:rsidRPr="00487D49" w:rsidP="003C2435" w14:paraId="753295A7" w14:textId="75296F7E">
      <w:pPr>
        <w:spacing w:line="259" w:lineRule="auto"/>
        <w:rPr>
          <w:bCs/>
        </w:rPr>
      </w:pPr>
      <w:r w:rsidRPr="00C115AF">
        <w:rPr>
          <w:bCs/>
        </w:rPr>
        <w:t>CMS thanks the commenter for</w:t>
      </w:r>
      <w:r w:rsidRPr="00C115AF" w:rsidR="004F2D93">
        <w:rPr>
          <w:bCs/>
        </w:rPr>
        <w:t xml:space="preserve"> their </w:t>
      </w:r>
      <w:r w:rsidRPr="00C115AF" w:rsidR="007F0A37">
        <w:rPr>
          <w:bCs/>
        </w:rPr>
        <w:t>support</w:t>
      </w:r>
      <w:r w:rsidRPr="00C115AF" w:rsidR="00C115AF">
        <w:rPr>
          <w:bCs/>
        </w:rPr>
        <w:t xml:space="preserve">. </w:t>
      </w:r>
    </w:p>
    <w:p w:rsidR="00AC6A73" w14:paraId="30A4245A" w14:textId="77777777">
      <w:pPr>
        <w:rPr>
          <w:b/>
          <w:bCs/>
        </w:rPr>
      </w:pPr>
    </w:p>
    <w:p w:rsidR="008214ED" w:rsidRPr="008214ED" w:rsidP="00D5161C" w14:paraId="3EBCD0E0" w14:textId="77777777">
      <w:pPr>
        <w:autoSpaceDE w:val="0"/>
        <w:autoSpaceDN w:val="0"/>
        <w:adjustRightInd w:val="0"/>
        <w:rPr>
          <w:strike/>
        </w:rPr>
      </w:pPr>
    </w:p>
    <w:sectPr w:rsidSect="005653CB">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A77" w14:paraId="0A3C26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4FA" w14:paraId="1CEA785C" w14:textId="77777777">
    <w:pPr>
      <w:pStyle w:val="Footer"/>
      <w:jc w:val="right"/>
    </w:pPr>
    <w:r>
      <w:fldChar w:fldCharType="begin"/>
    </w:r>
    <w:r>
      <w:instrText xml:space="preserve"> PAGE   \* MERGEFORMAT </w:instrText>
    </w:r>
    <w:r>
      <w:fldChar w:fldCharType="separate"/>
    </w:r>
    <w:r w:rsidR="00FE5FA3">
      <w:rPr>
        <w:noProof/>
      </w:rPr>
      <w:t>1</w:t>
    </w:r>
    <w:r>
      <w:rPr>
        <w:noProof/>
      </w:rPr>
      <w:fldChar w:fldCharType="end"/>
    </w:r>
  </w:p>
  <w:p w:rsidR="008C54FA" w14:paraId="6A1822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A77" w14:paraId="3F72AA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A77" w14:paraId="3A1BF4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4FA" w14:paraId="159A763F" w14:textId="6A743BD7">
    <w:pPr>
      <w:pStyle w:val="Header"/>
      <w:rPr>
        <w:sz w:val="20"/>
        <w:szCs w:val="20"/>
      </w:rPr>
    </w:pPr>
    <w:r w:rsidRPr="008C54FA">
      <w:rPr>
        <w:sz w:val="20"/>
        <w:szCs w:val="20"/>
      </w:rPr>
      <w:t>CMS-10525 PACE Quality Data PRA</w:t>
    </w:r>
    <w:r>
      <w:rPr>
        <w:sz w:val="20"/>
        <w:szCs w:val="20"/>
      </w:rPr>
      <w:t>-</w:t>
    </w:r>
    <w:r w:rsidRPr="008C54FA">
      <w:rPr>
        <w:sz w:val="20"/>
        <w:szCs w:val="20"/>
      </w:rPr>
      <w:t>Response to Public Comments-60 Day</w:t>
    </w:r>
  </w:p>
  <w:p w:rsidR="009D5EF1" w:rsidRPr="008C54FA" w14:paraId="61B70B94" w14:textId="5D331651">
    <w:pPr>
      <w:pStyle w:val="Header"/>
      <w:rPr>
        <w:sz w:val="20"/>
        <w:szCs w:val="20"/>
      </w:rPr>
    </w:pPr>
    <w:r>
      <w:rPr>
        <w:sz w:val="20"/>
        <w:szCs w:val="20"/>
      </w:rPr>
      <w:t xml:space="preserve">November </w:t>
    </w:r>
    <w:r w:rsidR="006E7A77">
      <w:rPr>
        <w:sz w:val="20"/>
        <w:szCs w:val="20"/>
      </w:rPr>
      <w:t>21</w:t>
    </w:r>
    <w:r>
      <w:rPr>
        <w:sz w:val="20"/>
        <w:szCs w:val="20"/>
      </w:rPr>
      <w:t>, 2023</w:t>
    </w:r>
  </w:p>
  <w:p w:rsidR="008C54FA" w14:paraId="46440B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A77" w14:paraId="601A5D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824C15"/>
    <w:multiLevelType w:val="hybridMultilevel"/>
    <w:tmpl w:val="1C3A376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AC7EC9"/>
    <w:multiLevelType w:val="hybridMultilevel"/>
    <w:tmpl w:val="B8D09DF8"/>
    <w:lvl w:ilvl="0">
      <w:start w:val="1"/>
      <w:numFmt w:val="decimal"/>
      <w:lvlText w:val="%1."/>
      <w:lvlJc w:val="left"/>
      <w:pPr>
        <w:ind w:left="720" w:hanging="360"/>
      </w:pPr>
      <w:rPr>
        <w:rFonts w:ascii="Times New Roman" w:hAnsi="Times New Roman" w:cs="Times New Roman" w:hint="default"/>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DA05D52"/>
    <w:multiLevelType w:val="hybridMultilevel"/>
    <w:tmpl w:val="87A88B10"/>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61A64E4"/>
    <w:multiLevelType w:val="hybridMultilevel"/>
    <w:tmpl w:val="B43E512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BCB5347"/>
    <w:multiLevelType w:val="multilevel"/>
    <w:tmpl w:val="B3A67C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F9B7C28"/>
    <w:multiLevelType w:val="hybridMultilevel"/>
    <w:tmpl w:val="B3A67C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10D03B2"/>
    <w:multiLevelType w:val="hybridMultilevel"/>
    <w:tmpl w:val="F2CAA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38455545">
    <w:abstractNumId w:val="5"/>
  </w:num>
  <w:num w:numId="2" w16cid:durableId="1535457476">
    <w:abstractNumId w:val="4"/>
  </w:num>
  <w:num w:numId="3" w16cid:durableId="1817989552">
    <w:abstractNumId w:val="0"/>
  </w:num>
  <w:num w:numId="4" w16cid:durableId="528295171">
    <w:abstractNumId w:val="3"/>
  </w:num>
  <w:num w:numId="5" w16cid:durableId="404959790">
    <w:abstractNumId w:val="6"/>
  </w:num>
  <w:num w:numId="6" w16cid:durableId="1190024382">
    <w:abstractNumId w:val="2"/>
  </w:num>
  <w:num w:numId="7" w16cid:durableId="1118647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1A"/>
    <w:rsid w:val="000023BF"/>
    <w:rsid w:val="00005C7C"/>
    <w:rsid w:val="00013DC0"/>
    <w:rsid w:val="00021509"/>
    <w:rsid w:val="00024788"/>
    <w:rsid w:val="00026CB5"/>
    <w:rsid w:val="000273FF"/>
    <w:rsid w:val="00044DA8"/>
    <w:rsid w:val="00044EE4"/>
    <w:rsid w:val="0005102B"/>
    <w:rsid w:val="00053224"/>
    <w:rsid w:val="000548BF"/>
    <w:rsid w:val="00060079"/>
    <w:rsid w:val="00073262"/>
    <w:rsid w:val="00075BCC"/>
    <w:rsid w:val="000805DA"/>
    <w:rsid w:val="0008098A"/>
    <w:rsid w:val="0008244D"/>
    <w:rsid w:val="000948C1"/>
    <w:rsid w:val="00097182"/>
    <w:rsid w:val="000A3F9A"/>
    <w:rsid w:val="000B21D3"/>
    <w:rsid w:val="000C024C"/>
    <w:rsid w:val="000C12AB"/>
    <w:rsid w:val="000C5114"/>
    <w:rsid w:val="000C5138"/>
    <w:rsid w:val="000C5BA4"/>
    <w:rsid w:val="000C5E7C"/>
    <w:rsid w:val="000C64E4"/>
    <w:rsid w:val="000D4795"/>
    <w:rsid w:val="000D6E42"/>
    <w:rsid w:val="000D735B"/>
    <w:rsid w:val="000D784D"/>
    <w:rsid w:val="000E4A72"/>
    <w:rsid w:val="000E66B7"/>
    <w:rsid w:val="000F14DF"/>
    <w:rsid w:val="000F78FE"/>
    <w:rsid w:val="001011E9"/>
    <w:rsid w:val="00103501"/>
    <w:rsid w:val="001038AD"/>
    <w:rsid w:val="00103F81"/>
    <w:rsid w:val="001148E8"/>
    <w:rsid w:val="001209A3"/>
    <w:rsid w:val="00124D0E"/>
    <w:rsid w:val="00124E7A"/>
    <w:rsid w:val="00125C6E"/>
    <w:rsid w:val="00127E5B"/>
    <w:rsid w:val="001306A0"/>
    <w:rsid w:val="00135233"/>
    <w:rsid w:val="001400E2"/>
    <w:rsid w:val="001417C9"/>
    <w:rsid w:val="00144804"/>
    <w:rsid w:val="00154E5E"/>
    <w:rsid w:val="0015578F"/>
    <w:rsid w:val="00156291"/>
    <w:rsid w:val="00156933"/>
    <w:rsid w:val="00157813"/>
    <w:rsid w:val="0016206C"/>
    <w:rsid w:val="00162855"/>
    <w:rsid w:val="00163097"/>
    <w:rsid w:val="00180282"/>
    <w:rsid w:val="00185DF7"/>
    <w:rsid w:val="00186552"/>
    <w:rsid w:val="00186F89"/>
    <w:rsid w:val="001879CA"/>
    <w:rsid w:val="0019380C"/>
    <w:rsid w:val="00194934"/>
    <w:rsid w:val="00197CEE"/>
    <w:rsid w:val="001A3C32"/>
    <w:rsid w:val="001A5278"/>
    <w:rsid w:val="001A55FB"/>
    <w:rsid w:val="001A6BF2"/>
    <w:rsid w:val="001B6A6E"/>
    <w:rsid w:val="001C04EF"/>
    <w:rsid w:val="001C2FA9"/>
    <w:rsid w:val="001C39D8"/>
    <w:rsid w:val="001C405E"/>
    <w:rsid w:val="001C5167"/>
    <w:rsid w:val="001D29D5"/>
    <w:rsid w:val="001D2DF2"/>
    <w:rsid w:val="001D3115"/>
    <w:rsid w:val="001E0AFB"/>
    <w:rsid w:val="001E5632"/>
    <w:rsid w:val="001F1922"/>
    <w:rsid w:val="001F286A"/>
    <w:rsid w:val="001F2D67"/>
    <w:rsid w:val="001F5029"/>
    <w:rsid w:val="001F5E1B"/>
    <w:rsid w:val="002021FD"/>
    <w:rsid w:val="002034BA"/>
    <w:rsid w:val="00210719"/>
    <w:rsid w:val="0021544C"/>
    <w:rsid w:val="00217F10"/>
    <w:rsid w:val="00222B26"/>
    <w:rsid w:val="00222F79"/>
    <w:rsid w:val="002254EC"/>
    <w:rsid w:val="00226AB0"/>
    <w:rsid w:val="00231AAF"/>
    <w:rsid w:val="00237775"/>
    <w:rsid w:val="002405E2"/>
    <w:rsid w:val="00240941"/>
    <w:rsid w:val="00244231"/>
    <w:rsid w:val="002445EB"/>
    <w:rsid w:val="00246059"/>
    <w:rsid w:val="00252A59"/>
    <w:rsid w:val="00252E28"/>
    <w:rsid w:val="00262089"/>
    <w:rsid w:val="00262309"/>
    <w:rsid w:val="002717CD"/>
    <w:rsid w:val="00280F18"/>
    <w:rsid w:val="00282E17"/>
    <w:rsid w:val="00283066"/>
    <w:rsid w:val="00284334"/>
    <w:rsid w:val="0028595B"/>
    <w:rsid w:val="00286A24"/>
    <w:rsid w:val="00293194"/>
    <w:rsid w:val="00294496"/>
    <w:rsid w:val="00294A17"/>
    <w:rsid w:val="00296C0A"/>
    <w:rsid w:val="002A049E"/>
    <w:rsid w:val="002A22D7"/>
    <w:rsid w:val="002A5DC5"/>
    <w:rsid w:val="002B58B1"/>
    <w:rsid w:val="002C0583"/>
    <w:rsid w:val="002C136E"/>
    <w:rsid w:val="002C611A"/>
    <w:rsid w:val="002D2185"/>
    <w:rsid w:val="002D2237"/>
    <w:rsid w:val="002D2683"/>
    <w:rsid w:val="002D47BB"/>
    <w:rsid w:val="002D7854"/>
    <w:rsid w:val="002E2CA6"/>
    <w:rsid w:val="002F0143"/>
    <w:rsid w:val="002F2E5B"/>
    <w:rsid w:val="002F4AA9"/>
    <w:rsid w:val="00303D82"/>
    <w:rsid w:val="003044D8"/>
    <w:rsid w:val="0030706C"/>
    <w:rsid w:val="0031040E"/>
    <w:rsid w:val="003117A3"/>
    <w:rsid w:val="00312C3F"/>
    <w:rsid w:val="00321840"/>
    <w:rsid w:val="003220C0"/>
    <w:rsid w:val="00323AB4"/>
    <w:rsid w:val="0032735D"/>
    <w:rsid w:val="003273C8"/>
    <w:rsid w:val="00330115"/>
    <w:rsid w:val="003306C9"/>
    <w:rsid w:val="00340E6C"/>
    <w:rsid w:val="00341DAF"/>
    <w:rsid w:val="003454E7"/>
    <w:rsid w:val="00347044"/>
    <w:rsid w:val="00350067"/>
    <w:rsid w:val="00350905"/>
    <w:rsid w:val="00352F5C"/>
    <w:rsid w:val="00353CB7"/>
    <w:rsid w:val="00355CA1"/>
    <w:rsid w:val="0035704D"/>
    <w:rsid w:val="00360838"/>
    <w:rsid w:val="003628E0"/>
    <w:rsid w:val="00362B53"/>
    <w:rsid w:val="003655E9"/>
    <w:rsid w:val="00380C10"/>
    <w:rsid w:val="003860CB"/>
    <w:rsid w:val="003963C9"/>
    <w:rsid w:val="003A4721"/>
    <w:rsid w:val="003A4F9A"/>
    <w:rsid w:val="003A74B5"/>
    <w:rsid w:val="003B0A7E"/>
    <w:rsid w:val="003B3980"/>
    <w:rsid w:val="003B6766"/>
    <w:rsid w:val="003B7C53"/>
    <w:rsid w:val="003C0806"/>
    <w:rsid w:val="003C2435"/>
    <w:rsid w:val="003C564B"/>
    <w:rsid w:val="003E6131"/>
    <w:rsid w:val="003F095A"/>
    <w:rsid w:val="003F3641"/>
    <w:rsid w:val="003F5347"/>
    <w:rsid w:val="00401F01"/>
    <w:rsid w:val="00402564"/>
    <w:rsid w:val="004042A3"/>
    <w:rsid w:val="00405DB8"/>
    <w:rsid w:val="00407B6C"/>
    <w:rsid w:val="004157AF"/>
    <w:rsid w:val="004159FD"/>
    <w:rsid w:val="00423402"/>
    <w:rsid w:val="00423BEC"/>
    <w:rsid w:val="0042540D"/>
    <w:rsid w:val="004311FD"/>
    <w:rsid w:val="004339BB"/>
    <w:rsid w:val="0043401E"/>
    <w:rsid w:val="00435B50"/>
    <w:rsid w:val="00436123"/>
    <w:rsid w:val="004372E8"/>
    <w:rsid w:val="0043749E"/>
    <w:rsid w:val="0044445D"/>
    <w:rsid w:val="004459CB"/>
    <w:rsid w:val="00447C8F"/>
    <w:rsid w:val="00454B1B"/>
    <w:rsid w:val="00456EB3"/>
    <w:rsid w:val="00460F8A"/>
    <w:rsid w:val="0046424A"/>
    <w:rsid w:val="004710F1"/>
    <w:rsid w:val="00476597"/>
    <w:rsid w:val="00480FE0"/>
    <w:rsid w:val="00481ADD"/>
    <w:rsid w:val="00481F3C"/>
    <w:rsid w:val="004836E3"/>
    <w:rsid w:val="00486CC2"/>
    <w:rsid w:val="00487811"/>
    <w:rsid w:val="00487D49"/>
    <w:rsid w:val="00490AFB"/>
    <w:rsid w:val="0049160A"/>
    <w:rsid w:val="0049171A"/>
    <w:rsid w:val="00491C43"/>
    <w:rsid w:val="004A6F1F"/>
    <w:rsid w:val="004A6F6D"/>
    <w:rsid w:val="004A7D83"/>
    <w:rsid w:val="004B4865"/>
    <w:rsid w:val="004B490F"/>
    <w:rsid w:val="004C480A"/>
    <w:rsid w:val="004D0181"/>
    <w:rsid w:val="004D1411"/>
    <w:rsid w:val="004F18DC"/>
    <w:rsid w:val="004F2D93"/>
    <w:rsid w:val="004F356A"/>
    <w:rsid w:val="004F38C6"/>
    <w:rsid w:val="004F4080"/>
    <w:rsid w:val="004F55BB"/>
    <w:rsid w:val="004F58E4"/>
    <w:rsid w:val="004F7241"/>
    <w:rsid w:val="004F7E7F"/>
    <w:rsid w:val="00501914"/>
    <w:rsid w:val="00501CD2"/>
    <w:rsid w:val="00511551"/>
    <w:rsid w:val="00515845"/>
    <w:rsid w:val="00517586"/>
    <w:rsid w:val="005209B5"/>
    <w:rsid w:val="0052691B"/>
    <w:rsid w:val="005337E9"/>
    <w:rsid w:val="005375AF"/>
    <w:rsid w:val="00540E8B"/>
    <w:rsid w:val="00553ECF"/>
    <w:rsid w:val="00557C30"/>
    <w:rsid w:val="005653CB"/>
    <w:rsid w:val="00565615"/>
    <w:rsid w:val="00565ADA"/>
    <w:rsid w:val="0056643A"/>
    <w:rsid w:val="00572541"/>
    <w:rsid w:val="005728D2"/>
    <w:rsid w:val="0057359C"/>
    <w:rsid w:val="005737CB"/>
    <w:rsid w:val="005775B9"/>
    <w:rsid w:val="00580FF0"/>
    <w:rsid w:val="0058123A"/>
    <w:rsid w:val="005814B2"/>
    <w:rsid w:val="005822A4"/>
    <w:rsid w:val="00582CE0"/>
    <w:rsid w:val="00585F83"/>
    <w:rsid w:val="00591525"/>
    <w:rsid w:val="005A010F"/>
    <w:rsid w:val="005A7A6F"/>
    <w:rsid w:val="005B5B1C"/>
    <w:rsid w:val="005B6D16"/>
    <w:rsid w:val="005C0FBD"/>
    <w:rsid w:val="005C3725"/>
    <w:rsid w:val="005D0373"/>
    <w:rsid w:val="005D085E"/>
    <w:rsid w:val="005D58B3"/>
    <w:rsid w:val="005D7234"/>
    <w:rsid w:val="005E0220"/>
    <w:rsid w:val="005E0EE1"/>
    <w:rsid w:val="005E3356"/>
    <w:rsid w:val="005E55DF"/>
    <w:rsid w:val="005F0F1F"/>
    <w:rsid w:val="005F2FBF"/>
    <w:rsid w:val="005F729F"/>
    <w:rsid w:val="006002A6"/>
    <w:rsid w:val="00605D2E"/>
    <w:rsid w:val="00611B0C"/>
    <w:rsid w:val="00612864"/>
    <w:rsid w:val="00615863"/>
    <w:rsid w:val="0062218A"/>
    <w:rsid w:val="00622838"/>
    <w:rsid w:val="00622FFD"/>
    <w:rsid w:val="00630385"/>
    <w:rsid w:val="0063058B"/>
    <w:rsid w:val="006331B2"/>
    <w:rsid w:val="00636D92"/>
    <w:rsid w:val="00646D0F"/>
    <w:rsid w:val="00647031"/>
    <w:rsid w:val="00653402"/>
    <w:rsid w:val="0065393E"/>
    <w:rsid w:val="00653F7D"/>
    <w:rsid w:val="00654040"/>
    <w:rsid w:val="00655130"/>
    <w:rsid w:val="0066104F"/>
    <w:rsid w:val="00661081"/>
    <w:rsid w:val="00662FE5"/>
    <w:rsid w:val="00663379"/>
    <w:rsid w:val="00664991"/>
    <w:rsid w:val="00665ECF"/>
    <w:rsid w:val="00671431"/>
    <w:rsid w:val="006718EE"/>
    <w:rsid w:val="00671CB6"/>
    <w:rsid w:val="006720AC"/>
    <w:rsid w:val="00672B44"/>
    <w:rsid w:val="006776BE"/>
    <w:rsid w:val="00680097"/>
    <w:rsid w:val="00690681"/>
    <w:rsid w:val="0069469C"/>
    <w:rsid w:val="0069577C"/>
    <w:rsid w:val="00695C53"/>
    <w:rsid w:val="00696258"/>
    <w:rsid w:val="00696BDF"/>
    <w:rsid w:val="006A21F0"/>
    <w:rsid w:val="006A6F75"/>
    <w:rsid w:val="006B1F09"/>
    <w:rsid w:val="006B5E75"/>
    <w:rsid w:val="006B67C0"/>
    <w:rsid w:val="006C3B95"/>
    <w:rsid w:val="006C3C3F"/>
    <w:rsid w:val="006C4375"/>
    <w:rsid w:val="006C4FA2"/>
    <w:rsid w:val="006C585C"/>
    <w:rsid w:val="006C6E34"/>
    <w:rsid w:val="006D6259"/>
    <w:rsid w:val="006E371F"/>
    <w:rsid w:val="006E7A77"/>
    <w:rsid w:val="006F052B"/>
    <w:rsid w:val="00700792"/>
    <w:rsid w:val="00702D1D"/>
    <w:rsid w:val="00703EA8"/>
    <w:rsid w:val="00703EC1"/>
    <w:rsid w:val="00706E4D"/>
    <w:rsid w:val="00710F14"/>
    <w:rsid w:val="007115EE"/>
    <w:rsid w:val="00716914"/>
    <w:rsid w:val="00721479"/>
    <w:rsid w:val="00722B49"/>
    <w:rsid w:val="00726DD2"/>
    <w:rsid w:val="0073444B"/>
    <w:rsid w:val="00735431"/>
    <w:rsid w:val="007362DD"/>
    <w:rsid w:val="00736BA8"/>
    <w:rsid w:val="00740A3D"/>
    <w:rsid w:val="007502C7"/>
    <w:rsid w:val="007515D0"/>
    <w:rsid w:val="00754096"/>
    <w:rsid w:val="00757949"/>
    <w:rsid w:val="007615B9"/>
    <w:rsid w:val="007643E7"/>
    <w:rsid w:val="0076562D"/>
    <w:rsid w:val="007730AF"/>
    <w:rsid w:val="0077556F"/>
    <w:rsid w:val="00784642"/>
    <w:rsid w:val="00787A5E"/>
    <w:rsid w:val="007957DA"/>
    <w:rsid w:val="00797AF5"/>
    <w:rsid w:val="007A097A"/>
    <w:rsid w:val="007A11D7"/>
    <w:rsid w:val="007A15F7"/>
    <w:rsid w:val="007A4649"/>
    <w:rsid w:val="007A688B"/>
    <w:rsid w:val="007B17BA"/>
    <w:rsid w:val="007B2F06"/>
    <w:rsid w:val="007B5CF2"/>
    <w:rsid w:val="007B7AAB"/>
    <w:rsid w:val="007C1600"/>
    <w:rsid w:val="007C2BB8"/>
    <w:rsid w:val="007C371A"/>
    <w:rsid w:val="007C5410"/>
    <w:rsid w:val="007C7F1B"/>
    <w:rsid w:val="007D09D2"/>
    <w:rsid w:val="007D1DD5"/>
    <w:rsid w:val="007E42EE"/>
    <w:rsid w:val="007F0A37"/>
    <w:rsid w:val="007F12E9"/>
    <w:rsid w:val="007F2EEB"/>
    <w:rsid w:val="007F3256"/>
    <w:rsid w:val="007F4171"/>
    <w:rsid w:val="0080228D"/>
    <w:rsid w:val="008022BF"/>
    <w:rsid w:val="00806A98"/>
    <w:rsid w:val="00807DB2"/>
    <w:rsid w:val="00816B89"/>
    <w:rsid w:val="00816F63"/>
    <w:rsid w:val="008214ED"/>
    <w:rsid w:val="00821F47"/>
    <w:rsid w:val="00830140"/>
    <w:rsid w:val="00833AC3"/>
    <w:rsid w:val="00840B90"/>
    <w:rsid w:val="0084126E"/>
    <w:rsid w:val="0084690A"/>
    <w:rsid w:val="008615B8"/>
    <w:rsid w:val="00862C6F"/>
    <w:rsid w:val="00864C17"/>
    <w:rsid w:val="00865C4E"/>
    <w:rsid w:val="00866C74"/>
    <w:rsid w:val="00866F24"/>
    <w:rsid w:val="00866F77"/>
    <w:rsid w:val="008748DD"/>
    <w:rsid w:val="0087567D"/>
    <w:rsid w:val="00882207"/>
    <w:rsid w:val="00886775"/>
    <w:rsid w:val="00887155"/>
    <w:rsid w:val="00891AE7"/>
    <w:rsid w:val="00891DB0"/>
    <w:rsid w:val="00892895"/>
    <w:rsid w:val="008972F9"/>
    <w:rsid w:val="008A331A"/>
    <w:rsid w:val="008B0731"/>
    <w:rsid w:val="008B0F10"/>
    <w:rsid w:val="008C3C15"/>
    <w:rsid w:val="008C4491"/>
    <w:rsid w:val="008C49D3"/>
    <w:rsid w:val="008C54FA"/>
    <w:rsid w:val="008D00D2"/>
    <w:rsid w:val="008D6141"/>
    <w:rsid w:val="008D7B7F"/>
    <w:rsid w:val="008E2637"/>
    <w:rsid w:val="008E72B5"/>
    <w:rsid w:val="008F38C8"/>
    <w:rsid w:val="00903051"/>
    <w:rsid w:val="009032D9"/>
    <w:rsid w:val="00903E16"/>
    <w:rsid w:val="00904065"/>
    <w:rsid w:val="00905AAA"/>
    <w:rsid w:val="00914446"/>
    <w:rsid w:val="00914AF8"/>
    <w:rsid w:val="00915814"/>
    <w:rsid w:val="00915C1C"/>
    <w:rsid w:val="00916E6B"/>
    <w:rsid w:val="00923B92"/>
    <w:rsid w:val="00926CDC"/>
    <w:rsid w:val="00930D83"/>
    <w:rsid w:val="0093165F"/>
    <w:rsid w:val="00931869"/>
    <w:rsid w:val="0093196C"/>
    <w:rsid w:val="00933291"/>
    <w:rsid w:val="00946A92"/>
    <w:rsid w:val="00947832"/>
    <w:rsid w:val="00955D39"/>
    <w:rsid w:val="00963609"/>
    <w:rsid w:val="00966CEE"/>
    <w:rsid w:val="0097539A"/>
    <w:rsid w:val="00975B92"/>
    <w:rsid w:val="00981248"/>
    <w:rsid w:val="00983570"/>
    <w:rsid w:val="00984B2D"/>
    <w:rsid w:val="009860F5"/>
    <w:rsid w:val="00990BF3"/>
    <w:rsid w:val="009A3362"/>
    <w:rsid w:val="009A4070"/>
    <w:rsid w:val="009A5600"/>
    <w:rsid w:val="009A5E6A"/>
    <w:rsid w:val="009A6C06"/>
    <w:rsid w:val="009C4A34"/>
    <w:rsid w:val="009C52B9"/>
    <w:rsid w:val="009D079F"/>
    <w:rsid w:val="009D1AE9"/>
    <w:rsid w:val="009D561F"/>
    <w:rsid w:val="009D5EF1"/>
    <w:rsid w:val="009E315C"/>
    <w:rsid w:val="009E621A"/>
    <w:rsid w:val="009F3973"/>
    <w:rsid w:val="009F39C5"/>
    <w:rsid w:val="009F4354"/>
    <w:rsid w:val="009F559B"/>
    <w:rsid w:val="009F57F4"/>
    <w:rsid w:val="00A044E1"/>
    <w:rsid w:val="00A05CCE"/>
    <w:rsid w:val="00A1229A"/>
    <w:rsid w:val="00A152DE"/>
    <w:rsid w:val="00A17133"/>
    <w:rsid w:val="00A17D1D"/>
    <w:rsid w:val="00A20E74"/>
    <w:rsid w:val="00A20F95"/>
    <w:rsid w:val="00A21042"/>
    <w:rsid w:val="00A2299D"/>
    <w:rsid w:val="00A23E1A"/>
    <w:rsid w:val="00A277A8"/>
    <w:rsid w:val="00A278A5"/>
    <w:rsid w:val="00A27E3B"/>
    <w:rsid w:val="00A31220"/>
    <w:rsid w:val="00A36C52"/>
    <w:rsid w:val="00A40E53"/>
    <w:rsid w:val="00A43EEB"/>
    <w:rsid w:val="00A50E1C"/>
    <w:rsid w:val="00A51030"/>
    <w:rsid w:val="00A7705E"/>
    <w:rsid w:val="00A816FB"/>
    <w:rsid w:val="00A82F05"/>
    <w:rsid w:val="00A853B8"/>
    <w:rsid w:val="00A8756F"/>
    <w:rsid w:val="00A90248"/>
    <w:rsid w:val="00A95E30"/>
    <w:rsid w:val="00AA085D"/>
    <w:rsid w:val="00AA3019"/>
    <w:rsid w:val="00AA3CCB"/>
    <w:rsid w:val="00AA4C15"/>
    <w:rsid w:val="00AB080B"/>
    <w:rsid w:val="00AB0E57"/>
    <w:rsid w:val="00AB4A19"/>
    <w:rsid w:val="00AC312A"/>
    <w:rsid w:val="00AC6A73"/>
    <w:rsid w:val="00AC6DE2"/>
    <w:rsid w:val="00AD0131"/>
    <w:rsid w:val="00AE4B6B"/>
    <w:rsid w:val="00AE52E6"/>
    <w:rsid w:val="00AE6190"/>
    <w:rsid w:val="00AE655A"/>
    <w:rsid w:val="00AE696B"/>
    <w:rsid w:val="00AE702D"/>
    <w:rsid w:val="00AF08D3"/>
    <w:rsid w:val="00AF1635"/>
    <w:rsid w:val="00AF46F8"/>
    <w:rsid w:val="00B01FAB"/>
    <w:rsid w:val="00B10522"/>
    <w:rsid w:val="00B1799D"/>
    <w:rsid w:val="00B20E79"/>
    <w:rsid w:val="00B2257D"/>
    <w:rsid w:val="00B22888"/>
    <w:rsid w:val="00B24B9B"/>
    <w:rsid w:val="00B2639A"/>
    <w:rsid w:val="00B27E6A"/>
    <w:rsid w:val="00B30C37"/>
    <w:rsid w:val="00B35804"/>
    <w:rsid w:val="00B423F3"/>
    <w:rsid w:val="00B568C7"/>
    <w:rsid w:val="00B57385"/>
    <w:rsid w:val="00B5753F"/>
    <w:rsid w:val="00B610E6"/>
    <w:rsid w:val="00B61AF6"/>
    <w:rsid w:val="00B65833"/>
    <w:rsid w:val="00B70060"/>
    <w:rsid w:val="00B72CE8"/>
    <w:rsid w:val="00B80D9A"/>
    <w:rsid w:val="00B82C1D"/>
    <w:rsid w:val="00B8675B"/>
    <w:rsid w:val="00B9148E"/>
    <w:rsid w:val="00B96782"/>
    <w:rsid w:val="00BA1A78"/>
    <w:rsid w:val="00BC0DE2"/>
    <w:rsid w:val="00BC1955"/>
    <w:rsid w:val="00BC3647"/>
    <w:rsid w:val="00BC5D7F"/>
    <w:rsid w:val="00BC734F"/>
    <w:rsid w:val="00BD3870"/>
    <w:rsid w:val="00BE1A41"/>
    <w:rsid w:val="00BE765D"/>
    <w:rsid w:val="00BF033E"/>
    <w:rsid w:val="00C0161E"/>
    <w:rsid w:val="00C02354"/>
    <w:rsid w:val="00C115AF"/>
    <w:rsid w:val="00C12834"/>
    <w:rsid w:val="00C2176F"/>
    <w:rsid w:val="00C22F2C"/>
    <w:rsid w:val="00C269B8"/>
    <w:rsid w:val="00C27B71"/>
    <w:rsid w:val="00C315A9"/>
    <w:rsid w:val="00C35C28"/>
    <w:rsid w:val="00C3677E"/>
    <w:rsid w:val="00C41DB2"/>
    <w:rsid w:val="00C47110"/>
    <w:rsid w:val="00C47D77"/>
    <w:rsid w:val="00C52A8C"/>
    <w:rsid w:val="00C6009D"/>
    <w:rsid w:val="00C60C5E"/>
    <w:rsid w:val="00C61A70"/>
    <w:rsid w:val="00C621F7"/>
    <w:rsid w:val="00C63959"/>
    <w:rsid w:val="00C64EEA"/>
    <w:rsid w:val="00C704D3"/>
    <w:rsid w:val="00C71D9A"/>
    <w:rsid w:val="00C72036"/>
    <w:rsid w:val="00C747B9"/>
    <w:rsid w:val="00C8206B"/>
    <w:rsid w:val="00C90C79"/>
    <w:rsid w:val="00C9202E"/>
    <w:rsid w:val="00C93A81"/>
    <w:rsid w:val="00C94767"/>
    <w:rsid w:val="00CA77CE"/>
    <w:rsid w:val="00CB2FD3"/>
    <w:rsid w:val="00CB5481"/>
    <w:rsid w:val="00CC26D7"/>
    <w:rsid w:val="00CD53A9"/>
    <w:rsid w:val="00CD5863"/>
    <w:rsid w:val="00CE1034"/>
    <w:rsid w:val="00CE3CF4"/>
    <w:rsid w:val="00CE4444"/>
    <w:rsid w:val="00CF44F4"/>
    <w:rsid w:val="00D11BF8"/>
    <w:rsid w:val="00D17A3A"/>
    <w:rsid w:val="00D24C59"/>
    <w:rsid w:val="00D408BE"/>
    <w:rsid w:val="00D44BCA"/>
    <w:rsid w:val="00D460C8"/>
    <w:rsid w:val="00D4684F"/>
    <w:rsid w:val="00D46D10"/>
    <w:rsid w:val="00D514D8"/>
    <w:rsid w:val="00D5161C"/>
    <w:rsid w:val="00D51A4D"/>
    <w:rsid w:val="00D60FD9"/>
    <w:rsid w:val="00D61B3D"/>
    <w:rsid w:val="00D74934"/>
    <w:rsid w:val="00D770EF"/>
    <w:rsid w:val="00D81174"/>
    <w:rsid w:val="00D84DA5"/>
    <w:rsid w:val="00D870BB"/>
    <w:rsid w:val="00D902C5"/>
    <w:rsid w:val="00D94A3B"/>
    <w:rsid w:val="00D94C0D"/>
    <w:rsid w:val="00DA1777"/>
    <w:rsid w:val="00DA456A"/>
    <w:rsid w:val="00DA523A"/>
    <w:rsid w:val="00DB232F"/>
    <w:rsid w:val="00DB2448"/>
    <w:rsid w:val="00DB3F15"/>
    <w:rsid w:val="00DB749E"/>
    <w:rsid w:val="00DC009D"/>
    <w:rsid w:val="00DC0ACC"/>
    <w:rsid w:val="00DC3318"/>
    <w:rsid w:val="00DC35C9"/>
    <w:rsid w:val="00DC4E60"/>
    <w:rsid w:val="00DC6AF9"/>
    <w:rsid w:val="00DC7DD7"/>
    <w:rsid w:val="00DD50B1"/>
    <w:rsid w:val="00DD5BED"/>
    <w:rsid w:val="00DD744D"/>
    <w:rsid w:val="00DE1004"/>
    <w:rsid w:val="00DE2CE5"/>
    <w:rsid w:val="00DE5B73"/>
    <w:rsid w:val="00DF1CD1"/>
    <w:rsid w:val="00DF46BF"/>
    <w:rsid w:val="00DF74EE"/>
    <w:rsid w:val="00E001B8"/>
    <w:rsid w:val="00E00E5B"/>
    <w:rsid w:val="00E02C6B"/>
    <w:rsid w:val="00E02F6C"/>
    <w:rsid w:val="00E03F30"/>
    <w:rsid w:val="00E043BB"/>
    <w:rsid w:val="00E1097D"/>
    <w:rsid w:val="00E12236"/>
    <w:rsid w:val="00E151B0"/>
    <w:rsid w:val="00E156F4"/>
    <w:rsid w:val="00E23FF4"/>
    <w:rsid w:val="00E2537A"/>
    <w:rsid w:val="00E27881"/>
    <w:rsid w:val="00E27F3F"/>
    <w:rsid w:val="00E27FB5"/>
    <w:rsid w:val="00E30A97"/>
    <w:rsid w:val="00E31FA1"/>
    <w:rsid w:val="00E32A79"/>
    <w:rsid w:val="00E344F5"/>
    <w:rsid w:val="00E3663C"/>
    <w:rsid w:val="00E366AE"/>
    <w:rsid w:val="00E43854"/>
    <w:rsid w:val="00E46B17"/>
    <w:rsid w:val="00E46C81"/>
    <w:rsid w:val="00E50377"/>
    <w:rsid w:val="00E50D9E"/>
    <w:rsid w:val="00E5428F"/>
    <w:rsid w:val="00E60E38"/>
    <w:rsid w:val="00E63BA9"/>
    <w:rsid w:val="00E64479"/>
    <w:rsid w:val="00E71678"/>
    <w:rsid w:val="00E72358"/>
    <w:rsid w:val="00E74CC5"/>
    <w:rsid w:val="00E758AD"/>
    <w:rsid w:val="00E7590C"/>
    <w:rsid w:val="00E76B91"/>
    <w:rsid w:val="00E80269"/>
    <w:rsid w:val="00E85652"/>
    <w:rsid w:val="00E85BE6"/>
    <w:rsid w:val="00E9515D"/>
    <w:rsid w:val="00E965AF"/>
    <w:rsid w:val="00EA1926"/>
    <w:rsid w:val="00EA1C8B"/>
    <w:rsid w:val="00EA3353"/>
    <w:rsid w:val="00EB07E2"/>
    <w:rsid w:val="00EB6B46"/>
    <w:rsid w:val="00EC02E1"/>
    <w:rsid w:val="00EC2C7D"/>
    <w:rsid w:val="00EC4C9F"/>
    <w:rsid w:val="00EC56E4"/>
    <w:rsid w:val="00ED373A"/>
    <w:rsid w:val="00ED735A"/>
    <w:rsid w:val="00EE4EAE"/>
    <w:rsid w:val="00EF10A8"/>
    <w:rsid w:val="00EF155F"/>
    <w:rsid w:val="00EF60F1"/>
    <w:rsid w:val="00F0368E"/>
    <w:rsid w:val="00F0739E"/>
    <w:rsid w:val="00F07D0B"/>
    <w:rsid w:val="00F13358"/>
    <w:rsid w:val="00F22569"/>
    <w:rsid w:val="00F235EC"/>
    <w:rsid w:val="00F26765"/>
    <w:rsid w:val="00F2738F"/>
    <w:rsid w:val="00F27919"/>
    <w:rsid w:val="00F27A7B"/>
    <w:rsid w:val="00F3009F"/>
    <w:rsid w:val="00F332B6"/>
    <w:rsid w:val="00F338C1"/>
    <w:rsid w:val="00F35108"/>
    <w:rsid w:val="00F35323"/>
    <w:rsid w:val="00F354A3"/>
    <w:rsid w:val="00F40668"/>
    <w:rsid w:val="00F44B8B"/>
    <w:rsid w:val="00F47EAB"/>
    <w:rsid w:val="00F56048"/>
    <w:rsid w:val="00F56CC6"/>
    <w:rsid w:val="00F573BA"/>
    <w:rsid w:val="00F60441"/>
    <w:rsid w:val="00F64857"/>
    <w:rsid w:val="00F64911"/>
    <w:rsid w:val="00F758A6"/>
    <w:rsid w:val="00F75A28"/>
    <w:rsid w:val="00F76720"/>
    <w:rsid w:val="00F80368"/>
    <w:rsid w:val="00F81AB4"/>
    <w:rsid w:val="00F82632"/>
    <w:rsid w:val="00F83373"/>
    <w:rsid w:val="00F83FD4"/>
    <w:rsid w:val="00F87B96"/>
    <w:rsid w:val="00F91C1A"/>
    <w:rsid w:val="00F92E1F"/>
    <w:rsid w:val="00FA0E72"/>
    <w:rsid w:val="00FA2091"/>
    <w:rsid w:val="00FA5C00"/>
    <w:rsid w:val="00FB615E"/>
    <w:rsid w:val="00FC2ED8"/>
    <w:rsid w:val="00FC53D9"/>
    <w:rsid w:val="00FC653C"/>
    <w:rsid w:val="00FD1FFD"/>
    <w:rsid w:val="00FD2EF0"/>
    <w:rsid w:val="00FD6259"/>
    <w:rsid w:val="00FE5588"/>
    <w:rsid w:val="00FE56C0"/>
    <w:rsid w:val="00FE5FA3"/>
    <w:rsid w:val="00FE6EEA"/>
    <w:rsid w:val="00FF18E3"/>
    <w:rsid w:val="00FF2F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19220C"/>
  <w15:chartTrackingRefBased/>
  <w15:docId w15:val="{3281C694-F014-4833-8650-2ED616AF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3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B67C0"/>
    <w:rPr>
      <w:rFonts w:ascii="Segoe UI" w:hAnsi="Segoe UI" w:cs="Segoe UI"/>
      <w:sz w:val="18"/>
      <w:szCs w:val="18"/>
    </w:rPr>
  </w:style>
  <w:style w:type="character" w:customStyle="1" w:styleId="BalloonTextChar">
    <w:name w:val="Balloon Text Char"/>
    <w:link w:val="BalloonText"/>
    <w:rsid w:val="006B67C0"/>
    <w:rPr>
      <w:rFonts w:ascii="Segoe UI" w:hAnsi="Segoe UI" w:cs="Segoe UI"/>
      <w:sz w:val="18"/>
      <w:szCs w:val="18"/>
    </w:rPr>
  </w:style>
  <w:style w:type="paragraph" w:styleId="ListParagraph">
    <w:name w:val="List Paragraph"/>
    <w:basedOn w:val="Normal"/>
    <w:uiPriority w:val="34"/>
    <w:qFormat/>
    <w:rsid w:val="0087567D"/>
    <w:pPr>
      <w:spacing w:after="200" w:line="276" w:lineRule="auto"/>
      <w:ind w:left="720"/>
      <w:contextualSpacing/>
    </w:pPr>
    <w:rPr>
      <w:rFonts w:ascii="Calibri" w:hAnsi="Calibri"/>
      <w:sz w:val="22"/>
      <w:szCs w:val="22"/>
    </w:rPr>
  </w:style>
  <w:style w:type="paragraph" w:customStyle="1" w:styleId="Default">
    <w:name w:val="Default"/>
    <w:rsid w:val="00C2176F"/>
    <w:pPr>
      <w:autoSpaceDE w:val="0"/>
      <w:autoSpaceDN w:val="0"/>
      <w:adjustRightInd w:val="0"/>
    </w:pPr>
    <w:rPr>
      <w:color w:val="000000"/>
      <w:sz w:val="24"/>
      <w:szCs w:val="24"/>
    </w:rPr>
  </w:style>
  <w:style w:type="paragraph" w:styleId="BodyText">
    <w:name w:val="Body Text"/>
    <w:basedOn w:val="Normal"/>
    <w:link w:val="BodyTextChar"/>
    <w:uiPriority w:val="1"/>
    <w:qFormat/>
    <w:rsid w:val="000C5E7C"/>
    <w:pPr>
      <w:widowControl w:val="0"/>
      <w:autoSpaceDE w:val="0"/>
      <w:autoSpaceDN w:val="0"/>
    </w:pPr>
  </w:style>
  <w:style w:type="character" w:customStyle="1" w:styleId="BodyTextChar">
    <w:name w:val="Body Text Char"/>
    <w:link w:val="BodyText"/>
    <w:uiPriority w:val="1"/>
    <w:rsid w:val="000C5E7C"/>
    <w:rPr>
      <w:sz w:val="24"/>
      <w:szCs w:val="24"/>
    </w:rPr>
  </w:style>
  <w:style w:type="paragraph" w:styleId="CommentText">
    <w:name w:val="annotation text"/>
    <w:basedOn w:val="Normal"/>
    <w:link w:val="CommentTextChar"/>
    <w:uiPriority w:val="99"/>
    <w:unhideWhenUsed/>
    <w:rsid w:val="003628E0"/>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3628E0"/>
  </w:style>
  <w:style w:type="character" w:styleId="CommentReference">
    <w:name w:val="annotation reference"/>
    <w:rsid w:val="00706E4D"/>
    <w:rPr>
      <w:sz w:val="16"/>
      <w:szCs w:val="16"/>
    </w:rPr>
  </w:style>
  <w:style w:type="paragraph" w:styleId="CommentSubject">
    <w:name w:val="annotation subject"/>
    <w:basedOn w:val="CommentText"/>
    <w:next w:val="CommentText"/>
    <w:link w:val="CommentSubjectChar"/>
    <w:rsid w:val="00706E4D"/>
    <w:pPr>
      <w:widowControl/>
      <w:autoSpaceDE/>
      <w:autoSpaceDN/>
    </w:pPr>
    <w:rPr>
      <w:b/>
      <w:bCs/>
    </w:rPr>
  </w:style>
  <w:style w:type="character" w:customStyle="1" w:styleId="CommentSubjectChar">
    <w:name w:val="Comment Subject Char"/>
    <w:link w:val="CommentSubject"/>
    <w:rsid w:val="00706E4D"/>
    <w:rPr>
      <w:b/>
      <w:bCs/>
    </w:rPr>
  </w:style>
  <w:style w:type="paragraph" w:customStyle="1" w:styleId="xmsonormal">
    <w:name w:val="x_msonormal"/>
    <w:basedOn w:val="Normal"/>
    <w:rsid w:val="00127E5B"/>
    <w:rPr>
      <w:rFonts w:eastAsia="Calibri"/>
    </w:rPr>
  </w:style>
  <w:style w:type="paragraph" w:styleId="Header">
    <w:name w:val="header"/>
    <w:basedOn w:val="Normal"/>
    <w:link w:val="HeaderChar"/>
    <w:uiPriority w:val="99"/>
    <w:rsid w:val="00360838"/>
    <w:pPr>
      <w:tabs>
        <w:tab w:val="center" w:pos="4680"/>
        <w:tab w:val="right" w:pos="9360"/>
      </w:tabs>
    </w:pPr>
  </w:style>
  <w:style w:type="character" w:customStyle="1" w:styleId="HeaderChar">
    <w:name w:val="Header Char"/>
    <w:link w:val="Header"/>
    <w:uiPriority w:val="99"/>
    <w:rsid w:val="00360838"/>
    <w:rPr>
      <w:sz w:val="24"/>
      <w:szCs w:val="24"/>
    </w:rPr>
  </w:style>
  <w:style w:type="paragraph" w:styleId="Footer">
    <w:name w:val="footer"/>
    <w:basedOn w:val="Normal"/>
    <w:link w:val="FooterChar"/>
    <w:uiPriority w:val="99"/>
    <w:rsid w:val="00360838"/>
    <w:pPr>
      <w:tabs>
        <w:tab w:val="center" w:pos="4680"/>
        <w:tab w:val="right" w:pos="9360"/>
      </w:tabs>
    </w:pPr>
  </w:style>
  <w:style w:type="character" w:customStyle="1" w:styleId="FooterChar">
    <w:name w:val="Footer Char"/>
    <w:link w:val="Footer"/>
    <w:uiPriority w:val="99"/>
    <w:rsid w:val="00360838"/>
    <w:rPr>
      <w:sz w:val="24"/>
      <w:szCs w:val="24"/>
    </w:rPr>
  </w:style>
  <w:style w:type="paragraph" w:styleId="Revision">
    <w:name w:val="Revision"/>
    <w:hidden/>
    <w:uiPriority w:val="99"/>
    <w:semiHidden/>
    <w:rsid w:val="002931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9052D-5769-4B1B-A479-4571F92F2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CMS Response to Public Comments Received for CMS-10150</vt:lpstr>
    </vt:vector>
  </TitlesOfParts>
  <Company>CMS</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 to Public Comments Received for CMS-10150</dc:title>
  <dc:creator>Donna Williamson</dc:creator>
  <cp:lastModifiedBy>Donna Williamson</cp:lastModifiedBy>
  <cp:revision>12</cp:revision>
  <cp:lastPrinted>2005-10-18T18:27:00Z</cp:lastPrinted>
  <dcterms:created xsi:type="dcterms:W3CDTF">2023-11-15T15:20:00Z</dcterms:created>
  <dcterms:modified xsi:type="dcterms:W3CDTF">2023-11-21T17:18:00Z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