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415E2" w:rsidP="00C415E2" w14:paraId="71EACDEC" w14:textId="77777777">
      <w:pPr>
        <w:spacing w:after="0" w:line="240" w:lineRule="auto"/>
        <w:jc w:val="center"/>
        <w:rPr>
          <w:rStyle w:val="normaltextrun"/>
          <w:rFonts w:ascii="Cambria" w:hAnsi="Cambria"/>
          <w:b/>
          <w:bCs/>
          <w:color w:val="000000"/>
          <w:sz w:val="36"/>
          <w:szCs w:val="36"/>
          <w:shd w:val="clear" w:color="auto" w:fill="FFFFFF"/>
        </w:rPr>
      </w:pPr>
      <w:r>
        <w:rPr>
          <w:noProof/>
        </w:rPr>
        <w:drawing>
          <wp:anchor distT="0" distB="0" distL="114300" distR="114300" simplePos="0" relativeHeight="251658240" behindDoc="1" locked="0" layoutInCell="1" allowOverlap="1">
            <wp:simplePos x="0" y="0"/>
            <wp:positionH relativeFrom="column">
              <wp:posOffset>24765</wp:posOffset>
            </wp:positionH>
            <wp:positionV relativeFrom="paragraph">
              <wp:posOffset>0</wp:posOffset>
            </wp:positionV>
            <wp:extent cx="2571750" cy="885825"/>
            <wp:effectExtent l="0" t="0" r="0" b="9525"/>
            <wp:wrapSquare wrapText="bothSides"/>
            <wp:docPr id="1795484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48419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571750" cy="885825"/>
                    </a:xfrm>
                    <a:prstGeom prst="rect">
                      <a:avLst/>
                    </a:prstGeom>
                  </pic:spPr>
                </pic:pic>
              </a:graphicData>
            </a:graphic>
          </wp:anchor>
        </w:drawing>
      </w:r>
      <w:r w:rsidR="006D730E">
        <w:br/>
      </w:r>
    </w:p>
    <w:p w:rsidR="00C415E2" w:rsidP="00C415E2" w14:paraId="65DA573A" w14:textId="77777777">
      <w:pPr>
        <w:spacing w:after="0" w:line="240" w:lineRule="auto"/>
        <w:jc w:val="center"/>
        <w:rPr>
          <w:rStyle w:val="normaltextrun"/>
          <w:rFonts w:ascii="Cambria" w:hAnsi="Cambria"/>
          <w:b/>
          <w:bCs/>
          <w:color w:val="000000"/>
          <w:sz w:val="36"/>
          <w:szCs w:val="36"/>
          <w:shd w:val="clear" w:color="auto" w:fill="FFFFFF"/>
        </w:rPr>
      </w:pPr>
    </w:p>
    <w:p w:rsidR="00C415E2" w:rsidP="00C415E2" w14:paraId="3C35DEA1" w14:textId="77777777">
      <w:pPr>
        <w:spacing w:after="0" w:line="240" w:lineRule="auto"/>
        <w:jc w:val="center"/>
        <w:rPr>
          <w:rStyle w:val="normaltextrun"/>
          <w:rFonts w:ascii="Cambria" w:hAnsi="Cambria"/>
          <w:b/>
          <w:bCs/>
          <w:color w:val="000000"/>
          <w:sz w:val="36"/>
          <w:szCs w:val="36"/>
          <w:shd w:val="clear" w:color="auto" w:fill="FFFFFF"/>
        </w:rPr>
      </w:pPr>
    </w:p>
    <w:p w:rsidR="00C415E2" w:rsidP="00C415E2" w14:paraId="369DC52E" w14:textId="6617F097">
      <w:pPr>
        <w:spacing w:after="0" w:line="240" w:lineRule="auto"/>
        <w:jc w:val="center"/>
        <w:rPr>
          <w:rFonts w:ascii="Calibri" w:eastAsia="Times New Roman" w:hAnsi="Calibri" w:cs="Calibri"/>
          <w:color w:val="000000" w:themeColor="text1"/>
        </w:rPr>
      </w:pPr>
      <w:r>
        <w:rPr>
          <w:rStyle w:val="normaltextrun"/>
          <w:rFonts w:ascii="Cambria" w:hAnsi="Cambria"/>
          <w:b/>
          <w:bCs/>
          <w:color w:val="000000"/>
          <w:sz w:val="36"/>
          <w:szCs w:val="36"/>
          <w:shd w:val="clear" w:color="auto" w:fill="FFFFFF"/>
        </w:rPr>
        <w:t xml:space="preserve">Instrument </w:t>
      </w:r>
      <w:r w:rsidR="008E2DED">
        <w:rPr>
          <w:rStyle w:val="normaltextrun"/>
          <w:rFonts w:ascii="Cambria" w:hAnsi="Cambria"/>
          <w:b/>
          <w:bCs/>
          <w:color w:val="000000"/>
          <w:sz w:val="36"/>
          <w:szCs w:val="36"/>
          <w:shd w:val="clear" w:color="auto" w:fill="FFFFFF"/>
        </w:rPr>
        <w:t>3</w:t>
      </w:r>
      <w:r>
        <w:rPr>
          <w:rStyle w:val="normaltextrun"/>
          <w:rFonts w:ascii="Cambria" w:hAnsi="Cambria"/>
          <w:b/>
          <w:bCs/>
          <w:color w:val="000000"/>
          <w:sz w:val="36"/>
          <w:szCs w:val="36"/>
          <w:shd w:val="clear" w:color="auto" w:fill="FFFFFF"/>
        </w:rPr>
        <w:t>:</w:t>
      </w:r>
      <w:r>
        <w:rPr>
          <w:rStyle w:val="normaltextrun"/>
          <w:rFonts w:ascii="Cambria" w:hAnsi="Cambria"/>
          <w:color w:val="000000"/>
          <w:sz w:val="36"/>
          <w:szCs w:val="36"/>
          <w:shd w:val="clear" w:color="auto" w:fill="FFFFFF"/>
        </w:rPr>
        <w:t xml:space="preserve"> </w:t>
      </w:r>
      <w:r>
        <w:rPr>
          <w:rStyle w:val="normaltextrun"/>
          <w:rFonts w:ascii="Cambria" w:hAnsi="Cambria"/>
          <w:b/>
          <w:bCs/>
          <w:color w:val="000000"/>
          <w:sz w:val="36"/>
          <w:szCs w:val="36"/>
          <w:shd w:val="clear" w:color="auto" w:fill="FFFFFF"/>
        </w:rPr>
        <w:t>HSCO Director Survey: Culture of Continuous Learning Landscape Study</w:t>
      </w:r>
    </w:p>
    <w:p w:rsidR="00C415E2" w:rsidP="00C415E2" w14:paraId="5DA24E80" w14:textId="77777777">
      <w:pPr>
        <w:pStyle w:val="paragraph"/>
        <w:spacing w:before="0" w:beforeAutospacing="0" w:after="0" w:afterAutospacing="0"/>
        <w:textAlignment w:val="baseline"/>
        <w:rPr>
          <w:rStyle w:val="normaltextrun"/>
          <w:rFonts w:ascii="Calibri Light" w:hAnsi="Calibri Light" w:cs="Calibri Light"/>
          <w:b/>
          <w:bCs/>
          <w:color w:val="365F91"/>
          <w:sz w:val="32"/>
          <w:szCs w:val="32"/>
        </w:rPr>
      </w:pPr>
    </w:p>
    <w:p w:rsidR="1F89F26B" w:rsidRPr="00C415E2" w:rsidP="00C415E2" w14:paraId="3C4AC467" w14:textId="1FE3A848">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365F91"/>
          <w:sz w:val="32"/>
          <w:szCs w:val="32"/>
        </w:rPr>
        <w:t>Culture of Continuous Learning Landscape Study: Head Start Collaboration Office Director Survey</w:t>
      </w:r>
      <w:r>
        <w:rPr>
          <w:rStyle w:val="eop"/>
          <w:rFonts w:ascii="Calibri Light" w:hAnsi="Calibri Light" w:cs="Calibri Light"/>
          <w:color w:val="365F91"/>
          <w:sz w:val="32"/>
          <w:szCs w:val="32"/>
        </w:rPr>
        <w:t> </w:t>
      </w:r>
    </w:p>
    <w:p w:rsidR="00137518" w:rsidP="1F89F26B" w14:paraId="23E28B05" w14:textId="77777777">
      <w:pPr>
        <w:tabs>
          <w:tab w:val="left" w:pos="720"/>
        </w:tabs>
        <w:spacing w:after="0" w:line="240" w:lineRule="auto"/>
        <w:rPr>
          <w:rFonts w:ascii="Verdana" w:hAnsi="Verdana"/>
          <w:b/>
          <w:sz w:val="20"/>
        </w:rPr>
      </w:pPr>
    </w:p>
    <w:p w:rsidR="0016767F" w:rsidRPr="0004133A" w:rsidP="0016767F" w14:paraId="6A41A012" w14:textId="19B2A9DD">
      <w:pPr>
        <w:tabs>
          <w:tab w:val="left" w:pos="720"/>
        </w:tabs>
        <w:spacing w:after="0" w:line="240" w:lineRule="auto"/>
        <w:rPr>
          <w:rFonts w:eastAsiaTheme="minorEastAsia"/>
        </w:rPr>
      </w:pPr>
      <w:r w:rsidRPr="2FCED8CD">
        <w:rPr>
          <w:rFonts w:eastAsiaTheme="minorEastAsia"/>
        </w:rPr>
        <w:t xml:space="preserve">This survey is intended to gather information regarding ways states and Head Start regions design, implement, and evaluate their </w:t>
      </w:r>
      <w:r w:rsidR="00F23A84">
        <w:rPr>
          <w:rFonts w:eastAsiaTheme="minorEastAsia"/>
        </w:rPr>
        <w:t xml:space="preserve">early care and education (ECE) </w:t>
      </w:r>
      <w:r w:rsidRPr="2FCED8CD">
        <w:rPr>
          <w:rFonts w:eastAsiaTheme="minorEastAsia"/>
        </w:rPr>
        <w:t xml:space="preserve">quality improvement delivery systems. For the purpose of this survey, please consider the term “quality improvement” to include a variety of professional development activities such as training, technical assistance, coaching and consultation, and other quality improvement activities. For this survey, we are </w:t>
      </w:r>
      <w:r w:rsidRPr="2FCED8CD">
        <w:rPr>
          <w:rFonts w:eastAsiaTheme="minorEastAsia"/>
          <w:i/>
        </w:rPr>
        <w:t>not</w:t>
      </w:r>
      <w:r w:rsidRPr="2FCED8CD">
        <w:rPr>
          <w:rFonts w:eastAsiaTheme="minorEastAsia"/>
        </w:rPr>
        <w:t xml:space="preserve"> including other quality improvement activities such as the provision of grants or quality awards. We realize that these systems can look different in different states and Head Start regions and we are reaching out to you to help fill in our understanding of the landscape of quality improvement delivery systems in your area. Thank you for sharing information on this topic. </w:t>
      </w:r>
    </w:p>
    <w:p w:rsidR="00137518" w:rsidRPr="0004133A" w:rsidP="00137518" w14:paraId="1AE2FBB7" w14:textId="77777777">
      <w:pPr>
        <w:pStyle w:val="paragraph"/>
        <w:spacing w:before="0" w:beforeAutospacing="0" w:after="0" w:afterAutospacing="0"/>
        <w:textAlignment w:val="baseline"/>
        <w:rPr>
          <w:rStyle w:val="normaltextrun"/>
          <w:rFonts w:asciiTheme="minorHAnsi" w:eastAsiaTheme="minorEastAsia" w:hAnsiTheme="minorHAnsi" w:cstheme="minorBidi"/>
          <w:sz w:val="22"/>
          <w:szCs w:val="22"/>
        </w:rPr>
      </w:pPr>
    </w:p>
    <w:p w:rsidR="00137518" w:rsidRPr="0004133A" w:rsidP="00137518" w14:paraId="10DF4C69" w14:textId="0A462B2B">
      <w:pPr>
        <w:pStyle w:val="paragraph"/>
        <w:spacing w:before="0" w:beforeAutospacing="0" w:after="0" w:afterAutospacing="0"/>
        <w:textAlignment w:val="baseline"/>
        <w:rPr>
          <w:rStyle w:val="normaltextrun"/>
          <w:rFonts w:asciiTheme="minorHAnsi" w:eastAsiaTheme="minorEastAsia" w:hAnsiTheme="minorHAnsi" w:cstheme="minorBidi"/>
          <w:sz w:val="22"/>
          <w:szCs w:val="22"/>
        </w:rPr>
      </w:pPr>
      <w:r w:rsidRPr="2FCED8CD">
        <w:rPr>
          <w:rStyle w:val="normaltextrun"/>
          <w:rFonts w:asciiTheme="minorHAnsi" w:eastAsiaTheme="minorEastAsia" w:hAnsiTheme="minorHAnsi" w:cstheme="minorBidi"/>
          <w:sz w:val="22"/>
          <w:szCs w:val="22"/>
        </w:rPr>
        <w:t xml:space="preserve">This one-time, online survey should take no more than 20 minutes to complete. You can skip any question and you can stop the survey at any time. There are no right or wrong answers to any of our questions. Your name and contact information will not be shared outside our project team, and they will not be identified in any reports of study findings. Your responses will not be shared with your employer or have any impact on your employment status. Your answers will be combined with information from others who complete the survey. </w:t>
      </w:r>
    </w:p>
    <w:p w:rsidR="00137518" w:rsidRPr="0004133A" w:rsidP="00137518" w14:paraId="61832312" w14:textId="77777777">
      <w:pPr>
        <w:pStyle w:val="paragraph"/>
        <w:spacing w:before="0" w:beforeAutospacing="0" w:after="0" w:afterAutospacing="0"/>
        <w:textAlignment w:val="baseline"/>
        <w:rPr>
          <w:rStyle w:val="normaltextrun"/>
          <w:rFonts w:asciiTheme="minorHAnsi" w:eastAsiaTheme="minorEastAsia" w:hAnsiTheme="minorHAnsi" w:cstheme="minorBidi"/>
          <w:sz w:val="22"/>
          <w:szCs w:val="22"/>
        </w:rPr>
      </w:pPr>
    </w:p>
    <w:p w:rsidR="00137518" w:rsidRPr="0004133A" w:rsidP="00137518" w14:paraId="7EE55BF3" w14:textId="45762DAE">
      <w:pPr>
        <w:pStyle w:val="paragraph"/>
        <w:spacing w:before="0" w:beforeAutospacing="0" w:after="0" w:afterAutospacing="0"/>
        <w:textAlignment w:val="baseline"/>
        <w:rPr>
          <w:rStyle w:val="normaltextrun"/>
          <w:rFonts w:asciiTheme="minorHAnsi" w:eastAsiaTheme="minorEastAsia" w:hAnsiTheme="minorHAnsi" w:cstheme="minorBidi"/>
          <w:sz w:val="22"/>
          <w:szCs w:val="22"/>
        </w:rPr>
      </w:pPr>
      <w:r w:rsidRPr="2FCED8CD">
        <w:rPr>
          <w:rStyle w:val="normaltextrun"/>
          <w:rFonts w:asciiTheme="minorHAnsi" w:eastAsiaTheme="minorEastAsia" w:hAnsiTheme="minorHAnsi" w:cstheme="minorBidi"/>
          <w:sz w:val="22"/>
          <w:szCs w:val="22"/>
        </w:rPr>
        <w:t xml:space="preserve">There is no direct benefit to you for completing this survey. We hope that the information you provide will benefit the early child care and education field. </w:t>
      </w:r>
    </w:p>
    <w:p w:rsidR="00137518" w:rsidRPr="0004133A" w:rsidP="1F89F26B" w14:paraId="14C98809" w14:textId="30CFF7DF">
      <w:pPr>
        <w:tabs>
          <w:tab w:val="left" w:pos="720"/>
        </w:tabs>
        <w:spacing w:after="0" w:line="240" w:lineRule="auto"/>
        <w:rPr>
          <w:rFonts w:eastAsiaTheme="minorEastAsia"/>
        </w:rPr>
      </w:pPr>
    </w:p>
    <w:p w:rsidR="1F89F26B" w:rsidRPr="0004133A" w:rsidP="00EE3434" w14:paraId="4C589397" w14:textId="61011419">
      <w:pPr>
        <w:tabs>
          <w:tab w:val="left" w:pos="720"/>
        </w:tabs>
        <w:spacing w:after="0" w:line="240" w:lineRule="auto"/>
        <w:rPr>
          <w:rFonts w:eastAsiaTheme="minorEastAsia"/>
        </w:rPr>
      </w:pPr>
      <w:r w:rsidRPr="2FCED8CD">
        <w:rPr>
          <w:rFonts w:eastAsiaTheme="minorEastAsia"/>
        </w:rPr>
        <w:t>If you would like a copy of this information or have questions, please email our IRB at irbparticipant@childtrends.org or by phone at 1-855-288-3506</w:t>
      </w:r>
      <w:r w:rsidRPr="2FCED8CD" w:rsidR="00FF08AD">
        <w:rPr>
          <w:rFonts w:eastAsiaTheme="minorEastAsia"/>
        </w:rPr>
        <w:t>.</w:t>
      </w:r>
    </w:p>
    <w:p w:rsidR="1080B89F" w:rsidP="1080B89F" w14:paraId="662CFBC5" w14:textId="016CEE4F">
      <w:pPr>
        <w:tabs>
          <w:tab w:val="left" w:pos="720"/>
        </w:tabs>
        <w:spacing w:after="0" w:line="240" w:lineRule="auto"/>
        <w:rPr>
          <w:rFonts w:ascii="Lato" w:hAnsi="Lato"/>
          <w:sz w:val="20"/>
          <w:szCs w:val="20"/>
        </w:rPr>
      </w:pPr>
      <w:r>
        <w:rPr>
          <w:noProof/>
        </w:rPr>
        <mc:AlternateContent>
          <mc:Choice Requires="wps">
            <w:drawing>
              <wp:anchor distT="0" distB="0" distL="114300" distR="114300" simplePos="0" relativeHeight="251659264" behindDoc="1" locked="0" layoutInCell="1" allowOverlap="1">
                <wp:simplePos x="0" y="0"/>
                <wp:positionH relativeFrom="column">
                  <wp:posOffset>-38100</wp:posOffset>
                </wp:positionH>
                <wp:positionV relativeFrom="paragraph">
                  <wp:posOffset>316230</wp:posOffset>
                </wp:positionV>
                <wp:extent cx="6019800" cy="1628775"/>
                <wp:effectExtent l="0" t="0" r="19050" b="28575"/>
                <wp:wrapTight wrapText="bothSides">
                  <wp:wrapPolygon>
                    <wp:start x="0" y="0"/>
                    <wp:lineTo x="0" y="21726"/>
                    <wp:lineTo x="21600" y="21726"/>
                    <wp:lineTo x="21600" y="0"/>
                    <wp:lineTo x="0" y="0"/>
                  </wp:wrapPolygon>
                </wp:wrapTight>
                <wp:docPr id="58347839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9800" cy="1628775"/>
                        </a:xfrm>
                        <a:prstGeom prst="rect">
                          <a:avLst/>
                        </a:prstGeom>
                        <a:solidFill>
                          <a:srgbClr val="FFFFFF"/>
                        </a:solidFill>
                        <a:ln w="9525">
                          <a:solidFill>
                            <a:srgbClr val="000000"/>
                          </a:solidFill>
                          <a:miter lim="800000"/>
                          <a:headEnd/>
                          <a:tailEnd/>
                        </a:ln>
                      </wps:spPr>
                      <wps:txbx>
                        <w:txbxContent>
                          <w:p w:rsidR="00A07F96" w:rsidRPr="00D44F91" w:rsidP="00A07F96" w14:textId="77777777">
                            <w:pPr>
                              <w:rPr>
                                <w:rFonts w:ascii="Calibri" w:hAnsi="Calibri" w:cs="Calibri"/>
                                <w:sz w:val="20"/>
                                <w:szCs w:val="20"/>
                                <w:shd w:val="clear" w:color="auto" w:fill="FAF9F8"/>
                              </w:rPr>
                            </w:pPr>
                            <w:r>
                              <w:rPr>
                                <w:rFonts w:ascii="Calibri" w:hAnsi="Calibri" w:cs="Calibri"/>
                                <w:sz w:val="20"/>
                                <w:szCs w:val="20"/>
                                <w:shd w:val="clear" w:color="auto" w:fill="FAF9F8"/>
                              </w:rPr>
                              <w:t>T</w:t>
                            </w:r>
                            <w:r w:rsidRPr="00D44F91">
                              <w:rPr>
                                <w:rFonts w:ascii="Calibri" w:hAnsi="Calibri" w:cs="Calibri"/>
                                <w:sz w:val="20"/>
                                <w:szCs w:val="20"/>
                                <w:shd w:val="clear" w:color="auto" w:fill="FAF9F8"/>
                              </w:rPr>
                              <w:t xml:space="preserve">he Paperwork Reduction Act Statement: This collection of information is voluntary and will be used to </w:t>
                            </w:r>
                            <w:r>
                              <w:rPr>
                                <w:rFonts w:ascii="Calibri" w:hAnsi="Calibri" w:cs="Calibri"/>
                                <w:sz w:val="20"/>
                                <w:szCs w:val="20"/>
                                <w:shd w:val="clear" w:color="auto" w:fill="FAF9F8"/>
                              </w:rPr>
                              <w:t xml:space="preserve">help fill in our understanding of the landscape of quality improvement delivery systems across the U.S. </w:t>
                            </w:r>
                            <w:r w:rsidRPr="00D44F91">
                              <w:rPr>
                                <w:rFonts w:ascii="Calibri" w:hAnsi="Calibri" w:cs="Calibri"/>
                                <w:sz w:val="20"/>
                                <w:szCs w:val="20"/>
                                <w:shd w:val="clear" w:color="auto" w:fill="FAF9F8"/>
                              </w:rPr>
                              <w:t xml:space="preserve">Public reporting burden for this collection of information is estimated to average </w:t>
                            </w:r>
                            <w:r>
                              <w:rPr>
                                <w:rFonts w:ascii="Calibri" w:hAnsi="Calibri" w:cs="Calibri"/>
                                <w:sz w:val="20"/>
                                <w:szCs w:val="20"/>
                                <w:shd w:val="clear" w:color="auto" w:fill="FAF9F8"/>
                              </w:rPr>
                              <w:t>20</w:t>
                            </w:r>
                            <w:r w:rsidRPr="00D44F91">
                              <w:rPr>
                                <w:rFonts w:ascii="Calibri" w:hAnsi="Calibri" w:cs="Calibri"/>
                                <w:sz w:val="20"/>
                                <w:szCs w:val="20"/>
                                <w:shd w:val="clear" w:color="auto" w:fill="FAF9F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Pr>
                                <w:rFonts w:ascii="Calibri" w:hAnsi="Calibri" w:cs="Calibri"/>
                                <w:sz w:val="20"/>
                                <w:szCs w:val="20"/>
                                <w:shd w:val="clear" w:color="auto" w:fill="FAF9F8"/>
                              </w:rPr>
                              <w:t>0356</w:t>
                            </w:r>
                            <w:r w:rsidRPr="001F6066">
                              <w:rPr>
                                <w:rFonts w:ascii="Calibri" w:hAnsi="Calibri" w:cs="Calibri"/>
                                <w:sz w:val="20"/>
                                <w:szCs w:val="20"/>
                                <w:shd w:val="clear" w:color="auto" w:fill="FAF9F8"/>
                              </w:rPr>
                              <w:t xml:space="preserve">, Exp: </w:t>
                            </w:r>
                            <w:r>
                              <w:rPr>
                                <w:rFonts w:ascii="Calibri" w:hAnsi="Calibri" w:cs="Calibri"/>
                                <w:sz w:val="20"/>
                                <w:szCs w:val="20"/>
                                <w:shd w:val="clear" w:color="auto" w:fill="FAF9F8"/>
                              </w:rPr>
                              <w:t>02/29/2024</w:t>
                            </w:r>
                            <w:r w:rsidRPr="001F6066">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Send comments regarding this burden estimate or any other aspect of this collection of information, including suggestions for reducing this burden to </w:t>
                            </w:r>
                            <w:r>
                              <w:rPr>
                                <w:rFonts w:ascii="Calibri" w:hAnsi="Calibri" w:cs="Calibri"/>
                                <w:sz w:val="20"/>
                                <w:szCs w:val="20"/>
                                <w:shd w:val="clear" w:color="auto" w:fill="FAF9F8"/>
                              </w:rPr>
                              <w:t xml:space="preserve">Kathryn </w:t>
                            </w:r>
                            <w:r w:rsidRPr="001E3A0A">
                              <w:rPr>
                                <w:rFonts w:ascii="Calibri" w:hAnsi="Calibri" w:cs="Calibri"/>
                                <w:sz w:val="20"/>
                                <w:szCs w:val="20"/>
                                <w:shd w:val="clear" w:color="auto" w:fill="FAF9F8"/>
                              </w:rPr>
                              <w:t>Tout</w:t>
                            </w:r>
                            <w:r>
                              <w:rPr>
                                <w:rFonts w:ascii="Calibri" w:hAnsi="Calibri" w:cs="Calibri"/>
                                <w:sz w:val="20"/>
                                <w:szCs w:val="20"/>
                                <w:shd w:val="clear" w:color="auto" w:fill="FAF9F8"/>
                              </w:rPr>
                              <w:t xml:space="preserve">, </w:t>
                            </w:r>
                            <w:r w:rsidRPr="001A5610">
                              <w:rPr>
                                <w:rFonts w:ascii="Calibri" w:hAnsi="Calibri" w:cs="Calibri"/>
                                <w:sz w:val="20"/>
                                <w:szCs w:val="20"/>
                                <w:shd w:val="clear" w:color="auto" w:fill="FAF9F8"/>
                              </w:rPr>
                              <w:t>ktout@childtrends.org</w:t>
                            </w:r>
                            <w:r w:rsidRPr="001E3A0A">
                              <w:rPr>
                                <w:rFonts w:ascii="Calibri" w:hAnsi="Calibri" w:cs="Calibri"/>
                                <w:sz w:val="20"/>
                                <w:szCs w:val="20"/>
                                <w:shd w:val="clear" w:color="auto" w:fill="FAF9F8"/>
                              </w:rPr>
                              <w:t xml:space="preserve"> or Child Trends, </w:t>
                            </w:r>
                            <w:r>
                              <w:rPr>
                                <w:rFonts w:ascii="Calibri" w:hAnsi="Calibri" w:cs="Calibri"/>
                                <w:sz w:val="20"/>
                                <w:szCs w:val="20"/>
                                <w:shd w:val="clear" w:color="auto" w:fill="FAF9F8"/>
                              </w:rPr>
                              <w:t>708 N 1</w:t>
                            </w:r>
                            <w:r w:rsidRPr="00DB495D">
                              <w:rPr>
                                <w:rFonts w:ascii="Calibri" w:hAnsi="Calibri" w:cs="Calibri"/>
                                <w:sz w:val="20"/>
                                <w:szCs w:val="20"/>
                                <w:shd w:val="clear" w:color="auto" w:fill="FAF9F8"/>
                                <w:vertAlign w:val="superscript"/>
                              </w:rPr>
                              <w:t>st</w:t>
                            </w:r>
                            <w:r>
                              <w:rPr>
                                <w:rFonts w:ascii="Calibri" w:hAnsi="Calibri" w:cs="Calibri"/>
                                <w:sz w:val="20"/>
                                <w:szCs w:val="20"/>
                                <w:shd w:val="clear" w:color="auto" w:fill="FAF9F8"/>
                              </w:rPr>
                              <w:t xml:space="preserve"> Suite #333, Minneapolis</w:t>
                            </w:r>
                            <w:r w:rsidRPr="001E3A0A">
                              <w:rPr>
                                <w:rFonts w:ascii="Calibri" w:hAnsi="Calibri" w:cs="Calibri"/>
                                <w:sz w:val="20"/>
                                <w:szCs w:val="20"/>
                                <w:shd w:val="clear" w:color="auto" w:fill="FAF9F8"/>
                              </w:rPr>
                              <w:t>,</w:t>
                            </w:r>
                            <w:r>
                              <w:rPr>
                                <w:rFonts w:ascii="Calibri" w:hAnsi="Calibri" w:cs="Calibri"/>
                                <w:sz w:val="20"/>
                                <w:szCs w:val="20"/>
                                <w:shd w:val="clear" w:color="auto" w:fill="FAF9F8"/>
                              </w:rPr>
                              <w:t xml:space="preserve"> MN 55401</w:t>
                            </w:r>
                            <w:r w:rsidRPr="001E3A0A">
                              <w:rPr>
                                <w:rFonts w:ascii="Calibri" w:hAnsi="Calibri" w:cs="Calibri"/>
                                <w:sz w:val="20"/>
                                <w:szCs w:val="20"/>
                                <w:shd w:val="clear" w:color="auto" w:fill="FAF9F8"/>
                              </w:rPr>
                              <w:t xml:space="preserve"> Attention: </w:t>
                            </w:r>
                            <w:r>
                              <w:rPr>
                                <w:rFonts w:ascii="Calibri" w:hAnsi="Calibri" w:cs="Calibri"/>
                                <w:sz w:val="20"/>
                                <w:szCs w:val="20"/>
                                <w:shd w:val="clear" w:color="auto" w:fill="FAF9F8"/>
                              </w:rPr>
                              <w:t>Kathryn Tout</w:t>
                            </w:r>
                            <w:r w:rsidRPr="001E3A0A">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w:t>
                            </w:r>
                          </w:p>
                          <w:p w:rsidR="00A07F96" w:rsidP="00A07F96" w14:textId="77777777"/>
                        </w:txbxContent>
                      </wps:txbx>
                      <wps:bodyPr rot="0" vert="horz" wrap="square" lIns="91440" tIns="45720" rIns="91440" bIns="45720"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width:474pt;height:128.25pt;margin-top:24.9pt;margin-left:-3pt;mso-wrap-distance-bottom:0;mso-wrap-distance-left:9pt;mso-wrap-distance-right:9pt;mso-wrap-distance-top:0;mso-wrap-style:square;position:absolute;visibility:visible;v-text-anchor:top;z-index:-251656192">
                <v:textbox>
                  <w:txbxContent>
                    <w:p w:rsidR="00A07F96" w:rsidRPr="00D44F91" w:rsidP="00A07F96" w14:paraId="30988DFA" w14:textId="77777777">
                      <w:pPr>
                        <w:rPr>
                          <w:rFonts w:ascii="Calibri" w:hAnsi="Calibri" w:cs="Calibri"/>
                          <w:sz w:val="20"/>
                          <w:szCs w:val="20"/>
                          <w:shd w:val="clear" w:color="auto" w:fill="FAF9F8"/>
                        </w:rPr>
                      </w:pPr>
                      <w:r>
                        <w:rPr>
                          <w:rFonts w:ascii="Calibri" w:hAnsi="Calibri" w:cs="Calibri"/>
                          <w:sz w:val="20"/>
                          <w:szCs w:val="20"/>
                          <w:shd w:val="clear" w:color="auto" w:fill="FAF9F8"/>
                        </w:rPr>
                        <w:t>T</w:t>
                      </w:r>
                      <w:r w:rsidRPr="00D44F91">
                        <w:rPr>
                          <w:rFonts w:ascii="Calibri" w:hAnsi="Calibri" w:cs="Calibri"/>
                          <w:sz w:val="20"/>
                          <w:szCs w:val="20"/>
                          <w:shd w:val="clear" w:color="auto" w:fill="FAF9F8"/>
                        </w:rPr>
                        <w:t xml:space="preserve">he Paperwork Reduction Act Statement: This collection of information is voluntary and will be used to </w:t>
                      </w:r>
                      <w:r>
                        <w:rPr>
                          <w:rFonts w:ascii="Calibri" w:hAnsi="Calibri" w:cs="Calibri"/>
                          <w:sz w:val="20"/>
                          <w:szCs w:val="20"/>
                          <w:shd w:val="clear" w:color="auto" w:fill="FAF9F8"/>
                        </w:rPr>
                        <w:t xml:space="preserve">help fill in our understanding of the landscape of quality improvement delivery systems across the U.S. </w:t>
                      </w:r>
                      <w:r w:rsidRPr="00D44F91">
                        <w:rPr>
                          <w:rFonts w:ascii="Calibri" w:hAnsi="Calibri" w:cs="Calibri"/>
                          <w:sz w:val="20"/>
                          <w:szCs w:val="20"/>
                          <w:shd w:val="clear" w:color="auto" w:fill="FAF9F8"/>
                        </w:rPr>
                        <w:t xml:space="preserve">Public reporting burden for this collection of information is estimated to average </w:t>
                      </w:r>
                      <w:r>
                        <w:rPr>
                          <w:rFonts w:ascii="Calibri" w:hAnsi="Calibri" w:cs="Calibri"/>
                          <w:sz w:val="20"/>
                          <w:szCs w:val="20"/>
                          <w:shd w:val="clear" w:color="auto" w:fill="FAF9F8"/>
                        </w:rPr>
                        <w:t>20</w:t>
                      </w:r>
                      <w:r w:rsidRPr="00D44F91">
                        <w:rPr>
                          <w:rFonts w:ascii="Calibri" w:hAnsi="Calibri" w:cs="Calibri"/>
                          <w:sz w:val="20"/>
                          <w:szCs w:val="20"/>
                          <w:shd w:val="clear" w:color="auto" w:fill="FAF9F8"/>
                        </w:rPr>
                        <w:t xml:space="preserve"> minutes per response, including the time for reviewing instructions, gathering and maintaining the data needed, and reviewing the collection of information. An agency may not conduct or sponsor, and a person </w:t>
                      </w:r>
                      <w:r w:rsidRPr="00D44F91">
                        <w:rPr>
                          <w:rFonts w:ascii="Calibri" w:hAnsi="Calibri" w:cs="Calibri"/>
                          <w:sz w:val="20"/>
                          <w:szCs w:val="20"/>
                          <w:shd w:val="clear" w:color="auto" w:fill="FAF9F8"/>
                        </w:rPr>
                        <w:t>is not required to</w:t>
                      </w:r>
                      <w:r w:rsidRPr="00D44F91">
                        <w:rPr>
                          <w:rFonts w:ascii="Calibri" w:hAnsi="Calibri" w:cs="Calibri"/>
                          <w:sz w:val="20"/>
                          <w:szCs w:val="20"/>
                          <w:shd w:val="clear" w:color="auto" w:fill="FAF9F8"/>
                        </w:rPr>
                        <w:t xml:space="preserve"> respond to, a collection of information unless it displays a currently valid OMB control number. The OMB number and </w:t>
                      </w:r>
                      <w:r w:rsidRPr="00D44F91">
                        <w:rPr>
                          <w:rFonts w:ascii="Calibri" w:hAnsi="Calibri" w:cs="Calibri"/>
                          <w:sz w:val="20"/>
                          <w:szCs w:val="20"/>
                          <w:shd w:val="clear" w:color="auto" w:fill="FAF9F8"/>
                        </w:rPr>
                        <w:t>expiration</w:t>
                      </w:r>
                      <w:r w:rsidRPr="00D44F91">
                        <w:rPr>
                          <w:rFonts w:ascii="Calibri" w:hAnsi="Calibri" w:cs="Calibri"/>
                          <w:sz w:val="20"/>
                          <w:szCs w:val="20"/>
                          <w:shd w:val="clear" w:color="auto" w:fill="FAF9F8"/>
                        </w:rPr>
                        <w:t xml:space="preserve"> date for this collection are OMB #: 0970-</w:t>
                      </w:r>
                      <w:r>
                        <w:rPr>
                          <w:rFonts w:ascii="Calibri" w:hAnsi="Calibri" w:cs="Calibri"/>
                          <w:sz w:val="20"/>
                          <w:szCs w:val="20"/>
                          <w:shd w:val="clear" w:color="auto" w:fill="FAF9F8"/>
                        </w:rPr>
                        <w:t>0356</w:t>
                      </w:r>
                      <w:r w:rsidRPr="001F6066">
                        <w:rPr>
                          <w:rFonts w:ascii="Calibri" w:hAnsi="Calibri" w:cs="Calibri"/>
                          <w:sz w:val="20"/>
                          <w:szCs w:val="20"/>
                          <w:shd w:val="clear" w:color="auto" w:fill="FAF9F8"/>
                        </w:rPr>
                        <w:t xml:space="preserve">, Exp: </w:t>
                      </w:r>
                      <w:r>
                        <w:rPr>
                          <w:rFonts w:ascii="Calibri" w:hAnsi="Calibri" w:cs="Calibri"/>
                          <w:sz w:val="20"/>
                          <w:szCs w:val="20"/>
                          <w:shd w:val="clear" w:color="auto" w:fill="FAF9F8"/>
                        </w:rPr>
                        <w:t>02/29/2024</w:t>
                      </w:r>
                      <w:r w:rsidRPr="001F6066">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Send comments </w:t>
                      </w:r>
                      <w:r w:rsidRPr="00D44F91">
                        <w:rPr>
                          <w:rFonts w:ascii="Calibri" w:hAnsi="Calibri" w:cs="Calibri"/>
                          <w:sz w:val="20"/>
                          <w:szCs w:val="20"/>
                          <w:shd w:val="clear" w:color="auto" w:fill="FAF9F8"/>
                        </w:rPr>
                        <w:t>regarding</w:t>
                      </w:r>
                      <w:r w:rsidRPr="00D44F91">
                        <w:rPr>
                          <w:rFonts w:ascii="Calibri" w:hAnsi="Calibri" w:cs="Calibri"/>
                          <w:sz w:val="20"/>
                          <w:szCs w:val="20"/>
                          <w:shd w:val="clear" w:color="auto" w:fill="FAF9F8"/>
                        </w:rPr>
                        <w:t xml:space="preserve"> this burden estimate or any other aspect of this collection of information, including suggestions for reducing this burden to </w:t>
                      </w:r>
                      <w:r>
                        <w:rPr>
                          <w:rFonts w:ascii="Calibri" w:hAnsi="Calibri" w:cs="Calibri"/>
                          <w:sz w:val="20"/>
                          <w:szCs w:val="20"/>
                          <w:shd w:val="clear" w:color="auto" w:fill="FAF9F8"/>
                        </w:rPr>
                        <w:t xml:space="preserve">Kathryn </w:t>
                      </w:r>
                      <w:r w:rsidRPr="001E3A0A">
                        <w:rPr>
                          <w:rFonts w:ascii="Calibri" w:hAnsi="Calibri" w:cs="Calibri"/>
                          <w:sz w:val="20"/>
                          <w:szCs w:val="20"/>
                          <w:shd w:val="clear" w:color="auto" w:fill="FAF9F8"/>
                        </w:rPr>
                        <w:t>Tout</w:t>
                      </w:r>
                      <w:r>
                        <w:rPr>
                          <w:rFonts w:ascii="Calibri" w:hAnsi="Calibri" w:cs="Calibri"/>
                          <w:sz w:val="20"/>
                          <w:szCs w:val="20"/>
                          <w:shd w:val="clear" w:color="auto" w:fill="FAF9F8"/>
                        </w:rPr>
                        <w:t xml:space="preserve">, </w:t>
                      </w:r>
                      <w:r w:rsidRPr="001A5610">
                        <w:rPr>
                          <w:rFonts w:ascii="Calibri" w:hAnsi="Calibri" w:cs="Calibri"/>
                          <w:sz w:val="20"/>
                          <w:szCs w:val="20"/>
                          <w:shd w:val="clear" w:color="auto" w:fill="FAF9F8"/>
                        </w:rPr>
                        <w:t>ktout@childtrends.org</w:t>
                      </w:r>
                      <w:r w:rsidRPr="001E3A0A">
                        <w:rPr>
                          <w:rFonts w:ascii="Calibri" w:hAnsi="Calibri" w:cs="Calibri"/>
                          <w:sz w:val="20"/>
                          <w:szCs w:val="20"/>
                          <w:shd w:val="clear" w:color="auto" w:fill="FAF9F8"/>
                        </w:rPr>
                        <w:t xml:space="preserve"> or Child Trends, </w:t>
                      </w:r>
                      <w:r>
                        <w:rPr>
                          <w:rFonts w:ascii="Calibri" w:hAnsi="Calibri" w:cs="Calibri"/>
                          <w:sz w:val="20"/>
                          <w:szCs w:val="20"/>
                          <w:shd w:val="clear" w:color="auto" w:fill="FAF9F8"/>
                        </w:rPr>
                        <w:t>708 N 1</w:t>
                      </w:r>
                      <w:r w:rsidRPr="00DB495D">
                        <w:rPr>
                          <w:rFonts w:ascii="Calibri" w:hAnsi="Calibri" w:cs="Calibri"/>
                          <w:sz w:val="20"/>
                          <w:szCs w:val="20"/>
                          <w:shd w:val="clear" w:color="auto" w:fill="FAF9F8"/>
                          <w:vertAlign w:val="superscript"/>
                        </w:rPr>
                        <w:t>st</w:t>
                      </w:r>
                      <w:r>
                        <w:rPr>
                          <w:rFonts w:ascii="Calibri" w:hAnsi="Calibri" w:cs="Calibri"/>
                          <w:sz w:val="20"/>
                          <w:szCs w:val="20"/>
                          <w:shd w:val="clear" w:color="auto" w:fill="FAF9F8"/>
                        </w:rPr>
                        <w:t xml:space="preserve"> Suite #333, Minneapolis</w:t>
                      </w:r>
                      <w:r w:rsidRPr="001E3A0A">
                        <w:rPr>
                          <w:rFonts w:ascii="Calibri" w:hAnsi="Calibri" w:cs="Calibri"/>
                          <w:sz w:val="20"/>
                          <w:szCs w:val="20"/>
                          <w:shd w:val="clear" w:color="auto" w:fill="FAF9F8"/>
                        </w:rPr>
                        <w:t>,</w:t>
                      </w:r>
                      <w:r>
                        <w:rPr>
                          <w:rFonts w:ascii="Calibri" w:hAnsi="Calibri" w:cs="Calibri"/>
                          <w:sz w:val="20"/>
                          <w:szCs w:val="20"/>
                          <w:shd w:val="clear" w:color="auto" w:fill="FAF9F8"/>
                        </w:rPr>
                        <w:t xml:space="preserve"> MN 55401</w:t>
                      </w:r>
                      <w:r w:rsidRPr="001E3A0A">
                        <w:rPr>
                          <w:rFonts w:ascii="Calibri" w:hAnsi="Calibri" w:cs="Calibri"/>
                          <w:sz w:val="20"/>
                          <w:szCs w:val="20"/>
                          <w:shd w:val="clear" w:color="auto" w:fill="FAF9F8"/>
                        </w:rPr>
                        <w:t xml:space="preserve"> Attention: </w:t>
                      </w:r>
                      <w:r>
                        <w:rPr>
                          <w:rFonts w:ascii="Calibri" w:hAnsi="Calibri" w:cs="Calibri"/>
                          <w:sz w:val="20"/>
                          <w:szCs w:val="20"/>
                          <w:shd w:val="clear" w:color="auto" w:fill="FAF9F8"/>
                        </w:rPr>
                        <w:t>Kathryn Tout</w:t>
                      </w:r>
                      <w:r w:rsidRPr="001E3A0A">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w:t>
                      </w:r>
                    </w:p>
                    <w:p w:rsidR="00A07F96" w:rsidP="00A07F96" w14:paraId="678B6B16" w14:textId="77777777"/>
                  </w:txbxContent>
                </v:textbox>
                <w10:wrap type="tight"/>
              </v:shape>
            </w:pict>
          </mc:Fallback>
        </mc:AlternateContent>
      </w:r>
    </w:p>
    <w:p w:rsidR="00FF08AD" w:rsidP="00EE3434" w14:paraId="17F25FC9" w14:textId="23DDAF19">
      <w:pPr>
        <w:tabs>
          <w:tab w:val="left" w:pos="720"/>
        </w:tabs>
        <w:spacing w:after="0" w:line="240" w:lineRule="auto"/>
      </w:pPr>
    </w:p>
    <w:p w:rsidR="00FF08AD" w:rsidP="00EE3434" w14:paraId="738EB7B4" w14:textId="40180A81">
      <w:pPr>
        <w:tabs>
          <w:tab w:val="left" w:pos="720"/>
        </w:tabs>
        <w:spacing w:after="0" w:line="240" w:lineRule="auto"/>
      </w:pPr>
    </w:p>
    <w:p w:rsidR="00F26CFD" w:rsidP="001F7126" w14:paraId="40B26433" w14:textId="532FB2A5">
      <w:pPr>
        <w:pStyle w:val="paragraph"/>
        <w:spacing w:before="0" w:beforeAutospacing="0" w:after="0" w:afterAutospacing="0"/>
        <w:textAlignment w:val="baseline"/>
        <w:rPr>
          <w:rFonts w:asciiTheme="minorHAnsi" w:hAnsiTheme="minorHAnsi" w:cstheme="minorHAnsi"/>
          <w:b/>
          <w:bCs/>
          <w:color w:val="2F5496"/>
        </w:rPr>
      </w:pPr>
    </w:p>
    <w:p w:rsidR="001F7126" w:rsidRPr="00C3553C" w:rsidP="6831871A" w14:paraId="07023A27" w14:textId="02326FBA">
      <w:pPr>
        <w:pStyle w:val="paragraph"/>
        <w:spacing w:before="0" w:beforeAutospacing="0" w:after="0" w:afterAutospacing="0"/>
        <w:textAlignment w:val="baseline"/>
        <w:rPr>
          <w:rFonts w:asciiTheme="minorHAnsi" w:hAnsiTheme="minorHAnsi" w:cstheme="minorBidi"/>
          <w:color w:val="44546A"/>
        </w:rPr>
      </w:pPr>
      <w:r w:rsidRPr="6831871A">
        <w:rPr>
          <w:rFonts w:asciiTheme="minorHAnsi" w:hAnsiTheme="minorHAnsi" w:cstheme="minorBidi"/>
          <w:b/>
          <w:bCs/>
          <w:color w:val="2F5496" w:themeColor="accent1" w:themeShade="BF"/>
        </w:rPr>
        <w:t>Screening</w:t>
      </w:r>
    </w:p>
    <w:p w:rsidR="001F7126" w:rsidP="001F7126" w14:paraId="7B7D9D31" w14:textId="77777777">
      <w:r>
        <w:t>Please confirm your location and job title below.</w:t>
      </w:r>
    </w:p>
    <w:p w:rsidR="001F7126" w:rsidRPr="00052342" w:rsidP="00CF741E" w14:paraId="1D045564" w14:textId="5B23F839">
      <w:pPr>
        <w:spacing w:after="0"/>
        <w:contextualSpacing/>
        <w:rPr>
          <w:b/>
          <w:color w:val="2F5496"/>
        </w:rPr>
      </w:pPr>
      <w:r w:rsidRPr="2FCED8CD">
        <w:t xml:space="preserve">1.    </w:t>
      </w:r>
      <w:r>
        <w:t>Do you work for [STATE</w:t>
      </w:r>
      <w:r w:rsidR="002C5482">
        <w:t>]</w:t>
      </w:r>
      <w:r>
        <w:t>?</w:t>
      </w:r>
    </w:p>
    <w:p w:rsidR="001F7126" w:rsidRPr="004E3860" w:rsidP="00CF741E" w14:paraId="4A4CA915" w14:textId="14CF9E42">
      <w:pPr>
        <w:pStyle w:val="ListParagraph"/>
        <w:numPr>
          <w:ilvl w:val="1"/>
          <w:numId w:val="5"/>
        </w:numPr>
        <w:spacing w:after="0"/>
      </w:pPr>
      <w:r w:rsidRPr="004E3860">
        <w:rPr>
          <w:i/>
          <w:iCs/>
        </w:rPr>
        <w:t xml:space="preserve">IF Yes </w:t>
      </w:r>
      <w:r w:rsidRPr="004E3860">
        <w:t>-&gt; continue to next question</w:t>
      </w:r>
    </w:p>
    <w:p w:rsidR="001F7126" w:rsidP="00CF741E" w14:paraId="1FA5B18E" w14:textId="5A87FB0A">
      <w:pPr>
        <w:pStyle w:val="ListParagraph"/>
        <w:numPr>
          <w:ilvl w:val="1"/>
          <w:numId w:val="5"/>
        </w:numPr>
        <w:spacing w:after="0"/>
      </w:pPr>
      <w:r w:rsidRPr="004E3860">
        <w:rPr>
          <w:i/>
          <w:iCs/>
        </w:rPr>
        <w:t xml:space="preserve">IF No </w:t>
      </w:r>
      <w:r w:rsidRPr="004E3860">
        <w:t>-&gt; end survey</w:t>
      </w:r>
      <w:r>
        <w:t xml:space="preserve"> text</w:t>
      </w:r>
    </w:p>
    <w:p w:rsidR="00CF741E" w:rsidRPr="004E3860" w:rsidP="00CF741E" w14:paraId="1BC06557" w14:textId="77777777">
      <w:pPr>
        <w:pStyle w:val="ListParagraph"/>
        <w:spacing w:after="0"/>
        <w:ind w:left="1080"/>
      </w:pPr>
    </w:p>
    <w:p w:rsidR="001F7126" w:rsidRPr="00651D27" w:rsidP="2FCED8CD" w14:paraId="492C8165" w14:textId="1A6CD1D0">
      <w:pPr>
        <w:contextualSpacing/>
        <w:rPr>
          <w:b/>
          <w:color w:val="2F5496"/>
        </w:rPr>
      </w:pPr>
      <w:r w:rsidRPr="2FCED8CD">
        <w:t xml:space="preserve">2.     </w:t>
      </w:r>
      <w:r>
        <w:t xml:space="preserve">Are you the [STATE] [JOB TITLE]? </w:t>
      </w:r>
    </w:p>
    <w:p w:rsidR="001F7126" w:rsidP="2FCED8CD" w14:paraId="6C99B91D" w14:textId="38009AEA">
      <w:pPr>
        <w:ind w:left="360"/>
        <w:contextualSpacing/>
      </w:pPr>
      <w:r w:rsidRPr="2FCED8CD">
        <w:rPr>
          <w:i/>
          <w:iCs/>
        </w:rPr>
        <w:t xml:space="preserve">       </w:t>
      </w:r>
      <w:r w:rsidRPr="00D9235C">
        <w:t>a</w:t>
      </w:r>
      <w:r w:rsidRPr="2FCED8CD">
        <w:rPr>
          <w:i/>
          <w:iCs/>
        </w:rPr>
        <w:t xml:space="preserve">.    IF Yes </w:t>
      </w:r>
      <w:r w:rsidRPr="2FCED8CD">
        <w:t>-&gt; continue to next question</w:t>
      </w:r>
    </w:p>
    <w:p w:rsidR="001F7126" w:rsidP="00CF741E" w14:paraId="2A4C634B" w14:textId="3B157F39">
      <w:pPr>
        <w:spacing w:after="0"/>
        <w:ind w:left="360"/>
        <w:contextualSpacing/>
      </w:pPr>
      <w:r w:rsidRPr="2FCED8CD">
        <w:rPr>
          <w:i/>
          <w:iCs/>
        </w:rPr>
        <w:t xml:space="preserve">       </w:t>
      </w:r>
      <w:r w:rsidRPr="00D9235C">
        <w:t>b</w:t>
      </w:r>
      <w:r w:rsidRPr="2FCED8CD">
        <w:rPr>
          <w:i/>
          <w:iCs/>
        </w:rPr>
        <w:t xml:space="preserve">.    </w:t>
      </w:r>
      <w:r w:rsidRPr="004E3860">
        <w:rPr>
          <w:i/>
          <w:iCs/>
        </w:rPr>
        <w:t xml:space="preserve">IF No </w:t>
      </w:r>
      <w:r w:rsidRPr="004E3860">
        <w:t>-&gt; end survey</w:t>
      </w:r>
      <w:r>
        <w:t xml:space="preserve"> text</w:t>
      </w:r>
    </w:p>
    <w:p w:rsidR="001F7126" w:rsidP="00CF741E" w14:paraId="4F8A0E9C" w14:textId="77777777">
      <w:pPr>
        <w:pStyle w:val="ListParagraph"/>
        <w:spacing w:after="0"/>
        <w:ind w:left="1080"/>
      </w:pPr>
      <w:r>
        <w:rPr>
          <w:i/>
          <w:iCs/>
        </w:rPr>
        <w:t>END survey text -&gt;</w:t>
      </w:r>
      <w:r>
        <w:t xml:space="preserve"> Thank you for your response. If you know the contact information for the [STATE] [JOB TITLE] please provide their name and work email address below. If you do not know the contact information for the [STATE] [JOB TITLE] please click “Submit” to end the survey. </w:t>
      </w:r>
    </w:p>
    <w:p w:rsidR="001F7126" w:rsidP="00737685" w14:paraId="7E5F52C1" w14:textId="77777777">
      <w:pPr>
        <w:pStyle w:val="ListParagraph"/>
        <w:ind w:left="1080"/>
      </w:pPr>
      <w:r>
        <w:t>Name _______________</w:t>
      </w:r>
    </w:p>
    <w:p w:rsidR="001F7126" w:rsidP="00737685" w14:paraId="29F6BF62" w14:textId="77777777">
      <w:pPr>
        <w:pStyle w:val="ListParagraph"/>
        <w:ind w:left="1080"/>
      </w:pPr>
      <w:r>
        <w:t>Email address _______________</w:t>
      </w:r>
    </w:p>
    <w:p w:rsidR="001F7126" w:rsidRPr="00073BF0" w:rsidP="001F7126" w14:paraId="7A18E372" w14:textId="77777777">
      <w:pPr>
        <w:pStyle w:val="ListParagraph"/>
        <w:ind w:left="1440"/>
      </w:pPr>
    </w:p>
    <w:p w:rsidR="001F7126" w:rsidP="0055092F" w14:paraId="27DA8C3E" w14:textId="77777777">
      <w:pPr>
        <w:pStyle w:val="ListParagraph"/>
        <w:numPr>
          <w:ilvl w:val="0"/>
          <w:numId w:val="6"/>
        </w:numPr>
      </w:pPr>
      <w:r>
        <w:t xml:space="preserve">Is this position an interim role or a permanent position? </w:t>
      </w:r>
    </w:p>
    <w:p w:rsidR="001F7126" w:rsidP="0055092F" w14:paraId="0642FBDF" w14:textId="77777777">
      <w:pPr>
        <w:pStyle w:val="ListParagraph"/>
        <w:numPr>
          <w:ilvl w:val="0"/>
          <w:numId w:val="15"/>
        </w:numPr>
      </w:pPr>
      <w:r>
        <w:t>Interim</w:t>
      </w:r>
    </w:p>
    <w:p w:rsidR="001F7126" w:rsidRPr="009540A7" w:rsidP="0055092F" w14:paraId="0E484EC3" w14:textId="7EDA62B6">
      <w:pPr>
        <w:pStyle w:val="ListParagraph"/>
        <w:numPr>
          <w:ilvl w:val="0"/>
          <w:numId w:val="15"/>
        </w:numPr>
      </w:pPr>
      <w:r>
        <w:t>Permanent</w:t>
      </w:r>
    </w:p>
    <w:p w:rsidR="000A41CF" w:rsidRPr="005A7A16" w:rsidP="000A41CF" w14:paraId="47C995DB" w14:textId="4B80075E">
      <w:pPr>
        <w:keepNext/>
        <w:keepLines/>
        <w:spacing w:before="40" w:after="0" w:line="240" w:lineRule="auto"/>
        <w:outlineLvl w:val="1"/>
        <w:rPr>
          <w:rFonts w:eastAsia="Times New Roman" w:cstheme="minorHAnsi"/>
          <w:sz w:val="24"/>
          <w:szCs w:val="24"/>
        </w:rPr>
      </w:pPr>
      <w:r w:rsidRPr="005A7A16">
        <w:rPr>
          <w:rFonts w:eastAsiaTheme="majorEastAsia" w:cstheme="minorHAnsi"/>
          <w:b/>
          <w:color w:val="2F5496" w:themeColor="accent1" w:themeShade="BF"/>
          <w:sz w:val="24"/>
          <w:szCs w:val="24"/>
        </w:rPr>
        <w:t>Quality Improvement Infrastructure</w:t>
      </w:r>
    </w:p>
    <w:p w:rsidR="00E42DDB" w:rsidRPr="006618EC" w:rsidP="39192601" w14:paraId="1EFDB781" w14:textId="61AED9D8">
      <w:pPr>
        <w:pStyle w:val="ListParagraph"/>
        <w:numPr>
          <w:ilvl w:val="0"/>
          <w:numId w:val="6"/>
        </w:numPr>
        <w:spacing w:after="0" w:line="240" w:lineRule="auto"/>
        <w:rPr>
          <w:rFonts w:asciiTheme="minorEastAsia" w:eastAsiaTheme="minorEastAsia" w:hAnsiTheme="minorEastAsia" w:cstheme="minorEastAsia"/>
        </w:rPr>
      </w:pPr>
      <w:r w:rsidRPr="39192601">
        <w:rPr>
          <w:rFonts w:eastAsia="Times New Roman"/>
        </w:rPr>
        <w:t>In addition to annual appropriations of federal Head Start funds, w</w:t>
      </w:r>
      <w:r w:rsidRPr="39192601" w:rsidR="5F01EC98">
        <w:rPr>
          <w:rFonts w:eastAsia="Times New Roman"/>
        </w:rPr>
        <w:t>hat sources of funding</w:t>
      </w:r>
      <w:r w:rsidRPr="39192601" w:rsidR="1C7167ED">
        <w:rPr>
          <w:rFonts w:eastAsia="Times New Roman"/>
        </w:rPr>
        <w:t xml:space="preserve"> </w:t>
      </w:r>
      <w:r w:rsidRPr="39192601" w:rsidR="59CB4926">
        <w:rPr>
          <w:rFonts w:eastAsia="Times New Roman"/>
        </w:rPr>
        <w:t>have</w:t>
      </w:r>
      <w:r w:rsidRPr="39192601" w:rsidR="1C7167ED">
        <w:rPr>
          <w:rFonts w:eastAsia="Times New Roman"/>
        </w:rPr>
        <w:t xml:space="preserve"> Head Start programs </w:t>
      </w:r>
      <w:r w:rsidRPr="39192601" w:rsidR="2220C9D1">
        <w:rPr>
          <w:rFonts w:eastAsia="Times New Roman"/>
        </w:rPr>
        <w:t xml:space="preserve">in </w:t>
      </w:r>
      <w:r w:rsidRPr="39192601" w:rsidR="1C7167ED">
        <w:rPr>
          <w:rFonts w:eastAsia="Times New Roman"/>
        </w:rPr>
        <w:t xml:space="preserve"> </w:t>
      </w:r>
      <w:r w:rsidRPr="39192601" w:rsidR="6C62586D">
        <w:rPr>
          <w:rFonts w:eastAsia="Times New Roman"/>
        </w:rPr>
        <w:t>[STATE]</w:t>
      </w:r>
      <w:r w:rsidRPr="39192601" w:rsidR="1C7167ED">
        <w:rPr>
          <w:rFonts w:eastAsia="Times New Roman"/>
        </w:rPr>
        <w:t xml:space="preserve"> use</w:t>
      </w:r>
      <w:r w:rsidRPr="39192601" w:rsidR="3831C0F2">
        <w:rPr>
          <w:rFonts w:eastAsia="Times New Roman"/>
        </w:rPr>
        <w:t>d</w:t>
      </w:r>
      <w:r w:rsidRPr="39192601" w:rsidR="1C7167ED">
        <w:rPr>
          <w:rFonts w:eastAsia="Times New Roman"/>
        </w:rPr>
        <w:t xml:space="preserve"> to support </w:t>
      </w:r>
      <w:r w:rsidRPr="006618EC" w:rsidR="1C7167ED">
        <w:rPr>
          <w:rFonts w:eastAsia="Times New Roman"/>
        </w:rPr>
        <w:t>their professional development and quality improvement</w:t>
      </w:r>
      <w:r w:rsidRPr="006618EC" w:rsidR="235753C2">
        <w:rPr>
          <w:rFonts w:eastAsia="Times New Roman"/>
        </w:rPr>
        <w:t xml:space="preserve"> in the past 12 months</w:t>
      </w:r>
      <w:r w:rsidRPr="006618EC" w:rsidR="79900D58">
        <w:rPr>
          <w:rFonts w:eastAsia="Times New Roman"/>
        </w:rPr>
        <w:t xml:space="preserve"> that you are aware of</w:t>
      </w:r>
      <w:r w:rsidRPr="006618EC" w:rsidR="1C7167ED">
        <w:rPr>
          <w:rFonts w:eastAsia="Times New Roman"/>
        </w:rPr>
        <w:t xml:space="preserve">? </w:t>
      </w:r>
      <w:r w:rsidRPr="006618EC" w:rsidR="436B8DEF">
        <w:rPr>
          <w:rStyle w:val="normaltextrun"/>
          <w:i/>
          <w:iCs/>
        </w:rPr>
        <w:t>For the purpose of this survey, please consider the term “quality improvement” to include a variety of activities like training or professional development, technical assistance, coaching and consultation, and other quality improvement activities.</w:t>
      </w:r>
      <w:r w:rsidRPr="006618EC" w:rsidR="1C7167ED">
        <w:rPr>
          <w:rFonts w:eastAsia="Times New Roman"/>
        </w:rPr>
        <w:t xml:space="preserve"> </w:t>
      </w:r>
      <w:r w:rsidRPr="006618EC" w:rsidR="4EDC076A">
        <w:rPr>
          <w:rFonts w:eastAsia="Times New Roman"/>
          <w:i/>
          <w:iCs/>
        </w:rPr>
        <w:t>Select all that apply.</w:t>
      </w:r>
    </w:p>
    <w:p w:rsidR="00664949" w:rsidRPr="006618EC" w:rsidP="0055092F" w14:paraId="4A89D230" w14:textId="0BA335C8">
      <w:pPr>
        <w:numPr>
          <w:ilvl w:val="1"/>
          <w:numId w:val="1"/>
        </w:numPr>
        <w:spacing w:after="0" w:line="240" w:lineRule="auto"/>
        <w:contextualSpacing/>
        <w:rPr>
          <w:rFonts w:eastAsia="Times New Roman"/>
        </w:rPr>
      </w:pPr>
      <w:r w:rsidRPr="006618EC">
        <w:rPr>
          <w:rFonts w:eastAsia="Times New Roman"/>
        </w:rPr>
        <w:t>State Head Start funds</w:t>
      </w:r>
    </w:p>
    <w:p w:rsidR="00664949" w:rsidRPr="006618EC" w:rsidP="0055092F" w14:paraId="09659DD7" w14:textId="15F27B73">
      <w:pPr>
        <w:numPr>
          <w:ilvl w:val="1"/>
          <w:numId w:val="1"/>
        </w:numPr>
        <w:spacing w:after="0" w:line="240" w:lineRule="auto"/>
        <w:contextualSpacing/>
        <w:rPr>
          <w:rFonts w:eastAsia="Times New Roman"/>
        </w:rPr>
      </w:pPr>
      <w:r w:rsidRPr="006618EC">
        <w:rPr>
          <w:rFonts w:eastAsia="Times New Roman"/>
        </w:rPr>
        <w:t>Early Head Start-Child Care Partnership funds</w:t>
      </w:r>
    </w:p>
    <w:p w:rsidR="00312550" w:rsidRPr="006618EC" w:rsidP="0055092F" w14:paraId="4E9ED33B" w14:textId="63DC52A5">
      <w:pPr>
        <w:numPr>
          <w:ilvl w:val="1"/>
          <w:numId w:val="1"/>
        </w:numPr>
        <w:spacing w:after="0" w:line="240" w:lineRule="auto"/>
        <w:contextualSpacing/>
        <w:rPr>
          <w:rFonts w:eastAsia="Times New Roman"/>
        </w:rPr>
      </w:pPr>
      <w:r w:rsidRPr="006618EC">
        <w:rPr>
          <w:rFonts w:eastAsia="Times New Roman"/>
        </w:rPr>
        <w:t>Child Care Development Fund (CCDF) funds</w:t>
      </w:r>
    </w:p>
    <w:p w:rsidR="0060049C" w:rsidRPr="006618EC" w:rsidP="0055092F" w14:paraId="4310E1FD" w14:textId="048C964B">
      <w:pPr>
        <w:numPr>
          <w:ilvl w:val="1"/>
          <w:numId w:val="1"/>
        </w:numPr>
        <w:spacing w:after="0" w:line="240" w:lineRule="auto"/>
        <w:contextualSpacing/>
        <w:rPr>
          <w:rFonts w:eastAsia="Times New Roman"/>
        </w:rPr>
      </w:pPr>
      <w:r w:rsidRPr="006618EC">
        <w:rPr>
          <w:rFonts w:eastAsia="Times New Roman"/>
        </w:rPr>
        <w:t>Public PreK funds</w:t>
      </w:r>
    </w:p>
    <w:p w:rsidR="449A8DD5" w:rsidRPr="006618EC" w:rsidP="449A8DD5" w14:paraId="450D3E5E" w14:textId="076D3766">
      <w:pPr>
        <w:numPr>
          <w:ilvl w:val="1"/>
          <w:numId w:val="1"/>
        </w:numPr>
        <w:spacing w:after="0" w:line="240" w:lineRule="auto"/>
        <w:contextualSpacing/>
        <w:rPr>
          <w:rFonts w:ascii="Calibri" w:eastAsia="Calibri" w:hAnsi="Calibri" w:cs="Calibri"/>
        </w:rPr>
      </w:pPr>
      <w:r w:rsidRPr="006618EC">
        <w:rPr>
          <w:rFonts w:ascii="Calibri" w:eastAsia="Calibri" w:hAnsi="Calibri" w:cs="Calibri"/>
        </w:rPr>
        <w:t>Preschool Development Grants funds</w:t>
      </w:r>
    </w:p>
    <w:p w:rsidR="449A8DD5" w:rsidRPr="006618EC" w:rsidP="00D9235C" w14:paraId="2F0D3CED" w14:textId="3164C985">
      <w:pPr>
        <w:pStyle w:val="ListParagraph"/>
        <w:numPr>
          <w:ilvl w:val="1"/>
          <w:numId w:val="1"/>
        </w:numPr>
        <w:spacing w:after="0" w:line="240" w:lineRule="auto"/>
        <w:rPr>
          <w:rFonts w:ascii="Calibri" w:eastAsia="Calibri" w:hAnsi="Calibri" w:cs="Calibri"/>
        </w:rPr>
      </w:pPr>
      <w:r w:rsidRPr="006618EC">
        <w:rPr>
          <w:rFonts w:ascii="Calibri" w:eastAsia="Calibri" w:hAnsi="Calibri" w:cs="Calibri"/>
        </w:rPr>
        <w:t>TANF funds</w:t>
      </w:r>
    </w:p>
    <w:p w:rsidR="449A8DD5" w:rsidRPr="006618EC" w:rsidP="00D9235C" w14:paraId="36975D89" w14:textId="1E9CD642">
      <w:pPr>
        <w:pStyle w:val="ListParagraph"/>
        <w:numPr>
          <w:ilvl w:val="1"/>
          <w:numId w:val="1"/>
        </w:numPr>
        <w:spacing w:after="0" w:line="240" w:lineRule="auto"/>
        <w:rPr>
          <w:rFonts w:ascii="Calibri" w:eastAsia="Calibri" w:hAnsi="Calibri" w:cs="Calibri"/>
        </w:rPr>
      </w:pPr>
      <w:r w:rsidRPr="006618EC">
        <w:rPr>
          <w:rFonts w:ascii="Calibri" w:eastAsia="Calibri" w:hAnsi="Calibri" w:cs="Calibri"/>
        </w:rPr>
        <w:t>Other public funds not specified here</w:t>
      </w:r>
    </w:p>
    <w:p w:rsidR="00B97089" w:rsidRPr="006618EC" w:rsidP="0055092F" w14:paraId="6C5FACBF" w14:textId="53AA636D">
      <w:pPr>
        <w:numPr>
          <w:ilvl w:val="1"/>
          <w:numId w:val="1"/>
        </w:numPr>
        <w:spacing w:after="0" w:line="240" w:lineRule="auto"/>
        <w:contextualSpacing/>
        <w:rPr>
          <w:rFonts w:eastAsia="Times New Roman"/>
        </w:rPr>
      </w:pPr>
      <w:r w:rsidRPr="006618EC">
        <w:rPr>
          <w:rFonts w:eastAsia="Times New Roman"/>
        </w:rPr>
        <w:t>Private funding</w:t>
      </w:r>
    </w:p>
    <w:p w:rsidR="00E42DDB" w:rsidRPr="005A7A16" w:rsidP="0055092F" w14:paraId="35F54BDD" w14:textId="58957462">
      <w:pPr>
        <w:numPr>
          <w:ilvl w:val="1"/>
          <w:numId w:val="1"/>
        </w:numPr>
        <w:spacing w:after="0" w:line="240" w:lineRule="auto"/>
        <w:contextualSpacing/>
        <w:rPr>
          <w:rFonts w:eastAsia="Times New Roman"/>
        </w:rPr>
      </w:pPr>
      <w:r w:rsidRPr="1ED2A4DB">
        <w:rPr>
          <w:rFonts w:eastAsia="Times New Roman"/>
        </w:rPr>
        <w:t>Something else</w:t>
      </w:r>
      <w:r w:rsidRPr="1ED2A4DB" w:rsidR="5F01EC98">
        <w:rPr>
          <w:rFonts w:eastAsia="Times New Roman"/>
        </w:rPr>
        <w:t>______ (please describe)</w:t>
      </w:r>
    </w:p>
    <w:p w:rsidR="006129E4" w:rsidRPr="005A7A16" w:rsidP="0055092F" w14:paraId="635152F5" w14:textId="47DBD7DE">
      <w:pPr>
        <w:numPr>
          <w:ilvl w:val="1"/>
          <w:numId w:val="1"/>
        </w:numPr>
        <w:spacing w:after="0" w:line="240" w:lineRule="auto"/>
        <w:contextualSpacing/>
        <w:rPr>
          <w:rFonts w:eastAsia="Times New Roman"/>
        </w:rPr>
      </w:pPr>
      <w:r w:rsidRPr="1ED2A4DB">
        <w:rPr>
          <w:rFonts w:eastAsia="Times New Roman"/>
        </w:rPr>
        <w:t>I don’t know</w:t>
      </w:r>
    </w:p>
    <w:p w:rsidR="00B50123" w:rsidRPr="005A7A16" w:rsidP="00B50123" w14:paraId="74780BFA" w14:textId="77777777">
      <w:pPr>
        <w:spacing w:after="0" w:line="240" w:lineRule="auto"/>
        <w:ind w:left="810"/>
        <w:contextualSpacing/>
        <w:rPr>
          <w:rFonts w:eastAsia="Times New Roman"/>
        </w:rPr>
      </w:pPr>
    </w:p>
    <w:p w:rsidR="006129E4" w:rsidP="2E98342B" w14:paraId="2A195C49" w14:textId="59152A12">
      <w:pPr>
        <w:numPr>
          <w:ilvl w:val="0"/>
          <w:numId w:val="6"/>
        </w:numPr>
        <w:spacing w:after="0" w:line="240" w:lineRule="auto"/>
        <w:contextualSpacing/>
        <w:rPr>
          <w:rFonts w:eastAsia="Times New Roman"/>
        </w:rPr>
      </w:pPr>
      <w:r w:rsidRPr="39192601">
        <w:rPr>
          <w:rFonts w:eastAsia="Times New Roman"/>
        </w:rPr>
        <w:t>What information do you or your office</w:t>
      </w:r>
      <w:r w:rsidRPr="39192601" w:rsidR="6A05F867">
        <w:rPr>
          <w:rFonts w:eastAsia="Times New Roman"/>
        </w:rPr>
        <w:t xml:space="preserve"> </w:t>
      </w:r>
      <w:r w:rsidRPr="39192601">
        <w:rPr>
          <w:rFonts w:eastAsia="Times New Roman"/>
        </w:rPr>
        <w:t>use to</w:t>
      </w:r>
      <w:r w:rsidRPr="39192601" w:rsidR="50C7411A">
        <w:rPr>
          <w:rFonts w:eastAsia="Times New Roman"/>
        </w:rPr>
        <w:t xml:space="preserve"> plan, monitor implementation, or evaluate the effectiveness of professional development and quality improvement activities for Head Start programs? </w:t>
      </w:r>
      <w:r w:rsidRPr="39192601" w:rsidR="50C7411A">
        <w:rPr>
          <w:rFonts w:eastAsia="Times New Roman"/>
          <w:i/>
          <w:iCs/>
        </w:rPr>
        <w:t>For each option, select if you use it for planning, monitoring or evaluation, or that you do not use that type of information for these purposes.</w:t>
      </w:r>
      <w:r w:rsidRPr="39192601" w:rsidR="50C7411A">
        <w:rPr>
          <w:rFonts w:eastAsia="Times New Roman"/>
        </w:rPr>
        <w:t xml:space="preserve">  </w:t>
      </w:r>
    </w:p>
    <w:p w:rsidR="00894A27" w:rsidP="00894A27" w14:paraId="0FE055DE" w14:textId="77777777">
      <w:pPr>
        <w:spacing w:after="0" w:line="240" w:lineRule="auto"/>
        <w:ind w:left="360"/>
        <w:contextualSpacing/>
        <w:rPr>
          <w:rFonts w:eastAsia="Times New Roman"/>
        </w:rPr>
      </w:pPr>
    </w:p>
    <w:tbl>
      <w:tblPr>
        <w:tblW w:w="8550" w:type="dxa"/>
        <w:tblBorders>
          <w:insideH w:val="single" w:sz="4" w:space="0" w:color="auto"/>
          <w:insideV w:val="single" w:sz="4" w:space="0" w:color="auto"/>
        </w:tblBorders>
        <w:tblCellMar>
          <w:left w:w="0" w:type="dxa"/>
          <w:right w:w="0" w:type="dxa"/>
        </w:tblCellMar>
        <w:tblLook w:val="04A0"/>
      </w:tblPr>
      <w:tblGrid>
        <w:gridCol w:w="3420"/>
        <w:gridCol w:w="3150"/>
        <w:gridCol w:w="1980"/>
      </w:tblGrid>
      <w:tr w14:paraId="2B3C299E" w14:textId="77777777" w:rsidTr="680FDBF3">
        <w:tblPrEx>
          <w:tblW w:w="8550" w:type="dxa"/>
          <w:tblBorders>
            <w:insideH w:val="single" w:sz="4" w:space="0" w:color="auto"/>
            <w:insideV w:val="single" w:sz="4" w:space="0" w:color="auto"/>
          </w:tblBorders>
          <w:tblCellMar>
            <w:left w:w="0" w:type="dxa"/>
            <w:right w:w="0" w:type="dxa"/>
          </w:tblCellMar>
          <w:tblLook w:val="04A0"/>
        </w:tblPrEx>
        <w:tc>
          <w:tcPr>
            <w:tcW w:w="3420" w:type="dxa"/>
            <w:shd w:val="clear" w:color="auto" w:fill="D9E2F3" w:themeFill="accent1" w:themeFillTint="33"/>
            <w:vAlign w:val="center"/>
            <w:hideMark/>
          </w:tcPr>
          <w:p w:rsidR="006618EC" w:rsidRPr="009B1F72" w:rsidP="00996C99" w14:paraId="4D6BB1A3" w14:textId="77777777">
            <w:pPr>
              <w:spacing w:after="0" w:line="240" w:lineRule="auto"/>
              <w:ind w:left="1080"/>
              <w:textAlignment w:val="baseline"/>
              <w:rPr>
                <w:rFonts w:eastAsia="Times New Roman"/>
                <w:b/>
                <w:lang w:bidi="he-IL"/>
              </w:rPr>
            </w:pPr>
            <w:r w:rsidRPr="2FCED8CD">
              <w:rPr>
                <w:rFonts w:eastAsia="Times New Roman"/>
                <w:lang w:bidi="he-IL"/>
              </w:rPr>
              <w:t> </w:t>
            </w:r>
            <w:r w:rsidRPr="2FCED8CD">
              <w:rPr>
                <w:rFonts w:eastAsia="Times New Roman"/>
                <w:b/>
                <w:lang w:bidi="he-IL"/>
              </w:rPr>
              <w:t>Information source</w:t>
            </w:r>
          </w:p>
        </w:tc>
        <w:tc>
          <w:tcPr>
            <w:tcW w:w="3150" w:type="dxa"/>
            <w:shd w:val="clear" w:color="auto" w:fill="D9E2F3" w:themeFill="accent1" w:themeFillTint="33"/>
            <w:vAlign w:val="center"/>
            <w:hideMark/>
          </w:tcPr>
          <w:p w:rsidR="006618EC" w:rsidRPr="005E6402" w:rsidP="39192601" w14:paraId="5AA0CBC8" w14:textId="2579D8CD">
            <w:pPr>
              <w:spacing w:after="0" w:line="240" w:lineRule="auto"/>
              <w:jc w:val="center"/>
              <w:textAlignment w:val="baseline"/>
              <w:rPr>
                <w:rFonts w:eastAsia="Times New Roman"/>
                <w:b/>
                <w:bCs/>
                <w:lang w:bidi="he-IL"/>
              </w:rPr>
            </w:pPr>
            <w:r w:rsidRPr="39192601">
              <w:rPr>
                <w:rFonts w:eastAsia="Times New Roman"/>
                <w:b/>
                <w:bCs/>
                <w:lang w:bidi="he-IL"/>
              </w:rPr>
              <w:t>Use to plan, monitor or evaluate effectiveness of activities</w:t>
            </w:r>
          </w:p>
        </w:tc>
        <w:tc>
          <w:tcPr>
            <w:tcW w:w="1980" w:type="dxa"/>
            <w:shd w:val="clear" w:color="auto" w:fill="D9E2F3" w:themeFill="accent1" w:themeFillTint="33"/>
            <w:vAlign w:val="center"/>
            <w:hideMark/>
          </w:tcPr>
          <w:p w:rsidR="006618EC" w:rsidP="00996C99" w14:paraId="65B6A559" w14:textId="77777777">
            <w:pPr>
              <w:spacing w:after="0" w:line="240" w:lineRule="auto"/>
              <w:jc w:val="center"/>
              <w:textAlignment w:val="baseline"/>
              <w:rPr>
                <w:rFonts w:eastAsia="Times New Roman"/>
                <w:b/>
                <w:lang w:bidi="he-IL"/>
              </w:rPr>
            </w:pPr>
            <w:r w:rsidRPr="2FCED8CD">
              <w:rPr>
                <w:rFonts w:eastAsia="Times New Roman"/>
                <w:b/>
                <w:lang w:bidi="he-IL"/>
              </w:rPr>
              <w:t>Not applicable/</w:t>
            </w:r>
          </w:p>
          <w:p w:rsidR="006618EC" w:rsidRPr="005E6402" w:rsidP="00996C99" w14:paraId="2AF2448A" w14:textId="77777777">
            <w:pPr>
              <w:spacing w:after="0" w:line="240" w:lineRule="auto"/>
              <w:jc w:val="center"/>
              <w:textAlignment w:val="baseline"/>
              <w:rPr>
                <w:rFonts w:eastAsia="Times New Roman"/>
                <w:b/>
                <w:lang w:bidi="he-IL"/>
              </w:rPr>
            </w:pPr>
            <w:r w:rsidRPr="2FCED8CD">
              <w:rPr>
                <w:rFonts w:eastAsia="Times New Roman"/>
                <w:b/>
                <w:lang w:bidi="he-IL"/>
              </w:rPr>
              <w:t>Do not use </w:t>
            </w:r>
          </w:p>
        </w:tc>
      </w:tr>
      <w:tr w14:paraId="1EF04DB9" w14:textId="77777777" w:rsidTr="680FDBF3">
        <w:tblPrEx>
          <w:tblW w:w="8550" w:type="dxa"/>
          <w:tblCellMar>
            <w:left w:w="0" w:type="dxa"/>
            <w:right w:w="0" w:type="dxa"/>
          </w:tblCellMar>
          <w:tblLook w:val="04A0"/>
        </w:tblPrEx>
        <w:trPr>
          <w:trHeight w:val="105"/>
        </w:trPr>
        <w:tc>
          <w:tcPr>
            <w:tcW w:w="3420" w:type="dxa"/>
            <w:shd w:val="clear" w:color="auto" w:fill="auto"/>
          </w:tcPr>
          <w:p w:rsidR="006618EC" w:rsidRPr="00CF5AF2" w:rsidP="00996C99" w14:paraId="3E1550D0" w14:textId="77777777">
            <w:pPr>
              <w:pStyle w:val="paragraph"/>
              <w:spacing w:before="0" w:beforeAutospacing="0" w:after="0" w:afterAutospacing="0"/>
              <w:textAlignment w:val="baseline"/>
              <w:rPr>
                <w:rFonts w:ascii="Calibri" w:hAnsi="Calibri" w:cs="Calibri"/>
                <w:i/>
                <w:iCs/>
                <w:sz w:val="22"/>
                <w:szCs w:val="22"/>
              </w:rPr>
            </w:pPr>
            <w:r>
              <w:rPr>
                <w:rStyle w:val="normaltextrun"/>
                <w:rFonts w:ascii="Calibri" w:hAnsi="Calibri" w:cs="Calibri"/>
                <w:sz w:val="22"/>
                <w:szCs w:val="22"/>
              </w:rPr>
              <w:t xml:space="preserve">Data about adherence to federal, state, or local regulations </w:t>
            </w:r>
            <w:r w:rsidRPr="00CF5AF2">
              <w:rPr>
                <w:rStyle w:val="normaltextrun"/>
                <w:rFonts w:ascii="Calibri" w:hAnsi="Calibri" w:cs="Calibri"/>
                <w:i/>
                <w:iCs/>
                <w:sz w:val="22"/>
                <w:szCs w:val="22"/>
              </w:rPr>
              <w:t>(e.g., licensing regulations)</w:t>
            </w:r>
            <w:r w:rsidRPr="00CF5AF2">
              <w:rPr>
                <w:rStyle w:val="eop"/>
                <w:rFonts w:ascii="Calibri" w:hAnsi="Calibri" w:cs="Calibri"/>
                <w:i/>
                <w:iCs/>
                <w:sz w:val="22"/>
                <w:szCs w:val="22"/>
              </w:rPr>
              <w:t> </w:t>
            </w:r>
          </w:p>
          <w:p w:rsidR="006618EC" w:rsidRPr="00200FAE" w:rsidP="00996C99" w14:paraId="52CA212A" w14:textId="77777777">
            <w:pPr>
              <w:spacing w:after="0" w:line="240" w:lineRule="auto"/>
              <w:textAlignment w:val="baseline"/>
              <w:rPr>
                <w:rFonts w:eastAsia="Times New Roman"/>
                <w:i/>
                <w:lang w:bidi="he-IL"/>
              </w:rPr>
            </w:pPr>
          </w:p>
        </w:tc>
        <w:tc>
          <w:tcPr>
            <w:tcW w:w="3150" w:type="dxa"/>
            <w:shd w:val="clear" w:color="auto" w:fill="auto"/>
            <w:vAlign w:val="center"/>
            <w:hideMark/>
          </w:tcPr>
          <w:p w:rsidR="006618EC" w:rsidRPr="005E6402" w:rsidP="00996C99" w14:paraId="24545695" w14:textId="78C2A8AD">
            <w:pPr>
              <w:spacing w:after="0" w:line="240" w:lineRule="auto"/>
              <w:jc w:val="center"/>
              <w:textAlignment w:val="baseline"/>
              <w:rPr>
                <w:rFonts w:eastAsia="Times New Roman"/>
                <w:lang w:bidi="he-IL"/>
              </w:rPr>
            </w:pPr>
          </w:p>
        </w:tc>
        <w:tc>
          <w:tcPr>
            <w:tcW w:w="1980" w:type="dxa"/>
            <w:shd w:val="clear" w:color="auto" w:fill="auto"/>
            <w:vAlign w:val="center"/>
            <w:hideMark/>
          </w:tcPr>
          <w:p w:rsidR="006618EC" w:rsidRPr="005E6402" w:rsidP="00996C99" w14:paraId="528A4E72" w14:textId="4D81CCA2">
            <w:pPr>
              <w:spacing w:after="0" w:line="240" w:lineRule="auto"/>
              <w:jc w:val="center"/>
              <w:textAlignment w:val="baseline"/>
              <w:rPr>
                <w:rFonts w:eastAsia="Times New Roman"/>
                <w:lang w:bidi="he-IL"/>
              </w:rPr>
            </w:pPr>
          </w:p>
        </w:tc>
      </w:tr>
      <w:tr w14:paraId="047C6D0D" w14:textId="77777777" w:rsidTr="680FDBF3">
        <w:tblPrEx>
          <w:tblW w:w="8550" w:type="dxa"/>
          <w:tblCellMar>
            <w:left w:w="0" w:type="dxa"/>
            <w:right w:w="0" w:type="dxa"/>
          </w:tblCellMar>
          <w:tblLook w:val="04A0"/>
        </w:tblPrEx>
        <w:tc>
          <w:tcPr>
            <w:tcW w:w="3420" w:type="dxa"/>
            <w:shd w:val="clear" w:color="auto" w:fill="D9E2F3" w:themeFill="accent1" w:themeFillTint="33"/>
          </w:tcPr>
          <w:p w:rsidR="006618EC" w:rsidP="00996C99" w14:paraId="03E271AD"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Compliance with requirements set by a privately funded initiative</w:t>
            </w:r>
            <w:r>
              <w:rPr>
                <w:rStyle w:val="eop"/>
                <w:rFonts w:ascii="Calibri" w:hAnsi="Calibri" w:cs="Calibri"/>
                <w:sz w:val="22"/>
                <w:szCs w:val="22"/>
              </w:rPr>
              <w:t> </w:t>
            </w:r>
          </w:p>
          <w:p w:rsidR="006618EC" w:rsidRPr="005E6402" w:rsidP="00996C99" w14:paraId="212FA78E" w14:textId="77777777">
            <w:pPr>
              <w:spacing w:after="0" w:line="240" w:lineRule="auto"/>
              <w:textAlignment w:val="baseline"/>
              <w:rPr>
                <w:rFonts w:eastAsia="Times New Roman"/>
                <w:lang w:bidi="he-IL"/>
              </w:rPr>
            </w:pPr>
          </w:p>
        </w:tc>
        <w:tc>
          <w:tcPr>
            <w:tcW w:w="3150" w:type="dxa"/>
            <w:shd w:val="clear" w:color="auto" w:fill="D9E2F3" w:themeFill="accent1" w:themeFillTint="33"/>
            <w:vAlign w:val="center"/>
            <w:hideMark/>
          </w:tcPr>
          <w:p w:rsidR="006618EC" w:rsidRPr="005E6402" w:rsidP="00996C99" w14:paraId="5BF91076" w14:textId="24E4C259">
            <w:pPr>
              <w:spacing w:after="0" w:line="240" w:lineRule="auto"/>
              <w:jc w:val="center"/>
              <w:textAlignment w:val="baseline"/>
              <w:rPr>
                <w:rFonts w:eastAsia="Times New Roman"/>
                <w:lang w:bidi="he-IL"/>
              </w:rPr>
            </w:pPr>
          </w:p>
        </w:tc>
        <w:tc>
          <w:tcPr>
            <w:tcW w:w="1980" w:type="dxa"/>
            <w:shd w:val="clear" w:color="auto" w:fill="D9E2F3" w:themeFill="accent1" w:themeFillTint="33"/>
            <w:vAlign w:val="center"/>
            <w:hideMark/>
          </w:tcPr>
          <w:p w:rsidR="006618EC" w:rsidRPr="005E6402" w:rsidP="00996C99" w14:paraId="7CF9569B" w14:textId="42E3F669">
            <w:pPr>
              <w:spacing w:after="0" w:line="240" w:lineRule="auto"/>
              <w:jc w:val="center"/>
              <w:textAlignment w:val="baseline"/>
              <w:rPr>
                <w:rFonts w:eastAsia="Times New Roman"/>
                <w:lang w:bidi="he-IL"/>
              </w:rPr>
            </w:pPr>
          </w:p>
        </w:tc>
      </w:tr>
      <w:tr w14:paraId="3F59EB38" w14:textId="77777777" w:rsidTr="680FDBF3">
        <w:tblPrEx>
          <w:tblW w:w="8550" w:type="dxa"/>
          <w:tblCellMar>
            <w:left w:w="0" w:type="dxa"/>
            <w:right w:w="0" w:type="dxa"/>
          </w:tblCellMar>
          <w:tblLook w:val="04A0"/>
        </w:tblPrEx>
        <w:tc>
          <w:tcPr>
            <w:tcW w:w="3420" w:type="dxa"/>
            <w:shd w:val="clear" w:color="auto" w:fill="auto"/>
          </w:tcPr>
          <w:p w:rsidR="006618EC" w:rsidP="00996C99" w14:paraId="34703F33"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statewide needs assessments</w:t>
            </w:r>
            <w:r>
              <w:rPr>
                <w:rStyle w:val="eop"/>
                <w:rFonts w:ascii="Calibri" w:hAnsi="Calibri" w:cs="Calibri"/>
                <w:sz w:val="22"/>
                <w:szCs w:val="22"/>
              </w:rPr>
              <w:t> </w:t>
            </w:r>
          </w:p>
          <w:p w:rsidR="006618EC" w:rsidRPr="005E6402" w:rsidP="00996C99" w14:paraId="51355933" w14:textId="77777777">
            <w:pPr>
              <w:spacing w:after="0" w:line="240" w:lineRule="auto"/>
              <w:textAlignment w:val="baseline"/>
              <w:rPr>
                <w:rFonts w:eastAsia="Times New Roman"/>
                <w:lang w:bidi="he-IL"/>
              </w:rPr>
            </w:pPr>
          </w:p>
        </w:tc>
        <w:tc>
          <w:tcPr>
            <w:tcW w:w="3150" w:type="dxa"/>
            <w:shd w:val="clear" w:color="auto" w:fill="auto"/>
            <w:vAlign w:val="center"/>
            <w:hideMark/>
          </w:tcPr>
          <w:p w:rsidR="006618EC" w:rsidRPr="005E6402" w:rsidP="00996C99" w14:paraId="08C74F9A" w14:textId="006FF8DB">
            <w:pPr>
              <w:spacing w:after="0" w:line="240" w:lineRule="auto"/>
              <w:jc w:val="center"/>
              <w:textAlignment w:val="baseline"/>
              <w:rPr>
                <w:rFonts w:eastAsia="Times New Roman"/>
                <w:lang w:bidi="he-IL"/>
              </w:rPr>
            </w:pPr>
          </w:p>
        </w:tc>
        <w:tc>
          <w:tcPr>
            <w:tcW w:w="1980" w:type="dxa"/>
            <w:shd w:val="clear" w:color="auto" w:fill="auto"/>
            <w:vAlign w:val="center"/>
            <w:hideMark/>
          </w:tcPr>
          <w:p w:rsidR="006618EC" w:rsidRPr="005E6402" w:rsidP="00996C99" w14:paraId="61456C55" w14:textId="5A900377">
            <w:pPr>
              <w:spacing w:after="0" w:line="240" w:lineRule="auto"/>
              <w:jc w:val="center"/>
              <w:textAlignment w:val="baseline"/>
              <w:rPr>
                <w:rFonts w:eastAsia="Times New Roman"/>
                <w:lang w:bidi="he-IL"/>
              </w:rPr>
            </w:pPr>
          </w:p>
        </w:tc>
      </w:tr>
      <w:tr w14:paraId="27E78EB9" w14:textId="77777777" w:rsidTr="680FDBF3">
        <w:tblPrEx>
          <w:tblW w:w="8550" w:type="dxa"/>
          <w:tblCellMar>
            <w:left w:w="0" w:type="dxa"/>
            <w:right w:w="0" w:type="dxa"/>
          </w:tblCellMar>
          <w:tblLook w:val="04A0"/>
        </w:tblPrEx>
        <w:tc>
          <w:tcPr>
            <w:tcW w:w="3420" w:type="dxa"/>
            <w:shd w:val="clear" w:color="auto" w:fill="D9E2F3" w:themeFill="accent1" w:themeFillTint="33"/>
          </w:tcPr>
          <w:p w:rsidR="006618EC" w:rsidP="00996C99" w14:paraId="77A1A439"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local community needs assessments</w:t>
            </w:r>
            <w:r>
              <w:rPr>
                <w:rStyle w:val="eop"/>
                <w:rFonts w:ascii="Calibri" w:hAnsi="Calibri" w:cs="Calibri"/>
                <w:sz w:val="22"/>
                <w:szCs w:val="22"/>
              </w:rPr>
              <w:t> </w:t>
            </w:r>
          </w:p>
          <w:p w:rsidR="006618EC" w:rsidRPr="005E6402" w:rsidP="00996C99" w14:paraId="0F261998" w14:textId="77777777">
            <w:pPr>
              <w:spacing w:after="0" w:line="240" w:lineRule="auto"/>
              <w:textAlignment w:val="baseline"/>
              <w:rPr>
                <w:rFonts w:eastAsia="Times New Roman"/>
                <w:lang w:bidi="he-IL"/>
              </w:rPr>
            </w:pPr>
          </w:p>
        </w:tc>
        <w:tc>
          <w:tcPr>
            <w:tcW w:w="3150" w:type="dxa"/>
            <w:shd w:val="clear" w:color="auto" w:fill="D9E2F3" w:themeFill="accent1" w:themeFillTint="33"/>
            <w:vAlign w:val="center"/>
            <w:hideMark/>
          </w:tcPr>
          <w:p w:rsidR="006618EC" w:rsidRPr="005E6402" w:rsidP="00996C99" w14:paraId="66E47893" w14:textId="2B9CBD33">
            <w:pPr>
              <w:spacing w:after="0" w:line="240" w:lineRule="auto"/>
              <w:jc w:val="center"/>
              <w:textAlignment w:val="baseline"/>
              <w:rPr>
                <w:rFonts w:eastAsia="Times New Roman"/>
                <w:lang w:bidi="he-IL"/>
              </w:rPr>
            </w:pPr>
          </w:p>
        </w:tc>
        <w:tc>
          <w:tcPr>
            <w:tcW w:w="1980" w:type="dxa"/>
            <w:shd w:val="clear" w:color="auto" w:fill="D9E2F3" w:themeFill="accent1" w:themeFillTint="33"/>
            <w:vAlign w:val="center"/>
            <w:hideMark/>
          </w:tcPr>
          <w:p w:rsidR="006618EC" w:rsidRPr="005E6402" w:rsidP="00996C99" w14:paraId="65F29FC1" w14:textId="7EF242A4">
            <w:pPr>
              <w:spacing w:after="0" w:line="240" w:lineRule="auto"/>
              <w:jc w:val="center"/>
              <w:textAlignment w:val="baseline"/>
              <w:rPr>
                <w:rFonts w:eastAsia="Times New Roman"/>
                <w:lang w:bidi="he-IL"/>
              </w:rPr>
            </w:pPr>
          </w:p>
        </w:tc>
      </w:tr>
      <w:tr w14:paraId="5350145F" w14:textId="77777777" w:rsidTr="680FDBF3">
        <w:tblPrEx>
          <w:tblW w:w="8550" w:type="dxa"/>
          <w:tblCellMar>
            <w:left w:w="0" w:type="dxa"/>
            <w:right w:w="0" w:type="dxa"/>
          </w:tblCellMar>
          <w:tblLook w:val="04A0"/>
        </w:tblPrEx>
        <w:tc>
          <w:tcPr>
            <w:tcW w:w="3420" w:type="dxa"/>
            <w:shd w:val="clear" w:color="auto" w:fill="auto"/>
          </w:tcPr>
          <w:p w:rsidR="006618EC" w:rsidP="00996C99" w14:paraId="795B205A"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tribal needs assessments</w:t>
            </w:r>
            <w:r>
              <w:rPr>
                <w:rStyle w:val="eop"/>
                <w:rFonts w:ascii="Calibri" w:hAnsi="Calibri" w:cs="Calibri"/>
                <w:sz w:val="22"/>
                <w:szCs w:val="22"/>
              </w:rPr>
              <w:t> </w:t>
            </w:r>
          </w:p>
          <w:p w:rsidR="006618EC" w:rsidRPr="005E6402" w:rsidP="00996C99" w14:paraId="37F51209" w14:textId="77777777">
            <w:pPr>
              <w:spacing w:after="0" w:line="240" w:lineRule="auto"/>
              <w:textAlignment w:val="baseline"/>
              <w:rPr>
                <w:rFonts w:eastAsia="Times New Roman"/>
                <w:lang w:bidi="he-IL"/>
              </w:rPr>
            </w:pPr>
          </w:p>
        </w:tc>
        <w:tc>
          <w:tcPr>
            <w:tcW w:w="3150" w:type="dxa"/>
            <w:shd w:val="clear" w:color="auto" w:fill="auto"/>
            <w:vAlign w:val="center"/>
          </w:tcPr>
          <w:p w:rsidR="006618EC" w:rsidRPr="005E6402" w:rsidP="00996C99" w14:paraId="535BD10E" w14:textId="146037AB">
            <w:pPr>
              <w:spacing w:after="0" w:line="240" w:lineRule="auto"/>
              <w:jc w:val="center"/>
              <w:textAlignment w:val="baseline"/>
              <w:rPr>
                <w:rFonts w:eastAsia="Times New Roman"/>
                <w:lang w:bidi="he-IL"/>
              </w:rPr>
            </w:pPr>
          </w:p>
        </w:tc>
        <w:tc>
          <w:tcPr>
            <w:tcW w:w="1980" w:type="dxa"/>
            <w:shd w:val="clear" w:color="auto" w:fill="auto"/>
            <w:vAlign w:val="center"/>
          </w:tcPr>
          <w:p w:rsidR="006618EC" w:rsidRPr="005E6402" w:rsidP="00996C99" w14:paraId="046FE27A" w14:textId="168B489A">
            <w:pPr>
              <w:spacing w:after="0" w:line="240" w:lineRule="auto"/>
              <w:jc w:val="center"/>
              <w:textAlignment w:val="baseline"/>
              <w:rPr>
                <w:rFonts w:eastAsia="Times New Roman"/>
                <w:lang w:bidi="he-IL"/>
              </w:rPr>
            </w:pPr>
          </w:p>
        </w:tc>
      </w:tr>
      <w:tr w14:paraId="0B95DB84" w14:textId="77777777" w:rsidTr="680FDBF3">
        <w:tblPrEx>
          <w:tblW w:w="8550" w:type="dxa"/>
          <w:tblCellMar>
            <w:left w:w="0" w:type="dxa"/>
            <w:right w:w="0" w:type="dxa"/>
          </w:tblCellMar>
          <w:tblLook w:val="04A0"/>
        </w:tblPrEx>
        <w:tc>
          <w:tcPr>
            <w:tcW w:w="3420" w:type="dxa"/>
            <w:shd w:val="clear" w:color="auto" w:fill="D9E2F3" w:themeFill="accent1" w:themeFillTint="33"/>
          </w:tcPr>
          <w:p w:rsidR="006618EC" w:rsidRPr="005E6402" w:rsidP="00996C99" w14:paraId="422A673D" w14:textId="77777777">
            <w:pPr>
              <w:spacing w:after="0" w:line="240" w:lineRule="auto"/>
              <w:textAlignment w:val="baseline"/>
              <w:rPr>
                <w:rFonts w:eastAsia="Times New Roman"/>
                <w:lang w:bidi="he-IL"/>
              </w:rPr>
            </w:pPr>
            <w:r w:rsidRPr="2FCED8CD">
              <w:rPr>
                <w:rFonts w:eastAsia="Times New Roman"/>
                <w:lang w:bidi="he-IL"/>
              </w:rPr>
              <w:t>Data from Migrant and Seasonal needs assessments</w:t>
            </w:r>
          </w:p>
        </w:tc>
        <w:tc>
          <w:tcPr>
            <w:tcW w:w="3150" w:type="dxa"/>
            <w:shd w:val="clear" w:color="auto" w:fill="D9E2F3" w:themeFill="accent1" w:themeFillTint="33"/>
            <w:vAlign w:val="center"/>
            <w:hideMark/>
          </w:tcPr>
          <w:p w:rsidR="006618EC" w:rsidRPr="005E6402" w:rsidP="00996C99" w14:paraId="503F14BB" w14:textId="2293280E">
            <w:pPr>
              <w:spacing w:after="0" w:line="240" w:lineRule="auto"/>
              <w:jc w:val="center"/>
              <w:textAlignment w:val="baseline"/>
              <w:rPr>
                <w:rFonts w:eastAsia="Times New Roman"/>
                <w:lang w:bidi="he-IL"/>
              </w:rPr>
            </w:pPr>
          </w:p>
        </w:tc>
        <w:tc>
          <w:tcPr>
            <w:tcW w:w="1980" w:type="dxa"/>
            <w:shd w:val="clear" w:color="auto" w:fill="D9E2F3" w:themeFill="accent1" w:themeFillTint="33"/>
            <w:vAlign w:val="center"/>
            <w:hideMark/>
          </w:tcPr>
          <w:p w:rsidR="006618EC" w:rsidRPr="005E6402" w:rsidP="00996C99" w14:paraId="1F0B3250" w14:textId="13DACA78">
            <w:pPr>
              <w:spacing w:after="0" w:line="240" w:lineRule="auto"/>
              <w:jc w:val="center"/>
              <w:textAlignment w:val="baseline"/>
              <w:rPr>
                <w:rFonts w:eastAsia="Times New Roman"/>
                <w:lang w:bidi="he-IL"/>
              </w:rPr>
            </w:pPr>
          </w:p>
        </w:tc>
      </w:tr>
      <w:tr w14:paraId="50C541BB" w14:textId="77777777" w:rsidTr="680FDBF3">
        <w:tblPrEx>
          <w:tblW w:w="8550" w:type="dxa"/>
          <w:tblCellMar>
            <w:left w:w="0" w:type="dxa"/>
            <w:right w:w="0" w:type="dxa"/>
          </w:tblCellMar>
          <w:tblLook w:val="04A0"/>
        </w:tblPrEx>
        <w:tc>
          <w:tcPr>
            <w:tcW w:w="3420" w:type="dxa"/>
            <w:shd w:val="clear" w:color="auto" w:fill="auto"/>
          </w:tcPr>
          <w:p w:rsidR="006618EC" w:rsidP="00996C99" w14:paraId="0F131020"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a quality rating and improvement system (e.g., changes in quality ratings over time)</w:t>
            </w:r>
            <w:r>
              <w:rPr>
                <w:rStyle w:val="eop"/>
                <w:rFonts w:ascii="Calibri" w:hAnsi="Calibri" w:cs="Calibri"/>
                <w:sz w:val="22"/>
                <w:szCs w:val="22"/>
              </w:rPr>
              <w:t> </w:t>
            </w:r>
          </w:p>
          <w:p w:rsidR="006618EC" w:rsidRPr="005E6402" w:rsidP="00996C99" w14:paraId="695E65CD" w14:textId="77777777">
            <w:pPr>
              <w:spacing w:after="0" w:line="240" w:lineRule="auto"/>
              <w:textAlignment w:val="baseline"/>
              <w:rPr>
                <w:rFonts w:eastAsia="Times New Roman"/>
                <w:lang w:bidi="he-IL"/>
              </w:rPr>
            </w:pPr>
          </w:p>
        </w:tc>
        <w:tc>
          <w:tcPr>
            <w:tcW w:w="3150" w:type="dxa"/>
            <w:shd w:val="clear" w:color="auto" w:fill="auto"/>
            <w:vAlign w:val="center"/>
            <w:hideMark/>
          </w:tcPr>
          <w:p w:rsidR="006618EC" w:rsidRPr="005E6402" w:rsidP="00996C99" w14:paraId="3D042F29" w14:textId="2A5771A9">
            <w:pPr>
              <w:spacing w:after="0" w:line="240" w:lineRule="auto"/>
              <w:jc w:val="center"/>
              <w:textAlignment w:val="baseline"/>
              <w:rPr>
                <w:rFonts w:eastAsia="Times New Roman"/>
                <w:lang w:bidi="he-IL"/>
              </w:rPr>
            </w:pPr>
          </w:p>
        </w:tc>
        <w:tc>
          <w:tcPr>
            <w:tcW w:w="1980" w:type="dxa"/>
            <w:shd w:val="clear" w:color="auto" w:fill="auto"/>
            <w:vAlign w:val="center"/>
            <w:hideMark/>
          </w:tcPr>
          <w:p w:rsidR="006618EC" w:rsidRPr="005E6402" w:rsidP="00996C99" w14:paraId="6492048B" w14:textId="4C184063">
            <w:pPr>
              <w:spacing w:after="0" w:line="240" w:lineRule="auto"/>
              <w:jc w:val="center"/>
              <w:textAlignment w:val="baseline"/>
              <w:rPr>
                <w:rFonts w:eastAsia="Times New Roman"/>
                <w:lang w:bidi="he-IL"/>
              </w:rPr>
            </w:pPr>
          </w:p>
        </w:tc>
      </w:tr>
      <w:tr w14:paraId="0C9DC35D" w14:textId="77777777" w:rsidTr="680FDBF3">
        <w:tblPrEx>
          <w:tblW w:w="8550" w:type="dxa"/>
          <w:tblCellMar>
            <w:left w:w="0" w:type="dxa"/>
            <w:right w:w="0" w:type="dxa"/>
          </w:tblCellMar>
          <w:tblLook w:val="04A0"/>
        </w:tblPrEx>
        <w:tc>
          <w:tcPr>
            <w:tcW w:w="3420" w:type="dxa"/>
            <w:shd w:val="clear" w:color="auto" w:fill="D9E2F3" w:themeFill="accent1" w:themeFillTint="33"/>
          </w:tcPr>
          <w:p w:rsidR="006618EC" w:rsidP="00996C99" w14:paraId="3A7778BA"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teachers/providers (e.g., surveys, interviews, focus groups, listening sessions)</w:t>
            </w:r>
            <w:r>
              <w:rPr>
                <w:rStyle w:val="eop"/>
                <w:rFonts w:ascii="Calibri" w:hAnsi="Calibri" w:cs="Calibri"/>
                <w:sz w:val="22"/>
                <w:szCs w:val="22"/>
              </w:rPr>
              <w:t> </w:t>
            </w:r>
          </w:p>
          <w:p w:rsidR="006618EC" w:rsidP="00996C99" w14:paraId="145F5097" w14:textId="77777777">
            <w:pPr>
              <w:spacing w:after="0" w:line="240" w:lineRule="auto"/>
              <w:textAlignment w:val="baseline"/>
              <w:rPr>
                <w:rFonts w:eastAsia="Times New Roman"/>
                <w:lang w:bidi="he-IL"/>
              </w:rPr>
            </w:pPr>
          </w:p>
        </w:tc>
        <w:tc>
          <w:tcPr>
            <w:tcW w:w="3150" w:type="dxa"/>
            <w:shd w:val="clear" w:color="auto" w:fill="D9E2F3" w:themeFill="accent1" w:themeFillTint="33"/>
            <w:vAlign w:val="center"/>
          </w:tcPr>
          <w:p w:rsidR="006618EC" w:rsidRPr="005E6402" w:rsidP="00996C99" w14:paraId="41167085" w14:textId="5AAC28F2">
            <w:pPr>
              <w:spacing w:after="0" w:line="240" w:lineRule="auto"/>
              <w:jc w:val="center"/>
              <w:textAlignment w:val="baseline"/>
              <w:rPr>
                <w:rFonts w:eastAsia="Times New Roman"/>
                <w:lang w:bidi="he-IL"/>
              </w:rPr>
            </w:pPr>
          </w:p>
        </w:tc>
        <w:tc>
          <w:tcPr>
            <w:tcW w:w="1980" w:type="dxa"/>
            <w:shd w:val="clear" w:color="auto" w:fill="D9E2F3" w:themeFill="accent1" w:themeFillTint="33"/>
            <w:vAlign w:val="center"/>
          </w:tcPr>
          <w:p w:rsidR="006618EC" w:rsidRPr="005E6402" w:rsidP="00996C99" w14:paraId="14E7686C" w14:textId="5B824B79">
            <w:pPr>
              <w:spacing w:after="0" w:line="240" w:lineRule="auto"/>
              <w:jc w:val="center"/>
              <w:textAlignment w:val="baseline"/>
              <w:rPr>
                <w:rFonts w:eastAsia="Times New Roman"/>
                <w:lang w:bidi="he-IL"/>
              </w:rPr>
            </w:pPr>
          </w:p>
        </w:tc>
      </w:tr>
      <w:tr w14:paraId="682586D5" w14:textId="77777777" w:rsidTr="680FDBF3">
        <w:tblPrEx>
          <w:tblW w:w="8550" w:type="dxa"/>
          <w:tblCellMar>
            <w:left w:w="0" w:type="dxa"/>
            <w:right w:w="0" w:type="dxa"/>
          </w:tblCellMar>
          <w:tblLook w:val="04A0"/>
        </w:tblPrEx>
        <w:tc>
          <w:tcPr>
            <w:tcW w:w="3420" w:type="dxa"/>
            <w:shd w:val="clear" w:color="auto" w:fill="auto"/>
          </w:tcPr>
          <w:p w:rsidR="006618EC" w:rsidP="00996C99" w14:paraId="1B5C8F3E"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families (e.g., surveys, interviews, focus groups, listening sessions)</w:t>
            </w:r>
            <w:r>
              <w:rPr>
                <w:rStyle w:val="eop"/>
                <w:rFonts w:ascii="Calibri" w:hAnsi="Calibri" w:cs="Calibri"/>
                <w:sz w:val="22"/>
                <w:szCs w:val="22"/>
              </w:rPr>
              <w:t> </w:t>
            </w:r>
          </w:p>
          <w:p w:rsidR="006618EC" w:rsidRPr="00842C35" w:rsidP="00996C99" w14:paraId="48F009CD" w14:textId="77777777">
            <w:pPr>
              <w:spacing w:after="0" w:line="240" w:lineRule="auto"/>
              <w:textAlignment w:val="baseline"/>
              <w:rPr>
                <w:rFonts w:eastAsia="Times New Roman"/>
                <w:i/>
                <w:lang w:bidi="he-IL"/>
              </w:rPr>
            </w:pPr>
          </w:p>
        </w:tc>
        <w:tc>
          <w:tcPr>
            <w:tcW w:w="3150" w:type="dxa"/>
            <w:shd w:val="clear" w:color="auto" w:fill="auto"/>
            <w:vAlign w:val="center"/>
            <w:hideMark/>
          </w:tcPr>
          <w:p w:rsidR="006618EC" w:rsidRPr="005E6402" w:rsidP="00996C99" w14:paraId="2330AFAF" w14:textId="7BF4A91F">
            <w:pPr>
              <w:spacing w:after="0" w:line="240" w:lineRule="auto"/>
              <w:jc w:val="center"/>
              <w:textAlignment w:val="baseline"/>
              <w:rPr>
                <w:rFonts w:eastAsia="Times New Roman"/>
                <w:lang w:bidi="he-IL"/>
              </w:rPr>
            </w:pPr>
          </w:p>
        </w:tc>
        <w:tc>
          <w:tcPr>
            <w:tcW w:w="1980" w:type="dxa"/>
            <w:shd w:val="clear" w:color="auto" w:fill="auto"/>
            <w:vAlign w:val="center"/>
            <w:hideMark/>
          </w:tcPr>
          <w:p w:rsidR="006618EC" w:rsidRPr="005E6402" w:rsidP="00996C99" w14:paraId="1DD0A3B8" w14:textId="299DBC45">
            <w:pPr>
              <w:spacing w:after="0" w:line="240" w:lineRule="auto"/>
              <w:jc w:val="center"/>
              <w:textAlignment w:val="baseline"/>
              <w:rPr>
                <w:rFonts w:eastAsia="Times New Roman"/>
                <w:lang w:bidi="he-IL"/>
              </w:rPr>
            </w:pPr>
          </w:p>
        </w:tc>
      </w:tr>
      <w:tr w14:paraId="0EA8152D" w14:textId="77777777" w:rsidTr="680FDBF3">
        <w:tblPrEx>
          <w:tblW w:w="8550" w:type="dxa"/>
          <w:tblCellMar>
            <w:left w:w="0" w:type="dxa"/>
            <w:right w:w="0" w:type="dxa"/>
          </w:tblCellMar>
          <w:tblLook w:val="04A0"/>
        </w:tblPrEx>
        <w:tc>
          <w:tcPr>
            <w:tcW w:w="3420" w:type="dxa"/>
            <w:shd w:val="clear" w:color="auto" w:fill="D9E2F3" w:themeFill="accent1" w:themeFillTint="33"/>
          </w:tcPr>
          <w:p w:rsidR="006618EC" w:rsidP="00996C99" w14:paraId="02B2940A"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center directors/program leaders (e.g., surveys, interviews, focus groups, listening sessions)</w:t>
            </w:r>
            <w:r>
              <w:rPr>
                <w:rStyle w:val="eop"/>
                <w:rFonts w:ascii="Calibri" w:hAnsi="Calibri" w:cs="Calibri"/>
                <w:sz w:val="22"/>
                <w:szCs w:val="22"/>
              </w:rPr>
              <w:t> </w:t>
            </w:r>
          </w:p>
          <w:p w:rsidR="006618EC" w:rsidRPr="00B90867" w:rsidP="00996C99" w14:paraId="17E60460" w14:textId="77777777">
            <w:pPr>
              <w:spacing w:after="0" w:line="240" w:lineRule="auto"/>
              <w:textAlignment w:val="baseline"/>
              <w:rPr>
                <w:rFonts w:eastAsia="Times New Roman"/>
                <w:i/>
                <w:lang w:bidi="he-IL"/>
              </w:rPr>
            </w:pPr>
          </w:p>
        </w:tc>
        <w:tc>
          <w:tcPr>
            <w:tcW w:w="3150" w:type="dxa"/>
            <w:shd w:val="clear" w:color="auto" w:fill="D9E2F3" w:themeFill="accent1" w:themeFillTint="33"/>
            <w:vAlign w:val="center"/>
            <w:hideMark/>
          </w:tcPr>
          <w:p w:rsidR="006618EC" w:rsidRPr="005E6402" w:rsidP="00996C99" w14:paraId="09668B83" w14:textId="78C06719">
            <w:pPr>
              <w:spacing w:after="0" w:line="240" w:lineRule="auto"/>
              <w:jc w:val="center"/>
              <w:textAlignment w:val="baseline"/>
              <w:rPr>
                <w:rFonts w:eastAsia="Times New Roman"/>
                <w:lang w:bidi="he-IL"/>
              </w:rPr>
            </w:pPr>
          </w:p>
        </w:tc>
        <w:tc>
          <w:tcPr>
            <w:tcW w:w="1980" w:type="dxa"/>
            <w:shd w:val="clear" w:color="auto" w:fill="D9E2F3" w:themeFill="accent1" w:themeFillTint="33"/>
            <w:vAlign w:val="center"/>
            <w:hideMark/>
          </w:tcPr>
          <w:p w:rsidR="006618EC" w:rsidRPr="005E6402" w:rsidP="00996C99" w14:paraId="3E02DB69" w14:textId="35D406D2">
            <w:pPr>
              <w:spacing w:after="0" w:line="240" w:lineRule="auto"/>
              <w:jc w:val="center"/>
              <w:textAlignment w:val="baseline"/>
              <w:rPr>
                <w:rFonts w:eastAsia="Times New Roman"/>
                <w:lang w:bidi="he-IL"/>
              </w:rPr>
            </w:pPr>
          </w:p>
        </w:tc>
      </w:tr>
      <w:tr w14:paraId="4D1D0444" w14:textId="77777777" w:rsidTr="680FDBF3">
        <w:tblPrEx>
          <w:tblW w:w="8550" w:type="dxa"/>
          <w:tblCellMar>
            <w:left w:w="0" w:type="dxa"/>
            <w:right w:w="0" w:type="dxa"/>
          </w:tblCellMar>
          <w:tblLook w:val="04A0"/>
        </w:tblPrEx>
        <w:tc>
          <w:tcPr>
            <w:tcW w:w="3420" w:type="dxa"/>
            <w:shd w:val="clear" w:color="auto" w:fill="auto"/>
          </w:tcPr>
          <w:p w:rsidR="006618EC" w:rsidP="00996C99" w14:paraId="61412481"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community members and leaders (including leaders in local social service agencies, schools,</w:t>
            </w:r>
            <w:r>
              <w:rPr>
                <w:rStyle w:val="normaltextrun"/>
                <w:rFonts w:ascii="Calibri" w:hAnsi="Calibri" w:cs="Calibri"/>
                <w:sz w:val="22"/>
              </w:rPr>
              <w:t xml:space="preserve"> </w:t>
            </w:r>
            <w:r>
              <w:rPr>
                <w:rStyle w:val="normaltextrun"/>
                <w:rFonts w:ascii="Calibri" w:hAnsi="Calibri" w:cs="Calibri"/>
                <w:sz w:val="22"/>
                <w:szCs w:val="22"/>
              </w:rPr>
              <w:t>advocacy organizations, etc.)  (e.g., surveys, interviews, focus groups, listening sessions)</w:t>
            </w:r>
            <w:r>
              <w:rPr>
                <w:rStyle w:val="eop"/>
                <w:rFonts w:ascii="Calibri" w:hAnsi="Calibri" w:cs="Calibri"/>
                <w:sz w:val="22"/>
                <w:szCs w:val="22"/>
              </w:rPr>
              <w:t> </w:t>
            </w:r>
          </w:p>
          <w:p w:rsidR="006618EC" w:rsidRPr="00E97DAD" w:rsidP="00996C99" w14:paraId="1B225BCE" w14:textId="77777777">
            <w:pPr>
              <w:spacing w:after="0" w:line="240" w:lineRule="auto"/>
              <w:textAlignment w:val="baseline"/>
              <w:rPr>
                <w:rFonts w:eastAsia="Times New Roman"/>
                <w:i/>
                <w:lang w:bidi="he-IL"/>
              </w:rPr>
            </w:pPr>
          </w:p>
        </w:tc>
        <w:tc>
          <w:tcPr>
            <w:tcW w:w="3150" w:type="dxa"/>
            <w:shd w:val="clear" w:color="auto" w:fill="auto"/>
            <w:vAlign w:val="center"/>
            <w:hideMark/>
          </w:tcPr>
          <w:p w:rsidR="006618EC" w:rsidRPr="005E6402" w:rsidP="00996C99" w14:paraId="056A6194" w14:textId="10967C99">
            <w:pPr>
              <w:spacing w:after="0" w:line="240" w:lineRule="auto"/>
              <w:jc w:val="center"/>
              <w:textAlignment w:val="baseline"/>
              <w:rPr>
                <w:rFonts w:eastAsia="Times New Roman"/>
                <w:lang w:bidi="he-IL"/>
              </w:rPr>
            </w:pPr>
          </w:p>
        </w:tc>
        <w:tc>
          <w:tcPr>
            <w:tcW w:w="1980" w:type="dxa"/>
            <w:shd w:val="clear" w:color="auto" w:fill="auto"/>
            <w:vAlign w:val="center"/>
            <w:hideMark/>
          </w:tcPr>
          <w:p w:rsidR="006618EC" w:rsidRPr="005E6402" w:rsidP="00996C99" w14:paraId="5D2E1D0B" w14:textId="1C98893D">
            <w:pPr>
              <w:spacing w:after="0" w:line="240" w:lineRule="auto"/>
              <w:jc w:val="center"/>
              <w:textAlignment w:val="baseline"/>
              <w:rPr>
                <w:rFonts w:eastAsia="Times New Roman"/>
                <w:lang w:bidi="he-IL"/>
              </w:rPr>
            </w:pPr>
          </w:p>
        </w:tc>
      </w:tr>
      <w:tr w14:paraId="1612FBBA" w14:textId="77777777" w:rsidTr="680FDBF3">
        <w:tblPrEx>
          <w:tblW w:w="8550" w:type="dxa"/>
          <w:tblCellMar>
            <w:left w:w="0" w:type="dxa"/>
            <w:right w:w="0" w:type="dxa"/>
          </w:tblCellMar>
          <w:tblLook w:val="04A0"/>
        </w:tblPrEx>
        <w:tc>
          <w:tcPr>
            <w:tcW w:w="3420" w:type="dxa"/>
            <w:shd w:val="clear" w:color="auto" w:fill="D9E2F3" w:themeFill="accent1" w:themeFillTint="33"/>
          </w:tcPr>
          <w:p w:rsidR="006618EC" w:rsidP="00996C99" w14:paraId="6D39734D"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about children’s development (e.g., child assessments; teacher/provider surveys about children)</w:t>
            </w:r>
            <w:r>
              <w:rPr>
                <w:rStyle w:val="eop"/>
                <w:rFonts w:ascii="Calibri" w:hAnsi="Calibri" w:cs="Calibri"/>
                <w:sz w:val="22"/>
                <w:szCs w:val="22"/>
              </w:rPr>
              <w:t> </w:t>
            </w:r>
          </w:p>
          <w:p w:rsidR="006618EC" w:rsidRPr="005E6402" w:rsidP="00996C99" w14:paraId="50093F91" w14:textId="77777777">
            <w:pPr>
              <w:spacing w:after="0" w:line="240" w:lineRule="auto"/>
              <w:textAlignment w:val="baseline"/>
              <w:rPr>
                <w:rFonts w:eastAsia="Times New Roman"/>
                <w:lang w:bidi="he-IL"/>
              </w:rPr>
            </w:pPr>
          </w:p>
        </w:tc>
        <w:tc>
          <w:tcPr>
            <w:tcW w:w="3150" w:type="dxa"/>
            <w:shd w:val="clear" w:color="auto" w:fill="D9E2F3" w:themeFill="accent1" w:themeFillTint="33"/>
            <w:vAlign w:val="center"/>
            <w:hideMark/>
          </w:tcPr>
          <w:p w:rsidR="006618EC" w:rsidRPr="005E6402" w:rsidP="00996C99" w14:paraId="45034DE6" w14:textId="64E510A3">
            <w:pPr>
              <w:spacing w:after="0" w:line="240" w:lineRule="auto"/>
              <w:jc w:val="center"/>
              <w:textAlignment w:val="baseline"/>
              <w:rPr>
                <w:rFonts w:eastAsia="Times New Roman"/>
                <w:lang w:bidi="he-IL"/>
              </w:rPr>
            </w:pPr>
          </w:p>
        </w:tc>
        <w:tc>
          <w:tcPr>
            <w:tcW w:w="1980" w:type="dxa"/>
            <w:shd w:val="clear" w:color="auto" w:fill="D9E2F3" w:themeFill="accent1" w:themeFillTint="33"/>
            <w:vAlign w:val="center"/>
            <w:hideMark/>
          </w:tcPr>
          <w:p w:rsidR="006618EC" w:rsidRPr="005E6402" w:rsidP="00996C99" w14:paraId="2AD059D5" w14:textId="5FC80E56">
            <w:pPr>
              <w:spacing w:after="0" w:line="240" w:lineRule="auto"/>
              <w:jc w:val="center"/>
              <w:textAlignment w:val="baseline"/>
              <w:rPr>
                <w:rFonts w:eastAsia="Times New Roman"/>
                <w:lang w:bidi="he-IL"/>
              </w:rPr>
            </w:pPr>
          </w:p>
        </w:tc>
      </w:tr>
      <w:tr w14:paraId="70B13954" w14:textId="77777777" w:rsidTr="680FDBF3">
        <w:tblPrEx>
          <w:tblW w:w="8550" w:type="dxa"/>
          <w:tblCellMar>
            <w:left w:w="0" w:type="dxa"/>
            <w:right w:w="0" w:type="dxa"/>
          </w:tblCellMar>
          <w:tblLook w:val="04A0"/>
        </w:tblPrEx>
        <w:tc>
          <w:tcPr>
            <w:tcW w:w="3420" w:type="dxa"/>
            <w:shd w:val="clear" w:color="auto" w:fill="auto"/>
          </w:tcPr>
          <w:p w:rsidR="006618EC" w:rsidP="00996C99" w14:paraId="714FBCA6"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observations of classrooms and family child care programs</w:t>
            </w:r>
            <w:r>
              <w:rPr>
                <w:rStyle w:val="eop"/>
                <w:rFonts w:ascii="Calibri" w:hAnsi="Calibri" w:cs="Calibri"/>
                <w:sz w:val="22"/>
                <w:szCs w:val="22"/>
              </w:rPr>
              <w:t> </w:t>
            </w:r>
          </w:p>
          <w:p w:rsidR="006618EC" w:rsidRPr="005E6402" w:rsidP="00996C99" w14:paraId="1B052158" w14:textId="77777777">
            <w:pPr>
              <w:spacing w:after="0" w:line="240" w:lineRule="auto"/>
              <w:textAlignment w:val="baseline"/>
              <w:rPr>
                <w:rFonts w:eastAsia="Times New Roman"/>
                <w:lang w:bidi="he-IL"/>
              </w:rPr>
            </w:pPr>
          </w:p>
        </w:tc>
        <w:tc>
          <w:tcPr>
            <w:tcW w:w="3150" w:type="dxa"/>
            <w:shd w:val="clear" w:color="auto" w:fill="auto"/>
            <w:vAlign w:val="center"/>
          </w:tcPr>
          <w:p w:rsidR="006618EC" w:rsidRPr="005E6402" w:rsidP="00996C99" w14:paraId="6EC896F9" w14:textId="6B29A7F5">
            <w:pPr>
              <w:spacing w:after="0" w:line="240" w:lineRule="auto"/>
              <w:jc w:val="center"/>
              <w:textAlignment w:val="baseline"/>
              <w:rPr>
                <w:rFonts w:eastAsia="Times New Roman"/>
                <w:lang w:bidi="he-IL"/>
              </w:rPr>
            </w:pPr>
          </w:p>
        </w:tc>
        <w:tc>
          <w:tcPr>
            <w:tcW w:w="1980" w:type="dxa"/>
            <w:shd w:val="clear" w:color="auto" w:fill="auto"/>
            <w:vAlign w:val="center"/>
          </w:tcPr>
          <w:p w:rsidR="006618EC" w:rsidRPr="005E6402" w:rsidP="00996C99" w14:paraId="2054CFB6" w14:textId="4811ACD2">
            <w:pPr>
              <w:spacing w:after="0" w:line="240" w:lineRule="auto"/>
              <w:jc w:val="center"/>
              <w:textAlignment w:val="baseline"/>
              <w:rPr>
                <w:rFonts w:eastAsia="Times New Roman"/>
                <w:lang w:bidi="he-IL"/>
              </w:rPr>
            </w:pPr>
          </w:p>
        </w:tc>
      </w:tr>
      <w:tr w14:paraId="281B7D59" w14:textId="77777777" w:rsidTr="680FDBF3">
        <w:tblPrEx>
          <w:tblW w:w="8550" w:type="dxa"/>
          <w:tblCellMar>
            <w:left w:w="0" w:type="dxa"/>
            <w:right w:w="0" w:type="dxa"/>
          </w:tblCellMar>
          <w:tblLook w:val="04A0"/>
        </w:tblPrEx>
        <w:tc>
          <w:tcPr>
            <w:tcW w:w="3420" w:type="dxa"/>
            <w:shd w:val="clear" w:color="auto" w:fill="D9E2F3" w:themeFill="accent1" w:themeFillTint="33"/>
          </w:tcPr>
          <w:p w:rsidR="006618EC" w:rsidP="00996C99" w14:paraId="59F13EE7"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Training attendance or participation information</w:t>
            </w:r>
            <w:r>
              <w:rPr>
                <w:rStyle w:val="eop"/>
                <w:rFonts w:ascii="Calibri" w:hAnsi="Calibri" w:cs="Calibri"/>
                <w:sz w:val="22"/>
                <w:szCs w:val="22"/>
              </w:rPr>
              <w:t> </w:t>
            </w:r>
          </w:p>
          <w:p w:rsidR="006618EC" w:rsidRPr="005E6402" w:rsidP="00996C99" w14:paraId="170719A2" w14:textId="77777777">
            <w:pPr>
              <w:spacing w:after="0" w:line="240" w:lineRule="auto"/>
              <w:textAlignment w:val="baseline"/>
              <w:rPr>
                <w:rFonts w:eastAsia="Times New Roman"/>
                <w:lang w:bidi="he-IL"/>
              </w:rPr>
            </w:pPr>
          </w:p>
        </w:tc>
        <w:tc>
          <w:tcPr>
            <w:tcW w:w="3150" w:type="dxa"/>
            <w:shd w:val="clear" w:color="auto" w:fill="D9E2F3" w:themeFill="accent1" w:themeFillTint="33"/>
            <w:vAlign w:val="center"/>
          </w:tcPr>
          <w:p w:rsidR="006618EC" w:rsidRPr="005E6402" w:rsidP="00996C99" w14:paraId="6FB9E385" w14:textId="213B2899">
            <w:pPr>
              <w:spacing w:after="0" w:line="240" w:lineRule="auto"/>
              <w:jc w:val="center"/>
              <w:textAlignment w:val="baseline"/>
              <w:rPr>
                <w:rFonts w:eastAsia="Times New Roman"/>
                <w:lang w:bidi="he-IL"/>
              </w:rPr>
            </w:pPr>
          </w:p>
        </w:tc>
        <w:tc>
          <w:tcPr>
            <w:tcW w:w="1980" w:type="dxa"/>
            <w:shd w:val="clear" w:color="auto" w:fill="D9E2F3" w:themeFill="accent1" w:themeFillTint="33"/>
            <w:vAlign w:val="center"/>
          </w:tcPr>
          <w:p w:rsidR="006618EC" w:rsidRPr="005E6402" w:rsidP="00996C99" w14:paraId="495A4BD1" w14:textId="108AECDB">
            <w:pPr>
              <w:spacing w:after="0" w:line="240" w:lineRule="auto"/>
              <w:jc w:val="center"/>
              <w:textAlignment w:val="baseline"/>
              <w:rPr>
                <w:rFonts w:eastAsia="Times New Roman"/>
                <w:lang w:bidi="he-IL"/>
              </w:rPr>
            </w:pPr>
          </w:p>
        </w:tc>
      </w:tr>
      <w:tr w14:paraId="4130BBA3" w14:textId="77777777" w:rsidTr="680FDBF3">
        <w:tblPrEx>
          <w:tblW w:w="8550" w:type="dxa"/>
          <w:tblCellMar>
            <w:left w:w="0" w:type="dxa"/>
            <w:right w:w="0" w:type="dxa"/>
          </w:tblCellMar>
          <w:tblLook w:val="04A0"/>
        </w:tblPrEx>
        <w:tc>
          <w:tcPr>
            <w:tcW w:w="3420" w:type="dxa"/>
            <w:shd w:val="clear" w:color="auto" w:fill="auto"/>
          </w:tcPr>
          <w:p w:rsidR="006618EC" w:rsidP="00996C99" w14:paraId="41A492CD"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Training or technical assistance evaluations</w:t>
            </w:r>
            <w:r>
              <w:rPr>
                <w:rStyle w:val="eop"/>
                <w:rFonts w:ascii="Calibri" w:hAnsi="Calibri" w:cs="Calibri"/>
                <w:sz w:val="22"/>
                <w:szCs w:val="22"/>
              </w:rPr>
              <w:t> </w:t>
            </w:r>
          </w:p>
          <w:p w:rsidR="006618EC" w:rsidRPr="005E6402" w:rsidP="00996C99" w14:paraId="61A0A9A6" w14:textId="77777777">
            <w:pPr>
              <w:spacing w:after="0" w:line="240" w:lineRule="auto"/>
              <w:textAlignment w:val="baseline"/>
              <w:rPr>
                <w:rFonts w:eastAsia="Times New Roman"/>
                <w:lang w:bidi="he-IL"/>
              </w:rPr>
            </w:pPr>
          </w:p>
        </w:tc>
        <w:tc>
          <w:tcPr>
            <w:tcW w:w="3150" w:type="dxa"/>
            <w:shd w:val="clear" w:color="auto" w:fill="auto"/>
            <w:vAlign w:val="center"/>
          </w:tcPr>
          <w:p w:rsidR="006618EC" w:rsidRPr="005E6402" w:rsidP="00996C99" w14:paraId="6CFBF839" w14:textId="3A6AC198">
            <w:pPr>
              <w:spacing w:after="0" w:line="240" w:lineRule="auto"/>
              <w:jc w:val="center"/>
              <w:textAlignment w:val="baseline"/>
              <w:rPr>
                <w:rFonts w:eastAsia="Times New Roman"/>
                <w:lang w:bidi="he-IL"/>
              </w:rPr>
            </w:pPr>
          </w:p>
        </w:tc>
        <w:tc>
          <w:tcPr>
            <w:tcW w:w="1980" w:type="dxa"/>
            <w:shd w:val="clear" w:color="auto" w:fill="auto"/>
            <w:vAlign w:val="center"/>
          </w:tcPr>
          <w:p w:rsidR="006618EC" w:rsidRPr="005E6402" w:rsidP="00996C99" w14:paraId="196E8D55" w14:textId="73154BBA">
            <w:pPr>
              <w:spacing w:after="0" w:line="240" w:lineRule="auto"/>
              <w:jc w:val="center"/>
              <w:textAlignment w:val="baseline"/>
              <w:rPr>
                <w:rFonts w:eastAsia="Times New Roman"/>
                <w:lang w:bidi="he-IL"/>
              </w:rPr>
            </w:pPr>
          </w:p>
        </w:tc>
      </w:tr>
      <w:tr w14:paraId="633BA7D1" w14:textId="77777777" w:rsidTr="680FDBF3">
        <w:tblPrEx>
          <w:tblW w:w="8550" w:type="dxa"/>
          <w:tblCellMar>
            <w:left w:w="0" w:type="dxa"/>
            <w:right w:w="0" w:type="dxa"/>
          </w:tblCellMar>
          <w:tblLook w:val="04A0"/>
        </w:tblPrEx>
        <w:tc>
          <w:tcPr>
            <w:tcW w:w="3420" w:type="dxa"/>
            <w:shd w:val="clear" w:color="auto" w:fill="D9E2F3" w:themeFill="accent1" w:themeFillTint="33"/>
          </w:tcPr>
          <w:p w:rsidR="006618EC" w:rsidP="00996C99" w14:paraId="059B3A2E"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W</w:t>
            </w:r>
            <w:r w:rsidRPr="2FCED8CD">
              <w:rPr>
                <w:rStyle w:val="normaltextrun"/>
                <w:rFonts w:ascii="Calibri" w:hAnsi="Calibri" w:cs="Calibri"/>
                <w:sz w:val="22"/>
                <w:szCs w:val="22"/>
              </w:rPr>
              <w:t xml:space="preserve">eb </w:t>
            </w:r>
            <w:r>
              <w:rPr>
                <w:rStyle w:val="normaltextrun"/>
                <w:rFonts w:ascii="Calibri" w:hAnsi="Calibri" w:cs="Calibri"/>
                <w:sz w:val="22"/>
                <w:szCs w:val="22"/>
              </w:rPr>
              <w:t>analytics/Web traffic information</w:t>
            </w:r>
            <w:r>
              <w:rPr>
                <w:rStyle w:val="eop"/>
                <w:rFonts w:ascii="Calibri" w:hAnsi="Calibri" w:cs="Calibri"/>
                <w:sz w:val="22"/>
                <w:szCs w:val="22"/>
              </w:rPr>
              <w:t> </w:t>
            </w:r>
          </w:p>
          <w:p w:rsidR="006618EC" w:rsidRPr="005E6402" w:rsidP="00996C99" w14:paraId="2F13A1A5" w14:textId="77777777">
            <w:pPr>
              <w:spacing w:after="0" w:line="240" w:lineRule="auto"/>
              <w:textAlignment w:val="baseline"/>
              <w:rPr>
                <w:rFonts w:eastAsia="Times New Roman"/>
                <w:lang w:bidi="he-IL"/>
              </w:rPr>
            </w:pPr>
          </w:p>
        </w:tc>
        <w:tc>
          <w:tcPr>
            <w:tcW w:w="3150" w:type="dxa"/>
            <w:shd w:val="clear" w:color="auto" w:fill="D9E2F3" w:themeFill="accent1" w:themeFillTint="33"/>
            <w:vAlign w:val="center"/>
          </w:tcPr>
          <w:p w:rsidR="006618EC" w:rsidRPr="005E6402" w:rsidP="00996C99" w14:paraId="1F5F7507" w14:textId="6A3D5543">
            <w:pPr>
              <w:spacing w:after="0" w:line="240" w:lineRule="auto"/>
              <w:jc w:val="center"/>
              <w:textAlignment w:val="baseline"/>
              <w:rPr>
                <w:rFonts w:eastAsia="Times New Roman"/>
                <w:lang w:bidi="he-IL"/>
              </w:rPr>
            </w:pPr>
          </w:p>
        </w:tc>
        <w:tc>
          <w:tcPr>
            <w:tcW w:w="1980" w:type="dxa"/>
            <w:shd w:val="clear" w:color="auto" w:fill="D9E2F3" w:themeFill="accent1" w:themeFillTint="33"/>
            <w:vAlign w:val="center"/>
          </w:tcPr>
          <w:p w:rsidR="006618EC" w:rsidRPr="005E6402" w:rsidP="00996C99" w14:paraId="2C19576C" w14:textId="5919D143">
            <w:pPr>
              <w:spacing w:after="0" w:line="240" w:lineRule="auto"/>
              <w:jc w:val="center"/>
              <w:textAlignment w:val="baseline"/>
              <w:rPr>
                <w:rFonts w:eastAsia="Times New Roman"/>
                <w:lang w:bidi="he-IL"/>
              </w:rPr>
            </w:pPr>
          </w:p>
        </w:tc>
      </w:tr>
      <w:tr w14:paraId="7C530241" w14:textId="77777777" w:rsidTr="680FDBF3">
        <w:tblPrEx>
          <w:tblW w:w="8550" w:type="dxa"/>
          <w:tblCellMar>
            <w:left w:w="0" w:type="dxa"/>
            <w:right w:w="0" w:type="dxa"/>
          </w:tblCellMar>
          <w:tblLook w:val="04A0"/>
        </w:tblPrEx>
        <w:tc>
          <w:tcPr>
            <w:tcW w:w="3420" w:type="dxa"/>
            <w:shd w:val="clear" w:color="auto" w:fill="auto"/>
          </w:tcPr>
          <w:p w:rsidR="006618EC" w:rsidP="00996C99" w14:paraId="02A1F81D"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Something else_______(please describe)</w:t>
            </w:r>
            <w:r>
              <w:rPr>
                <w:rStyle w:val="eop"/>
                <w:rFonts w:ascii="Calibri" w:hAnsi="Calibri" w:cs="Calibri"/>
                <w:sz w:val="22"/>
                <w:szCs w:val="22"/>
              </w:rPr>
              <w:t> </w:t>
            </w:r>
          </w:p>
          <w:p w:rsidR="006618EC" w:rsidRPr="005E6402" w:rsidP="00996C99" w14:paraId="1AB81554" w14:textId="77777777">
            <w:pPr>
              <w:spacing w:after="0" w:line="240" w:lineRule="auto"/>
              <w:textAlignment w:val="baseline"/>
              <w:rPr>
                <w:rFonts w:eastAsia="Times New Roman"/>
                <w:lang w:bidi="he-IL"/>
              </w:rPr>
            </w:pPr>
          </w:p>
        </w:tc>
        <w:tc>
          <w:tcPr>
            <w:tcW w:w="3150" w:type="dxa"/>
            <w:shd w:val="clear" w:color="auto" w:fill="auto"/>
            <w:vAlign w:val="center"/>
          </w:tcPr>
          <w:p w:rsidR="006618EC" w:rsidRPr="005E6402" w:rsidP="00996C99" w14:paraId="42530EAA" w14:textId="28DAD63A">
            <w:pPr>
              <w:spacing w:after="0" w:line="240" w:lineRule="auto"/>
              <w:jc w:val="center"/>
              <w:textAlignment w:val="baseline"/>
              <w:rPr>
                <w:rFonts w:eastAsia="Times New Roman"/>
                <w:lang w:bidi="he-IL"/>
              </w:rPr>
            </w:pPr>
          </w:p>
        </w:tc>
        <w:tc>
          <w:tcPr>
            <w:tcW w:w="1980" w:type="dxa"/>
            <w:shd w:val="clear" w:color="auto" w:fill="auto"/>
            <w:vAlign w:val="center"/>
          </w:tcPr>
          <w:p w:rsidR="006618EC" w:rsidRPr="005E6402" w:rsidP="00996C99" w14:paraId="07665838" w14:textId="65CE469D">
            <w:pPr>
              <w:spacing w:after="0" w:line="240" w:lineRule="auto"/>
              <w:jc w:val="center"/>
              <w:textAlignment w:val="baseline"/>
              <w:rPr>
                <w:rFonts w:eastAsia="Times New Roman"/>
                <w:lang w:bidi="he-IL"/>
              </w:rPr>
            </w:pPr>
          </w:p>
        </w:tc>
      </w:tr>
      <w:tr w14:paraId="5B9AD48E" w14:textId="77777777" w:rsidTr="680FDBF3">
        <w:tblPrEx>
          <w:tblW w:w="8550" w:type="dxa"/>
          <w:tblCellMar>
            <w:left w:w="0" w:type="dxa"/>
            <w:right w:w="0" w:type="dxa"/>
          </w:tblCellMar>
          <w:tblLook w:val="04A0"/>
        </w:tblPrEx>
        <w:tc>
          <w:tcPr>
            <w:tcW w:w="3420" w:type="dxa"/>
            <w:shd w:val="clear" w:color="auto" w:fill="D9E2F3" w:themeFill="accent1" w:themeFillTint="33"/>
          </w:tcPr>
          <w:p w:rsidR="006618EC" w:rsidRPr="005E6402" w:rsidP="00996C99" w14:paraId="178A745F" w14:textId="77777777">
            <w:pPr>
              <w:spacing w:after="0" w:line="240" w:lineRule="auto"/>
              <w:textAlignment w:val="baseline"/>
              <w:rPr>
                <w:rFonts w:eastAsia="Times New Roman"/>
                <w:lang w:bidi="he-IL"/>
              </w:rPr>
            </w:pPr>
            <w:r w:rsidRPr="2FCED8CD">
              <w:rPr>
                <w:rFonts w:eastAsia="Times New Roman"/>
                <w:lang w:bidi="he-IL"/>
              </w:rPr>
              <w:t>I don’t know</w:t>
            </w:r>
          </w:p>
        </w:tc>
        <w:tc>
          <w:tcPr>
            <w:tcW w:w="3150" w:type="dxa"/>
            <w:shd w:val="clear" w:color="auto" w:fill="D9E2F3" w:themeFill="accent1" w:themeFillTint="33"/>
            <w:vAlign w:val="center"/>
          </w:tcPr>
          <w:p w:rsidR="006618EC" w:rsidRPr="005E6402" w:rsidP="00996C99" w14:paraId="354CC5DF" w14:textId="21CCDBD5">
            <w:pPr>
              <w:spacing w:after="0" w:line="240" w:lineRule="auto"/>
              <w:jc w:val="center"/>
              <w:textAlignment w:val="baseline"/>
              <w:rPr>
                <w:rFonts w:eastAsia="Times New Roman"/>
                <w:lang w:bidi="he-IL"/>
              </w:rPr>
            </w:pPr>
          </w:p>
        </w:tc>
        <w:tc>
          <w:tcPr>
            <w:tcW w:w="1980" w:type="dxa"/>
            <w:shd w:val="clear" w:color="auto" w:fill="D9E2F3" w:themeFill="accent1" w:themeFillTint="33"/>
            <w:vAlign w:val="center"/>
          </w:tcPr>
          <w:p w:rsidR="006618EC" w:rsidRPr="005E6402" w:rsidP="00996C99" w14:paraId="5D4FDB3E" w14:textId="07F0441F">
            <w:pPr>
              <w:spacing w:after="0" w:line="240" w:lineRule="auto"/>
              <w:jc w:val="center"/>
              <w:textAlignment w:val="baseline"/>
              <w:rPr>
                <w:rFonts w:eastAsia="Times New Roman"/>
                <w:lang w:bidi="he-IL"/>
              </w:rPr>
            </w:pPr>
          </w:p>
        </w:tc>
      </w:tr>
    </w:tbl>
    <w:p w:rsidR="00894A27" w:rsidRPr="005A7A16" w:rsidP="00894A27" w14:paraId="51E24AFB" w14:textId="77777777">
      <w:pPr>
        <w:spacing w:after="0" w:line="240" w:lineRule="auto"/>
        <w:ind w:left="360"/>
        <w:contextualSpacing/>
        <w:rPr>
          <w:rFonts w:eastAsia="Times New Roman"/>
        </w:rPr>
      </w:pPr>
    </w:p>
    <w:p w:rsidR="00CB4972" w:rsidRPr="005A7A16" w:rsidP="00CB4972" w14:paraId="2E1042E9" w14:textId="77777777">
      <w:pPr>
        <w:spacing w:after="0" w:line="240" w:lineRule="auto"/>
        <w:ind w:left="810"/>
        <w:contextualSpacing/>
        <w:rPr>
          <w:rFonts w:eastAsia="Times New Roman"/>
        </w:rPr>
      </w:pPr>
    </w:p>
    <w:p w:rsidR="007F6659" w:rsidRPr="005A7A16" w:rsidP="39192601" w14:paraId="411D4CB5" w14:textId="07307A7F">
      <w:pPr>
        <w:pStyle w:val="ListParagraph"/>
        <w:numPr>
          <w:ilvl w:val="0"/>
          <w:numId w:val="6"/>
        </w:numPr>
        <w:spacing w:after="0" w:line="240" w:lineRule="auto"/>
        <w:rPr>
          <w:rFonts w:eastAsiaTheme="minorEastAsia"/>
        </w:rPr>
      </w:pPr>
      <w:r w:rsidRPr="39192601">
        <w:rPr>
          <w:rFonts w:eastAsia="Times New Roman"/>
        </w:rPr>
        <w:t xml:space="preserve">In addition to the </w:t>
      </w:r>
      <w:r w:rsidRPr="39192601" w:rsidR="7036C53C">
        <w:rPr>
          <w:rFonts w:eastAsia="Times New Roman"/>
        </w:rPr>
        <w:t xml:space="preserve">national Training and Technical Assistance Centers, and </w:t>
      </w:r>
      <w:r w:rsidRPr="39192601">
        <w:rPr>
          <w:rFonts w:eastAsia="Times New Roman"/>
        </w:rPr>
        <w:t xml:space="preserve">regional Head Start centers and specialists, who provides training and technical assistance to </w:t>
      </w:r>
      <w:r w:rsidRPr="39192601" w:rsidR="0BD012B4">
        <w:rPr>
          <w:rFonts w:eastAsia="Times New Roman"/>
        </w:rPr>
        <w:t xml:space="preserve">Head Start </w:t>
      </w:r>
      <w:r w:rsidRPr="39192601">
        <w:rPr>
          <w:rFonts w:eastAsia="Times New Roman"/>
        </w:rPr>
        <w:t xml:space="preserve">grantees and programs in your </w:t>
      </w:r>
      <w:r w:rsidRPr="39192601" w:rsidR="771213D2">
        <w:rPr>
          <w:rFonts w:eastAsia="Times New Roman"/>
        </w:rPr>
        <w:t>state</w:t>
      </w:r>
      <w:r w:rsidRPr="39192601">
        <w:rPr>
          <w:rFonts w:eastAsia="Times New Roman"/>
        </w:rPr>
        <w:t xml:space="preserve">? </w:t>
      </w:r>
      <w:r w:rsidRPr="39192601" w:rsidR="7036C53C">
        <w:rPr>
          <w:rFonts w:eastAsia="Times New Roman"/>
          <w:i/>
          <w:iCs/>
        </w:rPr>
        <w:t>Select all that apply.</w:t>
      </w:r>
    </w:p>
    <w:p w:rsidR="00073148" w:rsidRPr="005A7A16" w:rsidP="0055092F" w14:paraId="74A4A968" w14:textId="5E8C5321">
      <w:pPr>
        <w:numPr>
          <w:ilvl w:val="0"/>
          <w:numId w:val="7"/>
        </w:numPr>
        <w:spacing w:after="0" w:line="240" w:lineRule="auto"/>
        <w:contextualSpacing/>
        <w:rPr>
          <w:rFonts w:eastAsia="Times New Roman"/>
        </w:rPr>
      </w:pPr>
      <w:r w:rsidRPr="04EF9926">
        <w:rPr>
          <w:rFonts w:eastAsia="Times New Roman"/>
        </w:rPr>
        <w:t xml:space="preserve">National Head Start </w:t>
      </w:r>
      <w:r w:rsidRPr="04EF9926" w:rsidR="00E35ABA">
        <w:rPr>
          <w:rFonts w:eastAsia="Times New Roman"/>
        </w:rPr>
        <w:t>Association</w:t>
      </w:r>
    </w:p>
    <w:p w:rsidR="00073148" w:rsidRPr="005A7A16" w:rsidP="0055092F" w14:paraId="24C006A5" w14:textId="53F7B99D">
      <w:pPr>
        <w:numPr>
          <w:ilvl w:val="0"/>
          <w:numId w:val="7"/>
        </w:numPr>
        <w:spacing w:after="0" w:line="240" w:lineRule="auto"/>
        <w:contextualSpacing/>
      </w:pPr>
      <w:r w:rsidRPr="04EF9926">
        <w:rPr>
          <w:rFonts w:eastAsia="Times New Roman"/>
        </w:rPr>
        <w:t>State Head Start Association</w:t>
      </w:r>
    </w:p>
    <w:p w:rsidR="005C3A15" w:rsidRPr="005A7A16" w:rsidP="0055092F" w14:paraId="1CEA519A" w14:textId="62063F87">
      <w:pPr>
        <w:numPr>
          <w:ilvl w:val="0"/>
          <w:numId w:val="7"/>
        </w:numPr>
        <w:spacing w:after="0" w:line="240" w:lineRule="auto"/>
        <w:contextualSpacing/>
        <w:rPr>
          <w:rFonts w:eastAsia="Times New Roman"/>
        </w:rPr>
      </w:pPr>
      <w:r w:rsidRPr="04EF9926">
        <w:rPr>
          <w:rFonts w:eastAsia="Times New Roman"/>
        </w:rPr>
        <w:t>Department of Human Services or Social Services</w:t>
      </w:r>
    </w:p>
    <w:p w:rsidR="0060691A" w:rsidRPr="005A7A16" w:rsidP="0055092F" w14:paraId="2DBEB777" w14:textId="334C7D73">
      <w:pPr>
        <w:numPr>
          <w:ilvl w:val="0"/>
          <w:numId w:val="7"/>
        </w:numPr>
        <w:spacing w:after="0" w:line="240" w:lineRule="auto"/>
        <w:contextualSpacing/>
        <w:rPr>
          <w:rFonts w:eastAsia="Times New Roman"/>
        </w:rPr>
      </w:pPr>
      <w:r w:rsidRPr="04EF9926">
        <w:rPr>
          <w:rFonts w:eastAsia="Times New Roman"/>
        </w:rPr>
        <w:t>Department of Health</w:t>
      </w:r>
    </w:p>
    <w:p w:rsidR="0060691A" w:rsidRPr="005A7A16" w:rsidP="0055092F" w14:paraId="6C457F10" w14:textId="7FF55D1A">
      <w:pPr>
        <w:numPr>
          <w:ilvl w:val="0"/>
          <w:numId w:val="7"/>
        </w:numPr>
        <w:spacing w:after="0" w:line="240" w:lineRule="auto"/>
        <w:contextualSpacing/>
        <w:rPr>
          <w:rFonts w:eastAsia="Times New Roman"/>
        </w:rPr>
      </w:pPr>
      <w:r w:rsidRPr="04EF9926">
        <w:rPr>
          <w:rFonts w:eastAsia="Times New Roman"/>
        </w:rPr>
        <w:t>Department of Education</w:t>
      </w:r>
    </w:p>
    <w:p w:rsidR="0060691A" w:rsidRPr="005A7A16" w:rsidP="0055092F" w14:paraId="739B7C5B" w14:textId="305339AC">
      <w:pPr>
        <w:numPr>
          <w:ilvl w:val="0"/>
          <w:numId w:val="7"/>
        </w:numPr>
        <w:spacing w:after="0" w:line="240" w:lineRule="auto"/>
        <w:contextualSpacing/>
        <w:rPr>
          <w:rFonts w:eastAsia="Times New Roman"/>
        </w:rPr>
      </w:pPr>
      <w:r w:rsidRPr="04EF9926">
        <w:rPr>
          <w:rFonts w:eastAsia="Times New Roman"/>
        </w:rPr>
        <w:t>Another state-level agency</w:t>
      </w:r>
    </w:p>
    <w:p w:rsidR="0060691A" w:rsidRPr="005A7A16" w:rsidP="0055092F" w14:paraId="1996ADA2" w14:textId="35CA3EE5">
      <w:pPr>
        <w:numPr>
          <w:ilvl w:val="0"/>
          <w:numId w:val="7"/>
        </w:numPr>
        <w:spacing w:after="0" w:line="240" w:lineRule="auto"/>
        <w:contextualSpacing/>
        <w:rPr>
          <w:rFonts w:eastAsia="Times New Roman"/>
        </w:rPr>
      </w:pPr>
      <w:r w:rsidRPr="04EF9926">
        <w:rPr>
          <w:rFonts w:eastAsia="Times New Roman"/>
        </w:rPr>
        <w:t>Private, for profit, organizations</w:t>
      </w:r>
    </w:p>
    <w:p w:rsidR="0060691A" w:rsidRPr="005A7A16" w:rsidP="0055092F" w14:paraId="482C1CB3" w14:textId="63F913E8">
      <w:pPr>
        <w:numPr>
          <w:ilvl w:val="0"/>
          <w:numId w:val="7"/>
        </w:numPr>
        <w:spacing w:after="0" w:line="240" w:lineRule="auto"/>
        <w:contextualSpacing/>
        <w:rPr>
          <w:rFonts w:eastAsia="Times New Roman"/>
        </w:rPr>
      </w:pPr>
      <w:r w:rsidRPr="04EF9926">
        <w:rPr>
          <w:rFonts w:eastAsia="Times New Roman"/>
        </w:rPr>
        <w:t>Private, non-profit, organizations</w:t>
      </w:r>
    </w:p>
    <w:p w:rsidR="0060691A" w:rsidRPr="005A7A16" w:rsidP="0055092F" w14:paraId="1D711087" w14:textId="6C26C8CB">
      <w:pPr>
        <w:numPr>
          <w:ilvl w:val="0"/>
          <w:numId w:val="7"/>
        </w:numPr>
        <w:spacing w:after="0" w:line="240" w:lineRule="auto"/>
        <w:contextualSpacing/>
        <w:rPr>
          <w:rFonts w:eastAsia="Times New Roman"/>
        </w:rPr>
      </w:pPr>
      <w:r w:rsidRPr="04EF9926">
        <w:rPr>
          <w:rFonts w:eastAsia="Times New Roman"/>
        </w:rPr>
        <w:t>Colleges and universities</w:t>
      </w:r>
    </w:p>
    <w:p w:rsidR="00DE0CF8" w:rsidRPr="005A7A16" w:rsidP="0055092F" w14:paraId="2BF4D111" w14:textId="42980836">
      <w:pPr>
        <w:numPr>
          <w:ilvl w:val="0"/>
          <w:numId w:val="7"/>
        </w:numPr>
        <w:spacing w:after="0" w:line="240" w:lineRule="auto"/>
        <w:contextualSpacing/>
        <w:rPr>
          <w:rFonts w:eastAsia="Times New Roman"/>
        </w:rPr>
      </w:pPr>
      <w:r w:rsidRPr="04EF9926">
        <w:rPr>
          <w:rFonts w:eastAsia="Times New Roman"/>
        </w:rPr>
        <w:t>Independent consultants</w:t>
      </w:r>
    </w:p>
    <w:p w:rsidR="00DE0CF8" w:rsidRPr="005A7A16" w:rsidP="0055092F" w14:paraId="0C6A3351" w14:textId="6AA9D9C2">
      <w:pPr>
        <w:numPr>
          <w:ilvl w:val="0"/>
          <w:numId w:val="7"/>
        </w:numPr>
        <w:spacing w:after="0" w:line="240" w:lineRule="auto"/>
        <w:contextualSpacing/>
        <w:rPr>
          <w:rFonts w:eastAsia="Times New Roman"/>
        </w:rPr>
      </w:pPr>
      <w:r w:rsidRPr="04EF9926">
        <w:rPr>
          <w:rFonts w:eastAsia="Times New Roman"/>
        </w:rPr>
        <w:t>Someone else</w:t>
      </w:r>
      <w:r w:rsidRPr="04EF9926">
        <w:rPr>
          <w:rFonts w:eastAsia="Times New Roman"/>
        </w:rPr>
        <w:t xml:space="preserve"> ______(please describe)</w:t>
      </w:r>
    </w:p>
    <w:p w:rsidR="00DE0CF8" w:rsidRPr="005A7A16" w:rsidP="0055092F" w14:paraId="68F9AE40" w14:textId="5C8041FC">
      <w:pPr>
        <w:numPr>
          <w:ilvl w:val="0"/>
          <w:numId w:val="7"/>
        </w:numPr>
        <w:spacing w:after="0" w:line="240" w:lineRule="auto"/>
        <w:contextualSpacing/>
        <w:rPr>
          <w:rFonts w:eastAsia="Times New Roman"/>
        </w:rPr>
      </w:pPr>
      <w:r w:rsidRPr="04EF9926">
        <w:rPr>
          <w:rFonts w:eastAsia="Times New Roman"/>
        </w:rPr>
        <w:t>I don’t know</w:t>
      </w:r>
    </w:p>
    <w:p w:rsidR="002A377A" w:rsidRPr="001F7126" w:rsidP="002A377A" w14:paraId="40AF3249" w14:textId="77777777">
      <w:pPr>
        <w:pStyle w:val="ListParagraph"/>
        <w:keepNext/>
        <w:keepLines/>
        <w:spacing w:before="40" w:after="0" w:line="240" w:lineRule="auto"/>
        <w:ind w:left="810"/>
        <w:outlineLvl w:val="1"/>
        <w:rPr>
          <w:rFonts w:eastAsiaTheme="majorEastAsia"/>
        </w:rPr>
      </w:pPr>
    </w:p>
    <w:p w:rsidR="00E24263" w:rsidP="00E24263" w14:paraId="70A6CD98" w14:textId="77777777">
      <w:pPr>
        <w:keepNext/>
        <w:keepLines/>
        <w:spacing w:before="40" w:after="0" w:line="240" w:lineRule="auto"/>
        <w:ind w:firstLine="360"/>
        <w:outlineLvl w:val="1"/>
        <w:rPr>
          <w:rFonts w:eastAsiaTheme="majorEastAsia"/>
        </w:rPr>
      </w:pPr>
      <w:r w:rsidRPr="000B2052">
        <w:rPr>
          <w:rFonts w:eastAsiaTheme="majorEastAsia"/>
          <w:i/>
        </w:rPr>
        <w:t>IF any response other than “I don’t know” to Q</w:t>
      </w:r>
      <w:r w:rsidRPr="000B2052" w:rsidR="00421E2E">
        <w:rPr>
          <w:rFonts w:eastAsiaTheme="majorEastAsia"/>
          <w:i/>
        </w:rPr>
        <w:t>X</w:t>
      </w:r>
      <w:r w:rsidRPr="000B2052" w:rsidR="009D5241">
        <w:rPr>
          <w:rFonts w:eastAsiaTheme="majorEastAsia"/>
          <w:i/>
        </w:rPr>
        <w:t xml:space="preserve"> -&gt;</w:t>
      </w:r>
      <w:r w:rsidRPr="000B2052" w:rsidR="0043730D">
        <w:rPr>
          <w:rFonts w:eastAsiaTheme="majorEastAsia"/>
        </w:rPr>
        <w:t xml:space="preserve"> Of these organizations or individuals, </w:t>
      </w:r>
      <w:r w:rsidRPr="000B2052" w:rsidR="007C4AE7">
        <w:rPr>
          <w:rFonts w:eastAsiaTheme="majorEastAsia"/>
        </w:rPr>
        <w:t xml:space="preserve">which are </w:t>
      </w:r>
    </w:p>
    <w:p w:rsidR="0096438E" w:rsidRPr="000B2052" w:rsidP="00E24263" w14:paraId="2F152B26" w14:textId="605BF6BB">
      <w:pPr>
        <w:keepNext/>
        <w:keepLines/>
        <w:spacing w:before="40" w:after="0" w:line="240" w:lineRule="auto"/>
        <w:ind w:firstLine="360"/>
        <w:outlineLvl w:val="1"/>
        <w:rPr>
          <w:rFonts w:eastAsiaTheme="majorEastAsia"/>
        </w:rPr>
      </w:pPr>
      <w:r w:rsidRPr="000B2052">
        <w:rPr>
          <w:rFonts w:eastAsiaTheme="majorEastAsia"/>
        </w:rPr>
        <w:t xml:space="preserve">the top 2 in </w:t>
      </w:r>
      <w:r w:rsidRPr="4625AA7A" w:rsidR="4D13C87B">
        <w:rPr>
          <w:rFonts w:eastAsiaTheme="majorEastAsia"/>
        </w:rPr>
        <w:t>providing</w:t>
      </w:r>
      <w:r w:rsidRPr="000B2052">
        <w:rPr>
          <w:rFonts w:eastAsiaTheme="majorEastAsia"/>
        </w:rPr>
        <w:t xml:space="preserve"> </w:t>
      </w:r>
      <w:r w:rsidRPr="000B2052" w:rsidR="00EC3EA8">
        <w:rPr>
          <w:rFonts w:eastAsiaTheme="majorEastAsia"/>
        </w:rPr>
        <w:t>training and technical assistance</w:t>
      </w:r>
      <w:r w:rsidRPr="000B2052">
        <w:rPr>
          <w:rFonts w:eastAsiaTheme="majorEastAsia"/>
        </w:rPr>
        <w:t xml:space="preserve"> to grantees and programs? </w:t>
      </w:r>
    </w:p>
    <w:p w:rsidR="002A377A" w:rsidRPr="005A7A16" w:rsidP="4625AA7A" w14:paraId="75AC5FED" w14:textId="05EB70E4">
      <w:pPr>
        <w:keepNext/>
        <w:keepLines/>
        <w:spacing w:before="40" w:after="0" w:line="240" w:lineRule="auto"/>
        <w:ind w:left="1080"/>
        <w:rPr>
          <w:rFonts w:eastAsia="Times New Roman"/>
          <w:i/>
          <w:iCs/>
        </w:rPr>
      </w:pPr>
      <w:r w:rsidRPr="4625AA7A">
        <w:rPr>
          <w:rFonts w:eastAsia="Times New Roman"/>
          <w:i/>
          <w:iCs/>
        </w:rPr>
        <w:t xml:space="preserve">a. Pipe in responses from QX </w:t>
      </w:r>
    </w:p>
    <w:p w:rsidR="002A377A" w:rsidRPr="005A7A16" w:rsidP="4625AA7A" w14:paraId="3EB09145" w14:textId="77777777">
      <w:pPr>
        <w:keepNext/>
        <w:keepLines/>
        <w:spacing w:before="40" w:after="0" w:line="240" w:lineRule="auto"/>
        <w:ind w:left="1080"/>
        <w:rPr>
          <w:rFonts w:eastAsia="Times New Roman"/>
          <w:i/>
          <w:iCs/>
        </w:rPr>
      </w:pPr>
      <w:r w:rsidRPr="4625AA7A">
        <w:rPr>
          <w:rFonts w:eastAsia="Times New Roman"/>
        </w:rPr>
        <w:t>b.</w:t>
      </w:r>
      <w:r w:rsidRPr="4625AA7A">
        <w:rPr>
          <w:rFonts w:eastAsia="Times New Roman"/>
          <w:i/>
          <w:iCs/>
        </w:rPr>
        <w:t xml:space="preserve"> Pipe in responses from QX </w:t>
      </w:r>
    </w:p>
    <w:p w:rsidR="002A377A" w:rsidRPr="005A7A16" w:rsidP="4625AA7A" w14:paraId="64973BDD" w14:textId="77777777">
      <w:pPr>
        <w:keepNext/>
        <w:keepLines/>
        <w:spacing w:before="40" w:after="0" w:line="240" w:lineRule="auto"/>
        <w:ind w:left="1080"/>
        <w:rPr>
          <w:rFonts w:eastAsia="Times New Roman"/>
          <w:i/>
          <w:iCs/>
        </w:rPr>
      </w:pPr>
      <w:r w:rsidRPr="4625AA7A">
        <w:rPr>
          <w:rFonts w:eastAsia="Times New Roman"/>
        </w:rPr>
        <w:t>c.</w:t>
      </w:r>
      <w:r w:rsidRPr="4625AA7A">
        <w:rPr>
          <w:rFonts w:eastAsia="Times New Roman"/>
          <w:i/>
          <w:iCs/>
        </w:rPr>
        <w:t xml:space="preserve"> Pipe in responses from QX </w:t>
      </w:r>
    </w:p>
    <w:p w:rsidR="002A377A" w:rsidRPr="005A7A16" w:rsidP="4625AA7A" w14:paraId="71967163" w14:textId="77777777">
      <w:pPr>
        <w:keepNext/>
        <w:keepLines/>
        <w:spacing w:before="40" w:after="0" w:line="240" w:lineRule="auto"/>
        <w:ind w:left="1080"/>
        <w:rPr>
          <w:rFonts w:eastAsia="Times New Roman"/>
          <w:i/>
          <w:iCs/>
        </w:rPr>
      </w:pPr>
      <w:r w:rsidRPr="4625AA7A">
        <w:rPr>
          <w:rFonts w:eastAsia="Times New Roman"/>
        </w:rPr>
        <w:t xml:space="preserve">d. </w:t>
      </w:r>
      <w:r w:rsidRPr="4625AA7A">
        <w:rPr>
          <w:rFonts w:eastAsia="Times New Roman"/>
          <w:i/>
          <w:iCs/>
        </w:rPr>
        <w:t>Pipe in responses from QX</w:t>
      </w:r>
    </w:p>
    <w:p w:rsidR="002A377A" w:rsidRPr="005A7A16" w:rsidP="4625AA7A" w14:paraId="3F49F481" w14:textId="77777777">
      <w:pPr>
        <w:keepNext/>
        <w:keepLines/>
        <w:spacing w:before="40" w:after="0" w:line="240" w:lineRule="auto"/>
        <w:ind w:left="1080"/>
        <w:rPr>
          <w:rFonts w:eastAsia="Times New Roman"/>
          <w:i/>
          <w:iCs/>
        </w:rPr>
      </w:pPr>
      <w:r w:rsidRPr="4625AA7A">
        <w:rPr>
          <w:rFonts w:eastAsia="Times New Roman"/>
        </w:rPr>
        <w:t xml:space="preserve">e.  </w:t>
      </w:r>
      <w:r w:rsidRPr="4625AA7A">
        <w:rPr>
          <w:rFonts w:eastAsia="Times New Roman"/>
          <w:i/>
          <w:iCs/>
        </w:rPr>
        <w:t>Pipe in responses from QX</w:t>
      </w:r>
    </w:p>
    <w:p w:rsidR="002A377A" w:rsidRPr="005A7A16" w:rsidP="002A377A" w14:paraId="67AF5C10" w14:textId="2F3CD92A">
      <w:pPr>
        <w:pStyle w:val="ListParagraph"/>
        <w:keepNext/>
        <w:keepLines/>
        <w:spacing w:before="40" w:after="0" w:line="240" w:lineRule="auto"/>
        <w:ind w:left="810"/>
        <w:outlineLvl w:val="1"/>
        <w:rPr>
          <w:rFonts w:eastAsiaTheme="majorEastAsia"/>
        </w:rPr>
      </w:pPr>
    </w:p>
    <w:p w:rsidR="00BE7C2F" w:rsidRPr="003A5ACC" w:rsidP="00BE7C2F" w14:paraId="5B6A570A" w14:textId="77777777">
      <w:pPr>
        <w:pStyle w:val="ListParagraph"/>
        <w:spacing w:after="0" w:line="240" w:lineRule="auto"/>
        <w:ind w:left="1440"/>
        <w:textAlignment w:val="baseline"/>
        <w:rPr>
          <w:rFonts w:eastAsia="Times New Roman"/>
        </w:rPr>
      </w:pPr>
    </w:p>
    <w:p w:rsidR="00800415" w:rsidP="00B905DB" w14:paraId="528910A1" w14:textId="02470925">
      <w:pPr>
        <w:pStyle w:val="ListParagraph"/>
        <w:numPr>
          <w:ilvl w:val="0"/>
          <w:numId w:val="32"/>
        </w:numPr>
        <w:spacing w:after="0" w:line="240" w:lineRule="auto"/>
        <w:textAlignment w:val="baseline"/>
        <w:rPr>
          <w:rFonts w:eastAsia="Times New Roman"/>
        </w:rPr>
      </w:pPr>
      <w:r w:rsidRPr="02E70624">
        <w:rPr>
          <w:rFonts w:eastAsiaTheme="majorEastAsia"/>
        </w:rPr>
        <w:t xml:space="preserve">In what ways, if any, </w:t>
      </w:r>
      <w:r w:rsidRPr="02E70624" w:rsidR="00DE18EA">
        <w:rPr>
          <w:rFonts w:eastAsiaTheme="majorEastAsia"/>
        </w:rPr>
        <w:t xml:space="preserve">do Head Start </w:t>
      </w:r>
      <w:r w:rsidRPr="02E70624" w:rsidR="00F27207">
        <w:rPr>
          <w:rFonts w:eastAsiaTheme="majorEastAsia"/>
        </w:rPr>
        <w:t xml:space="preserve">grantees </w:t>
      </w:r>
      <w:r w:rsidRPr="02E70624" w:rsidR="00DE18EA">
        <w:rPr>
          <w:rFonts w:eastAsiaTheme="majorEastAsia"/>
        </w:rPr>
        <w:t xml:space="preserve">in </w:t>
      </w:r>
      <w:r w:rsidRPr="02E70624">
        <w:rPr>
          <w:rFonts w:eastAsia="Times New Roman"/>
        </w:rPr>
        <w:t>[</w:t>
      </w:r>
      <w:r>
        <w:t>STATE</w:t>
      </w:r>
      <w:r w:rsidRPr="02E70624">
        <w:rPr>
          <w:rFonts w:eastAsia="Times New Roman"/>
        </w:rPr>
        <w:t xml:space="preserve">] have formal or informal connections between </w:t>
      </w:r>
      <w:r w:rsidRPr="02E70624" w:rsidR="008C0D98">
        <w:rPr>
          <w:rFonts w:eastAsia="Times New Roman"/>
        </w:rPr>
        <w:t>quality improvement</w:t>
      </w:r>
      <w:r w:rsidRPr="02E70624" w:rsidR="00184331">
        <w:rPr>
          <w:rFonts w:eastAsia="Times New Roman"/>
        </w:rPr>
        <w:t xml:space="preserve"> delivery systems and </w:t>
      </w:r>
      <w:r w:rsidRPr="02E70624">
        <w:rPr>
          <w:rFonts w:eastAsia="Times New Roman"/>
        </w:rPr>
        <w:t>other pieces of the ECE system</w:t>
      </w:r>
      <w:r w:rsidRPr="02E70624" w:rsidR="00CD2E5C">
        <w:rPr>
          <w:rFonts w:eastAsia="Times New Roman"/>
        </w:rPr>
        <w:t xml:space="preserve"> (e.g., offering </w:t>
      </w:r>
      <w:r w:rsidRPr="02E70624" w:rsidR="00CD2E5C">
        <w:rPr>
          <w:rFonts w:eastAsia="Times New Roman"/>
        </w:rPr>
        <w:t>higher subsidy reimbursement rates to programs that participate in QI ini</w:t>
      </w:r>
      <w:r w:rsidRPr="02E70624" w:rsidR="00926C3B">
        <w:rPr>
          <w:rFonts w:eastAsia="Times New Roman"/>
        </w:rPr>
        <w:t>tiatives)</w:t>
      </w:r>
      <w:r w:rsidRPr="02E70624">
        <w:rPr>
          <w:rFonts w:eastAsia="Times New Roman"/>
        </w:rPr>
        <w:t xml:space="preserve">? </w:t>
      </w:r>
      <w:r w:rsidRPr="02E70624">
        <w:rPr>
          <w:rFonts w:eastAsia="Times New Roman"/>
          <w:i/>
          <w:iCs/>
        </w:rPr>
        <w:t>Select all that apply.</w:t>
      </w:r>
      <w:r w:rsidRPr="02E70624">
        <w:rPr>
          <w:rFonts w:eastAsia="Times New Roman"/>
        </w:rPr>
        <w:t xml:space="preserve"> </w:t>
      </w:r>
    </w:p>
    <w:p w:rsidR="00800415" w:rsidP="6E40BA89" w14:paraId="76675096" w14:textId="370157FA">
      <w:pPr>
        <w:pStyle w:val="ListParagraph"/>
        <w:numPr>
          <w:ilvl w:val="0"/>
          <w:numId w:val="18"/>
        </w:numPr>
        <w:spacing w:after="0" w:line="240" w:lineRule="auto"/>
        <w:rPr>
          <w:rFonts w:ascii="Calibri" w:eastAsia="Calibri" w:hAnsi="Calibri" w:cs="Calibri"/>
          <w:color w:val="000000" w:themeColor="text1"/>
        </w:rPr>
      </w:pPr>
      <w:r w:rsidRPr="116447F5">
        <w:rPr>
          <w:rFonts w:ascii="Calibri" w:eastAsia="Calibri" w:hAnsi="Calibri" w:cs="Calibri"/>
          <w:color w:val="000000" w:themeColor="text1"/>
        </w:rPr>
        <w:t xml:space="preserve"> Offer higher subsidy reimbursement rates to programs that participate in QRIS training, TA, or coaching</w:t>
      </w:r>
    </w:p>
    <w:p w:rsidR="6E40BA89" w:rsidP="00244038" w14:paraId="4BBC0DD5" w14:textId="42388DBA">
      <w:pPr>
        <w:pStyle w:val="ListParagraph"/>
        <w:numPr>
          <w:ilvl w:val="0"/>
          <w:numId w:val="18"/>
        </w:numPr>
        <w:spacing w:after="0" w:line="240" w:lineRule="auto"/>
        <w:rPr>
          <w:rFonts w:ascii="Calibri" w:eastAsia="Calibri" w:hAnsi="Calibri" w:cs="Calibri"/>
          <w:color w:val="000000" w:themeColor="text1"/>
        </w:rPr>
      </w:pPr>
      <w:r w:rsidRPr="6E40BA89">
        <w:rPr>
          <w:rFonts w:ascii="Calibri" w:eastAsia="Calibri" w:hAnsi="Calibri" w:cs="Calibri"/>
          <w:color w:val="000000" w:themeColor="text1"/>
        </w:rPr>
        <w:t>Offer continuing education credit(s) to those in programs that participate in QRIS training, TA, or coaching</w:t>
      </w:r>
    </w:p>
    <w:p w:rsidR="6E40BA89" w:rsidRPr="006618EC" w:rsidP="00244038" w14:paraId="6BB9FB1B" w14:textId="492C4274">
      <w:pPr>
        <w:pStyle w:val="ListParagraph"/>
        <w:numPr>
          <w:ilvl w:val="0"/>
          <w:numId w:val="18"/>
        </w:numPr>
        <w:spacing w:after="0" w:line="240" w:lineRule="auto"/>
        <w:rPr>
          <w:rFonts w:ascii="Calibri" w:eastAsia="Calibri" w:hAnsi="Calibri" w:cs="Calibri"/>
        </w:rPr>
      </w:pPr>
      <w:r w:rsidRPr="6E40BA89">
        <w:rPr>
          <w:rFonts w:ascii="Calibri" w:eastAsia="Calibri" w:hAnsi="Calibri" w:cs="Calibri"/>
          <w:color w:val="000000" w:themeColor="text1"/>
        </w:rPr>
        <w:t xml:space="preserve">Waivers of certain </w:t>
      </w:r>
      <w:r w:rsidRPr="006618EC">
        <w:rPr>
          <w:rFonts w:ascii="Calibri" w:eastAsia="Calibri" w:hAnsi="Calibri" w:cs="Calibri"/>
        </w:rPr>
        <w:t>requirements to those in programs that participate in QRIS training, TA, or coaching</w:t>
      </w:r>
    </w:p>
    <w:p w:rsidR="6E40BA89" w:rsidRPr="006618EC" w:rsidP="00244038" w14:paraId="33B5DB55" w14:textId="506E1917">
      <w:pPr>
        <w:pStyle w:val="ListParagraph"/>
        <w:numPr>
          <w:ilvl w:val="0"/>
          <w:numId w:val="18"/>
        </w:numPr>
        <w:spacing w:after="0" w:line="240" w:lineRule="auto"/>
        <w:rPr>
          <w:rFonts w:ascii="Calibri" w:eastAsia="Calibri" w:hAnsi="Calibri" w:cs="Calibri"/>
        </w:rPr>
      </w:pPr>
      <w:r w:rsidRPr="006618EC">
        <w:rPr>
          <w:rFonts w:ascii="Calibri" w:eastAsia="Calibri" w:hAnsi="Calibri" w:cs="Calibri"/>
        </w:rPr>
        <w:t>Eligibility for COVID-19 relief funds to those in programs that participate in QRIS training, TA, or coaching</w:t>
      </w:r>
    </w:p>
    <w:p w:rsidR="6E40BA89" w:rsidRPr="006618EC" w:rsidP="00244038" w14:paraId="490B614A" w14:textId="53BD0351">
      <w:pPr>
        <w:pStyle w:val="ListParagraph"/>
        <w:numPr>
          <w:ilvl w:val="0"/>
          <w:numId w:val="18"/>
        </w:numPr>
        <w:spacing w:after="0" w:line="240" w:lineRule="auto"/>
        <w:rPr>
          <w:rFonts w:ascii="Calibri" w:eastAsia="Calibri" w:hAnsi="Calibri" w:cs="Calibri"/>
        </w:rPr>
      </w:pPr>
      <w:r w:rsidRPr="006618EC">
        <w:rPr>
          <w:rFonts w:ascii="Calibri" w:eastAsia="Calibri" w:hAnsi="Calibri" w:cs="Calibri"/>
        </w:rPr>
        <w:t>Eligibility for wage supplements or bonuses for staff employed in QRIS-participating programs</w:t>
      </w:r>
    </w:p>
    <w:p w:rsidR="6E40BA89" w:rsidP="00244038" w14:paraId="1EEA78D6" w14:textId="50CC7346">
      <w:pPr>
        <w:pStyle w:val="ListParagraph"/>
        <w:numPr>
          <w:ilvl w:val="0"/>
          <w:numId w:val="18"/>
        </w:numPr>
        <w:spacing w:after="0" w:line="240" w:lineRule="auto"/>
        <w:rPr>
          <w:rFonts w:ascii="Calibri" w:eastAsia="Calibri" w:hAnsi="Calibri" w:cs="Calibri"/>
          <w:color w:val="000000" w:themeColor="text1"/>
        </w:rPr>
      </w:pPr>
      <w:r w:rsidRPr="006618EC">
        <w:rPr>
          <w:rFonts w:ascii="Calibri" w:eastAsia="Calibri" w:hAnsi="Calibri" w:cs="Calibri"/>
        </w:rPr>
        <w:t xml:space="preserve">Training, TA, or coaching offered outside </w:t>
      </w:r>
      <w:r w:rsidRPr="6E40BA89">
        <w:rPr>
          <w:rFonts w:ascii="Calibri" w:eastAsia="Calibri" w:hAnsi="Calibri" w:cs="Calibri"/>
          <w:color w:val="000000" w:themeColor="text1"/>
        </w:rPr>
        <w:t>of QRIS counts towards QRIS requirements</w:t>
      </w:r>
    </w:p>
    <w:p w:rsidR="6E40BA89" w:rsidP="00244038" w14:paraId="46B5F8C5" w14:textId="1DEAA401">
      <w:pPr>
        <w:pStyle w:val="ListParagraph"/>
        <w:numPr>
          <w:ilvl w:val="0"/>
          <w:numId w:val="18"/>
        </w:numPr>
        <w:spacing w:after="0" w:line="240" w:lineRule="auto"/>
        <w:rPr>
          <w:rFonts w:ascii="Calibri" w:eastAsia="Calibri" w:hAnsi="Calibri" w:cs="Calibri"/>
          <w:color w:val="000000" w:themeColor="text1"/>
        </w:rPr>
      </w:pPr>
      <w:r w:rsidRPr="6E40BA89">
        <w:rPr>
          <w:rFonts w:ascii="Calibri" w:eastAsia="Calibri" w:hAnsi="Calibri" w:cs="Calibri"/>
          <w:color w:val="000000" w:themeColor="text1"/>
        </w:rPr>
        <w:t>Coordinate with other administrators to offer shared professional development to staff across early care and education program types</w:t>
      </w:r>
    </w:p>
    <w:p w:rsidR="6E40BA89" w:rsidP="00244038" w14:paraId="1A2C6338" w14:textId="004ACF55">
      <w:pPr>
        <w:pStyle w:val="ListParagraph"/>
        <w:numPr>
          <w:ilvl w:val="0"/>
          <w:numId w:val="18"/>
        </w:numPr>
        <w:spacing w:after="0" w:line="240" w:lineRule="auto"/>
        <w:rPr>
          <w:rFonts w:ascii="Calibri" w:eastAsia="Calibri" w:hAnsi="Calibri" w:cs="Calibri"/>
          <w:color w:val="000000" w:themeColor="text1"/>
        </w:rPr>
      </w:pPr>
      <w:r w:rsidRPr="6E40BA89">
        <w:rPr>
          <w:rFonts w:ascii="Calibri" w:eastAsia="Calibri" w:hAnsi="Calibri" w:cs="Calibri"/>
          <w:color w:val="000000" w:themeColor="text1"/>
        </w:rPr>
        <w:t>Something else ________(please describe)</w:t>
      </w:r>
    </w:p>
    <w:p w:rsidR="6E40BA89" w:rsidP="00244038" w14:paraId="1D9AB4C1" w14:textId="168C82EF">
      <w:pPr>
        <w:pStyle w:val="ListParagraph"/>
        <w:numPr>
          <w:ilvl w:val="0"/>
          <w:numId w:val="18"/>
        </w:numPr>
        <w:spacing w:after="0" w:line="240" w:lineRule="auto"/>
        <w:rPr>
          <w:rFonts w:ascii="Calibri" w:eastAsia="Calibri" w:hAnsi="Calibri" w:cs="Calibri"/>
          <w:color w:val="000000" w:themeColor="text1"/>
        </w:rPr>
      </w:pPr>
      <w:r w:rsidRPr="6E40BA89">
        <w:rPr>
          <w:rFonts w:ascii="Calibri" w:eastAsia="Calibri" w:hAnsi="Calibri" w:cs="Calibri"/>
          <w:color w:val="000000" w:themeColor="text1"/>
        </w:rPr>
        <w:t>I don’t know</w:t>
      </w:r>
    </w:p>
    <w:p w:rsidR="6E40BA89" w:rsidP="00244038" w14:paraId="4093333E" w14:textId="04A9B9E0">
      <w:pPr>
        <w:pStyle w:val="ListParagraph"/>
        <w:numPr>
          <w:ilvl w:val="0"/>
          <w:numId w:val="18"/>
        </w:numPr>
        <w:spacing w:after="0" w:line="240" w:lineRule="auto"/>
        <w:rPr>
          <w:rFonts w:ascii="Calibri" w:eastAsia="Calibri" w:hAnsi="Calibri" w:cs="Calibri"/>
          <w:color w:val="000000" w:themeColor="text1"/>
        </w:rPr>
      </w:pPr>
      <w:r w:rsidRPr="6E40BA89">
        <w:rPr>
          <w:rFonts w:ascii="Calibri" w:eastAsia="Calibri" w:hAnsi="Calibri" w:cs="Calibri"/>
          <w:color w:val="000000" w:themeColor="text1"/>
        </w:rPr>
        <w:t>None of these</w:t>
      </w:r>
    </w:p>
    <w:p w:rsidR="6E40BA89" w:rsidP="00754129" w14:paraId="4DD43743" w14:textId="467D4715">
      <w:pPr>
        <w:pStyle w:val="ListParagraph"/>
        <w:spacing w:after="0" w:line="240" w:lineRule="auto"/>
        <w:ind w:left="1080"/>
        <w:rPr>
          <w:rFonts w:eastAsia="Times New Roman"/>
        </w:rPr>
      </w:pPr>
    </w:p>
    <w:p w:rsidR="00DE18EA" w:rsidRPr="001F7126" w:rsidP="00DB129D" w14:paraId="7EB2905A" w14:textId="0EDED922">
      <w:pPr>
        <w:pStyle w:val="ListParagraph"/>
        <w:keepNext/>
        <w:keepLines/>
        <w:spacing w:before="40" w:after="0" w:line="240" w:lineRule="auto"/>
        <w:ind w:left="360"/>
        <w:outlineLvl w:val="1"/>
        <w:rPr>
          <w:rFonts w:eastAsiaTheme="majorEastAsia"/>
          <w:color w:val="2F5496" w:themeColor="accent1" w:themeShade="BF"/>
        </w:rPr>
      </w:pPr>
    </w:p>
    <w:p w:rsidR="00306C73" w:rsidRPr="00306C73" w:rsidP="00306C73" w14:paraId="0A9F137F" w14:textId="7248DC46">
      <w:pPr>
        <w:pStyle w:val="ListParagraph"/>
        <w:keepNext/>
        <w:keepLines/>
        <w:numPr>
          <w:ilvl w:val="0"/>
          <w:numId w:val="20"/>
        </w:numPr>
        <w:spacing w:before="40" w:after="0" w:line="240" w:lineRule="auto"/>
        <w:outlineLvl w:val="1"/>
        <w:rPr>
          <w:rFonts w:eastAsiaTheme="majorEastAsia"/>
        </w:rPr>
      </w:pPr>
      <w:r w:rsidRPr="4625AA7A">
        <w:rPr>
          <w:rFonts w:eastAsia="Times New Roman"/>
        </w:rPr>
        <w:t>What are the considerations or conditions under which Head Start programs can access quality improvement supports</w:t>
      </w:r>
      <w:r w:rsidR="008F38C7">
        <w:rPr>
          <w:rFonts w:eastAsia="Times New Roman"/>
        </w:rPr>
        <w:t xml:space="preserve"> provided by the state QRIS</w:t>
      </w:r>
      <w:r w:rsidRPr="4625AA7A">
        <w:rPr>
          <w:rFonts w:eastAsia="Times New Roman"/>
        </w:rPr>
        <w:t xml:space="preserve"> (e.g.</w:t>
      </w:r>
      <w:r w:rsidR="00B76C49">
        <w:rPr>
          <w:rFonts w:eastAsia="Times New Roman"/>
        </w:rPr>
        <w:t>,</w:t>
      </w:r>
      <w:r w:rsidRPr="4625AA7A">
        <w:rPr>
          <w:rFonts w:eastAsia="Times New Roman"/>
        </w:rPr>
        <w:t xml:space="preserve"> coaching/technical assistance, financial incentives, quality assessments)</w:t>
      </w:r>
      <w:r w:rsidRPr="4625AA7A" w:rsidR="00166B6E">
        <w:rPr>
          <w:rFonts w:eastAsia="Times New Roman"/>
        </w:rPr>
        <w:t>?</w:t>
      </w:r>
      <w:r w:rsidRPr="4625AA7A">
        <w:rPr>
          <w:rFonts w:eastAsia="Times New Roman"/>
        </w:rPr>
        <w:t xml:space="preserve"> </w:t>
      </w:r>
      <w:r w:rsidRPr="4625AA7A" w:rsidR="00F40F14">
        <w:rPr>
          <w:rFonts w:eastAsia="Times New Roman"/>
          <w:i/>
        </w:rPr>
        <w:t>Select all that apply.</w:t>
      </w:r>
    </w:p>
    <w:p w:rsidR="00306C73" w:rsidRPr="00306C73" w:rsidP="00306C73" w14:paraId="3FE5DE2E" w14:textId="708179CE">
      <w:pPr>
        <w:pStyle w:val="ListParagraph"/>
        <w:keepNext/>
        <w:keepLines/>
        <w:numPr>
          <w:ilvl w:val="0"/>
          <w:numId w:val="33"/>
        </w:numPr>
        <w:spacing w:before="40" w:after="0" w:line="240" w:lineRule="auto"/>
        <w:outlineLvl w:val="1"/>
        <w:rPr>
          <w:rFonts w:eastAsiaTheme="majorEastAsia"/>
        </w:rPr>
      </w:pPr>
      <w:r w:rsidRPr="2FCED8CD">
        <w:rPr>
          <w:rFonts w:eastAsia="Times New Roman"/>
        </w:rPr>
        <w:t>Hea</w:t>
      </w:r>
      <w:r w:rsidRPr="2FCED8CD" w:rsidR="00DE79D3">
        <w:rPr>
          <w:rFonts w:eastAsia="Times New Roman"/>
        </w:rPr>
        <w:t>d Start</w:t>
      </w:r>
      <w:r w:rsidRPr="00306C73">
        <w:rPr>
          <w:rFonts w:eastAsia="Times New Roman"/>
        </w:rPr>
        <w:t xml:space="preserve"> programs are eligible for quality improvement supports regardless of their participation in QRIS  </w:t>
      </w:r>
    </w:p>
    <w:p w:rsidR="00306C73" w:rsidRPr="00306C73" w:rsidP="00306C73" w14:paraId="1B9F21E6" w14:textId="61D4C5A3">
      <w:pPr>
        <w:pStyle w:val="ListParagraph"/>
        <w:keepNext/>
        <w:keepLines/>
        <w:numPr>
          <w:ilvl w:val="0"/>
          <w:numId w:val="33"/>
        </w:numPr>
        <w:spacing w:before="40" w:after="0" w:line="240" w:lineRule="auto"/>
        <w:outlineLvl w:val="1"/>
        <w:rPr>
          <w:rFonts w:eastAsiaTheme="majorEastAsia"/>
        </w:rPr>
      </w:pPr>
      <w:r w:rsidRPr="2FCED8CD">
        <w:rPr>
          <w:rFonts w:eastAsia="Times New Roman"/>
        </w:rPr>
        <w:t>Head Start</w:t>
      </w:r>
      <w:r w:rsidRPr="00306C73">
        <w:rPr>
          <w:rFonts w:eastAsia="Times New Roman"/>
        </w:rPr>
        <w:t xml:space="preserve"> programs must participate in the QRIS to be eligible for quality improvement supports </w:t>
      </w:r>
    </w:p>
    <w:p w:rsidR="00306C73" w:rsidRPr="00306C73" w:rsidP="00306C73" w14:paraId="40DE4C30" w14:textId="4998D854">
      <w:pPr>
        <w:pStyle w:val="ListParagraph"/>
        <w:keepNext/>
        <w:keepLines/>
        <w:numPr>
          <w:ilvl w:val="0"/>
          <w:numId w:val="33"/>
        </w:numPr>
        <w:spacing w:before="40" w:after="0" w:line="240" w:lineRule="auto"/>
        <w:outlineLvl w:val="1"/>
        <w:rPr>
          <w:rFonts w:eastAsiaTheme="majorEastAsia"/>
        </w:rPr>
      </w:pPr>
      <w:r w:rsidRPr="2FCED8CD">
        <w:rPr>
          <w:rFonts w:eastAsia="Times New Roman"/>
        </w:rPr>
        <w:t>Head Start</w:t>
      </w:r>
      <w:r w:rsidRPr="00306C73">
        <w:rPr>
          <w:rFonts w:eastAsia="Times New Roman"/>
        </w:rPr>
        <w:t xml:space="preserve"> programs must participate in the QRIS </w:t>
      </w:r>
      <w:r w:rsidR="00DF10A0">
        <w:rPr>
          <w:rFonts w:eastAsia="Times New Roman"/>
        </w:rPr>
        <w:t>and have a particular rating level to be eligible for quality improvement supports</w:t>
      </w:r>
    </w:p>
    <w:p w:rsidR="00306C73" w:rsidRPr="00306C73" w:rsidP="00306C73" w14:paraId="0BBEC144" w14:textId="77777777">
      <w:pPr>
        <w:pStyle w:val="ListParagraph"/>
        <w:keepNext/>
        <w:keepLines/>
        <w:numPr>
          <w:ilvl w:val="0"/>
          <w:numId w:val="33"/>
        </w:numPr>
        <w:spacing w:before="40" w:after="0" w:line="240" w:lineRule="auto"/>
        <w:outlineLvl w:val="1"/>
        <w:rPr>
          <w:rFonts w:eastAsiaTheme="majorEastAsia"/>
        </w:rPr>
      </w:pPr>
      <w:r w:rsidRPr="00306C73">
        <w:rPr>
          <w:rFonts w:eastAsia="Times New Roman"/>
        </w:rPr>
        <w:t xml:space="preserve">Something else_________(please describe) </w:t>
      </w:r>
    </w:p>
    <w:p w:rsidR="00306C73" w:rsidRPr="00306C73" w:rsidP="00306C73" w14:paraId="4AED98EC" w14:textId="1DC0E285">
      <w:pPr>
        <w:pStyle w:val="ListParagraph"/>
        <w:keepNext/>
        <w:keepLines/>
        <w:numPr>
          <w:ilvl w:val="0"/>
          <w:numId w:val="33"/>
        </w:numPr>
        <w:spacing w:before="40" w:after="0" w:line="240" w:lineRule="auto"/>
        <w:outlineLvl w:val="1"/>
        <w:rPr>
          <w:rFonts w:eastAsiaTheme="majorEastAsia"/>
        </w:rPr>
      </w:pPr>
      <w:r w:rsidRPr="00306C73">
        <w:rPr>
          <w:rFonts w:eastAsia="Times New Roman"/>
        </w:rPr>
        <w:t xml:space="preserve">I don’t know </w:t>
      </w:r>
    </w:p>
    <w:p w:rsidR="00B50123" w:rsidRPr="001F7126" w:rsidP="00B50123" w14:paraId="4072811A" w14:textId="77777777">
      <w:pPr>
        <w:spacing w:after="0" w:line="240" w:lineRule="auto"/>
        <w:ind w:left="810"/>
        <w:contextualSpacing/>
        <w:rPr>
          <w:rFonts w:eastAsia="Times New Roman"/>
        </w:rPr>
      </w:pPr>
    </w:p>
    <w:p w:rsidR="004603C7" w:rsidRPr="009D5241" w:rsidP="3E65A90D" w14:paraId="41EA734D" w14:textId="3DC5FE7F">
      <w:pPr>
        <w:pStyle w:val="ListParagraph"/>
        <w:numPr>
          <w:ilvl w:val="0"/>
          <w:numId w:val="20"/>
        </w:numPr>
        <w:spacing w:after="0" w:line="240" w:lineRule="auto"/>
        <w:rPr>
          <w:rFonts w:eastAsiaTheme="minorEastAsia"/>
        </w:rPr>
      </w:pPr>
      <w:r w:rsidRPr="3E65A90D">
        <w:rPr>
          <w:rFonts w:eastAsia="Times New Roman"/>
          <w:color w:val="000000" w:themeColor="text1"/>
          <w:lang w:bidi="he-IL"/>
        </w:rPr>
        <w:t xml:space="preserve">What features </w:t>
      </w:r>
      <w:r w:rsidRPr="3E65A90D" w:rsidR="5E672B72">
        <w:rPr>
          <w:rFonts w:eastAsia="Times New Roman"/>
          <w:color w:val="000000" w:themeColor="text1"/>
          <w:lang w:bidi="he-IL"/>
        </w:rPr>
        <w:t xml:space="preserve">has </w:t>
      </w:r>
      <w:r w:rsidRPr="3E65A90D" w:rsidR="4779F2D0">
        <w:rPr>
          <w:rFonts w:eastAsia="Times New Roman"/>
          <w:color w:val="000000" w:themeColor="text1"/>
          <w:lang w:bidi="he-IL"/>
        </w:rPr>
        <w:t>[STATE]</w:t>
      </w:r>
      <w:r w:rsidRPr="3E65A90D">
        <w:rPr>
          <w:rFonts w:eastAsia="Times New Roman"/>
          <w:color w:val="000000" w:themeColor="text1"/>
          <w:lang w:bidi="he-IL"/>
        </w:rPr>
        <w:t xml:space="preserve"> put in place to </w:t>
      </w:r>
      <w:r w:rsidRPr="3E65A90D" w:rsidR="3DC7A56B">
        <w:rPr>
          <w:rFonts w:eastAsia="Times New Roman"/>
          <w:color w:val="000000" w:themeColor="text1"/>
          <w:lang w:bidi="he-IL"/>
        </w:rPr>
        <w:t>encourage</w:t>
      </w:r>
      <w:r w:rsidRPr="3E65A90D">
        <w:rPr>
          <w:rFonts w:eastAsia="Times New Roman"/>
          <w:color w:val="000000" w:themeColor="text1"/>
          <w:lang w:bidi="he-IL"/>
        </w:rPr>
        <w:t xml:space="preserve"> participation in </w:t>
      </w:r>
      <w:r w:rsidRPr="3E65A90D" w:rsidR="1594935E">
        <w:rPr>
          <w:rFonts w:eastAsia="Times New Roman"/>
          <w:color w:val="000000" w:themeColor="text1"/>
          <w:lang w:bidi="he-IL"/>
        </w:rPr>
        <w:t xml:space="preserve">quality </w:t>
      </w:r>
      <w:r w:rsidRPr="3E65A90D" w:rsidR="77ADE3D6">
        <w:rPr>
          <w:rFonts w:eastAsia="Times New Roman"/>
          <w:color w:val="000000" w:themeColor="text1"/>
          <w:lang w:bidi="he-IL"/>
        </w:rPr>
        <w:t>improvement</w:t>
      </w:r>
      <w:r w:rsidRPr="3E65A90D">
        <w:rPr>
          <w:rFonts w:eastAsia="Times New Roman"/>
          <w:color w:val="000000" w:themeColor="text1"/>
          <w:lang w:bidi="he-IL"/>
        </w:rPr>
        <w:t xml:space="preserve"> activities for Head Start </w:t>
      </w:r>
      <w:r w:rsidR="009E08E2">
        <w:rPr>
          <w:rFonts w:eastAsia="Times New Roman"/>
          <w:color w:val="000000" w:themeColor="text1"/>
          <w:lang w:bidi="he-IL"/>
        </w:rPr>
        <w:t>grantees</w:t>
      </w:r>
      <w:r w:rsidRPr="3E65A90D">
        <w:rPr>
          <w:rFonts w:eastAsia="Times New Roman"/>
          <w:color w:val="000000" w:themeColor="text1"/>
          <w:lang w:bidi="he-IL"/>
        </w:rPr>
        <w:t>?</w:t>
      </w:r>
      <w:r w:rsidRPr="3E65A90D" w:rsidR="080D77E9">
        <w:rPr>
          <w:rFonts w:eastAsia="Times New Roman"/>
          <w:i/>
          <w:iCs/>
        </w:rPr>
        <w:t xml:space="preserve"> Select all that apply.</w:t>
      </w:r>
    </w:p>
    <w:p w:rsidR="008822FB" w:rsidP="00421572" w14:paraId="40B69296" w14:textId="77777777">
      <w:pPr>
        <w:pStyle w:val="ListParagraph"/>
        <w:numPr>
          <w:ilvl w:val="0"/>
          <w:numId w:val="34"/>
        </w:numPr>
      </w:pPr>
      <w:r>
        <w:t>Fee reduction as needed/no fee for training itself</w:t>
      </w:r>
    </w:p>
    <w:p w:rsidR="008822FB" w:rsidP="00421572" w14:paraId="372249CD" w14:textId="77777777">
      <w:pPr>
        <w:pStyle w:val="ListParagraph"/>
        <w:numPr>
          <w:ilvl w:val="0"/>
          <w:numId w:val="34"/>
        </w:numPr>
      </w:pPr>
      <w:r>
        <w:t xml:space="preserve">Providing food and refreshments during training </w:t>
      </w:r>
    </w:p>
    <w:p w:rsidR="008822FB" w:rsidP="00421572" w14:paraId="397617FD" w14:textId="77777777">
      <w:pPr>
        <w:pStyle w:val="ListParagraph"/>
        <w:numPr>
          <w:ilvl w:val="0"/>
          <w:numId w:val="34"/>
        </w:numPr>
      </w:pPr>
      <w:r>
        <w:t>Reimbursing or providing upfront funds to people for travel costs, parking fees, etc.</w:t>
      </w:r>
    </w:p>
    <w:p w:rsidR="008822FB" w:rsidP="00421572" w14:paraId="02830893" w14:textId="77777777">
      <w:pPr>
        <w:pStyle w:val="ListParagraph"/>
        <w:numPr>
          <w:ilvl w:val="0"/>
          <w:numId w:val="34"/>
        </w:numPr>
      </w:pPr>
      <w:r>
        <w:t>Offering opportunities in multiple languages</w:t>
      </w:r>
    </w:p>
    <w:p w:rsidR="008822FB" w:rsidP="00421572" w14:paraId="77ECA3B3" w14:textId="77777777">
      <w:pPr>
        <w:pStyle w:val="ListParagraph"/>
        <w:numPr>
          <w:ilvl w:val="0"/>
          <w:numId w:val="34"/>
        </w:numPr>
      </w:pPr>
      <w:r>
        <w:t>Offering opportunities offered at varying times of the day/week (I.e., nights, weekends, etc.)</w:t>
      </w:r>
    </w:p>
    <w:p w:rsidR="008822FB" w:rsidP="00421572" w14:paraId="4C5101FD" w14:textId="77777777">
      <w:pPr>
        <w:pStyle w:val="ListParagraph"/>
        <w:numPr>
          <w:ilvl w:val="0"/>
          <w:numId w:val="34"/>
        </w:numPr>
      </w:pPr>
      <w:r>
        <w:t>Offering opportunities in a variety of formats (I.e., in-person, virtual, hybrid)</w:t>
      </w:r>
    </w:p>
    <w:p w:rsidR="008822FB" w:rsidRPr="006618EC" w:rsidP="00421572" w14:paraId="5AC63055" w14:textId="77777777">
      <w:pPr>
        <w:pStyle w:val="ListParagraph"/>
        <w:numPr>
          <w:ilvl w:val="0"/>
          <w:numId w:val="34"/>
        </w:numPr>
      </w:pPr>
      <w:r>
        <w:t>Offering trainings on-site (e</w:t>
      </w:r>
      <w:r w:rsidRPr="006618EC">
        <w:t>.g., at a child care program) or near work-site</w:t>
      </w:r>
    </w:p>
    <w:p w:rsidR="008822FB" w:rsidRPr="006618EC" w:rsidP="00421572" w14:paraId="0E63A274" w14:textId="5DBAAE59">
      <w:pPr>
        <w:pStyle w:val="ListParagraph"/>
        <w:numPr>
          <w:ilvl w:val="0"/>
          <w:numId w:val="34"/>
        </w:numPr>
        <w:rPr>
          <w:rFonts w:ascii="Calibri" w:eastAsia="Calibri" w:hAnsi="Calibri" w:cs="Calibri"/>
        </w:rPr>
      </w:pPr>
      <w:r w:rsidRPr="006618EC">
        <w:t>Offering trainings at community sites (e.g., community centers, schools,  churches, etc</w:t>
      </w:r>
      <w:r w:rsidRPr="006618EC" w:rsidR="00852F25">
        <w:t>.</w:t>
      </w:r>
      <w:r w:rsidRPr="006618EC">
        <w:t>)</w:t>
      </w:r>
    </w:p>
    <w:p w:rsidR="449A8DD5" w:rsidRPr="006618EC" w:rsidP="407B92A4" w14:paraId="0F78658E" w14:textId="07AFE570">
      <w:pPr>
        <w:pStyle w:val="ListParagraph"/>
        <w:numPr>
          <w:ilvl w:val="0"/>
          <w:numId w:val="34"/>
        </w:numPr>
        <w:rPr>
          <w:rFonts w:ascii="Calibri" w:eastAsia="Calibri" w:hAnsi="Calibri" w:cs="Calibri"/>
        </w:rPr>
      </w:pPr>
      <w:r w:rsidRPr="006618EC">
        <w:rPr>
          <w:rStyle w:val="normaltextrun"/>
          <w:rFonts w:ascii="Calibri" w:eastAsia="Calibri" w:hAnsi="Calibri" w:cs="Calibri"/>
        </w:rPr>
        <w:t xml:space="preserve">Offering opportunities as part of the workday (i.e., participants are paid as they would for regular work activity) </w:t>
      </w:r>
    </w:p>
    <w:p w:rsidR="449A8DD5" w:rsidRPr="006618EC" w:rsidP="407B92A4" w14:paraId="3FD775B0" w14:textId="6F8A9CF3">
      <w:pPr>
        <w:pStyle w:val="ListParagraph"/>
        <w:numPr>
          <w:ilvl w:val="0"/>
          <w:numId w:val="34"/>
        </w:numPr>
        <w:rPr>
          <w:rFonts w:ascii="Calibri" w:eastAsia="Calibri" w:hAnsi="Calibri" w:cs="Calibri"/>
        </w:rPr>
      </w:pPr>
      <w:r w:rsidRPr="006618EC">
        <w:rPr>
          <w:rStyle w:val="normaltextrun"/>
          <w:rFonts w:ascii="Calibri" w:eastAsia="Calibri" w:hAnsi="Calibri" w:cs="Calibri"/>
        </w:rPr>
        <w:t>Offering pay to cover substitute staff</w:t>
      </w:r>
    </w:p>
    <w:p w:rsidR="008822FB" w:rsidP="00421572" w14:paraId="2A080CE2" w14:textId="77777777">
      <w:pPr>
        <w:pStyle w:val="ListParagraph"/>
        <w:numPr>
          <w:ilvl w:val="0"/>
          <w:numId w:val="34"/>
        </w:numPr>
      </w:pPr>
      <w:r>
        <w:t xml:space="preserve">Using multiple forms of outreach and marketing to advertise opportunities </w:t>
      </w:r>
    </w:p>
    <w:p w:rsidR="008822FB" w:rsidP="00421572" w14:paraId="11E30988" w14:textId="77777777">
      <w:pPr>
        <w:pStyle w:val="ListParagraph"/>
        <w:numPr>
          <w:ilvl w:val="0"/>
          <w:numId w:val="34"/>
        </w:numPr>
      </w:pPr>
      <w:r>
        <w:t>Providing training series or options for participants to progress from entry level to more advanced content</w:t>
      </w:r>
    </w:p>
    <w:p w:rsidR="004603C7" w:rsidP="00421572" w14:paraId="4DF15696" w14:textId="77777777">
      <w:pPr>
        <w:pStyle w:val="ListParagraph"/>
        <w:numPr>
          <w:ilvl w:val="0"/>
          <w:numId w:val="34"/>
        </w:numPr>
      </w:pPr>
      <w:r>
        <w:t>Something else</w:t>
      </w:r>
      <w:r w:rsidR="11D57F3A">
        <w:t>_______(</w:t>
      </w:r>
      <w:r>
        <w:t>please describe)</w:t>
      </w:r>
    </w:p>
    <w:p w:rsidR="004603C7" w:rsidP="00421572" w14:paraId="3E938A77" w14:textId="77777777">
      <w:pPr>
        <w:pStyle w:val="ListParagraph"/>
        <w:numPr>
          <w:ilvl w:val="0"/>
          <w:numId w:val="34"/>
        </w:numPr>
      </w:pPr>
      <w:r>
        <w:t>I don’t know</w:t>
      </w:r>
    </w:p>
    <w:p w:rsidR="004603C7" w:rsidP="00421572" w14:paraId="25284CC7" w14:textId="21B0CEA9">
      <w:pPr>
        <w:pStyle w:val="ListParagraph"/>
        <w:numPr>
          <w:ilvl w:val="0"/>
          <w:numId w:val="34"/>
        </w:numPr>
      </w:pPr>
      <w:r>
        <w:t>None of these</w:t>
      </w:r>
    </w:p>
    <w:p w:rsidR="00132B25" w:rsidRPr="00CE55C6" w:rsidP="6831871A" w14:paraId="716422B9" w14:textId="4A28664B">
      <w:pPr>
        <w:spacing w:after="0" w:line="240" w:lineRule="auto"/>
        <w:textAlignment w:val="baseline"/>
        <w:rPr>
          <w:rFonts w:eastAsia="Times New Roman"/>
          <w:b/>
          <w:bCs/>
          <w:color w:val="2F5496"/>
          <w:sz w:val="24"/>
          <w:szCs w:val="24"/>
        </w:rPr>
      </w:pPr>
      <w:r w:rsidRPr="6831871A">
        <w:rPr>
          <w:rFonts w:eastAsia="Times New Roman"/>
          <w:b/>
          <w:bCs/>
          <w:color w:val="2F5496" w:themeColor="accent1" w:themeShade="BF"/>
          <w:sz w:val="24"/>
          <w:szCs w:val="24"/>
        </w:rPr>
        <w:t>Equity in Quality Improvement</w:t>
      </w:r>
    </w:p>
    <w:p w:rsidR="001E50C3" w:rsidRPr="006618EC" w:rsidP="001E50C3" w14:paraId="7D949745" w14:textId="0201A1C7">
      <w:pPr>
        <w:numPr>
          <w:ilvl w:val="0"/>
          <w:numId w:val="20"/>
        </w:numPr>
        <w:spacing w:after="0" w:line="240" w:lineRule="auto"/>
        <w:contextualSpacing/>
        <w:rPr>
          <w:rFonts w:eastAsia="Times New Roman"/>
        </w:rPr>
      </w:pPr>
      <w:r w:rsidRPr="2FCED8CD">
        <w:rPr>
          <w:rFonts w:eastAsia="Times New Roman"/>
        </w:rPr>
        <w:t>Has [S</w:t>
      </w:r>
      <w:r w:rsidR="008436C2">
        <w:rPr>
          <w:rFonts w:eastAsia="Times New Roman"/>
        </w:rPr>
        <w:t>T</w:t>
      </w:r>
      <w:r w:rsidRPr="2FCED8CD">
        <w:rPr>
          <w:rFonts w:eastAsia="Times New Roman"/>
        </w:rPr>
        <w:t xml:space="preserve">ATE] done any of the following to improve equity in its quality improvement activities? </w:t>
      </w:r>
      <w:r w:rsidRPr="00895DF7" w:rsidR="00647CE6">
        <w:rPr>
          <w:rFonts w:eastAsia="Times New Roman"/>
          <w:i/>
          <w:iCs/>
        </w:rPr>
        <w:t>By improving equity in quality improvement</w:t>
      </w:r>
      <w:r w:rsidR="00647CE6">
        <w:rPr>
          <w:rFonts w:eastAsia="Times New Roman"/>
          <w:i/>
          <w:iCs/>
        </w:rPr>
        <w:t xml:space="preserve"> activities</w:t>
      </w:r>
      <w:r w:rsidRPr="00895DF7" w:rsidR="00647CE6">
        <w:rPr>
          <w:rFonts w:eastAsia="Times New Roman"/>
          <w:i/>
          <w:iCs/>
        </w:rPr>
        <w:t xml:space="preserve">, we mean working towards fair inclusion of all providers, especially those who have historically and persistently been marginalized </w:t>
      </w:r>
      <w:r w:rsidR="007E39D0">
        <w:rPr>
          <w:rFonts w:eastAsia="Times New Roman"/>
          <w:i/>
          <w:iCs/>
        </w:rPr>
        <w:t xml:space="preserve">by </w:t>
      </w:r>
      <w:r w:rsidR="00307EB5">
        <w:rPr>
          <w:rFonts w:eastAsia="Times New Roman"/>
          <w:i/>
          <w:iCs/>
        </w:rPr>
        <w:t xml:space="preserve">systemic inequities </w:t>
      </w:r>
      <w:r w:rsidRPr="00895DF7" w:rsidR="00647CE6">
        <w:rPr>
          <w:rFonts w:eastAsia="Times New Roman"/>
          <w:i/>
          <w:iCs/>
        </w:rPr>
        <w:t xml:space="preserve">from </w:t>
      </w:r>
      <w:r w:rsidRPr="006618EC" w:rsidR="00647CE6">
        <w:rPr>
          <w:rFonts w:eastAsia="Times New Roman"/>
          <w:i/>
          <w:iCs/>
        </w:rPr>
        <w:t xml:space="preserve">opportunities, and prioritizing input from families and communities about the quality improvement system. </w:t>
      </w:r>
      <w:r w:rsidRPr="006618EC">
        <w:rPr>
          <w:rFonts w:eastAsia="Times New Roman"/>
          <w:i/>
        </w:rPr>
        <w:t>Select all that apply.</w:t>
      </w:r>
    </w:p>
    <w:p w:rsidR="003031DD" w:rsidRPr="006618EC" w:rsidP="39192601" w14:paraId="41F46154" w14:textId="33478D18">
      <w:pPr>
        <w:pStyle w:val="ListParagraph"/>
        <w:numPr>
          <w:ilvl w:val="0"/>
          <w:numId w:val="29"/>
        </w:numPr>
        <w:rPr>
          <w:rFonts w:eastAsia="Times New Roman"/>
        </w:rPr>
      </w:pPr>
      <w:r w:rsidRPr="006618EC">
        <w:rPr>
          <w:rFonts w:ascii="Calibri" w:eastAsia="Calibri" w:hAnsi="Calibri" w:cs="Calibri"/>
        </w:rPr>
        <w:t>Revised the QRIS (or begin a revision process) to update the quality standards</w:t>
      </w:r>
      <w:r w:rsidRPr="006618EC">
        <w:t xml:space="preserve"> </w:t>
      </w:r>
    </w:p>
    <w:p w:rsidR="008A551D" w:rsidRPr="008A551D" w:rsidP="008A551D" w14:paraId="33C73358" w14:textId="1EC7D670">
      <w:pPr>
        <w:pStyle w:val="ListParagraph"/>
        <w:numPr>
          <w:ilvl w:val="0"/>
          <w:numId w:val="29"/>
        </w:numPr>
      </w:pPr>
      <w:r w:rsidRPr="008A551D">
        <w:rPr>
          <w:rFonts w:ascii="Calibri" w:eastAsia="Calibri" w:hAnsi="Calibri" w:cs="Calibri"/>
        </w:rPr>
        <w:t>Improve</w:t>
      </w:r>
      <w:r w:rsidRPr="008A551D" w:rsidR="67B5A4CE">
        <w:rPr>
          <w:rFonts w:ascii="Calibri" w:eastAsia="Calibri" w:hAnsi="Calibri" w:cs="Calibri"/>
        </w:rPr>
        <w:t>d</w:t>
      </w:r>
      <w:r w:rsidRPr="008A551D">
        <w:rPr>
          <w:rFonts w:ascii="Calibri" w:eastAsia="Calibri" w:hAnsi="Calibri" w:cs="Calibri"/>
        </w:rPr>
        <w:t xml:space="preserve"> equity of access to financial supports (i.e., grants, quality awards) for providers</w:t>
      </w:r>
    </w:p>
    <w:p w:rsidR="003031DD" w:rsidRPr="006618EC" w:rsidP="002E2921" w14:paraId="5CE05508" w14:textId="10EEC9FA">
      <w:pPr>
        <w:pStyle w:val="ListParagraph"/>
        <w:numPr>
          <w:ilvl w:val="0"/>
          <w:numId w:val="29"/>
        </w:numPr>
        <w:rPr>
          <w:rFonts w:eastAsia="Times New Roman"/>
        </w:rPr>
      </w:pPr>
      <w:r w:rsidRPr="006618EC">
        <w:rPr>
          <w:rFonts w:eastAsia="Times New Roman"/>
        </w:rPr>
        <w:t xml:space="preserve">Created or continued using established race equity-related goals for quality improvement implementation </w:t>
      </w:r>
    </w:p>
    <w:p w:rsidR="00F0353E" w:rsidP="00F0353E" w14:paraId="302373DD" w14:textId="77777777">
      <w:pPr>
        <w:pStyle w:val="ListParagraph"/>
        <w:numPr>
          <w:ilvl w:val="0"/>
          <w:numId w:val="29"/>
        </w:numPr>
        <w:rPr>
          <w:rFonts w:eastAsia="Times New Roman"/>
        </w:rPr>
      </w:pPr>
      <w:r w:rsidRPr="1ED2A4DB">
        <w:rPr>
          <w:rFonts w:eastAsia="Times New Roman"/>
        </w:rPr>
        <w:t>Created or continued using established equity-related goals for quality improvement implementation (</w:t>
      </w:r>
      <w:r w:rsidRPr="1ED2A4DB">
        <w:rPr>
          <w:rFonts w:eastAsia="Times New Roman"/>
          <w:u w:val="single"/>
        </w:rPr>
        <w:t>other than race equity</w:t>
      </w:r>
      <w:r w:rsidRPr="1ED2A4DB">
        <w:rPr>
          <w:rFonts w:eastAsia="Times New Roman"/>
        </w:rPr>
        <w:t>)</w:t>
      </w:r>
    </w:p>
    <w:p w:rsidR="003031DD" w:rsidRPr="00F0353E" w:rsidP="00F0353E" w14:paraId="7D84AC4F" w14:textId="11100F31">
      <w:pPr>
        <w:pStyle w:val="ListParagraph"/>
        <w:numPr>
          <w:ilvl w:val="0"/>
          <w:numId w:val="29"/>
        </w:numPr>
        <w:rPr>
          <w:rFonts w:eastAsia="Times New Roman"/>
        </w:rPr>
      </w:pPr>
      <w:r w:rsidRPr="1ED2A4DB">
        <w:rPr>
          <w:rFonts w:eastAsia="Times New Roman"/>
        </w:rPr>
        <w:t>Examined ECE program characteristics data to understand patterns of participation in quality improvement and access to quality improvement resources</w:t>
      </w:r>
    </w:p>
    <w:p w:rsidR="003031DD" w:rsidRPr="00FE3176" w:rsidP="39192601" w14:paraId="65D35DB0" w14:textId="77777777">
      <w:pPr>
        <w:pStyle w:val="ListParagraph"/>
        <w:numPr>
          <w:ilvl w:val="0"/>
          <w:numId w:val="29"/>
        </w:numPr>
        <w:rPr>
          <w:rFonts w:eastAsia="Times New Roman"/>
        </w:rPr>
      </w:pPr>
      <w:r w:rsidRPr="1ED2A4DB">
        <w:rPr>
          <w:rFonts w:eastAsia="Times New Roman"/>
        </w:rPr>
        <w:t>Collected data from ECE professionals to learn how the QRIS or other quality improvement initiatives have affected them in their programs</w:t>
      </w:r>
    </w:p>
    <w:p w:rsidR="003031DD" w:rsidRPr="00FE3176" w:rsidP="39192601" w14:paraId="78BE270A" w14:textId="77777777">
      <w:pPr>
        <w:pStyle w:val="ListParagraph"/>
        <w:numPr>
          <w:ilvl w:val="0"/>
          <w:numId w:val="29"/>
        </w:numPr>
        <w:rPr>
          <w:rFonts w:eastAsia="Times New Roman"/>
        </w:rPr>
      </w:pPr>
      <w:r w:rsidRPr="1ED2A4DB">
        <w:rPr>
          <w:rFonts w:eastAsia="Times New Roman"/>
        </w:rPr>
        <w:t>Collected data from families to understand their perspective on quality improvement initiatives</w:t>
      </w:r>
    </w:p>
    <w:p w:rsidR="003031DD" w:rsidP="002E2921" w14:paraId="31EC9F5F" w14:textId="77777777">
      <w:pPr>
        <w:pStyle w:val="ListParagraph"/>
        <w:numPr>
          <w:ilvl w:val="0"/>
          <w:numId w:val="29"/>
        </w:numPr>
        <w:rPr>
          <w:rFonts w:eastAsia="Times New Roman"/>
        </w:rPr>
      </w:pPr>
      <w:r w:rsidRPr="1ED2A4DB">
        <w:rPr>
          <w:rFonts w:eastAsia="Times New Roman"/>
        </w:rPr>
        <w:t>Collected data from community partners to understand their perspective on quality improvement initiatives</w:t>
      </w:r>
      <w:r w:rsidRPr="1ED2A4DB">
        <w:rPr>
          <w:rFonts w:eastAsia="Times New Roman"/>
          <w:u w:val="single"/>
        </w:rPr>
        <w:t xml:space="preserve"> </w:t>
      </w:r>
    </w:p>
    <w:p w:rsidR="003031DD" w:rsidP="002E2921" w14:paraId="5DAAD959" w14:textId="77777777">
      <w:pPr>
        <w:pStyle w:val="ListParagraph"/>
        <w:numPr>
          <w:ilvl w:val="0"/>
          <w:numId w:val="29"/>
        </w:numPr>
        <w:rPr>
          <w:rFonts w:eastAsia="Times New Roman"/>
        </w:rPr>
      </w:pPr>
      <w:r w:rsidRPr="1ED2A4DB">
        <w:rPr>
          <w:rFonts w:eastAsia="Times New Roman"/>
        </w:rPr>
        <w:t>Collected data related to equity-related goals</w:t>
      </w:r>
    </w:p>
    <w:p w:rsidR="003031DD" w:rsidP="002E2921" w14:paraId="7E61235D" w14:textId="77777777">
      <w:pPr>
        <w:pStyle w:val="ListParagraph"/>
        <w:numPr>
          <w:ilvl w:val="0"/>
          <w:numId w:val="29"/>
        </w:numPr>
        <w:rPr>
          <w:rFonts w:eastAsia="Times New Roman"/>
        </w:rPr>
      </w:pPr>
      <w:r w:rsidRPr="1ED2A4DB">
        <w:rPr>
          <w:rFonts w:eastAsia="Times New Roman"/>
        </w:rPr>
        <w:t>Reported disaggregated data by race or ethnicity</w:t>
      </w:r>
    </w:p>
    <w:p w:rsidR="003031DD" w:rsidP="002E2921" w14:paraId="6F96A689" w14:textId="77777777">
      <w:pPr>
        <w:pStyle w:val="ListParagraph"/>
        <w:numPr>
          <w:ilvl w:val="0"/>
          <w:numId w:val="29"/>
        </w:numPr>
        <w:rPr>
          <w:rFonts w:eastAsia="Times New Roman"/>
        </w:rPr>
      </w:pPr>
      <w:r w:rsidRPr="1ED2A4DB">
        <w:rPr>
          <w:rFonts w:eastAsia="Times New Roman"/>
        </w:rPr>
        <w:t>Reported disaggregated data by another characteristic (other than race or ethnicity)</w:t>
      </w:r>
    </w:p>
    <w:p w:rsidR="003031DD" w:rsidP="002E2921" w14:paraId="017FCA70" w14:textId="77777777">
      <w:pPr>
        <w:pStyle w:val="ListParagraph"/>
        <w:numPr>
          <w:ilvl w:val="0"/>
          <w:numId w:val="29"/>
        </w:numPr>
        <w:rPr>
          <w:rFonts w:eastAsia="Times New Roman"/>
        </w:rPr>
      </w:pPr>
      <w:r w:rsidRPr="1ED2A4DB">
        <w:rPr>
          <w:rFonts w:eastAsia="Times New Roman"/>
        </w:rPr>
        <w:t>Offered equity-related content in training and technical assistance activities</w:t>
      </w:r>
    </w:p>
    <w:p w:rsidR="003031DD" w:rsidP="002E2921" w14:paraId="1E85D71F" w14:textId="77777777">
      <w:pPr>
        <w:pStyle w:val="ListParagraph"/>
        <w:numPr>
          <w:ilvl w:val="0"/>
          <w:numId w:val="29"/>
        </w:numPr>
        <w:rPr>
          <w:rFonts w:eastAsia="Times New Roman"/>
        </w:rPr>
      </w:pPr>
      <w:r w:rsidRPr="1ED2A4DB">
        <w:rPr>
          <w:rFonts w:eastAsia="Times New Roman"/>
        </w:rPr>
        <w:t>Made efforts to recruit quality improvement staff that are representative of children and families in your area</w:t>
      </w:r>
    </w:p>
    <w:p w:rsidR="003031DD" w:rsidP="002E2921" w14:paraId="0F9A8F17" w14:textId="77777777">
      <w:pPr>
        <w:pStyle w:val="ListParagraph"/>
        <w:numPr>
          <w:ilvl w:val="0"/>
          <w:numId w:val="29"/>
        </w:numPr>
        <w:rPr>
          <w:rFonts w:eastAsia="Times New Roman"/>
        </w:rPr>
      </w:pPr>
      <w:r w:rsidRPr="1ED2A4DB">
        <w:rPr>
          <w:rFonts w:eastAsia="Times New Roman"/>
        </w:rPr>
        <w:t>Increased staff time dedicated to meeting equity-related goals</w:t>
      </w:r>
    </w:p>
    <w:p w:rsidR="003031DD" w:rsidRPr="003031DD" w:rsidP="39192601" w14:paraId="28CAD258" w14:textId="77777777">
      <w:pPr>
        <w:pStyle w:val="ListParagraph"/>
        <w:numPr>
          <w:ilvl w:val="0"/>
          <w:numId w:val="29"/>
        </w:numPr>
        <w:rPr>
          <w:rFonts w:eastAsia="Times New Roman"/>
        </w:rPr>
      </w:pPr>
      <w:r w:rsidRPr="1ED2A4DB">
        <w:rPr>
          <w:rFonts w:eastAsia="Times New Roman"/>
        </w:rPr>
        <w:t>Something else_________(please describe) </w:t>
      </w:r>
    </w:p>
    <w:p w:rsidR="00345B28" w:rsidRPr="003031DD" w:rsidP="39192601" w14:paraId="68780D34" w14:textId="7AF1C977">
      <w:pPr>
        <w:pStyle w:val="ListParagraph"/>
        <w:numPr>
          <w:ilvl w:val="0"/>
          <w:numId w:val="29"/>
        </w:numPr>
        <w:rPr>
          <w:rFonts w:eastAsia="Times New Roman"/>
        </w:rPr>
      </w:pPr>
      <w:r w:rsidRPr="1ED2A4DB">
        <w:rPr>
          <w:rFonts w:eastAsia="Times New Roman"/>
        </w:rPr>
        <w:t>I don’t know</w:t>
      </w:r>
    </w:p>
    <w:p w:rsidR="0065673D" w:rsidRPr="001F7126" w:rsidP="0065673D" w14:paraId="5813A9E4" w14:textId="5231C4C8">
      <w:pPr>
        <w:spacing w:after="0" w:line="240" w:lineRule="auto"/>
        <w:ind w:left="810"/>
        <w:contextualSpacing/>
        <w:rPr>
          <w:rFonts w:eastAsia="Times New Roman" w:cstheme="minorHAnsi"/>
          <w:sz w:val="20"/>
          <w:szCs w:val="20"/>
        </w:rPr>
      </w:pPr>
      <w:r w:rsidRPr="001F7126">
        <w:rPr>
          <w:rFonts w:eastAsia="Times New Roman" w:cstheme="minorHAnsi"/>
          <w:sz w:val="20"/>
          <w:szCs w:val="20"/>
        </w:rPr>
        <w:t xml:space="preserve"> </w:t>
      </w:r>
    </w:p>
    <w:p w:rsidR="00320380" w:rsidRPr="00107339" w:rsidP="00107339" w14:paraId="5A4A8FE1" w14:textId="0004A661">
      <w:pPr>
        <w:keepNext/>
        <w:keepLines/>
        <w:spacing w:before="40" w:after="0" w:line="240" w:lineRule="auto"/>
        <w:outlineLvl w:val="1"/>
        <w:rPr>
          <w:rFonts w:eastAsiaTheme="majorEastAsia" w:cstheme="minorHAnsi"/>
          <w:b/>
          <w:color w:val="2F5496" w:themeColor="accent1" w:themeShade="BF"/>
          <w:sz w:val="24"/>
          <w:szCs w:val="24"/>
        </w:rPr>
      </w:pPr>
      <w:r>
        <w:rPr>
          <w:rFonts w:eastAsiaTheme="majorEastAsia" w:cstheme="minorHAnsi"/>
          <w:b/>
          <w:color w:val="2F5496" w:themeColor="accent1" w:themeShade="BF"/>
          <w:sz w:val="24"/>
          <w:szCs w:val="24"/>
        </w:rPr>
        <w:t>T</w:t>
      </w:r>
      <w:r w:rsidRPr="00DD3F10" w:rsidR="00F74EF1">
        <w:rPr>
          <w:rFonts w:eastAsiaTheme="majorEastAsia" w:cstheme="minorHAnsi"/>
          <w:b/>
          <w:color w:val="2F5496" w:themeColor="accent1" w:themeShade="BF"/>
          <w:sz w:val="24"/>
          <w:szCs w:val="24"/>
        </w:rPr>
        <w:t xml:space="preserve">ypes of </w:t>
      </w:r>
      <w:r>
        <w:rPr>
          <w:rFonts w:eastAsiaTheme="majorEastAsia" w:cstheme="minorHAnsi"/>
          <w:b/>
          <w:color w:val="2F5496" w:themeColor="accent1" w:themeShade="BF"/>
          <w:sz w:val="24"/>
          <w:szCs w:val="24"/>
        </w:rPr>
        <w:t>Q</w:t>
      </w:r>
      <w:r w:rsidRPr="00DD3F10" w:rsidR="00F74EF1">
        <w:rPr>
          <w:rFonts w:eastAsiaTheme="majorEastAsia" w:cstheme="minorHAnsi"/>
          <w:b/>
          <w:color w:val="2F5496" w:themeColor="accent1" w:themeShade="BF"/>
          <w:sz w:val="24"/>
          <w:szCs w:val="24"/>
        </w:rPr>
        <w:t xml:space="preserve">uality </w:t>
      </w:r>
      <w:r>
        <w:rPr>
          <w:rFonts w:eastAsiaTheme="majorEastAsia" w:cstheme="minorHAnsi"/>
          <w:b/>
          <w:color w:val="2F5496" w:themeColor="accent1" w:themeShade="BF"/>
          <w:sz w:val="24"/>
          <w:szCs w:val="24"/>
        </w:rPr>
        <w:t>I</w:t>
      </w:r>
      <w:r w:rsidRPr="00DD3F10" w:rsidR="00F74EF1">
        <w:rPr>
          <w:rFonts w:eastAsiaTheme="majorEastAsia" w:cstheme="minorHAnsi"/>
          <w:b/>
          <w:color w:val="2F5496" w:themeColor="accent1" w:themeShade="BF"/>
          <w:sz w:val="24"/>
          <w:szCs w:val="24"/>
        </w:rPr>
        <w:t xml:space="preserve">mprovement </w:t>
      </w:r>
      <w:r>
        <w:rPr>
          <w:rFonts w:eastAsiaTheme="majorEastAsia" w:cstheme="minorHAnsi"/>
          <w:b/>
          <w:color w:val="2F5496" w:themeColor="accent1" w:themeShade="BF"/>
          <w:sz w:val="24"/>
          <w:szCs w:val="24"/>
        </w:rPr>
        <w:t>A</w:t>
      </w:r>
      <w:r w:rsidRPr="00DD3F10" w:rsidR="00F74EF1">
        <w:rPr>
          <w:rFonts w:eastAsiaTheme="majorEastAsia" w:cstheme="minorHAnsi"/>
          <w:b/>
          <w:color w:val="2F5496" w:themeColor="accent1" w:themeShade="BF"/>
          <w:sz w:val="24"/>
          <w:szCs w:val="24"/>
        </w:rPr>
        <w:t>ctivities</w:t>
      </w:r>
    </w:p>
    <w:p w:rsidR="00B530F4" w:rsidRPr="00B219F4" w:rsidP="1ED2A4DB" w14:paraId="2276662D" w14:textId="15A3C59B">
      <w:pPr>
        <w:pStyle w:val="ListParagraph"/>
        <w:numPr>
          <w:ilvl w:val="0"/>
          <w:numId w:val="20"/>
        </w:numPr>
        <w:spacing w:after="0" w:line="240" w:lineRule="auto"/>
        <w:rPr>
          <w:rFonts w:asciiTheme="minorEastAsia" w:eastAsiaTheme="minorEastAsia" w:hAnsiTheme="minorEastAsia" w:cstheme="minorEastAsia"/>
          <w:i/>
          <w:iCs/>
        </w:rPr>
      </w:pPr>
      <w:r w:rsidRPr="1ED2A4DB">
        <w:rPr>
          <w:rFonts w:eastAsiaTheme="minorEastAsia"/>
        </w:rPr>
        <w:t>Head Start</w:t>
      </w:r>
      <w:r w:rsidRPr="1ED2A4DB" w:rsidR="0A8E53C6">
        <w:rPr>
          <w:rFonts w:eastAsiaTheme="minorEastAsia"/>
        </w:rPr>
        <w:t xml:space="preserve"> funds in [STATE] </w:t>
      </w:r>
      <w:r w:rsidRPr="1ED2A4DB" w:rsidR="5E376465">
        <w:rPr>
          <w:rFonts w:eastAsiaTheme="minorEastAsia"/>
        </w:rPr>
        <w:t xml:space="preserve">support training, technical assistance, and quality improvement for </w:t>
      </w:r>
      <w:r w:rsidRPr="1ED2A4DB">
        <w:rPr>
          <w:rFonts w:eastAsiaTheme="minorEastAsia"/>
        </w:rPr>
        <w:t>programs</w:t>
      </w:r>
      <w:r w:rsidRPr="1ED2A4DB" w:rsidR="5E376465">
        <w:rPr>
          <w:rFonts w:eastAsiaTheme="minorEastAsia"/>
        </w:rPr>
        <w:t xml:space="preserve">. For each topic listed below, please indicate which type(s) of training or coaching </w:t>
      </w:r>
      <w:r w:rsidRPr="1ED2A4DB" w:rsidR="6457B3AA">
        <w:rPr>
          <w:rFonts w:eastAsiaTheme="minorEastAsia"/>
        </w:rPr>
        <w:t>has been</w:t>
      </w:r>
      <w:r w:rsidRPr="1ED2A4DB" w:rsidR="5E376465">
        <w:rPr>
          <w:rFonts w:eastAsiaTheme="minorEastAsia"/>
        </w:rPr>
        <w:t xml:space="preserve"> supported through</w:t>
      </w:r>
      <w:r w:rsidRPr="1ED2A4DB" w:rsidR="28AB243E">
        <w:rPr>
          <w:rFonts w:eastAsiaTheme="minorEastAsia"/>
        </w:rPr>
        <w:t xml:space="preserve"> either </w:t>
      </w:r>
      <w:r w:rsidRPr="008A551D" w:rsidR="28AB243E">
        <w:rPr>
          <w:rFonts w:eastAsiaTheme="minorEastAsia"/>
        </w:rPr>
        <w:t>national, regional, or state supplemental</w:t>
      </w:r>
      <w:r w:rsidRPr="008A551D" w:rsidR="5E376465">
        <w:rPr>
          <w:rFonts w:eastAsiaTheme="minorEastAsia"/>
        </w:rPr>
        <w:t xml:space="preserve"> </w:t>
      </w:r>
      <w:r w:rsidRPr="008A551D">
        <w:rPr>
          <w:rFonts w:eastAsiaTheme="minorEastAsia"/>
        </w:rPr>
        <w:t>Head Start</w:t>
      </w:r>
      <w:r w:rsidRPr="008A551D" w:rsidR="5E376465">
        <w:rPr>
          <w:rFonts w:eastAsiaTheme="minorEastAsia"/>
        </w:rPr>
        <w:t xml:space="preserve"> </w:t>
      </w:r>
      <w:r w:rsidRPr="008A551D">
        <w:rPr>
          <w:rFonts w:eastAsiaTheme="minorEastAsia"/>
        </w:rPr>
        <w:t>f</w:t>
      </w:r>
      <w:r w:rsidRPr="008A551D" w:rsidR="5E376465">
        <w:rPr>
          <w:rFonts w:eastAsiaTheme="minorEastAsia"/>
        </w:rPr>
        <w:t>unds</w:t>
      </w:r>
      <w:r w:rsidRPr="008A551D" w:rsidR="6B7B5CD4">
        <w:rPr>
          <w:rFonts w:eastAsiaTheme="minorEastAsia"/>
        </w:rPr>
        <w:t xml:space="preserve"> in the past 12 months that you are aware of</w:t>
      </w:r>
      <w:r w:rsidRPr="008A551D">
        <w:rPr>
          <w:rFonts w:eastAsiaTheme="minorEastAsia"/>
        </w:rPr>
        <w:t>.</w:t>
      </w:r>
      <w:r w:rsidRPr="008A551D" w:rsidR="4501AD97">
        <w:rPr>
          <w:rFonts w:eastAsiaTheme="minorEastAsia"/>
        </w:rPr>
        <w:t xml:space="preserve"> </w:t>
      </w:r>
      <w:r w:rsidRPr="008A551D" w:rsidR="74CC0D51">
        <w:rPr>
          <w:rFonts w:ascii="Segoe UI" w:eastAsia="Segoe UI" w:hAnsi="Segoe UI" w:cs="Segoe UI"/>
          <w:sz w:val="20"/>
          <w:szCs w:val="20"/>
        </w:rPr>
        <w:t>I</w:t>
      </w:r>
      <w:r w:rsidRPr="008A551D" w:rsidR="74CC0D51">
        <w:rPr>
          <w:rFonts w:ascii="Calibri" w:eastAsia="Calibri" w:hAnsi="Calibri" w:cs="Calibri"/>
        </w:rPr>
        <w:t>f it would be helpful, you could review language in contracts with professional development partners or vendors to answer this question.</w:t>
      </w:r>
      <w:r w:rsidRPr="008A551D" w:rsidR="74CC0D51">
        <w:rPr>
          <w:rFonts w:ascii="Calibri" w:eastAsia="Calibri" w:hAnsi="Calibri" w:cs="Calibri"/>
          <w:u w:val="single"/>
        </w:rPr>
        <w:t xml:space="preserve"> </w:t>
      </w:r>
      <w:r w:rsidRPr="1ED2A4DB">
        <w:rPr>
          <w:rFonts w:eastAsiaTheme="minorEastAsia"/>
          <w:i/>
          <w:iCs/>
        </w:rPr>
        <w:t>Select all that apply.</w:t>
      </w:r>
      <w:r w:rsidRPr="1ED2A4DB" w:rsidR="4DF63A3D">
        <w:rPr>
          <w:rFonts w:eastAsiaTheme="minorEastAsia"/>
          <w:i/>
          <w:iCs/>
        </w:rPr>
        <w:t xml:space="preserve"> </w:t>
      </w:r>
    </w:p>
    <w:p w:rsidR="00BE7FD1" w:rsidRPr="001F7126" w:rsidP="0041238F" w14:paraId="64A2CD2A" w14:textId="77777777">
      <w:pPr>
        <w:pStyle w:val="ListParagraph"/>
        <w:spacing w:after="0" w:line="240" w:lineRule="auto"/>
        <w:ind w:left="810"/>
        <w:rPr>
          <w:rFonts w:eastAsiaTheme="minorEastAsia"/>
          <w:sz w:val="20"/>
          <w:szCs w:val="20"/>
        </w:rPr>
      </w:pPr>
    </w:p>
    <w:tbl>
      <w:tblPr>
        <w:tblStyle w:val="TableGrid"/>
        <w:tblW w:w="10530" w:type="dxa"/>
        <w:tblInd w:w="-360" w:type="dxa"/>
        <w:tblLayout w:type="fixed"/>
        <w:tblLook w:val="04A0"/>
      </w:tblPr>
      <w:tblGrid>
        <w:gridCol w:w="1620"/>
        <w:gridCol w:w="1440"/>
        <w:gridCol w:w="1530"/>
        <w:gridCol w:w="1350"/>
        <w:gridCol w:w="1530"/>
        <w:gridCol w:w="1260"/>
        <w:gridCol w:w="900"/>
        <w:gridCol w:w="900"/>
      </w:tblGrid>
      <w:tr w14:paraId="7D5E6CCF" w14:textId="77777777" w:rsidTr="2FCED8CD">
        <w:tblPrEx>
          <w:tblW w:w="10530" w:type="dxa"/>
          <w:tblInd w:w="-360" w:type="dxa"/>
          <w:tblLayout w:type="fixed"/>
          <w:tblLook w:val="04A0"/>
        </w:tblPrEx>
        <w:tc>
          <w:tcPr>
            <w:tcW w:w="1620" w:type="dxa"/>
            <w:tcBorders>
              <w:top w:val="nil"/>
              <w:left w:val="nil"/>
              <w:bottom w:val="single" w:sz="4" w:space="0" w:color="auto"/>
              <w:right w:val="single" w:sz="4" w:space="0" w:color="auto"/>
            </w:tcBorders>
            <w:shd w:val="clear" w:color="auto" w:fill="D9E2F3" w:themeFill="accent1" w:themeFillTint="33"/>
          </w:tcPr>
          <w:p w:rsidR="004A58C5" w:rsidRPr="002E34F7" w:rsidP="00996C99" w14:paraId="385696FD" w14:textId="77777777">
            <w:pPr>
              <w:rPr>
                <w:rFonts w:eastAsiaTheme="minorEastAsia"/>
                <w:b/>
              </w:rPr>
            </w:pPr>
            <w:r w:rsidRPr="2FCED8CD">
              <w:rPr>
                <w:rFonts w:eastAsiaTheme="minorEastAsia"/>
                <w:b/>
              </w:rPr>
              <w:t>Topic area</w:t>
            </w:r>
          </w:p>
        </w:tc>
        <w:tc>
          <w:tcPr>
            <w:tcW w:w="1440" w:type="dxa"/>
            <w:tcBorders>
              <w:top w:val="nil"/>
              <w:left w:val="single" w:sz="4" w:space="0" w:color="auto"/>
              <w:bottom w:val="single" w:sz="4" w:space="0" w:color="auto"/>
              <w:right w:val="single" w:sz="4" w:space="0" w:color="auto"/>
            </w:tcBorders>
            <w:shd w:val="clear" w:color="auto" w:fill="D9E2F3" w:themeFill="accent1" w:themeFillTint="33"/>
          </w:tcPr>
          <w:p w:rsidR="004A58C5" w:rsidRPr="00880378" w:rsidP="00996C99" w14:paraId="6CEB2D37" w14:textId="77777777">
            <w:pPr>
              <w:pStyle w:val="ListParagraph"/>
              <w:ind w:left="0"/>
              <w:rPr>
                <w:rFonts w:eastAsiaTheme="minorEastAsia"/>
                <w:b/>
              </w:rPr>
            </w:pPr>
            <w:r w:rsidRPr="2FCED8CD">
              <w:rPr>
                <w:rFonts w:eastAsiaTheme="minorEastAsia"/>
                <w:b/>
              </w:rPr>
              <w:t>Training for individuals</w:t>
            </w:r>
          </w:p>
          <w:p w:rsidR="004A58C5" w:rsidRPr="00880378" w:rsidP="00996C99" w14:paraId="153297DC" w14:textId="77777777">
            <w:pPr>
              <w:rPr>
                <w:rFonts w:eastAsiaTheme="minorEastAsia"/>
                <w:i/>
                <w:sz w:val="20"/>
                <w:szCs w:val="20"/>
              </w:rPr>
            </w:pPr>
            <w:r w:rsidRPr="2FCED8CD">
              <w:rPr>
                <w:rFonts w:eastAsiaTheme="minorEastAsia"/>
                <w:i/>
                <w:sz w:val="20"/>
                <w:szCs w:val="20"/>
              </w:rPr>
              <w:t>Staff register and attend on their own. May or may not attend with anyone else they work with</w:t>
            </w:r>
            <w:r w:rsidRPr="2FCED8CD">
              <w:rPr>
                <w:rFonts w:eastAsiaTheme="minorEastAsia"/>
                <w:i/>
                <w:sz w:val="14"/>
                <w:szCs w:val="14"/>
              </w:rPr>
              <w:t xml:space="preserve">. </w:t>
            </w:r>
          </w:p>
        </w:tc>
        <w:tc>
          <w:tcPr>
            <w:tcW w:w="1530" w:type="dxa"/>
            <w:tcBorders>
              <w:top w:val="nil"/>
              <w:left w:val="single" w:sz="4" w:space="0" w:color="auto"/>
              <w:bottom w:val="single" w:sz="4" w:space="0" w:color="auto"/>
              <w:right w:val="nil"/>
            </w:tcBorders>
            <w:shd w:val="clear" w:color="auto" w:fill="D9E2F3" w:themeFill="accent1" w:themeFillTint="33"/>
          </w:tcPr>
          <w:p w:rsidR="004A58C5" w:rsidRPr="00880378" w:rsidP="00996C99" w14:paraId="50F89695" w14:textId="77777777">
            <w:pPr>
              <w:pStyle w:val="ListParagraph"/>
              <w:ind w:left="0"/>
              <w:rPr>
                <w:rFonts w:eastAsiaTheme="minorEastAsia"/>
                <w:b/>
              </w:rPr>
            </w:pPr>
            <w:r w:rsidRPr="2FCED8CD">
              <w:rPr>
                <w:rFonts w:eastAsiaTheme="minorEastAsia"/>
                <w:b/>
              </w:rPr>
              <w:t>Training for organizations</w:t>
            </w:r>
          </w:p>
          <w:p w:rsidR="004A58C5" w:rsidRPr="00880378" w:rsidP="00996C99" w14:paraId="6BB5ACCA" w14:textId="77777777">
            <w:pPr>
              <w:rPr>
                <w:rFonts w:eastAsiaTheme="minorEastAsia"/>
                <w:i/>
                <w:sz w:val="20"/>
                <w:szCs w:val="20"/>
              </w:rPr>
            </w:pPr>
            <w:r w:rsidRPr="2FCED8CD">
              <w:rPr>
                <w:rFonts w:eastAsiaTheme="minorEastAsia"/>
                <w:i/>
                <w:sz w:val="20"/>
                <w:szCs w:val="20"/>
              </w:rPr>
              <w:t xml:space="preserve">Program staff are trained in a group, and typically attend all together. </w:t>
            </w:r>
          </w:p>
        </w:tc>
        <w:tc>
          <w:tcPr>
            <w:tcW w:w="1350" w:type="dxa"/>
            <w:tcBorders>
              <w:top w:val="nil"/>
              <w:left w:val="single" w:sz="4" w:space="0" w:color="auto"/>
              <w:bottom w:val="single" w:sz="4" w:space="0" w:color="auto"/>
              <w:right w:val="single" w:sz="4" w:space="0" w:color="auto"/>
            </w:tcBorders>
            <w:shd w:val="clear" w:color="auto" w:fill="D9E2F3" w:themeFill="accent1" w:themeFillTint="33"/>
          </w:tcPr>
          <w:p w:rsidR="004A58C5" w:rsidRPr="00880378" w:rsidP="00996C99" w14:paraId="33B2B958" w14:textId="77777777">
            <w:pPr>
              <w:pStyle w:val="ListParagraph"/>
              <w:ind w:left="0"/>
              <w:rPr>
                <w:rFonts w:eastAsiaTheme="minorEastAsia"/>
                <w:b/>
              </w:rPr>
            </w:pPr>
            <w:r w:rsidRPr="2FCED8CD">
              <w:rPr>
                <w:rFonts w:eastAsiaTheme="minorEastAsia"/>
                <w:b/>
              </w:rPr>
              <w:t>Coaching for individuals</w:t>
            </w:r>
          </w:p>
          <w:p w:rsidR="004A58C5" w:rsidRPr="00880378" w:rsidP="00996C99" w14:paraId="6A7D3776" w14:textId="77777777">
            <w:pPr>
              <w:rPr>
                <w:rFonts w:eastAsiaTheme="minorEastAsia"/>
                <w:i/>
                <w:sz w:val="20"/>
                <w:szCs w:val="20"/>
              </w:rPr>
            </w:pPr>
            <w:r w:rsidRPr="2FCED8CD">
              <w:rPr>
                <w:rFonts w:eastAsiaTheme="minorEastAsia"/>
                <w:i/>
                <w:sz w:val="20"/>
                <w:szCs w:val="20"/>
              </w:rPr>
              <w:t xml:space="preserve">Staff receive one-on-one coaching or technical assistance. Goals may be set by the coach or the individual teacher/staff member. </w:t>
            </w:r>
          </w:p>
        </w:tc>
        <w:tc>
          <w:tcPr>
            <w:tcW w:w="1530" w:type="dxa"/>
            <w:tcBorders>
              <w:top w:val="nil"/>
              <w:left w:val="single" w:sz="4" w:space="0" w:color="auto"/>
              <w:bottom w:val="single" w:sz="4" w:space="0" w:color="auto"/>
              <w:right w:val="single" w:sz="4" w:space="0" w:color="auto"/>
            </w:tcBorders>
            <w:shd w:val="clear" w:color="auto" w:fill="D9E2F3" w:themeFill="accent1" w:themeFillTint="33"/>
          </w:tcPr>
          <w:p w:rsidR="004A58C5" w:rsidRPr="00880378" w:rsidP="00996C99" w14:paraId="60C5A98B" w14:textId="77777777">
            <w:pPr>
              <w:pStyle w:val="ListParagraph"/>
              <w:ind w:left="0"/>
              <w:rPr>
                <w:rFonts w:eastAsiaTheme="minorEastAsia"/>
                <w:b/>
              </w:rPr>
            </w:pPr>
            <w:r w:rsidRPr="2FCED8CD">
              <w:rPr>
                <w:rFonts w:eastAsiaTheme="minorEastAsia"/>
                <w:b/>
              </w:rPr>
              <w:t>Coaching for organizations</w:t>
            </w:r>
          </w:p>
          <w:p w:rsidR="004A58C5" w:rsidRPr="00880378" w:rsidP="00996C99" w14:paraId="1A06271E" w14:textId="77777777">
            <w:pPr>
              <w:rPr>
                <w:rFonts w:eastAsiaTheme="minorEastAsia"/>
                <w:i/>
                <w:sz w:val="20"/>
                <w:szCs w:val="20"/>
              </w:rPr>
            </w:pPr>
            <w:r w:rsidRPr="2FCED8CD">
              <w:rPr>
                <w:rFonts w:eastAsiaTheme="minorEastAsia"/>
                <w:i/>
                <w:sz w:val="20"/>
                <w:szCs w:val="20"/>
              </w:rPr>
              <w:t>Program staff receive support for their classroom or program. Coaching is directed at multiple staff from the program working on a shared goal</w:t>
            </w:r>
            <w:r w:rsidRPr="2FCED8CD">
              <w:rPr>
                <w:rFonts w:eastAsiaTheme="minorEastAsia"/>
                <w:i/>
                <w:sz w:val="14"/>
                <w:szCs w:val="14"/>
              </w:rPr>
              <w:t xml:space="preserve">. </w:t>
            </w:r>
          </w:p>
        </w:tc>
        <w:tc>
          <w:tcPr>
            <w:tcW w:w="1260" w:type="dxa"/>
            <w:tcBorders>
              <w:top w:val="nil"/>
              <w:left w:val="single" w:sz="4" w:space="0" w:color="auto"/>
              <w:bottom w:val="single" w:sz="4" w:space="0" w:color="auto"/>
              <w:right w:val="single" w:sz="4" w:space="0" w:color="auto"/>
            </w:tcBorders>
            <w:shd w:val="clear" w:color="auto" w:fill="D9E2F3" w:themeFill="accent1" w:themeFillTint="33"/>
          </w:tcPr>
          <w:p w:rsidR="004A58C5" w:rsidRPr="00880378" w:rsidP="00996C99" w14:paraId="791779C5" w14:textId="77777777">
            <w:pPr>
              <w:rPr>
                <w:rFonts w:eastAsiaTheme="minorEastAsia"/>
                <w:b/>
              </w:rPr>
            </w:pPr>
            <w:r w:rsidRPr="2FCED8CD">
              <w:rPr>
                <w:rFonts w:eastAsiaTheme="minorEastAsia"/>
                <w:b/>
              </w:rPr>
              <w:t xml:space="preserve">Something else </w:t>
            </w:r>
          </w:p>
          <w:p w:rsidR="004A58C5" w:rsidRPr="00880378" w:rsidP="00996C99" w14:paraId="14A76C89" w14:textId="77777777">
            <w:pPr>
              <w:rPr>
                <w:rFonts w:eastAsiaTheme="minorEastAsia"/>
                <w:i/>
              </w:rPr>
            </w:pPr>
            <w:r w:rsidRPr="2FCED8CD">
              <w:rPr>
                <w:rFonts w:eastAsiaTheme="minorEastAsia"/>
                <w:i/>
                <w:sz w:val="20"/>
                <w:szCs w:val="20"/>
              </w:rPr>
              <w:t>Please describe.</w:t>
            </w:r>
          </w:p>
        </w:tc>
        <w:tc>
          <w:tcPr>
            <w:tcW w:w="900" w:type="dxa"/>
            <w:tcBorders>
              <w:top w:val="nil"/>
              <w:left w:val="single" w:sz="4" w:space="0" w:color="auto"/>
              <w:bottom w:val="single" w:sz="4" w:space="0" w:color="auto"/>
              <w:right w:val="nil"/>
            </w:tcBorders>
            <w:shd w:val="clear" w:color="auto" w:fill="D9E2F3" w:themeFill="accent1" w:themeFillTint="33"/>
          </w:tcPr>
          <w:p w:rsidR="004A58C5" w:rsidRPr="00880378" w:rsidP="00996C99" w14:paraId="75FB81E2" w14:textId="77777777">
            <w:pPr>
              <w:rPr>
                <w:rFonts w:eastAsiaTheme="minorEastAsia"/>
                <w:b/>
              </w:rPr>
            </w:pPr>
            <w:r w:rsidRPr="2FCED8CD">
              <w:rPr>
                <w:rFonts w:eastAsiaTheme="minorEastAsia"/>
                <w:b/>
              </w:rPr>
              <w:t>I don’t know</w:t>
            </w:r>
          </w:p>
        </w:tc>
        <w:tc>
          <w:tcPr>
            <w:tcW w:w="900" w:type="dxa"/>
            <w:tcBorders>
              <w:top w:val="nil"/>
              <w:left w:val="single" w:sz="4" w:space="0" w:color="auto"/>
              <w:bottom w:val="single" w:sz="4" w:space="0" w:color="auto"/>
              <w:right w:val="nil"/>
            </w:tcBorders>
            <w:shd w:val="clear" w:color="auto" w:fill="D9E2F3" w:themeFill="accent1" w:themeFillTint="33"/>
          </w:tcPr>
          <w:p w:rsidR="004A58C5" w:rsidRPr="00880378" w:rsidP="00996C99" w14:paraId="4CB2AB32" w14:textId="77777777">
            <w:pPr>
              <w:rPr>
                <w:rFonts w:eastAsiaTheme="minorEastAsia"/>
                <w:b/>
              </w:rPr>
            </w:pPr>
            <w:r w:rsidRPr="2FCED8CD">
              <w:rPr>
                <w:rFonts w:eastAsiaTheme="minorEastAsia"/>
                <w:b/>
              </w:rPr>
              <w:t>None of these offered for this topic</w:t>
            </w:r>
          </w:p>
        </w:tc>
      </w:tr>
      <w:tr w14:paraId="4B0D08E8"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tcPr>
          <w:p w:rsidR="004A58C5" w:rsidP="00996C99" w14:paraId="2A8144A0" w14:textId="77777777">
            <w:pPr>
              <w:rPr>
                <w:rFonts w:eastAsiaTheme="minorEastAsia"/>
              </w:rPr>
            </w:pPr>
            <w:r w:rsidRPr="2FCED8CD">
              <w:rPr>
                <w:rFonts w:eastAsiaTheme="minorEastAsia"/>
              </w:rPr>
              <w:t xml:space="preserve">Business practices </w:t>
            </w:r>
          </w:p>
        </w:tc>
        <w:tc>
          <w:tcPr>
            <w:tcW w:w="1440" w:type="dxa"/>
            <w:tcBorders>
              <w:top w:val="single" w:sz="4" w:space="0" w:color="auto"/>
              <w:left w:val="single" w:sz="4" w:space="0" w:color="auto"/>
              <w:bottom w:val="single" w:sz="4" w:space="0" w:color="auto"/>
              <w:right w:val="single" w:sz="4" w:space="0" w:color="auto"/>
            </w:tcBorders>
            <w:vAlign w:val="center"/>
          </w:tcPr>
          <w:p w:rsidR="004A58C5" w:rsidP="00996C99" w14:paraId="3C3278AE" w14:textId="77777777">
            <w:pPr>
              <w:rPr>
                <w:rFonts w:eastAsiaTheme="minorEastAsia"/>
              </w:rPr>
            </w:pPr>
            <w:r w:rsidRPr="2FCED8CD">
              <w:rPr>
                <w:rFonts w:eastAsiaTheme="minorEastAsia"/>
              </w:rPr>
              <w:t>Yes</w:t>
            </w:r>
          </w:p>
          <w:p w:rsidR="004A58C5" w:rsidP="00996C99" w14:paraId="774C7AC8"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vAlign w:val="center"/>
          </w:tcPr>
          <w:p w:rsidR="004A58C5" w:rsidP="00996C99" w14:paraId="4C0F471D" w14:textId="77777777">
            <w:pPr>
              <w:rPr>
                <w:rFonts w:eastAsiaTheme="minorEastAsia"/>
              </w:rPr>
            </w:pPr>
            <w:r w:rsidRPr="2FCED8CD">
              <w:rPr>
                <w:rFonts w:eastAsiaTheme="minorEastAsia"/>
              </w:rPr>
              <w:t>Yes</w:t>
            </w:r>
          </w:p>
          <w:p w:rsidR="004A58C5" w:rsidP="00996C99" w14:paraId="0127F224"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vAlign w:val="center"/>
          </w:tcPr>
          <w:p w:rsidR="004A58C5" w:rsidP="00996C99" w14:paraId="7480F0F1" w14:textId="77777777">
            <w:pPr>
              <w:rPr>
                <w:rFonts w:eastAsiaTheme="minorEastAsia"/>
              </w:rPr>
            </w:pPr>
            <w:r w:rsidRPr="2FCED8CD">
              <w:rPr>
                <w:rFonts w:eastAsiaTheme="minorEastAsia"/>
              </w:rPr>
              <w:t>Yes</w:t>
            </w:r>
          </w:p>
          <w:p w:rsidR="004A58C5" w:rsidP="00996C99" w14:paraId="11A851A7"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vAlign w:val="center"/>
          </w:tcPr>
          <w:p w:rsidR="004A58C5" w:rsidP="00996C99" w14:paraId="01513BAE" w14:textId="77777777">
            <w:pPr>
              <w:rPr>
                <w:rFonts w:eastAsiaTheme="minorEastAsia"/>
              </w:rPr>
            </w:pPr>
            <w:r w:rsidRPr="2FCED8CD">
              <w:rPr>
                <w:rFonts w:eastAsiaTheme="minorEastAsia"/>
              </w:rPr>
              <w:t>Yes</w:t>
            </w:r>
          </w:p>
          <w:p w:rsidR="004A58C5" w:rsidP="00996C99" w14:paraId="246B24AE"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vAlign w:val="center"/>
          </w:tcPr>
          <w:p w:rsidR="004A58C5" w:rsidP="00996C99" w14:paraId="3D6AEFF8"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vAlign w:val="center"/>
          </w:tcPr>
          <w:p w:rsidR="004A58C5" w:rsidP="00996C99" w14:paraId="4A84CA62"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vAlign w:val="center"/>
          </w:tcPr>
          <w:p w:rsidR="004A58C5" w:rsidP="00996C99" w14:paraId="6354E61E" w14:textId="77777777">
            <w:pPr>
              <w:rPr>
                <w:rFonts w:eastAsiaTheme="minorEastAsia"/>
              </w:rPr>
            </w:pPr>
            <w:r w:rsidRPr="2FCED8CD">
              <w:rPr>
                <w:rFonts w:eastAsiaTheme="minorEastAsia"/>
              </w:rPr>
              <w:t>X</w:t>
            </w:r>
          </w:p>
        </w:tc>
      </w:tr>
      <w:tr w14:paraId="53FCDEAB"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4A58C5" w:rsidP="00996C99" w14:paraId="4E1B775C" w14:textId="77777777">
            <w:pPr>
              <w:rPr>
                <w:rFonts w:eastAsiaTheme="minorEastAsia"/>
              </w:rPr>
            </w:pPr>
            <w:r w:rsidRPr="2FCED8CD">
              <w:rPr>
                <w:rFonts w:eastAsiaTheme="minorEastAsia"/>
              </w:rPr>
              <w:t>Child screening &amp; assessments</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0EBEDE6A" w14:textId="77777777">
            <w:pPr>
              <w:rPr>
                <w:rFonts w:eastAsiaTheme="minorEastAsia"/>
              </w:rPr>
            </w:pPr>
            <w:r w:rsidRPr="2FCED8CD">
              <w:rPr>
                <w:rFonts w:eastAsiaTheme="minorEastAsia"/>
              </w:rPr>
              <w:t>Yes</w:t>
            </w:r>
          </w:p>
          <w:p w:rsidR="004A58C5" w:rsidP="00996C99" w14:paraId="4B6741C1"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53525A43" w14:textId="77777777">
            <w:pPr>
              <w:rPr>
                <w:rFonts w:eastAsiaTheme="minorEastAsia"/>
              </w:rPr>
            </w:pPr>
            <w:r w:rsidRPr="2FCED8CD">
              <w:rPr>
                <w:rFonts w:eastAsiaTheme="minorEastAsia"/>
              </w:rPr>
              <w:t>Yes</w:t>
            </w:r>
          </w:p>
          <w:p w:rsidR="004A58C5" w:rsidP="00996C99" w14:paraId="195D8B51"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34B66723" w14:textId="77777777">
            <w:pPr>
              <w:rPr>
                <w:rFonts w:eastAsiaTheme="minorEastAsia"/>
              </w:rPr>
            </w:pPr>
            <w:r w:rsidRPr="2FCED8CD">
              <w:rPr>
                <w:rFonts w:eastAsiaTheme="minorEastAsia"/>
              </w:rPr>
              <w:t>Yes</w:t>
            </w:r>
          </w:p>
          <w:p w:rsidR="004A58C5" w:rsidP="00996C99" w14:paraId="549F72D8"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0405AD1A" w14:textId="77777777">
            <w:pPr>
              <w:rPr>
                <w:rFonts w:eastAsiaTheme="minorEastAsia"/>
              </w:rPr>
            </w:pPr>
            <w:r w:rsidRPr="2FCED8CD">
              <w:rPr>
                <w:rFonts w:eastAsiaTheme="minorEastAsia"/>
              </w:rPr>
              <w:t>Yes</w:t>
            </w:r>
          </w:p>
          <w:p w:rsidR="004A58C5" w:rsidP="00996C99" w14:paraId="68CE6FBF"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52A1E028"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27213C58"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4114BF54" w14:textId="77777777">
            <w:pPr>
              <w:rPr>
                <w:rFonts w:eastAsiaTheme="minorEastAsia"/>
              </w:rPr>
            </w:pPr>
            <w:r w:rsidRPr="2FCED8CD">
              <w:rPr>
                <w:rFonts w:eastAsiaTheme="minorEastAsia"/>
              </w:rPr>
              <w:t>X</w:t>
            </w:r>
          </w:p>
        </w:tc>
      </w:tr>
      <w:tr w14:paraId="2CD5D4C3"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tcPr>
          <w:p w:rsidR="004A58C5" w:rsidP="00996C99" w14:paraId="26F72834" w14:textId="77777777">
            <w:pPr>
              <w:rPr>
                <w:rFonts w:eastAsiaTheme="minorEastAsia"/>
              </w:rPr>
            </w:pPr>
            <w:r w:rsidRPr="2FCED8CD">
              <w:rPr>
                <w:rFonts w:eastAsiaTheme="minorEastAsia"/>
              </w:rPr>
              <w:t xml:space="preserve">Children with disabilities and inclusion practices </w:t>
            </w:r>
          </w:p>
        </w:tc>
        <w:tc>
          <w:tcPr>
            <w:tcW w:w="1440" w:type="dxa"/>
            <w:tcBorders>
              <w:top w:val="single" w:sz="4" w:space="0" w:color="auto"/>
              <w:left w:val="single" w:sz="4" w:space="0" w:color="auto"/>
              <w:bottom w:val="single" w:sz="4" w:space="0" w:color="auto"/>
              <w:right w:val="single" w:sz="4" w:space="0" w:color="auto"/>
            </w:tcBorders>
            <w:vAlign w:val="center"/>
          </w:tcPr>
          <w:p w:rsidR="004A58C5" w:rsidP="00996C99" w14:paraId="72CE23CF" w14:textId="77777777">
            <w:pPr>
              <w:rPr>
                <w:rFonts w:eastAsiaTheme="minorEastAsia"/>
              </w:rPr>
            </w:pPr>
            <w:r w:rsidRPr="2FCED8CD">
              <w:rPr>
                <w:rFonts w:eastAsiaTheme="minorEastAsia"/>
              </w:rPr>
              <w:t>Yes</w:t>
            </w:r>
          </w:p>
          <w:p w:rsidR="004A58C5" w:rsidP="00996C99" w14:paraId="6940C2FE"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vAlign w:val="center"/>
          </w:tcPr>
          <w:p w:rsidR="004A58C5" w:rsidP="00996C99" w14:paraId="748581C8" w14:textId="77777777">
            <w:pPr>
              <w:rPr>
                <w:rFonts w:eastAsiaTheme="minorEastAsia"/>
              </w:rPr>
            </w:pPr>
            <w:r w:rsidRPr="2FCED8CD">
              <w:rPr>
                <w:rFonts w:eastAsiaTheme="minorEastAsia"/>
              </w:rPr>
              <w:t>Yes</w:t>
            </w:r>
          </w:p>
          <w:p w:rsidR="004A58C5" w:rsidP="00996C99" w14:paraId="40D0CAFF"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vAlign w:val="center"/>
          </w:tcPr>
          <w:p w:rsidR="004A58C5" w:rsidP="00996C99" w14:paraId="25085D7F" w14:textId="77777777">
            <w:pPr>
              <w:rPr>
                <w:rFonts w:eastAsiaTheme="minorEastAsia"/>
              </w:rPr>
            </w:pPr>
            <w:r w:rsidRPr="2FCED8CD">
              <w:rPr>
                <w:rFonts w:eastAsiaTheme="minorEastAsia"/>
              </w:rPr>
              <w:t>Yes</w:t>
            </w:r>
          </w:p>
          <w:p w:rsidR="004A58C5" w:rsidP="00996C99" w14:paraId="4CF7A834"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vAlign w:val="center"/>
          </w:tcPr>
          <w:p w:rsidR="004A58C5" w:rsidP="00996C99" w14:paraId="53FCAF47" w14:textId="77777777">
            <w:pPr>
              <w:rPr>
                <w:rFonts w:eastAsiaTheme="minorEastAsia"/>
              </w:rPr>
            </w:pPr>
            <w:r w:rsidRPr="2FCED8CD">
              <w:rPr>
                <w:rFonts w:eastAsiaTheme="minorEastAsia"/>
              </w:rPr>
              <w:t>Yes</w:t>
            </w:r>
          </w:p>
          <w:p w:rsidR="004A58C5" w:rsidP="00996C99" w14:paraId="1FDD0F36"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vAlign w:val="center"/>
          </w:tcPr>
          <w:p w:rsidR="004A58C5" w:rsidP="00996C99" w14:paraId="7E9D4AFA"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vAlign w:val="center"/>
          </w:tcPr>
          <w:p w:rsidR="004A58C5" w:rsidP="00996C99" w14:paraId="73525A25"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vAlign w:val="center"/>
          </w:tcPr>
          <w:p w:rsidR="004A58C5" w:rsidP="00996C99" w14:paraId="39592B10" w14:textId="77777777">
            <w:pPr>
              <w:rPr>
                <w:rFonts w:eastAsiaTheme="minorEastAsia"/>
              </w:rPr>
            </w:pPr>
            <w:r w:rsidRPr="2FCED8CD">
              <w:rPr>
                <w:rFonts w:eastAsiaTheme="minorEastAsia"/>
              </w:rPr>
              <w:t>X</w:t>
            </w:r>
          </w:p>
        </w:tc>
      </w:tr>
      <w:tr w14:paraId="0936CADC"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4A58C5" w:rsidP="00996C99" w14:paraId="22500F6A" w14:textId="77777777">
            <w:pPr>
              <w:rPr>
                <w:rFonts w:eastAsiaTheme="minorEastAsia"/>
              </w:rPr>
            </w:pPr>
            <w:r w:rsidRPr="2FCED8CD">
              <w:rPr>
                <w:rFonts w:eastAsiaTheme="minorEastAsia"/>
              </w:rPr>
              <w:t>Using curriculum</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746C0F6D" w14:textId="77777777">
            <w:pPr>
              <w:rPr>
                <w:rFonts w:eastAsiaTheme="minorEastAsia"/>
              </w:rPr>
            </w:pPr>
            <w:r w:rsidRPr="2FCED8CD">
              <w:rPr>
                <w:rFonts w:eastAsiaTheme="minorEastAsia"/>
              </w:rPr>
              <w:t>Yes</w:t>
            </w:r>
          </w:p>
          <w:p w:rsidR="004A58C5" w:rsidP="00996C99" w14:paraId="7098B218"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2CF53955" w14:textId="77777777">
            <w:pPr>
              <w:rPr>
                <w:rFonts w:eastAsiaTheme="minorEastAsia"/>
              </w:rPr>
            </w:pPr>
            <w:r w:rsidRPr="2FCED8CD">
              <w:rPr>
                <w:rFonts w:eastAsiaTheme="minorEastAsia"/>
              </w:rPr>
              <w:t>Yes</w:t>
            </w:r>
          </w:p>
          <w:p w:rsidR="004A58C5" w:rsidP="00996C99" w14:paraId="56A53A09"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1BB0420A" w14:textId="77777777">
            <w:pPr>
              <w:rPr>
                <w:rFonts w:eastAsiaTheme="minorEastAsia"/>
              </w:rPr>
            </w:pPr>
            <w:r w:rsidRPr="2FCED8CD">
              <w:rPr>
                <w:rFonts w:eastAsiaTheme="minorEastAsia"/>
              </w:rPr>
              <w:t>Yes</w:t>
            </w:r>
          </w:p>
          <w:p w:rsidR="004A58C5" w:rsidP="00996C99" w14:paraId="53E23A25"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28DD8658" w14:textId="77777777">
            <w:pPr>
              <w:rPr>
                <w:rFonts w:eastAsiaTheme="minorEastAsia"/>
              </w:rPr>
            </w:pPr>
            <w:r w:rsidRPr="2FCED8CD">
              <w:rPr>
                <w:rFonts w:eastAsiaTheme="minorEastAsia"/>
              </w:rPr>
              <w:t>Yes</w:t>
            </w:r>
          </w:p>
          <w:p w:rsidR="004A58C5" w:rsidP="00996C99" w14:paraId="55779CD5"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68C8806D"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6EF3C8C3"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1969C1A6" w14:textId="77777777">
            <w:pPr>
              <w:rPr>
                <w:rFonts w:eastAsiaTheme="minorEastAsia"/>
              </w:rPr>
            </w:pPr>
            <w:r w:rsidRPr="2FCED8CD">
              <w:rPr>
                <w:rFonts w:eastAsiaTheme="minorEastAsia"/>
              </w:rPr>
              <w:t>X</w:t>
            </w:r>
          </w:p>
        </w:tc>
      </w:tr>
      <w:tr w14:paraId="5E296957"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4A58C5" w:rsidP="00996C99" w14:paraId="16110D53" w14:textId="77777777">
            <w:pPr>
              <w:rPr>
                <w:rFonts w:eastAsiaTheme="minorEastAsia"/>
              </w:rPr>
            </w:pPr>
            <w:r w:rsidRPr="2FCED8CD">
              <w:rPr>
                <w:rFonts w:eastAsiaTheme="minorEastAsia"/>
              </w:rPr>
              <w:t>Family engagement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2738F3DC" w14:textId="77777777">
            <w:pPr>
              <w:rPr>
                <w:rFonts w:eastAsiaTheme="minorEastAsia"/>
              </w:rPr>
            </w:pPr>
            <w:r w:rsidRPr="2FCED8CD">
              <w:rPr>
                <w:rFonts w:eastAsiaTheme="minorEastAsia"/>
              </w:rPr>
              <w:t>Yes</w:t>
            </w:r>
          </w:p>
          <w:p w:rsidR="004A58C5" w:rsidP="00996C99" w14:paraId="4EEFF612"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4A58C5" w:rsidP="00996C99" w14:paraId="66BFDE63" w14:textId="77777777">
            <w:pPr>
              <w:rPr>
                <w:rFonts w:eastAsiaTheme="minorEastAsia"/>
              </w:rPr>
            </w:pPr>
            <w:r w:rsidRPr="2FCED8CD">
              <w:rPr>
                <w:rFonts w:eastAsiaTheme="minorEastAsia"/>
              </w:rPr>
              <w:t>Yes</w:t>
            </w:r>
          </w:p>
          <w:p w:rsidR="004A58C5" w:rsidP="00996C99" w14:paraId="69C3719A"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09EA0188" w14:textId="77777777">
            <w:pPr>
              <w:rPr>
                <w:rFonts w:eastAsiaTheme="minorEastAsia"/>
              </w:rPr>
            </w:pPr>
            <w:r w:rsidRPr="2FCED8CD">
              <w:rPr>
                <w:rFonts w:eastAsiaTheme="minorEastAsia"/>
              </w:rPr>
              <w:t>Yes</w:t>
            </w:r>
          </w:p>
          <w:p w:rsidR="004A58C5" w:rsidP="00996C99" w14:paraId="7149770D"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2A6913DA" w14:textId="77777777">
            <w:pPr>
              <w:rPr>
                <w:rFonts w:eastAsiaTheme="minorEastAsia"/>
              </w:rPr>
            </w:pPr>
            <w:r w:rsidRPr="2FCED8CD">
              <w:rPr>
                <w:rFonts w:eastAsiaTheme="minorEastAsia"/>
              </w:rPr>
              <w:t>Yes</w:t>
            </w:r>
          </w:p>
          <w:p w:rsidR="004A58C5" w:rsidP="00996C99" w14:paraId="1C2B5BDA"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466F82E0"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auto"/>
            <w:vAlign w:val="center"/>
          </w:tcPr>
          <w:p w:rsidR="004A58C5" w:rsidP="00996C99" w14:paraId="3EFCAC8F"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vAlign w:val="center"/>
          </w:tcPr>
          <w:p w:rsidR="004A58C5" w:rsidP="00996C99" w14:paraId="7E74B3FA" w14:textId="77777777">
            <w:pPr>
              <w:rPr>
                <w:rFonts w:eastAsiaTheme="minorEastAsia"/>
              </w:rPr>
            </w:pPr>
            <w:r w:rsidRPr="2FCED8CD">
              <w:rPr>
                <w:rFonts w:eastAsiaTheme="minorEastAsia"/>
              </w:rPr>
              <w:t>X</w:t>
            </w:r>
          </w:p>
        </w:tc>
      </w:tr>
      <w:tr w14:paraId="6CDD1F2B"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4A58C5" w:rsidP="00996C99" w14:paraId="75BB219E" w14:textId="77777777">
            <w:pPr>
              <w:rPr>
                <w:rFonts w:eastAsiaTheme="minorEastAsia"/>
              </w:rPr>
            </w:pPr>
            <w:r w:rsidRPr="2FCED8CD">
              <w:rPr>
                <w:rFonts w:eastAsiaTheme="minorEastAsia"/>
              </w:rPr>
              <w:t>Community engagement</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2705A3A2" w14:textId="77777777">
            <w:pPr>
              <w:rPr>
                <w:rFonts w:eastAsiaTheme="minorEastAsia"/>
              </w:rPr>
            </w:pPr>
            <w:r w:rsidRPr="2FCED8CD">
              <w:rPr>
                <w:rFonts w:eastAsiaTheme="minorEastAsia"/>
              </w:rPr>
              <w:t>Yes</w:t>
            </w:r>
          </w:p>
          <w:p w:rsidR="004A58C5" w:rsidP="00996C99" w14:paraId="1E6353CC"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639279B2" w14:textId="77777777">
            <w:pPr>
              <w:rPr>
                <w:rFonts w:eastAsiaTheme="minorEastAsia"/>
              </w:rPr>
            </w:pPr>
            <w:r w:rsidRPr="2FCED8CD">
              <w:rPr>
                <w:rFonts w:eastAsiaTheme="minorEastAsia"/>
              </w:rPr>
              <w:t>Yes</w:t>
            </w:r>
          </w:p>
          <w:p w:rsidR="004A58C5" w:rsidP="00996C99" w14:paraId="05539189"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7202EF83" w14:textId="77777777">
            <w:pPr>
              <w:rPr>
                <w:rFonts w:eastAsiaTheme="minorEastAsia"/>
              </w:rPr>
            </w:pPr>
            <w:r w:rsidRPr="2FCED8CD">
              <w:rPr>
                <w:rFonts w:eastAsiaTheme="minorEastAsia"/>
              </w:rPr>
              <w:t>Yes</w:t>
            </w:r>
          </w:p>
          <w:p w:rsidR="004A58C5" w:rsidP="00996C99" w14:paraId="75AB5E03"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4A4288CF" w14:textId="77777777">
            <w:pPr>
              <w:rPr>
                <w:rFonts w:eastAsiaTheme="minorEastAsia"/>
              </w:rPr>
            </w:pPr>
            <w:r w:rsidRPr="2FCED8CD">
              <w:rPr>
                <w:rFonts w:eastAsiaTheme="minorEastAsia"/>
              </w:rPr>
              <w:t>Yes</w:t>
            </w:r>
          </w:p>
          <w:p w:rsidR="004A58C5" w:rsidP="00996C99" w14:paraId="75874071"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60C027AF"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46BF4F7F"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34599CB2" w14:textId="77777777">
            <w:pPr>
              <w:rPr>
                <w:rFonts w:eastAsiaTheme="minorEastAsia"/>
              </w:rPr>
            </w:pPr>
            <w:r w:rsidRPr="2FCED8CD">
              <w:rPr>
                <w:rFonts w:eastAsiaTheme="minorEastAsia"/>
              </w:rPr>
              <w:t>X</w:t>
            </w:r>
          </w:p>
        </w:tc>
      </w:tr>
      <w:tr w14:paraId="4A184718"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4A58C5" w:rsidP="00996C99" w14:paraId="7A01B1E6" w14:textId="77777777">
            <w:pPr>
              <w:rPr>
                <w:rFonts w:eastAsiaTheme="minorEastAsia"/>
              </w:rPr>
            </w:pPr>
            <w:r w:rsidRPr="2FCED8CD">
              <w:rPr>
                <w:rFonts w:eastAsiaTheme="minorEastAsia"/>
              </w:rPr>
              <w:t>Nutrition &amp; physical health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2E12B95F" w14:textId="77777777">
            <w:pPr>
              <w:rPr>
                <w:rFonts w:eastAsiaTheme="minorEastAsia"/>
              </w:rPr>
            </w:pPr>
            <w:r w:rsidRPr="2FCED8CD">
              <w:rPr>
                <w:rFonts w:eastAsiaTheme="minorEastAsia"/>
              </w:rPr>
              <w:t>Yes</w:t>
            </w:r>
          </w:p>
          <w:p w:rsidR="004A58C5" w:rsidP="00996C99" w14:paraId="1F5E2BE2"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4A58C5" w:rsidP="00996C99" w14:paraId="7AC643AE" w14:textId="77777777">
            <w:pPr>
              <w:rPr>
                <w:rFonts w:eastAsiaTheme="minorEastAsia"/>
              </w:rPr>
            </w:pPr>
            <w:r w:rsidRPr="2FCED8CD">
              <w:rPr>
                <w:rFonts w:eastAsiaTheme="minorEastAsia"/>
              </w:rPr>
              <w:t>Yes</w:t>
            </w:r>
          </w:p>
          <w:p w:rsidR="004A58C5" w:rsidP="00996C99" w14:paraId="231F6E76"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07DD6F46" w14:textId="77777777">
            <w:pPr>
              <w:rPr>
                <w:rFonts w:eastAsiaTheme="minorEastAsia"/>
              </w:rPr>
            </w:pPr>
            <w:r w:rsidRPr="2FCED8CD">
              <w:rPr>
                <w:rFonts w:eastAsiaTheme="minorEastAsia"/>
              </w:rPr>
              <w:t>Yes</w:t>
            </w:r>
          </w:p>
          <w:p w:rsidR="004A58C5" w:rsidP="00996C99" w14:paraId="55029211"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5EAA7482" w14:textId="77777777">
            <w:pPr>
              <w:rPr>
                <w:rFonts w:eastAsiaTheme="minorEastAsia"/>
              </w:rPr>
            </w:pPr>
            <w:r w:rsidRPr="2FCED8CD">
              <w:rPr>
                <w:rFonts w:eastAsiaTheme="minorEastAsia"/>
              </w:rPr>
              <w:t>Yes</w:t>
            </w:r>
          </w:p>
          <w:p w:rsidR="004A58C5" w:rsidP="00996C99" w14:paraId="4C44935D"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7DD64573"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auto"/>
            <w:vAlign w:val="center"/>
          </w:tcPr>
          <w:p w:rsidR="004A58C5" w:rsidP="00996C99" w14:paraId="203357D9"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vAlign w:val="center"/>
          </w:tcPr>
          <w:p w:rsidR="004A58C5" w:rsidP="00996C99" w14:paraId="6CBDD81A" w14:textId="77777777">
            <w:pPr>
              <w:rPr>
                <w:rFonts w:eastAsiaTheme="minorEastAsia"/>
              </w:rPr>
            </w:pPr>
            <w:r w:rsidRPr="2FCED8CD">
              <w:rPr>
                <w:rFonts w:eastAsiaTheme="minorEastAsia"/>
              </w:rPr>
              <w:t>X</w:t>
            </w:r>
          </w:p>
        </w:tc>
      </w:tr>
      <w:tr w14:paraId="4F23C6D0"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4A58C5" w:rsidP="00996C99" w14:paraId="206C420E" w14:textId="77777777">
            <w:pPr>
              <w:rPr>
                <w:rFonts w:eastAsiaTheme="minorEastAsia"/>
              </w:rPr>
            </w:pPr>
            <w:r w:rsidRPr="2FCED8CD">
              <w:rPr>
                <w:rFonts w:eastAsiaTheme="minorEastAsia"/>
              </w:rPr>
              <w:t>Mental, emotional, behavioral health</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742EE0DC" w14:textId="77777777">
            <w:pPr>
              <w:rPr>
                <w:rFonts w:eastAsiaTheme="minorEastAsia"/>
              </w:rPr>
            </w:pPr>
            <w:r w:rsidRPr="2FCED8CD">
              <w:rPr>
                <w:rFonts w:eastAsiaTheme="minorEastAsia"/>
              </w:rPr>
              <w:t>Yes</w:t>
            </w:r>
          </w:p>
          <w:p w:rsidR="004A58C5" w:rsidP="00996C99" w14:paraId="45754697"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3F21F3A2" w14:textId="77777777">
            <w:pPr>
              <w:rPr>
                <w:rFonts w:eastAsiaTheme="minorEastAsia"/>
              </w:rPr>
            </w:pPr>
            <w:r w:rsidRPr="2FCED8CD">
              <w:rPr>
                <w:rFonts w:eastAsiaTheme="minorEastAsia"/>
              </w:rPr>
              <w:t>Yes</w:t>
            </w:r>
          </w:p>
          <w:p w:rsidR="004A58C5" w:rsidP="00996C99" w14:paraId="148C7375"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6B360EAB" w14:textId="77777777">
            <w:pPr>
              <w:rPr>
                <w:rFonts w:eastAsiaTheme="minorEastAsia"/>
              </w:rPr>
            </w:pPr>
            <w:r w:rsidRPr="2FCED8CD">
              <w:rPr>
                <w:rFonts w:eastAsiaTheme="minorEastAsia"/>
              </w:rPr>
              <w:t>Yes</w:t>
            </w:r>
          </w:p>
          <w:p w:rsidR="004A58C5" w:rsidP="00996C99" w14:paraId="13DD94AF"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369DBA0B" w14:textId="77777777">
            <w:pPr>
              <w:rPr>
                <w:rFonts w:eastAsiaTheme="minorEastAsia"/>
              </w:rPr>
            </w:pPr>
            <w:r w:rsidRPr="2FCED8CD">
              <w:rPr>
                <w:rFonts w:eastAsiaTheme="minorEastAsia"/>
              </w:rPr>
              <w:t>Yes</w:t>
            </w:r>
          </w:p>
          <w:p w:rsidR="004A58C5" w:rsidP="00996C99" w14:paraId="5BF701E0"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2E0FCBF6"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2F107130"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24D30998" w14:textId="77777777">
            <w:pPr>
              <w:rPr>
                <w:rFonts w:eastAsiaTheme="minorEastAsia"/>
              </w:rPr>
            </w:pPr>
            <w:r w:rsidRPr="2FCED8CD">
              <w:rPr>
                <w:rFonts w:eastAsiaTheme="minorEastAsia"/>
              </w:rPr>
              <w:t>X</w:t>
            </w:r>
          </w:p>
        </w:tc>
      </w:tr>
      <w:tr w14:paraId="373636F2"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4A58C5" w:rsidP="00996C99" w14:paraId="2A8EF50D" w14:textId="77777777">
            <w:pPr>
              <w:rPr>
                <w:rFonts w:eastAsiaTheme="minorEastAsia"/>
              </w:rPr>
            </w:pPr>
            <w:r w:rsidRPr="2FCED8CD">
              <w:rPr>
                <w:rFonts w:eastAsiaTheme="minorEastAsia"/>
              </w:rPr>
              <w:t>Health &amp; safety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495BC53F" w14:textId="77777777">
            <w:pPr>
              <w:rPr>
                <w:rFonts w:eastAsiaTheme="minorEastAsia"/>
              </w:rPr>
            </w:pPr>
            <w:r w:rsidRPr="2FCED8CD">
              <w:rPr>
                <w:rFonts w:eastAsiaTheme="minorEastAsia"/>
              </w:rPr>
              <w:t>Yes</w:t>
            </w:r>
          </w:p>
          <w:p w:rsidR="004A58C5" w:rsidP="00996C99" w14:paraId="60AACD56"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4A58C5" w:rsidP="00996C99" w14:paraId="13945913" w14:textId="77777777">
            <w:pPr>
              <w:rPr>
                <w:rFonts w:eastAsiaTheme="minorEastAsia"/>
              </w:rPr>
            </w:pPr>
            <w:r w:rsidRPr="2FCED8CD">
              <w:rPr>
                <w:rFonts w:eastAsiaTheme="minorEastAsia"/>
              </w:rPr>
              <w:t>Yes</w:t>
            </w:r>
          </w:p>
          <w:p w:rsidR="004A58C5" w:rsidP="00996C99" w14:paraId="3D29F8E8"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0E3EAF4E" w14:textId="77777777">
            <w:pPr>
              <w:rPr>
                <w:rFonts w:eastAsiaTheme="minorEastAsia"/>
              </w:rPr>
            </w:pPr>
            <w:r w:rsidRPr="2FCED8CD">
              <w:rPr>
                <w:rFonts w:eastAsiaTheme="minorEastAsia"/>
              </w:rPr>
              <w:t>Yes</w:t>
            </w:r>
          </w:p>
          <w:p w:rsidR="004A58C5" w:rsidP="00996C99" w14:paraId="15D800B5"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1A9FCA2A" w14:textId="77777777">
            <w:pPr>
              <w:rPr>
                <w:rFonts w:eastAsiaTheme="minorEastAsia"/>
              </w:rPr>
            </w:pPr>
            <w:r w:rsidRPr="2FCED8CD">
              <w:rPr>
                <w:rFonts w:eastAsiaTheme="minorEastAsia"/>
              </w:rPr>
              <w:t>Yes</w:t>
            </w:r>
          </w:p>
          <w:p w:rsidR="004A58C5" w:rsidP="00996C99" w14:paraId="7F1B7FC0"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5D00E86D"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auto"/>
            <w:vAlign w:val="center"/>
          </w:tcPr>
          <w:p w:rsidR="004A58C5" w:rsidP="00996C99" w14:paraId="06E18B39"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vAlign w:val="center"/>
          </w:tcPr>
          <w:p w:rsidR="004A58C5" w:rsidP="00996C99" w14:paraId="15A6B338" w14:textId="77777777">
            <w:pPr>
              <w:rPr>
                <w:rFonts w:eastAsiaTheme="minorEastAsia"/>
              </w:rPr>
            </w:pPr>
            <w:r w:rsidRPr="2FCED8CD">
              <w:rPr>
                <w:rFonts w:eastAsiaTheme="minorEastAsia"/>
              </w:rPr>
              <w:t>X</w:t>
            </w:r>
          </w:p>
        </w:tc>
      </w:tr>
      <w:tr w14:paraId="4EC805DA"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4A58C5" w:rsidP="00996C99" w14:paraId="35E6C652" w14:textId="77777777">
            <w:pPr>
              <w:rPr>
                <w:rFonts w:eastAsiaTheme="minorEastAsia"/>
              </w:rPr>
            </w:pPr>
            <w:r w:rsidRPr="2FCED8CD">
              <w:rPr>
                <w:rFonts w:eastAsiaTheme="minorEastAsia"/>
              </w:rPr>
              <w:t>Social emotional learning</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7152FA8C" w14:textId="77777777">
            <w:pPr>
              <w:rPr>
                <w:rFonts w:eastAsiaTheme="minorEastAsia"/>
              </w:rPr>
            </w:pPr>
            <w:r w:rsidRPr="2FCED8CD">
              <w:rPr>
                <w:rFonts w:eastAsiaTheme="minorEastAsia"/>
              </w:rPr>
              <w:t>Yes</w:t>
            </w:r>
          </w:p>
          <w:p w:rsidR="004A58C5" w:rsidP="00996C99" w14:paraId="1762C6FF"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4378DB1C" w14:textId="77777777">
            <w:pPr>
              <w:rPr>
                <w:rFonts w:eastAsiaTheme="minorEastAsia"/>
              </w:rPr>
            </w:pPr>
            <w:r w:rsidRPr="2FCED8CD">
              <w:rPr>
                <w:rFonts w:eastAsiaTheme="minorEastAsia"/>
              </w:rPr>
              <w:t>Yes</w:t>
            </w:r>
          </w:p>
          <w:p w:rsidR="004A58C5" w:rsidP="00996C99" w14:paraId="0E7A9D0A"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10E73046" w14:textId="77777777">
            <w:pPr>
              <w:rPr>
                <w:rFonts w:eastAsiaTheme="minorEastAsia"/>
              </w:rPr>
            </w:pPr>
            <w:r w:rsidRPr="2FCED8CD">
              <w:rPr>
                <w:rFonts w:eastAsiaTheme="minorEastAsia"/>
              </w:rPr>
              <w:t>Yes</w:t>
            </w:r>
          </w:p>
          <w:p w:rsidR="004A58C5" w:rsidP="00996C99" w14:paraId="1033A448"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28321023" w14:textId="77777777">
            <w:pPr>
              <w:rPr>
                <w:rFonts w:eastAsiaTheme="minorEastAsia"/>
              </w:rPr>
            </w:pPr>
            <w:r w:rsidRPr="2FCED8CD">
              <w:rPr>
                <w:rFonts w:eastAsiaTheme="minorEastAsia"/>
              </w:rPr>
              <w:t>Yes</w:t>
            </w:r>
          </w:p>
          <w:p w:rsidR="004A58C5" w:rsidP="00996C99" w14:paraId="23A1C81D"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1086B942"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1B7DDFB6"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46FC0E93" w14:textId="77777777">
            <w:pPr>
              <w:rPr>
                <w:rFonts w:eastAsiaTheme="minorEastAsia"/>
              </w:rPr>
            </w:pPr>
            <w:r w:rsidRPr="2FCED8CD">
              <w:rPr>
                <w:rFonts w:eastAsiaTheme="minorEastAsia"/>
              </w:rPr>
              <w:t>X</w:t>
            </w:r>
          </w:p>
        </w:tc>
      </w:tr>
      <w:tr w14:paraId="1D053BEB"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4A58C5" w:rsidP="00996C99" w14:paraId="6A955DF9" w14:textId="77777777">
            <w:pPr>
              <w:rPr>
                <w:rFonts w:eastAsiaTheme="minorEastAsia"/>
              </w:rPr>
            </w:pPr>
            <w:r w:rsidRPr="2FCED8CD">
              <w:rPr>
                <w:rFonts w:eastAsiaTheme="minorEastAsia"/>
              </w:rPr>
              <w:t>Language &amp; literacy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7F431B3B" w14:textId="77777777">
            <w:pPr>
              <w:rPr>
                <w:rFonts w:eastAsiaTheme="minorEastAsia"/>
              </w:rPr>
            </w:pPr>
            <w:r w:rsidRPr="2FCED8CD">
              <w:rPr>
                <w:rFonts w:eastAsiaTheme="minorEastAsia"/>
              </w:rPr>
              <w:t>Yes</w:t>
            </w:r>
          </w:p>
          <w:p w:rsidR="004A58C5" w:rsidP="00996C99" w14:paraId="4C78975A"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4A58C5" w:rsidP="00996C99" w14:paraId="49532758" w14:textId="77777777">
            <w:pPr>
              <w:rPr>
                <w:rFonts w:eastAsiaTheme="minorEastAsia"/>
              </w:rPr>
            </w:pPr>
            <w:r w:rsidRPr="2FCED8CD">
              <w:rPr>
                <w:rFonts w:eastAsiaTheme="minorEastAsia"/>
              </w:rPr>
              <w:t>Yes</w:t>
            </w:r>
          </w:p>
          <w:p w:rsidR="004A58C5" w:rsidP="00996C99" w14:paraId="16193808"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6087554F" w14:textId="77777777">
            <w:pPr>
              <w:rPr>
                <w:rFonts w:eastAsiaTheme="minorEastAsia"/>
              </w:rPr>
            </w:pPr>
            <w:r w:rsidRPr="2FCED8CD">
              <w:rPr>
                <w:rFonts w:eastAsiaTheme="minorEastAsia"/>
              </w:rPr>
              <w:t>Yes</w:t>
            </w:r>
          </w:p>
          <w:p w:rsidR="004A58C5" w:rsidP="00996C99" w14:paraId="42E09FB3"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3E5B745D" w14:textId="77777777">
            <w:pPr>
              <w:rPr>
                <w:rFonts w:eastAsiaTheme="minorEastAsia"/>
              </w:rPr>
            </w:pPr>
            <w:r w:rsidRPr="2FCED8CD">
              <w:rPr>
                <w:rFonts w:eastAsiaTheme="minorEastAsia"/>
              </w:rPr>
              <w:t>Yes</w:t>
            </w:r>
          </w:p>
          <w:p w:rsidR="004A58C5" w:rsidP="00996C99" w14:paraId="558BE18F"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7259199E"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auto"/>
            <w:vAlign w:val="center"/>
          </w:tcPr>
          <w:p w:rsidR="004A58C5" w:rsidP="00996C99" w14:paraId="5F38A71A"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vAlign w:val="center"/>
          </w:tcPr>
          <w:p w:rsidR="004A58C5" w:rsidP="00996C99" w14:paraId="1B6F6F15" w14:textId="77777777">
            <w:pPr>
              <w:rPr>
                <w:rFonts w:eastAsiaTheme="minorEastAsia"/>
              </w:rPr>
            </w:pPr>
            <w:r w:rsidRPr="2FCED8CD">
              <w:rPr>
                <w:rFonts w:eastAsiaTheme="minorEastAsia"/>
              </w:rPr>
              <w:t>X</w:t>
            </w:r>
          </w:p>
        </w:tc>
      </w:tr>
      <w:tr w14:paraId="09280A18"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4A58C5" w:rsidP="00996C99" w14:paraId="6CD85E31" w14:textId="77777777">
            <w:pPr>
              <w:rPr>
                <w:rFonts w:eastAsiaTheme="minorEastAsia"/>
              </w:rPr>
            </w:pPr>
            <w:r w:rsidRPr="2FCED8CD">
              <w:rPr>
                <w:rFonts w:eastAsiaTheme="minorEastAsia"/>
              </w:rPr>
              <w:t>Math &amp; science</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43A26401" w14:textId="77777777">
            <w:pPr>
              <w:rPr>
                <w:rFonts w:eastAsiaTheme="minorEastAsia"/>
              </w:rPr>
            </w:pPr>
            <w:r w:rsidRPr="2FCED8CD">
              <w:rPr>
                <w:rFonts w:eastAsiaTheme="minorEastAsia"/>
              </w:rPr>
              <w:t>Yes</w:t>
            </w:r>
          </w:p>
          <w:p w:rsidR="004A58C5" w:rsidP="00996C99" w14:paraId="47E34AE9"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75BDB099" w14:textId="77777777">
            <w:pPr>
              <w:rPr>
                <w:rFonts w:eastAsiaTheme="minorEastAsia"/>
              </w:rPr>
            </w:pPr>
            <w:r w:rsidRPr="2FCED8CD">
              <w:rPr>
                <w:rFonts w:eastAsiaTheme="minorEastAsia"/>
              </w:rPr>
              <w:t>Yes</w:t>
            </w:r>
          </w:p>
          <w:p w:rsidR="004A58C5" w:rsidP="00996C99" w14:paraId="092CC343"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154BA78D" w14:textId="77777777">
            <w:pPr>
              <w:rPr>
                <w:rFonts w:eastAsiaTheme="minorEastAsia"/>
              </w:rPr>
            </w:pPr>
            <w:r w:rsidRPr="2FCED8CD">
              <w:rPr>
                <w:rFonts w:eastAsiaTheme="minorEastAsia"/>
              </w:rPr>
              <w:t>Yes</w:t>
            </w:r>
          </w:p>
          <w:p w:rsidR="004A58C5" w:rsidP="00996C99" w14:paraId="12678745"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28BD1AA4" w14:textId="77777777">
            <w:pPr>
              <w:rPr>
                <w:rFonts w:eastAsiaTheme="minorEastAsia"/>
              </w:rPr>
            </w:pPr>
            <w:r w:rsidRPr="2FCED8CD">
              <w:rPr>
                <w:rFonts w:eastAsiaTheme="minorEastAsia"/>
              </w:rPr>
              <w:t>Yes</w:t>
            </w:r>
          </w:p>
          <w:p w:rsidR="004A58C5" w:rsidP="00996C99" w14:paraId="79B3BE5F"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7F9B3692"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00898D2F"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37F9E737" w14:textId="77777777">
            <w:pPr>
              <w:rPr>
                <w:rFonts w:eastAsiaTheme="minorEastAsia"/>
              </w:rPr>
            </w:pPr>
            <w:r w:rsidRPr="2FCED8CD">
              <w:rPr>
                <w:rFonts w:eastAsiaTheme="minorEastAsia"/>
              </w:rPr>
              <w:t>X</w:t>
            </w:r>
          </w:p>
        </w:tc>
      </w:tr>
      <w:tr w14:paraId="7E8EF5C3"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4A58C5" w:rsidP="00996C99" w14:paraId="6017E2E1" w14:textId="77777777">
            <w:pPr>
              <w:rPr>
                <w:rFonts w:eastAsiaTheme="minorEastAsia"/>
              </w:rPr>
            </w:pPr>
            <w:r w:rsidRPr="2FCED8CD">
              <w:rPr>
                <w:rFonts w:eastAsiaTheme="minorEastAsia"/>
              </w:rPr>
              <w:t>Dual language learners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0F67B95E" w14:textId="77777777">
            <w:pPr>
              <w:rPr>
                <w:rFonts w:eastAsiaTheme="minorEastAsia"/>
              </w:rPr>
            </w:pPr>
            <w:r w:rsidRPr="2FCED8CD">
              <w:rPr>
                <w:rFonts w:eastAsiaTheme="minorEastAsia"/>
              </w:rPr>
              <w:t>Yes</w:t>
            </w:r>
          </w:p>
          <w:p w:rsidR="004A58C5" w:rsidP="00996C99" w14:paraId="193F06A5"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4A58C5" w:rsidP="00996C99" w14:paraId="21EEA3F6" w14:textId="77777777">
            <w:pPr>
              <w:rPr>
                <w:rFonts w:eastAsiaTheme="minorEastAsia"/>
              </w:rPr>
            </w:pPr>
            <w:r w:rsidRPr="2FCED8CD">
              <w:rPr>
                <w:rFonts w:eastAsiaTheme="minorEastAsia"/>
              </w:rPr>
              <w:t>Yes</w:t>
            </w:r>
          </w:p>
          <w:p w:rsidR="004A58C5" w:rsidP="00996C99" w14:paraId="5B14DACC"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4A1ABA6C" w14:textId="77777777">
            <w:pPr>
              <w:rPr>
                <w:rFonts w:eastAsiaTheme="minorEastAsia"/>
              </w:rPr>
            </w:pPr>
            <w:r w:rsidRPr="2FCED8CD">
              <w:rPr>
                <w:rFonts w:eastAsiaTheme="minorEastAsia"/>
              </w:rPr>
              <w:t>Yes</w:t>
            </w:r>
          </w:p>
          <w:p w:rsidR="004A58C5" w:rsidP="00996C99" w14:paraId="7E6E93CD"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7329261E" w14:textId="77777777">
            <w:pPr>
              <w:rPr>
                <w:rFonts w:eastAsiaTheme="minorEastAsia"/>
              </w:rPr>
            </w:pPr>
            <w:r w:rsidRPr="2FCED8CD">
              <w:rPr>
                <w:rFonts w:eastAsiaTheme="minorEastAsia"/>
              </w:rPr>
              <w:t>Yes</w:t>
            </w:r>
          </w:p>
          <w:p w:rsidR="004A58C5" w:rsidP="00996C99" w14:paraId="0CA8367A"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2C3E9740"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auto"/>
            <w:vAlign w:val="center"/>
          </w:tcPr>
          <w:p w:rsidR="004A58C5" w:rsidP="00996C99" w14:paraId="783D3D2D"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vAlign w:val="center"/>
          </w:tcPr>
          <w:p w:rsidR="004A58C5" w:rsidP="00996C99" w14:paraId="6060D9C3" w14:textId="77777777">
            <w:pPr>
              <w:rPr>
                <w:rFonts w:eastAsiaTheme="minorEastAsia"/>
              </w:rPr>
            </w:pPr>
            <w:r w:rsidRPr="2FCED8CD">
              <w:rPr>
                <w:rFonts w:eastAsiaTheme="minorEastAsia"/>
              </w:rPr>
              <w:t>X</w:t>
            </w:r>
          </w:p>
        </w:tc>
      </w:tr>
      <w:tr w14:paraId="4907789B"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4A58C5" w:rsidP="00996C99" w14:paraId="4D773792" w14:textId="77777777">
            <w:pPr>
              <w:rPr>
                <w:rFonts w:eastAsiaTheme="minorEastAsia"/>
              </w:rPr>
            </w:pPr>
            <w:r w:rsidRPr="2FCED8CD">
              <w:rPr>
                <w:rFonts w:eastAsiaTheme="minorEastAsia"/>
              </w:rPr>
              <w:t>Diversity, equity, &amp; inclusion</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719BAE15" w14:textId="77777777">
            <w:pPr>
              <w:rPr>
                <w:rFonts w:eastAsiaTheme="minorEastAsia"/>
              </w:rPr>
            </w:pPr>
            <w:r w:rsidRPr="2FCED8CD">
              <w:rPr>
                <w:rFonts w:eastAsiaTheme="minorEastAsia"/>
              </w:rPr>
              <w:t>Yes</w:t>
            </w:r>
          </w:p>
          <w:p w:rsidR="004A58C5" w:rsidP="00996C99" w14:paraId="7C7257DB"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49A1730E" w14:textId="77777777">
            <w:pPr>
              <w:rPr>
                <w:rFonts w:eastAsiaTheme="minorEastAsia"/>
              </w:rPr>
            </w:pPr>
            <w:r w:rsidRPr="2FCED8CD">
              <w:rPr>
                <w:rFonts w:eastAsiaTheme="minorEastAsia"/>
              </w:rPr>
              <w:t>Yes</w:t>
            </w:r>
          </w:p>
          <w:p w:rsidR="004A58C5" w:rsidP="00996C99" w14:paraId="51C7BBB9"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767987AA" w14:textId="77777777">
            <w:pPr>
              <w:rPr>
                <w:rFonts w:eastAsiaTheme="minorEastAsia"/>
              </w:rPr>
            </w:pPr>
            <w:r w:rsidRPr="2FCED8CD">
              <w:rPr>
                <w:rFonts w:eastAsiaTheme="minorEastAsia"/>
              </w:rPr>
              <w:t>Yes</w:t>
            </w:r>
          </w:p>
          <w:p w:rsidR="004A58C5" w:rsidP="00996C99" w14:paraId="2F566E55"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21D38A2C" w14:textId="77777777">
            <w:pPr>
              <w:rPr>
                <w:rFonts w:eastAsiaTheme="minorEastAsia"/>
              </w:rPr>
            </w:pPr>
            <w:r w:rsidRPr="2FCED8CD">
              <w:rPr>
                <w:rFonts w:eastAsiaTheme="minorEastAsia"/>
              </w:rPr>
              <w:t>Yes</w:t>
            </w:r>
          </w:p>
          <w:p w:rsidR="004A58C5" w:rsidP="00996C99" w14:paraId="4B6884EA"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03BFD110"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70C4144C"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2D4B9E5F" w14:textId="77777777">
            <w:pPr>
              <w:rPr>
                <w:rFonts w:eastAsiaTheme="minorEastAsia"/>
              </w:rPr>
            </w:pPr>
            <w:r w:rsidRPr="2FCED8CD">
              <w:rPr>
                <w:rFonts w:eastAsiaTheme="minorEastAsia"/>
              </w:rPr>
              <w:t>X</w:t>
            </w:r>
          </w:p>
        </w:tc>
      </w:tr>
      <w:tr w14:paraId="744D5895"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4A58C5" w:rsidP="00996C99" w14:paraId="3EAAA0D5" w14:textId="77777777">
            <w:pPr>
              <w:rPr>
                <w:rFonts w:eastAsiaTheme="minorEastAsia"/>
              </w:rPr>
            </w:pPr>
            <w:r w:rsidRPr="2FCED8CD">
              <w:rPr>
                <w:rFonts w:eastAsiaTheme="minorEastAsia"/>
              </w:rPr>
              <w:t>Staff wellness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32E8F301" w14:textId="77777777">
            <w:pPr>
              <w:rPr>
                <w:rFonts w:eastAsiaTheme="minorEastAsia"/>
              </w:rPr>
            </w:pPr>
            <w:r w:rsidRPr="2FCED8CD">
              <w:rPr>
                <w:rFonts w:eastAsiaTheme="minorEastAsia"/>
              </w:rPr>
              <w:t>Yes</w:t>
            </w:r>
          </w:p>
          <w:p w:rsidR="004A58C5" w:rsidP="00996C99" w14:paraId="2DBF4F39"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4A58C5" w:rsidP="00996C99" w14:paraId="1F4EF9BA" w14:textId="77777777">
            <w:pPr>
              <w:rPr>
                <w:rFonts w:eastAsiaTheme="minorEastAsia"/>
              </w:rPr>
            </w:pPr>
            <w:r w:rsidRPr="2FCED8CD">
              <w:rPr>
                <w:rFonts w:eastAsiaTheme="minorEastAsia"/>
              </w:rPr>
              <w:t>Yes</w:t>
            </w:r>
          </w:p>
          <w:p w:rsidR="004A58C5" w:rsidP="00996C99" w14:paraId="33CF1B01"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2B4BC550" w14:textId="77777777">
            <w:pPr>
              <w:rPr>
                <w:rFonts w:eastAsiaTheme="minorEastAsia"/>
              </w:rPr>
            </w:pPr>
            <w:r w:rsidRPr="2FCED8CD">
              <w:rPr>
                <w:rFonts w:eastAsiaTheme="minorEastAsia"/>
              </w:rPr>
              <w:t>Yes</w:t>
            </w:r>
          </w:p>
          <w:p w:rsidR="004A58C5" w:rsidP="00996C99" w14:paraId="14DD60A3"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0BD10723" w14:textId="77777777">
            <w:pPr>
              <w:rPr>
                <w:rFonts w:eastAsiaTheme="minorEastAsia"/>
              </w:rPr>
            </w:pPr>
            <w:r w:rsidRPr="2FCED8CD">
              <w:rPr>
                <w:rFonts w:eastAsiaTheme="minorEastAsia"/>
              </w:rPr>
              <w:t>Yes</w:t>
            </w:r>
          </w:p>
          <w:p w:rsidR="004A58C5" w:rsidP="00996C99" w14:paraId="6D0B8CD9"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A58C5" w:rsidP="00996C99" w14:paraId="6F275771"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auto"/>
            <w:vAlign w:val="center"/>
          </w:tcPr>
          <w:p w:rsidR="004A58C5" w:rsidP="00996C99" w14:paraId="53527892"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vAlign w:val="center"/>
          </w:tcPr>
          <w:p w:rsidR="004A58C5" w:rsidP="00996C99" w14:paraId="1DE84FE2" w14:textId="77777777">
            <w:pPr>
              <w:rPr>
                <w:rFonts w:eastAsiaTheme="minorEastAsia"/>
              </w:rPr>
            </w:pPr>
            <w:r w:rsidRPr="2FCED8CD">
              <w:rPr>
                <w:rFonts w:eastAsiaTheme="minorEastAsia"/>
              </w:rPr>
              <w:t>X</w:t>
            </w:r>
          </w:p>
        </w:tc>
      </w:tr>
      <w:tr w14:paraId="44E6FB51" w14:textId="77777777" w:rsidTr="2FCED8CD">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4A58C5" w:rsidP="00996C99" w14:paraId="564C30E8" w14:textId="77777777">
            <w:pPr>
              <w:rPr>
                <w:rFonts w:eastAsiaTheme="minorEastAsia"/>
              </w:rPr>
            </w:pPr>
            <w:r w:rsidRPr="2FCED8CD">
              <w:rPr>
                <w:rFonts w:eastAsiaTheme="minorEastAsia"/>
              </w:rPr>
              <w:t>Pyramid Model</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43FD19F6" w14:textId="77777777">
            <w:pPr>
              <w:rPr>
                <w:rFonts w:eastAsiaTheme="minorEastAsia"/>
              </w:rPr>
            </w:pPr>
            <w:r w:rsidRPr="2FCED8CD">
              <w:rPr>
                <w:rFonts w:eastAsiaTheme="minorEastAsia"/>
              </w:rPr>
              <w:t>Yes</w:t>
            </w:r>
          </w:p>
          <w:p w:rsidR="004A58C5" w:rsidP="00996C99" w14:paraId="5FD9B880"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3E87E0F0" w14:textId="77777777">
            <w:pPr>
              <w:rPr>
                <w:rFonts w:eastAsiaTheme="minorEastAsia"/>
              </w:rPr>
            </w:pPr>
            <w:r w:rsidRPr="2FCED8CD">
              <w:rPr>
                <w:rFonts w:eastAsiaTheme="minorEastAsia"/>
              </w:rPr>
              <w:t>Yes</w:t>
            </w:r>
          </w:p>
          <w:p w:rsidR="004A58C5" w:rsidP="00996C99" w14:paraId="7DCD3A3D"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45403B4F" w14:textId="77777777">
            <w:pPr>
              <w:rPr>
                <w:rFonts w:eastAsiaTheme="minorEastAsia"/>
              </w:rPr>
            </w:pPr>
            <w:r w:rsidRPr="2FCED8CD">
              <w:rPr>
                <w:rFonts w:eastAsiaTheme="minorEastAsia"/>
              </w:rPr>
              <w:t>Yes</w:t>
            </w:r>
          </w:p>
          <w:p w:rsidR="004A58C5" w:rsidP="00996C99" w14:paraId="4C3016FF"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6BEF118C" w14:textId="77777777">
            <w:pPr>
              <w:rPr>
                <w:rFonts w:eastAsiaTheme="minorEastAsia"/>
              </w:rPr>
            </w:pPr>
            <w:r w:rsidRPr="2FCED8CD">
              <w:rPr>
                <w:rFonts w:eastAsiaTheme="minorEastAsia"/>
              </w:rPr>
              <w:t>Yes</w:t>
            </w:r>
          </w:p>
          <w:p w:rsidR="004A58C5" w:rsidP="00996C99" w14:paraId="4D810AB0"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4A58C5" w:rsidP="00996C99" w14:paraId="6A83F241"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62F18C2A"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4A58C5" w:rsidP="00996C99" w14:paraId="679B1E51" w14:textId="77777777">
            <w:pPr>
              <w:rPr>
                <w:rFonts w:eastAsiaTheme="minorEastAsia"/>
              </w:rPr>
            </w:pPr>
            <w:r w:rsidRPr="2FCED8CD">
              <w:rPr>
                <w:rFonts w:eastAsiaTheme="minorEastAsia"/>
              </w:rPr>
              <w:t>X</w:t>
            </w:r>
          </w:p>
        </w:tc>
      </w:tr>
      <w:tr w14:paraId="461AD751" w14:textId="77777777" w:rsidTr="2FCED8CD">
        <w:tblPrEx>
          <w:tblW w:w="10530" w:type="dxa"/>
          <w:tblInd w:w="-360" w:type="dxa"/>
          <w:tblLayout w:type="fixed"/>
          <w:tblLook w:val="04A0"/>
        </w:tblPrEx>
        <w:tc>
          <w:tcPr>
            <w:tcW w:w="1620" w:type="dxa"/>
            <w:tcBorders>
              <w:top w:val="single" w:sz="4" w:space="0" w:color="auto"/>
              <w:left w:val="nil"/>
              <w:bottom w:val="nil"/>
              <w:right w:val="single" w:sz="4" w:space="0" w:color="auto"/>
            </w:tcBorders>
            <w:shd w:val="clear" w:color="auto" w:fill="auto"/>
          </w:tcPr>
          <w:p w:rsidR="004A58C5" w:rsidP="00996C99" w14:paraId="6C442FDC" w14:textId="77777777">
            <w:pPr>
              <w:rPr>
                <w:rFonts w:eastAsiaTheme="minorEastAsia"/>
              </w:rPr>
            </w:pPr>
            <w:r w:rsidRPr="2FCED8CD">
              <w:rPr>
                <w:rFonts w:eastAsiaTheme="minorEastAsia"/>
              </w:rPr>
              <w:t>Something else _____(please describe)</w:t>
            </w:r>
          </w:p>
        </w:tc>
        <w:tc>
          <w:tcPr>
            <w:tcW w:w="1440" w:type="dxa"/>
            <w:tcBorders>
              <w:top w:val="single" w:sz="4" w:space="0" w:color="auto"/>
              <w:left w:val="single" w:sz="4" w:space="0" w:color="auto"/>
              <w:bottom w:val="nil"/>
              <w:right w:val="single" w:sz="4" w:space="0" w:color="auto"/>
            </w:tcBorders>
            <w:shd w:val="clear" w:color="auto" w:fill="auto"/>
            <w:vAlign w:val="center"/>
          </w:tcPr>
          <w:p w:rsidR="004A58C5" w:rsidP="00996C99" w14:paraId="0EECF82C" w14:textId="77777777">
            <w:pPr>
              <w:rPr>
                <w:rFonts w:eastAsiaTheme="minorEastAsia"/>
              </w:rPr>
            </w:pPr>
            <w:r w:rsidRPr="2FCED8CD">
              <w:rPr>
                <w:rFonts w:eastAsiaTheme="minorEastAsia"/>
              </w:rPr>
              <w:t>Yes</w:t>
            </w:r>
          </w:p>
          <w:p w:rsidR="004A58C5" w:rsidP="00996C99" w14:paraId="33F95D2B"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nil"/>
              <w:right w:val="nil"/>
            </w:tcBorders>
            <w:shd w:val="clear" w:color="auto" w:fill="auto"/>
            <w:vAlign w:val="center"/>
          </w:tcPr>
          <w:p w:rsidR="004A58C5" w:rsidP="00996C99" w14:paraId="00780268" w14:textId="77777777">
            <w:pPr>
              <w:rPr>
                <w:rFonts w:eastAsiaTheme="minorEastAsia"/>
              </w:rPr>
            </w:pPr>
            <w:r w:rsidRPr="2FCED8CD">
              <w:rPr>
                <w:rFonts w:eastAsiaTheme="minorEastAsia"/>
              </w:rPr>
              <w:t>Yes</w:t>
            </w:r>
          </w:p>
          <w:p w:rsidR="004A58C5" w:rsidP="00996C99" w14:paraId="170103B6"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nil"/>
              <w:right w:val="single" w:sz="4" w:space="0" w:color="auto"/>
            </w:tcBorders>
            <w:shd w:val="clear" w:color="auto" w:fill="auto"/>
            <w:vAlign w:val="center"/>
          </w:tcPr>
          <w:p w:rsidR="004A58C5" w:rsidP="00996C99" w14:paraId="1CF80BE0" w14:textId="77777777">
            <w:pPr>
              <w:rPr>
                <w:rFonts w:eastAsiaTheme="minorEastAsia"/>
              </w:rPr>
            </w:pPr>
            <w:r w:rsidRPr="2FCED8CD">
              <w:rPr>
                <w:rFonts w:eastAsiaTheme="minorEastAsia"/>
              </w:rPr>
              <w:t>Yes</w:t>
            </w:r>
          </w:p>
          <w:p w:rsidR="004A58C5" w:rsidP="00996C99" w14:paraId="72EC5C89"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nil"/>
              <w:right w:val="single" w:sz="4" w:space="0" w:color="auto"/>
            </w:tcBorders>
            <w:shd w:val="clear" w:color="auto" w:fill="auto"/>
            <w:vAlign w:val="center"/>
          </w:tcPr>
          <w:p w:rsidR="004A58C5" w:rsidP="00996C99" w14:paraId="70A6F940" w14:textId="77777777">
            <w:pPr>
              <w:rPr>
                <w:rFonts w:eastAsiaTheme="minorEastAsia"/>
              </w:rPr>
            </w:pPr>
            <w:r w:rsidRPr="2FCED8CD">
              <w:rPr>
                <w:rFonts w:eastAsiaTheme="minorEastAsia"/>
              </w:rPr>
              <w:t>Yes</w:t>
            </w:r>
          </w:p>
          <w:p w:rsidR="004A58C5" w:rsidP="00996C99" w14:paraId="50B5100C"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nil"/>
              <w:right w:val="single" w:sz="4" w:space="0" w:color="auto"/>
            </w:tcBorders>
            <w:shd w:val="clear" w:color="auto" w:fill="auto"/>
            <w:vAlign w:val="center"/>
          </w:tcPr>
          <w:p w:rsidR="004A58C5" w:rsidP="00996C99" w14:paraId="4D3589AE"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nil"/>
              <w:right w:val="nil"/>
            </w:tcBorders>
            <w:shd w:val="clear" w:color="auto" w:fill="auto"/>
            <w:vAlign w:val="center"/>
          </w:tcPr>
          <w:p w:rsidR="004A58C5" w:rsidP="00996C99" w14:paraId="19EFB294" w14:textId="77777777">
            <w:pPr>
              <w:rPr>
                <w:rFonts w:eastAsiaTheme="minorEastAsia"/>
              </w:rPr>
            </w:pPr>
            <w:r w:rsidRPr="2FCED8CD">
              <w:rPr>
                <w:rFonts w:eastAsiaTheme="minorEastAsia"/>
              </w:rPr>
              <w:t>X</w:t>
            </w:r>
          </w:p>
        </w:tc>
        <w:tc>
          <w:tcPr>
            <w:tcW w:w="900" w:type="dxa"/>
            <w:tcBorders>
              <w:top w:val="single" w:sz="4" w:space="0" w:color="auto"/>
              <w:left w:val="single" w:sz="4" w:space="0" w:color="auto"/>
              <w:bottom w:val="nil"/>
              <w:right w:val="nil"/>
            </w:tcBorders>
            <w:shd w:val="clear" w:color="auto" w:fill="auto"/>
            <w:vAlign w:val="center"/>
          </w:tcPr>
          <w:p w:rsidR="004A58C5" w:rsidP="00996C99" w14:paraId="1BA28D7E" w14:textId="77777777">
            <w:pPr>
              <w:rPr>
                <w:rFonts w:eastAsiaTheme="minorEastAsia"/>
              </w:rPr>
            </w:pPr>
            <w:r w:rsidRPr="2FCED8CD">
              <w:rPr>
                <w:rFonts w:eastAsiaTheme="minorEastAsia"/>
              </w:rPr>
              <w:t>X</w:t>
            </w:r>
          </w:p>
        </w:tc>
      </w:tr>
    </w:tbl>
    <w:p w:rsidR="0041238F" w:rsidP="004A58C5" w14:paraId="58F56757" w14:textId="77777777">
      <w:pPr>
        <w:spacing w:after="0" w:line="240" w:lineRule="auto"/>
        <w:rPr>
          <w:rFonts w:eastAsiaTheme="minorEastAsia"/>
          <w:sz w:val="20"/>
          <w:szCs w:val="20"/>
        </w:rPr>
      </w:pPr>
    </w:p>
    <w:p w:rsidR="004A58C5" w:rsidP="004A58C5" w14:paraId="78E60C5A" w14:textId="77777777">
      <w:pPr>
        <w:spacing w:after="0" w:line="240" w:lineRule="auto"/>
        <w:rPr>
          <w:rFonts w:eastAsiaTheme="minorEastAsia"/>
          <w:sz w:val="20"/>
          <w:szCs w:val="20"/>
        </w:rPr>
      </w:pPr>
    </w:p>
    <w:p w:rsidR="00752CF2" w:rsidRPr="0004794A" w:rsidP="00752CF2" w14:paraId="489868D6" w14:textId="27E3BEC5">
      <w:pPr>
        <w:spacing w:after="0" w:line="240" w:lineRule="auto"/>
        <w:ind w:left="720"/>
        <w:textAlignment w:val="baseline"/>
        <w:rPr>
          <w:rFonts w:eastAsiaTheme="minorEastAsia"/>
          <w:i/>
        </w:rPr>
      </w:pPr>
      <w:r w:rsidRPr="2FCED8CD">
        <w:rPr>
          <w:rFonts w:eastAsiaTheme="minorEastAsia"/>
          <w:i/>
        </w:rPr>
        <w:t xml:space="preserve">IF any response other than “I don’t know” to QX -&gt; </w:t>
      </w:r>
      <w:r w:rsidRPr="2FCED8CD">
        <w:rPr>
          <w:rFonts w:eastAsiaTheme="minorEastAsia"/>
        </w:rPr>
        <w:t xml:space="preserve">Of these types of support, which are the top 2 where </w:t>
      </w:r>
      <w:r w:rsidRPr="2FCED8CD" w:rsidR="00CD3617">
        <w:rPr>
          <w:rFonts w:eastAsiaTheme="minorEastAsia"/>
        </w:rPr>
        <w:t>Head Start</w:t>
      </w:r>
      <w:r w:rsidRPr="2FCED8CD">
        <w:rPr>
          <w:rFonts w:eastAsiaTheme="minorEastAsia"/>
        </w:rPr>
        <w:t xml:space="preserve"> invests the most funds? </w:t>
      </w:r>
      <w:r w:rsidRPr="2FCED8CD">
        <w:rPr>
          <w:rFonts w:eastAsiaTheme="minorEastAsia"/>
          <w:i/>
        </w:rPr>
        <w:t>Select the top two.</w:t>
      </w:r>
    </w:p>
    <w:p w:rsidR="00752CF2" w:rsidP="00752CF2" w14:paraId="19FAB29C" w14:textId="77777777">
      <w:pPr>
        <w:spacing w:after="0" w:line="240" w:lineRule="auto"/>
        <w:ind w:left="1080"/>
        <w:textAlignment w:val="baseline"/>
        <w:rPr>
          <w:rFonts w:eastAsiaTheme="minorEastAsia"/>
          <w:i/>
        </w:rPr>
      </w:pPr>
      <w:r w:rsidRPr="2FCED8CD">
        <w:rPr>
          <w:rFonts w:eastAsiaTheme="minorEastAsia"/>
        </w:rPr>
        <w:t xml:space="preserve">a. </w:t>
      </w:r>
      <w:r w:rsidRPr="2FCED8CD">
        <w:rPr>
          <w:rFonts w:eastAsiaTheme="minorEastAsia"/>
          <w:i/>
        </w:rPr>
        <w:t xml:space="preserve">Pipe in responses from QX </w:t>
      </w:r>
    </w:p>
    <w:p w:rsidR="00752CF2" w:rsidP="00752CF2" w14:paraId="41A2CE7B" w14:textId="77777777">
      <w:pPr>
        <w:spacing w:after="0" w:line="240" w:lineRule="auto"/>
        <w:ind w:left="1080"/>
        <w:textAlignment w:val="baseline"/>
        <w:rPr>
          <w:rFonts w:eastAsiaTheme="minorEastAsia"/>
          <w:i/>
        </w:rPr>
      </w:pPr>
      <w:r w:rsidRPr="2FCED8CD">
        <w:rPr>
          <w:rFonts w:eastAsiaTheme="minorEastAsia"/>
        </w:rPr>
        <w:t>b.</w:t>
      </w:r>
      <w:r w:rsidRPr="2FCED8CD">
        <w:rPr>
          <w:rFonts w:eastAsiaTheme="minorEastAsia"/>
          <w:i/>
        </w:rPr>
        <w:t xml:space="preserve"> Pipe in responses from QX </w:t>
      </w:r>
    </w:p>
    <w:p w:rsidR="00752CF2" w:rsidP="00752CF2" w14:paraId="1DD82D49" w14:textId="77777777">
      <w:pPr>
        <w:spacing w:after="0" w:line="240" w:lineRule="auto"/>
        <w:ind w:left="1080"/>
        <w:textAlignment w:val="baseline"/>
        <w:rPr>
          <w:rFonts w:eastAsiaTheme="minorEastAsia"/>
          <w:i/>
        </w:rPr>
      </w:pPr>
      <w:r w:rsidRPr="2FCED8CD">
        <w:rPr>
          <w:rFonts w:eastAsiaTheme="minorEastAsia"/>
        </w:rPr>
        <w:t>c.</w:t>
      </w:r>
      <w:r w:rsidRPr="2FCED8CD">
        <w:rPr>
          <w:rFonts w:eastAsiaTheme="minorEastAsia"/>
          <w:i/>
        </w:rPr>
        <w:t xml:space="preserve"> Pipe in responses from QX </w:t>
      </w:r>
    </w:p>
    <w:p w:rsidR="00752CF2" w:rsidRPr="00037382" w:rsidP="00752CF2" w14:paraId="094E12E1" w14:textId="77777777">
      <w:pPr>
        <w:spacing w:after="0" w:line="240" w:lineRule="auto"/>
        <w:ind w:left="1080"/>
        <w:textAlignment w:val="baseline"/>
        <w:rPr>
          <w:rFonts w:eastAsiaTheme="minorEastAsia"/>
          <w:i/>
        </w:rPr>
      </w:pPr>
      <w:r w:rsidRPr="2FCED8CD">
        <w:rPr>
          <w:rFonts w:eastAsiaTheme="minorEastAsia"/>
        </w:rPr>
        <w:t xml:space="preserve">d. </w:t>
      </w:r>
      <w:r w:rsidRPr="2FCED8CD">
        <w:rPr>
          <w:rFonts w:eastAsiaTheme="minorEastAsia"/>
          <w:i/>
        </w:rPr>
        <w:t>Pipe in responses from QX</w:t>
      </w:r>
    </w:p>
    <w:p w:rsidR="00752CF2" w:rsidRPr="00037382" w:rsidP="00752CF2" w14:paraId="1336EE8C" w14:textId="77777777">
      <w:pPr>
        <w:spacing w:after="0" w:line="240" w:lineRule="auto"/>
        <w:ind w:left="1080"/>
        <w:textAlignment w:val="baseline"/>
        <w:rPr>
          <w:rFonts w:eastAsiaTheme="minorEastAsia"/>
          <w:i/>
        </w:rPr>
      </w:pPr>
      <w:r w:rsidRPr="2FCED8CD">
        <w:rPr>
          <w:rFonts w:eastAsiaTheme="minorEastAsia"/>
        </w:rPr>
        <w:t xml:space="preserve">e.  </w:t>
      </w:r>
      <w:r w:rsidRPr="2FCED8CD">
        <w:rPr>
          <w:rFonts w:eastAsiaTheme="minorEastAsia"/>
          <w:i/>
        </w:rPr>
        <w:t>Pipe in responses from QX</w:t>
      </w:r>
    </w:p>
    <w:p w:rsidR="00752CF2" w:rsidP="004A58C5" w14:paraId="2F22AFA7" w14:textId="77777777">
      <w:pPr>
        <w:spacing w:after="0" w:line="240" w:lineRule="auto"/>
        <w:rPr>
          <w:rFonts w:eastAsiaTheme="minorEastAsia"/>
          <w:sz w:val="20"/>
          <w:szCs w:val="20"/>
        </w:rPr>
      </w:pPr>
    </w:p>
    <w:p w:rsidR="00B8371E" w:rsidP="00B8371E" w14:paraId="116BDE0E" w14:textId="77777777">
      <w:pPr>
        <w:pStyle w:val="ListParagraph"/>
        <w:ind w:left="360" w:firstLine="360"/>
        <w:rPr>
          <w:rFonts w:eastAsiaTheme="minorEastAsia"/>
        </w:rPr>
      </w:pPr>
      <w:r w:rsidRPr="2FCED8CD">
        <w:rPr>
          <w:rFonts w:eastAsiaTheme="minorEastAsia"/>
          <w:i/>
        </w:rPr>
        <w:t xml:space="preserve">IF any YES response to “Coaching for Organizations” above </w:t>
      </w:r>
      <w:r w:rsidRPr="2FCED8CD">
        <w:rPr>
          <w:rFonts w:ascii="Wingdings" w:hAnsi="Wingdings" w:eastAsiaTheme="minorEastAsia" w:cs="Wingdings"/>
          <w:i/>
        </w:rPr>
        <w:t>à</w:t>
      </w:r>
      <w:r w:rsidRPr="2FCED8CD">
        <w:rPr>
          <w:rFonts w:eastAsiaTheme="minorEastAsia"/>
        </w:rPr>
        <w:t xml:space="preserve"> What factors influence whether a </w:t>
      </w:r>
    </w:p>
    <w:p w:rsidR="00B8371E" w:rsidRPr="00221A09" w:rsidP="00B8371E" w14:paraId="72327601" w14:textId="77777777">
      <w:pPr>
        <w:pStyle w:val="ListParagraph"/>
        <w:ind w:left="360" w:firstLine="360"/>
        <w:rPr>
          <w:rFonts w:eastAsiaTheme="minorEastAsia"/>
        </w:rPr>
      </w:pPr>
      <w:r w:rsidRPr="2FCED8CD">
        <w:rPr>
          <w:rFonts w:eastAsiaTheme="minorEastAsia"/>
        </w:rPr>
        <w:t xml:space="preserve">program can participate in organizational coaching?  </w:t>
      </w:r>
      <w:r w:rsidRPr="2FCED8CD">
        <w:rPr>
          <w:rFonts w:eastAsiaTheme="minorEastAsia"/>
          <w:i/>
        </w:rPr>
        <w:t>Select all that apply.</w:t>
      </w:r>
      <w:r w:rsidRPr="2FCED8CD">
        <w:rPr>
          <w:rFonts w:eastAsiaTheme="minorEastAsia"/>
        </w:rPr>
        <w:t> </w:t>
      </w:r>
    </w:p>
    <w:p w:rsidR="00B8371E" w:rsidP="00B8371E" w14:paraId="14E60A0A" w14:textId="77777777">
      <w:pPr>
        <w:pStyle w:val="ListParagraph"/>
        <w:numPr>
          <w:ilvl w:val="0"/>
          <w:numId w:val="27"/>
        </w:numPr>
        <w:rPr>
          <w:rFonts w:eastAsiaTheme="minorEastAsia"/>
        </w:rPr>
      </w:pPr>
      <w:r w:rsidRPr="2FCED8CD">
        <w:rPr>
          <w:rFonts w:eastAsiaTheme="minorEastAsia"/>
        </w:rPr>
        <w:t>Program type________(please describe) </w:t>
      </w:r>
    </w:p>
    <w:p w:rsidR="00B8371E" w:rsidRPr="00C27E1C" w:rsidP="00B8371E" w14:paraId="581BD6E8" w14:textId="77777777">
      <w:pPr>
        <w:pStyle w:val="ListParagraph"/>
        <w:numPr>
          <w:ilvl w:val="0"/>
          <w:numId w:val="27"/>
        </w:numPr>
        <w:rPr>
          <w:rFonts w:eastAsiaTheme="minorEastAsia"/>
        </w:rPr>
      </w:pPr>
      <w:r w:rsidRPr="2FCED8CD">
        <w:rPr>
          <w:rFonts w:eastAsiaTheme="minorEastAsia"/>
        </w:rPr>
        <w:t>Program location ________(please describe) </w:t>
      </w:r>
    </w:p>
    <w:p w:rsidR="00B8371E" w:rsidRPr="00221A09" w:rsidP="00B8371E" w14:paraId="3F1061BE" w14:textId="77777777">
      <w:pPr>
        <w:pStyle w:val="ListParagraph"/>
        <w:numPr>
          <w:ilvl w:val="0"/>
          <w:numId w:val="28"/>
        </w:numPr>
        <w:rPr>
          <w:rFonts w:eastAsiaTheme="minorEastAsia"/>
        </w:rPr>
      </w:pPr>
      <w:r w:rsidRPr="2FCED8CD">
        <w:rPr>
          <w:rFonts w:eastAsiaTheme="minorEastAsia"/>
        </w:rPr>
        <w:t>Funding source ________(please describe) </w:t>
      </w:r>
    </w:p>
    <w:p w:rsidR="00B8371E" w:rsidRPr="00221A09" w:rsidP="00B8371E" w14:paraId="7282793B" w14:textId="77777777">
      <w:pPr>
        <w:pStyle w:val="ListParagraph"/>
        <w:numPr>
          <w:ilvl w:val="0"/>
          <w:numId w:val="28"/>
        </w:numPr>
        <w:rPr>
          <w:rFonts w:eastAsiaTheme="minorEastAsia"/>
        </w:rPr>
      </w:pPr>
      <w:r w:rsidRPr="2FCED8CD">
        <w:rPr>
          <w:rFonts w:eastAsiaTheme="minorEastAsia"/>
        </w:rPr>
        <w:t>Part of a pilot initiative ________(please describe) </w:t>
      </w:r>
    </w:p>
    <w:p w:rsidR="00B8371E" w:rsidRPr="00221A09" w:rsidP="00B8371E" w14:paraId="1271CA04" w14:textId="77777777">
      <w:pPr>
        <w:pStyle w:val="ListParagraph"/>
        <w:numPr>
          <w:ilvl w:val="0"/>
          <w:numId w:val="28"/>
        </w:numPr>
        <w:rPr>
          <w:rFonts w:eastAsiaTheme="minorEastAsia"/>
        </w:rPr>
      </w:pPr>
      <w:r w:rsidRPr="2FCED8CD">
        <w:rPr>
          <w:rFonts w:eastAsiaTheme="minorEastAsia"/>
        </w:rPr>
        <w:t>Another type ________(please describe) </w:t>
      </w:r>
    </w:p>
    <w:p w:rsidR="00B8371E" w:rsidP="00B8371E" w14:paraId="325FBF6A" w14:textId="77777777">
      <w:pPr>
        <w:pStyle w:val="ListParagraph"/>
        <w:numPr>
          <w:ilvl w:val="0"/>
          <w:numId w:val="28"/>
        </w:numPr>
        <w:rPr>
          <w:rFonts w:eastAsiaTheme="minorEastAsia"/>
        </w:rPr>
      </w:pPr>
      <w:r w:rsidRPr="2FCED8CD">
        <w:rPr>
          <w:rFonts w:eastAsiaTheme="minorEastAsia"/>
        </w:rPr>
        <w:t>I don’t know </w:t>
      </w:r>
    </w:p>
    <w:p w:rsidR="00B8371E" w:rsidRPr="00221A09" w:rsidP="00B8371E" w14:paraId="1E3F15AF" w14:textId="77777777">
      <w:pPr>
        <w:pStyle w:val="ListParagraph"/>
        <w:numPr>
          <w:ilvl w:val="0"/>
          <w:numId w:val="28"/>
        </w:numPr>
        <w:rPr>
          <w:rFonts w:eastAsiaTheme="minorEastAsia"/>
        </w:rPr>
      </w:pPr>
      <w:r w:rsidRPr="2FCED8CD">
        <w:rPr>
          <w:rFonts w:eastAsiaTheme="minorEastAsia"/>
        </w:rPr>
        <w:t>None of these</w:t>
      </w:r>
    </w:p>
    <w:p w:rsidR="00752CF2" w:rsidP="004A58C5" w14:paraId="450CD9D9" w14:textId="77777777">
      <w:pPr>
        <w:spacing w:after="0" w:line="240" w:lineRule="auto"/>
        <w:rPr>
          <w:rFonts w:eastAsiaTheme="minorEastAsia"/>
          <w:sz w:val="20"/>
          <w:szCs w:val="20"/>
        </w:rPr>
      </w:pPr>
    </w:p>
    <w:p w:rsidR="00752CF2" w:rsidRPr="002F6976" w:rsidP="002F6976" w14:paraId="5079A3D0" w14:textId="3D7D614D">
      <w:pPr>
        <w:pStyle w:val="ListParagraph"/>
        <w:rPr>
          <w:rFonts w:eastAsiaTheme="minorEastAsia"/>
        </w:rPr>
      </w:pPr>
      <w:r w:rsidRPr="2FCED8CD">
        <w:rPr>
          <w:rFonts w:eastAsiaTheme="minorEastAsia"/>
          <w:i/>
        </w:rPr>
        <w:t xml:space="preserve">IF any YES response to “Coaching for Organizations” above </w:t>
      </w:r>
      <w:r w:rsidRPr="2FCED8CD">
        <w:rPr>
          <w:rFonts w:eastAsiaTheme="minorEastAsia"/>
        </w:rPr>
        <w:t xml:space="preserve">-&gt; Are you able to provide a website where our research team can learn more? Alternatively, you may upload a document that describes coaching for organizations. [text box with file upload option]  </w:t>
      </w:r>
    </w:p>
    <w:p w:rsidR="00752CF2" w:rsidRPr="004A58C5" w:rsidP="004A58C5" w14:paraId="1BDB56AA" w14:textId="77777777">
      <w:pPr>
        <w:spacing w:after="0" w:line="240" w:lineRule="auto"/>
        <w:rPr>
          <w:rFonts w:eastAsia="Times New Roman" w:cstheme="minorHAnsi"/>
          <w:sz w:val="20"/>
          <w:szCs w:val="20"/>
        </w:rPr>
      </w:pPr>
    </w:p>
    <w:p w:rsidR="00B152C2" w:rsidRPr="0065422D" w:rsidP="6831871A" w14:paraId="3CA7CA9B" w14:textId="4CB96942">
      <w:pPr>
        <w:keepNext/>
        <w:keepLines/>
        <w:spacing w:before="40" w:after="0" w:line="240" w:lineRule="auto"/>
        <w:outlineLvl w:val="1"/>
        <w:rPr>
          <w:rFonts w:eastAsiaTheme="majorEastAsia"/>
          <w:b/>
          <w:bCs/>
          <w:color w:val="2F5496" w:themeColor="accent1" w:themeShade="BF"/>
          <w:sz w:val="24"/>
          <w:szCs w:val="24"/>
        </w:rPr>
      </w:pPr>
      <w:r w:rsidRPr="6831871A">
        <w:rPr>
          <w:rFonts w:eastAsiaTheme="majorEastAsia"/>
          <w:b/>
          <w:bCs/>
          <w:color w:val="2F5496" w:themeColor="accent1" w:themeShade="BF"/>
          <w:sz w:val="24"/>
          <w:szCs w:val="24"/>
        </w:rPr>
        <w:t>Pyramid Model</w:t>
      </w:r>
      <w:r w:rsidRPr="6831871A" w:rsidR="64D28141">
        <w:rPr>
          <w:rFonts w:eastAsiaTheme="majorEastAsia"/>
          <w:b/>
          <w:bCs/>
          <w:color w:val="2F5496" w:themeColor="accent1" w:themeShade="BF"/>
          <w:sz w:val="24"/>
          <w:szCs w:val="24"/>
        </w:rPr>
        <w:t xml:space="preserve"> Implementation</w:t>
      </w:r>
      <w:r w:rsidRPr="6831871A" w:rsidR="21BDBBEB">
        <w:rPr>
          <w:rFonts w:eastAsiaTheme="majorEastAsia"/>
          <w:b/>
          <w:bCs/>
          <w:color w:val="2F5496" w:themeColor="accent1" w:themeShade="BF"/>
          <w:sz w:val="24"/>
          <w:szCs w:val="24"/>
        </w:rPr>
        <w:t xml:space="preserve"> </w:t>
      </w:r>
    </w:p>
    <w:p w:rsidR="0065422D" w:rsidP="1ED2A4DB" w14:paraId="4C1360E3" w14:textId="533DC091">
      <w:pPr>
        <w:pStyle w:val="ListParagraph"/>
        <w:keepNext/>
        <w:keepLines/>
        <w:numPr>
          <w:ilvl w:val="0"/>
          <w:numId w:val="20"/>
        </w:numPr>
        <w:spacing w:before="40" w:after="0" w:line="240" w:lineRule="auto"/>
        <w:outlineLvl w:val="1"/>
        <w:rPr>
          <w:rFonts w:eastAsiaTheme="minorEastAsia"/>
        </w:rPr>
      </w:pPr>
      <w:r w:rsidRPr="1ED2A4DB">
        <w:rPr>
          <w:rFonts w:eastAsiaTheme="minorEastAsia"/>
        </w:rPr>
        <w:t>Do</w:t>
      </w:r>
      <w:r w:rsidRPr="1ED2A4DB" w:rsidR="00D165E4">
        <w:rPr>
          <w:rFonts w:eastAsiaTheme="minorEastAsia"/>
        </w:rPr>
        <w:t xml:space="preserve">es [STATE] </w:t>
      </w:r>
      <w:r w:rsidRPr="1ED2A4DB" w:rsidR="00F5258A">
        <w:rPr>
          <w:rFonts w:eastAsiaTheme="minorEastAsia"/>
        </w:rPr>
        <w:t>support</w:t>
      </w:r>
      <w:r w:rsidRPr="1ED2A4DB">
        <w:rPr>
          <w:rFonts w:eastAsiaTheme="minorEastAsia"/>
        </w:rPr>
        <w:t xml:space="preserve"> </w:t>
      </w:r>
      <w:r w:rsidRPr="1ED2A4DB" w:rsidR="009B2D82">
        <w:rPr>
          <w:rFonts w:eastAsiaTheme="minorEastAsia"/>
        </w:rPr>
        <w:t>Head Start grantees</w:t>
      </w:r>
      <w:r w:rsidRPr="1ED2A4DB" w:rsidR="00F5258A">
        <w:rPr>
          <w:rFonts w:eastAsiaTheme="minorEastAsia"/>
        </w:rPr>
        <w:t>’</w:t>
      </w:r>
      <w:r w:rsidRPr="1ED2A4DB" w:rsidR="00D80CFF">
        <w:rPr>
          <w:rFonts w:eastAsiaTheme="minorEastAsia"/>
        </w:rPr>
        <w:t xml:space="preserve"> </w:t>
      </w:r>
      <w:r w:rsidRPr="1ED2A4DB" w:rsidR="009B2D82">
        <w:rPr>
          <w:rFonts w:eastAsiaTheme="minorEastAsia"/>
        </w:rPr>
        <w:t>use</w:t>
      </w:r>
      <w:r w:rsidRPr="1ED2A4DB" w:rsidR="00922AF3">
        <w:rPr>
          <w:rFonts w:eastAsiaTheme="minorEastAsia"/>
        </w:rPr>
        <w:t xml:space="preserve"> of</w:t>
      </w:r>
      <w:r w:rsidRPr="1ED2A4DB" w:rsidR="009B2D82">
        <w:rPr>
          <w:rFonts w:eastAsiaTheme="minorEastAsia"/>
        </w:rPr>
        <w:t xml:space="preserve"> Pyramid Model </w:t>
      </w:r>
      <w:r w:rsidRPr="1ED2A4DB" w:rsidR="00F5258A">
        <w:rPr>
          <w:rFonts w:eastAsiaTheme="minorEastAsia"/>
        </w:rPr>
        <w:t>materials or require use of the Pyramid Model framework for at least some programs</w:t>
      </w:r>
      <w:r w:rsidRPr="1ED2A4DB" w:rsidR="009B2D82">
        <w:rPr>
          <w:rFonts w:eastAsiaTheme="minorEastAsia"/>
        </w:rPr>
        <w:t>?</w:t>
      </w:r>
      <w:r w:rsidRPr="1ED2A4DB" w:rsidR="00F5258A">
        <w:rPr>
          <w:rFonts w:eastAsiaTheme="minorEastAsia"/>
        </w:rPr>
        <w:t xml:space="preserve"> </w:t>
      </w:r>
      <w:r w:rsidRPr="1ED2A4DB" w:rsidR="00F5258A">
        <w:rPr>
          <w:rFonts w:eastAsiaTheme="minorEastAsia"/>
          <w:i/>
          <w:iCs/>
        </w:rPr>
        <w:t xml:space="preserve">Pyramid Model is a </w:t>
      </w:r>
      <w:r w:rsidRPr="1ED2A4DB" w:rsidR="00960C91">
        <w:rPr>
          <w:rFonts w:eastAsiaTheme="minorEastAsia"/>
          <w:i/>
          <w:iCs/>
        </w:rPr>
        <w:t>framework designed to promote social and emotional learning/development among young children.</w:t>
      </w:r>
      <w:r w:rsidRPr="1ED2A4DB" w:rsidR="009B2D82">
        <w:rPr>
          <w:rFonts w:eastAsiaTheme="minorEastAsia"/>
        </w:rPr>
        <w:t xml:space="preserve"> </w:t>
      </w:r>
    </w:p>
    <w:p w:rsidR="009B2D82" w:rsidP="00107339" w14:paraId="2C41DA68" w14:textId="5EA1E60C">
      <w:pPr>
        <w:pStyle w:val="ListParagraph"/>
        <w:keepNext/>
        <w:keepLines/>
        <w:numPr>
          <w:ilvl w:val="0"/>
          <w:numId w:val="31"/>
        </w:numPr>
        <w:spacing w:before="40" w:after="0" w:line="240" w:lineRule="auto"/>
        <w:outlineLvl w:val="1"/>
        <w:rPr>
          <w:rFonts w:eastAsiaTheme="minorEastAsia" w:cstheme="minorHAnsi"/>
        </w:rPr>
      </w:pPr>
      <w:r>
        <w:rPr>
          <w:rFonts w:eastAsiaTheme="minorEastAsia" w:cstheme="minorHAnsi"/>
        </w:rPr>
        <w:t>Yes</w:t>
      </w:r>
    </w:p>
    <w:p w:rsidR="009B2D82" w:rsidP="00107339" w14:paraId="0F06BFE0" w14:textId="247F640C">
      <w:pPr>
        <w:pStyle w:val="ListParagraph"/>
        <w:keepNext/>
        <w:keepLines/>
        <w:numPr>
          <w:ilvl w:val="0"/>
          <w:numId w:val="31"/>
        </w:numPr>
        <w:spacing w:before="40" w:after="0" w:line="240" w:lineRule="auto"/>
        <w:outlineLvl w:val="1"/>
        <w:rPr>
          <w:rFonts w:eastAsiaTheme="minorEastAsia" w:cstheme="minorHAnsi"/>
        </w:rPr>
      </w:pPr>
      <w:r>
        <w:rPr>
          <w:rFonts w:eastAsiaTheme="minorEastAsia" w:cstheme="minorHAnsi"/>
        </w:rPr>
        <w:t>No</w:t>
      </w:r>
    </w:p>
    <w:p w:rsidR="00C35C98" w:rsidP="00107339" w14:paraId="512348AE" w14:textId="53FCE49A">
      <w:pPr>
        <w:pStyle w:val="ListParagraph"/>
        <w:keepNext/>
        <w:keepLines/>
        <w:numPr>
          <w:ilvl w:val="0"/>
          <w:numId w:val="31"/>
        </w:numPr>
        <w:spacing w:before="40" w:after="0" w:line="240" w:lineRule="auto"/>
        <w:outlineLvl w:val="1"/>
        <w:rPr>
          <w:rFonts w:eastAsiaTheme="minorEastAsia" w:cstheme="minorHAnsi"/>
        </w:rPr>
      </w:pPr>
      <w:r>
        <w:rPr>
          <w:rFonts w:eastAsiaTheme="minorEastAsia" w:cstheme="minorHAnsi"/>
        </w:rPr>
        <w:t xml:space="preserve">I don’t know </w:t>
      </w:r>
    </w:p>
    <w:p w:rsidR="00E35730" w:rsidP="00E35730" w14:paraId="0E3AAE57" w14:textId="77777777">
      <w:pPr>
        <w:pStyle w:val="ListParagraph"/>
        <w:keepNext/>
        <w:keepLines/>
        <w:spacing w:before="40" w:after="0" w:line="240" w:lineRule="auto"/>
        <w:ind w:left="1080"/>
        <w:outlineLvl w:val="1"/>
        <w:rPr>
          <w:rFonts w:eastAsiaTheme="minorEastAsia" w:cstheme="minorHAnsi"/>
        </w:rPr>
      </w:pPr>
    </w:p>
    <w:p w:rsidR="00822353" w:rsidP="00815328" w14:paraId="3C5E9258" w14:textId="6E5BCB6F">
      <w:pPr>
        <w:pStyle w:val="ListParagraph"/>
        <w:tabs>
          <w:tab w:val="left" w:pos="5520"/>
        </w:tabs>
      </w:pPr>
      <w:r>
        <w:rPr>
          <w:i/>
          <w:iCs/>
        </w:rPr>
        <w:t xml:space="preserve">IF Yes to QX -&gt; </w:t>
      </w:r>
      <w:r>
        <w:t xml:space="preserve">In what ways do Head Start </w:t>
      </w:r>
      <w:r w:rsidRPr="004E450D">
        <w:rPr>
          <w:i/>
        </w:rPr>
        <w:t xml:space="preserve">grantees </w:t>
      </w:r>
      <w:r>
        <w:t xml:space="preserve">in </w:t>
      </w:r>
      <w:r w:rsidRPr="7605E7EB">
        <w:rPr>
          <w:rFonts w:eastAsia="Times New Roman"/>
        </w:rPr>
        <w:t>[</w:t>
      </w:r>
      <w:r>
        <w:t>STATE</w:t>
      </w:r>
      <w:r w:rsidRPr="7605E7EB">
        <w:rPr>
          <w:rFonts w:eastAsia="Times New Roman"/>
        </w:rPr>
        <w:t>] use the Pyramid Model framework?</w:t>
      </w:r>
    </w:p>
    <w:tbl>
      <w:tblPr>
        <w:tblStyle w:val="TableGrid"/>
        <w:tblW w:w="0" w:type="auto"/>
        <w:tblInd w:w="720" w:type="dxa"/>
        <w:tblLook w:val="04A0"/>
      </w:tblPr>
      <w:tblGrid>
        <w:gridCol w:w="3955"/>
        <w:gridCol w:w="1939"/>
      </w:tblGrid>
      <w:tr w14:paraId="21056061" w14:textId="77777777" w:rsidTr="00C65573">
        <w:tblPrEx>
          <w:tblW w:w="0" w:type="auto"/>
          <w:tblInd w:w="720" w:type="dxa"/>
          <w:tblLook w:val="04A0"/>
        </w:tblPrEx>
        <w:tc>
          <w:tcPr>
            <w:tcW w:w="3955" w:type="dxa"/>
            <w:shd w:val="clear" w:color="auto" w:fill="D9E2F3" w:themeFill="accent1" w:themeFillTint="33"/>
          </w:tcPr>
          <w:p w:rsidR="00C65573" w:rsidRPr="00D764C0" w:rsidP="00996C99" w14:paraId="1320FFBB" w14:textId="77777777">
            <w:pPr>
              <w:pStyle w:val="ListParagraph"/>
              <w:tabs>
                <w:tab w:val="left" w:pos="5520"/>
              </w:tabs>
              <w:ind w:left="0"/>
              <w:rPr>
                <w:b/>
                <w:bCs/>
              </w:rPr>
            </w:pPr>
          </w:p>
        </w:tc>
        <w:tc>
          <w:tcPr>
            <w:tcW w:w="1939" w:type="dxa"/>
            <w:shd w:val="clear" w:color="auto" w:fill="D9E2F3" w:themeFill="accent1" w:themeFillTint="33"/>
          </w:tcPr>
          <w:p w:rsidR="00C65573" w:rsidRPr="00D764C0" w:rsidP="00996C99" w14:paraId="272712B5" w14:textId="29ABCC3D">
            <w:pPr>
              <w:pStyle w:val="ListParagraph"/>
              <w:tabs>
                <w:tab w:val="left" w:pos="5520"/>
              </w:tabs>
              <w:ind w:left="0"/>
              <w:rPr>
                <w:b/>
                <w:bCs/>
              </w:rPr>
            </w:pPr>
            <w:r w:rsidRPr="00D764C0">
              <w:rPr>
                <w:b/>
                <w:bCs/>
              </w:rPr>
              <w:t>Head Start</w:t>
            </w:r>
          </w:p>
        </w:tc>
      </w:tr>
      <w:tr w14:paraId="6FF06E73" w14:textId="77777777" w:rsidTr="00C65573">
        <w:tblPrEx>
          <w:tblW w:w="0" w:type="auto"/>
          <w:tblInd w:w="720" w:type="dxa"/>
          <w:tblLook w:val="04A0"/>
        </w:tblPrEx>
        <w:tc>
          <w:tcPr>
            <w:tcW w:w="3955" w:type="dxa"/>
          </w:tcPr>
          <w:p w:rsidR="00C65573" w:rsidP="00996C99" w14:paraId="664F2CAC" w14:textId="77777777">
            <w:pPr>
              <w:tabs>
                <w:tab w:val="left" w:pos="5520"/>
              </w:tabs>
            </w:pPr>
            <w:r>
              <w:t xml:space="preserve">Use written resources about the Pyramid Model </w:t>
            </w:r>
          </w:p>
          <w:p w:rsidR="00C65573" w:rsidP="00996C99" w14:paraId="0671AE9C" w14:textId="77777777">
            <w:pPr>
              <w:pStyle w:val="ListParagraph"/>
              <w:tabs>
                <w:tab w:val="left" w:pos="5520"/>
              </w:tabs>
              <w:ind w:left="0"/>
            </w:pPr>
          </w:p>
        </w:tc>
        <w:tc>
          <w:tcPr>
            <w:tcW w:w="1939" w:type="dxa"/>
          </w:tcPr>
          <w:p w:rsidR="00C65573" w:rsidP="00996C99" w14:paraId="6627997E" w14:textId="77777777">
            <w:pPr>
              <w:pStyle w:val="ListParagraph"/>
              <w:tabs>
                <w:tab w:val="left" w:pos="5520"/>
              </w:tabs>
              <w:ind w:left="0"/>
            </w:pPr>
            <w:r>
              <w:t>Yes</w:t>
            </w:r>
          </w:p>
          <w:p w:rsidR="00C65573" w:rsidP="00996C99" w14:paraId="18386705" w14:textId="77777777">
            <w:pPr>
              <w:pStyle w:val="ListParagraph"/>
              <w:tabs>
                <w:tab w:val="left" w:pos="5520"/>
              </w:tabs>
              <w:ind w:left="0"/>
            </w:pPr>
            <w:r>
              <w:t>No</w:t>
            </w:r>
          </w:p>
          <w:p w:rsidR="00C65573" w:rsidP="00996C99" w14:paraId="46D4E20A" w14:textId="77777777">
            <w:pPr>
              <w:pStyle w:val="ListParagraph"/>
              <w:tabs>
                <w:tab w:val="left" w:pos="5520"/>
              </w:tabs>
              <w:ind w:left="0"/>
            </w:pPr>
            <w:r>
              <w:t>I don’t know</w:t>
            </w:r>
          </w:p>
        </w:tc>
      </w:tr>
      <w:tr w14:paraId="03F3C831" w14:textId="77777777" w:rsidTr="00C65573">
        <w:tblPrEx>
          <w:tblW w:w="0" w:type="auto"/>
          <w:tblInd w:w="720" w:type="dxa"/>
          <w:tblLook w:val="04A0"/>
        </w:tblPrEx>
        <w:tc>
          <w:tcPr>
            <w:tcW w:w="3955" w:type="dxa"/>
            <w:shd w:val="clear" w:color="auto" w:fill="D9E2F3" w:themeFill="accent1" w:themeFillTint="33"/>
          </w:tcPr>
          <w:p w:rsidR="00C65573" w:rsidP="00996C99" w14:paraId="75CA234A" w14:textId="77777777">
            <w:pPr>
              <w:tabs>
                <w:tab w:val="left" w:pos="5520"/>
              </w:tabs>
            </w:pPr>
            <w:r>
              <w:t>Use video resources or webinars about the Pyramid Model</w:t>
            </w:r>
          </w:p>
          <w:p w:rsidR="00C65573" w:rsidP="00996C99" w14:paraId="66B8D547" w14:textId="77777777">
            <w:pPr>
              <w:pStyle w:val="ListParagraph"/>
              <w:tabs>
                <w:tab w:val="left" w:pos="5520"/>
              </w:tabs>
              <w:ind w:left="0"/>
            </w:pPr>
          </w:p>
        </w:tc>
        <w:tc>
          <w:tcPr>
            <w:tcW w:w="1939" w:type="dxa"/>
            <w:shd w:val="clear" w:color="auto" w:fill="D9E2F3" w:themeFill="accent1" w:themeFillTint="33"/>
          </w:tcPr>
          <w:p w:rsidR="00C65573" w:rsidP="00996C99" w14:paraId="357C7C5C" w14:textId="77777777">
            <w:pPr>
              <w:pStyle w:val="ListParagraph"/>
              <w:tabs>
                <w:tab w:val="left" w:pos="5520"/>
              </w:tabs>
              <w:ind w:left="0"/>
            </w:pPr>
            <w:r>
              <w:t>Yes</w:t>
            </w:r>
          </w:p>
          <w:p w:rsidR="00C65573" w:rsidP="00996C99" w14:paraId="03BBB5A2" w14:textId="77777777">
            <w:pPr>
              <w:pStyle w:val="ListParagraph"/>
              <w:tabs>
                <w:tab w:val="left" w:pos="5520"/>
              </w:tabs>
              <w:ind w:left="0"/>
            </w:pPr>
            <w:r>
              <w:t>No</w:t>
            </w:r>
          </w:p>
          <w:p w:rsidR="00C65573" w:rsidP="00996C99" w14:paraId="5333C405" w14:textId="77777777">
            <w:pPr>
              <w:pStyle w:val="ListParagraph"/>
              <w:tabs>
                <w:tab w:val="left" w:pos="5520"/>
              </w:tabs>
              <w:ind w:left="0"/>
            </w:pPr>
            <w:r>
              <w:t>I don’t know</w:t>
            </w:r>
          </w:p>
        </w:tc>
      </w:tr>
      <w:tr w14:paraId="04CF53D8" w14:textId="77777777" w:rsidTr="00C65573">
        <w:tblPrEx>
          <w:tblW w:w="0" w:type="auto"/>
          <w:tblInd w:w="720" w:type="dxa"/>
          <w:tblLook w:val="04A0"/>
        </w:tblPrEx>
        <w:tc>
          <w:tcPr>
            <w:tcW w:w="3955" w:type="dxa"/>
          </w:tcPr>
          <w:p w:rsidR="00C65573" w:rsidP="00996C99" w14:paraId="3A53A125" w14:textId="77777777">
            <w:pPr>
              <w:tabs>
                <w:tab w:val="left" w:pos="5520"/>
              </w:tabs>
            </w:pPr>
            <w:r>
              <w:t>Observe teachers on Pyramid Model practices (e.g., with the Teaching Pyramid Observation Tool, TPOT)</w:t>
            </w:r>
          </w:p>
        </w:tc>
        <w:tc>
          <w:tcPr>
            <w:tcW w:w="1939" w:type="dxa"/>
          </w:tcPr>
          <w:p w:rsidR="00C65573" w:rsidP="00996C99" w14:paraId="5C1FA55D" w14:textId="77777777">
            <w:pPr>
              <w:pStyle w:val="ListParagraph"/>
              <w:tabs>
                <w:tab w:val="left" w:pos="5520"/>
              </w:tabs>
              <w:ind w:left="0"/>
            </w:pPr>
            <w:r>
              <w:t>Yes</w:t>
            </w:r>
          </w:p>
          <w:p w:rsidR="00C65573" w:rsidP="00996C99" w14:paraId="4517D260" w14:textId="77777777">
            <w:pPr>
              <w:pStyle w:val="ListParagraph"/>
              <w:tabs>
                <w:tab w:val="left" w:pos="5520"/>
              </w:tabs>
              <w:ind w:left="0"/>
            </w:pPr>
            <w:r>
              <w:t>No</w:t>
            </w:r>
          </w:p>
          <w:p w:rsidR="00C65573" w:rsidP="00996C99" w14:paraId="3DEE94CD" w14:textId="77777777">
            <w:pPr>
              <w:pStyle w:val="ListParagraph"/>
              <w:tabs>
                <w:tab w:val="left" w:pos="5520"/>
              </w:tabs>
              <w:ind w:left="0"/>
            </w:pPr>
            <w:r>
              <w:t>I don’t know</w:t>
            </w:r>
          </w:p>
        </w:tc>
      </w:tr>
      <w:tr w14:paraId="79BAC4C6" w14:textId="77777777" w:rsidTr="00C65573">
        <w:tblPrEx>
          <w:tblW w:w="0" w:type="auto"/>
          <w:tblInd w:w="720" w:type="dxa"/>
          <w:tblLook w:val="04A0"/>
        </w:tblPrEx>
        <w:tc>
          <w:tcPr>
            <w:tcW w:w="3955" w:type="dxa"/>
            <w:shd w:val="clear" w:color="auto" w:fill="D9E2F3" w:themeFill="accent1" w:themeFillTint="33"/>
          </w:tcPr>
          <w:p w:rsidR="00C65573" w:rsidP="00996C99" w14:paraId="20D03101" w14:textId="77777777">
            <w:pPr>
              <w:tabs>
                <w:tab w:val="left" w:pos="5520"/>
              </w:tabs>
            </w:pPr>
            <w:r>
              <w:t>Participate in official Leadership Training for program-wide implementation of Pyramid Model</w:t>
            </w:r>
          </w:p>
        </w:tc>
        <w:tc>
          <w:tcPr>
            <w:tcW w:w="1939" w:type="dxa"/>
            <w:shd w:val="clear" w:color="auto" w:fill="D9E2F3" w:themeFill="accent1" w:themeFillTint="33"/>
          </w:tcPr>
          <w:p w:rsidR="00C65573" w:rsidP="00996C99" w14:paraId="39E5DD07" w14:textId="77777777">
            <w:pPr>
              <w:pStyle w:val="ListParagraph"/>
              <w:tabs>
                <w:tab w:val="left" w:pos="5520"/>
              </w:tabs>
              <w:ind w:left="0"/>
            </w:pPr>
            <w:r>
              <w:t>Yes</w:t>
            </w:r>
          </w:p>
          <w:p w:rsidR="00C65573" w:rsidP="00996C99" w14:paraId="425D1ADA" w14:textId="77777777">
            <w:pPr>
              <w:pStyle w:val="ListParagraph"/>
              <w:tabs>
                <w:tab w:val="left" w:pos="5520"/>
              </w:tabs>
              <w:ind w:left="0"/>
            </w:pPr>
            <w:r>
              <w:t>No</w:t>
            </w:r>
          </w:p>
          <w:p w:rsidR="00C65573" w:rsidP="00996C99" w14:paraId="08DBF7B6" w14:textId="77777777">
            <w:pPr>
              <w:pStyle w:val="ListParagraph"/>
              <w:tabs>
                <w:tab w:val="left" w:pos="5520"/>
              </w:tabs>
              <w:ind w:left="0"/>
            </w:pPr>
            <w:r>
              <w:t>I don’t know</w:t>
            </w:r>
          </w:p>
        </w:tc>
      </w:tr>
      <w:tr w14:paraId="53BF5AE3" w14:textId="77777777" w:rsidTr="00C65573">
        <w:tblPrEx>
          <w:tblW w:w="0" w:type="auto"/>
          <w:tblInd w:w="720" w:type="dxa"/>
          <w:tblLook w:val="04A0"/>
        </w:tblPrEx>
        <w:tc>
          <w:tcPr>
            <w:tcW w:w="3955" w:type="dxa"/>
          </w:tcPr>
          <w:p w:rsidR="00C65573" w:rsidP="00996C99" w14:paraId="0D1BE0F6" w14:textId="77777777">
            <w:pPr>
              <w:tabs>
                <w:tab w:val="left" w:pos="5520"/>
              </w:tabs>
            </w:pPr>
            <w:r>
              <w:t>Something else ____(please describe)</w:t>
            </w:r>
          </w:p>
          <w:p w:rsidR="00C65573" w:rsidP="00996C99" w14:paraId="0191E8C1" w14:textId="77777777">
            <w:pPr>
              <w:pStyle w:val="ListParagraph"/>
              <w:tabs>
                <w:tab w:val="left" w:pos="5520"/>
              </w:tabs>
              <w:ind w:left="0"/>
            </w:pPr>
          </w:p>
        </w:tc>
        <w:tc>
          <w:tcPr>
            <w:tcW w:w="1939" w:type="dxa"/>
          </w:tcPr>
          <w:p w:rsidR="00C65573" w:rsidP="00996C99" w14:paraId="1D3DC768" w14:textId="77777777">
            <w:pPr>
              <w:pStyle w:val="ListParagraph"/>
              <w:tabs>
                <w:tab w:val="left" w:pos="5520"/>
              </w:tabs>
              <w:ind w:left="0"/>
            </w:pPr>
            <w:r>
              <w:t>Yes</w:t>
            </w:r>
          </w:p>
          <w:p w:rsidR="00C65573" w:rsidP="00996C99" w14:paraId="66179C59" w14:textId="77777777">
            <w:pPr>
              <w:pStyle w:val="ListParagraph"/>
              <w:tabs>
                <w:tab w:val="left" w:pos="5520"/>
              </w:tabs>
              <w:ind w:left="0"/>
            </w:pPr>
            <w:r>
              <w:t>No</w:t>
            </w:r>
          </w:p>
          <w:p w:rsidR="00C65573" w:rsidP="00996C99" w14:paraId="32D5EBAF" w14:textId="77777777">
            <w:pPr>
              <w:pStyle w:val="ListParagraph"/>
              <w:tabs>
                <w:tab w:val="left" w:pos="5520"/>
              </w:tabs>
              <w:ind w:left="0"/>
            </w:pPr>
            <w:r>
              <w:t>I don’t know</w:t>
            </w:r>
          </w:p>
        </w:tc>
      </w:tr>
    </w:tbl>
    <w:p w:rsidR="00906D1A" w:rsidRPr="00906D1A" w:rsidP="007C5F55" w14:paraId="6A3C4A1A" w14:textId="77777777">
      <w:pPr>
        <w:keepNext/>
        <w:keepLines/>
        <w:spacing w:before="40" w:after="0" w:line="240" w:lineRule="auto"/>
        <w:outlineLvl w:val="1"/>
        <w:rPr>
          <w:rFonts w:eastAsiaTheme="minorEastAsia" w:cstheme="minorHAnsi"/>
        </w:rPr>
      </w:pPr>
    </w:p>
    <w:p w:rsidR="00C30C5A" w:rsidRPr="0042682F" w:rsidP="1ED2A4DB" w14:paraId="0D6ACF8B" w14:textId="03115977">
      <w:pPr>
        <w:pStyle w:val="ListParagraph"/>
        <w:keepNext/>
        <w:keepLines/>
        <w:numPr>
          <w:ilvl w:val="0"/>
          <w:numId w:val="20"/>
        </w:numPr>
        <w:spacing w:before="40" w:after="0" w:line="240" w:lineRule="auto"/>
        <w:outlineLvl w:val="1"/>
        <w:rPr>
          <w:rFonts w:eastAsiaTheme="minorEastAsia"/>
        </w:rPr>
      </w:pPr>
      <w:r w:rsidRPr="1ED2A4DB">
        <w:rPr>
          <w:rFonts w:eastAsiaTheme="majorEastAsia"/>
        </w:rPr>
        <w:t>In w</w:t>
      </w:r>
      <w:r w:rsidRPr="1ED2A4DB" w:rsidR="00033CAA">
        <w:rPr>
          <w:rFonts w:eastAsiaTheme="majorEastAsia"/>
        </w:rPr>
        <w:t>hat stage of implementation is the</w:t>
      </w:r>
      <w:r w:rsidRPr="1ED2A4DB">
        <w:rPr>
          <w:rFonts w:eastAsiaTheme="majorEastAsia"/>
        </w:rPr>
        <w:t xml:space="preserve"> use of the</w:t>
      </w:r>
      <w:r w:rsidRPr="1ED2A4DB" w:rsidR="00033CAA">
        <w:rPr>
          <w:rFonts w:eastAsiaTheme="majorEastAsia"/>
        </w:rPr>
        <w:t xml:space="preserve"> Pyramid Model used in [STATE]</w:t>
      </w:r>
      <w:r w:rsidRPr="1ED2A4DB" w:rsidR="11359DF4">
        <w:rPr>
          <w:rFonts w:eastAsiaTheme="majorEastAsia"/>
        </w:rPr>
        <w:t xml:space="preserve">’s Head Start </w:t>
      </w:r>
      <w:r w:rsidRPr="1ED2A4DB" w:rsidR="009C42EE">
        <w:rPr>
          <w:rFonts w:eastAsiaTheme="majorEastAsia"/>
        </w:rPr>
        <w:t>grantees</w:t>
      </w:r>
      <w:r w:rsidRPr="1ED2A4DB" w:rsidR="00033CAA">
        <w:rPr>
          <w:rFonts w:eastAsiaTheme="majorEastAsia"/>
        </w:rPr>
        <w:t>?</w:t>
      </w:r>
    </w:p>
    <w:p w:rsidR="0042682F" w:rsidRPr="0042682F" w:rsidP="00D91737" w14:paraId="35501CBE" w14:textId="6461592B">
      <w:pPr>
        <w:pStyle w:val="ListParagraph"/>
        <w:keepNext/>
        <w:keepLines/>
        <w:numPr>
          <w:ilvl w:val="0"/>
          <w:numId w:val="30"/>
        </w:numPr>
        <w:spacing w:before="40" w:after="0" w:line="240" w:lineRule="auto"/>
        <w:outlineLvl w:val="1"/>
        <w:rPr>
          <w:rFonts w:eastAsiaTheme="minorEastAsia" w:cstheme="minorHAnsi"/>
        </w:rPr>
      </w:pPr>
      <w:r>
        <w:rPr>
          <w:rFonts w:eastAsiaTheme="majorEastAsia" w:cstheme="minorHAnsi"/>
        </w:rPr>
        <w:t>Pilot initiative or project</w:t>
      </w:r>
    </w:p>
    <w:p w:rsidR="0042682F" w:rsidRPr="0042682F" w:rsidP="00D91737" w14:paraId="6751FEEA" w14:textId="7ED7BDBC">
      <w:pPr>
        <w:pStyle w:val="ListParagraph"/>
        <w:keepNext/>
        <w:keepLines/>
        <w:numPr>
          <w:ilvl w:val="0"/>
          <w:numId w:val="30"/>
        </w:numPr>
        <w:spacing w:before="40" w:after="0" w:line="240" w:lineRule="auto"/>
        <w:outlineLvl w:val="1"/>
        <w:rPr>
          <w:rFonts w:eastAsiaTheme="minorEastAsia" w:cstheme="minorHAnsi"/>
        </w:rPr>
      </w:pPr>
      <w:r>
        <w:rPr>
          <w:rFonts w:eastAsiaTheme="majorEastAsia" w:cstheme="minorHAnsi"/>
        </w:rPr>
        <w:t>Initial installation</w:t>
      </w:r>
    </w:p>
    <w:p w:rsidR="0042682F" w:rsidRPr="0042682F" w:rsidP="00D91737" w14:paraId="78806AB0" w14:textId="39C5C52C">
      <w:pPr>
        <w:pStyle w:val="ListParagraph"/>
        <w:keepNext/>
        <w:keepLines/>
        <w:numPr>
          <w:ilvl w:val="0"/>
          <w:numId w:val="30"/>
        </w:numPr>
        <w:spacing w:before="40" w:after="0" w:line="240" w:lineRule="auto"/>
        <w:outlineLvl w:val="1"/>
        <w:rPr>
          <w:rFonts w:eastAsiaTheme="minorEastAsia" w:cstheme="minorHAnsi"/>
        </w:rPr>
      </w:pPr>
      <w:r>
        <w:rPr>
          <w:rFonts w:eastAsiaTheme="majorEastAsia" w:cstheme="minorHAnsi"/>
        </w:rPr>
        <w:t>Well-established sites</w:t>
      </w:r>
    </w:p>
    <w:p w:rsidR="0042682F" w:rsidRPr="00F431AC" w:rsidP="00D91737" w14:paraId="2F05BB74" w14:textId="6FC2A5E6">
      <w:pPr>
        <w:pStyle w:val="ListParagraph"/>
        <w:keepNext/>
        <w:keepLines/>
        <w:numPr>
          <w:ilvl w:val="0"/>
          <w:numId w:val="30"/>
        </w:numPr>
        <w:spacing w:before="40" w:after="0" w:line="240" w:lineRule="auto"/>
        <w:outlineLvl w:val="1"/>
        <w:rPr>
          <w:rFonts w:eastAsiaTheme="minorEastAsia" w:cstheme="minorHAnsi"/>
        </w:rPr>
      </w:pPr>
      <w:r>
        <w:rPr>
          <w:rFonts w:eastAsiaTheme="majorEastAsia" w:cstheme="minorHAnsi"/>
        </w:rPr>
        <w:t>Model sites</w:t>
      </w:r>
    </w:p>
    <w:p w:rsidR="00F42DAA" w:rsidRPr="00F42DAA" w:rsidP="00D91737" w14:paraId="184E6643" w14:textId="6766468E">
      <w:pPr>
        <w:pStyle w:val="ListParagraph"/>
        <w:keepNext/>
        <w:keepLines/>
        <w:numPr>
          <w:ilvl w:val="0"/>
          <w:numId w:val="30"/>
        </w:numPr>
        <w:spacing w:before="40" w:after="0" w:line="240" w:lineRule="auto"/>
        <w:outlineLvl w:val="1"/>
        <w:rPr>
          <w:rFonts w:eastAsiaTheme="minorEastAsia" w:cstheme="minorHAnsi"/>
        </w:rPr>
      </w:pPr>
      <w:r w:rsidRPr="00570DB7">
        <w:rPr>
          <w:rFonts w:eastAsiaTheme="majorEastAsia" w:cstheme="minorHAnsi"/>
        </w:rPr>
        <w:t>I don’t know</w:t>
      </w:r>
      <w:r w:rsidRPr="00570DB7" w:rsidR="00AC76EC">
        <w:rPr>
          <w:rFonts w:eastAsiaTheme="majorEastAsia" w:cstheme="minorHAnsi"/>
        </w:rPr>
        <w:t xml:space="preserve"> </w:t>
      </w:r>
    </w:p>
    <w:p w:rsidR="006D730E" w:rsidRPr="001F7126" w:rsidP="006D730E" w14:paraId="72BBE3E1" w14:textId="77777777">
      <w:pPr>
        <w:spacing w:after="0" w:line="240" w:lineRule="auto"/>
        <w:rPr>
          <w:rFonts w:eastAsia="Times New Roman" w:cstheme="minorHAnsi"/>
          <w:sz w:val="20"/>
          <w:szCs w:val="20"/>
        </w:rPr>
      </w:pPr>
    </w:p>
    <w:p w:rsidR="006D730E" w:rsidRPr="0030683D" w:rsidP="6831871A" w14:paraId="2D2232B0" w14:textId="25E23690">
      <w:pPr>
        <w:keepNext/>
        <w:keepLines/>
        <w:spacing w:before="40" w:after="0" w:line="240" w:lineRule="auto"/>
        <w:outlineLvl w:val="1"/>
        <w:rPr>
          <w:rFonts w:eastAsiaTheme="majorEastAsia"/>
          <w:b/>
          <w:bCs/>
          <w:color w:val="2F5496" w:themeColor="accent1" w:themeShade="BF"/>
          <w:sz w:val="24"/>
          <w:szCs w:val="24"/>
        </w:rPr>
      </w:pPr>
      <w:r w:rsidRPr="6831871A">
        <w:rPr>
          <w:rFonts w:eastAsiaTheme="majorEastAsia"/>
          <w:b/>
          <w:bCs/>
          <w:color w:val="2F5496" w:themeColor="accent1" w:themeShade="BF"/>
          <w:sz w:val="24"/>
          <w:szCs w:val="24"/>
        </w:rPr>
        <w:t xml:space="preserve">Demographics </w:t>
      </w:r>
    </w:p>
    <w:p w:rsidR="006D730E" w:rsidRPr="0030683D" w:rsidP="0055092F" w14:paraId="13FF5ED6" w14:textId="77777777">
      <w:pPr>
        <w:keepNext/>
        <w:keepLines/>
        <w:numPr>
          <w:ilvl w:val="0"/>
          <w:numId w:val="20"/>
        </w:numPr>
        <w:spacing w:after="0" w:line="240" w:lineRule="auto"/>
        <w:contextualSpacing/>
        <w:rPr>
          <w:rFonts w:eastAsia="Times New Roman"/>
        </w:rPr>
      </w:pPr>
      <w:r w:rsidRPr="1ED2A4DB">
        <w:rPr>
          <w:rFonts w:eastAsia="Times New Roman"/>
        </w:rPr>
        <w:t xml:space="preserve">How long have you been in your current position? </w:t>
      </w:r>
    </w:p>
    <w:p w:rsidR="006D730E" w:rsidRPr="0030683D" w:rsidP="00C7398C" w14:paraId="46E5E380" w14:textId="40F86D7B">
      <w:pPr>
        <w:numPr>
          <w:ilvl w:val="1"/>
          <w:numId w:val="2"/>
        </w:numPr>
        <w:spacing w:after="0" w:line="240" w:lineRule="auto"/>
        <w:contextualSpacing/>
        <w:rPr>
          <w:rFonts w:eastAsia="Times New Roman"/>
        </w:rPr>
      </w:pPr>
      <w:r w:rsidRPr="2FCED8CD">
        <w:rPr>
          <w:rFonts w:eastAsia="Times New Roman"/>
        </w:rPr>
        <w:t>Drop-down</w:t>
      </w:r>
      <w:r w:rsidRPr="2FCED8CD">
        <w:rPr>
          <w:rFonts w:eastAsia="Times New Roman"/>
        </w:rPr>
        <w:t>, number of years</w:t>
      </w:r>
    </w:p>
    <w:p w:rsidR="006D730E" w:rsidRPr="0030683D" w:rsidP="006D730E" w14:paraId="7C558255" w14:textId="77777777">
      <w:pPr>
        <w:spacing w:after="0" w:line="240" w:lineRule="auto"/>
        <w:ind w:left="720"/>
        <w:contextualSpacing/>
        <w:rPr>
          <w:rFonts w:eastAsia="Times New Roman"/>
        </w:rPr>
      </w:pPr>
    </w:p>
    <w:p w:rsidR="00C50E22" w:rsidRPr="003C21C6" w:rsidP="0055092F" w14:paraId="386BB2A8" w14:textId="6202EA59">
      <w:pPr>
        <w:pStyle w:val="ListParagraph"/>
        <w:numPr>
          <w:ilvl w:val="0"/>
          <w:numId w:val="20"/>
        </w:numPr>
        <w:tabs>
          <w:tab w:val="left" w:pos="810"/>
        </w:tabs>
        <w:spacing w:after="0" w:line="240" w:lineRule="auto"/>
        <w:textAlignment w:val="baseline"/>
        <w:rPr>
          <w:rFonts w:eastAsia="Times New Roman"/>
        </w:rPr>
      </w:pPr>
      <w:r w:rsidRPr="1ED2A4DB">
        <w:rPr>
          <w:rFonts w:eastAsia="Times New Roman"/>
        </w:rPr>
        <w:t xml:space="preserve">What </w:t>
      </w:r>
      <w:r w:rsidRPr="1ED2A4DB" w:rsidR="57E121F8">
        <w:rPr>
          <w:rFonts w:eastAsia="Times New Roman"/>
        </w:rPr>
        <w:t>role</w:t>
      </w:r>
      <w:r w:rsidRPr="1ED2A4DB" w:rsidR="0B6B9777">
        <w:rPr>
          <w:rFonts w:eastAsia="Times New Roman"/>
        </w:rPr>
        <w:t>(</w:t>
      </w:r>
      <w:r w:rsidRPr="1ED2A4DB" w:rsidR="57E121F8">
        <w:rPr>
          <w:rFonts w:eastAsia="Times New Roman"/>
        </w:rPr>
        <w:t>s</w:t>
      </w:r>
      <w:r w:rsidRPr="1ED2A4DB" w:rsidR="0B6B9777">
        <w:rPr>
          <w:rFonts w:eastAsia="Times New Roman"/>
        </w:rPr>
        <w:t>)</w:t>
      </w:r>
      <w:r w:rsidRPr="1ED2A4DB" w:rsidR="57E121F8">
        <w:rPr>
          <w:rFonts w:eastAsia="Times New Roman"/>
        </w:rPr>
        <w:t xml:space="preserve"> </w:t>
      </w:r>
      <w:r w:rsidRPr="1ED2A4DB" w:rsidR="499B6197">
        <w:rPr>
          <w:rFonts w:eastAsia="Times New Roman"/>
        </w:rPr>
        <w:t>do you</w:t>
      </w:r>
      <w:r w:rsidRPr="1ED2A4DB" w:rsidR="57E121F8">
        <w:rPr>
          <w:rFonts w:eastAsia="Times New Roman"/>
        </w:rPr>
        <w:t xml:space="preserve"> currently have within the Head Start or ECE system in [</w:t>
      </w:r>
      <w:r w:rsidR="57E121F8">
        <w:t>STATE</w:t>
      </w:r>
      <w:r w:rsidRPr="1ED2A4DB" w:rsidR="57E121F8">
        <w:rPr>
          <w:rFonts w:eastAsia="Times New Roman"/>
        </w:rPr>
        <w:t xml:space="preserve">]? </w:t>
      </w:r>
      <w:r w:rsidRPr="1ED2A4DB" w:rsidR="57E121F8">
        <w:rPr>
          <w:rFonts w:eastAsia="Times New Roman"/>
          <w:i/>
          <w:iCs/>
        </w:rPr>
        <w:t>Select all that apply.</w:t>
      </w:r>
    </w:p>
    <w:p w:rsidR="00C50E22" w:rsidRPr="001F7126" w:rsidP="00F36BD9" w14:paraId="7993DBFF" w14:textId="77777777">
      <w:pPr>
        <w:spacing w:after="0" w:line="240" w:lineRule="auto"/>
        <w:contextualSpacing/>
        <w:rPr>
          <w:rFonts w:eastAsia="Times New Roman" w:cstheme="minorHAnsi"/>
          <w:sz w:val="20"/>
          <w:szCs w:val="20"/>
        </w:rPr>
      </w:pPr>
    </w:p>
    <w:tbl>
      <w:tblPr>
        <w:tblStyle w:val="TableGrid"/>
        <w:tblW w:w="6930" w:type="dxa"/>
        <w:tblInd w:w="360" w:type="dxa"/>
        <w:tblLook w:val="04A0"/>
      </w:tblPr>
      <w:tblGrid>
        <w:gridCol w:w="5310"/>
        <w:gridCol w:w="1620"/>
      </w:tblGrid>
      <w:tr w14:paraId="1DB4F648" w14:textId="77777777" w:rsidTr="00AF0A09">
        <w:tblPrEx>
          <w:tblW w:w="6930" w:type="dxa"/>
          <w:tblInd w:w="360" w:type="dxa"/>
          <w:tblLook w:val="04A0"/>
        </w:tblPrEx>
        <w:tc>
          <w:tcPr>
            <w:tcW w:w="5310" w:type="dxa"/>
            <w:tcBorders>
              <w:top w:val="nil"/>
              <w:left w:val="nil"/>
              <w:bottom w:val="single" w:sz="4" w:space="0" w:color="auto"/>
              <w:right w:val="single" w:sz="4" w:space="0" w:color="auto"/>
            </w:tcBorders>
            <w:shd w:val="clear" w:color="auto" w:fill="D9E2F3" w:themeFill="accent1" w:themeFillTint="33"/>
          </w:tcPr>
          <w:p w:rsidR="00726BA0" w:rsidRPr="002E34F7" w:rsidP="00AF0A09" w14:paraId="77FA0859" w14:textId="77777777">
            <w:pPr>
              <w:rPr>
                <w:rFonts w:eastAsia="Times New Roman" w:cstheme="minorHAnsi"/>
                <w:b/>
                <w:bCs/>
              </w:rPr>
            </w:pPr>
            <w:r>
              <w:rPr>
                <w:rFonts w:eastAsia="Times New Roman" w:cstheme="minorHAnsi"/>
                <w:b/>
                <w:bCs/>
              </w:rPr>
              <w:t>Role</w:t>
            </w:r>
          </w:p>
        </w:tc>
        <w:tc>
          <w:tcPr>
            <w:tcW w:w="1620" w:type="dxa"/>
            <w:tcBorders>
              <w:top w:val="nil"/>
              <w:left w:val="single" w:sz="4" w:space="0" w:color="auto"/>
              <w:bottom w:val="single" w:sz="4" w:space="0" w:color="auto"/>
              <w:right w:val="single" w:sz="4" w:space="0" w:color="auto"/>
            </w:tcBorders>
            <w:shd w:val="clear" w:color="auto" w:fill="D9E2F3" w:themeFill="accent1" w:themeFillTint="33"/>
          </w:tcPr>
          <w:p w:rsidR="00726BA0" w:rsidRPr="002E34F7" w:rsidP="00AF0A09" w14:paraId="4E1F3159" w14:textId="77777777">
            <w:pPr>
              <w:rPr>
                <w:rFonts w:eastAsia="Times New Roman" w:cstheme="minorHAnsi"/>
                <w:b/>
                <w:bCs/>
              </w:rPr>
            </w:pPr>
            <w:r>
              <w:rPr>
                <w:rFonts w:eastAsia="Times New Roman" w:cstheme="minorHAnsi"/>
                <w:b/>
                <w:bCs/>
              </w:rPr>
              <w:t>Currently have</w:t>
            </w:r>
          </w:p>
        </w:tc>
      </w:tr>
      <w:tr w14:paraId="5C57BACE"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tcPr>
          <w:p w:rsidR="00726BA0" w:rsidP="00AF0A09" w14:paraId="4258DE8E" w14:textId="77777777">
            <w:pPr>
              <w:rPr>
                <w:rFonts w:eastAsia="Times New Roman" w:cstheme="minorHAnsi"/>
              </w:rPr>
            </w:pPr>
            <w:r>
              <w:rPr>
                <w:rFonts w:eastAsia="Times New Roman" w:cstheme="minorHAnsi"/>
              </w:rPr>
              <w:t>CCDF administrator</w:t>
            </w:r>
          </w:p>
        </w:tc>
        <w:tc>
          <w:tcPr>
            <w:tcW w:w="1620" w:type="dxa"/>
            <w:tcBorders>
              <w:top w:val="single" w:sz="4" w:space="0" w:color="auto"/>
              <w:left w:val="single" w:sz="4" w:space="0" w:color="auto"/>
              <w:bottom w:val="single" w:sz="4" w:space="0" w:color="auto"/>
              <w:right w:val="single" w:sz="4" w:space="0" w:color="auto"/>
            </w:tcBorders>
          </w:tcPr>
          <w:p w:rsidR="00726BA0" w:rsidP="00AF0A09" w14:paraId="665EC27A" w14:textId="77777777">
            <w:pPr>
              <w:rPr>
                <w:rFonts w:eastAsia="Times New Roman" w:cstheme="minorHAnsi"/>
              </w:rPr>
            </w:pPr>
          </w:p>
        </w:tc>
      </w:tr>
      <w:tr w14:paraId="7C9A7354"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726BA0" w:rsidP="00AF0A09" w14:paraId="2CA64DAC" w14:textId="77777777">
            <w:pPr>
              <w:rPr>
                <w:rFonts w:eastAsia="Times New Roman" w:cstheme="minorHAnsi"/>
              </w:rPr>
            </w:pPr>
            <w:r>
              <w:rPr>
                <w:rFonts w:eastAsia="Times New Roman" w:cstheme="minorHAnsi"/>
              </w:rPr>
              <w:t>Head Start Collaboration Office director</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726BA0" w:rsidP="00AF0A09" w14:paraId="02FE9B5A" w14:textId="77777777">
            <w:pPr>
              <w:rPr>
                <w:rFonts w:eastAsia="Times New Roman" w:cstheme="minorHAnsi"/>
              </w:rPr>
            </w:pPr>
          </w:p>
        </w:tc>
      </w:tr>
      <w:tr w14:paraId="542BEF97"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auto"/>
          </w:tcPr>
          <w:p w:rsidR="00726BA0" w:rsidRPr="00BF2B94" w:rsidP="00AF0A09" w14:paraId="4C476117" w14:textId="77777777">
            <w:pPr>
              <w:rPr>
                <w:rFonts w:eastAsia="Times New Roman" w:cstheme="minorHAnsi"/>
              </w:rPr>
            </w:pPr>
            <w:r w:rsidRPr="00BF2B94">
              <w:rPr>
                <w:rFonts w:eastAsia="Times New Roman" w:cstheme="minorHAnsi"/>
              </w:rPr>
              <w:t>Head Start Education Manager</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26BA0" w:rsidRPr="00BF2B94" w:rsidP="00AF0A09" w14:paraId="69649EC6" w14:textId="77777777">
            <w:pPr>
              <w:rPr>
                <w:rFonts w:eastAsia="Times New Roman" w:cstheme="minorHAnsi"/>
              </w:rPr>
            </w:pPr>
          </w:p>
        </w:tc>
      </w:tr>
      <w:tr w14:paraId="02CDB8CB"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726BA0" w:rsidP="00AF0A09" w14:paraId="34934FA5" w14:textId="77777777">
            <w:pPr>
              <w:rPr>
                <w:rFonts w:eastAsia="Times New Roman" w:cstheme="minorHAnsi"/>
              </w:rPr>
            </w:pPr>
            <w:r>
              <w:rPr>
                <w:rFonts w:eastAsia="Times New Roman" w:cstheme="minorHAnsi"/>
              </w:rPr>
              <w:t>Head Start Regional Program Manager</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726BA0" w:rsidP="00AF0A09" w14:paraId="126333FA" w14:textId="77777777">
            <w:pPr>
              <w:rPr>
                <w:rFonts w:eastAsia="Times New Roman" w:cstheme="minorHAnsi"/>
              </w:rPr>
            </w:pPr>
          </w:p>
        </w:tc>
      </w:tr>
      <w:tr w14:paraId="12287D5E"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auto"/>
          </w:tcPr>
          <w:p w:rsidR="00726BA0" w:rsidP="00AF0A09" w14:paraId="2936F55A" w14:textId="77777777">
            <w:pPr>
              <w:rPr>
                <w:rFonts w:eastAsia="Times New Roman" w:cstheme="minorHAnsi"/>
              </w:rPr>
            </w:pPr>
            <w:r>
              <w:rPr>
                <w:rFonts w:eastAsia="Times New Roman" w:cstheme="minorHAnsi"/>
              </w:rPr>
              <w:t>Head Start Regional Manager</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26BA0" w:rsidP="00AF0A09" w14:paraId="3C6F3A9D" w14:textId="77777777">
            <w:pPr>
              <w:rPr>
                <w:rFonts w:eastAsia="Times New Roman" w:cstheme="minorHAnsi"/>
              </w:rPr>
            </w:pPr>
          </w:p>
        </w:tc>
      </w:tr>
      <w:tr w14:paraId="4712565D"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726BA0" w:rsidP="00AF0A09" w14:paraId="365E3AF1" w14:textId="77777777">
            <w:pPr>
              <w:rPr>
                <w:rFonts w:eastAsia="Times New Roman" w:cstheme="minorHAnsi"/>
              </w:rPr>
            </w:pPr>
            <w:r>
              <w:rPr>
                <w:rFonts w:eastAsia="Times New Roman" w:cstheme="minorHAnsi"/>
              </w:rPr>
              <w:t>State PreK director</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726BA0" w:rsidP="00AF0A09" w14:paraId="58080771" w14:textId="77777777">
            <w:pPr>
              <w:rPr>
                <w:rFonts w:eastAsia="Times New Roman" w:cstheme="minorHAnsi"/>
              </w:rPr>
            </w:pPr>
          </w:p>
        </w:tc>
      </w:tr>
      <w:tr w14:paraId="4CD555BE"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auto"/>
          </w:tcPr>
          <w:p w:rsidR="00726BA0" w:rsidP="00AF0A09" w14:paraId="2587FF3C" w14:textId="77777777">
            <w:pPr>
              <w:rPr>
                <w:rFonts w:eastAsia="Times New Roman" w:cstheme="minorHAnsi"/>
              </w:rPr>
            </w:pPr>
            <w:r>
              <w:rPr>
                <w:rFonts w:eastAsia="Times New Roman" w:cstheme="minorHAnsi"/>
              </w:rPr>
              <w:t xml:space="preserve">Local PreK administrator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26BA0" w:rsidP="00AF0A09" w14:paraId="6D576547" w14:textId="77777777">
            <w:pPr>
              <w:rPr>
                <w:rFonts w:eastAsia="Times New Roman" w:cstheme="minorHAnsi"/>
              </w:rPr>
            </w:pPr>
          </w:p>
        </w:tc>
      </w:tr>
      <w:tr w14:paraId="122DA881"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726BA0" w:rsidP="00AF0A09" w14:paraId="2F474B17" w14:textId="77777777">
            <w:pPr>
              <w:rPr>
                <w:rFonts w:eastAsia="Times New Roman" w:cstheme="minorHAnsi"/>
              </w:rPr>
            </w:pPr>
            <w:r>
              <w:rPr>
                <w:rFonts w:eastAsia="Times New Roman" w:cstheme="minorHAnsi"/>
              </w:rPr>
              <w:t>Child care licensing staff</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726BA0" w:rsidP="00AF0A09" w14:paraId="5D188EDD" w14:textId="77777777">
            <w:pPr>
              <w:rPr>
                <w:rFonts w:eastAsia="Times New Roman" w:cstheme="minorHAnsi"/>
              </w:rPr>
            </w:pPr>
          </w:p>
        </w:tc>
      </w:tr>
      <w:tr w14:paraId="756849AC"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726BA0" w:rsidP="00AF0A09" w14:paraId="7CA605C5" w14:textId="77777777">
            <w:pPr>
              <w:rPr>
                <w:rFonts w:eastAsia="Times New Roman" w:cstheme="minorHAnsi"/>
              </w:rPr>
            </w:pPr>
            <w:r>
              <w:rPr>
                <w:rFonts w:eastAsia="Times New Roman" w:cstheme="minorHAnsi"/>
              </w:rPr>
              <w:t>QRIS staff</w:t>
            </w:r>
          </w:p>
        </w:tc>
        <w:tc>
          <w:tcPr>
            <w:tcW w:w="1620" w:type="dxa"/>
            <w:tcBorders>
              <w:top w:val="single" w:sz="4" w:space="0" w:color="auto"/>
              <w:left w:val="single" w:sz="4" w:space="0" w:color="auto"/>
              <w:bottom w:val="nil"/>
              <w:right w:val="single" w:sz="4" w:space="0" w:color="auto"/>
            </w:tcBorders>
            <w:shd w:val="clear" w:color="auto" w:fill="auto"/>
          </w:tcPr>
          <w:p w:rsidR="00726BA0" w:rsidP="00AF0A09" w14:paraId="08385D84" w14:textId="77777777">
            <w:pPr>
              <w:rPr>
                <w:rFonts w:eastAsia="Times New Roman" w:cstheme="minorHAnsi"/>
              </w:rPr>
            </w:pPr>
          </w:p>
        </w:tc>
      </w:tr>
      <w:tr w14:paraId="0C346FF2"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726BA0" w:rsidP="00AF0A09" w14:paraId="3CDF3895" w14:textId="77777777">
            <w:pPr>
              <w:rPr>
                <w:rFonts w:eastAsia="Times New Roman" w:cstheme="minorHAnsi"/>
              </w:rPr>
            </w:pPr>
            <w:r>
              <w:rPr>
                <w:rFonts w:eastAsia="Times New Roman" w:cstheme="minorHAnsi"/>
              </w:rPr>
              <w:t>Child care subsidy staff</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726BA0" w:rsidP="00AF0A09" w14:paraId="5A8A7196" w14:textId="77777777">
            <w:pPr>
              <w:rPr>
                <w:rFonts w:eastAsia="Times New Roman" w:cstheme="minorHAnsi"/>
              </w:rPr>
            </w:pPr>
          </w:p>
        </w:tc>
      </w:tr>
      <w:tr w14:paraId="376DA1CD"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726BA0" w:rsidP="00AF0A09" w14:paraId="52B75255" w14:textId="77777777">
            <w:pPr>
              <w:rPr>
                <w:rFonts w:eastAsia="Times New Roman" w:cstheme="minorHAnsi"/>
              </w:rPr>
            </w:pPr>
            <w:r>
              <w:rPr>
                <w:rFonts w:eastAsia="Times New Roman" w:cstheme="minorHAnsi"/>
              </w:rPr>
              <w:t>Part C or Part B of IDEA staff (early childhood special education)</w:t>
            </w:r>
          </w:p>
        </w:tc>
        <w:tc>
          <w:tcPr>
            <w:tcW w:w="1620" w:type="dxa"/>
            <w:tcBorders>
              <w:top w:val="single" w:sz="4" w:space="0" w:color="auto"/>
              <w:left w:val="single" w:sz="4" w:space="0" w:color="auto"/>
              <w:bottom w:val="nil"/>
              <w:right w:val="single" w:sz="4" w:space="0" w:color="auto"/>
            </w:tcBorders>
            <w:shd w:val="clear" w:color="auto" w:fill="auto"/>
          </w:tcPr>
          <w:p w:rsidR="00726BA0" w:rsidP="00AF0A09" w14:paraId="5DDE624A" w14:textId="77777777">
            <w:pPr>
              <w:rPr>
                <w:rFonts w:eastAsia="Times New Roman" w:cstheme="minorHAnsi"/>
              </w:rPr>
            </w:pPr>
          </w:p>
        </w:tc>
      </w:tr>
      <w:tr w14:paraId="79FCF7AA"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726BA0" w:rsidP="00AF0A09" w14:paraId="03E5050D" w14:textId="77777777">
            <w:pPr>
              <w:rPr>
                <w:rFonts w:eastAsia="Times New Roman" w:cstheme="minorHAnsi"/>
              </w:rPr>
            </w:pPr>
            <w:r>
              <w:rPr>
                <w:rFonts w:eastAsia="Times New Roman" w:cstheme="minorHAnsi"/>
              </w:rPr>
              <w:t>Child Care Resource &amp; Referral staff</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726BA0" w:rsidP="00AF0A09" w14:paraId="03FF7375" w14:textId="77777777">
            <w:pPr>
              <w:rPr>
                <w:rFonts w:eastAsia="Times New Roman" w:cstheme="minorHAnsi"/>
              </w:rPr>
            </w:pPr>
          </w:p>
        </w:tc>
      </w:tr>
      <w:tr w14:paraId="2952F3D5"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726BA0" w:rsidP="00AF0A09" w14:paraId="78B61C61" w14:textId="77777777">
            <w:pPr>
              <w:rPr>
                <w:rFonts w:eastAsia="Times New Roman" w:cstheme="minorHAnsi"/>
              </w:rPr>
            </w:pPr>
            <w:r>
              <w:rPr>
                <w:rFonts w:eastAsia="Times New Roman" w:cstheme="minorHAnsi"/>
              </w:rPr>
              <w:t>Professional development/consultant/trainer</w:t>
            </w:r>
          </w:p>
        </w:tc>
        <w:tc>
          <w:tcPr>
            <w:tcW w:w="1620" w:type="dxa"/>
            <w:tcBorders>
              <w:top w:val="single" w:sz="4" w:space="0" w:color="auto"/>
              <w:left w:val="single" w:sz="4" w:space="0" w:color="auto"/>
              <w:bottom w:val="nil"/>
              <w:right w:val="single" w:sz="4" w:space="0" w:color="auto"/>
            </w:tcBorders>
            <w:shd w:val="clear" w:color="auto" w:fill="auto"/>
          </w:tcPr>
          <w:p w:rsidR="00726BA0" w:rsidP="00AF0A09" w14:paraId="7D6BBD88" w14:textId="77777777">
            <w:pPr>
              <w:rPr>
                <w:rFonts w:eastAsia="Times New Roman" w:cstheme="minorHAnsi"/>
              </w:rPr>
            </w:pPr>
          </w:p>
        </w:tc>
      </w:tr>
      <w:tr w14:paraId="17517D0D"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726BA0" w:rsidP="00AF0A09" w14:paraId="6E60FBBB" w14:textId="77777777">
            <w:pPr>
              <w:rPr>
                <w:rFonts w:eastAsia="Times New Roman" w:cstheme="minorHAnsi"/>
              </w:rPr>
            </w:pPr>
            <w:r>
              <w:rPr>
                <w:rFonts w:eastAsia="Times New Roman" w:cstheme="minorHAnsi"/>
              </w:rPr>
              <w:t>University or community college ECE instructor</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726BA0" w:rsidP="00AF0A09" w14:paraId="19A62E78" w14:textId="77777777">
            <w:pPr>
              <w:rPr>
                <w:rFonts w:eastAsia="Times New Roman" w:cstheme="minorHAnsi"/>
              </w:rPr>
            </w:pPr>
          </w:p>
        </w:tc>
      </w:tr>
      <w:tr w14:paraId="26F485D7"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726BA0" w:rsidP="00AF0A09" w14:paraId="2C370BD4" w14:textId="77777777">
            <w:pPr>
              <w:rPr>
                <w:rFonts w:eastAsia="Times New Roman" w:cstheme="minorHAnsi"/>
              </w:rPr>
            </w:pPr>
            <w:r>
              <w:rPr>
                <w:rFonts w:eastAsia="Times New Roman" w:cstheme="minorHAnsi"/>
              </w:rPr>
              <w:t>Work at a professional association</w:t>
            </w:r>
          </w:p>
        </w:tc>
        <w:tc>
          <w:tcPr>
            <w:tcW w:w="1620" w:type="dxa"/>
            <w:tcBorders>
              <w:top w:val="single" w:sz="4" w:space="0" w:color="auto"/>
              <w:left w:val="single" w:sz="4" w:space="0" w:color="auto"/>
              <w:bottom w:val="nil"/>
              <w:right w:val="single" w:sz="4" w:space="0" w:color="auto"/>
            </w:tcBorders>
            <w:shd w:val="clear" w:color="auto" w:fill="auto"/>
          </w:tcPr>
          <w:p w:rsidR="00726BA0" w:rsidP="00AF0A09" w14:paraId="56CD8F05" w14:textId="77777777">
            <w:pPr>
              <w:rPr>
                <w:rFonts w:eastAsia="Times New Roman" w:cstheme="minorHAnsi"/>
              </w:rPr>
            </w:pPr>
          </w:p>
        </w:tc>
      </w:tr>
      <w:tr w14:paraId="492EB86E"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726BA0" w:rsidP="00AF0A09" w14:paraId="0DBF467A" w14:textId="77777777">
            <w:pPr>
              <w:rPr>
                <w:rFonts w:eastAsia="Times New Roman" w:cstheme="minorHAnsi"/>
              </w:rPr>
            </w:pPr>
            <w:r>
              <w:rPr>
                <w:rFonts w:eastAsia="Times New Roman" w:cstheme="minorHAnsi"/>
              </w:rPr>
              <w:t>Work in a school district</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726BA0" w:rsidP="00AF0A09" w14:paraId="7DFF60BA" w14:textId="77777777">
            <w:pPr>
              <w:rPr>
                <w:rFonts w:eastAsia="Times New Roman" w:cstheme="minorHAnsi"/>
              </w:rPr>
            </w:pPr>
          </w:p>
        </w:tc>
      </w:tr>
      <w:tr w14:paraId="4D2B607D"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726BA0" w:rsidP="00AF0A09" w14:paraId="20662D5A" w14:textId="77777777">
            <w:pPr>
              <w:rPr>
                <w:rFonts w:eastAsia="Times New Roman" w:cstheme="minorHAnsi"/>
              </w:rPr>
            </w:pPr>
            <w:r>
              <w:rPr>
                <w:rFonts w:eastAsia="Times New Roman" w:cstheme="minorHAnsi"/>
              </w:rPr>
              <w:t>Work in an advocacy organization</w:t>
            </w:r>
          </w:p>
        </w:tc>
        <w:tc>
          <w:tcPr>
            <w:tcW w:w="1620" w:type="dxa"/>
            <w:tcBorders>
              <w:top w:val="single" w:sz="4" w:space="0" w:color="auto"/>
              <w:left w:val="single" w:sz="4" w:space="0" w:color="auto"/>
              <w:bottom w:val="nil"/>
              <w:right w:val="single" w:sz="4" w:space="0" w:color="auto"/>
            </w:tcBorders>
            <w:shd w:val="clear" w:color="auto" w:fill="auto"/>
          </w:tcPr>
          <w:p w:rsidR="00726BA0" w:rsidP="00AF0A09" w14:paraId="0AE6A3ED" w14:textId="77777777">
            <w:pPr>
              <w:rPr>
                <w:rFonts w:eastAsia="Times New Roman" w:cstheme="minorHAnsi"/>
              </w:rPr>
            </w:pPr>
          </w:p>
        </w:tc>
      </w:tr>
      <w:tr w14:paraId="61875659"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726BA0" w:rsidP="00AF0A09" w14:paraId="14216764" w14:textId="77777777">
            <w:pPr>
              <w:rPr>
                <w:rFonts w:eastAsia="Times New Roman" w:cstheme="minorHAnsi"/>
              </w:rPr>
            </w:pPr>
            <w:r>
              <w:rPr>
                <w:rFonts w:eastAsia="Times New Roman" w:cstheme="minorHAnsi"/>
              </w:rPr>
              <w:t>Work in a child care center or was a home-based care provider</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726BA0" w:rsidP="00AF0A09" w14:paraId="608821D8" w14:textId="77777777">
            <w:pPr>
              <w:rPr>
                <w:rFonts w:eastAsia="Times New Roman" w:cstheme="minorHAnsi"/>
              </w:rPr>
            </w:pPr>
          </w:p>
        </w:tc>
      </w:tr>
      <w:tr w14:paraId="320A2790"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726BA0" w:rsidP="00AF0A09" w14:paraId="20089057" w14:textId="77777777">
            <w:pPr>
              <w:rPr>
                <w:rFonts w:eastAsia="Times New Roman" w:cstheme="minorHAnsi"/>
              </w:rPr>
            </w:pPr>
            <w:r>
              <w:rPr>
                <w:rFonts w:eastAsia="Times New Roman" w:cstheme="minorHAnsi"/>
              </w:rPr>
              <w:t>Work in a Head Start program</w:t>
            </w:r>
          </w:p>
        </w:tc>
        <w:tc>
          <w:tcPr>
            <w:tcW w:w="1620" w:type="dxa"/>
            <w:tcBorders>
              <w:top w:val="single" w:sz="4" w:space="0" w:color="auto"/>
              <w:left w:val="single" w:sz="4" w:space="0" w:color="auto"/>
              <w:bottom w:val="nil"/>
              <w:right w:val="single" w:sz="4" w:space="0" w:color="auto"/>
            </w:tcBorders>
            <w:shd w:val="clear" w:color="auto" w:fill="auto"/>
          </w:tcPr>
          <w:p w:rsidR="00726BA0" w:rsidP="00AF0A09" w14:paraId="039624B0" w14:textId="77777777">
            <w:pPr>
              <w:rPr>
                <w:rFonts w:eastAsia="Times New Roman" w:cstheme="minorHAnsi"/>
              </w:rPr>
            </w:pPr>
          </w:p>
        </w:tc>
      </w:tr>
      <w:tr w14:paraId="3A217114"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726BA0" w:rsidP="00AF0A09" w14:paraId="4A9C9EEC" w14:textId="77777777">
            <w:pPr>
              <w:rPr>
                <w:rFonts w:eastAsia="Times New Roman" w:cstheme="minorHAnsi"/>
              </w:rPr>
            </w:pPr>
            <w:r>
              <w:rPr>
                <w:rFonts w:eastAsia="Times New Roman" w:cstheme="minorHAnsi"/>
              </w:rPr>
              <w:t>Other direct service with children and families (e.g., home visitor, nurse, social worker, parent educator)</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726BA0" w:rsidP="00AF0A09" w14:paraId="758994E1" w14:textId="77777777">
            <w:pPr>
              <w:rPr>
                <w:rFonts w:eastAsia="Times New Roman" w:cstheme="minorHAnsi"/>
              </w:rPr>
            </w:pPr>
          </w:p>
        </w:tc>
      </w:tr>
      <w:tr w14:paraId="139F55B1"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726BA0" w:rsidP="00AF0A09" w14:paraId="2FFBD120" w14:textId="77777777">
            <w:pPr>
              <w:rPr>
                <w:rFonts w:eastAsia="Times New Roman" w:cstheme="minorHAnsi"/>
              </w:rPr>
            </w:pPr>
            <w:r>
              <w:rPr>
                <w:rFonts w:eastAsia="Times New Roman" w:cstheme="minorHAnsi"/>
              </w:rPr>
              <w:t>Other policy work related to children and families (e.g., health care)</w:t>
            </w:r>
          </w:p>
        </w:tc>
        <w:tc>
          <w:tcPr>
            <w:tcW w:w="1620" w:type="dxa"/>
            <w:tcBorders>
              <w:top w:val="single" w:sz="4" w:space="0" w:color="auto"/>
              <w:left w:val="single" w:sz="4" w:space="0" w:color="auto"/>
              <w:bottom w:val="nil"/>
              <w:right w:val="single" w:sz="4" w:space="0" w:color="auto"/>
            </w:tcBorders>
            <w:shd w:val="clear" w:color="auto" w:fill="auto"/>
          </w:tcPr>
          <w:p w:rsidR="00726BA0" w:rsidP="00AF0A09" w14:paraId="6A928FB0" w14:textId="77777777">
            <w:pPr>
              <w:rPr>
                <w:rFonts w:eastAsia="Times New Roman" w:cstheme="minorHAnsi"/>
              </w:rPr>
            </w:pPr>
          </w:p>
        </w:tc>
      </w:tr>
      <w:tr w14:paraId="580CA232" w14:textId="77777777" w:rsidTr="00AF0A09">
        <w:tblPrEx>
          <w:tblW w:w="6930" w:type="dxa"/>
          <w:tblInd w:w="360" w:type="dxa"/>
          <w:tblLook w:val="04A0"/>
        </w:tblPrEx>
        <w:trPr>
          <w:trHeight w:hRule="exact" w:val="280"/>
        </w:trPr>
        <w:tc>
          <w:tcPr>
            <w:tcW w:w="5310" w:type="dxa"/>
            <w:tcBorders>
              <w:top w:val="single" w:sz="4" w:space="0" w:color="auto"/>
              <w:left w:val="nil"/>
              <w:bottom w:val="nil"/>
              <w:right w:val="single" w:sz="4" w:space="0" w:color="auto"/>
            </w:tcBorders>
            <w:shd w:val="clear" w:color="auto" w:fill="D9E2F3" w:themeFill="accent1" w:themeFillTint="33"/>
          </w:tcPr>
          <w:p w:rsidR="00726BA0" w:rsidP="00AF0A09" w14:paraId="62A7195A" w14:textId="77777777">
            <w:pPr>
              <w:rPr>
                <w:rFonts w:eastAsia="Times New Roman" w:cstheme="minorHAnsi"/>
              </w:rPr>
            </w:pPr>
            <w:r>
              <w:rPr>
                <w:rFonts w:eastAsia="Times New Roman" w:cstheme="minorHAnsi"/>
              </w:rPr>
              <w:t>Something else ____(please describe)</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726BA0" w:rsidP="00AF0A09" w14:paraId="3F84786C" w14:textId="77777777">
            <w:pPr>
              <w:rPr>
                <w:rFonts w:eastAsia="Times New Roman" w:cstheme="minorHAnsi"/>
              </w:rPr>
            </w:pPr>
          </w:p>
        </w:tc>
      </w:tr>
    </w:tbl>
    <w:p w:rsidR="006D730E" w:rsidRPr="001F7126" w:rsidP="008E3D29" w14:paraId="35289BA2" w14:textId="77777777">
      <w:pPr>
        <w:spacing w:after="0" w:line="240" w:lineRule="auto"/>
        <w:contextualSpacing/>
        <w:rPr>
          <w:rFonts w:eastAsia="Times New Roman" w:cstheme="minorHAnsi"/>
          <w:sz w:val="20"/>
          <w:szCs w:val="20"/>
        </w:rPr>
      </w:pPr>
    </w:p>
    <w:p w:rsidR="1F89F26B" w:rsidRPr="00286529" w:rsidP="39192601" w14:paraId="12A320BA" w14:textId="7E3329C6">
      <w:pPr>
        <w:pStyle w:val="ListParagraph"/>
        <w:numPr>
          <w:ilvl w:val="0"/>
          <w:numId w:val="20"/>
        </w:numPr>
        <w:spacing w:after="0" w:line="240" w:lineRule="auto"/>
        <w:rPr>
          <w:rFonts w:eastAsiaTheme="minorEastAsia"/>
          <w:color w:val="000000" w:themeColor="text1"/>
        </w:rPr>
      </w:pPr>
      <w:r w:rsidRPr="1ED2A4DB">
        <w:rPr>
          <w:rFonts w:eastAsia="Verdana"/>
          <w:color w:val="000000" w:themeColor="text1"/>
        </w:rPr>
        <w:t xml:space="preserve">Which of the following best describes your gender identity? </w:t>
      </w:r>
    </w:p>
    <w:p w:rsidR="1F89F26B" w:rsidRPr="00286529" w:rsidP="004F399B" w14:paraId="7A79F34F" w14:textId="5AE22159">
      <w:pPr>
        <w:pStyle w:val="ListParagraph"/>
        <w:numPr>
          <w:ilvl w:val="0"/>
          <w:numId w:val="12"/>
        </w:numPr>
        <w:rPr>
          <w:rFonts w:eastAsiaTheme="minorEastAsia" w:cstheme="minorHAnsi"/>
          <w:color w:val="000000" w:themeColor="text1"/>
        </w:rPr>
      </w:pPr>
      <w:r w:rsidRPr="00286529">
        <w:rPr>
          <w:rFonts w:eastAsia="Verdana" w:cstheme="minorHAnsi"/>
          <w:color w:val="000000" w:themeColor="text1"/>
        </w:rPr>
        <w:t>Female</w:t>
      </w:r>
    </w:p>
    <w:p w:rsidR="1F89F26B" w:rsidRPr="00286529" w:rsidP="004F399B" w14:paraId="11DBFE78" w14:textId="0A8B9A1B">
      <w:pPr>
        <w:pStyle w:val="ListParagraph"/>
        <w:numPr>
          <w:ilvl w:val="0"/>
          <w:numId w:val="12"/>
        </w:numPr>
        <w:rPr>
          <w:rFonts w:eastAsiaTheme="minorEastAsia" w:cstheme="minorHAnsi"/>
          <w:color w:val="000000" w:themeColor="text1"/>
        </w:rPr>
      </w:pPr>
      <w:r w:rsidRPr="00286529">
        <w:rPr>
          <w:rFonts w:eastAsia="Verdana" w:cstheme="minorHAnsi"/>
          <w:color w:val="000000" w:themeColor="text1"/>
        </w:rPr>
        <w:t>Male</w:t>
      </w:r>
    </w:p>
    <w:p w:rsidR="1F89F26B" w:rsidRPr="003A1E2A" w:rsidP="004F399B" w14:paraId="26B9342C" w14:textId="64964EFE">
      <w:pPr>
        <w:pStyle w:val="ListParagraph"/>
        <w:numPr>
          <w:ilvl w:val="0"/>
          <w:numId w:val="12"/>
        </w:numPr>
        <w:rPr>
          <w:rFonts w:eastAsiaTheme="minorEastAsia" w:cstheme="minorHAnsi"/>
          <w:color w:val="000000" w:themeColor="text1"/>
        </w:rPr>
      </w:pPr>
      <w:r w:rsidRPr="00286529">
        <w:rPr>
          <w:rFonts w:eastAsia="Verdana" w:cstheme="minorHAnsi"/>
          <w:color w:val="000000" w:themeColor="text1"/>
        </w:rPr>
        <w:t>Non-binary, Gender fluid, or Gender expansive</w:t>
      </w:r>
    </w:p>
    <w:p w:rsidR="003A1E2A" w:rsidRPr="00286529" w:rsidP="004F399B" w14:paraId="5B7D3EC9" w14:textId="1949F1EA">
      <w:pPr>
        <w:pStyle w:val="ListParagraph"/>
        <w:numPr>
          <w:ilvl w:val="0"/>
          <w:numId w:val="12"/>
        </w:numPr>
        <w:rPr>
          <w:rFonts w:eastAsiaTheme="minorEastAsia" w:cstheme="minorHAnsi"/>
          <w:color w:val="000000" w:themeColor="text1"/>
        </w:rPr>
      </w:pPr>
      <w:r>
        <w:rPr>
          <w:rFonts w:eastAsia="Verdana" w:cstheme="minorHAnsi"/>
          <w:color w:val="000000" w:themeColor="text1"/>
        </w:rPr>
        <w:t>Transgender</w:t>
      </w:r>
    </w:p>
    <w:p w:rsidR="1F89F26B" w:rsidRPr="00286529" w:rsidP="004F399B" w14:paraId="19C64556" w14:textId="11545C64">
      <w:pPr>
        <w:pStyle w:val="ListParagraph"/>
        <w:numPr>
          <w:ilvl w:val="0"/>
          <w:numId w:val="12"/>
        </w:numPr>
        <w:rPr>
          <w:rFonts w:eastAsiaTheme="minorEastAsia" w:cstheme="minorHAnsi"/>
          <w:color w:val="000000" w:themeColor="text1"/>
        </w:rPr>
      </w:pPr>
      <w:r w:rsidRPr="00286529">
        <w:rPr>
          <w:rFonts w:eastAsia="Verdana" w:cstheme="minorHAnsi"/>
          <w:color w:val="000000" w:themeColor="text1"/>
        </w:rPr>
        <w:t>A gender not listed here</w:t>
      </w:r>
    </w:p>
    <w:p w:rsidR="1F89F26B" w:rsidRPr="00286529" w:rsidP="004F399B" w14:paraId="58E167D1" w14:textId="71DFDAA2">
      <w:pPr>
        <w:pStyle w:val="ListParagraph"/>
        <w:numPr>
          <w:ilvl w:val="0"/>
          <w:numId w:val="12"/>
        </w:numPr>
        <w:rPr>
          <w:rFonts w:eastAsiaTheme="minorEastAsia" w:cstheme="minorHAnsi"/>
          <w:color w:val="000000" w:themeColor="text1"/>
        </w:rPr>
      </w:pPr>
      <w:r w:rsidRPr="00286529">
        <w:rPr>
          <w:rFonts w:eastAsia="Verdana" w:cstheme="minorHAnsi"/>
          <w:color w:val="000000" w:themeColor="text1"/>
        </w:rPr>
        <w:t>I prefer not to answer</w:t>
      </w:r>
    </w:p>
    <w:p w:rsidR="00286529" w:rsidRPr="00286529" w:rsidP="00286529" w14:paraId="567D2511" w14:textId="77777777">
      <w:pPr>
        <w:pStyle w:val="ListParagraph"/>
        <w:ind w:left="1440"/>
        <w:rPr>
          <w:rFonts w:eastAsiaTheme="minorEastAsia" w:cstheme="minorHAnsi"/>
          <w:color w:val="000000" w:themeColor="text1"/>
        </w:rPr>
      </w:pPr>
    </w:p>
    <w:p w:rsidR="1F89F26B" w:rsidRPr="00286529" w:rsidP="39192601" w14:paraId="455B0276" w14:textId="4DCEBFE7">
      <w:pPr>
        <w:pStyle w:val="ListParagraph"/>
        <w:numPr>
          <w:ilvl w:val="0"/>
          <w:numId w:val="20"/>
        </w:numPr>
        <w:spacing w:after="0" w:line="240" w:lineRule="auto"/>
        <w:rPr>
          <w:rFonts w:eastAsiaTheme="minorEastAsia"/>
        </w:rPr>
      </w:pPr>
      <w:r w:rsidRPr="1ED2A4DB">
        <w:rPr>
          <w:rFonts w:eastAsia="Verdana"/>
          <w:color w:val="000000" w:themeColor="text1"/>
        </w:rPr>
        <w:t>Are you of Hispanic, Latino/a, or Spanish origin?</w:t>
      </w:r>
    </w:p>
    <w:p w:rsidR="1F89F26B" w:rsidRPr="00286529" w:rsidP="004F399B" w14:paraId="32028F6E" w14:textId="29AE99F3">
      <w:pPr>
        <w:pStyle w:val="ListParagraph"/>
        <w:numPr>
          <w:ilvl w:val="0"/>
          <w:numId w:val="13"/>
        </w:numPr>
        <w:spacing w:after="0" w:line="240" w:lineRule="auto"/>
        <w:rPr>
          <w:rFonts w:eastAsiaTheme="minorEastAsia" w:cstheme="minorHAnsi"/>
          <w:color w:val="000000" w:themeColor="text1"/>
        </w:rPr>
      </w:pPr>
      <w:r w:rsidRPr="00286529">
        <w:rPr>
          <w:rFonts w:eastAsia="Verdana" w:cstheme="minorHAnsi"/>
          <w:color w:val="000000" w:themeColor="text1"/>
        </w:rPr>
        <w:t>No, not of Hispanic, Latino/a, or Spanish origin</w:t>
      </w:r>
    </w:p>
    <w:p w:rsidR="1F89F26B" w:rsidRPr="00286529" w:rsidP="004F399B" w14:paraId="70535CF8" w14:textId="1CCD3352">
      <w:pPr>
        <w:pStyle w:val="ListParagraph"/>
        <w:numPr>
          <w:ilvl w:val="0"/>
          <w:numId w:val="13"/>
        </w:numPr>
        <w:spacing w:line="240" w:lineRule="auto"/>
        <w:rPr>
          <w:rFonts w:eastAsiaTheme="minorEastAsia" w:cstheme="minorHAnsi"/>
          <w:color w:val="000000" w:themeColor="text1"/>
          <w:lang w:val="es-MX"/>
        </w:rPr>
      </w:pPr>
      <w:r w:rsidRPr="00286529">
        <w:rPr>
          <w:rFonts w:eastAsia="Verdana" w:cstheme="minorHAnsi"/>
          <w:color w:val="000000" w:themeColor="text1"/>
          <w:lang w:val="es-MX"/>
        </w:rPr>
        <w:t>Yes, Mexican, Mexican American, Chicano/a</w:t>
      </w:r>
    </w:p>
    <w:p w:rsidR="1F89F26B" w:rsidRPr="00286529" w:rsidP="004F399B" w14:paraId="3F436402" w14:textId="72A21015">
      <w:pPr>
        <w:pStyle w:val="ListParagraph"/>
        <w:numPr>
          <w:ilvl w:val="0"/>
          <w:numId w:val="13"/>
        </w:numPr>
        <w:spacing w:line="240" w:lineRule="auto"/>
        <w:rPr>
          <w:rFonts w:eastAsiaTheme="minorEastAsia" w:cstheme="minorHAnsi"/>
          <w:color w:val="000000" w:themeColor="text1"/>
        </w:rPr>
      </w:pPr>
      <w:r w:rsidRPr="00286529">
        <w:rPr>
          <w:rFonts w:eastAsia="Verdana" w:cstheme="minorHAnsi"/>
          <w:color w:val="000000" w:themeColor="text1"/>
          <w:lang w:val="es-MX"/>
        </w:rPr>
        <w:t>Yes, Puerto Rican</w:t>
      </w:r>
    </w:p>
    <w:p w:rsidR="1F89F26B" w:rsidRPr="00286529" w:rsidP="004F399B" w14:paraId="534805C9" w14:textId="5D164476">
      <w:pPr>
        <w:pStyle w:val="ListParagraph"/>
        <w:numPr>
          <w:ilvl w:val="0"/>
          <w:numId w:val="13"/>
        </w:numPr>
        <w:spacing w:after="240" w:line="240" w:lineRule="auto"/>
        <w:rPr>
          <w:rFonts w:eastAsiaTheme="minorEastAsia" w:cstheme="minorHAnsi"/>
          <w:color w:val="000000" w:themeColor="text1"/>
        </w:rPr>
      </w:pPr>
      <w:r w:rsidRPr="00286529">
        <w:rPr>
          <w:rFonts w:eastAsia="Verdana" w:cstheme="minorHAnsi"/>
          <w:color w:val="000000" w:themeColor="text1"/>
          <w:lang w:val="es-MX"/>
        </w:rPr>
        <w:t>Yes, Cuban</w:t>
      </w:r>
    </w:p>
    <w:p w:rsidR="1F89F26B" w:rsidRPr="00286529" w:rsidP="0055092F" w14:paraId="6DB32F08" w14:textId="16A9E327">
      <w:pPr>
        <w:pStyle w:val="ListParagraph"/>
        <w:numPr>
          <w:ilvl w:val="0"/>
          <w:numId w:val="13"/>
        </w:numPr>
        <w:spacing w:after="240" w:line="240" w:lineRule="auto"/>
        <w:rPr>
          <w:rFonts w:eastAsiaTheme="minorEastAsia" w:cstheme="minorHAnsi"/>
          <w:color w:val="000000" w:themeColor="text1"/>
        </w:rPr>
      </w:pPr>
      <w:r w:rsidRPr="00286529">
        <w:rPr>
          <w:rFonts w:eastAsia="Verdana" w:cstheme="minorHAnsi"/>
          <w:color w:val="000000" w:themeColor="text1"/>
        </w:rPr>
        <w:t>Yes, Another Hispanic, Latino/a, or Spanish origin</w:t>
      </w:r>
    </w:p>
    <w:p w:rsidR="1F89F26B" w:rsidRPr="00286529" w:rsidP="0055092F" w14:paraId="6DB70BE5" w14:textId="61A8B7D4">
      <w:pPr>
        <w:pStyle w:val="ListParagraph"/>
        <w:numPr>
          <w:ilvl w:val="0"/>
          <w:numId w:val="13"/>
        </w:numPr>
        <w:spacing w:after="240" w:line="240" w:lineRule="auto"/>
        <w:rPr>
          <w:rFonts w:cstheme="minorHAnsi"/>
          <w:color w:val="000000" w:themeColor="text1"/>
        </w:rPr>
      </w:pPr>
      <w:r w:rsidRPr="00286529">
        <w:rPr>
          <w:rFonts w:eastAsia="Verdana" w:cstheme="minorHAnsi"/>
          <w:color w:val="000000" w:themeColor="text1"/>
        </w:rPr>
        <w:t>I prefer not to answer</w:t>
      </w:r>
    </w:p>
    <w:p w:rsidR="00286529" w:rsidRPr="00286529" w:rsidP="00286529" w14:paraId="242AFA49" w14:textId="77777777">
      <w:pPr>
        <w:pStyle w:val="ListParagraph"/>
        <w:spacing w:after="240" w:line="240" w:lineRule="auto"/>
        <w:ind w:left="1440"/>
        <w:rPr>
          <w:rFonts w:cstheme="minorHAnsi"/>
          <w:color w:val="000000" w:themeColor="text1"/>
        </w:rPr>
      </w:pPr>
    </w:p>
    <w:p w:rsidR="1F89F26B" w:rsidRPr="00286529" w:rsidP="39192601" w14:paraId="56E5BB14" w14:textId="4176B56E">
      <w:pPr>
        <w:pStyle w:val="ListParagraph"/>
        <w:numPr>
          <w:ilvl w:val="0"/>
          <w:numId w:val="20"/>
        </w:numPr>
        <w:spacing w:after="0" w:line="240" w:lineRule="auto"/>
        <w:rPr>
          <w:rFonts w:eastAsiaTheme="minorEastAsia"/>
        </w:rPr>
      </w:pPr>
      <w:r w:rsidRPr="1ED2A4DB">
        <w:rPr>
          <w:rFonts w:eastAsia="Verdana"/>
          <w:color w:val="000000" w:themeColor="text1"/>
        </w:rPr>
        <w:t>What is your race? (select one or more)</w:t>
      </w:r>
    </w:p>
    <w:p w:rsidR="1F89F26B" w:rsidRPr="00286529" w:rsidP="004F399B" w14:paraId="5D587102" w14:textId="45CE9819">
      <w:pPr>
        <w:pStyle w:val="ListParagraph"/>
        <w:numPr>
          <w:ilvl w:val="0"/>
          <w:numId w:val="14"/>
        </w:numPr>
        <w:spacing w:after="0" w:line="240" w:lineRule="auto"/>
        <w:rPr>
          <w:rFonts w:eastAsiaTheme="minorEastAsia" w:cstheme="minorHAnsi"/>
          <w:color w:val="000000" w:themeColor="text1"/>
        </w:rPr>
      </w:pPr>
      <w:r w:rsidRPr="00286529">
        <w:rPr>
          <w:rFonts w:eastAsia="Verdana" w:cstheme="minorHAnsi"/>
          <w:color w:val="000000" w:themeColor="text1"/>
        </w:rPr>
        <w:t>American Indian or Alaska Native</w:t>
      </w:r>
    </w:p>
    <w:p w:rsidR="1F89F26B" w:rsidRPr="00286529" w:rsidP="004F399B" w14:paraId="491D6E10" w14:textId="572B15B9">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Asian Indian</w:t>
      </w:r>
    </w:p>
    <w:p w:rsidR="1F89F26B" w:rsidRPr="00286529" w:rsidP="004F399B" w14:paraId="08BEF438" w14:textId="52CEECBC">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Chinese</w:t>
      </w:r>
    </w:p>
    <w:p w:rsidR="1F89F26B" w:rsidRPr="00286529" w:rsidP="004F399B" w14:paraId="337A134B" w14:textId="0BF6F31B">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Filipino</w:t>
      </w:r>
    </w:p>
    <w:p w:rsidR="1F89F26B" w:rsidRPr="00286529" w:rsidP="004F399B" w14:paraId="3E461FC7" w14:textId="70FC72F3">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Japanese</w:t>
      </w:r>
    </w:p>
    <w:p w:rsidR="1F89F26B" w:rsidRPr="00286529" w:rsidP="004F399B" w14:paraId="0AF8A4C2" w14:textId="7482B911">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Korean</w:t>
      </w:r>
    </w:p>
    <w:p w:rsidR="1F89F26B" w:rsidRPr="00286529" w:rsidP="004F399B" w14:paraId="6F5E142D" w14:textId="1B6BFAA5">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Vietnamese</w:t>
      </w:r>
    </w:p>
    <w:p w:rsidR="1F89F26B" w:rsidRPr="00286529" w:rsidP="004F399B" w14:paraId="0279AE42" w14:textId="2E2A680B">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Other Asian</w:t>
      </w:r>
    </w:p>
    <w:p w:rsidR="1F89F26B" w:rsidRPr="00286529" w:rsidP="004F399B" w14:paraId="4507CD9A" w14:textId="400A42F3">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Black or African American</w:t>
      </w:r>
    </w:p>
    <w:p w:rsidR="1F89F26B" w:rsidRPr="00286529" w:rsidP="004F399B" w14:paraId="67804BED" w14:textId="420A615F">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Native Hawaiian</w:t>
      </w:r>
    </w:p>
    <w:p w:rsidR="1F89F26B" w:rsidRPr="00286529" w:rsidP="004F399B" w14:paraId="3CA1BC89" w14:textId="2E9F03FE">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Guamanian or Chamorro</w:t>
      </w:r>
    </w:p>
    <w:p w:rsidR="1F89F26B" w:rsidRPr="00286529" w:rsidP="004F399B" w14:paraId="5D16DC17" w14:textId="4FBDAE30">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 xml:space="preserve">Samoan </w:t>
      </w:r>
    </w:p>
    <w:p w:rsidR="1F89F26B" w:rsidRPr="00286529" w:rsidP="004F399B" w14:paraId="56AB477F" w14:textId="27C2A570">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Other Pacific Islander (please specify) ________</w:t>
      </w:r>
    </w:p>
    <w:p w:rsidR="1F89F26B" w:rsidRPr="00286529" w:rsidP="004F399B" w14:paraId="123D7BBD" w14:textId="7EBF4B09">
      <w:pPr>
        <w:pStyle w:val="ListParagraph"/>
        <w:numPr>
          <w:ilvl w:val="0"/>
          <w:numId w:val="14"/>
        </w:numPr>
        <w:spacing w:line="240" w:lineRule="auto"/>
        <w:rPr>
          <w:rFonts w:eastAsiaTheme="minorEastAsia" w:cstheme="minorHAnsi"/>
          <w:color w:val="000000" w:themeColor="text1"/>
        </w:rPr>
      </w:pPr>
      <w:r w:rsidRPr="00286529">
        <w:rPr>
          <w:rFonts w:eastAsia="Verdana" w:cstheme="minorHAnsi"/>
          <w:color w:val="000000" w:themeColor="text1"/>
        </w:rPr>
        <w:t>White</w:t>
      </w:r>
    </w:p>
    <w:p w:rsidR="1F89F26B" w:rsidRPr="00286529" w:rsidP="004F399B" w14:paraId="71DDED86" w14:textId="7656F1F3">
      <w:pPr>
        <w:pStyle w:val="ListParagraph"/>
        <w:numPr>
          <w:ilvl w:val="0"/>
          <w:numId w:val="14"/>
        </w:numPr>
        <w:rPr>
          <w:rFonts w:eastAsiaTheme="minorEastAsia" w:cstheme="minorHAnsi"/>
          <w:color w:val="000000" w:themeColor="text1"/>
        </w:rPr>
      </w:pPr>
      <w:r w:rsidRPr="00286529">
        <w:rPr>
          <w:rFonts w:eastAsia="Verdana" w:cstheme="minorHAnsi"/>
          <w:color w:val="000000" w:themeColor="text1"/>
        </w:rPr>
        <w:t>Another race (please specify) ________</w:t>
      </w:r>
    </w:p>
    <w:p w:rsidR="006D730E" w:rsidRPr="001F7126" w:rsidP="00E97609" w14:paraId="71E75A1C" w14:textId="7D73CAF4">
      <w:pPr>
        <w:pStyle w:val="ListParagraph"/>
        <w:numPr>
          <w:ilvl w:val="0"/>
          <w:numId w:val="14"/>
        </w:numPr>
        <w:rPr>
          <w:rFonts w:eastAsiaTheme="majorEastAsia"/>
          <w:sz w:val="20"/>
          <w:szCs w:val="20"/>
        </w:rPr>
      </w:pPr>
      <w:r w:rsidRPr="00286529">
        <w:rPr>
          <w:rFonts w:eastAsia="Verdana" w:cstheme="minorHAnsi"/>
          <w:color w:val="000000" w:themeColor="text1"/>
        </w:rPr>
        <w:t>I prefer not to answer</w:t>
      </w: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w:altName w:val="Segoe UI"/>
    <w:panose1 w:val="020F0502020204030203"/>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03852969"/>
      <w:docPartObj>
        <w:docPartGallery w:val="Page Numbers (Bottom of Page)"/>
        <w:docPartUnique/>
      </w:docPartObj>
    </w:sdtPr>
    <w:sdtEndPr>
      <w:rPr>
        <w:noProof/>
      </w:rPr>
    </w:sdtEndPr>
    <w:sdtContent>
      <w:p w:rsidR="00787038" w14:paraId="748962C0" w14:textId="41EEEBC0">
        <w:pPr>
          <w:pStyle w:val="Footer"/>
          <w:jc w:val="center"/>
        </w:pPr>
        <w:r>
          <w:fldChar w:fldCharType="begin"/>
        </w:r>
        <w:r>
          <w:instrText xml:space="preserve"> PAGE   \* MERGEFORMAT </w:instrText>
        </w:r>
        <w:r>
          <w:fldChar w:fldCharType="separate"/>
        </w:r>
        <w:r w:rsidR="004431DA">
          <w:rPr>
            <w:noProof/>
          </w:rPr>
          <w:t>1</w:t>
        </w:r>
        <w:r>
          <w:rPr>
            <w:noProof/>
          </w:rPr>
          <w:fldChar w:fldCharType="end"/>
        </w:r>
      </w:p>
    </w:sdtContent>
  </w:sdt>
  <w:p w:rsidR="00787038" w14:paraId="0AB6BAC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6BFF" w:rsidRPr="0075447D" w:rsidP="00BD6BFF" w14:paraId="3A9CFDB0" w14:textId="5A1EA06E">
    <w:pPr>
      <w:pStyle w:val="Header"/>
      <w:rPr>
        <w:sz w:val="18"/>
        <w:szCs w:val="18"/>
      </w:rPr>
    </w:pPr>
    <w:r w:rsidRPr="0075447D">
      <w:rPr>
        <w:sz w:val="18"/>
        <w:szCs w:val="18"/>
      </w:rPr>
      <w:t xml:space="preserve">OMB #: 0970-0356 Expiration Date: </w:t>
    </w:r>
    <w:r w:rsidR="00A07F96">
      <w:rPr>
        <w:sz w:val="18"/>
        <w:szCs w:val="18"/>
      </w:rPr>
      <w:t>02/29/2024</w:t>
    </w:r>
  </w:p>
  <w:p w:rsidR="00BD6BFF" w:rsidRPr="0075447D" w:rsidP="00BD6BFF" w14:paraId="33BD0974" w14:textId="023B3309">
    <w:pPr>
      <w:pStyle w:val="Header"/>
      <w:rPr>
        <w:sz w:val="18"/>
        <w:szCs w:val="18"/>
      </w:rPr>
    </w:pPr>
    <w:r>
      <w:rPr>
        <w:sz w:val="18"/>
        <w:szCs w:val="18"/>
      </w:rPr>
      <w:t>Head Start Collaboration Office Director</w:t>
    </w:r>
    <w:r w:rsidRPr="0075447D">
      <w:rPr>
        <w:sz w:val="18"/>
        <w:szCs w:val="18"/>
      </w:rPr>
      <w:t xml:space="preserve"> Survey</w:t>
    </w:r>
  </w:p>
  <w:p w:rsidR="00BD6BFF" w14:paraId="0C191D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519E5"/>
    <w:multiLevelType w:val="hybridMultilevel"/>
    <w:tmpl w:val="2B5EF8AC"/>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5205FB"/>
    <w:multiLevelType w:val="hybridMultilevel"/>
    <w:tmpl w:val="555ACC70"/>
    <w:lvl w:ilvl="0">
      <w:start w:val="1"/>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108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4DC7600"/>
    <w:multiLevelType w:val="hybridMultilevel"/>
    <w:tmpl w:val="D820C2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AF858C1"/>
    <w:multiLevelType w:val="hybridMultilevel"/>
    <w:tmpl w:val="2E5E3EFA"/>
    <w:lvl w:ilvl="0">
      <w:start w:val="8"/>
      <w:numFmt w:val="decimal"/>
      <w:lvlText w:val="%1."/>
      <w:lvlJc w:val="left"/>
      <w:pPr>
        <w:ind w:left="360" w:hanging="360"/>
      </w:pPr>
      <w:rPr>
        <w:rFonts w:hint="default"/>
      </w:rPr>
    </w:lvl>
    <w:lvl w:ilvl="1">
      <w:start w:val="8"/>
      <w:numFmt w:val="lowerLetter"/>
      <w:lvlText w:val="%2."/>
      <w:lvlJc w:val="left"/>
      <w:pPr>
        <w:ind w:left="108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B3E44BC"/>
    <w:multiLevelType w:val="hybridMultilevel"/>
    <w:tmpl w:val="BC520F44"/>
    <w:lvl w:ilvl="0">
      <w:start w:val="1"/>
      <w:numFmt w:val="lowerLetter"/>
      <w:lvlText w:val="%1."/>
      <w:lvlJc w:val="left"/>
      <w:pPr>
        <w:ind w:left="108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2FB3769"/>
    <w:multiLevelType w:val="hybridMultilevel"/>
    <w:tmpl w:val="701A314A"/>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7DA0BF9"/>
    <w:multiLevelType w:val="hybridMultilevel"/>
    <w:tmpl w:val="3EE8D6A8"/>
    <w:lvl w:ilvl="0">
      <w:start w:val="1"/>
      <w:numFmt w:val="lowerLetter"/>
      <w:lvlText w:val="%1."/>
      <w:lvlJc w:val="left"/>
      <w:pPr>
        <w:ind w:left="144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93F1B86"/>
    <w:multiLevelType w:val="hybridMultilevel"/>
    <w:tmpl w:val="ADE49514"/>
    <w:lvl w:ilvl="0">
      <w:start w:val="1"/>
      <w:numFmt w:val="lowerLetter"/>
      <w:lvlText w:val="%1."/>
      <w:lvlJc w:val="left"/>
      <w:pPr>
        <w:ind w:left="144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9969AD5"/>
    <w:multiLevelType w:val="hybridMultilevel"/>
    <w:tmpl w:val="4360349E"/>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E873A5D"/>
    <w:multiLevelType w:val="hybridMultilevel"/>
    <w:tmpl w:val="28444540"/>
    <w:lvl w:ilvl="0">
      <w:start w:val="1"/>
      <w:numFmt w:val="decimal"/>
      <w:lvlText w:val="%1."/>
      <w:lvlJc w:val="left"/>
      <w:pPr>
        <w:ind w:left="810" w:hanging="360"/>
      </w:pPr>
      <w:rPr>
        <w:rFonts w:ascii="Verdana" w:hAnsi="Verdana" w:hint="default"/>
        <w:color w:val="auto"/>
        <w:sz w:val="20"/>
        <w:szCs w:val="20"/>
      </w:rPr>
    </w:lvl>
    <w:lvl w:ilvl="1">
      <w:start w:val="1"/>
      <w:numFmt w:val="lowerLetter"/>
      <w:lvlText w:val="%2."/>
      <w:lvlJc w:val="left"/>
      <w:pPr>
        <w:ind w:left="1080" w:hanging="360"/>
      </w:pPr>
      <w:rPr>
        <w:rFonts w:asciiTheme="minorHAnsi" w:hAnsiTheme="minorHAnsi" w:cstheme="minorHAnsi" w:hint="default"/>
        <w:b w:val="0"/>
        <w:sz w:val="22"/>
        <w:szCs w:val="22"/>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0FD12D6"/>
    <w:multiLevelType w:val="hybridMultilevel"/>
    <w:tmpl w:val="B65EA8A6"/>
    <w:lvl w:ilvl="0">
      <w:start w:val="7"/>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2160BE2"/>
    <w:multiLevelType w:val="hybridMultilevel"/>
    <w:tmpl w:val="2018AAC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5D1F60A"/>
    <w:multiLevelType w:val="hybridMultilevel"/>
    <w:tmpl w:val="E23A5C0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EE87EA5"/>
    <w:multiLevelType w:val="hybridMultilevel"/>
    <w:tmpl w:val="15B079A4"/>
    <w:lvl w:ilvl="0">
      <w:start w:val="1"/>
      <w:numFmt w:val="lowerLetter"/>
      <w:lvlText w:val="%1."/>
      <w:lvlJc w:val="left"/>
      <w:pPr>
        <w:ind w:left="108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53A17AD"/>
    <w:multiLevelType w:val="hybridMultilevel"/>
    <w:tmpl w:val="A3A47A8A"/>
    <w:lvl w:ilvl="0">
      <w:start w:val="1"/>
      <w:numFmt w:val="lowerLetter"/>
      <w:lvlText w:val="%1."/>
      <w:lvlJc w:val="left"/>
      <w:pPr>
        <w:ind w:left="108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604493F"/>
    <w:multiLevelType w:val="hybridMultilevel"/>
    <w:tmpl w:val="B65EA8A6"/>
    <w:lvl w:ilvl="0">
      <w:start w:val="7"/>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68643C7"/>
    <w:multiLevelType w:val="hybridMultilevel"/>
    <w:tmpl w:val="23802EA6"/>
    <w:lvl w:ilvl="0">
      <w:start w:val="9"/>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108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6C83CB0"/>
    <w:multiLevelType w:val="hybridMultilevel"/>
    <w:tmpl w:val="DDDE1810"/>
    <w:lvl w:ilvl="0">
      <w:start w:val="1"/>
      <w:numFmt w:val="lowerLetter"/>
      <w:lvlText w:val="%1."/>
      <w:lvlJc w:val="left"/>
      <w:pPr>
        <w:ind w:left="108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A061E1A"/>
    <w:multiLevelType w:val="hybridMultilevel"/>
    <w:tmpl w:val="0A445636"/>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6CF0963"/>
    <w:multiLevelType w:val="hybridMultilevel"/>
    <w:tmpl w:val="EDA69D76"/>
    <w:lvl w:ilvl="0">
      <w:start w:val="1"/>
      <w:numFmt w:val="decimal"/>
      <w:lvlText w:val="%1."/>
      <w:lvlJc w:val="left"/>
      <w:pPr>
        <w:ind w:left="810" w:hanging="360"/>
      </w:pPr>
      <w:rPr>
        <w:rFonts w:ascii="Verdana" w:hAnsi="Verdana" w:hint="default"/>
        <w:color w:val="auto"/>
        <w:sz w:val="20"/>
        <w:szCs w:val="20"/>
      </w:rPr>
    </w:lvl>
    <w:lvl w:ilvl="1">
      <w:start w:val="1"/>
      <w:numFmt w:val="lowerLetter"/>
      <w:lvlText w:val="%2."/>
      <w:lvlJc w:val="left"/>
      <w:pPr>
        <w:ind w:left="1080" w:hanging="360"/>
      </w:pPr>
      <w:rPr>
        <w:b w:val="0"/>
        <w:sz w:val="22"/>
        <w:szCs w:val="22"/>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7D71674"/>
    <w:multiLevelType w:val="hybridMultilevel"/>
    <w:tmpl w:val="D6367D76"/>
    <w:lvl w:ilvl="0">
      <w:start w:val="1"/>
      <w:numFmt w:val="lowerLetter"/>
      <w:lvlText w:val="%1."/>
      <w:lvlJc w:val="left"/>
      <w:pPr>
        <w:ind w:left="108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9F3168F"/>
    <w:multiLevelType w:val="hybridMultilevel"/>
    <w:tmpl w:val="B53C3674"/>
    <w:lvl w:ilvl="0">
      <w:start w:val="1"/>
      <w:numFmt w:val="lowerLetter"/>
      <w:lvlText w:val="%1."/>
      <w:lvlJc w:val="left"/>
      <w:pPr>
        <w:ind w:left="108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5B051A48"/>
    <w:multiLevelType w:val="hybridMultilevel"/>
    <w:tmpl w:val="04440218"/>
    <w:lvl w:ilvl="0">
      <w:start w:val="3"/>
      <w:numFmt w:val="decimal"/>
      <w:lvlText w:val="%1."/>
      <w:lvlJc w:val="left"/>
      <w:pPr>
        <w:ind w:left="360" w:hanging="360"/>
      </w:pPr>
      <w:rPr>
        <w:rFonts w:hint="default"/>
      </w:rPr>
    </w:lvl>
    <w:lvl w:ilvl="1">
      <w:start w:val="3"/>
      <w:numFmt w:val="lowerLetter"/>
      <w:lvlText w:val="%2."/>
      <w:lvlJc w:val="left"/>
      <w:pPr>
        <w:ind w:left="108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C591521"/>
    <w:multiLevelType w:val="hybridMultilevel"/>
    <w:tmpl w:val="826E34A0"/>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139118E"/>
    <w:multiLevelType w:val="hybridMultilevel"/>
    <w:tmpl w:val="28F830E8"/>
    <w:lvl w:ilvl="0">
      <w:start w:val="1"/>
      <w:numFmt w:val="decimal"/>
      <w:lvlText w:val="%1."/>
      <w:lvlJc w:val="left"/>
      <w:pPr>
        <w:ind w:left="810" w:hanging="360"/>
      </w:pPr>
      <w:rPr>
        <w:rFonts w:ascii="Verdana" w:hAnsi="Verdana" w:hint="default"/>
        <w:color w:val="auto"/>
        <w:sz w:val="20"/>
        <w:szCs w:val="20"/>
      </w:rPr>
    </w:lvl>
    <w:lvl w:ilvl="1">
      <w:start w:val="1"/>
      <w:numFmt w:val="lowerLetter"/>
      <w:lvlText w:val="%2."/>
      <w:lvlJc w:val="left"/>
      <w:pPr>
        <w:ind w:left="1080" w:hanging="360"/>
      </w:pPr>
      <w:rPr>
        <w:rFonts w:asciiTheme="minorHAnsi" w:hAnsiTheme="minorHAnsi" w:cstheme="minorHAnsi" w:hint="default"/>
        <w:b w:val="0"/>
        <w:sz w:val="22"/>
        <w:szCs w:val="22"/>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1C645F1"/>
    <w:multiLevelType w:val="hybridMultilevel"/>
    <w:tmpl w:val="F24845B4"/>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1F364A3"/>
    <w:multiLevelType w:val="hybridMultilevel"/>
    <w:tmpl w:val="0ACEBF84"/>
    <w:lvl w:ilvl="0">
      <w:start w:val="11"/>
      <w:numFmt w:val="decimal"/>
      <w:lvlText w:val="%1."/>
      <w:lvlJc w:val="left"/>
      <w:pPr>
        <w:ind w:left="360" w:hanging="360"/>
      </w:pPr>
      <w:rPr>
        <w:rFonts w:hint="default"/>
      </w:rPr>
    </w:lvl>
    <w:lvl w:ilvl="1">
      <w:start w:val="11"/>
      <w:numFmt w:val="lowerLetter"/>
      <w:lvlText w:val="%2."/>
      <w:lvlJc w:val="left"/>
      <w:pPr>
        <w:ind w:left="108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226250E"/>
    <w:multiLevelType w:val="hybridMultilevel"/>
    <w:tmpl w:val="75025A5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6C7D3A60"/>
    <w:multiLevelType w:val="hybridMultilevel"/>
    <w:tmpl w:val="08BEB3BA"/>
    <w:lvl w:ilvl="0">
      <w:start w:val="1"/>
      <w:numFmt w:val="lowerLetter"/>
      <w:lvlText w:val="%1."/>
      <w:lvlJc w:val="left"/>
      <w:pPr>
        <w:ind w:left="108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F5903F9"/>
    <w:multiLevelType w:val="hybridMultilevel"/>
    <w:tmpl w:val="44608372"/>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1080599"/>
    <w:multiLevelType w:val="hybridMultilevel"/>
    <w:tmpl w:val="666A7E38"/>
    <w:lvl w:ilvl="0">
      <w:start w:val="1"/>
      <w:numFmt w:val="lowerLetter"/>
      <w:lvlText w:val="%1."/>
      <w:lvlJc w:val="left"/>
      <w:pPr>
        <w:ind w:left="144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7611FAE"/>
    <w:multiLevelType w:val="hybridMultilevel"/>
    <w:tmpl w:val="701A314A"/>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C3E3A53"/>
    <w:multiLevelType w:val="hybridMultilevel"/>
    <w:tmpl w:val="6684536E"/>
    <w:lvl w:ilvl="0">
      <w:start w:val="1"/>
      <w:numFmt w:val="lowerLetter"/>
      <w:lvlText w:val="%1."/>
      <w:lvlJc w:val="left"/>
      <w:pPr>
        <w:ind w:left="108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9"/>
  </w:num>
  <w:num w:numId="2">
    <w:abstractNumId w:val="9"/>
  </w:num>
  <w:num w:numId="3">
    <w:abstractNumId w:val="24"/>
  </w:num>
  <w:num w:numId="4">
    <w:abstractNumId w:val="30"/>
  </w:num>
  <w:num w:numId="5">
    <w:abstractNumId w:val="1"/>
  </w:num>
  <w:num w:numId="6">
    <w:abstractNumId w:val="22"/>
  </w:num>
  <w:num w:numId="7">
    <w:abstractNumId w:val="4"/>
  </w:num>
  <w:num w:numId="8">
    <w:abstractNumId w:val="14"/>
  </w:num>
  <w:num w:numId="9">
    <w:abstractNumId w:val="17"/>
  </w:num>
  <w:num w:numId="10">
    <w:abstractNumId w:val="6"/>
  </w:num>
  <w:num w:numId="11">
    <w:abstractNumId w:val="7"/>
  </w:num>
  <w:num w:numId="12">
    <w:abstractNumId w:val="32"/>
  </w:num>
  <w:num w:numId="13">
    <w:abstractNumId w:val="13"/>
  </w:num>
  <w:num w:numId="14">
    <w:abstractNumId w:val="20"/>
  </w:num>
  <w:num w:numId="15">
    <w:abstractNumId w:val="23"/>
  </w:num>
  <w:num w:numId="16">
    <w:abstractNumId w:val="22"/>
    <w:lvlOverride w:ilvl="0">
      <w:lvl w:ilvl="0">
        <w:start w:val="3"/>
        <w:numFmt w:val="decimal"/>
        <w:lvlText w:val="%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abstractNumId w:val="22"/>
    <w:lvlOverride w:ilvl="0">
      <w:lvl w:ilvl="0">
        <w:start w:val="3"/>
        <w:numFmt w:val="decimal"/>
        <w:lvlText w:val="%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abstractNumId w:val="21"/>
  </w:num>
  <w:num w:numId="19">
    <w:abstractNumId w:val="10"/>
  </w:num>
  <w:num w:numId="20">
    <w:abstractNumId w:val="3"/>
  </w:num>
  <w:num w:numId="21">
    <w:abstractNumId w:val="28"/>
  </w:num>
  <w:num w:numId="22">
    <w:abstractNumId w:val="3"/>
    <w:lvlOverride w:ilvl="0">
      <w:lvl w:ilvl="0">
        <w:start w:val="8"/>
        <w:numFmt w:val="decimal"/>
        <w:lvlText w:val="%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abstractNumId w:val="26"/>
  </w:num>
  <w:num w:numId="24">
    <w:abstractNumId w:val="29"/>
  </w:num>
  <w:num w:numId="25">
    <w:abstractNumId w:val="3"/>
    <w:lvlOverride w:ilvl="0">
      <w:lvl w:ilvl="0">
        <w:start w:val="8"/>
        <w:numFmt w:val="decimal"/>
        <w:lvlText w:val="%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6">
    <w:abstractNumId w:val="16"/>
  </w:num>
  <w:num w:numId="27">
    <w:abstractNumId w:val="27"/>
  </w:num>
  <w:num w:numId="28">
    <w:abstractNumId w:val="2"/>
  </w:num>
  <w:num w:numId="29">
    <w:abstractNumId w:val="0"/>
  </w:num>
  <w:num w:numId="30">
    <w:abstractNumId w:val="18"/>
  </w:num>
  <w:num w:numId="31">
    <w:abstractNumId w:val="25"/>
  </w:num>
  <w:num w:numId="32">
    <w:abstractNumId w:val="15"/>
  </w:num>
  <w:num w:numId="33">
    <w:abstractNumId w:val="5"/>
  </w:num>
  <w:num w:numId="34">
    <w:abstractNumId w:val="31"/>
  </w:num>
  <w:num w:numId="35">
    <w:abstractNumId w:val="22"/>
    <w:lvlOverride w:ilvl="0">
      <w:startOverride w:val="3"/>
      <w:lvl w:ilvl="0">
        <w:start w:val="3"/>
        <w:numFmt w:val="decimal"/>
        <w:lvlText w:val="%1."/>
        <w:lvlJc w:val="left"/>
        <w:pPr>
          <w:ind w:left="360" w:hanging="360"/>
        </w:pPr>
        <w:rPr>
          <w:rFonts w:hint="default"/>
        </w:rPr>
      </w:lvl>
    </w:lvlOverride>
    <w:lvlOverride w:ilvl="1">
      <w:startOverride w:val="1"/>
      <w:lvl w:ilvl="1" w:tentative="1">
        <w:start w:val="1"/>
        <w:numFmt w:val="lowerLetter"/>
        <w:lvlText w:val="%2."/>
        <w:lvlJc w:val="left"/>
        <w:pPr>
          <w:ind w:left="1440" w:hanging="360"/>
        </w:pPr>
      </w:lvl>
    </w:lvlOverride>
    <w:lvlOverride w:ilvl="2">
      <w:startOverride w:val="1"/>
      <w:lvl w:ilvl="2" w:tentative="1">
        <w:start w:val="1"/>
        <w:numFmt w:val="lowerRoman"/>
        <w:lvlText w:val="%3."/>
        <w:lvlJc w:val="right"/>
        <w:pPr>
          <w:ind w:left="2160" w:hanging="180"/>
        </w:pPr>
      </w:lvl>
    </w:lvlOverride>
    <w:lvlOverride w:ilvl="3">
      <w:startOverride w:val="1"/>
      <w:lvl w:ilvl="3" w:tentative="1">
        <w:start w:val="1"/>
        <w:numFmt w:val="decimal"/>
        <w:lvlText w:val="%4."/>
        <w:lvlJc w:val="left"/>
        <w:pPr>
          <w:ind w:left="2880" w:hanging="360"/>
        </w:pPr>
      </w:lvl>
    </w:lvlOverride>
    <w:lvlOverride w:ilvl="4">
      <w:startOverride w:val="1"/>
      <w:lvl w:ilvl="4" w:tentative="1">
        <w:start w:val="1"/>
        <w:numFmt w:val="lowerLetter"/>
        <w:lvlText w:val="%5."/>
        <w:lvlJc w:val="left"/>
        <w:pPr>
          <w:ind w:left="3600" w:hanging="360"/>
        </w:pPr>
      </w:lvl>
    </w:lvlOverride>
    <w:lvlOverride w:ilvl="5">
      <w:startOverride w:val="1"/>
      <w:lvl w:ilvl="5" w:tentative="1">
        <w:start w:val="1"/>
        <w:numFmt w:val="lowerRoman"/>
        <w:lvlText w:val="%6."/>
        <w:lvlJc w:val="right"/>
        <w:pPr>
          <w:ind w:left="4320" w:hanging="180"/>
        </w:pPr>
      </w:lvl>
    </w:lvlOverride>
    <w:lvlOverride w:ilvl="6">
      <w:startOverride w:val="1"/>
      <w:lvl w:ilvl="6" w:tentative="1">
        <w:start w:val="1"/>
        <w:numFmt w:val="decimal"/>
        <w:lvlText w:val="%7."/>
        <w:lvlJc w:val="left"/>
        <w:pPr>
          <w:ind w:left="5040" w:hanging="360"/>
        </w:pPr>
      </w:lvl>
    </w:lvlOverride>
    <w:lvlOverride w:ilvl="7">
      <w:startOverride w:val="1"/>
      <w:lvl w:ilvl="7" w:tentative="1">
        <w:start w:val="1"/>
        <w:numFmt w:val="lowerLetter"/>
        <w:lvlText w:val="%8."/>
        <w:lvlJc w:val="left"/>
        <w:pPr>
          <w:ind w:left="5760" w:hanging="360"/>
        </w:pPr>
      </w:lvl>
    </w:lvlOverride>
    <w:lvlOverride w:ilvl="8">
      <w:startOverride w:val="1"/>
      <w:lvl w:ilvl="8" w:tentative="1">
        <w:start w:val="1"/>
        <w:numFmt w:val="lowerRoman"/>
        <w:lvlText w:val="%9."/>
        <w:lvlJc w:val="right"/>
        <w:pPr>
          <w:ind w:left="6480" w:hanging="180"/>
        </w:pPr>
      </w:lvl>
    </w:lvlOverride>
  </w:num>
  <w:num w:numId="36">
    <w:abstractNumId w:val="22"/>
    <w:lvlOverride w:ilvl="0">
      <w:startOverride w:val="3"/>
      <w:lvl w:ilvl="0">
        <w:start w:val="3"/>
        <w:numFmt w:val="decimal"/>
        <w:lvlText w:val="%1."/>
        <w:lvlJc w:val="left"/>
        <w:pPr>
          <w:ind w:left="360" w:hanging="360"/>
        </w:pPr>
        <w:rPr>
          <w:rFonts w:hint="default"/>
        </w:rPr>
      </w:lvl>
    </w:lvlOverride>
    <w:lvlOverride w:ilvl="1">
      <w:startOverride w:val="1"/>
      <w:lvl w:ilvl="1" w:tentative="1">
        <w:start w:val="1"/>
        <w:numFmt w:val="lowerLetter"/>
        <w:lvlText w:val="%2."/>
        <w:lvlJc w:val="left"/>
        <w:pPr>
          <w:ind w:left="1440" w:hanging="360"/>
        </w:pPr>
      </w:lvl>
    </w:lvlOverride>
    <w:lvlOverride w:ilvl="2">
      <w:startOverride w:val="1"/>
      <w:lvl w:ilvl="2" w:tentative="1">
        <w:start w:val="1"/>
        <w:numFmt w:val="lowerRoman"/>
        <w:lvlText w:val="%3."/>
        <w:lvlJc w:val="right"/>
        <w:pPr>
          <w:ind w:left="2160" w:hanging="180"/>
        </w:pPr>
      </w:lvl>
    </w:lvlOverride>
    <w:lvlOverride w:ilvl="3">
      <w:startOverride w:val="1"/>
      <w:lvl w:ilvl="3" w:tentative="1">
        <w:start w:val="1"/>
        <w:numFmt w:val="decimal"/>
        <w:lvlText w:val="%4."/>
        <w:lvlJc w:val="left"/>
        <w:pPr>
          <w:ind w:left="2880" w:hanging="360"/>
        </w:pPr>
      </w:lvl>
    </w:lvlOverride>
    <w:lvlOverride w:ilvl="4">
      <w:startOverride w:val="1"/>
      <w:lvl w:ilvl="4" w:tentative="1">
        <w:start w:val="1"/>
        <w:numFmt w:val="lowerLetter"/>
        <w:lvlText w:val="%5."/>
        <w:lvlJc w:val="left"/>
        <w:pPr>
          <w:ind w:left="3600" w:hanging="360"/>
        </w:pPr>
      </w:lvl>
    </w:lvlOverride>
    <w:lvlOverride w:ilvl="5">
      <w:startOverride w:val="1"/>
      <w:lvl w:ilvl="5" w:tentative="1">
        <w:start w:val="1"/>
        <w:numFmt w:val="lowerRoman"/>
        <w:lvlText w:val="%6."/>
        <w:lvlJc w:val="right"/>
        <w:pPr>
          <w:ind w:left="4320" w:hanging="180"/>
        </w:pPr>
      </w:lvl>
    </w:lvlOverride>
    <w:lvlOverride w:ilvl="6">
      <w:startOverride w:val="1"/>
      <w:lvl w:ilvl="6" w:tentative="1">
        <w:start w:val="1"/>
        <w:numFmt w:val="decimal"/>
        <w:lvlText w:val="%7."/>
        <w:lvlJc w:val="left"/>
        <w:pPr>
          <w:ind w:left="5040" w:hanging="360"/>
        </w:pPr>
      </w:lvl>
    </w:lvlOverride>
    <w:lvlOverride w:ilvl="7">
      <w:startOverride w:val="1"/>
      <w:lvl w:ilvl="7" w:tentative="1">
        <w:start w:val="1"/>
        <w:numFmt w:val="lowerLetter"/>
        <w:lvlText w:val="%8."/>
        <w:lvlJc w:val="left"/>
        <w:pPr>
          <w:ind w:left="5760" w:hanging="360"/>
        </w:pPr>
      </w:lvl>
    </w:lvlOverride>
    <w:lvlOverride w:ilvl="8">
      <w:startOverride w:val="1"/>
      <w:lvl w:ilvl="8" w:tentative="1">
        <w:start w:val="1"/>
        <w:numFmt w:val="lowerRoman"/>
        <w:lvlText w:val="%9."/>
        <w:lvlJc w:val="right"/>
        <w:pPr>
          <w:ind w:left="6480" w:hanging="180"/>
        </w:pPr>
      </w:lvl>
    </w:lvlOverride>
  </w:num>
  <w:num w:numId="37">
    <w:abstractNumId w:val="3"/>
    <w:lvlOverride w:ilvl="0">
      <w:startOverride w:val="8"/>
      <w:lvl w:ilvl="0">
        <w:start w:val="8"/>
        <w:numFmt w:val="decimal"/>
        <w:lvlText w:val="%1."/>
        <w:lvlJc w:val="left"/>
        <w:pPr>
          <w:ind w:left="360" w:hanging="360"/>
        </w:pPr>
        <w:rPr>
          <w:rFonts w:hint="default"/>
        </w:rPr>
      </w:lvl>
    </w:lvlOverride>
    <w:lvlOverride w:ilvl="1">
      <w:startOverride w:val="1"/>
      <w:lvl w:ilvl="1" w:tentative="1">
        <w:start w:val="1"/>
        <w:numFmt w:val="lowerLetter"/>
        <w:lvlText w:val="%2."/>
        <w:lvlJc w:val="left"/>
        <w:pPr>
          <w:ind w:left="1440" w:hanging="360"/>
        </w:pPr>
      </w:lvl>
    </w:lvlOverride>
    <w:lvlOverride w:ilvl="2">
      <w:startOverride w:val="1"/>
      <w:lvl w:ilvl="2" w:tentative="1">
        <w:start w:val="1"/>
        <w:numFmt w:val="lowerRoman"/>
        <w:lvlText w:val="%3."/>
        <w:lvlJc w:val="right"/>
        <w:pPr>
          <w:ind w:left="2160" w:hanging="180"/>
        </w:pPr>
      </w:lvl>
    </w:lvlOverride>
    <w:lvlOverride w:ilvl="3">
      <w:startOverride w:val="1"/>
      <w:lvl w:ilvl="3" w:tentative="1">
        <w:start w:val="1"/>
        <w:numFmt w:val="decimal"/>
        <w:lvlText w:val="%4."/>
        <w:lvlJc w:val="left"/>
        <w:pPr>
          <w:ind w:left="2880" w:hanging="360"/>
        </w:pPr>
      </w:lvl>
    </w:lvlOverride>
    <w:lvlOverride w:ilvl="4">
      <w:startOverride w:val="1"/>
      <w:lvl w:ilvl="4" w:tentative="1">
        <w:start w:val="1"/>
        <w:numFmt w:val="lowerLetter"/>
        <w:lvlText w:val="%5."/>
        <w:lvlJc w:val="left"/>
        <w:pPr>
          <w:ind w:left="3600" w:hanging="360"/>
        </w:pPr>
      </w:lvl>
    </w:lvlOverride>
    <w:lvlOverride w:ilvl="5">
      <w:startOverride w:val="1"/>
      <w:lvl w:ilvl="5" w:tentative="1">
        <w:start w:val="1"/>
        <w:numFmt w:val="lowerRoman"/>
        <w:lvlText w:val="%6."/>
        <w:lvlJc w:val="right"/>
        <w:pPr>
          <w:ind w:left="4320" w:hanging="180"/>
        </w:pPr>
      </w:lvl>
    </w:lvlOverride>
    <w:lvlOverride w:ilvl="6">
      <w:startOverride w:val="1"/>
      <w:lvl w:ilvl="6" w:tentative="1">
        <w:start w:val="1"/>
        <w:numFmt w:val="decimal"/>
        <w:lvlText w:val="%7."/>
        <w:lvlJc w:val="left"/>
        <w:pPr>
          <w:ind w:left="5040" w:hanging="360"/>
        </w:pPr>
      </w:lvl>
    </w:lvlOverride>
    <w:lvlOverride w:ilvl="7">
      <w:startOverride w:val="1"/>
      <w:lvl w:ilvl="7" w:tentative="1">
        <w:start w:val="1"/>
        <w:numFmt w:val="lowerLetter"/>
        <w:lvlText w:val="%8."/>
        <w:lvlJc w:val="left"/>
        <w:pPr>
          <w:ind w:left="5760" w:hanging="360"/>
        </w:pPr>
      </w:lvl>
    </w:lvlOverride>
    <w:lvlOverride w:ilvl="8">
      <w:startOverride w:val="1"/>
      <w:lvl w:ilvl="8" w:tentative="1">
        <w:start w:val="1"/>
        <w:numFmt w:val="lowerRoman"/>
        <w:lvlText w:val="%9."/>
        <w:lvlJc w:val="right"/>
        <w:pPr>
          <w:ind w:left="6480" w:hanging="180"/>
        </w:pPr>
      </w:lvl>
    </w:lvlOverride>
  </w:num>
  <w:num w:numId="38">
    <w:abstractNumId w:val="3"/>
    <w:lvlOverride w:ilvl="0">
      <w:startOverride w:val="8"/>
      <w:lvl w:ilvl="0">
        <w:start w:val="8"/>
        <w:numFmt w:val="decimal"/>
        <w:lvlText w:val="%1."/>
        <w:lvlJc w:val="left"/>
        <w:pPr>
          <w:ind w:left="360" w:hanging="360"/>
        </w:pPr>
        <w:rPr>
          <w:rFonts w:hint="default"/>
        </w:rPr>
      </w:lvl>
    </w:lvlOverride>
    <w:lvlOverride w:ilvl="1">
      <w:startOverride w:val="1"/>
      <w:lvl w:ilvl="1" w:tentative="1">
        <w:start w:val="1"/>
        <w:numFmt w:val="lowerLetter"/>
        <w:lvlText w:val="%2."/>
        <w:lvlJc w:val="left"/>
        <w:pPr>
          <w:ind w:left="1440" w:hanging="360"/>
        </w:pPr>
      </w:lvl>
    </w:lvlOverride>
    <w:lvlOverride w:ilvl="2">
      <w:startOverride w:val="1"/>
      <w:lvl w:ilvl="2" w:tentative="1">
        <w:start w:val="1"/>
        <w:numFmt w:val="lowerRoman"/>
        <w:lvlText w:val="%3."/>
        <w:lvlJc w:val="right"/>
        <w:pPr>
          <w:ind w:left="2160" w:hanging="180"/>
        </w:pPr>
      </w:lvl>
    </w:lvlOverride>
    <w:lvlOverride w:ilvl="3">
      <w:startOverride w:val="1"/>
      <w:lvl w:ilvl="3" w:tentative="1">
        <w:start w:val="1"/>
        <w:numFmt w:val="decimal"/>
        <w:lvlText w:val="%4."/>
        <w:lvlJc w:val="left"/>
        <w:pPr>
          <w:ind w:left="2880" w:hanging="360"/>
        </w:pPr>
      </w:lvl>
    </w:lvlOverride>
    <w:lvlOverride w:ilvl="4">
      <w:startOverride w:val="1"/>
      <w:lvl w:ilvl="4" w:tentative="1">
        <w:start w:val="1"/>
        <w:numFmt w:val="lowerLetter"/>
        <w:lvlText w:val="%5."/>
        <w:lvlJc w:val="left"/>
        <w:pPr>
          <w:ind w:left="3600" w:hanging="360"/>
        </w:pPr>
      </w:lvl>
    </w:lvlOverride>
    <w:lvlOverride w:ilvl="5">
      <w:startOverride w:val="1"/>
      <w:lvl w:ilvl="5" w:tentative="1">
        <w:start w:val="1"/>
        <w:numFmt w:val="lowerRoman"/>
        <w:lvlText w:val="%6."/>
        <w:lvlJc w:val="right"/>
        <w:pPr>
          <w:ind w:left="4320" w:hanging="180"/>
        </w:pPr>
      </w:lvl>
    </w:lvlOverride>
    <w:lvlOverride w:ilvl="6">
      <w:startOverride w:val="1"/>
      <w:lvl w:ilvl="6" w:tentative="1">
        <w:start w:val="1"/>
        <w:numFmt w:val="decimal"/>
        <w:lvlText w:val="%7."/>
        <w:lvlJc w:val="left"/>
        <w:pPr>
          <w:ind w:left="5040" w:hanging="360"/>
        </w:pPr>
      </w:lvl>
    </w:lvlOverride>
    <w:lvlOverride w:ilvl="7">
      <w:startOverride w:val="1"/>
      <w:lvl w:ilvl="7" w:tentative="1">
        <w:start w:val="1"/>
        <w:numFmt w:val="lowerLetter"/>
        <w:lvlText w:val="%8."/>
        <w:lvlJc w:val="left"/>
        <w:pPr>
          <w:ind w:left="5760" w:hanging="360"/>
        </w:pPr>
      </w:lvl>
    </w:lvlOverride>
    <w:lvlOverride w:ilvl="8">
      <w:startOverride w:val="1"/>
      <w:lvl w:ilvl="8" w:tentative="1">
        <w:start w:val="1"/>
        <w:numFmt w:val="lowerRoman"/>
        <w:lvlText w:val="%9."/>
        <w:lvlJc w:val="right"/>
        <w:pPr>
          <w:ind w:left="6480" w:hanging="180"/>
        </w:pPr>
      </w:lvl>
    </w:lvlOverride>
  </w:num>
  <w:num w:numId="39">
    <w:abstractNumId w:val="8"/>
  </w:num>
  <w:num w:numId="40">
    <w:abstractNumId w:val="11"/>
  </w:num>
  <w:num w:numId="41">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30E"/>
    <w:rsid w:val="00003830"/>
    <w:rsid w:val="000108D8"/>
    <w:rsid w:val="00011FAB"/>
    <w:rsid w:val="00017900"/>
    <w:rsid w:val="0002057B"/>
    <w:rsid w:val="00020872"/>
    <w:rsid w:val="000258DE"/>
    <w:rsid w:val="00031500"/>
    <w:rsid w:val="00031C17"/>
    <w:rsid w:val="00033CAA"/>
    <w:rsid w:val="00037382"/>
    <w:rsid w:val="0004133A"/>
    <w:rsid w:val="0004794A"/>
    <w:rsid w:val="00050C5A"/>
    <w:rsid w:val="00052342"/>
    <w:rsid w:val="0006453F"/>
    <w:rsid w:val="000717A2"/>
    <w:rsid w:val="00071AF1"/>
    <w:rsid w:val="00072CEE"/>
    <w:rsid w:val="00073148"/>
    <w:rsid w:val="00073BF0"/>
    <w:rsid w:val="00074291"/>
    <w:rsid w:val="00081BAB"/>
    <w:rsid w:val="0008345A"/>
    <w:rsid w:val="0009323B"/>
    <w:rsid w:val="00093F84"/>
    <w:rsid w:val="000A12FA"/>
    <w:rsid w:val="000A41CF"/>
    <w:rsid w:val="000A7624"/>
    <w:rsid w:val="000B0A2B"/>
    <w:rsid w:val="000B2052"/>
    <w:rsid w:val="000B7F72"/>
    <w:rsid w:val="000C42A0"/>
    <w:rsid w:val="000C4455"/>
    <w:rsid w:val="000C4ED2"/>
    <w:rsid w:val="000C7C7B"/>
    <w:rsid w:val="000D19F0"/>
    <w:rsid w:val="000D5FD1"/>
    <w:rsid w:val="000F440A"/>
    <w:rsid w:val="00101AF5"/>
    <w:rsid w:val="00103320"/>
    <w:rsid w:val="001042FA"/>
    <w:rsid w:val="00104AD1"/>
    <w:rsid w:val="00107339"/>
    <w:rsid w:val="00114302"/>
    <w:rsid w:val="0011740C"/>
    <w:rsid w:val="00132B25"/>
    <w:rsid w:val="00135080"/>
    <w:rsid w:val="00137518"/>
    <w:rsid w:val="001431C3"/>
    <w:rsid w:val="00144754"/>
    <w:rsid w:val="0015568B"/>
    <w:rsid w:val="00157F32"/>
    <w:rsid w:val="00160D17"/>
    <w:rsid w:val="001630A7"/>
    <w:rsid w:val="00163127"/>
    <w:rsid w:val="00163C0B"/>
    <w:rsid w:val="00164B8E"/>
    <w:rsid w:val="00166B6E"/>
    <w:rsid w:val="0016767F"/>
    <w:rsid w:val="00167F52"/>
    <w:rsid w:val="00171F3E"/>
    <w:rsid w:val="00184331"/>
    <w:rsid w:val="00185257"/>
    <w:rsid w:val="00186A82"/>
    <w:rsid w:val="00197A25"/>
    <w:rsid w:val="001A1764"/>
    <w:rsid w:val="001A4CB5"/>
    <w:rsid w:val="001A5610"/>
    <w:rsid w:val="001C276F"/>
    <w:rsid w:val="001E16A4"/>
    <w:rsid w:val="001E3A0A"/>
    <w:rsid w:val="001E50C3"/>
    <w:rsid w:val="001E58C7"/>
    <w:rsid w:val="001F09AA"/>
    <w:rsid w:val="001F1F5A"/>
    <w:rsid w:val="001F6066"/>
    <w:rsid w:val="001F6B2C"/>
    <w:rsid w:val="001F7126"/>
    <w:rsid w:val="00200ED7"/>
    <w:rsid w:val="00200FAE"/>
    <w:rsid w:val="00202332"/>
    <w:rsid w:val="002032A3"/>
    <w:rsid w:val="00204AA0"/>
    <w:rsid w:val="00221A09"/>
    <w:rsid w:val="00222FF0"/>
    <w:rsid w:val="0023381F"/>
    <w:rsid w:val="00244038"/>
    <w:rsid w:val="00247582"/>
    <w:rsid w:val="002576DA"/>
    <w:rsid w:val="0026021E"/>
    <w:rsid w:val="002668A1"/>
    <w:rsid w:val="00272AA5"/>
    <w:rsid w:val="00273C09"/>
    <w:rsid w:val="00274340"/>
    <w:rsid w:val="002749FB"/>
    <w:rsid w:val="00277567"/>
    <w:rsid w:val="0027775E"/>
    <w:rsid w:val="0028056F"/>
    <w:rsid w:val="00283E13"/>
    <w:rsid w:val="00286529"/>
    <w:rsid w:val="00297BF1"/>
    <w:rsid w:val="002A29EE"/>
    <w:rsid w:val="002A377A"/>
    <w:rsid w:val="002A6336"/>
    <w:rsid w:val="002A64AD"/>
    <w:rsid w:val="002A7096"/>
    <w:rsid w:val="002A7966"/>
    <w:rsid w:val="002B430E"/>
    <w:rsid w:val="002B4C49"/>
    <w:rsid w:val="002B68FD"/>
    <w:rsid w:val="002B700E"/>
    <w:rsid w:val="002C1577"/>
    <w:rsid w:val="002C2909"/>
    <w:rsid w:val="002C2A31"/>
    <w:rsid w:val="002C2A5E"/>
    <w:rsid w:val="002C5482"/>
    <w:rsid w:val="002D243F"/>
    <w:rsid w:val="002D3E09"/>
    <w:rsid w:val="002D5EFB"/>
    <w:rsid w:val="002E2921"/>
    <w:rsid w:val="002E34F7"/>
    <w:rsid w:val="002F52AB"/>
    <w:rsid w:val="002F5F2F"/>
    <w:rsid w:val="002F6976"/>
    <w:rsid w:val="003031DD"/>
    <w:rsid w:val="00305DCA"/>
    <w:rsid w:val="0030683D"/>
    <w:rsid w:val="00306902"/>
    <w:rsid w:val="00306C73"/>
    <w:rsid w:val="00306E0F"/>
    <w:rsid w:val="00307EB5"/>
    <w:rsid w:val="00310216"/>
    <w:rsid w:val="00312550"/>
    <w:rsid w:val="0031457D"/>
    <w:rsid w:val="0031501C"/>
    <w:rsid w:val="00316889"/>
    <w:rsid w:val="0031690C"/>
    <w:rsid w:val="0032019D"/>
    <w:rsid w:val="00320380"/>
    <w:rsid w:val="00320FE5"/>
    <w:rsid w:val="00324C4A"/>
    <w:rsid w:val="00326C11"/>
    <w:rsid w:val="00327D8C"/>
    <w:rsid w:val="00335E56"/>
    <w:rsid w:val="00340356"/>
    <w:rsid w:val="00345B28"/>
    <w:rsid w:val="003512D4"/>
    <w:rsid w:val="0035623E"/>
    <w:rsid w:val="00356484"/>
    <w:rsid w:val="0035675B"/>
    <w:rsid w:val="0036055C"/>
    <w:rsid w:val="00361426"/>
    <w:rsid w:val="003623A1"/>
    <w:rsid w:val="00376ED5"/>
    <w:rsid w:val="00381C27"/>
    <w:rsid w:val="003859B8"/>
    <w:rsid w:val="00395FAF"/>
    <w:rsid w:val="00397E9E"/>
    <w:rsid w:val="003A0434"/>
    <w:rsid w:val="003A1E2A"/>
    <w:rsid w:val="003A56FE"/>
    <w:rsid w:val="003A5ACC"/>
    <w:rsid w:val="003B46DC"/>
    <w:rsid w:val="003B7546"/>
    <w:rsid w:val="003C1A8A"/>
    <w:rsid w:val="003C21C6"/>
    <w:rsid w:val="003D09CD"/>
    <w:rsid w:val="003D2670"/>
    <w:rsid w:val="003D6A17"/>
    <w:rsid w:val="003E0FA9"/>
    <w:rsid w:val="003E224D"/>
    <w:rsid w:val="003E6866"/>
    <w:rsid w:val="003F5BBE"/>
    <w:rsid w:val="003F6CC3"/>
    <w:rsid w:val="00403132"/>
    <w:rsid w:val="0040DE38"/>
    <w:rsid w:val="0041238F"/>
    <w:rsid w:val="00415E20"/>
    <w:rsid w:val="00421572"/>
    <w:rsid w:val="00421E2E"/>
    <w:rsid w:val="0042328B"/>
    <w:rsid w:val="0042682F"/>
    <w:rsid w:val="00427926"/>
    <w:rsid w:val="004279CC"/>
    <w:rsid w:val="00430B7A"/>
    <w:rsid w:val="00432420"/>
    <w:rsid w:val="004361BC"/>
    <w:rsid w:val="0043730D"/>
    <w:rsid w:val="004431DA"/>
    <w:rsid w:val="004448C5"/>
    <w:rsid w:val="00444E76"/>
    <w:rsid w:val="004460B1"/>
    <w:rsid w:val="00447850"/>
    <w:rsid w:val="00451BB7"/>
    <w:rsid w:val="004564A9"/>
    <w:rsid w:val="00456894"/>
    <w:rsid w:val="004603C7"/>
    <w:rsid w:val="00476445"/>
    <w:rsid w:val="00476BD3"/>
    <w:rsid w:val="0048101C"/>
    <w:rsid w:val="004840DB"/>
    <w:rsid w:val="00485DE2"/>
    <w:rsid w:val="00496258"/>
    <w:rsid w:val="00497705"/>
    <w:rsid w:val="004A1052"/>
    <w:rsid w:val="004A58C5"/>
    <w:rsid w:val="004B0B08"/>
    <w:rsid w:val="004B5464"/>
    <w:rsid w:val="004C6290"/>
    <w:rsid w:val="004D27DC"/>
    <w:rsid w:val="004D3F92"/>
    <w:rsid w:val="004E22F9"/>
    <w:rsid w:val="004E3860"/>
    <w:rsid w:val="004E450D"/>
    <w:rsid w:val="004F0BEA"/>
    <w:rsid w:val="004F399B"/>
    <w:rsid w:val="005016CB"/>
    <w:rsid w:val="00503287"/>
    <w:rsid w:val="005045E3"/>
    <w:rsid w:val="00506DE1"/>
    <w:rsid w:val="005074C6"/>
    <w:rsid w:val="00516BB1"/>
    <w:rsid w:val="0052528A"/>
    <w:rsid w:val="00532183"/>
    <w:rsid w:val="00534FA3"/>
    <w:rsid w:val="00536B01"/>
    <w:rsid w:val="005401E1"/>
    <w:rsid w:val="0055058C"/>
    <w:rsid w:val="0055079F"/>
    <w:rsid w:val="0055092F"/>
    <w:rsid w:val="0055735B"/>
    <w:rsid w:val="00561EFF"/>
    <w:rsid w:val="00563E32"/>
    <w:rsid w:val="0056526D"/>
    <w:rsid w:val="00565FE5"/>
    <w:rsid w:val="00567734"/>
    <w:rsid w:val="00570DB7"/>
    <w:rsid w:val="00582EB2"/>
    <w:rsid w:val="00583EF0"/>
    <w:rsid w:val="00584DA8"/>
    <w:rsid w:val="00586B77"/>
    <w:rsid w:val="00592832"/>
    <w:rsid w:val="00595477"/>
    <w:rsid w:val="005A0ABA"/>
    <w:rsid w:val="005A0C55"/>
    <w:rsid w:val="005A48A6"/>
    <w:rsid w:val="005A7A16"/>
    <w:rsid w:val="005B3F58"/>
    <w:rsid w:val="005B48C5"/>
    <w:rsid w:val="005B4C32"/>
    <w:rsid w:val="005C22EF"/>
    <w:rsid w:val="005C2FEC"/>
    <w:rsid w:val="005C3A15"/>
    <w:rsid w:val="005D1898"/>
    <w:rsid w:val="005D6139"/>
    <w:rsid w:val="005E5D6D"/>
    <w:rsid w:val="005E6402"/>
    <w:rsid w:val="0060049C"/>
    <w:rsid w:val="0060691A"/>
    <w:rsid w:val="0061130B"/>
    <w:rsid w:val="006129E4"/>
    <w:rsid w:val="006302F6"/>
    <w:rsid w:val="00634424"/>
    <w:rsid w:val="00635AC7"/>
    <w:rsid w:val="00642FC4"/>
    <w:rsid w:val="00647CE6"/>
    <w:rsid w:val="00651D27"/>
    <w:rsid w:val="0065422D"/>
    <w:rsid w:val="0065673D"/>
    <w:rsid w:val="006618EC"/>
    <w:rsid w:val="00664949"/>
    <w:rsid w:val="00671EA5"/>
    <w:rsid w:val="0067711E"/>
    <w:rsid w:val="006846F8"/>
    <w:rsid w:val="006976D3"/>
    <w:rsid w:val="006A61CF"/>
    <w:rsid w:val="006B31C1"/>
    <w:rsid w:val="006C58B7"/>
    <w:rsid w:val="006D35B9"/>
    <w:rsid w:val="006D730E"/>
    <w:rsid w:val="006E6C48"/>
    <w:rsid w:val="0071414B"/>
    <w:rsid w:val="00714458"/>
    <w:rsid w:val="00726BA0"/>
    <w:rsid w:val="00730AFB"/>
    <w:rsid w:val="00737685"/>
    <w:rsid w:val="00741758"/>
    <w:rsid w:val="00752CF2"/>
    <w:rsid w:val="00754129"/>
    <w:rsid w:val="0075447D"/>
    <w:rsid w:val="00771813"/>
    <w:rsid w:val="00780764"/>
    <w:rsid w:val="00787038"/>
    <w:rsid w:val="00787730"/>
    <w:rsid w:val="00791140"/>
    <w:rsid w:val="00792A02"/>
    <w:rsid w:val="007A3C2A"/>
    <w:rsid w:val="007A6DD7"/>
    <w:rsid w:val="007B0F62"/>
    <w:rsid w:val="007B470E"/>
    <w:rsid w:val="007C4AE7"/>
    <w:rsid w:val="007C5F55"/>
    <w:rsid w:val="007C622F"/>
    <w:rsid w:val="007D51BB"/>
    <w:rsid w:val="007E117B"/>
    <w:rsid w:val="007E2C91"/>
    <w:rsid w:val="007E39D0"/>
    <w:rsid w:val="007F27CC"/>
    <w:rsid w:val="007F28A1"/>
    <w:rsid w:val="007F6659"/>
    <w:rsid w:val="007F737B"/>
    <w:rsid w:val="00800415"/>
    <w:rsid w:val="008027FD"/>
    <w:rsid w:val="00807134"/>
    <w:rsid w:val="00807779"/>
    <w:rsid w:val="00810138"/>
    <w:rsid w:val="00815328"/>
    <w:rsid w:val="0082062C"/>
    <w:rsid w:val="00822353"/>
    <w:rsid w:val="00842436"/>
    <w:rsid w:val="00842C35"/>
    <w:rsid w:val="008436C2"/>
    <w:rsid w:val="00852F25"/>
    <w:rsid w:val="00853433"/>
    <w:rsid w:val="008635D3"/>
    <w:rsid w:val="00863B14"/>
    <w:rsid w:val="00865A2F"/>
    <w:rsid w:val="008767C4"/>
    <w:rsid w:val="00880378"/>
    <w:rsid w:val="008822FB"/>
    <w:rsid w:val="00885355"/>
    <w:rsid w:val="008854E9"/>
    <w:rsid w:val="00894A27"/>
    <w:rsid w:val="00895DF7"/>
    <w:rsid w:val="0089665A"/>
    <w:rsid w:val="008A414A"/>
    <w:rsid w:val="008A4611"/>
    <w:rsid w:val="008A551D"/>
    <w:rsid w:val="008A5E7C"/>
    <w:rsid w:val="008A7629"/>
    <w:rsid w:val="008B353F"/>
    <w:rsid w:val="008B544B"/>
    <w:rsid w:val="008C0D98"/>
    <w:rsid w:val="008C4B92"/>
    <w:rsid w:val="008C4F61"/>
    <w:rsid w:val="008D28A5"/>
    <w:rsid w:val="008D5D8A"/>
    <w:rsid w:val="008D70F7"/>
    <w:rsid w:val="008E1654"/>
    <w:rsid w:val="008E2DED"/>
    <w:rsid w:val="008E3D29"/>
    <w:rsid w:val="008E5F45"/>
    <w:rsid w:val="008F2178"/>
    <w:rsid w:val="008F38C7"/>
    <w:rsid w:val="008F5CDE"/>
    <w:rsid w:val="0090133E"/>
    <w:rsid w:val="00903DFA"/>
    <w:rsid w:val="00905342"/>
    <w:rsid w:val="00906D1A"/>
    <w:rsid w:val="00906FC7"/>
    <w:rsid w:val="00907296"/>
    <w:rsid w:val="0091405C"/>
    <w:rsid w:val="0091521E"/>
    <w:rsid w:val="009158F6"/>
    <w:rsid w:val="00915915"/>
    <w:rsid w:val="0091785F"/>
    <w:rsid w:val="009210DC"/>
    <w:rsid w:val="00921A50"/>
    <w:rsid w:val="00922AF3"/>
    <w:rsid w:val="00922DBE"/>
    <w:rsid w:val="00925F15"/>
    <w:rsid w:val="00926C3B"/>
    <w:rsid w:val="009275E4"/>
    <w:rsid w:val="00931778"/>
    <w:rsid w:val="009359A4"/>
    <w:rsid w:val="00947A1F"/>
    <w:rsid w:val="00947D3B"/>
    <w:rsid w:val="0095368F"/>
    <w:rsid w:val="009540A7"/>
    <w:rsid w:val="00960C91"/>
    <w:rsid w:val="0096438E"/>
    <w:rsid w:val="009653A8"/>
    <w:rsid w:val="00990D32"/>
    <w:rsid w:val="009911A3"/>
    <w:rsid w:val="00993593"/>
    <w:rsid w:val="00996C99"/>
    <w:rsid w:val="009A4177"/>
    <w:rsid w:val="009A5CA2"/>
    <w:rsid w:val="009B1F72"/>
    <w:rsid w:val="009B2D82"/>
    <w:rsid w:val="009B5C75"/>
    <w:rsid w:val="009B707C"/>
    <w:rsid w:val="009C42EE"/>
    <w:rsid w:val="009C7A55"/>
    <w:rsid w:val="009D5241"/>
    <w:rsid w:val="009E08E2"/>
    <w:rsid w:val="009E0BE7"/>
    <w:rsid w:val="009F256C"/>
    <w:rsid w:val="009F2B5D"/>
    <w:rsid w:val="00A00CDC"/>
    <w:rsid w:val="00A01BC0"/>
    <w:rsid w:val="00A07293"/>
    <w:rsid w:val="00A07956"/>
    <w:rsid w:val="00A07F96"/>
    <w:rsid w:val="00A205F8"/>
    <w:rsid w:val="00A25AED"/>
    <w:rsid w:val="00A325EC"/>
    <w:rsid w:val="00A5427E"/>
    <w:rsid w:val="00A66218"/>
    <w:rsid w:val="00A711AF"/>
    <w:rsid w:val="00A842B8"/>
    <w:rsid w:val="00A84824"/>
    <w:rsid w:val="00A925AE"/>
    <w:rsid w:val="00A9662A"/>
    <w:rsid w:val="00AA0B43"/>
    <w:rsid w:val="00AA6BE5"/>
    <w:rsid w:val="00AA6EA6"/>
    <w:rsid w:val="00AB0349"/>
    <w:rsid w:val="00AB5E1B"/>
    <w:rsid w:val="00AC0830"/>
    <w:rsid w:val="00AC76EC"/>
    <w:rsid w:val="00AD2A66"/>
    <w:rsid w:val="00AD3AB4"/>
    <w:rsid w:val="00AD7FE2"/>
    <w:rsid w:val="00AF024E"/>
    <w:rsid w:val="00AF0A09"/>
    <w:rsid w:val="00AF2D04"/>
    <w:rsid w:val="00AF5286"/>
    <w:rsid w:val="00B00509"/>
    <w:rsid w:val="00B0122C"/>
    <w:rsid w:val="00B01E02"/>
    <w:rsid w:val="00B03C83"/>
    <w:rsid w:val="00B10EE2"/>
    <w:rsid w:val="00B152C2"/>
    <w:rsid w:val="00B200A7"/>
    <w:rsid w:val="00B219F4"/>
    <w:rsid w:val="00B258BA"/>
    <w:rsid w:val="00B26CED"/>
    <w:rsid w:val="00B3726A"/>
    <w:rsid w:val="00B42653"/>
    <w:rsid w:val="00B50123"/>
    <w:rsid w:val="00B530F4"/>
    <w:rsid w:val="00B536E5"/>
    <w:rsid w:val="00B5389F"/>
    <w:rsid w:val="00B566C8"/>
    <w:rsid w:val="00B60C0E"/>
    <w:rsid w:val="00B610C7"/>
    <w:rsid w:val="00B64651"/>
    <w:rsid w:val="00B64788"/>
    <w:rsid w:val="00B67B7D"/>
    <w:rsid w:val="00B67CFF"/>
    <w:rsid w:val="00B73CD9"/>
    <w:rsid w:val="00B76C49"/>
    <w:rsid w:val="00B77068"/>
    <w:rsid w:val="00B8371E"/>
    <w:rsid w:val="00B86E48"/>
    <w:rsid w:val="00B905DB"/>
    <w:rsid w:val="00B90867"/>
    <w:rsid w:val="00B97089"/>
    <w:rsid w:val="00BA3B52"/>
    <w:rsid w:val="00BB0011"/>
    <w:rsid w:val="00BC6BD0"/>
    <w:rsid w:val="00BD2437"/>
    <w:rsid w:val="00BD6BFF"/>
    <w:rsid w:val="00BE0571"/>
    <w:rsid w:val="00BE1560"/>
    <w:rsid w:val="00BE36B7"/>
    <w:rsid w:val="00BE7C2F"/>
    <w:rsid w:val="00BE7FD1"/>
    <w:rsid w:val="00BF2B94"/>
    <w:rsid w:val="00C04C70"/>
    <w:rsid w:val="00C065BF"/>
    <w:rsid w:val="00C07DF5"/>
    <w:rsid w:val="00C13FCE"/>
    <w:rsid w:val="00C17AE5"/>
    <w:rsid w:val="00C27E1C"/>
    <w:rsid w:val="00C30C5A"/>
    <w:rsid w:val="00C32F8F"/>
    <w:rsid w:val="00C34002"/>
    <w:rsid w:val="00C34490"/>
    <w:rsid w:val="00C3553C"/>
    <w:rsid w:val="00C35C98"/>
    <w:rsid w:val="00C363C2"/>
    <w:rsid w:val="00C40823"/>
    <w:rsid w:val="00C415E2"/>
    <w:rsid w:val="00C43B1B"/>
    <w:rsid w:val="00C50E22"/>
    <w:rsid w:val="00C52BC4"/>
    <w:rsid w:val="00C56A95"/>
    <w:rsid w:val="00C6034C"/>
    <w:rsid w:val="00C65573"/>
    <w:rsid w:val="00C658B7"/>
    <w:rsid w:val="00C66B0B"/>
    <w:rsid w:val="00C67D5A"/>
    <w:rsid w:val="00C70482"/>
    <w:rsid w:val="00C7398C"/>
    <w:rsid w:val="00C75530"/>
    <w:rsid w:val="00C84D5A"/>
    <w:rsid w:val="00C97A03"/>
    <w:rsid w:val="00CA0D7E"/>
    <w:rsid w:val="00CA2556"/>
    <w:rsid w:val="00CB14EF"/>
    <w:rsid w:val="00CB1CFE"/>
    <w:rsid w:val="00CB4972"/>
    <w:rsid w:val="00CC199C"/>
    <w:rsid w:val="00CC2214"/>
    <w:rsid w:val="00CC6ECB"/>
    <w:rsid w:val="00CD2E5C"/>
    <w:rsid w:val="00CD3617"/>
    <w:rsid w:val="00CD39AF"/>
    <w:rsid w:val="00CD4786"/>
    <w:rsid w:val="00CD641E"/>
    <w:rsid w:val="00CE2E90"/>
    <w:rsid w:val="00CE55C6"/>
    <w:rsid w:val="00CE5705"/>
    <w:rsid w:val="00CE6451"/>
    <w:rsid w:val="00CE669F"/>
    <w:rsid w:val="00CF23D9"/>
    <w:rsid w:val="00CF3B45"/>
    <w:rsid w:val="00CF5AF2"/>
    <w:rsid w:val="00CF741E"/>
    <w:rsid w:val="00D061F9"/>
    <w:rsid w:val="00D13776"/>
    <w:rsid w:val="00D165E4"/>
    <w:rsid w:val="00D17226"/>
    <w:rsid w:val="00D20ACF"/>
    <w:rsid w:val="00D23968"/>
    <w:rsid w:val="00D27D57"/>
    <w:rsid w:val="00D32EBD"/>
    <w:rsid w:val="00D33056"/>
    <w:rsid w:val="00D42336"/>
    <w:rsid w:val="00D427F8"/>
    <w:rsid w:val="00D43374"/>
    <w:rsid w:val="00D44370"/>
    <w:rsid w:val="00D447FB"/>
    <w:rsid w:val="00D44F91"/>
    <w:rsid w:val="00D4561C"/>
    <w:rsid w:val="00D45825"/>
    <w:rsid w:val="00D541F5"/>
    <w:rsid w:val="00D55254"/>
    <w:rsid w:val="00D56C4F"/>
    <w:rsid w:val="00D63872"/>
    <w:rsid w:val="00D651A6"/>
    <w:rsid w:val="00D65D22"/>
    <w:rsid w:val="00D764C0"/>
    <w:rsid w:val="00D76720"/>
    <w:rsid w:val="00D80CFF"/>
    <w:rsid w:val="00D91737"/>
    <w:rsid w:val="00D9235C"/>
    <w:rsid w:val="00D92789"/>
    <w:rsid w:val="00D96010"/>
    <w:rsid w:val="00D9640A"/>
    <w:rsid w:val="00D973ED"/>
    <w:rsid w:val="00DA0483"/>
    <w:rsid w:val="00DB129D"/>
    <w:rsid w:val="00DB495D"/>
    <w:rsid w:val="00DC35A0"/>
    <w:rsid w:val="00DD3F10"/>
    <w:rsid w:val="00DD527E"/>
    <w:rsid w:val="00DE0CF8"/>
    <w:rsid w:val="00DE18EA"/>
    <w:rsid w:val="00DE3DBF"/>
    <w:rsid w:val="00DE79D3"/>
    <w:rsid w:val="00DF10A0"/>
    <w:rsid w:val="00DF122D"/>
    <w:rsid w:val="00DF27B4"/>
    <w:rsid w:val="00DF2E11"/>
    <w:rsid w:val="00E06660"/>
    <w:rsid w:val="00E15E23"/>
    <w:rsid w:val="00E24263"/>
    <w:rsid w:val="00E24B56"/>
    <w:rsid w:val="00E33B22"/>
    <w:rsid w:val="00E35730"/>
    <w:rsid w:val="00E35ABA"/>
    <w:rsid w:val="00E376ED"/>
    <w:rsid w:val="00E37BDF"/>
    <w:rsid w:val="00E42DDB"/>
    <w:rsid w:val="00E43481"/>
    <w:rsid w:val="00E438B9"/>
    <w:rsid w:val="00E47B52"/>
    <w:rsid w:val="00E5557F"/>
    <w:rsid w:val="00E55E8F"/>
    <w:rsid w:val="00E61FA6"/>
    <w:rsid w:val="00E72FE6"/>
    <w:rsid w:val="00E76685"/>
    <w:rsid w:val="00E8258A"/>
    <w:rsid w:val="00E86591"/>
    <w:rsid w:val="00E90CE8"/>
    <w:rsid w:val="00E92FC5"/>
    <w:rsid w:val="00E97609"/>
    <w:rsid w:val="00E97DAD"/>
    <w:rsid w:val="00EA09E9"/>
    <w:rsid w:val="00EA42EC"/>
    <w:rsid w:val="00EB4AC6"/>
    <w:rsid w:val="00EB55F9"/>
    <w:rsid w:val="00EC0AAC"/>
    <w:rsid w:val="00EC2A08"/>
    <w:rsid w:val="00EC3EA8"/>
    <w:rsid w:val="00EC523D"/>
    <w:rsid w:val="00EC7865"/>
    <w:rsid w:val="00ED373F"/>
    <w:rsid w:val="00ED69A4"/>
    <w:rsid w:val="00ED6EC5"/>
    <w:rsid w:val="00EE3434"/>
    <w:rsid w:val="00EF1506"/>
    <w:rsid w:val="00EF2A7D"/>
    <w:rsid w:val="00EF471A"/>
    <w:rsid w:val="00F002FC"/>
    <w:rsid w:val="00F0353E"/>
    <w:rsid w:val="00F10459"/>
    <w:rsid w:val="00F12842"/>
    <w:rsid w:val="00F23A84"/>
    <w:rsid w:val="00F26CFD"/>
    <w:rsid w:val="00F27207"/>
    <w:rsid w:val="00F27627"/>
    <w:rsid w:val="00F3420A"/>
    <w:rsid w:val="00F36BD9"/>
    <w:rsid w:val="00F36F8B"/>
    <w:rsid w:val="00F40F14"/>
    <w:rsid w:val="00F42DAA"/>
    <w:rsid w:val="00F431AC"/>
    <w:rsid w:val="00F431DB"/>
    <w:rsid w:val="00F5258A"/>
    <w:rsid w:val="00F554E2"/>
    <w:rsid w:val="00F67E36"/>
    <w:rsid w:val="00F729B2"/>
    <w:rsid w:val="00F73C00"/>
    <w:rsid w:val="00F7433D"/>
    <w:rsid w:val="00F74EF1"/>
    <w:rsid w:val="00F87186"/>
    <w:rsid w:val="00FB41FA"/>
    <w:rsid w:val="00FB60EB"/>
    <w:rsid w:val="00FC097E"/>
    <w:rsid w:val="00FC3780"/>
    <w:rsid w:val="00FC4644"/>
    <w:rsid w:val="00FC4D11"/>
    <w:rsid w:val="00FE15DD"/>
    <w:rsid w:val="00FE1FFF"/>
    <w:rsid w:val="00FE3176"/>
    <w:rsid w:val="00FE6734"/>
    <w:rsid w:val="00FF051C"/>
    <w:rsid w:val="00FF08AD"/>
    <w:rsid w:val="00FF595A"/>
    <w:rsid w:val="022FB92E"/>
    <w:rsid w:val="02E70624"/>
    <w:rsid w:val="03E8EF6B"/>
    <w:rsid w:val="04C07A05"/>
    <w:rsid w:val="04EF9926"/>
    <w:rsid w:val="05120495"/>
    <w:rsid w:val="06B61D22"/>
    <w:rsid w:val="07BF2001"/>
    <w:rsid w:val="080D77E9"/>
    <w:rsid w:val="081DAD9A"/>
    <w:rsid w:val="0845CC3A"/>
    <w:rsid w:val="08877909"/>
    <w:rsid w:val="0910A866"/>
    <w:rsid w:val="098560CC"/>
    <w:rsid w:val="0998F6E5"/>
    <w:rsid w:val="0A378471"/>
    <w:rsid w:val="0A8E53C6"/>
    <w:rsid w:val="0A9FC99E"/>
    <w:rsid w:val="0ADD9BFF"/>
    <w:rsid w:val="0B6B9777"/>
    <w:rsid w:val="0BC875EA"/>
    <w:rsid w:val="0BD012B4"/>
    <w:rsid w:val="0BE446B8"/>
    <w:rsid w:val="0C128CED"/>
    <w:rsid w:val="0D30DE15"/>
    <w:rsid w:val="0F5A03DD"/>
    <w:rsid w:val="0F7D1B9B"/>
    <w:rsid w:val="0FC2128A"/>
    <w:rsid w:val="1080B89F"/>
    <w:rsid w:val="108B722D"/>
    <w:rsid w:val="10BD77D7"/>
    <w:rsid w:val="110A0F45"/>
    <w:rsid w:val="11265E82"/>
    <w:rsid w:val="11359DF4"/>
    <w:rsid w:val="1156F27F"/>
    <w:rsid w:val="116356C8"/>
    <w:rsid w:val="116447F5"/>
    <w:rsid w:val="11D57F3A"/>
    <w:rsid w:val="123C97C8"/>
    <w:rsid w:val="125D5EE4"/>
    <w:rsid w:val="126F2DF6"/>
    <w:rsid w:val="128E79EE"/>
    <w:rsid w:val="12C497C0"/>
    <w:rsid w:val="13D50DAA"/>
    <w:rsid w:val="13F5FA42"/>
    <w:rsid w:val="14040DEB"/>
    <w:rsid w:val="150453B4"/>
    <w:rsid w:val="1594935E"/>
    <w:rsid w:val="15EA56CA"/>
    <w:rsid w:val="16F62046"/>
    <w:rsid w:val="172645F1"/>
    <w:rsid w:val="19072488"/>
    <w:rsid w:val="19DE1E44"/>
    <w:rsid w:val="1A18584C"/>
    <w:rsid w:val="1A4B981D"/>
    <w:rsid w:val="1AA932C4"/>
    <w:rsid w:val="1B67D928"/>
    <w:rsid w:val="1BCF1925"/>
    <w:rsid w:val="1BD06128"/>
    <w:rsid w:val="1BE44A7B"/>
    <w:rsid w:val="1C7167ED"/>
    <w:rsid w:val="1D52EFF0"/>
    <w:rsid w:val="1DC8DDEB"/>
    <w:rsid w:val="1DE0755D"/>
    <w:rsid w:val="1E9F4A9C"/>
    <w:rsid w:val="1ED2A4DB"/>
    <w:rsid w:val="1F89F26B"/>
    <w:rsid w:val="1FA2B4CF"/>
    <w:rsid w:val="1FB7FCDE"/>
    <w:rsid w:val="1FF5A19E"/>
    <w:rsid w:val="216AC9D8"/>
    <w:rsid w:val="219A845E"/>
    <w:rsid w:val="21BDBBEB"/>
    <w:rsid w:val="2220C9D1"/>
    <w:rsid w:val="234230A4"/>
    <w:rsid w:val="235753C2"/>
    <w:rsid w:val="24F5F0E3"/>
    <w:rsid w:val="2586D985"/>
    <w:rsid w:val="25C03DC4"/>
    <w:rsid w:val="26F185C3"/>
    <w:rsid w:val="27BA789C"/>
    <w:rsid w:val="28AB243E"/>
    <w:rsid w:val="2B02EF8E"/>
    <w:rsid w:val="2B0CD156"/>
    <w:rsid w:val="2B113608"/>
    <w:rsid w:val="2BC17AEB"/>
    <w:rsid w:val="2C1BBFF5"/>
    <w:rsid w:val="2DE6B593"/>
    <w:rsid w:val="2E23F1CD"/>
    <w:rsid w:val="2E98342B"/>
    <w:rsid w:val="2EE406C3"/>
    <w:rsid w:val="2F339560"/>
    <w:rsid w:val="2F3A2ECB"/>
    <w:rsid w:val="2F9C8B07"/>
    <w:rsid w:val="2FCED8CD"/>
    <w:rsid w:val="3087D861"/>
    <w:rsid w:val="31BDB3C6"/>
    <w:rsid w:val="31DA2B24"/>
    <w:rsid w:val="360D8D77"/>
    <w:rsid w:val="36246BB5"/>
    <w:rsid w:val="3831C0F2"/>
    <w:rsid w:val="38AD3075"/>
    <w:rsid w:val="39192601"/>
    <w:rsid w:val="39942085"/>
    <w:rsid w:val="39AAC5CF"/>
    <w:rsid w:val="39B56263"/>
    <w:rsid w:val="3AAC7934"/>
    <w:rsid w:val="3AF17023"/>
    <w:rsid w:val="3BE55E6E"/>
    <w:rsid w:val="3DC7A56B"/>
    <w:rsid w:val="3E65A90D"/>
    <w:rsid w:val="3EB47042"/>
    <w:rsid w:val="3FF95041"/>
    <w:rsid w:val="402B6E0A"/>
    <w:rsid w:val="407B92A4"/>
    <w:rsid w:val="4087BA77"/>
    <w:rsid w:val="411AF3F2"/>
    <w:rsid w:val="4129FF91"/>
    <w:rsid w:val="4168CA85"/>
    <w:rsid w:val="41B29112"/>
    <w:rsid w:val="41C16D00"/>
    <w:rsid w:val="41CB20BC"/>
    <w:rsid w:val="4265DC1C"/>
    <w:rsid w:val="426D93CE"/>
    <w:rsid w:val="42CE37B7"/>
    <w:rsid w:val="436B8DEF"/>
    <w:rsid w:val="44895EF2"/>
    <w:rsid w:val="449A8DD5"/>
    <w:rsid w:val="4501AD97"/>
    <w:rsid w:val="452E10B1"/>
    <w:rsid w:val="45E6DD31"/>
    <w:rsid w:val="4625AA7A"/>
    <w:rsid w:val="46377B9C"/>
    <w:rsid w:val="46B3DD0D"/>
    <w:rsid w:val="47384A2D"/>
    <w:rsid w:val="4779F2D0"/>
    <w:rsid w:val="4788FDB6"/>
    <w:rsid w:val="480105DD"/>
    <w:rsid w:val="494FD673"/>
    <w:rsid w:val="499B6197"/>
    <w:rsid w:val="4A892BE9"/>
    <w:rsid w:val="4AB2C670"/>
    <w:rsid w:val="4B6E95C8"/>
    <w:rsid w:val="4BCB01E7"/>
    <w:rsid w:val="4C153BD7"/>
    <w:rsid w:val="4CAA4B2A"/>
    <w:rsid w:val="4CF41C12"/>
    <w:rsid w:val="4D13C87B"/>
    <w:rsid w:val="4D523052"/>
    <w:rsid w:val="4DF63A3D"/>
    <w:rsid w:val="4E16DA72"/>
    <w:rsid w:val="4E7F9BAA"/>
    <w:rsid w:val="4EDC076A"/>
    <w:rsid w:val="4EF837D7"/>
    <w:rsid w:val="50C7411A"/>
    <w:rsid w:val="50DE2A8C"/>
    <w:rsid w:val="519E0934"/>
    <w:rsid w:val="51D922A2"/>
    <w:rsid w:val="54E8CBDA"/>
    <w:rsid w:val="55335F5D"/>
    <w:rsid w:val="57B6DCE0"/>
    <w:rsid w:val="57E121F8"/>
    <w:rsid w:val="582744E5"/>
    <w:rsid w:val="59CB4926"/>
    <w:rsid w:val="59D6E9A4"/>
    <w:rsid w:val="5A757424"/>
    <w:rsid w:val="5C008163"/>
    <w:rsid w:val="5C43A5F3"/>
    <w:rsid w:val="5C5747FF"/>
    <w:rsid w:val="5CF2BE04"/>
    <w:rsid w:val="5D5BF394"/>
    <w:rsid w:val="5DCC459D"/>
    <w:rsid w:val="5E376465"/>
    <w:rsid w:val="5E38830A"/>
    <w:rsid w:val="5E625224"/>
    <w:rsid w:val="5E672B72"/>
    <w:rsid w:val="5EEC1C06"/>
    <w:rsid w:val="5F01EC98"/>
    <w:rsid w:val="5F5F6514"/>
    <w:rsid w:val="5F608D1F"/>
    <w:rsid w:val="603AC30E"/>
    <w:rsid w:val="617B944D"/>
    <w:rsid w:val="61C70E47"/>
    <w:rsid w:val="61FC10FC"/>
    <w:rsid w:val="626717C7"/>
    <w:rsid w:val="64555486"/>
    <w:rsid w:val="6457B3AA"/>
    <w:rsid w:val="646D09F9"/>
    <w:rsid w:val="64D28141"/>
    <w:rsid w:val="652E1CC0"/>
    <w:rsid w:val="660BDC8C"/>
    <w:rsid w:val="660D31C9"/>
    <w:rsid w:val="6646E0DD"/>
    <w:rsid w:val="66B11A99"/>
    <w:rsid w:val="67B5A4CE"/>
    <w:rsid w:val="67B5ECD6"/>
    <w:rsid w:val="680FDBF3"/>
    <w:rsid w:val="6831871A"/>
    <w:rsid w:val="6A05F867"/>
    <w:rsid w:val="6A09E209"/>
    <w:rsid w:val="6AF7053B"/>
    <w:rsid w:val="6B36B950"/>
    <w:rsid w:val="6B7B5CD4"/>
    <w:rsid w:val="6BABF8B6"/>
    <w:rsid w:val="6BD2BA2D"/>
    <w:rsid w:val="6C62586D"/>
    <w:rsid w:val="6E04DC77"/>
    <w:rsid w:val="6E40BA89"/>
    <w:rsid w:val="6F1D17EE"/>
    <w:rsid w:val="6FCE6186"/>
    <w:rsid w:val="7035579D"/>
    <w:rsid w:val="7036C53C"/>
    <w:rsid w:val="7115C27D"/>
    <w:rsid w:val="7125D270"/>
    <w:rsid w:val="733FA220"/>
    <w:rsid w:val="7380F280"/>
    <w:rsid w:val="73A40A3E"/>
    <w:rsid w:val="73C21FCC"/>
    <w:rsid w:val="73DA3B54"/>
    <w:rsid w:val="746622C2"/>
    <w:rsid w:val="74CC0D51"/>
    <w:rsid w:val="74E4E854"/>
    <w:rsid w:val="74EC6B60"/>
    <w:rsid w:val="75191B59"/>
    <w:rsid w:val="752B38A9"/>
    <w:rsid w:val="7605E7EB"/>
    <w:rsid w:val="76757B5D"/>
    <w:rsid w:val="768B3119"/>
    <w:rsid w:val="771213D2"/>
    <w:rsid w:val="771BA3E5"/>
    <w:rsid w:val="77ADE3D6"/>
    <w:rsid w:val="77CE7472"/>
    <w:rsid w:val="782CF719"/>
    <w:rsid w:val="7882D3CE"/>
    <w:rsid w:val="78B77446"/>
    <w:rsid w:val="798D0739"/>
    <w:rsid w:val="79900D58"/>
    <w:rsid w:val="79EE2E0E"/>
    <w:rsid w:val="7A177D40"/>
    <w:rsid w:val="7A5344A7"/>
    <w:rsid w:val="7A85B6FE"/>
    <w:rsid w:val="7B4D3494"/>
    <w:rsid w:val="7BF3DBE6"/>
    <w:rsid w:val="7BFD0E26"/>
    <w:rsid w:val="7C509EC7"/>
    <w:rsid w:val="7D36BFEE"/>
    <w:rsid w:val="7DBFB576"/>
    <w:rsid w:val="7E818C16"/>
    <w:rsid w:val="7EE27DAE"/>
    <w:rsid w:val="7F942863"/>
    <w:rsid w:val="7FD44FE4"/>
  </w:rsids>
  <m:mathPr>
    <m:mathFont m:val="Cambria Math"/>
  </m:mathPr>
  <w:themeFontLang w:val="en-US" w:eastAsia="ja-JP" w:bidi="he-IL"/>
  <w:clrSchemeMapping w:bg1="light1" w:t1="dark1" w:bg2="light2" w:t2="dark2" w:accent1="accent1" w:accent2="accent2" w:accent3="accent3" w:accent4="accent4" w:accent5="accent5" w:accent6="accent6" w:hyperlink="hyperlink" w:followedHyperlink="followedHyperlink"/>
  <w14:docId w14:val="012099FC"/>
  <w15:chartTrackingRefBased/>
  <w15:docId w15:val="{9E953E1F-A906-4493-8966-97CB0D07C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6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D730E"/>
    <w:pPr>
      <w:spacing w:line="240" w:lineRule="auto"/>
    </w:pPr>
    <w:rPr>
      <w:sz w:val="20"/>
      <w:szCs w:val="20"/>
    </w:rPr>
  </w:style>
  <w:style w:type="character" w:customStyle="1" w:styleId="CommentTextChar">
    <w:name w:val="Comment Text Char"/>
    <w:basedOn w:val="DefaultParagraphFont"/>
    <w:link w:val="CommentText"/>
    <w:uiPriority w:val="99"/>
    <w:rsid w:val="006D730E"/>
    <w:rPr>
      <w:sz w:val="20"/>
      <w:szCs w:val="20"/>
    </w:rPr>
  </w:style>
  <w:style w:type="character" w:styleId="CommentReference">
    <w:name w:val="annotation reference"/>
    <w:basedOn w:val="DefaultParagraphFont"/>
    <w:uiPriority w:val="99"/>
    <w:semiHidden/>
    <w:unhideWhenUsed/>
    <w:rsid w:val="006D730E"/>
    <w:rPr>
      <w:sz w:val="16"/>
      <w:szCs w:val="16"/>
    </w:rPr>
  </w:style>
  <w:style w:type="table" w:styleId="TableGrid">
    <w:name w:val="Table Grid"/>
    <w:basedOn w:val="TableNormal"/>
    <w:uiPriority w:val="39"/>
    <w:rsid w:val="006D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7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30E"/>
    <w:rPr>
      <w:rFonts w:ascii="Segoe UI" w:hAnsi="Segoe UI" w:cs="Segoe UI"/>
      <w:sz w:val="18"/>
      <w:szCs w:val="18"/>
    </w:rPr>
  </w:style>
  <w:style w:type="paragraph" w:styleId="Header">
    <w:name w:val="header"/>
    <w:basedOn w:val="Normal"/>
    <w:link w:val="HeaderChar"/>
    <w:uiPriority w:val="99"/>
    <w:unhideWhenUsed/>
    <w:rsid w:val="00787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038"/>
  </w:style>
  <w:style w:type="paragraph" w:styleId="Footer">
    <w:name w:val="footer"/>
    <w:basedOn w:val="Normal"/>
    <w:link w:val="FooterChar"/>
    <w:uiPriority w:val="99"/>
    <w:unhideWhenUsed/>
    <w:rsid w:val="007870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038"/>
  </w:style>
  <w:style w:type="paragraph" w:styleId="ListParagraph">
    <w:name w:val="List Paragraph"/>
    <w:basedOn w:val="Normal"/>
    <w:uiPriority w:val="34"/>
    <w:qFormat/>
    <w:rsid w:val="00787038"/>
    <w:pPr>
      <w:ind w:left="720"/>
      <w:contextualSpacing/>
    </w:pPr>
  </w:style>
  <w:style w:type="paragraph" w:styleId="CommentSubject">
    <w:name w:val="annotation subject"/>
    <w:basedOn w:val="CommentText"/>
    <w:next w:val="CommentText"/>
    <w:link w:val="CommentSubjectChar"/>
    <w:uiPriority w:val="99"/>
    <w:semiHidden/>
    <w:unhideWhenUsed/>
    <w:rsid w:val="00A07956"/>
    <w:rPr>
      <w:b/>
      <w:bCs/>
    </w:rPr>
  </w:style>
  <w:style w:type="character" w:customStyle="1" w:styleId="CommentSubjectChar">
    <w:name w:val="Comment Subject Char"/>
    <w:basedOn w:val="CommentTextChar"/>
    <w:link w:val="CommentSubject"/>
    <w:uiPriority w:val="99"/>
    <w:semiHidden/>
    <w:rsid w:val="00A07956"/>
    <w:rPr>
      <w:b/>
      <w:bCs/>
      <w:sz w:val="20"/>
      <w:szCs w:val="20"/>
    </w:rPr>
  </w:style>
  <w:style w:type="paragraph" w:styleId="NoSpacing">
    <w:name w:val="No Spacing"/>
    <w:uiPriority w:val="1"/>
    <w:qFormat/>
    <w:rsid w:val="008C4B92"/>
    <w:pPr>
      <w:spacing w:after="0" w:line="240" w:lineRule="auto"/>
    </w:pPr>
  </w:style>
  <w:style w:type="paragraph" w:styleId="Revision">
    <w:name w:val="Revision"/>
    <w:hidden/>
    <w:uiPriority w:val="99"/>
    <w:semiHidden/>
    <w:rsid w:val="00D45825"/>
    <w:pPr>
      <w:spacing w:after="0" w:line="240" w:lineRule="auto"/>
    </w:pPr>
  </w:style>
  <w:style w:type="character" w:customStyle="1" w:styleId="Heading1Char">
    <w:name w:val="Heading 1 Char"/>
    <w:basedOn w:val="DefaultParagraphFont"/>
    <w:link w:val="Heading1"/>
    <w:uiPriority w:val="9"/>
    <w:rsid w:val="002576DA"/>
    <w:rPr>
      <w:rFonts w:asciiTheme="majorHAnsi" w:eastAsiaTheme="majorEastAsia" w:hAnsiTheme="majorHAnsi" w:cstheme="majorBidi"/>
      <w:color w:val="2F5496" w:themeColor="accent1" w:themeShade="BF"/>
      <w:sz w:val="32"/>
      <w:szCs w:val="32"/>
    </w:rPr>
  </w:style>
  <w:style w:type="character" w:customStyle="1" w:styleId="font61">
    <w:name w:val="font61"/>
    <w:basedOn w:val="DefaultParagraphFont"/>
    <w:rsid w:val="002749FB"/>
    <w:rPr>
      <w:rFonts w:ascii="Lato" w:hAnsi="Lato" w:hint="default"/>
      <w:b w:val="0"/>
      <w:bCs w:val="0"/>
      <w:i w:val="0"/>
      <w:iCs w:val="0"/>
      <w:strike w:val="0"/>
      <w:dstrike w:val="0"/>
      <w:color w:val="000000"/>
      <w:sz w:val="16"/>
      <w:szCs w:val="16"/>
      <w:u w:val="none"/>
      <w:effect w:val="none"/>
    </w:rPr>
  </w:style>
  <w:style w:type="character" w:customStyle="1" w:styleId="font51">
    <w:name w:val="font51"/>
    <w:basedOn w:val="DefaultParagraphFont"/>
    <w:rsid w:val="002749FB"/>
    <w:rPr>
      <w:rFonts w:ascii="Lato" w:hAnsi="Lato" w:hint="default"/>
      <w:b w:val="0"/>
      <w:bCs w:val="0"/>
      <w:i w:val="0"/>
      <w:iCs w:val="0"/>
      <w:strike w:val="0"/>
      <w:dstrike w:val="0"/>
      <w:color w:val="000000"/>
      <w:sz w:val="22"/>
      <w:szCs w:val="22"/>
      <w:u w:val="none"/>
      <w:effect w:val="none"/>
    </w:rPr>
  </w:style>
  <w:style w:type="character" w:customStyle="1" w:styleId="normaltextrun">
    <w:name w:val="normaltextrun"/>
    <w:basedOn w:val="DefaultParagraphFont"/>
    <w:rsid w:val="00137518"/>
  </w:style>
  <w:style w:type="paragraph" w:customStyle="1" w:styleId="paragraph">
    <w:name w:val="paragraph"/>
    <w:basedOn w:val="Normal"/>
    <w:rsid w:val="001375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C415E2"/>
  </w:style>
  <w:style w:type="character" w:styleId="Mention">
    <w:name w:val="Mention"/>
    <w:basedOn w:val="DefaultParagraphFont"/>
    <w:uiPriority w:val="99"/>
    <w:unhideWhenUsed/>
    <w:rsid w:val="00F729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6C34B35D57E468B275B6CB674411B" ma:contentTypeVersion="6" ma:contentTypeDescription="Create a new document." ma:contentTypeScope="" ma:versionID="9365baa01a21a69b169f7ca2455a0c97">
  <xsd:schema xmlns:xsd="http://www.w3.org/2001/XMLSchema" xmlns:xs="http://www.w3.org/2001/XMLSchema" xmlns:p="http://schemas.microsoft.com/office/2006/metadata/properties" xmlns:ns2="71d2a24b-1052-4a75-9625-0a6c25977af8" xmlns:ns3="d5a93133-2400-4b68-a608-357c2df69239" targetNamespace="http://schemas.microsoft.com/office/2006/metadata/properties" ma:root="true" ma:fieldsID="746f536e84a07cbaddf90a88829d3ff6" ns2:_="" ns3:_="">
    <xsd:import namespace="71d2a24b-1052-4a75-9625-0a6c25977af8"/>
    <xsd:import namespace="d5a93133-2400-4b68-a608-357c2df69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2a24b-1052-4a75-9625-0a6c2597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a93133-2400-4b68-a608-357c2df69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A6A5B-59D9-4EAF-8749-BF24CD228030}">
  <ds:schemaRefs>
    <ds:schemaRef ds:uri="http://schemas.microsoft.com/sharepoint/v3/contenttype/forms"/>
  </ds:schemaRefs>
</ds:datastoreItem>
</file>

<file path=customXml/itemProps2.xml><?xml version="1.0" encoding="utf-8"?>
<ds:datastoreItem xmlns:ds="http://schemas.openxmlformats.org/officeDocument/2006/customXml" ds:itemID="{9AF48711-2062-4487-BB1E-F5C7CE599F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2F031D-E2BD-4596-A29A-A39449993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2a24b-1052-4a75-9625-0a6c25977af8"/>
    <ds:schemaRef ds:uri="d5a93133-2400-4b68-a608-357c2df6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2C1153-8BBD-4EF8-AA12-61AC9A99E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2533</Words>
  <Characters>14444</Characters>
  <Application>Microsoft Office Word</Application>
  <DocSecurity>0</DocSecurity>
  <Lines>120</Lines>
  <Paragraphs>33</Paragraphs>
  <ScaleCrop>false</ScaleCrop>
  <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Franchett</dc:creator>
  <cp:lastModifiedBy>Alexandra Verhoye</cp:lastModifiedBy>
  <cp:revision>19</cp:revision>
  <dcterms:created xsi:type="dcterms:W3CDTF">2022-08-17T15:03:00Z</dcterms:created>
  <dcterms:modified xsi:type="dcterms:W3CDTF">2023-01-19T21:45:00Z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0x010100BC76C34B35D57E468B275B6CB674411B</vt:lpwstr>
  </property>
  <property fmtid="{D5CDD505-2E9C-101B-9397-08002B2CF9AE}" pid="3" name="Order">
    <vt:r8>244014800</vt:r8>
  </property>
</Properties>
</file>