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7AE5" w:rsidP="00287AE5" w14:paraId="2FD30761" w14:textId="633711D5">
      <w:r>
        <w:t>ATF requests approval to mak</w:t>
      </w:r>
      <w:r w:rsidRPr="0034571F">
        <w:t xml:space="preserve">e the following changes to </w:t>
      </w:r>
      <w:r w:rsidRPr="002E7A24" w:rsidR="002E7A24">
        <w:t>OMB 1140-0124 (Description of Firearm and Information on Request for Demonstration – ATF F 5320.2</w:t>
      </w:r>
      <w:r w:rsidR="002E7A24">
        <w:t>4)</w:t>
      </w:r>
      <w:r>
        <w:t xml:space="preserve">:  </w:t>
      </w:r>
    </w:p>
    <w:p w:rsidR="002E7A24" w:rsidRPr="002E7A24" w:rsidP="002E7A24" w14:paraId="6A1A2EF4" w14:textId="77777777">
      <w:pPr>
        <w:pStyle w:val="ListParagraph"/>
        <w:ind w:left="1080"/>
        <w:rPr>
          <w:rFonts w:ascii="Adobe Devanagari" w:hAnsi="Adobe Devanagari"/>
          <w:sz w:val="28"/>
        </w:rPr>
      </w:pPr>
    </w:p>
    <w:p w:rsidR="002E7A24" w:rsidRPr="002E7A24" w:rsidP="002E7A24" w14:paraId="09882CB2" w14:textId="63A352E6">
      <w:pPr>
        <w:pStyle w:val="ListParagraph"/>
        <w:numPr>
          <w:ilvl w:val="0"/>
          <w:numId w:val="1"/>
        </w:numPr>
      </w:pPr>
      <w:r w:rsidRPr="002E7A24">
        <w:t xml:space="preserve">Administrative error corrected – </w:t>
      </w:r>
      <w:r>
        <w:t xml:space="preserve">The Form title in the official record keeping system (ROCIS) reflects the forms old title </w:t>
      </w:r>
      <w:r w:rsidRPr="00E276CB" w:rsidR="00E276CB">
        <w:rPr>
          <w:i/>
          <w:iCs/>
        </w:rPr>
        <w:t>“</w:t>
      </w:r>
      <w:r w:rsidRPr="00E276CB">
        <w:rPr>
          <w:i/>
          <w:iCs/>
        </w:rPr>
        <w:t>Request for Restricted 922(o) Machine Gun (National Firearms Act)</w:t>
      </w:r>
      <w:r w:rsidRPr="00E276CB" w:rsidR="00E276CB">
        <w:rPr>
          <w:i/>
          <w:iCs/>
        </w:rPr>
        <w:t>”</w:t>
      </w:r>
      <w:r w:rsidRPr="00E276CB">
        <w:rPr>
          <w:i/>
          <w:iCs/>
        </w:rPr>
        <w:t xml:space="preserve">. </w:t>
      </w:r>
      <w:r>
        <w:t>Th</w:t>
      </w:r>
      <w:r w:rsidR="00E276CB">
        <w:t xml:space="preserve">e title of the form must be updated in the system to reflect the </w:t>
      </w:r>
      <w:r w:rsidR="006F68EB">
        <w:t>correct</w:t>
      </w:r>
      <w:r w:rsidR="00E276CB">
        <w:t xml:space="preserve"> title of the form: </w:t>
      </w:r>
      <w:r w:rsidRPr="00E276CB" w:rsidR="00E276CB">
        <w:rPr>
          <w:i/>
          <w:iCs/>
        </w:rPr>
        <w:t>“Description of Firearm and Information on Request for Demonstration”.</w:t>
      </w:r>
    </w:p>
    <w:p w:rsidR="00287AE5" w:rsidP="00E276CB" w14:paraId="165F6924" w14:textId="4D37A0E2">
      <w:pPr>
        <w:pStyle w:val="ListParagraph"/>
        <w:ind w:left="1080"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Devanagari">
    <w:altName w:val="Calibri"/>
    <w:panose1 w:val="02040503050201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75D5E64A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29F09E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4E7B7C"/>
    <w:multiLevelType w:val="hybridMultilevel"/>
    <w:tmpl w:val="299814CE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20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22FCB"/>
    <w:rsid w:val="000A71DE"/>
    <w:rsid w:val="00167B98"/>
    <w:rsid w:val="001F4ED9"/>
    <w:rsid w:val="00287AE5"/>
    <w:rsid w:val="002E7A24"/>
    <w:rsid w:val="0034571F"/>
    <w:rsid w:val="004957CB"/>
    <w:rsid w:val="004E601B"/>
    <w:rsid w:val="00602B8F"/>
    <w:rsid w:val="00681440"/>
    <w:rsid w:val="006F68EB"/>
    <w:rsid w:val="00816C71"/>
    <w:rsid w:val="008E03E8"/>
    <w:rsid w:val="00B0238B"/>
    <w:rsid w:val="00B568C6"/>
    <w:rsid w:val="00BC41B5"/>
    <w:rsid w:val="00C41457"/>
    <w:rsid w:val="00E276CB"/>
    <w:rsid w:val="00EF41DF"/>
    <w:rsid w:val="00FA231D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3AE63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4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Holmes-Brooks, Colette N. (ATF) (CTR)</cp:lastModifiedBy>
  <cp:revision>3</cp:revision>
  <dcterms:created xsi:type="dcterms:W3CDTF">2023-12-04T18:24:00Z</dcterms:created>
  <dcterms:modified xsi:type="dcterms:W3CDTF">2023-12-04T18:48:00Z</dcterms:modified>
</cp:coreProperties>
</file>