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620D" w:rsidRPr="008A7236" w:rsidP="00BA2810" w14:paraId="5839C22E" w14:textId="7C13092D">
      <w:pPr>
        <w:rPr>
          <w:rFonts w:ascii="Times New Roman" w:hAnsi="Times New Roman" w:cs="Times New Roman"/>
        </w:rPr>
      </w:pPr>
    </w:p>
    <w:p w:rsidR="00F6339C" w:rsidRPr="008A7236" w:rsidP="00F6339C" w14:paraId="01540919" w14:textId="0FEDC067">
      <w:pPr>
        <w:jc w:val="center"/>
        <w:rPr>
          <w:rFonts w:ascii="Times New Roman" w:hAnsi="Times New Roman" w:cs="Times New Roman"/>
        </w:rPr>
      </w:pPr>
    </w:p>
    <w:p w:rsidR="00F6339C" w:rsidRPr="008A7236" w:rsidP="00F6339C" w14:paraId="2EFAEB5D" w14:textId="6B2419C0">
      <w:pPr>
        <w:jc w:val="center"/>
        <w:rPr>
          <w:rFonts w:ascii="Times New Roman" w:hAnsi="Times New Roman" w:cs="Times New Roman"/>
        </w:rPr>
      </w:pPr>
    </w:p>
    <w:p w:rsidR="00F6339C" w:rsidRPr="008A7236" w:rsidP="00F6339C" w14:paraId="62FCBD77" w14:textId="14FD773E">
      <w:pPr>
        <w:jc w:val="center"/>
        <w:rPr>
          <w:rFonts w:ascii="Times New Roman" w:hAnsi="Times New Roman" w:cs="Times New Roman"/>
        </w:rPr>
      </w:pPr>
    </w:p>
    <w:p w:rsidR="00F6339C" w:rsidRPr="008A7236" w:rsidP="00F6339C" w14:paraId="5AD44669" w14:textId="71B85A1E">
      <w:pPr>
        <w:jc w:val="center"/>
        <w:rPr>
          <w:rFonts w:ascii="Times New Roman" w:hAnsi="Times New Roman" w:cs="Times New Roman"/>
          <w:sz w:val="72"/>
          <w:szCs w:val="72"/>
        </w:rPr>
      </w:pPr>
      <w:r w:rsidRPr="008A7236">
        <w:rPr>
          <w:rFonts w:ascii="Times New Roman" w:hAnsi="Times New Roman" w:cs="Times New Roman"/>
          <w:sz w:val="72"/>
          <w:szCs w:val="72"/>
        </w:rPr>
        <w:t xml:space="preserve">Required Elements for Submission of </w:t>
      </w:r>
      <w:r w:rsidR="00EC1633">
        <w:rPr>
          <w:rFonts w:ascii="Times New Roman" w:hAnsi="Times New Roman" w:cs="Times New Roman"/>
          <w:sz w:val="72"/>
          <w:szCs w:val="72"/>
        </w:rPr>
        <w:t>the State</w:t>
      </w:r>
      <w:r w:rsidRPr="008A7236">
        <w:rPr>
          <w:rFonts w:ascii="Times New Roman" w:hAnsi="Times New Roman" w:cs="Times New Roman"/>
          <w:sz w:val="72"/>
          <w:szCs w:val="72"/>
        </w:rPr>
        <w:t xml:space="preserve"> Plan for Recognition or Continued Recognition as a State Apprenticeship Agency under the National Apprenticeship Act</w:t>
      </w:r>
    </w:p>
    <w:p w:rsidR="00F6339C" w:rsidRPr="008A7236" w:rsidP="00F6339C" w14:paraId="4DCDECDD" w14:textId="3D469E7B">
      <w:pPr>
        <w:jc w:val="center"/>
        <w:rPr>
          <w:rFonts w:ascii="Times New Roman" w:hAnsi="Times New Roman" w:cs="Times New Roman"/>
          <w:sz w:val="24"/>
          <w:szCs w:val="24"/>
        </w:rPr>
      </w:pPr>
      <w:r w:rsidRPr="008A7236">
        <w:rPr>
          <w:rFonts w:ascii="Times New Roman" w:hAnsi="Times New Roman" w:cs="Times New Roman"/>
          <w:sz w:val="24"/>
          <w:szCs w:val="24"/>
        </w:rPr>
        <w:t>Date</w:t>
      </w:r>
    </w:p>
    <w:p w:rsidR="00F6339C" w:rsidRPr="008A7236" w:rsidP="00F6339C" w14:paraId="593AA288" w14:textId="397A310B">
      <w:pPr>
        <w:jc w:val="center"/>
        <w:rPr>
          <w:rFonts w:ascii="Times New Roman" w:hAnsi="Times New Roman" w:cs="Times New Roman"/>
          <w:sz w:val="40"/>
          <w:szCs w:val="40"/>
        </w:rPr>
      </w:pPr>
    </w:p>
    <w:p w:rsidR="00F6339C" w:rsidRPr="008A7236" w:rsidP="00F6339C" w14:paraId="1FB85395" w14:textId="48662E67">
      <w:pPr>
        <w:jc w:val="center"/>
        <w:rPr>
          <w:rFonts w:ascii="Times New Roman" w:hAnsi="Times New Roman" w:cs="Times New Roman"/>
          <w:sz w:val="24"/>
          <w:szCs w:val="24"/>
        </w:rPr>
      </w:pPr>
      <w:r w:rsidRPr="48DD9A77">
        <w:rPr>
          <w:rFonts w:ascii="Times New Roman" w:hAnsi="Times New Roman" w:cs="Times New Roman"/>
          <w:sz w:val="24"/>
          <w:szCs w:val="24"/>
        </w:rPr>
        <w:t>OMB Control Number 1205-</w:t>
      </w:r>
      <w:r w:rsidRPr="48DD9A77" w:rsidR="5A135E9D">
        <w:rPr>
          <w:rFonts w:ascii="Times New Roman" w:hAnsi="Times New Roman" w:cs="Times New Roman"/>
          <w:sz w:val="24"/>
          <w:szCs w:val="24"/>
        </w:rPr>
        <w:t>0NEW</w:t>
      </w:r>
    </w:p>
    <w:p w:rsidR="00F6339C" w:rsidRPr="008A7236" w:rsidP="00F6339C" w14:paraId="5E7E2A03" w14:textId="291EA329">
      <w:pPr>
        <w:jc w:val="center"/>
        <w:rPr>
          <w:rFonts w:ascii="Times New Roman" w:hAnsi="Times New Roman" w:cs="Times New Roman"/>
          <w:sz w:val="24"/>
          <w:szCs w:val="24"/>
        </w:rPr>
      </w:pPr>
    </w:p>
    <w:p w:rsidR="00F6339C" w:rsidRPr="008A7236" w:rsidP="00F6339C" w14:paraId="17662F38" w14:textId="462E2A38">
      <w:pPr>
        <w:jc w:val="center"/>
        <w:rPr>
          <w:rFonts w:ascii="Times New Roman" w:hAnsi="Times New Roman" w:cs="Times New Roman"/>
          <w:sz w:val="24"/>
          <w:szCs w:val="24"/>
        </w:rPr>
      </w:pPr>
    </w:p>
    <w:p w:rsidR="00F6339C" w:rsidRPr="008A7236" w:rsidP="00F6339C" w14:paraId="74168CFE" w14:textId="202BE6A2">
      <w:pPr>
        <w:jc w:val="center"/>
        <w:rPr>
          <w:rFonts w:ascii="Times New Roman" w:hAnsi="Times New Roman" w:cs="Times New Roman"/>
          <w:sz w:val="24"/>
          <w:szCs w:val="24"/>
        </w:rPr>
      </w:pPr>
    </w:p>
    <w:p w:rsidR="00F6339C" w:rsidRPr="008A7236" w:rsidP="00F6339C" w14:paraId="4F3BA027" w14:textId="3D7BE710">
      <w:pPr>
        <w:jc w:val="center"/>
        <w:rPr>
          <w:rFonts w:ascii="Times New Roman" w:hAnsi="Times New Roman" w:cs="Times New Roman"/>
          <w:sz w:val="24"/>
          <w:szCs w:val="24"/>
        </w:rPr>
      </w:pPr>
    </w:p>
    <w:p w:rsidR="00F6339C" w:rsidRPr="008A7236" w:rsidP="00F6339C" w14:paraId="555C240F" w14:textId="4AE025B8">
      <w:pPr>
        <w:jc w:val="center"/>
        <w:rPr>
          <w:rFonts w:ascii="Times New Roman" w:hAnsi="Times New Roman" w:cs="Times New Roman"/>
          <w:sz w:val="24"/>
          <w:szCs w:val="24"/>
        </w:rPr>
      </w:pPr>
    </w:p>
    <w:p w:rsidR="00F6339C" w:rsidRPr="008A7236" w:rsidP="00F6339C" w14:paraId="1413EE9F" w14:textId="5BB5F704">
      <w:pPr>
        <w:jc w:val="center"/>
        <w:rPr>
          <w:rFonts w:ascii="Times New Roman" w:hAnsi="Times New Roman" w:cs="Times New Roman"/>
          <w:sz w:val="24"/>
          <w:szCs w:val="24"/>
        </w:rPr>
      </w:pPr>
    </w:p>
    <w:p w:rsidR="00F6339C" w:rsidRPr="008A7236" w:rsidP="00F6339C" w14:paraId="6ED24990" w14:textId="145D15D9">
      <w:pPr>
        <w:jc w:val="center"/>
        <w:rPr>
          <w:rFonts w:ascii="Times New Roman" w:hAnsi="Times New Roman" w:cs="Times New Roman"/>
          <w:sz w:val="24"/>
          <w:szCs w:val="24"/>
        </w:rPr>
      </w:pPr>
    </w:p>
    <w:p w:rsidR="00F6339C" w:rsidRPr="008A7236" w:rsidP="00556B08" w14:paraId="12D921C7" w14:textId="2EF180E6">
      <w:pPr>
        <w:rPr>
          <w:rFonts w:ascii="Times New Roman" w:hAnsi="Times New Roman" w:cs="Times New Roman"/>
          <w:b/>
          <w:bCs/>
          <w:sz w:val="24"/>
          <w:szCs w:val="24"/>
        </w:rPr>
      </w:pPr>
    </w:p>
    <w:p w:rsidR="00556B08" w:rsidP="00556B08" w14:paraId="65A3D5D9" w14:textId="594FD746">
      <w:pPr>
        <w:jc w:val="center"/>
        <w:rPr>
          <w:rFonts w:ascii="Times New Roman" w:hAnsi="Times New Roman" w:cs="Times New Roman"/>
          <w:b/>
          <w:bCs/>
          <w:sz w:val="24"/>
          <w:szCs w:val="24"/>
          <w:u w:val="single"/>
        </w:rPr>
      </w:pPr>
    </w:p>
    <w:p w:rsidR="00F6339C" w:rsidRPr="008A7236" w:rsidP="00556B08" w14:paraId="7F8FA04A" w14:textId="7C3C577D">
      <w:pPr>
        <w:jc w:val="center"/>
        <w:rPr>
          <w:rFonts w:ascii="Times New Roman" w:hAnsi="Times New Roman" w:cs="Times New Roman"/>
          <w:b/>
          <w:bCs/>
          <w:sz w:val="24"/>
          <w:szCs w:val="24"/>
          <w:u w:val="single"/>
        </w:rPr>
      </w:pPr>
      <w:r w:rsidRPr="008A7236">
        <w:rPr>
          <w:rFonts w:ascii="Times New Roman" w:hAnsi="Times New Roman" w:cs="Times New Roman"/>
          <w:b/>
          <w:bCs/>
          <w:sz w:val="24"/>
          <w:szCs w:val="24"/>
          <w:u w:val="single"/>
        </w:rPr>
        <w:t>Overview</w:t>
      </w:r>
    </w:p>
    <w:p w:rsidR="00710C68" w:rsidP="00F6339C" w14:paraId="2BF89029" w14:textId="46DA4E3F">
      <w:pPr>
        <w:rPr>
          <w:rFonts w:ascii="Times New Roman" w:hAnsi="Times New Roman" w:cs="Times New Roman"/>
          <w:sz w:val="24"/>
          <w:szCs w:val="24"/>
        </w:rPr>
      </w:pPr>
      <w:r w:rsidRPr="6C5EA63E">
        <w:rPr>
          <w:rFonts w:ascii="Times New Roman" w:hAnsi="Times New Roman" w:cs="Times New Roman"/>
          <w:sz w:val="24"/>
          <w:szCs w:val="24"/>
        </w:rPr>
        <w:t xml:space="preserve">The National Apprenticeship System includes Federal and State agencies, apprenticeship sponsors, employers, labor organizations, intermediaries, workforce partners, and other community organizations that support the advancement of </w:t>
      </w:r>
      <w:r w:rsidR="00161D6E">
        <w:rPr>
          <w:rFonts w:ascii="Times New Roman" w:hAnsi="Times New Roman" w:cs="Times New Roman"/>
          <w:sz w:val="24"/>
          <w:szCs w:val="24"/>
        </w:rPr>
        <w:t>R</w:t>
      </w:r>
      <w:r w:rsidRPr="6C5EA63E">
        <w:rPr>
          <w:rFonts w:ascii="Times New Roman" w:hAnsi="Times New Roman" w:cs="Times New Roman"/>
          <w:sz w:val="24"/>
          <w:szCs w:val="24"/>
        </w:rPr>
        <w:t xml:space="preserve">egistered </w:t>
      </w:r>
      <w:r w:rsidR="00161D6E">
        <w:rPr>
          <w:rFonts w:ascii="Times New Roman" w:hAnsi="Times New Roman" w:cs="Times New Roman"/>
          <w:sz w:val="24"/>
          <w:szCs w:val="24"/>
        </w:rPr>
        <w:t>A</w:t>
      </w:r>
      <w:r w:rsidRPr="6C5EA63E">
        <w:rPr>
          <w:rFonts w:ascii="Times New Roman" w:hAnsi="Times New Roman" w:cs="Times New Roman"/>
          <w:sz w:val="24"/>
          <w:szCs w:val="24"/>
        </w:rPr>
        <w:t>pprenticeship programs for training workers across industries and occupations that lead to good quality jobs in the United States</w:t>
      </w:r>
      <w:r w:rsidR="00D64299">
        <w:rPr>
          <w:rFonts w:ascii="Times New Roman" w:hAnsi="Times New Roman" w:cs="Times New Roman"/>
          <w:sz w:val="24"/>
          <w:szCs w:val="24"/>
        </w:rPr>
        <w:t xml:space="preserve">. </w:t>
      </w:r>
      <w:r w:rsidRPr="6C5EA63E">
        <w:rPr>
          <w:rFonts w:ascii="Times New Roman" w:hAnsi="Times New Roman" w:cs="Times New Roman"/>
          <w:sz w:val="24"/>
          <w:szCs w:val="24"/>
        </w:rPr>
        <w:t xml:space="preserve">Collectively, the National Apprenticeship System strives to promote those high-quality principles for all </w:t>
      </w:r>
      <w:r w:rsidR="00C10F26">
        <w:rPr>
          <w:rFonts w:ascii="Times New Roman" w:hAnsi="Times New Roman" w:cs="Times New Roman"/>
          <w:sz w:val="24"/>
          <w:szCs w:val="24"/>
        </w:rPr>
        <w:t>Registered Apprenticeship</w:t>
      </w:r>
      <w:r w:rsidRPr="6C5EA63E">
        <w:rPr>
          <w:rFonts w:ascii="Times New Roman" w:hAnsi="Times New Roman" w:cs="Times New Roman"/>
          <w:sz w:val="24"/>
          <w:szCs w:val="24"/>
        </w:rPr>
        <w:t xml:space="preserve"> programs while encouraging the necessary flexibility to maximize </w:t>
      </w:r>
      <w:r w:rsidR="00C10F26">
        <w:rPr>
          <w:rFonts w:ascii="Times New Roman" w:hAnsi="Times New Roman" w:cs="Times New Roman"/>
          <w:sz w:val="24"/>
          <w:szCs w:val="24"/>
        </w:rPr>
        <w:t>Registered Apprenticeship</w:t>
      </w:r>
      <w:r w:rsidRPr="6C5EA63E">
        <w:rPr>
          <w:rFonts w:ascii="Times New Roman" w:hAnsi="Times New Roman" w:cs="Times New Roman"/>
          <w:sz w:val="24"/>
          <w:szCs w:val="24"/>
        </w:rPr>
        <w:t xml:space="preserve"> participation within local economies.</w:t>
      </w:r>
    </w:p>
    <w:p w:rsidR="00D201C8" w:rsidRPr="008A7236" w:rsidP="00F6339C" w14:paraId="79F7EF56" w14:textId="3FF8B209">
      <w:pPr>
        <w:rPr>
          <w:rFonts w:ascii="Times New Roman" w:hAnsi="Times New Roman" w:cs="Times New Roman"/>
          <w:sz w:val="24"/>
          <w:szCs w:val="24"/>
        </w:rPr>
      </w:pPr>
      <w:r w:rsidRPr="6C5EA63E">
        <w:rPr>
          <w:rFonts w:ascii="Times New Roman" w:hAnsi="Times New Roman" w:cs="Times New Roman"/>
          <w:sz w:val="24"/>
          <w:szCs w:val="24"/>
        </w:rPr>
        <w:t xml:space="preserve">Under the National Apprenticeship Act’s regulations at 29 CFR part 29, subpart C, a state agency </w:t>
      </w:r>
      <w:r w:rsidRPr="6C5EA63E" w:rsidR="00121C8F">
        <w:rPr>
          <w:rFonts w:ascii="Times New Roman" w:hAnsi="Times New Roman" w:cs="Times New Roman"/>
          <w:sz w:val="24"/>
          <w:szCs w:val="24"/>
        </w:rPr>
        <w:t xml:space="preserve">may be designated </w:t>
      </w:r>
      <w:r w:rsidRPr="6C5EA63E">
        <w:rPr>
          <w:rFonts w:ascii="Times New Roman" w:hAnsi="Times New Roman" w:cs="Times New Roman"/>
          <w:sz w:val="24"/>
          <w:szCs w:val="24"/>
        </w:rPr>
        <w:t>to seek recognition or continued recognition as a State Apprenticeship Agency</w:t>
      </w:r>
      <w:r w:rsidRPr="6C5EA63E">
        <w:rPr>
          <w:rFonts w:ascii="Times New Roman" w:hAnsi="Times New Roman" w:cs="Times New Roman"/>
          <w:sz w:val="24"/>
          <w:szCs w:val="24"/>
        </w:rPr>
        <w:t xml:space="preserve"> (SAA) to serve as a Registration Agency in the state</w:t>
      </w:r>
      <w:r w:rsidRPr="6C5EA63E">
        <w:rPr>
          <w:rFonts w:ascii="Times New Roman" w:hAnsi="Times New Roman" w:cs="Times New Roman"/>
          <w:sz w:val="24"/>
          <w:szCs w:val="24"/>
        </w:rPr>
        <w:t xml:space="preserve"> by submitting a State </w:t>
      </w:r>
      <w:r w:rsidRPr="6C5EA63E" w:rsidR="009E03A0">
        <w:rPr>
          <w:rFonts w:ascii="Times New Roman" w:hAnsi="Times New Roman" w:cs="Times New Roman"/>
          <w:sz w:val="24"/>
          <w:szCs w:val="24"/>
        </w:rPr>
        <w:t xml:space="preserve">Apprenticeship </w:t>
      </w:r>
      <w:r w:rsidRPr="6C5EA63E">
        <w:rPr>
          <w:rFonts w:ascii="Times New Roman" w:hAnsi="Times New Roman" w:cs="Times New Roman"/>
          <w:sz w:val="24"/>
          <w:szCs w:val="24"/>
        </w:rPr>
        <w:t xml:space="preserve">Plan </w:t>
      </w:r>
      <w:r w:rsidRPr="6C5EA63E" w:rsidR="009E03A0">
        <w:rPr>
          <w:rFonts w:ascii="Times New Roman" w:hAnsi="Times New Roman" w:cs="Times New Roman"/>
          <w:sz w:val="24"/>
          <w:szCs w:val="24"/>
        </w:rPr>
        <w:t xml:space="preserve">(SAP) </w:t>
      </w:r>
      <w:r w:rsidRPr="6C5EA63E">
        <w:rPr>
          <w:rFonts w:ascii="Times New Roman" w:hAnsi="Times New Roman" w:cs="Times New Roman"/>
          <w:sz w:val="24"/>
          <w:szCs w:val="24"/>
        </w:rPr>
        <w:t xml:space="preserve">to the </w:t>
      </w:r>
      <w:r w:rsidRPr="6C5EA63E">
        <w:rPr>
          <w:rFonts w:ascii="Times New Roman" w:hAnsi="Times New Roman" w:cs="Times New Roman"/>
          <w:sz w:val="24"/>
          <w:szCs w:val="24"/>
        </w:rPr>
        <w:t>DOL</w:t>
      </w:r>
      <w:r w:rsidRPr="6C5EA63E" w:rsidR="004A2681">
        <w:rPr>
          <w:rFonts w:ascii="Times New Roman" w:hAnsi="Times New Roman" w:cs="Times New Roman"/>
          <w:sz w:val="24"/>
          <w:szCs w:val="24"/>
        </w:rPr>
        <w:t>’s</w:t>
      </w:r>
      <w:r w:rsidRPr="6C5EA63E">
        <w:rPr>
          <w:rFonts w:ascii="Times New Roman" w:hAnsi="Times New Roman" w:cs="Times New Roman"/>
          <w:sz w:val="24"/>
          <w:szCs w:val="24"/>
        </w:rPr>
        <w:t xml:space="preserve"> Office of Apprenticeship</w:t>
      </w:r>
      <w:r w:rsidRPr="6C5EA63E">
        <w:rPr>
          <w:rFonts w:ascii="Times New Roman" w:hAnsi="Times New Roman" w:cs="Times New Roman"/>
          <w:sz w:val="24"/>
          <w:szCs w:val="24"/>
        </w:rPr>
        <w:t xml:space="preserve"> (OA)</w:t>
      </w:r>
      <w:r w:rsidRPr="6C5EA63E" w:rsidR="00CB09BF">
        <w:rPr>
          <w:rFonts w:ascii="Times New Roman" w:hAnsi="Times New Roman" w:cs="Times New Roman"/>
          <w:sz w:val="24"/>
          <w:szCs w:val="24"/>
        </w:rPr>
        <w:t xml:space="preserve">. </w:t>
      </w:r>
      <w:r w:rsidRPr="6C5EA63E" w:rsidR="00332D8D">
        <w:rPr>
          <w:rFonts w:ascii="Times New Roman" w:hAnsi="Times New Roman" w:cs="Times New Roman"/>
          <w:sz w:val="24"/>
          <w:szCs w:val="24"/>
        </w:rPr>
        <w:t>The SAP</w:t>
      </w:r>
      <w:r w:rsidRPr="6C5EA63E" w:rsidR="00CB09BF">
        <w:rPr>
          <w:rFonts w:ascii="Times New Roman" w:hAnsi="Times New Roman" w:cs="Times New Roman"/>
          <w:sz w:val="24"/>
          <w:szCs w:val="24"/>
        </w:rPr>
        <w:t xml:space="preserve"> submitted to the OA</w:t>
      </w:r>
      <w:r w:rsidRPr="6C5EA63E">
        <w:rPr>
          <w:rFonts w:ascii="Times New Roman" w:hAnsi="Times New Roman" w:cs="Times New Roman"/>
          <w:sz w:val="24"/>
          <w:szCs w:val="24"/>
        </w:rPr>
        <w:t xml:space="preserve"> Administrator </w:t>
      </w:r>
      <w:r w:rsidRPr="6C5EA63E" w:rsidR="00710C68">
        <w:rPr>
          <w:rFonts w:ascii="Times New Roman" w:hAnsi="Times New Roman" w:cs="Times New Roman"/>
          <w:sz w:val="24"/>
          <w:szCs w:val="24"/>
        </w:rPr>
        <w:t>includes</w:t>
      </w:r>
      <w:r w:rsidRPr="6C5EA63E">
        <w:rPr>
          <w:rFonts w:ascii="Times New Roman" w:hAnsi="Times New Roman" w:cs="Times New Roman"/>
          <w:sz w:val="24"/>
          <w:szCs w:val="24"/>
        </w:rPr>
        <w:t xml:space="preserve"> the </w:t>
      </w:r>
      <w:r w:rsidRPr="6C5EA63E" w:rsidR="00710C68">
        <w:rPr>
          <w:rFonts w:ascii="Times New Roman" w:hAnsi="Times New Roman" w:cs="Times New Roman"/>
          <w:sz w:val="24"/>
          <w:szCs w:val="24"/>
        </w:rPr>
        <w:t>S</w:t>
      </w:r>
      <w:r w:rsidRPr="6C5EA63E">
        <w:rPr>
          <w:rFonts w:ascii="Times New Roman" w:hAnsi="Times New Roman" w:cs="Times New Roman"/>
          <w:sz w:val="24"/>
          <w:szCs w:val="24"/>
        </w:rPr>
        <w:t xml:space="preserve">tate’s </w:t>
      </w:r>
      <w:r w:rsidRPr="6C5EA63E" w:rsidR="00710C68">
        <w:rPr>
          <w:rFonts w:ascii="Times New Roman" w:hAnsi="Times New Roman" w:cs="Times New Roman"/>
          <w:sz w:val="24"/>
          <w:szCs w:val="24"/>
        </w:rPr>
        <w:t xml:space="preserve">current </w:t>
      </w:r>
      <w:r w:rsidRPr="6C5EA63E">
        <w:rPr>
          <w:rFonts w:ascii="Times New Roman" w:hAnsi="Times New Roman" w:cs="Times New Roman"/>
          <w:sz w:val="24"/>
          <w:szCs w:val="24"/>
        </w:rPr>
        <w:t xml:space="preserve">apprenticeship laws, regulations, policies, </w:t>
      </w:r>
      <w:r w:rsidRPr="6C5EA63E" w:rsidR="00710C68">
        <w:rPr>
          <w:rFonts w:ascii="Times New Roman" w:hAnsi="Times New Roman" w:cs="Times New Roman"/>
          <w:sz w:val="24"/>
          <w:szCs w:val="24"/>
        </w:rPr>
        <w:t>as well as</w:t>
      </w:r>
      <w:r w:rsidRPr="6C5EA63E">
        <w:rPr>
          <w:rFonts w:ascii="Times New Roman" w:hAnsi="Times New Roman" w:cs="Times New Roman"/>
          <w:sz w:val="24"/>
          <w:szCs w:val="24"/>
        </w:rPr>
        <w:t xml:space="preserve"> </w:t>
      </w:r>
      <w:r w:rsidRPr="6C5EA63E" w:rsidR="003F7C72">
        <w:rPr>
          <w:rFonts w:ascii="Times New Roman" w:hAnsi="Times New Roman" w:cs="Times New Roman"/>
          <w:sz w:val="24"/>
          <w:szCs w:val="24"/>
        </w:rPr>
        <w:t xml:space="preserve">the State’s </w:t>
      </w:r>
      <w:r w:rsidRPr="6C5EA63E">
        <w:rPr>
          <w:rFonts w:ascii="Times New Roman" w:hAnsi="Times New Roman" w:cs="Times New Roman"/>
          <w:sz w:val="24"/>
          <w:szCs w:val="24"/>
        </w:rPr>
        <w:t>strateg</w:t>
      </w:r>
      <w:r w:rsidRPr="6C5EA63E" w:rsidR="003F7C72">
        <w:rPr>
          <w:rFonts w:ascii="Times New Roman" w:hAnsi="Times New Roman" w:cs="Times New Roman"/>
          <w:sz w:val="24"/>
          <w:szCs w:val="24"/>
        </w:rPr>
        <w:t xml:space="preserve">ic vision and strategy for expanding </w:t>
      </w:r>
      <w:r w:rsidR="00C10F26">
        <w:rPr>
          <w:rFonts w:ascii="Times New Roman" w:hAnsi="Times New Roman" w:cs="Times New Roman"/>
          <w:sz w:val="24"/>
          <w:szCs w:val="24"/>
        </w:rPr>
        <w:t>Registered Apprenticeship</w:t>
      </w:r>
      <w:r w:rsidRPr="6C5EA63E" w:rsidR="00CA56B0">
        <w:rPr>
          <w:rFonts w:ascii="Times New Roman" w:hAnsi="Times New Roman" w:cs="Times New Roman"/>
          <w:sz w:val="24"/>
          <w:szCs w:val="24"/>
        </w:rPr>
        <w:t xml:space="preserve"> programs</w:t>
      </w:r>
      <w:r w:rsidRPr="6C5EA63E" w:rsidR="003F7C72">
        <w:rPr>
          <w:rFonts w:ascii="Times New Roman" w:hAnsi="Times New Roman" w:cs="Times New Roman"/>
          <w:sz w:val="24"/>
          <w:szCs w:val="24"/>
        </w:rPr>
        <w:t xml:space="preserve">, promoting </w:t>
      </w:r>
      <w:r w:rsidRPr="6C5EA63E" w:rsidR="00CE5B3F">
        <w:rPr>
          <w:rFonts w:ascii="Times New Roman" w:hAnsi="Times New Roman" w:cs="Times New Roman"/>
          <w:sz w:val="24"/>
          <w:szCs w:val="24"/>
        </w:rPr>
        <w:t>program quality, and meeting the skilled workforce needs of employers through apprenticeship.</w:t>
      </w:r>
      <w:r w:rsidRPr="6C5EA63E" w:rsidR="00710C68">
        <w:rPr>
          <w:rFonts w:ascii="Times New Roman" w:hAnsi="Times New Roman" w:cs="Times New Roman"/>
          <w:sz w:val="24"/>
          <w:szCs w:val="24"/>
        </w:rPr>
        <w:t xml:space="preserve"> </w:t>
      </w:r>
      <w:r w:rsidRPr="6C5EA63E" w:rsidR="0029644B">
        <w:rPr>
          <w:rFonts w:ascii="Times New Roman" w:hAnsi="Times New Roman" w:cs="Times New Roman"/>
          <w:sz w:val="24"/>
          <w:szCs w:val="24"/>
        </w:rPr>
        <w:t>T</w:t>
      </w:r>
      <w:r w:rsidRPr="6C5EA63E" w:rsidR="00710C68">
        <w:rPr>
          <w:rFonts w:ascii="Times New Roman" w:hAnsi="Times New Roman" w:cs="Times New Roman"/>
          <w:sz w:val="24"/>
          <w:szCs w:val="24"/>
        </w:rPr>
        <w:t xml:space="preserve">he SAP summarizes the operational </w:t>
      </w:r>
      <w:r w:rsidRPr="6C5EA63E" w:rsidR="00EA7FC8">
        <w:rPr>
          <w:rFonts w:ascii="Times New Roman" w:hAnsi="Times New Roman" w:cs="Times New Roman"/>
          <w:sz w:val="24"/>
          <w:szCs w:val="24"/>
        </w:rPr>
        <w:t>elements through</w:t>
      </w:r>
      <w:r w:rsidRPr="6C5EA63E" w:rsidR="00710C68">
        <w:rPr>
          <w:rFonts w:ascii="Times New Roman" w:hAnsi="Times New Roman" w:cs="Times New Roman"/>
          <w:sz w:val="24"/>
          <w:szCs w:val="24"/>
        </w:rPr>
        <w:t xml:space="preserve"> which the SAA will implement its policies</w:t>
      </w:r>
      <w:r w:rsidRPr="6C5EA63E" w:rsidR="00AE3B4F">
        <w:rPr>
          <w:rFonts w:ascii="Times New Roman" w:hAnsi="Times New Roman" w:cs="Times New Roman"/>
          <w:sz w:val="24"/>
          <w:szCs w:val="24"/>
        </w:rPr>
        <w:t>.</w:t>
      </w:r>
      <w:r w:rsidRPr="6C5EA63E" w:rsidR="00EC0468">
        <w:rPr>
          <w:rFonts w:ascii="Times New Roman" w:hAnsi="Times New Roman" w:cs="Times New Roman"/>
          <w:sz w:val="24"/>
          <w:szCs w:val="24"/>
        </w:rPr>
        <w:t xml:space="preserve"> </w:t>
      </w:r>
      <w:r w:rsidRPr="6C5EA63E" w:rsidR="00593F39">
        <w:rPr>
          <w:rFonts w:ascii="Times New Roman" w:hAnsi="Times New Roman" w:cs="Times New Roman"/>
          <w:sz w:val="24"/>
          <w:szCs w:val="24"/>
        </w:rPr>
        <w:t>Finally,</w:t>
      </w:r>
      <w:r w:rsidRPr="6C5EA63E" w:rsidR="00EC0468">
        <w:rPr>
          <w:rFonts w:ascii="Times New Roman" w:hAnsi="Times New Roman" w:cs="Times New Roman"/>
          <w:sz w:val="24"/>
          <w:szCs w:val="24"/>
        </w:rPr>
        <w:t xml:space="preserve"> the SAP includes a list of assurances that</w:t>
      </w:r>
      <w:r w:rsidRPr="6C5EA63E" w:rsidR="00941A32">
        <w:rPr>
          <w:rFonts w:ascii="Times New Roman" w:hAnsi="Times New Roman" w:cs="Times New Roman"/>
          <w:sz w:val="24"/>
          <w:szCs w:val="24"/>
        </w:rPr>
        <w:t xml:space="preserve"> the State must provide for recognition or continued recognition as a SAA.</w:t>
      </w:r>
    </w:p>
    <w:p w:rsidR="00FC740D" w:rsidRPr="008A7236" w:rsidP="00F6339C" w14:paraId="39498779" w14:textId="2D039DA8">
      <w:pPr>
        <w:rPr>
          <w:rFonts w:ascii="Times New Roman" w:hAnsi="Times New Roman" w:cs="Times New Roman"/>
          <w:sz w:val="24"/>
          <w:szCs w:val="24"/>
        </w:rPr>
      </w:pPr>
      <w:r>
        <w:rPr>
          <w:rFonts w:ascii="Times New Roman" w:hAnsi="Times New Roman" w:cs="Times New Roman"/>
          <w:sz w:val="24"/>
          <w:szCs w:val="24"/>
        </w:rPr>
        <w:t>T</w:t>
      </w:r>
      <w:r w:rsidR="00C117DD">
        <w:rPr>
          <w:rFonts w:ascii="Times New Roman" w:hAnsi="Times New Roman" w:cs="Times New Roman"/>
          <w:sz w:val="24"/>
          <w:szCs w:val="24"/>
        </w:rPr>
        <w:t xml:space="preserve">he </w:t>
      </w:r>
      <w:r>
        <w:rPr>
          <w:rFonts w:ascii="Times New Roman" w:hAnsi="Times New Roman" w:cs="Times New Roman"/>
          <w:sz w:val="24"/>
          <w:szCs w:val="24"/>
        </w:rPr>
        <w:t xml:space="preserve">adoption of a </w:t>
      </w:r>
      <w:r w:rsidR="00C117DD">
        <w:rPr>
          <w:rFonts w:ascii="Times New Roman" w:hAnsi="Times New Roman" w:cs="Times New Roman"/>
          <w:sz w:val="24"/>
          <w:szCs w:val="24"/>
        </w:rPr>
        <w:t xml:space="preserve">State Planning process as </w:t>
      </w:r>
      <w:r w:rsidRPr="008A7236" w:rsidR="001403D8">
        <w:rPr>
          <w:rFonts w:ascii="Times New Roman" w:hAnsi="Times New Roman" w:cs="Times New Roman"/>
          <w:sz w:val="24"/>
          <w:szCs w:val="24"/>
        </w:rPr>
        <w:t xml:space="preserve">the process for </w:t>
      </w:r>
      <w:r w:rsidR="001E3E0F">
        <w:rPr>
          <w:rFonts w:ascii="Times New Roman" w:hAnsi="Times New Roman" w:cs="Times New Roman"/>
          <w:sz w:val="24"/>
          <w:szCs w:val="24"/>
        </w:rPr>
        <w:t xml:space="preserve">initial </w:t>
      </w:r>
      <w:r w:rsidRPr="008A7236" w:rsidR="001403D8">
        <w:rPr>
          <w:rFonts w:ascii="Times New Roman" w:hAnsi="Times New Roman" w:cs="Times New Roman"/>
          <w:sz w:val="24"/>
          <w:szCs w:val="24"/>
        </w:rPr>
        <w:t>recognition and continuing recognition</w:t>
      </w:r>
      <w:r>
        <w:rPr>
          <w:rFonts w:ascii="Times New Roman" w:hAnsi="Times New Roman" w:cs="Times New Roman"/>
          <w:sz w:val="24"/>
          <w:szCs w:val="24"/>
        </w:rPr>
        <w:t xml:space="preserve"> encourages strengthening of the </w:t>
      </w:r>
      <w:r w:rsidRPr="008A7236">
        <w:rPr>
          <w:rFonts w:ascii="Times New Roman" w:hAnsi="Times New Roman" w:cs="Times New Roman"/>
          <w:sz w:val="24"/>
          <w:szCs w:val="24"/>
        </w:rPr>
        <w:t xml:space="preserve">National Apprenticeship System </w:t>
      </w:r>
      <w:r>
        <w:rPr>
          <w:rFonts w:ascii="Times New Roman" w:hAnsi="Times New Roman" w:cs="Times New Roman"/>
          <w:sz w:val="24"/>
          <w:szCs w:val="24"/>
        </w:rPr>
        <w:t>a</w:t>
      </w:r>
      <w:r w:rsidR="007B33BB">
        <w:rPr>
          <w:rFonts w:ascii="Times New Roman" w:hAnsi="Times New Roman" w:cs="Times New Roman"/>
          <w:sz w:val="24"/>
          <w:szCs w:val="24"/>
        </w:rPr>
        <w:t>cross state lines</w:t>
      </w:r>
      <w:r>
        <w:rPr>
          <w:rFonts w:ascii="Times New Roman" w:hAnsi="Times New Roman" w:cs="Times New Roman"/>
          <w:sz w:val="24"/>
          <w:szCs w:val="24"/>
        </w:rPr>
        <w:t xml:space="preserve"> through </w:t>
      </w:r>
      <w:r w:rsidR="005924A2">
        <w:rPr>
          <w:rFonts w:ascii="Times New Roman" w:hAnsi="Times New Roman" w:cs="Times New Roman"/>
          <w:sz w:val="24"/>
          <w:szCs w:val="24"/>
        </w:rPr>
        <w:t xml:space="preserve">the </w:t>
      </w:r>
      <w:r>
        <w:rPr>
          <w:rFonts w:ascii="Times New Roman" w:hAnsi="Times New Roman" w:cs="Times New Roman"/>
          <w:sz w:val="24"/>
          <w:szCs w:val="24"/>
        </w:rPr>
        <w:t>sharing</w:t>
      </w:r>
      <w:r w:rsidR="005924A2">
        <w:rPr>
          <w:rFonts w:ascii="Times New Roman" w:hAnsi="Times New Roman" w:cs="Times New Roman"/>
          <w:sz w:val="24"/>
          <w:szCs w:val="24"/>
        </w:rPr>
        <w:t xml:space="preserve"> of</w:t>
      </w:r>
      <w:r w:rsidRPr="008A7236">
        <w:rPr>
          <w:rFonts w:ascii="Times New Roman" w:hAnsi="Times New Roman" w:cs="Times New Roman"/>
          <w:sz w:val="24"/>
          <w:szCs w:val="24"/>
        </w:rPr>
        <w:t xml:space="preserve"> </w:t>
      </w:r>
      <w:r w:rsidR="00DB31A6">
        <w:rPr>
          <w:rFonts w:ascii="Times New Roman" w:hAnsi="Times New Roman" w:cs="Times New Roman"/>
          <w:sz w:val="24"/>
          <w:szCs w:val="24"/>
        </w:rPr>
        <w:t xml:space="preserve">long-term </w:t>
      </w:r>
      <w:r w:rsidR="00C10F26">
        <w:rPr>
          <w:rFonts w:ascii="Times New Roman" w:hAnsi="Times New Roman" w:cs="Times New Roman"/>
          <w:sz w:val="24"/>
          <w:szCs w:val="24"/>
        </w:rPr>
        <w:t>Registered Apprenticeship</w:t>
      </w:r>
      <w:r w:rsidR="005924A2">
        <w:rPr>
          <w:rFonts w:ascii="Times New Roman" w:hAnsi="Times New Roman" w:cs="Times New Roman"/>
          <w:sz w:val="24"/>
          <w:szCs w:val="24"/>
        </w:rPr>
        <w:t xml:space="preserve"> </w:t>
      </w:r>
      <w:r w:rsidRPr="008A7236">
        <w:rPr>
          <w:rFonts w:ascii="Times New Roman" w:hAnsi="Times New Roman" w:cs="Times New Roman"/>
          <w:sz w:val="24"/>
          <w:szCs w:val="24"/>
        </w:rPr>
        <w:t>strategies</w:t>
      </w:r>
      <w:r>
        <w:rPr>
          <w:rFonts w:ascii="Times New Roman" w:hAnsi="Times New Roman" w:cs="Times New Roman"/>
          <w:sz w:val="24"/>
          <w:szCs w:val="24"/>
        </w:rPr>
        <w:t xml:space="preserve">, increasing transparency </w:t>
      </w:r>
      <w:r w:rsidR="009E0328">
        <w:rPr>
          <w:rFonts w:ascii="Times New Roman" w:hAnsi="Times New Roman" w:cs="Times New Roman"/>
          <w:sz w:val="24"/>
          <w:szCs w:val="24"/>
        </w:rPr>
        <w:t>around</w:t>
      </w:r>
      <w:r w:rsidRPr="008A7236">
        <w:rPr>
          <w:rFonts w:ascii="Times New Roman" w:hAnsi="Times New Roman" w:cs="Times New Roman"/>
          <w:sz w:val="24"/>
          <w:szCs w:val="24"/>
        </w:rPr>
        <w:t xml:space="preserve"> operation</w:t>
      </w:r>
      <w:r w:rsidR="007B33BB">
        <w:rPr>
          <w:rFonts w:ascii="Times New Roman" w:hAnsi="Times New Roman" w:cs="Times New Roman"/>
          <w:sz w:val="24"/>
          <w:szCs w:val="24"/>
        </w:rPr>
        <w:t>al plan</w:t>
      </w:r>
      <w:r>
        <w:rPr>
          <w:rFonts w:ascii="Times New Roman" w:hAnsi="Times New Roman" w:cs="Times New Roman"/>
          <w:sz w:val="24"/>
          <w:szCs w:val="24"/>
        </w:rPr>
        <w:t>s</w:t>
      </w:r>
      <w:r w:rsidRPr="008A7236">
        <w:rPr>
          <w:rFonts w:ascii="Times New Roman" w:hAnsi="Times New Roman" w:cs="Times New Roman"/>
          <w:sz w:val="24"/>
          <w:szCs w:val="24"/>
        </w:rPr>
        <w:t xml:space="preserve">, </w:t>
      </w:r>
      <w:r w:rsidR="00DB31A6">
        <w:rPr>
          <w:rFonts w:ascii="Times New Roman" w:hAnsi="Times New Roman" w:cs="Times New Roman"/>
          <w:sz w:val="24"/>
          <w:szCs w:val="24"/>
        </w:rPr>
        <w:t>promot</w:t>
      </w:r>
      <w:r>
        <w:rPr>
          <w:rFonts w:ascii="Times New Roman" w:hAnsi="Times New Roman" w:cs="Times New Roman"/>
          <w:sz w:val="24"/>
          <w:szCs w:val="24"/>
        </w:rPr>
        <w:t xml:space="preserve">ing </w:t>
      </w:r>
      <w:r w:rsidR="008C6D1B">
        <w:rPr>
          <w:rFonts w:ascii="Times New Roman" w:hAnsi="Times New Roman" w:cs="Times New Roman"/>
          <w:sz w:val="24"/>
          <w:szCs w:val="24"/>
        </w:rPr>
        <w:t>operational</w:t>
      </w:r>
      <w:r w:rsidR="00C710FF">
        <w:rPr>
          <w:rFonts w:ascii="Times New Roman" w:hAnsi="Times New Roman" w:cs="Times New Roman"/>
          <w:sz w:val="24"/>
          <w:szCs w:val="24"/>
        </w:rPr>
        <w:t xml:space="preserve"> </w:t>
      </w:r>
      <w:r w:rsidRPr="008A7236">
        <w:rPr>
          <w:rFonts w:ascii="Times New Roman" w:hAnsi="Times New Roman" w:cs="Times New Roman"/>
          <w:sz w:val="24"/>
          <w:szCs w:val="24"/>
        </w:rPr>
        <w:t xml:space="preserve">consistency </w:t>
      </w:r>
      <w:r w:rsidR="004B3562">
        <w:rPr>
          <w:rFonts w:ascii="Times New Roman" w:hAnsi="Times New Roman" w:cs="Times New Roman"/>
          <w:sz w:val="24"/>
          <w:szCs w:val="24"/>
        </w:rPr>
        <w:t>among SAAs</w:t>
      </w:r>
      <w:r w:rsidRPr="008A7236">
        <w:rPr>
          <w:rFonts w:ascii="Times New Roman" w:hAnsi="Times New Roman" w:cs="Times New Roman"/>
          <w:sz w:val="24"/>
          <w:szCs w:val="24"/>
        </w:rPr>
        <w:t xml:space="preserve"> while allowing </w:t>
      </w:r>
      <w:r w:rsidR="00C710FF">
        <w:rPr>
          <w:rFonts w:ascii="Times New Roman" w:hAnsi="Times New Roman" w:cs="Times New Roman"/>
          <w:sz w:val="24"/>
          <w:szCs w:val="24"/>
        </w:rPr>
        <w:t xml:space="preserve">for </w:t>
      </w:r>
      <w:r w:rsidR="008C6D1B">
        <w:rPr>
          <w:rFonts w:ascii="Times New Roman" w:hAnsi="Times New Roman" w:cs="Times New Roman"/>
          <w:sz w:val="24"/>
          <w:szCs w:val="24"/>
        </w:rPr>
        <w:t xml:space="preserve">strategic </w:t>
      </w:r>
      <w:r w:rsidRPr="008A7236">
        <w:rPr>
          <w:rFonts w:ascii="Times New Roman" w:hAnsi="Times New Roman" w:cs="Times New Roman"/>
          <w:sz w:val="24"/>
          <w:szCs w:val="24"/>
        </w:rPr>
        <w:t xml:space="preserve">flexibilities </w:t>
      </w:r>
      <w:r w:rsidR="00C710FF">
        <w:rPr>
          <w:rFonts w:ascii="Times New Roman" w:hAnsi="Times New Roman" w:cs="Times New Roman"/>
          <w:sz w:val="24"/>
          <w:szCs w:val="24"/>
        </w:rPr>
        <w:t>that</w:t>
      </w:r>
      <w:r w:rsidRPr="008A7236">
        <w:rPr>
          <w:rFonts w:ascii="Times New Roman" w:hAnsi="Times New Roman" w:cs="Times New Roman"/>
          <w:sz w:val="24"/>
          <w:szCs w:val="24"/>
        </w:rPr>
        <w:t xml:space="preserve"> foster innovation </w:t>
      </w:r>
      <w:r>
        <w:rPr>
          <w:rFonts w:ascii="Times New Roman" w:hAnsi="Times New Roman" w:cs="Times New Roman"/>
          <w:sz w:val="24"/>
          <w:szCs w:val="24"/>
        </w:rPr>
        <w:t>with</w:t>
      </w:r>
      <w:r w:rsidRPr="008A7236">
        <w:rPr>
          <w:rFonts w:ascii="Times New Roman" w:hAnsi="Times New Roman" w:cs="Times New Roman"/>
          <w:sz w:val="24"/>
          <w:szCs w:val="24"/>
        </w:rPr>
        <w:t xml:space="preserve">in </w:t>
      </w:r>
      <w:r>
        <w:rPr>
          <w:rFonts w:ascii="Times New Roman" w:hAnsi="Times New Roman" w:cs="Times New Roman"/>
          <w:sz w:val="24"/>
          <w:szCs w:val="24"/>
        </w:rPr>
        <w:t>State</w:t>
      </w:r>
      <w:r w:rsidRPr="008A7236">
        <w:rPr>
          <w:rFonts w:ascii="Times New Roman" w:hAnsi="Times New Roman" w:cs="Times New Roman"/>
          <w:sz w:val="24"/>
          <w:szCs w:val="24"/>
        </w:rPr>
        <w:t xml:space="preserve"> system</w:t>
      </w:r>
      <w:r>
        <w:rPr>
          <w:rFonts w:ascii="Times New Roman" w:hAnsi="Times New Roman" w:cs="Times New Roman"/>
          <w:sz w:val="24"/>
          <w:szCs w:val="24"/>
        </w:rPr>
        <w:t xml:space="preserve">s, and </w:t>
      </w:r>
      <w:r w:rsidRPr="008A7236">
        <w:rPr>
          <w:rFonts w:ascii="Times New Roman" w:hAnsi="Times New Roman" w:cs="Times New Roman"/>
          <w:sz w:val="24"/>
          <w:szCs w:val="24"/>
        </w:rPr>
        <w:t>enhanc</w:t>
      </w:r>
      <w:r>
        <w:rPr>
          <w:rFonts w:ascii="Times New Roman" w:hAnsi="Times New Roman" w:cs="Times New Roman"/>
          <w:sz w:val="24"/>
          <w:szCs w:val="24"/>
        </w:rPr>
        <w:t>ing</w:t>
      </w:r>
      <w:r w:rsidRPr="008A7236">
        <w:rPr>
          <w:rFonts w:ascii="Times New Roman" w:hAnsi="Times New Roman" w:cs="Times New Roman"/>
          <w:sz w:val="24"/>
          <w:szCs w:val="24"/>
        </w:rPr>
        <w:t xml:space="preserve"> </w:t>
      </w:r>
      <w:r>
        <w:rPr>
          <w:rFonts w:ascii="Times New Roman" w:hAnsi="Times New Roman" w:cs="Times New Roman"/>
          <w:sz w:val="24"/>
          <w:szCs w:val="24"/>
        </w:rPr>
        <w:t xml:space="preserve">overall </w:t>
      </w:r>
      <w:r w:rsidRPr="008A7236">
        <w:rPr>
          <w:rFonts w:ascii="Times New Roman" w:hAnsi="Times New Roman" w:cs="Times New Roman"/>
          <w:sz w:val="24"/>
          <w:szCs w:val="24"/>
        </w:rPr>
        <w:t xml:space="preserve">transparency </w:t>
      </w:r>
      <w:r>
        <w:rPr>
          <w:rFonts w:ascii="Times New Roman" w:hAnsi="Times New Roman" w:cs="Times New Roman"/>
          <w:sz w:val="24"/>
          <w:szCs w:val="24"/>
        </w:rPr>
        <w:t xml:space="preserve">among all </w:t>
      </w:r>
      <w:r w:rsidR="00C10F26">
        <w:rPr>
          <w:rFonts w:ascii="Times New Roman" w:hAnsi="Times New Roman" w:cs="Times New Roman"/>
          <w:sz w:val="24"/>
          <w:szCs w:val="24"/>
        </w:rPr>
        <w:t>Registered Apprenticeship</w:t>
      </w:r>
      <w:r>
        <w:rPr>
          <w:rFonts w:ascii="Times New Roman" w:hAnsi="Times New Roman" w:cs="Times New Roman"/>
          <w:sz w:val="24"/>
          <w:szCs w:val="24"/>
        </w:rPr>
        <w:t xml:space="preserve"> </w:t>
      </w:r>
      <w:r w:rsidRPr="008A7236">
        <w:rPr>
          <w:rFonts w:ascii="Times New Roman" w:hAnsi="Times New Roman" w:cs="Times New Roman"/>
          <w:sz w:val="24"/>
          <w:szCs w:val="24"/>
        </w:rPr>
        <w:t>stakeholders</w:t>
      </w:r>
      <w:r w:rsidRPr="008A7236">
        <w:rPr>
          <w:rFonts w:ascii="Times New Roman" w:hAnsi="Times New Roman" w:cs="Times New Roman"/>
          <w:sz w:val="24"/>
          <w:szCs w:val="24"/>
        </w:rPr>
        <w:t>.</w:t>
      </w:r>
      <w:r w:rsidR="00F36554">
        <w:rPr>
          <w:rFonts w:ascii="Times New Roman" w:hAnsi="Times New Roman" w:cs="Times New Roman"/>
          <w:sz w:val="24"/>
          <w:szCs w:val="24"/>
        </w:rPr>
        <w:t xml:space="preserve">  </w:t>
      </w:r>
    </w:p>
    <w:p w:rsidR="00FC740D" w:rsidRPr="008A7236" w:rsidP="00F6339C" w14:paraId="34A5401E" w14:textId="1EEBCC2C">
      <w:pPr>
        <w:rPr>
          <w:rFonts w:ascii="Times New Roman" w:hAnsi="Times New Roman" w:cs="Times New Roman"/>
          <w:b/>
          <w:bCs/>
          <w:sz w:val="24"/>
          <w:szCs w:val="24"/>
        </w:rPr>
      </w:pPr>
      <w:r w:rsidRPr="008A7236">
        <w:rPr>
          <w:rFonts w:ascii="Times New Roman" w:hAnsi="Times New Roman" w:cs="Times New Roman"/>
          <w:b/>
          <w:bCs/>
          <w:sz w:val="24"/>
          <w:szCs w:val="24"/>
          <w:u w:val="single"/>
        </w:rPr>
        <w:t>How State Plan Requirements are Organized</w:t>
      </w:r>
      <w:r w:rsidRPr="008A7236">
        <w:rPr>
          <w:rFonts w:ascii="Times New Roman" w:hAnsi="Times New Roman" w:cs="Times New Roman"/>
          <w:b/>
          <w:bCs/>
          <w:sz w:val="24"/>
          <w:szCs w:val="24"/>
        </w:rPr>
        <w:t>.</w:t>
      </w:r>
    </w:p>
    <w:p w:rsidR="005924A2" w:rsidP="00F6339C" w14:paraId="713E4A92" w14:textId="5793F106">
      <w:pPr>
        <w:rPr>
          <w:rFonts w:ascii="Times New Roman" w:hAnsi="Times New Roman" w:cs="Times New Roman"/>
          <w:sz w:val="24"/>
          <w:szCs w:val="24"/>
        </w:rPr>
      </w:pPr>
      <w:r w:rsidRPr="0BEA5C5C">
        <w:rPr>
          <w:rFonts w:ascii="Times New Roman" w:hAnsi="Times New Roman" w:cs="Times New Roman"/>
          <w:sz w:val="24"/>
          <w:szCs w:val="24"/>
        </w:rPr>
        <w:t xml:space="preserve">The </w:t>
      </w:r>
      <w:r w:rsidRPr="0BEA5C5C">
        <w:rPr>
          <w:rFonts w:ascii="Times New Roman" w:hAnsi="Times New Roman" w:cs="Times New Roman"/>
          <w:sz w:val="24"/>
          <w:szCs w:val="24"/>
        </w:rPr>
        <w:t xml:space="preserve">major </w:t>
      </w:r>
      <w:r w:rsidRPr="0BEA5C5C" w:rsidR="00D84DAE">
        <w:rPr>
          <w:rFonts w:ascii="Times New Roman" w:hAnsi="Times New Roman" w:cs="Times New Roman"/>
          <w:sz w:val="24"/>
          <w:szCs w:val="24"/>
        </w:rPr>
        <w:t>content</w:t>
      </w:r>
      <w:r w:rsidRPr="0BEA5C5C">
        <w:rPr>
          <w:rFonts w:ascii="Times New Roman" w:hAnsi="Times New Roman" w:cs="Times New Roman"/>
          <w:sz w:val="24"/>
          <w:szCs w:val="24"/>
        </w:rPr>
        <w:t xml:space="preserve"> </w:t>
      </w:r>
      <w:r w:rsidRPr="0BEA5C5C">
        <w:rPr>
          <w:rFonts w:ascii="Times New Roman" w:hAnsi="Times New Roman" w:cs="Times New Roman"/>
          <w:sz w:val="24"/>
          <w:szCs w:val="24"/>
        </w:rPr>
        <w:t xml:space="preserve">areas </w:t>
      </w:r>
      <w:r w:rsidRPr="0BEA5C5C">
        <w:rPr>
          <w:rFonts w:ascii="Times New Roman" w:hAnsi="Times New Roman" w:cs="Times New Roman"/>
          <w:sz w:val="24"/>
          <w:szCs w:val="24"/>
        </w:rPr>
        <w:t xml:space="preserve">of the </w:t>
      </w:r>
      <w:r w:rsidRPr="0BEA5C5C" w:rsidR="004A2681">
        <w:rPr>
          <w:rFonts w:ascii="Times New Roman" w:hAnsi="Times New Roman" w:cs="Times New Roman"/>
          <w:sz w:val="24"/>
          <w:szCs w:val="24"/>
        </w:rPr>
        <w:t xml:space="preserve">SAP </w:t>
      </w:r>
      <w:r w:rsidRPr="0BEA5C5C">
        <w:rPr>
          <w:rFonts w:ascii="Times New Roman" w:hAnsi="Times New Roman" w:cs="Times New Roman"/>
          <w:sz w:val="24"/>
          <w:szCs w:val="24"/>
        </w:rPr>
        <w:t>include</w:t>
      </w:r>
      <w:r w:rsidRPr="0BEA5C5C">
        <w:rPr>
          <w:rFonts w:ascii="Times New Roman" w:hAnsi="Times New Roman" w:cs="Times New Roman"/>
          <w:sz w:val="24"/>
          <w:szCs w:val="24"/>
        </w:rPr>
        <w:t xml:space="preserve"> strategic and operational elements</w:t>
      </w:r>
      <w:r w:rsidRPr="0BEA5C5C" w:rsidR="004A1630">
        <w:rPr>
          <w:rFonts w:ascii="Times New Roman" w:hAnsi="Times New Roman" w:cs="Times New Roman"/>
          <w:sz w:val="24"/>
          <w:szCs w:val="24"/>
        </w:rPr>
        <w:t xml:space="preserve"> and</w:t>
      </w:r>
      <w:r w:rsidRPr="0BEA5C5C">
        <w:rPr>
          <w:rFonts w:ascii="Times New Roman" w:hAnsi="Times New Roman" w:cs="Times New Roman"/>
          <w:sz w:val="24"/>
          <w:szCs w:val="24"/>
        </w:rPr>
        <w:t xml:space="preserve"> a checklist of assurances that affirm the State’s fidelity to provisions found in 29 CFR </w:t>
      </w:r>
      <w:r w:rsidRPr="0BEA5C5C" w:rsidR="00113AE0">
        <w:rPr>
          <w:rFonts w:ascii="Times New Roman" w:hAnsi="Times New Roman" w:cs="Times New Roman"/>
          <w:sz w:val="24"/>
          <w:szCs w:val="24"/>
        </w:rPr>
        <w:t xml:space="preserve">§ </w:t>
      </w:r>
      <w:r w:rsidRPr="0BEA5C5C">
        <w:rPr>
          <w:rFonts w:ascii="Times New Roman" w:hAnsi="Times New Roman" w:cs="Times New Roman"/>
          <w:sz w:val="24"/>
          <w:szCs w:val="24"/>
        </w:rPr>
        <w:t xml:space="preserve">29.27. </w:t>
      </w:r>
      <w:r w:rsidRPr="0BEA5C5C" w:rsidR="00D70A66">
        <w:rPr>
          <w:rFonts w:ascii="Times New Roman" w:hAnsi="Times New Roman" w:cs="Times New Roman"/>
          <w:sz w:val="24"/>
          <w:szCs w:val="24"/>
        </w:rPr>
        <w:t>Th</w:t>
      </w:r>
      <w:r w:rsidRPr="0BEA5C5C" w:rsidR="006B148C">
        <w:rPr>
          <w:rFonts w:ascii="Times New Roman" w:hAnsi="Times New Roman" w:cs="Times New Roman"/>
          <w:sz w:val="24"/>
          <w:szCs w:val="24"/>
        </w:rPr>
        <w:t>e plan is structured in such a way that it</w:t>
      </w:r>
      <w:r w:rsidRPr="0BEA5C5C">
        <w:rPr>
          <w:rFonts w:ascii="Times New Roman" w:hAnsi="Times New Roman" w:cs="Times New Roman"/>
          <w:sz w:val="24"/>
          <w:szCs w:val="24"/>
        </w:rPr>
        <w:t xml:space="preserve"> </w:t>
      </w:r>
      <w:r w:rsidRPr="0BEA5C5C" w:rsidR="006B148C">
        <w:rPr>
          <w:rFonts w:ascii="Times New Roman" w:hAnsi="Times New Roman" w:cs="Times New Roman"/>
          <w:sz w:val="24"/>
          <w:szCs w:val="24"/>
        </w:rPr>
        <w:t>encourages States to</w:t>
      </w:r>
      <w:r w:rsidRPr="0BEA5C5C">
        <w:rPr>
          <w:rFonts w:ascii="Times New Roman" w:hAnsi="Times New Roman" w:cs="Times New Roman"/>
          <w:sz w:val="24"/>
          <w:szCs w:val="24"/>
        </w:rPr>
        <w:t xml:space="preserve"> </w:t>
      </w:r>
      <w:r w:rsidRPr="0BEA5C5C" w:rsidR="006B148C">
        <w:rPr>
          <w:rFonts w:ascii="Times New Roman" w:hAnsi="Times New Roman" w:cs="Times New Roman"/>
          <w:sz w:val="24"/>
          <w:szCs w:val="24"/>
        </w:rPr>
        <w:t xml:space="preserve">comprehensively </w:t>
      </w:r>
      <w:r w:rsidRPr="0BEA5C5C">
        <w:rPr>
          <w:rFonts w:ascii="Times New Roman" w:hAnsi="Times New Roman" w:cs="Times New Roman"/>
          <w:sz w:val="24"/>
          <w:szCs w:val="24"/>
        </w:rPr>
        <w:t xml:space="preserve">strategize </w:t>
      </w:r>
      <w:r w:rsidRPr="0BEA5C5C" w:rsidR="006B148C">
        <w:rPr>
          <w:rFonts w:ascii="Times New Roman" w:hAnsi="Times New Roman" w:cs="Times New Roman"/>
          <w:sz w:val="24"/>
          <w:szCs w:val="24"/>
        </w:rPr>
        <w:t xml:space="preserve">optimal utilization of Registered Apprenticeship </w:t>
      </w:r>
      <w:r w:rsidRPr="0BEA5C5C">
        <w:rPr>
          <w:rFonts w:ascii="Times New Roman" w:hAnsi="Times New Roman" w:cs="Times New Roman"/>
          <w:sz w:val="24"/>
          <w:szCs w:val="24"/>
        </w:rPr>
        <w:t>resources within the State</w:t>
      </w:r>
      <w:r w:rsidRPr="0BEA5C5C" w:rsidR="006B148C">
        <w:rPr>
          <w:rFonts w:ascii="Times New Roman" w:hAnsi="Times New Roman" w:cs="Times New Roman"/>
          <w:sz w:val="24"/>
          <w:szCs w:val="24"/>
        </w:rPr>
        <w:t>. In preparing the SAP, States may also</w:t>
      </w:r>
      <w:r w:rsidRPr="0BEA5C5C" w:rsidR="00623F5B">
        <w:rPr>
          <w:rFonts w:ascii="Times New Roman" w:hAnsi="Times New Roman" w:cs="Times New Roman"/>
          <w:sz w:val="24"/>
          <w:szCs w:val="24"/>
        </w:rPr>
        <w:t xml:space="preserve"> identify potential areas of </w:t>
      </w:r>
      <w:r w:rsidRPr="0BEA5C5C" w:rsidR="34FF6ED4">
        <w:rPr>
          <w:rFonts w:ascii="Times New Roman" w:hAnsi="Times New Roman" w:cs="Times New Roman"/>
          <w:sz w:val="24"/>
          <w:szCs w:val="24"/>
        </w:rPr>
        <w:t>opportunity</w:t>
      </w:r>
      <w:r w:rsidRPr="0BEA5C5C" w:rsidR="00623F5B">
        <w:rPr>
          <w:rFonts w:ascii="Times New Roman" w:hAnsi="Times New Roman" w:cs="Times New Roman"/>
          <w:sz w:val="24"/>
          <w:szCs w:val="24"/>
        </w:rPr>
        <w:t xml:space="preserve"> that </w:t>
      </w:r>
      <w:r w:rsidRPr="0BEA5C5C" w:rsidR="006B148C">
        <w:rPr>
          <w:rFonts w:ascii="Times New Roman" w:hAnsi="Times New Roman" w:cs="Times New Roman"/>
          <w:sz w:val="24"/>
          <w:szCs w:val="24"/>
        </w:rPr>
        <w:t xml:space="preserve">could </w:t>
      </w:r>
      <w:r w:rsidRPr="0BEA5C5C" w:rsidR="00623F5B">
        <w:rPr>
          <w:rFonts w:ascii="Times New Roman" w:hAnsi="Times New Roman" w:cs="Times New Roman"/>
          <w:sz w:val="24"/>
          <w:szCs w:val="24"/>
        </w:rPr>
        <w:t xml:space="preserve">necessitate </w:t>
      </w:r>
      <w:r w:rsidRPr="0BEA5C5C" w:rsidR="006B148C">
        <w:rPr>
          <w:rFonts w:ascii="Times New Roman" w:hAnsi="Times New Roman" w:cs="Times New Roman"/>
          <w:sz w:val="24"/>
          <w:szCs w:val="24"/>
        </w:rPr>
        <w:t xml:space="preserve">more stringent </w:t>
      </w:r>
      <w:r w:rsidRPr="0BEA5C5C" w:rsidR="00623F5B">
        <w:rPr>
          <w:rFonts w:ascii="Times New Roman" w:hAnsi="Times New Roman" w:cs="Times New Roman"/>
          <w:sz w:val="24"/>
          <w:szCs w:val="24"/>
        </w:rPr>
        <w:t>strategic planning to successfully navigate</w:t>
      </w:r>
      <w:r w:rsidRPr="0BEA5C5C" w:rsidR="00212442">
        <w:rPr>
          <w:rFonts w:ascii="Times New Roman" w:hAnsi="Times New Roman" w:cs="Times New Roman"/>
          <w:sz w:val="24"/>
          <w:szCs w:val="24"/>
        </w:rPr>
        <w:t>.</w:t>
      </w:r>
      <w:r w:rsidRPr="0BEA5C5C" w:rsidR="00CA4106">
        <w:rPr>
          <w:rFonts w:ascii="Times New Roman" w:hAnsi="Times New Roman" w:cs="Times New Roman"/>
          <w:sz w:val="24"/>
          <w:szCs w:val="24"/>
        </w:rPr>
        <w:t xml:space="preserve">  In further detail, the SAP must include:</w:t>
      </w:r>
    </w:p>
    <w:p w:rsidR="00622774" w:rsidRPr="00BA2810" w:rsidP="00AF29A4" w14:paraId="75781A81" w14:textId="501B1B21">
      <w:pPr>
        <w:pStyle w:val="ListParagraph"/>
        <w:numPr>
          <w:ilvl w:val="0"/>
          <w:numId w:val="8"/>
        </w:numPr>
        <w:rPr>
          <w:rFonts w:ascii="Times New Roman" w:hAnsi="Times New Roman" w:cs="Times New Roman"/>
          <w:b/>
          <w:bCs/>
          <w:sz w:val="24"/>
          <w:szCs w:val="24"/>
          <w:u w:val="single"/>
        </w:rPr>
      </w:pPr>
      <w:r w:rsidRPr="00BA2810">
        <w:rPr>
          <w:rFonts w:ascii="Times New Roman" w:hAnsi="Times New Roman" w:cs="Times New Roman"/>
          <w:b/>
          <w:bCs/>
          <w:sz w:val="24"/>
          <w:szCs w:val="24"/>
        </w:rPr>
        <w:t>Foundational Standards and Policies –</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As an attachment to the </w:t>
      </w:r>
      <w:r w:rsidR="00CA4106">
        <w:rPr>
          <w:rFonts w:ascii="Times New Roman" w:hAnsi="Times New Roman" w:cs="Times New Roman"/>
          <w:sz w:val="24"/>
          <w:szCs w:val="24"/>
        </w:rPr>
        <w:t>SAP</w:t>
      </w:r>
      <w:r>
        <w:rPr>
          <w:rFonts w:ascii="Times New Roman" w:hAnsi="Times New Roman" w:cs="Times New Roman"/>
          <w:sz w:val="24"/>
          <w:szCs w:val="24"/>
        </w:rPr>
        <w:t xml:space="preserve">, States must include copies of or a link to </w:t>
      </w:r>
      <w:r w:rsidR="00782170">
        <w:rPr>
          <w:rFonts w:ascii="Times New Roman" w:hAnsi="Times New Roman" w:cs="Times New Roman"/>
          <w:sz w:val="24"/>
          <w:szCs w:val="24"/>
        </w:rPr>
        <w:t>proposed or current</w:t>
      </w:r>
      <w:r>
        <w:rPr>
          <w:rFonts w:ascii="Times New Roman" w:hAnsi="Times New Roman" w:cs="Times New Roman"/>
          <w:sz w:val="24"/>
          <w:szCs w:val="24"/>
        </w:rPr>
        <w:t xml:space="preserve"> apprenticeship laws that meet the requirements outlined in 29 CFR</w:t>
      </w:r>
      <w:r w:rsidR="00CA4106">
        <w:rPr>
          <w:rFonts w:ascii="Times New Roman" w:hAnsi="Times New Roman" w:cs="Times New Roman"/>
          <w:sz w:val="24"/>
          <w:szCs w:val="24"/>
        </w:rPr>
        <w:t xml:space="preserve"> §§</w:t>
      </w:r>
      <w:r>
        <w:rPr>
          <w:rFonts w:ascii="Times New Roman" w:hAnsi="Times New Roman" w:cs="Times New Roman"/>
          <w:sz w:val="24"/>
          <w:szCs w:val="24"/>
        </w:rPr>
        <w:t xml:space="preserve"> 29.27(b)(1)</w:t>
      </w:r>
      <w:r w:rsidR="002F4ADC">
        <w:rPr>
          <w:rFonts w:ascii="Times New Roman" w:hAnsi="Times New Roman" w:cs="Times New Roman"/>
          <w:sz w:val="24"/>
          <w:szCs w:val="24"/>
        </w:rPr>
        <w:t>(i) and (ii)</w:t>
      </w:r>
      <w:r w:rsidR="00AF29A4">
        <w:rPr>
          <w:rFonts w:ascii="Times New Roman" w:hAnsi="Times New Roman" w:cs="Times New Roman"/>
          <w:sz w:val="24"/>
          <w:szCs w:val="24"/>
        </w:rPr>
        <w:t>.</w:t>
      </w:r>
      <w:r w:rsidR="00A703F0">
        <w:rPr>
          <w:rFonts w:ascii="Times New Roman" w:hAnsi="Times New Roman" w:cs="Times New Roman"/>
          <w:sz w:val="24"/>
          <w:szCs w:val="24"/>
        </w:rPr>
        <w:t xml:space="preserve"> </w:t>
      </w:r>
      <w:r w:rsidRPr="37E9C6C5" w:rsidR="00A703F0">
        <w:rPr>
          <w:rStyle w:val="normaltextrun"/>
          <w:rFonts w:ascii="Times New Roman" w:hAnsi="Times New Roman" w:cs="Times New Roman"/>
          <w:sz w:val="24"/>
          <w:szCs w:val="24"/>
        </w:rPr>
        <w:t>Apprenticeship laws may include regulatory and sub-regulatory documents necessary to meet the requirements of this subpart.</w:t>
      </w:r>
    </w:p>
    <w:p w:rsidR="00DC3B62" w:rsidRPr="00BA2810" w:rsidP="6A70B3F3" w14:paraId="34E36855" w14:textId="591911B6">
      <w:pPr>
        <w:pStyle w:val="ListParagraph"/>
        <w:numPr>
          <w:ilvl w:val="0"/>
          <w:numId w:val="8"/>
        </w:numPr>
        <w:rPr>
          <w:rFonts w:cs="Times New Roman"/>
        </w:rPr>
      </w:pPr>
      <w:r w:rsidRPr="6A70B3F3">
        <w:rPr>
          <w:rFonts w:ascii="Times New Roman" w:hAnsi="Times New Roman" w:cs="Times New Roman"/>
          <w:b/>
          <w:bCs/>
          <w:sz w:val="24"/>
          <w:szCs w:val="24"/>
        </w:rPr>
        <w:t>Strategic Planning Elements</w:t>
      </w:r>
      <w:r w:rsidRPr="6A70B3F3" w:rsidR="00AC6F18">
        <w:rPr>
          <w:rFonts w:ascii="Times New Roman" w:hAnsi="Times New Roman" w:cs="Times New Roman"/>
          <w:b/>
          <w:bCs/>
          <w:sz w:val="24"/>
          <w:szCs w:val="24"/>
        </w:rPr>
        <w:t xml:space="preserve"> </w:t>
      </w:r>
      <w:r w:rsidRPr="6A70B3F3" w:rsidR="00BE2131">
        <w:rPr>
          <w:rFonts w:ascii="Times New Roman" w:hAnsi="Times New Roman" w:cs="Times New Roman"/>
          <w:b/>
          <w:bCs/>
          <w:sz w:val="24"/>
          <w:szCs w:val="24"/>
        </w:rPr>
        <w:t xml:space="preserve">– </w:t>
      </w:r>
      <w:r w:rsidRPr="6A70B3F3" w:rsidR="00BE2131">
        <w:rPr>
          <w:rFonts w:ascii="Times New Roman" w:hAnsi="Times New Roman" w:cs="Times New Roman"/>
          <w:sz w:val="24"/>
          <w:szCs w:val="24"/>
        </w:rPr>
        <w:t xml:space="preserve">Each </w:t>
      </w:r>
      <w:r w:rsidRPr="6A70B3F3" w:rsidR="0015680B">
        <w:rPr>
          <w:rFonts w:ascii="Times New Roman" w:hAnsi="Times New Roman" w:cs="Times New Roman"/>
          <w:sz w:val="24"/>
          <w:szCs w:val="24"/>
        </w:rPr>
        <w:t>SAP</w:t>
      </w:r>
      <w:r w:rsidRPr="6A70B3F3" w:rsidR="00BE2131">
        <w:rPr>
          <w:rFonts w:ascii="Times New Roman" w:hAnsi="Times New Roman" w:cs="Times New Roman"/>
          <w:sz w:val="24"/>
          <w:szCs w:val="24"/>
        </w:rPr>
        <w:t xml:space="preserve"> must include a</w:t>
      </w:r>
      <w:r w:rsidRPr="00BA2810">
        <w:rPr>
          <w:rFonts w:ascii="Times New Roman" w:hAnsi="Times New Roman" w:cs="Times New Roman"/>
          <w:sz w:val="24"/>
          <w:szCs w:val="24"/>
        </w:rPr>
        <w:t xml:space="preserve"> narrative</w:t>
      </w:r>
      <w:r w:rsidRPr="6A70B3F3" w:rsidR="00212442">
        <w:rPr>
          <w:rFonts w:ascii="Times New Roman" w:hAnsi="Times New Roman" w:cs="Times New Roman"/>
          <w:sz w:val="24"/>
          <w:szCs w:val="24"/>
        </w:rPr>
        <w:t xml:space="preserve"> </w:t>
      </w:r>
      <w:r w:rsidRPr="00BA2810">
        <w:rPr>
          <w:rFonts w:ascii="Times New Roman" w:hAnsi="Times New Roman" w:cs="Times New Roman"/>
          <w:sz w:val="24"/>
          <w:szCs w:val="24"/>
        </w:rPr>
        <w:t xml:space="preserve">of the State’s strategic vision for expanding </w:t>
      </w:r>
      <w:r w:rsidR="00C10F26">
        <w:rPr>
          <w:rFonts w:ascii="Times New Roman" w:hAnsi="Times New Roman" w:cs="Times New Roman"/>
          <w:sz w:val="24"/>
          <w:szCs w:val="24"/>
        </w:rPr>
        <w:t>Registered Apprenticeship</w:t>
      </w:r>
      <w:r w:rsidRPr="00BA2810">
        <w:rPr>
          <w:rFonts w:ascii="Times New Roman" w:hAnsi="Times New Roman" w:cs="Times New Roman"/>
          <w:sz w:val="24"/>
          <w:szCs w:val="24"/>
        </w:rPr>
        <w:t xml:space="preserve"> programs</w:t>
      </w:r>
      <w:r w:rsidRPr="6A70B3F3" w:rsidR="2918AC0F">
        <w:rPr>
          <w:rFonts w:ascii="Times New Roman" w:hAnsi="Times New Roman" w:cs="Times New Roman"/>
          <w:sz w:val="24"/>
          <w:szCs w:val="24"/>
        </w:rPr>
        <w:t>,</w:t>
      </w:r>
      <w:r w:rsidRPr="6A70B3F3" w:rsidR="27485648">
        <w:rPr>
          <w:rFonts w:ascii="Times New Roman" w:hAnsi="Times New Roman" w:cs="Times New Roman"/>
          <w:sz w:val="24"/>
          <w:szCs w:val="24"/>
        </w:rPr>
        <w:t xml:space="preserve"> and</w:t>
      </w:r>
      <w:r w:rsidRPr="6A70B3F3" w:rsidR="009A0ECB">
        <w:rPr>
          <w:rStyle w:val="CommentReference"/>
          <w:rFonts w:ascii="Times New Roman" w:hAnsi="Times New Roman" w:cs="Times New Roman"/>
          <w:sz w:val="24"/>
          <w:szCs w:val="24"/>
        </w:rPr>
        <w:t xml:space="preserve"> f</w:t>
      </w:r>
      <w:r w:rsidRPr="00BA2810">
        <w:rPr>
          <w:rFonts w:ascii="Times New Roman" w:hAnsi="Times New Roman" w:cs="Times New Roman"/>
          <w:sz w:val="24"/>
          <w:szCs w:val="24"/>
        </w:rPr>
        <w:t xml:space="preserve">or meeting the skilled workforce needs of employers through </w:t>
      </w:r>
      <w:r w:rsidR="00C10F26">
        <w:rPr>
          <w:rFonts w:ascii="Times New Roman" w:hAnsi="Times New Roman" w:cs="Times New Roman"/>
          <w:sz w:val="24"/>
          <w:szCs w:val="24"/>
        </w:rPr>
        <w:t>Registered Apprenticeship</w:t>
      </w:r>
      <w:r w:rsidRPr="00BA2810">
        <w:rPr>
          <w:rFonts w:ascii="Times New Roman" w:hAnsi="Times New Roman" w:cs="Times New Roman"/>
          <w:sz w:val="24"/>
          <w:szCs w:val="24"/>
        </w:rPr>
        <w:t xml:space="preserve">, including both </w:t>
      </w:r>
      <w:r w:rsidRPr="00BA2810">
        <w:rPr>
          <w:rFonts w:ascii="Times New Roman" w:hAnsi="Times New Roman" w:cs="Times New Roman"/>
          <w:sz w:val="24"/>
          <w:szCs w:val="24"/>
        </w:rPr>
        <w:t>existing and emerging high-growth industries and high-quality occupations identified by the State</w:t>
      </w:r>
      <w:r w:rsidRPr="6A70B3F3" w:rsidR="72AEEA78">
        <w:rPr>
          <w:rFonts w:ascii="Times New Roman" w:hAnsi="Times New Roman" w:cs="Times New Roman"/>
          <w:sz w:val="24"/>
          <w:szCs w:val="24"/>
        </w:rPr>
        <w:t>.</w:t>
      </w:r>
      <w:r w:rsidRPr="00BA2810">
        <w:rPr>
          <w:rFonts w:ascii="Times New Roman" w:hAnsi="Times New Roman" w:cs="Times New Roman"/>
          <w:sz w:val="24"/>
          <w:szCs w:val="24"/>
        </w:rPr>
        <w:t xml:space="preserve"> </w:t>
      </w:r>
      <w:r w:rsidR="00EB6475">
        <w:rPr>
          <w:rFonts w:ascii="Times New Roman" w:hAnsi="Times New Roman" w:cs="Times New Roman"/>
          <w:sz w:val="24"/>
          <w:szCs w:val="24"/>
        </w:rPr>
        <w:t xml:space="preserve"> </w:t>
      </w:r>
      <w:r w:rsidRPr="6A70B3F3" w:rsidR="009048BC">
        <w:rPr>
          <w:rFonts w:ascii="Times New Roman" w:hAnsi="Times New Roman" w:cs="Times New Roman"/>
          <w:sz w:val="24"/>
          <w:szCs w:val="24"/>
        </w:rPr>
        <w:t xml:space="preserve">At minimum, </w:t>
      </w:r>
      <w:r w:rsidRPr="6A70B3F3" w:rsidR="00875356">
        <w:rPr>
          <w:rFonts w:ascii="Times New Roman" w:hAnsi="Times New Roman" w:cs="Times New Roman"/>
          <w:sz w:val="24"/>
          <w:szCs w:val="24"/>
        </w:rPr>
        <w:t>the elements to be described are</w:t>
      </w:r>
      <w:r w:rsidRPr="00BA2810">
        <w:rPr>
          <w:rFonts w:ascii="Times New Roman" w:hAnsi="Times New Roman" w:cs="Times New Roman"/>
          <w:sz w:val="24"/>
          <w:szCs w:val="24"/>
        </w:rPr>
        <w:t>:</w:t>
      </w:r>
    </w:p>
    <w:p w:rsidR="00F227ED" w:rsidRPr="00BA2810" w:rsidP="00F227ED" w14:paraId="4102D966" w14:textId="7376E648">
      <w:pPr>
        <w:pStyle w:val="ListParagraph"/>
        <w:numPr>
          <w:ilvl w:val="1"/>
          <w:numId w:val="8"/>
        </w:numPr>
        <w:rPr>
          <w:rFonts w:cs="Times New Roman"/>
          <w:szCs w:val="24"/>
        </w:rPr>
      </w:pPr>
      <w:r>
        <w:rPr>
          <w:rFonts w:ascii="Times New Roman" w:hAnsi="Times New Roman" w:cs="Times New Roman"/>
          <w:sz w:val="24"/>
          <w:szCs w:val="24"/>
        </w:rPr>
        <w:t>Goals for expansion</w:t>
      </w:r>
    </w:p>
    <w:p w:rsidR="00F227ED" w:rsidRPr="00BA2810" w:rsidP="00F227ED" w14:paraId="336D4088" w14:textId="60C7C84F">
      <w:pPr>
        <w:pStyle w:val="ListParagraph"/>
        <w:numPr>
          <w:ilvl w:val="2"/>
          <w:numId w:val="8"/>
        </w:numPr>
        <w:rPr>
          <w:rFonts w:cs="Times New Roman"/>
          <w:szCs w:val="24"/>
        </w:rPr>
      </w:pPr>
      <w:r>
        <w:rPr>
          <w:rFonts w:ascii="Times New Roman" w:hAnsi="Times New Roman" w:cs="Times New Roman"/>
          <w:sz w:val="24"/>
          <w:szCs w:val="24"/>
        </w:rPr>
        <w:t xml:space="preserve">Quantitative </w:t>
      </w:r>
      <w:r w:rsidR="00772315">
        <w:rPr>
          <w:rFonts w:ascii="Times New Roman" w:hAnsi="Times New Roman" w:cs="Times New Roman"/>
          <w:sz w:val="24"/>
          <w:szCs w:val="24"/>
        </w:rPr>
        <w:t>Comparison.</w:t>
      </w:r>
      <w:r>
        <w:rPr>
          <w:rFonts w:ascii="Times New Roman" w:hAnsi="Times New Roman" w:cs="Times New Roman"/>
          <w:sz w:val="24"/>
          <w:szCs w:val="24"/>
        </w:rPr>
        <w:t xml:space="preserve"> </w:t>
      </w:r>
      <w:r w:rsidR="003C3741">
        <w:rPr>
          <w:rFonts w:ascii="Times New Roman" w:hAnsi="Times New Roman" w:cs="Times New Roman"/>
          <w:sz w:val="24"/>
          <w:szCs w:val="24"/>
        </w:rPr>
        <w:t>Provide</w:t>
      </w:r>
      <w:r w:rsidR="003064B2">
        <w:rPr>
          <w:rFonts w:ascii="Times New Roman" w:hAnsi="Times New Roman" w:cs="Times New Roman"/>
          <w:sz w:val="24"/>
          <w:szCs w:val="24"/>
        </w:rPr>
        <w:t xml:space="preserve"> trends of </w:t>
      </w:r>
      <w:r>
        <w:rPr>
          <w:rFonts w:ascii="Times New Roman" w:hAnsi="Times New Roman" w:cs="Times New Roman"/>
          <w:sz w:val="24"/>
          <w:szCs w:val="24"/>
        </w:rPr>
        <w:t>current apprenticeship enrollment</w:t>
      </w:r>
      <w:r w:rsidR="003064B2">
        <w:rPr>
          <w:rFonts w:ascii="Times New Roman" w:hAnsi="Times New Roman" w:cs="Times New Roman"/>
          <w:sz w:val="24"/>
          <w:szCs w:val="24"/>
        </w:rPr>
        <w:t xml:space="preserve"> considering key </w:t>
      </w:r>
      <w:r w:rsidR="00E36B75">
        <w:rPr>
          <w:rFonts w:ascii="Times New Roman" w:hAnsi="Times New Roman" w:cs="Times New Roman"/>
          <w:sz w:val="24"/>
          <w:szCs w:val="24"/>
        </w:rPr>
        <w:t>occupation</w:t>
      </w:r>
      <w:r w:rsidR="003064B2">
        <w:rPr>
          <w:rFonts w:ascii="Times New Roman" w:hAnsi="Times New Roman" w:cs="Times New Roman"/>
          <w:sz w:val="24"/>
          <w:szCs w:val="24"/>
        </w:rPr>
        <w:t>al</w:t>
      </w:r>
      <w:r w:rsidR="00E36B75">
        <w:rPr>
          <w:rFonts w:ascii="Times New Roman" w:hAnsi="Times New Roman" w:cs="Times New Roman"/>
          <w:sz w:val="24"/>
          <w:szCs w:val="24"/>
        </w:rPr>
        <w:t xml:space="preserve"> and industry</w:t>
      </w:r>
      <w:r w:rsidR="003064B2">
        <w:rPr>
          <w:rFonts w:ascii="Times New Roman" w:hAnsi="Times New Roman" w:cs="Times New Roman"/>
          <w:sz w:val="24"/>
          <w:szCs w:val="24"/>
        </w:rPr>
        <w:t xml:space="preserve"> trends</w:t>
      </w:r>
      <w:r w:rsidR="007F0CDF">
        <w:rPr>
          <w:rFonts w:ascii="Times New Roman" w:hAnsi="Times New Roman" w:cs="Times New Roman"/>
          <w:sz w:val="24"/>
          <w:szCs w:val="24"/>
        </w:rPr>
        <w:t xml:space="preserve"> along with goals for future enrollment by occupation and industry.</w:t>
      </w:r>
    </w:p>
    <w:p w:rsidR="00E36B75" w:rsidRPr="00BA2810" w:rsidP="00F227ED" w14:paraId="32C6B3FF" w14:textId="31C94876">
      <w:pPr>
        <w:pStyle w:val="ListParagraph"/>
        <w:numPr>
          <w:ilvl w:val="2"/>
          <w:numId w:val="8"/>
        </w:numPr>
        <w:rPr>
          <w:rFonts w:cs="Times New Roman"/>
          <w:szCs w:val="24"/>
        </w:rPr>
      </w:pPr>
      <w:r>
        <w:rPr>
          <w:rFonts w:ascii="Times New Roman" w:hAnsi="Times New Roman" w:cs="Times New Roman"/>
          <w:sz w:val="24"/>
          <w:szCs w:val="24"/>
        </w:rPr>
        <w:t xml:space="preserve">Strategic Growth. </w:t>
      </w:r>
      <w:r w:rsidR="007F0CDF">
        <w:rPr>
          <w:rFonts w:ascii="Times New Roman" w:hAnsi="Times New Roman" w:cs="Times New Roman"/>
          <w:sz w:val="24"/>
          <w:szCs w:val="24"/>
        </w:rPr>
        <w:t xml:space="preserve">Describe </w:t>
      </w:r>
      <w:r w:rsidR="002047FC">
        <w:rPr>
          <w:rFonts w:ascii="Times New Roman" w:hAnsi="Times New Roman" w:cs="Times New Roman"/>
          <w:sz w:val="24"/>
          <w:szCs w:val="24"/>
        </w:rPr>
        <w:t>s</w:t>
      </w:r>
      <w:r>
        <w:rPr>
          <w:rFonts w:ascii="Times New Roman" w:hAnsi="Times New Roman" w:cs="Times New Roman"/>
          <w:sz w:val="24"/>
          <w:szCs w:val="24"/>
        </w:rPr>
        <w:t xml:space="preserve">trategy </w:t>
      </w:r>
      <w:r w:rsidR="00724824">
        <w:rPr>
          <w:rFonts w:ascii="Times New Roman" w:hAnsi="Times New Roman" w:cs="Times New Roman"/>
          <w:sz w:val="24"/>
          <w:szCs w:val="24"/>
        </w:rPr>
        <w:t xml:space="preserve">for </w:t>
      </w:r>
      <w:r w:rsidR="00472DB6">
        <w:rPr>
          <w:rFonts w:ascii="Times New Roman" w:hAnsi="Times New Roman" w:cs="Times New Roman"/>
          <w:sz w:val="24"/>
          <w:szCs w:val="24"/>
        </w:rPr>
        <w:t xml:space="preserve">the </w:t>
      </w:r>
      <w:r w:rsidR="00724824">
        <w:rPr>
          <w:rFonts w:ascii="Times New Roman" w:hAnsi="Times New Roman" w:cs="Times New Roman"/>
          <w:sz w:val="24"/>
          <w:szCs w:val="24"/>
        </w:rPr>
        <w:t>increas</w:t>
      </w:r>
      <w:r w:rsidR="00472DB6">
        <w:rPr>
          <w:rFonts w:ascii="Times New Roman" w:hAnsi="Times New Roman" w:cs="Times New Roman"/>
          <w:sz w:val="24"/>
          <w:szCs w:val="24"/>
        </w:rPr>
        <w:t xml:space="preserve">e of </w:t>
      </w:r>
      <w:r w:rsidR="00724824">
        <w:rPr>
          <w:rFonts w:ascii="Times New Roman" w:hAnsi="Times New Roman" w:cs="Times New Roman"/>
          <w:sz w:val="24"/>
          <w:szCs w:val="24"/>
        </w:rPr>
        <w:t xml:space="preserve">overall </w:t>
      </w:r>
      <w:r w:rsidR="00EB6475">
        <w:rPr>
          <w:rFonts w:ascii="Times New Roman" w:hAnsi="Times New Roman" w:cs="Times New Roman"/>
          <w:sz w:val="24"/>
          <w:szCs w:val="24"/>
        </w:rPr>
        <w:t xml:space="preserve">workforce </w:t>
      </w:r>
      <w:r w:rsidR="00724824">
        <w:rPr>
          <w:rFonts w:ascii="Times New Roman" w:hAnsi="Times New Roman" w:cs="Times New Roman"/>
          <w:sz w:val="24"/>
          <w:szCs w:val="24"/>
        </w:rPr>
        <w:t xml:space="preserve">participation in </w:t>
      </w:r>
      <w:r w:rsidR="00C10F26">
        <w:rPr>
          <w:rFonts w:ascii="Times New Roman" w:hAnsi="Times New Roman" w:cs="Times New Roman"/>
          <w:sz w:val="24"/>
          <w:szCs w:val="24"/>
        </w:rPr>
        <w:t>Registered Apprenticeship</w:t>
      </w:r>
      <w:r w:rsidR="00212442">
        <w:rPr>
          <w:rFonts w:ascii="Times New Roman" w:hAnsi="Times New Roman" w:cs="Times New Roman"/>
          <w:sz w:val="24"/>
          <w:szCs w:val="24"/>
        </w:rPr>
        <w:t xml:space="preserve"> programs</w:t>
      </w:r>
      <w:r w:rsidR="008C3D6F">
        <w:rPr>
          <w:rFonts w:ascii="Times New Roman" w:hAnsi="Times New Roman" w:cs="Times New Roman"/>
          <w:sz w:val="24"/>
          <w:szCs w:val="24"/>
        </w:rPr>
        <w:t xml:space="preserve">, including those strategies </w:t>
      </w:r>
      <w:r w:rsidR="00B21D84">
        <w:rPr>
          <w:rFonts w:ascii="Times New Roman" w:hAnsi="Times New Roman" w:cs="Times New Roman"/>
          <w:sz w:val="24"/>
          <w:szCs w:val="24"/>
        </w:rPr>
        <w:t xml:space="preserve">intended to ensure equitable </w:t>
      </w:r>
      <w:r w:rsidR="00261BD4">
        <w:rPr>
          <w:rFonts w:ascii="Times New Roman" w:hAnsi="Times New Roman" w:cs="Times New Roman"/>
          <w:sz w:val="24"/>
          <w:szCs w:val="24"/>
        </w:rPr>
        <w:t>and proportionate growth reflective of the communities</w:t>
      </w:r>
      <w:r w:rsidR="00613D25">
        <w:rPr>
          <w:rFonts w:ascii="Times New Roman" w:hAnsi="Times New Roman" w:cs="Times New Roman"/>
          <w:sz w:val="24"/>
          <w:szCs w:val="24"/>
        </w:rPr>
        <w:t xml:space="preserve"> </w:t>
      </w:r>
      <w:r w:rsidR="001C1CDC">
        <w:rPr>
          <w:rFonts w:ascii="Times New Roman" w:hAnsi="Times New Roman" w:cs="Times New Roman"/>
          <w:sz w:val="24"/>
          <w:szCs w:val="24"/>
        </w:rPr>
        <w:t>in which they operate</w:t>
      </w:r>
      <w:r w:rsidR="00E47142">
        <w:rPr>
          <w:rFonts w:ascii="Times New Roman" w:hAnsi="Times New Roman" w:cs="Times New Roman"/>
          <w:sz w:val="24"/>
          <w:szCs w:val="24"/>
        </w:rPr>
        <w:t xml:space="preserve">. Provide labor market analysis </w:t>
      </w:r>
      <w:r w:rsidR="00E40391">
        <w:rPr>
          <w:rFonts w:ascii="Times New Roman" w:hAnsi="Times New Roman" w:cs="Times New Roman"/>
          <w:sz w:val="24"/>
          <w:szCs w:val="24"/>
        </w:rPr>
        <w:t xml:space="preserve">that clearly demonstrates </w:t>
      </w:r>
      <w:r w:rsidR="008F29DD">
        <w:rPr>
          <w:rFonts w:ascii="Times New Roman" w:hAnsi="Times New Roman" w:cs="Times New Roman"/>
          <w:sz w:val="24"/>
          <w:szCs w:val="24"/>
        </w:rPr>
        <w:t xml:space="preserve">the substantive value of </w:t>
      </w:r>
      <w:r w:rsidR="00C10F26">
        <w:rPr>
          <w:rFonts w:ascii="Times New Roman" w:hAnsi="Times New Roman" w:cs="Times New Roman"/>
          <w:sz w:val="24"/>
          <w:szCs w:val="24"/>
        </w:rPr>
        <w:t>Registered Apprenticeship</w:t>
      </w:r>
      <w:r w:rsidR="008F29DD">
        <w:rPr>
          <w:rFonts w:ascii="Times New Roman" w:hAnsi="Times New Roman" w:cs="Times New Roman"/>
          <w:sz w:val="24"/>
          <w:szCs w:val="24"/>
        </w:rPr>
        <w:t xml:space="preserve"> within the State’s workforce development ecosystem</w:t>
      </w:r>
      <w:r w:rsidR="007628C1">
        <w:rPr>
          <w:rFonts w:ascii="Times New Roman" w:hAnsi="Times New Roman" w:cs="Times New Roman"/>
          <w:sz w:val="24"/>
          <w:szCs w:val="24"/>
        </w:rPr>
        <w:t xml:space="preserve"> and </w:t>
      </w:r>
      <w:r w:rsidR="00964D83">
        <w:rPr>
          <w:rFonts w:ascii="Times New Roman" w:hAnsi="Times New Roman" w:cs="Times New Roman"/>
          <w:sz w:val="24"/>
          <w:szCs w:val="24"/>
        </w:rPr>
        <w:t>how said value will be leveraged to meet the skilled workforce needs of employers</w:t>
      </w:r>
      <w:r w:rsidR="008F29DD">
        <w:rPr>
          <w:rFonts w:ascii="Times New Roman" w:hAnsi="Times New Roman" w:cs="Times New Roman"/>
          <w:sz w:val="24"/>
          <w:szCs w:val="24"/>
        </w:rPr>
        <w:t xml:space="preserve">. </w:t>
      </w:r>
    </w:p>
    <w:p w:rsidR="00724824" w:rsidRPr="00BA2810" w:rsidP="00F227ED" w14:paraId="3C73EE88" w14:textId="678479C4">
      <w:pPr>
        <w:pStyle w:val="ListParagraph"/>
        <w:numPr>
          <w:ilvl w:val="2"/>
          <w:numId w:val="8"/>
        </w:numPr>
        <w:rPr>
          <w:rFonts w:cs="Times New Roman"/>
          <w:szCs w:val="24"/>
        </w:rPr>
      </w:pPr>
      <w:r>
        <w:rPr>
          <w:rFonts w:ascii="Times New Roman" w:hAnsi="Times New Roman" w:cs="Times New Roman"/>
          <w:sz w:val="24"/>
          <w:szCs w:val="24"/>
        </w:rPr>
        <w:t>Strat</w:t>
      </w:r>
      <w:r w:rsidR="00F831BC">
        <w:rPr>
          <w:rFonts w:ascii="Times New Roman" w:hAnsi="Times New Roman" w:cs="Times New Roman"/>
          <w:sz w:val="24"/>
          <w:szCs w:val="24"/>
        </w:rPr>
        <w:t>egic Expansion. Identify</w:t>
      </w:r>
      <w:r>
        <w:rPr>
          <w:rFonts w:ascii="Times New Roman" w:hAnsi="Times New Roman" w:cs="Times New Roman"/>
          <w:sz w:val="24"/>
          <w:szCs w:val="24"/>
        </w:rPr>
        <w:t xml:space="preserve"> new and emerging occupations and in-demand industries </w:t>
      </w:r>
      <w:r w:rsidR="003C53B6">
        <w:rPr>
          <w:rFonts w:ascii="Times New Roman" w:hAnsi="Times New Roman" w:cs="Times New Roman"/>
          <w:sz w:val="24"/>
          <w:szCs w:val="24"/>
        </w:rPr>
        <w:t>for expansion into Registered Apprenticeship</w:t>
      </w:r>
    </w:p>
    <w:p w:rsidR="003C53B6" w:rsidRPr="00BA2810" w:rsidP="00F227ED" w14:paraId="7579DFB6" w14:textId="7D3B86B8">
      <w:pPr>
        <w:pStyle w:val="ListParagraph"/>
        <w:numPr>
          <w:ilvl w:val="2"/>
          <w:numId w:val="8"/>
        </w:numPr>
        <w:rPr>
          <w:rFonts w:cs="Times New Roman"/>
          <w:szCs w:val="24"/>
        </w:rPr>
      </w:pPr>
      <w:r>
        <w:rPr>
          <w:rFonts w:ascii="Times New Roman" w:hAnsi="Times New Roman" w:cs="Times New Roman"/>
          <w:sz w:val="24"/>
          <w:szCs w:val="24"/>
        </w:rPr>
        <w:t>Tools of Measurement. Describe the m</w:t>
      </w:r>
      <w:r>
        <w:rPr>
          <w:rFonts w:ascii="Times New Roman" w:hAnsi="Times New Roman" w:cs="Times New Roman"/>
          <w:sz w:val="24"/>
          <w:szCs w:val="24"/>
        </w:rPr>
        <w:t>e</w:t>
      </w:r>
      <w:r w:rsidR="00535A96">
        <w:rPr>
          <w:rFonts w:ascii="Times New Roman" w:hAnsi="Times New Roman" w:cs="Times New Roman"/>
          <w:sz w:val="24"/>
          <w:szCs w:val="24"/>
        </w:rPr>
        <w:t>trics</w:t>
      </w:r>
      <w:r w:rsidR="00FB437D">
        <w:rPr>
          <w:rFonts w:ascii="Times New Roman" w:hAnsi="Times New Roman" w:cs="Times New Roman"/>
          <w:sz w:val="24"/>
          <w:szCs w:val="24"/>
        </w:rPr>
        <w:t xml:space="preserve"> utilized by the State to track progress toward </w:t>
      </w:r>
      <w:r w:rsidR="00AD6501">
        <w:rPr>
          <w:rFonts w:ascii="Times New Roman" w:hAnsi="Times New Roman" w:cs="Times New Roman"/>
          <w:sz w:val="24"/>
          <w:szCs w:val="24"/>
        </w:rPr>
        <w:t>stated goals</w:t>
      </w:r>
      <w:r w:rsidR="00D17663">
        <w:rPr>
          <w:rFonts w:ascii="Times New Roman" w:hAnsi="Times New Roman" w:cs="Times New Roman"/>
          <w:sz w:val="24"/>
          <w:szCs w:val="24"/>
        </w:rPr>
        <w:t>.</w:t>
      </w:r>
    </w:p>
    <w:p w:rsidR="003C5264" w:rsidRPr="00BA2810" w:rsidP="003C5264" w14:paraId="2F9E72AA" w14:textId="03408276">
      <w:pPr>
        <w:pStyle w:val="ListParagraph"/>
        <w:numPr>
          <w:ilvl w:val="1"/>
          <w:numId w:val="8"/>
        </w:numPr>
        <w:rPr>
          <w:rFonts w:cs="Times New Roman"/>
          <w:szCs w:val="24"/>
        </w:rPr>
      </w:pPr>
      <w:r>
        <w:rPr>
          <w:rFonts w:ascii="Times New Roman" w:hAnsi="Times New Roman" w:cs="Times New Roman"/>
          <w:sz w:val="24"/>
          <w:szCs w:val="24"/>
        </w:rPr>
        <w:t>Promot</w:t>
      </w:r>
      <w:r w:rsidR="003D1DA3">
        <w:rPr>
          <w:rFonts w:ascii="Times New Roman" w:hAnsi="Times New Roman" w:cs="Times New Roman"/>
          <w:sz w:val="24"/>
          <w:szCs w:val="24"/>
        </w:rPr>
        <w:t>i</w:t>
      </w:r>
      <w:r w:rsidR="00472F49">
        <w:rPr>
          <w:rFonts w:ascii="Times New Roman" w:hAnsi="Times New Roman" w:cs="Times New Roman"/>
          <w:sz w:val="24"/>
          <w:szCs w:val="24"/>
        </w:rPr>
        <w:t>ng</w:t>
      </w:r>
      <w:r w:rsidR="003D1DA3">
        <w:rPr>
          <w:rFonts w:ascii="Times New Roman" w:hAnsi="Times New Roman" w:cs="Times New Roman"/>
          <w:sz w:val="24"/>
          <w:szCs w:val="24"/>
        </w:rPr>
        <w:t xml:space="preserve"> </w:t>
      </w:r>
      <w:r w:rsidR="008A3748">
        <w:rPr>
          <w:rFonts w:ascii="Times New Roman" w:hAnsi="Times New Roman" w:cs="Times New Roman"/>
          <w:sz w:val="24"/>
          <w:szCs w:val="24"/>
        </w:rPr>
        <w:t>Registered Apprenticeship Program</w:t>
      </w:r>
      <w:r w:rsidR="003D1DA3">
        <w:rPr>
          <w:rFonts w:ascii="Times New Roman" w:hAnsi="Times New Roman" w:cs="Times New Roman"/>
          <w:sz w:val="24"/>
          <w:szCs w:val="24"/>
        </w:rPr>
        <w:t>s</w:t>
      </w:r>
      <w:r w:rsidR="008A3748">
        <w:rPr>
          <w:rFonts w:ascii="Times New Roman" w:hAnsi="Times New Roman" w:cs="Times New Roman"/>
          <w:sz w:val="24"/>
          <w:szCs w:val="24"/>
        </w:rPr>
        <w:t xml:space="preserve"> </w:t>
      </w:r>
      <w:r w:rsidR="00472F49">
        <w:rPr>
          <w:rFonts w:ascii="Times New Roman" w:hAnsi="Times New Roman" w:cs="Times New Roman"/>
          <w:sz w:val="24"/>
          <w:szCs w:val="24"/>
        </w:rPr>
        <w:t>for</w:t>
      </w:r>
      <w:r w:rsidR="008A3748">
        <w:rPr>
          <w:rFonts w:ascii="Times New Roman" w:hAnsi="Times New Roman" w:cs="Times New Roman"/>
          <w:sz w:val="24"/>
          <w:szCs w:val="24"/>
        </w:rPr>
        <w:t xml:space="preserve"> Underserved Communities</w:t>
      </w:r>
    </w:p>
    <w:p w:rsidR="00E0798B" w:rsidRPr="00BA2810" w:rsidP="6A70B3F3" w14:paraId="729E7825" w14:textId="11EDAC70">
      <w:pPr>
        <w:pStyle w:val="ListParagraph"/>
        <w:numPr>
          <w:ilvl w:val="2"/>
          <w:numId w:val="8"/>
        </w:numPr>
        <w:rPr>
          <w:rFonts w:cs="Times New Roman"/>
        </w:rPr>
      </w:pPr>
      <w:r w:rsidRPr="6A70B3F3">
        <w:rPr>
          <w:rFonts w:ascii="Times New Roman" w:hAnsi="Times New Roman" w:cs="Times New Roman"/>
          <w:sz w:val="24"/>
          <w:szCs w:val="24"/>
        </w:rPr>
        <w:t>Aggregate Dat</w:t>
      </w:r>
      <w:r w:rsidRPr="6A70B3F3" w:rsidR="00874D82">
        <w:rPr>
          <w:rFonts w:ascii="Times New Roman" w:hAnsi="Times New Roman" w:cs="Times New Roman"/>
          <w:sz w:val="24"/>
          <w:szCs w:val="24"/>
        </w:rPr>
        <w:t>a</w:t>
      </w:r>
      <w:r w:rsidRPr="6A70B3F3">
        <w:rPr>
          <w:rFonts w:ascii="Times New Roman" w:hAnsi="Times New Roman" w:cs="Times New Roman"/>
          <w:sz w:val="24"/>
          <w:szCs w:val="24"/>
        </w:rPr>
        <w:t xml:space="preserve">. </w:t>
      </w:r>
      <w:r w:rsidRPr="6A70B3F3" w:rsidR="001833A8">
        <w:rPr>
          <w:rFonts w:ascii="Times New Roman" w:hAnsi="Times New Roman" w:cs="Times New Roman"/>
          <w:sz w:val="24"/>
          <w:szCs w:val="24"/>
        </w:rPr>
        <w:t xml:space="preserve">Provide an analysis of </w:t>
      </w:r>
      <w:r w:rsidRPr="6A70B3F3" w:rsidR="0059348E">
        <w:rPr>
          <w:rFonts w:ascii="Times New Roman" w:hAnsi="Times New Roman" w:cs="Times New Roman"/>
          <w:sz w:val="24"/>
          <w:szCs w:val="24"/>
        </w:rPr>
        <w:t xml:space="preserve">current apprentice participants </w:t>
      </w:r>
      <w:r w:rsidR="00F00C22">
        <w:rPr>
          <w:rFonts w:ascii="Times New Roman" w:hAnsi="Times New Roman" w:cs="Times New Roman"/>
          <w:sz w:val="24"/>
          <w:szCs w:val="24"/>
        </w:rPr>
        <w:t>(to include</w:t>
      </w:r>
      <w:r w:rsidR="00206518">
        <w:rPr>
          <w:rFonts w:ascii="Times New Roman" w:hAnsi="Times New Roman" w:cs="Times New Roman"/>
          <w:sz w:val="24"/>
          <w:szCs w:val="24"/>
        </w:rPr>
        <w:t xml:space="preserve"> cancellation and completion data) </w:t>
      </w:r>
      <w:r w:rsidRPr="6A70B3F3" w:rsidR="0059348E">
        <w:rPr>
          <w:rFonts w:ascii="Times New Roman" w:hAnsi="Times New Roman" w:cs="Times New Roman"/>
          <w:sz w:val="24"/>
          <w:szCs w:val="24"/>
        </w:rPr>
        <w:t>in</w:t>
      </w:r>
      <w:r w:rsidRPr="6A70B3F3" w:rsidR="001833A8">
        <w:rPr>
          <w:rFonts w:ascii="Times New Roman" w:hAnsi="Times New Roman" w:cs="Times New Roman"/>
          <w:sz w:val="24"/>
          <w:szCs w:val="24"/>
        </w:rPr>
        <w:t xml:space="preserve"> the State by race, ethnicity, sex, disability status, and veteran status.</w:t>
      </w:r>
      <w:r w:rsidRPr="6A70B3F3" w:rsidR="00F52DB6">
        <w:rPr>
          <w:rFonts w:ascii="Times New Roman" w:hAnsi="Times New Roman" w:cs="Times New Roman"/>
          <w:sz w:val="24"/>
          <w:szCs w:val="24"/>
        </w:rPr>
        <w:t xml:space="preserve"> </w:t>
      </w:r>
    </w:p>
    <w:p w:rsidR="00B658FC" w:rsidRPr="00BA2810" w:rsidP="6A70B3F3" w14:paraId="399C7BFD" w14:textId="756E92E7">
      <w:pPr>
        <w:pStyle w:val="ListParagraph"/>
        <w:numPr>
          <w:ilvl w:val="2"/>
          <w:numId w:val="8"/>
        </w:numPr>
        <w:rPr>
          <w:rFonts w:cs="Times New Roman"/>
        </w:rPr>
      </w:pPr>
      <w:r w:rsidRPr="37E9C6C5">
        <w:rPr>
          <w:rFonts w:ascii="Times New Roman" w:hAnsi="Times New Roman" w:cs="Times New Roman"/>
          <w:sz w:val="24"/>
          <w:szCs w:val="24"/>
        </w:rPr>
        <w:t>Di</w:t>
      </w:r>
      <w:r w:rsidRPr="37E9C6C5" w:rsidR="00A14E06">
        <w:rPr>
          <w:rFonts w:ascii="Times New Roman" w:hAnsi="Times New Roman" w:cs="Times New Roman"/>
          <w:sz w:val="24"/>
          <w:szCs w:val="24"/>
        </w:rPr>
        <w:t xml:space="preserve">versity </w:t>
      </w:r>
      <w:r w:rsidRPr="37E9C6C5" w:rsidR="008D3085">
        <w:rPr>
          <w:rFonts w:ascii="Times New Roman" w:hAnsi="Times New Roman" w:cs="Times New Roman"/>
          <w:sz w:val="24"/>
          <w:szCs w:val="24"/>
        </w:rPr>
        <w:t>Activit</w:t>
      </w:r>
      <w:r w:rsidRPr="37E9C6C5" w:rsidR="00311BA8">
        <w:rPr>
          <w:rFonts w:ascii="Times New Roman" w:hAnsi="Times New Roman" w:cs="Times New Roman"/>
          <w:sz w:val="24"/>
          <w:szCs w:val="24"/>
        </w:rPr>
        <w:t>i</w:t>
      </w:r>
      <w:r w:rsidRPr="37E9C6C5" w:rsidR="008D3085">
        <w:rPr>
          <w:rFonts w:ascii="Times New Roman" w:hAnsi="Times New Roman" w:cs="Times New Roman"/>
          <w:sz w:val="24"/>
          <w:szCs w:val="24"/>
        </w:rPr>
        <w:t>es</w:t>
      </w:r>
      <w:r w:rsidRPr="37E9C6C5">
        <w:rPr>
          <w:rFonts w:ascii="Times New Roman" w:hAnsi="Times New Roman" w:cs="Times New Roman"/>
          <w:sz w:val="24"/>
          <w:szCs w:val="24"/>
        </w:rPr>
        <w:t xml:space="preserve">. Describe </w:t>
      </w:r>
      <w:r w:rsidRPr="37E9C6C5" w:rsidR="00212442">
        <w:rPr>
          <w:rFonts w:ascii="Times New Roman" w:hAnsi="Times New Roman" w:cs="Times New Roman"/>
          <w:sz w:val="24"/>
          <w:szCs w:val="24"/>
        </w:rPr>
        <w:t>goals and milestones</w:t>
      </w:r>
      <w:r w:rsidRPr="37E9C6C5">
        <w:rPr>
          <w:rFonts w:ascii="Times New Roman" w:hAnsi="Times New Roman" w:cs="Times New Roman"/>
          <w:sz w:val="24"/>
          <w:szCs w:val="24"/>
        </w:rPr>
        <w:t xml:space="preserve"> </w:t>
      </w:r>
      <w:r w:rsidR="001C10E5">
        <w:rPr>
          <w:rFonts w:ascii="Times New Roman" w:hAnsi="Times New Roman" w:cs="Times New Roman"/>
          <w:sz w:val="24"/>
          <w:szCs w:val="24"/>
        </w:rPr>
        <w:t xml:space="preserve">(to include wage parity and occupational segregation data) </w:t>
      </w:r>
      <w:r w:rsidR="005A3EAF">
        <w:rPr>
          <w:rFonts w:ascii="Times New Roman" w:hAnsi="Times New Roman" w:cs="Times New Roman"/>
          <w:sz w:val="24"/>
          <w:szCs w:val="24"/>
        </w:rPr>
        <w:t xml:space="preserve">to </w:t>
      </w:r>
      <w:r w:rsidRPr="37E9C6C5">
        <w:rPr>
          <w:rFonts w:ascii="Times New Roman" w:hAnsi="Times New Roman" w:cs="Times New Roman"/>
          <w:sz w:val="24"/>
          <w:szCs w:val="24"/>
        </w:rPr>
        <w:t>demonstrate</w:t>
      </w:r>
      <w:r w:rsidRPr="37E9C6C5" w:rsidR="00B008CC">
        <w:rPr>
          <w:rFonts w:ascii="Times New Roman" w:hAnsi="Times New Roman" w:cs="Times New Roman"/>
          <w:sz w:val="24"/>
          <w:szCs w:val="24"/>
        </w:rPr>
        <w:t xml:space="preserve"> measurable</w:t>
      </w:r>
      <w:r w:rsidRPr="37E9C6C5" w:rsidR="00152C8C">
        <w:rPr>
          <w:rFonts w:ascii="Times New Roman" w:hAnsi="Times New Roman" w:cs="Times New Roman"/>
          <w:sz w:val="24"/>
          <w:szCs w:val="24"/>
        </w:rPr>
        <w:t>, equitable</w:t>
      </w:r>
      <w:r w:rsidRPr="37E9C6C5" w:rsidR="00B008CC">
        <w:rPr>
          <w:rFonts w:ascii="Times New Roman" w:hAnsi="Times New Roman" w:cs="Times New Roman"/>
          <w:sz w:val="24"/>
          <w:szCs w:val="24"/>
        </w:rPr>
        <w:t xml:space="preserve"> increases </w:t>
      </w:r>
      <w:r w:rsidRPr="37E9C6C5" w:rsidR="00463488">
        <w:rPr>
          <w:rFonts w:ascii="Times New Roman" w:hAnsi="Times New Roman" w:cs="Times New Roman"/>
          <w:sz w:val="24"/>
          <w:szCs w:val="24"/>
        </w:rPr>
        <w:t xml:space="preserve">in </w:t>
      </w:r>
      <w:r w:rsidRPr="37E9C6C5" w:rsidR="00C10F26">
        <w:rPr>
          <w:rFonts w:ascii="Times New Roman" w:hAnsi="Times New Roman" w:cs="Times New Roman"/>
          <w:sz w:val="24"/>
          <w:szCs w:val="24"/>
        </w:rPr>
        <w:t>Registered Apprenticeship</w:t>
      </w:r>
      <w:r w:rsidRPr="37E9C6C5" w:rsidR="002A02DE">
        <w:rPr>
          <w:rFonts w:ascii="Times New Roman" w:hAnsi="Times New Roman" w:cs="Times New Roman"/>
          <w:sz w:val="24"/>
          <w:szCs w:val="24"/>
        </w:rPr>
        <w:t xml:space="preserve"> program</w:t>
      </w:r>
      <w:r w:rsidRPr="37E9C6C5" w:rsidR="00463488">
        <w:rPr>
          <w:rFonts w:ascii="Times New Roman" w:hAnsi="Times New Roman" w:cs="Times New Roman"/>
          <w:sz w:val="24"/>
          <w:szCs w:val="24"/>
        </w:rPr>
        <w:t xml:space="preserve"> participation</w:t>
      </w:r>
      <w:r w:rsidR="001D6138">
        <w:rPr>
          <w:rFonts w:ascii="Times New Roman" w:hAnsi="Times New Roman" w:cs="Times New Roman"/>
          <w:sz w:val="24"/>
          <w:szCs w:val="24"/>
        </w:rPr>
        <w:t xml:space="preserve"> </w:t>
      </w:r>
      <w:r w:rsidRPr="37E9C6C5" w:rsidR="00463488">
        <w:rPr>
          <w:rFonts w:ascii="Times New Roman" w:hAnsi="Times New Roman" w:cs="Times New Roman"/>
          <w:sz w:val="24"/>
          <w:szCs w:val="24"/>
        </w:rPr>
        <w:t>among underserved communit</w:t>
      </w:r>
      <w:r w:rsidRPr="37E9C6C5" w:rsidR="004F1585">
        <w:rPr>
          <w:rFonts w:ascii="Times New Roman" w:hAnsi="Times New Roman" w:cs="Times New Roman"/>
          <w:sz w:val="24"/>
          <w:szCs w:val="24"/>
        </w:rPr>
        <w:t>ies</w:t>
      </w:r>
      <w:r w:rsidRPr="37E9C6C5" w:rsidR="003D1DA3">
        <w:rPr>
          <w:rFonts w:ascii="Times New Roman" w:hAnsi="Times New Roman" w:cs="Times New Roman"/>
          <w:sz w:val="24"/>
          <w:szCs w:val="24"/>
        </w:rPr>
        <w:t xml:space="preserve"> and e</w:t>
      </w:r>
      <w:r w:rsidRPr="37E9C6C5" w:rsidR="00990153">
        <w:rPr>
          <w:rFonts w:ascii="Times New Roman" w:hAnsi="Times New Roman" w:cs="Times New Roman"/>
          <w:sz w:val="24"/>
          <w:szCs w:val="24"/>
        </w:rPr>
        <w:t>nhance greater participation in the State across demographics and industry</w:t>
      </w:r>
      <w:r w:rsidR="005A3EAF">
        <w:rPr>
          <w:rFonts w:ascii="Times New Roman" w:hAnsi="Times New Roman" w:cs="Times New Roman"/>
          <w:sz w:val="24"/>
          <w:szCs w:val="24"/>
        </w:rPr>
        <w:t>.</w:t>
      </w:r>
      <w:r w:rsidRPr="37E9C6C5" w:rsidR="00DB58D1">
        <w:rPr>
          <w:rFonts w:ascii="Times New Roman" w:hAnsi="Times New Roman" w:cs="Times New Roman"/>
          <w:sz w:val="24"/>
          <w:szCs w:val="24"/>
        </w:rPr>
        <w:t xml:space="preserve"> </w:t>
      </w:r>
      <w:r w:rsidRPr="37E9C6C5" w:rsidR="00212442">
        <w:rPr>
          <w:rFonts w:ascii="Times New Roman" w:hAnsi="Times New Roman" w:cs="Times New Roman"/>
          <w:sz w:val="24"/>
          <w:szCs w:val="24"/>
        </w:rPr>
        <w:t xml:space="preserve"> </w:t>
      </w:r>
    </w:p>
    <w:p w:rsidR="00DD04B6" w:rsidRPr="00BA2810" w:rsidP="00DD04B6" w14:paraId="265BF949" w14:textId="4CA16045">
      <w:pPr>
        <w:pStyle w:val="ListParagraph"/>
        <w:numPr>
          <w:ilvl w:val="1"/>
          <w:numId w:val="8"/>
        </w:numPr>
        <w:rPr>
          <w:rFonts w:cs="Times New Roman"/>
          <w:szCs w:val="24"/>
        </w:rPr>
      </w:pPr>
      <w:r>
        <w:rPr>
          <w:rFonts w:ascii="Times New Roman" w:hAnsi="Times New Roman" w:cs="Times New Roman"/>
          <w:sz w:val="24"/>
          <w:szCs w:val="24"/>
        </w:rPr>
        <w:t xml:space="preserve">Alignment of </w:t>
      </w:r>
      <w:r w:rsidR="002E3745">
        <w:rPr>
          <w:rFonts w:ascii="Times New Roman" w:hAnsi="Times New Roman" w:cs="Times New Roman"/>
          <w:sz w:val="24"/>
          <w:szCs w:val="24"/>
        </w:rPr>
        <w:t xml:space="preserve">Education and </w:t>
      </w:r>
      <w:r>
        <w:rPr>
          <w:rFonts w:ascii="Times New Roman" w:hAnsi="Times New Roman" w:cs="Times New Roman"/>
          <w:sz w:val="24"/>
          <w:szCs w:val="24"/>
        </w:rPr>
        <w:t>Workforce Development Activities</w:t>
      </w:r>
    </w:p>
    <w:p w:rsidR="00F676FC" w:rsidRPr="00BA2810" w:rsidP="00F676FC" w14:paraId="6CC9B880" w14:textId="32D9607C">
      <w:pPr>
        <w:pStyle w:val="ListParagraph"/>
        <w:numPr>
          <w:ilvl w:val="2"/>
          <w:numId w:val="8"/>
        </w:numPr>
        <w:rPr>
          <w:rFonts w:ascii="Times New Roman" w:hAnsi="Times New Roman" w:cs="Times New Roman"/>
          <w:sz w:val="24"/>
          <w:szCs w:val="24"/>
        </w:rPr>
      </w:pPr>
      <w:r>
        <w:rPr>
          <w:rFonts w:ascii="Times New Roman" w:hAnsi="Times New Roman" w:cs="Times New Roman"/>
          <w:sz w:val="24"/>
          <w:szCs w:val="24"/>
        </w:rPr>
        <w:t>WIOA coordination</w:t>
      </w:r>
      <w:r w:rsidRPr="00BA2810" w:rsidR="008F79B2">
        <w:rPr>
          <w:rFonts w:ascii="Times New Roman" w:hAnsi="Times New Roman" w:cs="Times New Roman"/>
          <w:sz w:val="24"/>
          <w:szCs w:val="24"/>
        </w:rPr>
        <w:t xml:space="preserve">. </w:t>
      </w:r>
      <w:r w:rsidR="00602598">
        <w:rPr>
          <w:rFonts w:ascii="Times New Roman" w:hAnsi="Times New Roman" w:cs="Times New Roman"/>
          <w:sz w:val="24"/>
          <w:szCs w:val="24"/>
        </w:rPr>
        <w:t>Describe any</w:t>
      </w:r>
      <w:r w:rsidRPr="00BA2810" w:rsidR="000B7DBF">
        <w:rPr>
          <w:rFonts w:ascii="Times New Roman" w:hAnsi="Times New Roman" w:cs="Times New Roman"/>
          <w:sz w:val="24"/>
          <w:szCs w:val="24"/>
        </w:rPr>
        <w:t xml:space="preserve"> </w:t>
      </w:r>
      <w:r w:rsidR="00D1624D">
        <w:rPr>
          <w:rFonts w:ascii="Times New Roman" w:hAnsi="Times New Roman" w:cs="Times New Roman"/>
          <w:sz w:val="24"/>
          <w:szCs w:val="24"/>
        </w:rPr>
        <w:t xml:space="preserve">plans to </w:t>
      </w:r>
      <w:r w:rsidR="00390F02">
        <w:rPr>
          <w:rFonts w:ascii="Times New Roman" w:hAnsi="Times New Roman" w:cs="Times New Roman"/>
          <w:sz w:val="24"/>
          <w:szCs w:val="24"/>
        </w:rPr>
        <w:t>leverage St</w:t>
      </w:r>
      <w:r w:rsidR="00300E87">
        <w:rPr>
          <w:rFonts w:ascii="Times New Roman" w:hAnsi="Times New Roman" w:cs="Times New Roman"/>
          <w:sz w:val="24"/>
          <w:szCs w:val="24"/>
        </w:rPr>
        <w:t>a</w:t>
      </w:r>
      <w:r w:rsidR="00390F02">
        <w:rPr>
          <w:rFonts w:ascii="Times New Roman" w:hAnsi="Times New Roman" w:cs="Times New Roman"/>
          <w:sz w:val="24"/>
          <w:szCs w:val="24"/>
        </w:rPr>
        <w:t xml:space="preserve">te planning activities </w:t>
      </w:r>
      <w:r w:rsidR="00300E87">
        <w:rPr>
          <w:rFonts w:ascii="Times New Roman" w:hAnsi="Times New Roman" w:cs="Times New Roman"/>
          <w:sz w:val="24"/>
          <w:szCs w:val="24"/>
        </w:rPr>
        <w:t xml:space="preserve">that take place under the </w:t>
      </w:r>
      <w:r w:rsidR="00B404B6">
        <w:rPr>
          <w:rFonts w:ascii="Times New Roman" w:hAnsi="Times New Roman" w:cs="Times New Roman"/>
          <w:sz w:val="24"/>
          <w:szCs w:val="24"/>
        </w:rPr>
        <w:t xml:space="preserve">Workforce Innovation and Opportunity Act </w:t>
      </w:r>
      <w:r w:rsidR="00310FF7">
        <w:rPr>
          <w:rFonts w:ascii="Times New Roman" w:hAnsi="Times New Roman" w:cs="Times New Roman"/>
          <w:sz w:val="24"/>
          <w:szCs w:val="24"/>
        </w:rPr>
        <w:t xml:space="preserve">(29 U.S.C. </w:t>
      </w:r>
      <w:r w:rsidR="001D240D">
        <w:rPr>
          <w:rFonts w:ascii="Times New Roman" w:hAnsi="Times New Roman" w:cs="Times New Roman"/>
          <w:sz w:val="24"/>
          <w:szCs w:val="24"/>
        </w:rPr>
        <w:t xml:space="preserve">§§ </w:t>
      </w:r>
      <w:r w:rsidR="00310FF7">
        <w:rPr>
          <w:rFonts w:ascii="Times New Roman" w:hAnsi="Times New Roman" w:cs="Times New Roman"/>
          <w:sz w:val="24"/>
          <w:szCs w:val="24"/>
        </w:rPr>
        <w:t>31</w:t>
      </w:r>
      <w:r w:rsidR="00945921">
        <w:rPr>
          <w:rFonts w:ascii="Times New Roman" w:hAnsi="Times New Roman" w:cs="Times New Roman"/>
          <w:sz w:val="24"/>
          <w:szCs w:val="24"/>
        </w:rPr>
        <w:t>12</w:t>
      </w:r>
      <w:r w:rsidR="001D240D">
        <w:rPr>
          <w:rFonts w:ascii="Times New Roman" w:hAnsi="Times New Roman" w:cs="Times New Roman"/>
          <w:sz w:val="24"/>
          <w:szCs w:val="24"/>
        </w:rPr>
        <w:t>, 3113</w:t>
      </w:r>
      <w:r w:rsidR="00310FF7">
        <w:rPr>
          <w:rFonts w:ascii="Times New Roman" w:hAnsi="Times New Roman" w:cs="Times New Roman"/>
          <w:sz w:val="24"/>
          <w:szCs w:val="24"/>
        </w:rPr>
        <w:t xml:space="preserve">) </w:t>
      </w:r>
      <w:r w:rsidR="00460A2E">
        <w:rPr>
          <w:rFonts w:ascii="Times New Roman" w:hAnsi="Times New Roman" w:cs="Times New Roman"/>
          <w:sz w:val="24"/>
          <w:szCs w:val="24"/>
        </w:rPr>
        <w:t xml:space="preserve">including the establishment of </w:t>
      </w:r>
      <w:r w:rsidRPr="00BA2810" w:rsidR="000B7DBF">
        <w:rPr>
          <w:rFonts w:ascii="Times New Roman" w:hAnsi="Times New Roman" w:cs="Times New Roman"/>
          <w:sz w:val="24"/>
          <w:szCs w:val="24"/>
        </w:rPr>
        <w:t>quantifiable linkages</w:t>
      </w:r>
      <w:r w:rsidRPr="00BA2810" w:rsidR="003E64E4">
        <w:rPr>
          <w:rFonts w:ascii="Times New Roman" w:hAnsi="Times New Roman" w:cs="Times New Roman"/>
          <w:sz w:val="24"/>
          <w:szCs w:val="24"/>
        </w:rPr>
        <w:t xml:space="preserve"> to the State list of eligible providers of training services under section 122(d) of the Workforce Innovation and Opportunity Act (29 U.S.C.</w:t>
      </w:r>
      <w:r w:rsidR="001D240D">
        <w:rPr>
          <w:rFonts w:ascii="Times New Roman" w:hAnsi="Times New Roman" w:cs="Times New Roman"/>
          <w:sz w:val="24"/>
          <w:szCs w:val="24"/>
        </w:rPr>
        <w:t xml:space="preserve"> §</w:t>
      </w:r>
      <w:r w:rsidRPr="00BA2810" w:rsidR="003E64E4">
        <w:rPr>
          <w:rFonts w:ascii="Times New Roman" w:hAnsi="Times New Roman" w:cs="Times New Roman"/>
          <w:sz w:val="24"/>
          <w:szCs w:val="24"/>
        </w:rPr>
        <w:t xml:space="preserve"> 3152(d))</w:t>
      </w:r>
      <w:r w:rsidRPr="00BA2810">
        <w:rPr>
          <w:rFonts w:ascii="Times New Roman" w:hAnsi="Times New Roman" w:cs="Times New Roman"/>
          <w:sz w:val="24"/>
          <w:szCs w:val="24"/>
        </w:rPr>
        <w:t xml:space="preserve">. </w:t>
      </w:r>
      <w:r w:rsidR="008057DF">
        <w:rPr>
          <w:rFonts w:ascii="Times New Roman" w:hAnsi="Times New Roman" w:cs="Times New Roman"/>
          <w:sz w:val="24"/>
          <w:szCs w:val="24"/>
        </w:rPr>
        <w:t>Describe targets for increased engagement and i</w:t>
      </w:r>
      <w:r w:rsidRPr="00F676FC">
        <w:rPr>
          <w:rFonts w:ascii="Times New Roman" w:hAnsi="Times New Roman" w:cs="Times New Roman"/>
          <w:sz w:val="24"/>
          <w:szCs w:val="24"/>
        </w:rPr>
        <w:t xml:space="preserve">nclude pre-determined periods to evaluate progress towards stated targets. </w:t>
      </w:r>
    </w:p>
    <w:p w:rsidR="00942263" w:rsidP="00942263" w14:paraId="34D54C40" w14:textId="7134221B">
      <w:pPr>
        <w:pStyle w:val="ListParagraph"/>
        <w:numPr>
          <w:ilvl w:val="2"/>
          <w:numId w:val="8"/>
        </w:numPr>
        <w:rPr>
          <w:rFonts w:ascii="Times New Roman" w:hAnsi="Times New Roman" w:cs="Times New Roman"/>
          <w:sz w:val="24"/>
          <w:szCs w:val="24"/>
        </w:rPr>
      </w:pPr>
      <w:r>
        <w:rPr>
          <w:rFonts w:ascii="Times New Roman" w:hAnsi="Times New Roman" w:cs="Times New Roman"/>
          <w:sz w:val="24"/>
          <w:szCs w:val="24"/>
        </w:rPr>
        <w:t xml:space="preserve">Employer Needs. Describe how </w:t>
      </w:r>
      <w:r w:rsidR="00C10F26">
        <w:rPr>
          <w:rFonts w:ascii="Times New Roman" w:hAnsi="Times New Roman" w:cs="Times New Roman"/>
          <w:sz w:val="24"/>
          <w:szCs w:val="24"/>
        </w:rPr>
        <w:t>Registered Apprenticeship</w:t>
      </w:r>
      <w:r w:rsidR="000A5813">
        <w:rPr>
          <w:rFonts w:ascii="Times New Roman" w:hAnsi="Times New Roman" w:cs="Times New Roman"/>
          <w:sz w:val="24"/>
          <w:szCs w:val="24"/>
        </w:rPr>
        <w:t xml:space="preserve"> programs</w:t>
      </w:r>
      <w:r>
        <w:rPr>
          <w:rFonts w:ascii="Times New Roman" w:hAnsi="Times New Roman" w:cs="Times New Roman"/>
          <w:sz w:val="24"/>
          <w:szCs w:val="24"/>
        </w:rPr>
        <w:t xml:space="preserve"> in the state meet the demonstrated </w:t>
      </w:r>
      <w:r w:rsidR="00D7451A">
        <w:rPr>
          <w:rFonts w:ascii="Times New Roman" w:hAnsi="Times New Roman" w:cs="Times New Roman"/>
          <w:sz w:val="24"/>
          <w:szCs w:val="24"/>
        </w:rPr>
        <w:t xml:space="preserve">workforce needs of State employers as identified by </w:t>
      </w:r>
      <w:r w:rsidR="003301CA">
        <w:rPr>
          <w:rFonts w:ascii="Times New Roman" w:hAnsi="Times New Roman" w:cs="Times New Roman"/>
          <w:sz w:val="24"/>
          <w:szCs w:val="24"/>
        </w:rPr>
        <w:t xml:space="preserve">the State workforce development board or State </w:t>
      </w:r>
      <w:r w:rsidR="00937027">
        <w:rPr>
          <w:rFonts w:ascii="Times New Roman" w:hAnsi="Times New Roman" w:cs="Times New Roman"/>
          <w:sz w:val="24"/>
          <w:szCs w:val="24"/>
        </w:rPr>
        <w:t>W</w:t>
      </w:r>
      <w:r w:rsidR="003301CA">
        <w:rPr>
          <w:rFonts w:ascii="Times New Roman" w:hAnsi="Times New Roman" w:cs="Times New Roman"/>
          <w:sz w:val="24"/>
          <w:szCs w:val="24"/>
        </w:rPr>
        <w:t xml:space="preserve">orkforce </w:t>
      </w:r>
      <w:r w:rsidR="00937027">
        <w:rPr>
          <w:rFonts w:ascii="Times New Roman" w:hAnsi="Times New Roman" w:cs="Times New Roman"/>
          <w:sz w:val="24"/>
          <w:szCs w:val="24"/>
        </w:rPr>
        <w:t>A</w:t>
      </w:r>
      <w:r w:rsidR="003301CA">
        <w:rPr>
          <w:rFonts w:ascii="Times New Roman" w:hAnsi="Times New Roman" w:cs="Times New Roman"/>
          <w:sz w:val="24"/>
          <w:szCs w:val="24"/>
        </w:rPr>
        <w:t>gency.</w:t>
      </w:r>
    </w:p>
    <w:p w:rsidR="00D50A2E" w:rsidRPr="00BA2810" w:rsidP="007F280B" w14:paraId="0E8AA8DF" w14:textId="0CB91D73">
      <w:pPr>
        <w:pStyle w:val="ListParagraph"/>
        <w:numPr>
          <w:ilvl w:val="2"/>
          <w:numId w:val="8"/>
        </w:numPr>
        <w:rPr>
          <w:rFonts w:ascii="Times New Roman" w:hAnsi="Times New Roman" w:cs="Times New Roman"/>
          <w:sz w:val="24"/>
          <w:szCs w:val="24"/>
        </w:rPr>
      </w:pPr>
      <w:r w:rsidRPr="6A70B3F3">
        <w:rPr>
          <w:rFonts w:ascii="Times New Roman" w:hAnsi="Times New Roman" w:cs="Times New Roman"/>
          <w:sz w:val="24"/>
          <w:szCs w:val="24"/>
        </w:rPr>
        <w:t xml:space="preserve">Educational Alignment Activities. </w:t>
      </w:r>
      <w:r w:rsidRPr="6A70B3F3" w:rsidR="00447573">
        <w:rPr>
          <w:rFonts w:ascii="Times New Roman" w:hAnsi="Times New Roman" w:cs="Times New Roman"/>
          <w:sz w:val="24"/>
          <w:szCs w:val="24"/>
        </w:rPr>
        <w:t xml:space="preserve">Describe </w:t>
      </w:r>
      <w:r w:rsidRPr="6A70B3F3" w:rsidR="00047D43">
        <w:rPr>
          <w:rFonts w:ascii="Times New Roman" w:hAnsi="Times New Roman" w:cs="Times New Roman"/>
          <w:sz w:val="24"/>
          <w:szCs w:val="24"/>
        </w:rPr>
        <w:t xml:space="preserve">activities to coordinate with the State’s education system, including institutions of higher education, </w:t>
      </w:r>
      <w:r w:rsidR="00FE21B0">
        <w:rPr>
          <w:rFonts w:ascii="Times New Roman" w:hAnsi="Times New Roman" w:cs="Times New Roman"/>
          <w:sz w:val="24"/>
          <w:szCs w:val="24"/>
        </w:rPr>
        <w:t xml:space="preserve">state educational agencies (SEAs), </w:t>
      </w:r>
      <w:r w:rsidRPr="6A70B3F3" w:rsidR="0039733C">
        <w:rPr>
          <w:rFonts w:ascii="Times New Roman" w:hAnsi="Times New Roman" w:cs="Times New Roman"/>
          <w:sz w:val="24"/>
          <w:szCs w:val="24"/>
        </w:rPr>
        <w:t xml:space="preserve">local educational agencies (LEAs), State </w:t>
      </w:r>
      <w:r w:rsidR="00FE21B0">
        <w:rPr>
          <w:rFonts w:ascii="Times New Roman" w:hAnsi="Times New Roman" w:cs="Times New Roman"/>
          <w:sz w:val="24"/>
          <w:szCs w:val="24"/>
        </w:rPr>
        <w:t xml:space="preserve">or local </w:t>
      </w:r>
      <w:r w:rsidRPr="6A70B3F3" w:rsidR="0039733C">
        <w:rPr>
          <w:rFonts w:ascii="Times New Roman" w:hAnsi="Times New Roman" w:cs="Times New Roman"/>
          <w:sz w:val="24"/>
          <w:szCs w:val="24"/>
        </w:rPr>
        <w:t xml:space="preserve">Career Technical Education (CTE), and other educational </w:t>
      </w:r>
      <w:r w:rsidRPr="6A70B3F3" w:rsidR="0039733C">
        <w:rPr>
          <w:rFonts w:ascii="Times New Roman" w:hAnsi="Times New Roman" w:cs="Times New Roman"/>
          <w:sz w:val="24"/>
          <w:szCs w:val="24"/>
        </w:rPr>
        <w:t>entities that support CTE programs and career pathways</w:t>
      </w:r>
      <w:r w:rsidRPr="6A70B3F3" w:rsidR="007F280B">
        <w:rPr>
          <w:rFonts w:ascii="Times New Roman" w:hAnsi="Times New Roman" w:cs="Times New Roman"/>
          <w:sz w:val="24"/>
          <w:szCs w:val="24"/>
        </w:rPr>
        <w:t>. Include pre-determined periods to evaluate progress towards stated goals.</w:t>
      </w:r>
    </w:p>
    <w:p w:rsidR="00985A37" w:rsidRPr="00BA2810" w14:paraId="13767473" w14:textId="2E06911E">
      <w:pPr>
        <w:pStyle w:val="ListParagraph"/>
        <w:numPr>
          <w:ilvl w:val="2"/>
          <w:numId w:val="8"/>
        </w:numPr>
        <w:rPr>
          <w:rFonts w:ascii="Times New Roman" w:hAnsi="Times New Roman" w:cs="Times New Roman"/>
          <w:sz w:val="24"/>
          <w:szCs w:val="24"/>
        </w:rPr>
      </w:pPr>
      <w:r w:rsidRPr="37E9C6C5">
        <w:rPr>
          <w:rFonts w:ascii="Times New Roman" w:hAnsi="Times New Roman" w:cs="Times New Roman"/>
          <w:sz w:val="24"/>
          <w:szCs w:val="24"/>
        </w:rPr>
        <w:t xml:space="preserve">Economic Development Activity. Describe the plan for increasing coordination with economic development </w:t>
      </w:r>
      <w:r w:rsidRPr="37E9C6C5" w:rsidR="6D8280AC">
        <w:rPr>
          <w:rFonts w:ascii="Times New Roman" w:hAnsi="Times New Roman" w:cs="Times New Roman"/>
          <w:sz w:val="24"/>
          <w:szCs w:val="24"/>
        </w:rPr>
        <w:t>entities</w:t>
      </w:r>
      <w:r w:rsidRPr="37E9C6C5">
        <w:rPr>
          <w:rFonts w:ascii="Times New Roman" w:hAnsi="Times New Roman" w:cs="Times New Roman"/>
          <w:sz w:val="24"/>
          <w:szCs w:val="24"/>
        </w:rPr>
        <w:t xml:space="preserve"> within the State</w:t>
      </w:r>
      <w:r w:rsidRPr="37E9C6C5" w:rsidR="004B6463">
        <w:rPr>
          <w:rFonts w:ascii="Times New Roman" w:hAnsi="Times New Roman" w:cs="Times New Roman"/>
          <w:sz w:val="24"/>
          <w:szCs w:val="24"/>
        </w:rPr>
        <w:t xml:space="preserve"> in furtherance of shared economic development priorities</w:t>
      </w:r>
      <w:r w:rsidRPr="37E9C6C5">
        <w:rPr>
          <w:rFonts w:ascii="Times New Roman" w:hAnsi="Times New Roman" w:cs="Times New Roman"/>
          <w:sz w:val="24"/>
          <w:szCs w:val="24"/>
        </w:rPr>
        <w:t>. Include pre-determined periods to evaluate progress towards stated goals.</w:t>
      </w:r>
    </w:p>
    <w:p w:rsidR="00BE59C2" w:rsidP="00BE59C2" w14:paraId="26BB0EBA" w14:textId="55DE90EF">
      <w:pPr>
        <w:pStyle w:val="ListParagraph"/>
        <w:numPr>
          <w:ilvl w:val="2"/>
          <w:numId w:val="8"/>
        </w:numPr>
        <w:rPr>
          <w:rFonts w:ascii="Times New Roman" w:hAnsi="Times New Roman" w:cs="Times New Roman"/>
          <w:sz w:val="24"/>
          <w:szCs w:val="24"/>
        </w:rPr>
      </w:pPr>
      <w:r>
        <w:rPr>
          <w:rFonts w:ascii="Times New Roman" w:hAnsi="Times New Roman" w:cs="Times New Roman"/>
          <w:sz w:val="24"/>
          <w:szCs w:val="24"/>
        </w:rPr>
        <w:t>Intermediaries. Describe the plan for engaging intermediaries as defined in 29 CFR</w:t>
      </w:r>
      <w:r w:rsidR="00ED1D32">
        <w:rPr>
          <w:rFonts w:ascii="Times New Roman" w:hAnsi="Times New Roman" w:cs="Times New Roman"/>
          <w:sz w:val="24"/>
          <w:szCs w:val="24"/>
        </w:rPr>
        <w:t xml:space="preserve"> §</w:t>
      </w:r>
      <w:r>
        <w:rPr>
          <w:rFonts w:ascii="Times New Roman" w:hAnsi="Times New Roman" w:cs="Times New Roman"/>
          <w:sz w:val="24"/>
          <w:szCs w:val="24"/>
        </w:rPr>
        <w:t xml:space="preserve"> 29.2</w:t>
      </w:r>
      <w:r>
        <w:rPr>
          <w:rFonts w:ascii="Times New Roman" w:hAnsi="Times New Roman" w:cs="Times New Roman"/>
          <w:sz w:val="24"/>
          <w:szCs w:val="24"/>
        </w:rPr>
        <w:t>. I</w:t>
      </w:r>
      <w:r w:rsidRPr="00F676FC">
        <w:rPr>
          <w:rFonts w:ascii="Times New Roman" w:hAnsi="Times New Roman" w:cs="Times New Roman"/>
          <w:sz w:val="24"/>
          <w:szCs w:val="24"/>
        </w:rPr>
        <w:t xml:space="preserve">nclude pre-determined periods to evaluate progress towards stated </w:t>
      </w:r>
      <w:r>
        <w:rPr>
          <w:rFonts w:ascii="Times New Roman" w:hAnsi="Times New Roman" w:cs="Times New Roman"/>
          <w:sz w:val="24"/>
          <w:szCs w:val="24"/>
        </w:rPr>
        <w:t>goals</w:t>
      </w:r>
      <w:r w:rsidRPr="00F676FC">
        <w:rPr>
          <w:rFonts w:ascii="Times New Roman" w:hAnsi="Times New Roman" w:cs="Times New Roman"/>
          <w:sz w:val="24"/>
          <w:szCs w:val="24"/>
        </w:rPr>
        <w:t xml:space="preserve">. </w:t>
      </w:r>
    </w:p>
    <w:p w:rsidR="0015469F" w:rsidRPr="0090041D" w:rsidP="00BA2810" w14:paraId="1FD375DB" w14:textId="4C68380D">
      <w:pPr>
        <w:pStyle w:val="ListParagraph"/>
      </w:pPr>
    </w:p>
    <w:p w:rsidR="00B32EAE" w:rsidRPr="00BA2810" w:rsidP="00BA2810" w14:paraId="5D31055A" w14:textId="35966CD6">
      <w:pPr>
        <w:pStyle w:val="ListParagraph"/>
        <w:numPr>
          <w:ilvl w:val="0"/>
          <w:numId w:val="1"/>
        </w:numPr>
        <w:rPr>
          <w:rFonts w:ascii="Times New Roman" w:hAnsi="Times New Roman" w:cs="Times New Roman"/>
          <w:sz w:val="24"/>
          <w:szCs w:val="24"/>
        </w:rPr>
      </w:pPr>
      <w:r w:rsidRPr="008A7236">
        <w:rPr>
          <w:rFonts w:ascii="Times New Roman" w:hAnsi="Times New Roman" w:cs="Times New Roman"/>
          <w:b/>
          <w:bCs/>
          <w:sz w:val="24"/>
          <w:szCs w:val="24"/>
        </w:rPr>
        <w:t>Operational Planning Elements</w:t>
      </w:r>
      <w:r w:rsidR="00AB0A74">
        <w:rPr>
          <w:rFonts w:ascii="Times New Roman" w:hAnsi="Times New Roman" w:cs="Times New Roman"/>
          <w:b/>
          <w:bCs/>
          <w:sz w:val="24"/>
          <w:szCs w:val="24"/>
        </w:rPr>
        <w:t xml:space="preserve"> – </w:t>
      </w:r>
      <w:r w:rsidRPr="008824FB" w:rsidR="00AB0A74">
        <w:rPr>
          <w:rFonts w:ascii="Times New Roman" w:hAnsi="Times New Roman" w:cs="Times New Roman"/>
          <w:sz w:val="24"/>
          <w:szCs w:val="24"/>
        </w:rPr>
        <w:t xml:space="preserve">Each State Plan must include a </w:t>
      </w:r>
      <w:r w:rsidRPr="008824FB" w:rsidR="005D7DEF">
        <w:rPr>
          <w:rFonts w:ascii="Times New Roman" w:hAnsi="Times New Roman" w:cs="Times New Roman"/>
          <w:sz w:val="24"/>
          <w:szCs w:val="24"/>
        </w:rPr>
        <w:t xml:space="preserve">description </w:t>
      </w:r>
      <w:r w:rsidRPr="008824FB" w:rsidR="00AE22D2">
        <w:rPr>
          <w:rFonts w:ascii="Times New Roman" w:hAnsi="Times New Roman" w:cs="Times New Roman"/>
          <w:sz w:val="24"/>
          <w:szCs w:val="24"/>
        </w:rPr>
        <w:t>of</w:t>
      </w:r>
      <w:r w:rsidRPr="00BA2810">
        <w:rPr>
          <w:rFonts w:ascii="Times New Roman" w:hAnsi="Times New Roman" w:cs="Times New Roman"/>
          <w:sz w:val="24"/>
          <w:szCs w:val="24"/>
        </w:rPr>
        <w:t xml:space="preserve"> the State’s efforts to support the State’s strategic vision</w:t>
      </w:r>
      <w:r w:rsidRPr="00BA2810" w:rsidR="00ED5604">
        <w:rPr>
          <w:rFonts w:ascii="Times New Roman" w:hAnsi="Times New Roman" w:cs="Times New Roman"/>
          <w:sz w:val="24"/>
          <w:szCs w:val="24"/>
        </w:rPr>
        <w:t xml:space="preserve"> for the expansion, improvement, and modernization of </w:t>
      </w:r>
      <w:r w:rsidR="00C10F26">
        <w:rPr>
          <w:rFonts w:ascii="Times New Roman" w:hAnsi="Times New Roman" w:cs="Times New Roman"/>
          <w:sz w:val="24"/>
          <w:szCs w:val="24"/>
        </w:rPr>
        <w:t>Registered Apprenticeship</w:t>
      </w:r>
      <w:r w:rsidRPr="00BA2810" w:rsidR="00ED5604">
        <w:rPr>
          <w:rFonts w:ascii="Times New Roman" w:hAnsi="Times New Roman" w:cs="Times New Roman"/>
          <w:sz w:val="24"/>
          <w:szCs w:val="24"/>
        </w:rPr>
        <w:t xml:space="preserve"> with the State</w:t>
      </w:r>
      <w:r w:rsidRPr="00BA2810">
        <w:rPr>
          <w:rFonts w:ascii="Times New Roman" w:hAnsi="Times New Roman" w:cs="Times New Roman"/>
          <w:sz w:val="24"/>
          <w:szCs w:val="24"/>
        </w:rPr>
        <w:t xml:space="preserve"> and </w:t>
      </w:r>
      <w:r w:rsidRPr="00BA2810" w:rsidR="008824FB">
        <w:rPr>
          <w:rFonts w:ascii="Times New Roman" w:hAnsi="Times New Roman" w:cs="Times New Roman"/>
          <w:sz w:val="24"/>
          <w:szCs w:val="24"/>
        </w:rPr>
        <w:t xml:space="preserve">meet the </w:t>
      </w:r>
      <w:r w:rsidRPr="00BA2810">
        <w:rPr>
          <w:rFonts w:ascii="Times New Roman" w:hAnsi="Times New Roman" w:cs="Times New Roman"/>
          <w:sz w:val="24"/>
          <w:szCs w:val="24"/>
        </w:rPr>
        <w:t>goals as identified in the Strategic Planning Elements section.</w:t>
      </w:r>
      <w:r>
        <w:t xml:space="preserve"> </w:t>
      </w:r>
      <w:r w:rsidRPr="00BA2810">
        <w:rPr>
          <w:rFonts w:ascii="Times New Roman" w:hAnsi="Times New Roman" w:cs="Times New Roman"/>
          <w:sz w:val="24"/>
          <w:szCs w:val="24"/>
        </w:rPr>
        <w:t xml:space="preserve">This section ensures that the State has the necessary infrastructure, policies, and activities to meet its strategic goals, implement its alignment strategy, and support ongoing </w:t>
      </w:r>
      <w:r w:rsidR="00C10F26">
        <w:rPr>
          <w:rFonts w:ascii="Times New Roman" w:hAnsi="Times New Roman" w:cs="Times New Roman"/>
          <w:sz w:val="24"/>
          <w:szCs w:val="24"/>
        </w:rPr>
        <w:t>Registered Apprenticeship</w:t>
      </w:r>
      <w:r w:rsidR="00D021A9">
        <w:rPr>
          <w:rFonts w:ascii="Times New Roman" w:hAnsi="Times New Roman" w:cs="Times New Roman"/>
          <w:sz w:val="24"/>
          <w:szCs w:val="24"/>
        </w:rPr>
        <w:t xml:space="preserve"> </w:t>
      </w:r>
      <w:r w:rsidRPr="00BA2810">
        <w:rPr>
          <w:rFonts w:ascii="Times New Roman" w:hAnsi="Times New Roman" w:cs="Times New Roman"/>
          <w:sz w:val="24"/>
          <w:szCs w:val="24"/>
        </w:rPr>
        <w:t>development and coordination.  Operational planning elements include:</w:t>
      </w:r>
      <w:r w:rsidRPr="00BA2810">
        <w:rPr>
          <w:rFonts w:ascii="Times New Roman" w:hAnsi="Times New Roman" w:cs="Times New Roman"/>
          <w:b/>
          <w:sz w:val="24"/>
          <w:szCs w:val="24"/>
        </w:rPr>
        <w:t xml:space="preserve"> </w:t>
      </w:r>
    </w:p>
    <w:p w:rsidR="00476F49" w:rsidRPr="00B6036A" w:rsidP="00476F49" w14:paraId="08E2F1EE" w14:textId="3D9660C9">
      <w:pPr>
        <w:pStyle w:val="ListParagraph"/>
        <w:numPr>
          <w:ilvl w:val="1"/>
          <w:numId w:val="1"/>
        </w:numPr>
        <w:rPr>
          <w:rFonts w:ascii="Times New Roman" w:hAnsi="Times New Roman" w:cs="Times New Roman"/>
          <w:b/>
          <w:bCs/>
          <w:sz w:val="24"/>
          <w:szCs w:val="24"/>
          <w:u w:val="single"/>
        </w:rPr>
      </w:pPr>
      <w:r w:rsidRPr="6A70B3F3">
        <w:rPr>
          <w:rFonts w:ascii="Times New Roman" w:hAnsi="Times New Roman" w:cs="Times New Roman"/>
          <w:sz w:val="24"/>
          <w:szCs w:val="24"/>
        </w:rPr>
        <w:t xml:space="preserve">State equal employment opportunity </w:t>
      </w:r>
      <w:r w:rsidRPr="6A70B3F3" w:rsidR="000200CD">
        <w:rPr>
          <w:rFonts w:ascii="Times New Roman" w:hAnsi="Times New Roman" w:cs="Times New Roman"/>
          <w:sz w:val="24"/>
          <w:szCs w:val="24"/>
        </w:rPr>
        <w:t>(</w:t>
      </w:r>
      <w:r w:rsidRPr="6A70B3F3" w:rsidR="001B6C3B">
        <w:rPr>
          <w:rFonts w:ascii="Times New Roman" w:hAnsi="Times New Roman" w:cs="Times New Roman"/>
          <w:sz w:val="24"/>
          <w:szCs w:val="24"/>
        </w:rPr>
        <w:t>EEO</w:t>
      </w:r>
      <w:r w:rsidRPr="6A70B3F3" w:rsidR="000200CD">
        <w:rPr>
          <w:rFonts w:ascii="Times New Roman" w:hAnsi="Times New Roman" w:cs="Times New Roman"/>
          <w:sz w:val="24"/>
          <w:szCs w:val="24"/>
        </w:rPr>
        <w:t xml:space="preserve">) </w:t>
      </w:r>
      <w:r w:rsidRPr="6A70B3F3">
        <w:rPr>
          <w:rFonts w:ascii="Times New Roman" w:hAnsi="Times New Roman" w:cs="Times New Roman"/>
          <w:sz w:val="24"/>
          <w:szCs w:val="24"/>
        </w:rPr>
        <w:t>plan</w:t>
      </w:r>
      <w:r w:rsidRPr="6A70B3F3" w:rsidR="000200CD">
        <w:rPr>
          <w:rFonts w:ascii="Times New Roman" w:hAnsi="Times New Roman" w:cs="Times New Roman"/>
          <w:sz w:val="24"/>
          <w:szCs w:val="24"/>
        </w:rPr>
        <w:t xml:space="preserve">. </w:t>
      </w:r>
      <w:r w:rsidRPr="6A70B3F3" w:rsidR="228DAC11">
        <w:rPr>
          <w:rFonts w:ascii="Times New Roman" w:hAnsi="Times New Roman" w:cs="Times New Roman"/>
          <w:sz w:val="24"/>
          <w:szCs w:val="24"/>
        </w:rPr>
        <w:t xml:space="preserve">In conformity with 29 CFR part 30, provide a plan that describes how the </w:t>
      </w:r>
      <w:r w:rsidRPr="6A70B3F3" w:rsidR="000803A9">
        <w:rPr>
          <w:rFonts w:ascii="Times New Roman" w:hAnsi="Times New Roman" w:cs="Times New Roman"/>
          <w:sz w:val="24"/>
          <w:szCs w:val="24"/>
        </w:rPr>
        <w:t>State</w:t>
      </w:r>
      <w:r w:rsidRPr="6A70B3F3" w:rsidR="228DAC11">
        <w:rPr>
          <w:rFonts w:ascii="Times New Roman" w:hAnsi="Times New Roman" w:cs="Times New Roman"/>
          <w:sz w:val="24"/>
          <w:szCs w:val="24"/>
        </w:rPr>
        <w:t xml:space="preserve"> will promote EEO for apprentices and applicants for apprenticeship in </w:t>
      </w:r>
      <w:r w:rsidR="00C10F26">
        <w:rPr>
          <w:rFonts w:ascii="Times New Roman" w:hAnsi="Times New Roman" w:cs="Times New Roman"/>
          <w:sz w:val="24"/>
          <w:szCs w:val="24"/>
        </w:rPr>
        <w:t>Registered Apprenticeship</w:t>
      </w:r>
      <w:r w:rsidRPr="6A70B3F3" w:rsidR="228DAC11">
        <w:rPr>
          <w:rFonts w:ascii="Times New Roman" w:hAnsi="Times New Roman" w:cs="Times New Roman"/>
          <w:sz w:val="24"/>
          <w:szCs w:val="24"/>
        </w:rPr>
        <w:t xml:space="preserve"> programs. </w:t>
      </w:r>
      <w:r>
        <w:rPr>
          <w:rFonts w:ascii="Times New Roman" w:hAnsi="Times New Roman" w:cs="Times New Roman"/>
          <w:sz w:val="24"/>
          <w:szCs w:val="24"/>
        </w:rPr>
        <w:t xml:space="preserve">Technical Assistance. Describe the State’s plan </w:t>
      </w:r>
      <w:r w:rsidR="00432FD1">
        <w:rPr>
          <w:rFonts w:ascii="Times New Roman" w:hAnsi="Times New Roman" w:cs="Times New Roman"/>
          <w:sz w:val="24"/>
          <w:szCs w:val="24"/>
        </w:rPr>
        <w:t xml:space="preserve">and strategies </w:t>
      </w:r>
      <w:r>
        <w:rPr>
          <w:rFonts w:ascii="Times New Roman" w:hAnsi="Times New Roman" w:cs="Times New Roman"/>
          <w:sz w:val="24"/>
          <w:szCs w:val="24"/>
        </w:rPr>
        <w:t xml:space="preserve">for the provision of technical assistance to potential sponsors, sponsors, intermediaries, and other </w:t>
      </w:r>
      <w:r w:rsidR="00C10F26">
        <w:rPr>
          <w:rFonts w:ascii="Times New Roman" w:hAnsi="Times New Roman" w:cs="Times New Roman"/>
          <w:sz w:val="24"/>
          <w:szCs w:val="24"/>
        </w:rPr>
        <w:t>Registered Apprenticeship</w:t>
      </w:r>
      <w:r>
        <w:rPr>
          <w:rFonts w:ascii="Times New Roman" w:hAnsi="Times New Roman" w:cs="Times New Roman"/>
          <w:sz w:val="24"/>
          <w:szCs w:val="24"/>
        </w:rPr>
        <w:t xml:space="preserve"> stakeholders </w:t>
      </w:r>
      <w:r w:rsidRPr="008A7236">
        <w:rPr>
          <w:rFonts w:ascii="Times New Roman" w:hAnsi="Times New Roman" w:cs="Times New Roman"/>
          <w:sz w:val="24"/>
          <w:szCs w:val="24"/>
        </w:rPr>
        <w:t xml:space="preserve">for the purposes of recruitment, retention, program development, expansion, or implementation of </w:t>
      </w:r>
      <w:r w:rsidR="00C10F26">
        <w:rPr>
          <w:rFonts w:ascii="Times New Roman" w:hAnsi="Times New Roman" w:cs="Times New Roman"/>
          <w:sz w:val="24"/>
          <w:szCs w:val="24"/>
        </w:rPr>
        <w:t>Registered Apprenticeship</w:t>
      </w:r>
      <w:r w:rsidRPr="008A7236">
        <w:rPr>
          <w:rFonts w:ascii="Times New Roman" w:hAnsi="Times New Roman" w:cs="Times New Roman"/>
          <w:sz w:val="24"/>
          <w:szCs w:val="24"/>
        </w:rPr>
        <w:t xml:space="preserve"> models.</w:t>
      </w:r>
    </w:p>
    <w:p w:rsidR="003641F0" w:rsidRPr="000E375E" w:rsidP="6A70B3F3" w14:paraId="40904342" w14:textId="4D0BE153">
      <w:pPr>
        <w:pStyle w:val="ListParagraph"/>
        <w:numPr>
          <w:ilvl w:val="1"/>
          <w:numId w:val="1"/>
        </w:numPr>
        <w:rPr>
          <w:rFonts w:ascii="Times New Roman" w:hAnsi="Times New Roman" w:cs="Times New Roman"/>
          <w:sz w:val="24"/>
          <w:szCs w:val="24"/>
        </w:rPr>
      </w:pPr>
      <w:r w:rsidRPr="6A70B3F3">
        <w:rPr>
          <w:rFonts w:ascii="Times New Roman" w:hAnsi="Times New Roman" w:cs="Times New Roman"/>
          <w:sz w:val="24"/>
          <w:szCs w:val="24"/>
        </w:rPr>
        <w:t xml:space="preserve">Data Reporting. Describe the </w:t>
      </w:r>
      <w:r w:rsidRPr="6A70B3F3" w:rsidR="00633785">
        <w:rPr>
          <w:rFonts w:ascii="Times New Roman" w:hAnsi="Times New Roman" w:cs="Times New Roman"/>
          <w:sz w:val="24"/>
          <w:szCs w:val="24"/>
        </w:rPr>
        <w:t>process</w:t>
      </w:r>
      <w:r w:rsidRPr="6A70B3F3">
        <w:rPr>
          <w:rFonts w:ascii="Times New Roman" w:hAnsi="Times New Roman" w:cs="Times New Roman"/>
          <w:sz w:val="24"/>
          <w:szCs w:val="24"/>
        </w:rPr>
        <w:t xml:space="preserve"> for meeting quarterly and annual reporting requirements at 29 CFR </w:t>
      </w:r>
      <w:r w:rsidRPr="6A70B3F3" w:rsidR="00432FD1">
        <w:rPr>
          <w:rFonts w:ascii="Times New Roman" w:hAnsi="Times New Roman" w:cs="Times New Roman"/>
          <w:sz w:val="24"/>
          <w:szCs w:val="24"/>
        </w:rPr>
        <w:t xml:space="preserve">§§ </w:t>
      </w:r>
      <w:r w:rsidRPr="6A70B3F3" w:rsidR="001F39B9">
        <w:rPr>
          <w:rFonts w:ascii="Times New Roman" w:hAnsi="Times New Roman" w:cs="Times New Roman"/>
          <w:sz w:val="24"/>
          <w:szCs w:val="24"/>
        </w:rPr>
        <w:t xml:space="preserve">29.25 and </w:t>
      </w:r>
      <w:r w:rsidRPr="6A70B3F3">
        <w:rPr>
          <w:rFonts w:ascii="Times New Roman" w:hAnsi="Times New Roman" w:cs="Times New Roman"/>
          <w:sz w:val="24"/>
          <w:szCs w:val="24"/>
        </w:rPr>
        <w:t xml:space="preserve">29.28 and </w:t>
      </w:r>
      <w:r w:rsidRPr="6A70B3F3" w:rsidR="001F39B9">
        <w:rPr>
          <w:rFonts w:ascii="Times New Roman" w:hAnsi="Times New Roman" w:cs="Times New Roman"/>
          <w:sz w:val="24"/>
          <w:szCs w:val="24"/>
        </w:rPr>
        <w:t>include a description</w:t>
      </w:r>
      <w:r w:rsidRPr="6A70B3F3">
        <w:rPr>
          <w:rFonts w:ascii="Times New Roman" w:hAnsi="Times New Roman" w:cs="Times New Roman"/>
          <w:sz w:val="24"/>
          <w:szCs w:val="24"/>
        </w:rPr>
        <w:t xml:space="preserve"> for collecting, aggregating, analyzing, and reporting apprentice and sponsor enrollment records</w:t>
      </w:r>
      <w:r w:rsidRPr="6A70B3F3" w:rsidR="001F39B9">
        <w:rPr>
          <w:rFonts w:ascii="Times New Roman" w:hAnsi="Times New Roman" w:cs="Times New Roman"/>
          <w:sz w:val="24"/>
          <w:szCs w:val="24"/>
        </w:rPr>
        <w:t xml:space="preserve"> to the Department</w:t>
      </w:r>
      <w:r w:rsidRPr="6A70B3F3">
        <w:rPr>
          <w:rFonts w:ascii="Times New Roman" w:hAnsi="Times New Roman" w:cs="Times New Roman"/>
          <w:sz w:val="24"/>
          <w:szCs w:val="24"/>
        </w:rPr>
        <w:t>.</w:t>
      </w:r>
      <w:r w:rsidRPr="6A70B3F3" w:rsidR="6FAB966A">
        <w:rPr>
          <w:rFonts w:ascii="Times New Roman" w:hAnsi="Times New Roman" w:cs="Times New Roman"/>
          <w:sz w:val="24"/>
          <w:szCs w:val="24"/>
          <w:u w:val="single"/>
        </w:rPr>
        <w:t xml:space="preserve"> </w:t>
      </w:r>
      <w:r w:rsidRPr="000E375E" w:rsidR="6FAB966A">
        <w:rPr>
          <w:rFonts w:ascii="Times New Roman" w:hAnsi="Times New Roman" w:cs="Times New Roman"/>
          <w:sz w:val="24"/>
          <w:szCs w:val="24"/>
        </w:rPr>
        <w:t xml:space="preserve">Describe the State’s plan for the use of one or more operating systems that will manage the intake and ongoing collection of </w:t>
      </w:r>
      <w:r w:rsidR="00C10F26">
        <w:rPr>
          <w:rFonts w:ascii="Times New Roman" w:hAnsi="Times New Roman" w:cs="Times New Roman"/>
          <w:sz w:val="24"/>
          <w:szCs w:val="24"/>
        </w:rPr>
        <w:t>Registered Apprenticeship</w:t>
      </w:r>
      <w:r w:rsidRPr="000E375E" w:rsidR="6FAB966A">
        <w:rPr>
          <w:rFonts w:ascii="Times New Roman" w:hAnsi="Times New Roman" w:cs="Times New Roman"/>
          <w:sz w:val="24"/>
          <w:szCs w:val="24"/>
        </w:rPr>
        <w:t>-related data.</w:t>
      </w:r>
    </w:p>
    <w:p w:rsidR="003641F0" w:rsidRPr="00B6036A" w:rsidP="003641F0" w14:paraId="7E0FC926" w14:textId="5BD012FB">
      <w:pPr>
        <w:pStyle w:val="ListParagraph"/>
        <w:numPr>
          <w:ilvl w:val="1"/>
          <w:numId w:val="1"/>
        </w:numPr>
        <w:rPr>
          <w:rFonts w:ascii="Times New Roman" w:hAnsi="Times New Roman" w:cs="Times New Roman"/>
          <w:b/>
          <w:bCs/>
          <w:sz w:val="24"/>
          <w:szCs w:val="24"/>
          <w:u w:val="single"/>
        </w:rPr>
      </w:pPr>
      <w:r w:rsidRPr="6A70B3F3">
        <w:rPr>
          <w:rFonts w:ascii="Times New Roman" w:hAnsi="Times New Roman" w:cs="Times New Roman"/>
          <w:sz w:val="24"/>
          <w:szCs w:val="24"/>
        </w:rPr>
        <w:t xml:space="preserve">Program Reviews. Describe the methods and modalities employed by the </w:t>
      </w:r>
      <w:r w:rsidRPr="6A70B3F3" w:rsidR="007A3A49">
        <w:rPr>
          <w:rFonts w:ascii="Times New Roman" w:hAnsi="Times New Roman" w:cs="Times New Roman"/>
          <w:sz w:val="24"/>
          <w:szCs w:val="24"/>
        </w:rPr>
        <w:t>State</w:t>
      </w:r>
      <w:r w:rsidRPr="6A70B3F3">
        <w:rPr>
          <w:rFonts w:ascii="Times New Roman" w:hAnsi="Times New Roman" w:cs="Times New Roman"/>
          <w:sz w:val="24"/>
          <w:szCs w:val="24"/>
        </w:rPr>
        <w:t xml:space="preserve"> to </w:t>
      </w:r>
      <w:r w:rsidRPr="6A70B3F3" w:rsidR="007A3A49">
        <w:rPr>
          <w:rFonts w:ascii="Times New Roman" w:hAnsi="Times New Roman" w:cs="Times New Roman"/>
          <w:sz w:val="24"/>
          <w:szCs w:val="24"/>
        </w:rPr>
        <w:t>conduct program reviews for</w:t>
      </w:r>
      <w:r w:rsidRPr="6A70B3F3">
        <w:rPr>
          <w:rFonts w:ascii="Times New Roman" w:hAnsi="Times New Roman" w:cs="Times New Roman"/>
          <w:sz w:val="24"/>
          <w:szCs w:val="24"/>
        </w:rPr>
        <w:t xml:space="preserve"> </w:t>
      </w:r>
      <w:r w:rsidR="00C10F26">
        <w:rPr>
          <w:rFonts w:ascii="Times New Roman" w:hAnsi="Times New Roman" w:cs="Times New Roman"/>
          <w:sz w:val="24"/>
          <w:szCs w:val="24"/>
        </w:rPr>
        <w:t>Registered Apprenticeship</w:t>
      </w:r>
      <w:r w:rsidRPr="6A70B3F3">
        <w:rPr>
          <w:rFonts w:ascii="Times New Roman" w:hAnsi="Times New Roman" w:cs="Times New Roman"/>
          <w:sz w:val="24"/>
          <w:szCs w:val="24"/>
        </w:rPr>
        <w:t xml:space="preserve"> programs in the State. Include proposed schedules, monitoring tools, and personnel training.</w:t>
      </w:r>
    </w:p>
    <w:p w:rsidR="00476F49" w:rsidRPr="00BA2810" w:rsidP="00A61833" w14:paraId="006B3528" w14:textId="04E07F57">
      <w:pPr>
        <w:pStyle w:val="ListParagraph"/>
        <w:numPr>
          <w:ilvl w:val="1"/>
          <w:numId w:val="1"/>
        </w:numPr>
        <w:rPr>
          <w:rFonts w:ascii="Times New Roman" w:hAnsi="Times New Roman" w:cs="Times New Roman"/>
          <w:b/>
          <w:bCs/>
          <w:sz w:val="24"/>
          <w:szCs w:val="24"/>
          <w:u w:val="single"/>
        </w:rPr>
      </w:pPr>
      <w:r>
        <w:rPr>
          <w:rFonts w:ascii="Times New Roman" w:hAnsi="Times New Roman" w:cs="Times New Roman"/>
          <w:sz w:val="24"/>
          <w:szCs w:val="24"/>
        </w:rPr>
        <w:t xml:space="preserve">Registration Standards. Describe the </w:t>
      </w:r>
      <w:r w:rsidR="00E1796F">
        <w:rPr>
          <w:rFonts w:ascii="Times New Roman" w:hAnsi="Times New Roman" w:cs="Times New Roman"/>
          <w:sz w:val="24"/>
          <w:szCs w:val="24"/>
        </w:rPr>
        <w:t xml:space="preserve">plans to operationalize </w:t>
      </w:r>
      <w:r w:rsidR="007A3A49">
        <w:rPr>
          <w:rFonts w:ascii="Times New Roman" w:hAnsi="Times New Roman" w:cs="Times New Roman"/>
          <w:sz w:val="24"/>
          <w:szCs w:val="24"/>
        </w:rPr>
        <w:t>the State’s</w:t>
      </w:r>
      <w:r w:rsidR="00E1796F">
        <w:rPr>
          <w:rFonts w:ascii="Times New Roman" w:hAnsi="Times New Roman" w:cs="Times New Roman"/>
          <w:sz w:val="24"/>
          <w:szCs w:val="24"/>
        </w:rPr>
        <w:t xml:space="preserve"> policy regarding</w:t>
      </w:r>
      <w:r w:rsidR="00804507">
        <w:rPr>
          <w:rFonts w:ascii="Times New Roman" w:hAnsi="Times New Roman" w:cs="Times New Roman"/>
          <w:sz w:val="24"/>
          <w:szCs w:val="24"/>
        </w:rPr>
        <w:t xml:space="preserve"> the </w:t>
      </w:r>
      <w:r>
        <w:rPr>
          <w:rFonts w:ascii="Times New Roman" w:hAnsi="Times New Roman" w:cs="Times New Roman"/>
          <w:sz w:val="24"/>
          <w:szCs w:val="24"/>
        </w:rPr>
        <w:t>establish</w:t>
      </w:r>
      <w:r w:rsidR="00804507">
        <w:rPr>
          <w:rFonts w:ascii="Times New Roman" w:hAnsi="Times New Roman" w:cs="Times New Roman"/>
          <w:sz w:val="24"/>
          <w:szCs w:val="24"/>
        </w:rPr>
        <w:t>ment of</w:t>
      </w:r>
      <w:r>
        <w:rPr>
          <w:rFonts w:ascii="Times New Roman" w:hAnsi="Times New Roman" w:cs="Times New Roman"/>
          <w:sz w:val="24"/>
          <w:szCs w:val="24"/>
        </w:rPr>
        <w:t xml:space="preserve"> basic standards, criteria, and requirements for program registration and pr</w:t>
      </w:r>
      <w:r w:rsidR="0039365C">
        <w:rPr>
          <w:rFonts w:ascii="Times New Roman" w:hAnsi="Times New Roman" w:cs="Times New Roman"/>
          <w:sz w:val="24"/>
          <w:szCs w:val="24"/>
        </w:rPr>
        <w:t>ovisions</w:t>
      </w:r>
      <w:r>
        <w:rPr>
          <w:rFonts w:ascii="Times New Roman" w:hAnsi="Times New Roman" w:cs="Times New Roman"/>
          <w:sz w:val="24"/>
          <w:szCs w:val="24"/>
        </w:rPr>
        <w:t xml:space="preserve"> for the temporary suspension, cancellation, or deregistration of programs.</w:t>
      </w:r>
    </w:p>
    <w:p w:rsidR="00F7123B" w:rsidRPr="00BA2810" w:rsidP="00F7123B" w14:paraId="0BA5F617" w14:textId="5874FB41">
      <w:pPr>
        <w:pStyle w:val="ListParagraph"/>
        <w:numPr>
          <w:ilvl w:val="1"/>
          <w:numId w:val="1"/>
        </w:numPr>
        <w:rPr>
          <w:rFonts w:ascii="Times New Roman" w:hAnsi="Times New Roman" w:cs="Times New Roman"/>
          <w:b/>
          <w:bCs/>
          <w:sz w:val="24"/>
          <w:szCs w:val="24"/>
          <w:u w:val="single"/>
        </w:rPr>
      </w:pPr>
      <w:r>
        <w:rPr>
          <w:rFonts w:ascii="Times New Roman" w:hAnsi="Times New Roman" w:cs="Times New Roman"/>
          <w:sz w:val="24"/>
          <w:szCs w:val="24"/>
        </w:rPr>
        <w:t xml:space="preserve">Reciprocity. </w:t>
      </w:r>
      <w:r w:rsidR="00E1796F">
        <w:rPr>
          <w:rFonts w:ascii="Times New Roman" w:hAnsi="Times New Roman" w:cs="Times New Roman"/>
          <w:sz w:val="24"/>
          <w:szCs w:val="24"/>
        </w:rPr>
        <w:t>In accordance with</w:t>
      </w:r>
      <w:r>
        <w:rPr>
          <w:rFonts w:ascii="Times New Roman" w:hAnsi="Times New Roman" w:cs="Times New Roman"/>
          <w:sz w:val="24"/>
          <w:szCs w:val="24"/>
        </w:rPr>
        <w:t xml:space="preserve"> 29 CFR </w:t>
      </w:r>
      <w:r w:rsidR="00F41A8D">
        <w:rPr>
          <w:rFonts w:ascii="Times New Roman" w:hAnsi="Times New Roman" w:cs="Times New Roman"/>
          <w:sz w:val="24"/>
          <w:szCs w:val="24"/>
        </w:rPr>
        <w:t xml:space="preserve">§ </w:t>
      </w:r>
      <w:r>
        <w:rPr>
          <w:rFonts w:ascii="Times New Roman" w:hAnsi="Times New Roman" w:cs="Times New Roman"/>
          <w:sz w:val="24"/>
          <w:szCs w:val="24"/>
        </w:rPr>
        <w:t>29.26(</w:t>
      </w:r>
      <w:r w:rsidR="00E1796F">
        <w:rPr>
          <w:rFonts w:ascii="Times New Roman" w:hAnsi="Times New Roman" w:cs="Times New Roman"/>
          <w:sz w:val="24"/>
          <w:szCs w:val="24"/>
        </w:rPr>
        <w:t>d</w:t>
      </w:r>
      <w:r>
        <w:rPr>
          <w:rFonts w:ascii="Times New Roman" w:hAnsi="Times New Roman" w:cs="Times New Roman"/>
          <w:sz w:val="24"/>
          <w:szCs w:val="24"/>
        </w:rPr>
        <w:t xml:space="preserve">), describe </w:t>
      </w:r>
      <w:r w:rsidR="00F41A8D">
        <w:rPr>
          <w:rFonts w:ascii="Times New Roman" w:hAnsi="Times New Roman" w:cs="Times New Roman"/>
          <w:sz w:val="24"/>
          <w:szCs w:val="24"/>
        </w:rPr>
        <w:t xml:space="preserve">how the State will operationalize its police for providing reciprocity for </w:t>
      </w:r>
      <w:r w:rsidR="00C10F26">
        <w:rPr>
          <w:rFonts w:ascii="Times New Roman" w:hAnsi="Times New Roman" w:cs="Times New Roman"/>
          <w:sz w:val="24"/>
          <w:szCs w:val="24"/>
        </w:rPr>
        <w:t>Registered Apprenticeship</w:t>
      </w:r>
      <w:r w:rsidR="00F41A8D">
        <w:rPr>
          <w:rFonts w:ascii="Times New Roman" w:hAnsi="Times New Roman" w:cs="Times New Roman"/>
          <w:sz w:val="24"/>
          <w:szCs w:val="24"/>
        </w:rPr>
        <w:t xml:space="preserve"> programs</w:t>
      </w:r>
      <w:r>
        <w:rPr>
          <w:rFonts w:ascii="Times New Roman" w:hAnsi="Times New Roman" w:cs="Times New Roman"/>
          <w:sz w:val="24"/>
          <w:szCs w:val="24"/>
        </w:rPr>
        <w:t>.</w:t>
      </w:r>
    </w:p>
    <w:p w:rsidR="00012C97" w:rsidRPr="00BA2810" w:rsidP="00BA2810" w14:paraId="03D1E490" w14:textId="3822E6F0">
      <w:pPr>
        <w:pStyle w:val="ListParagraph"/>
        <w:numPr>
          <w:ilvl w:val="1"/>
          <w:numId w:val="1"/>
        </w:numPr>
        <w:rPr>
          <w:rFonts w:ascii="Times New Roman" w:hAnsi="Times New Roman" w:cs="Times New Roman"/>
          <w:b/>
          <w:bCs/>
          <w:sz w:val="24"/>
          <w:szCs w:val="24"/>
          <w:u w:val="single"/>
        </w:rPr>
      </w:pPr>
      <w:r w:rsidRPr="6A70B3F3">
        <w:rPr>
          <w:rFonts w:ascii="Times New Roman" w:hAnsi="Times New Roman" w:cs="Times New Roman"/>
          <w:sz w:val="24"/>
          <w:szCs w:val="24"/>
        </w:rPr>
        <w:t xml:space="preserve">State Apprenticeship Council. Describe how the structure of the </w:t>
      </w:r>
      <w:r w:rsidRPr="6A70B3F3" w:rsidR="003442A4">
        <w:rPr>
          <w:rFonts w:ascii="Times New Roman" w:hAnsi="Times New Roman" w:cs="Times New Roman"/>
          <w:sz w:val="24"/>
          <w:szCs w:val="24"/>
        </w:rPr>
        <w:t>State Apprenticeship Council is consistent with the requirements se</w:t>
      </w:r>
      <w:r w:rsidRPr="6A70B3F3" w:rsidR="00552CC0">
        <w:rPr>
          <w:rFonts w:ascii="Times New Roman" w:hAnsi="Times New Roman" w:cs="Times New Roman"/>
          <w:sz w:val="24"/>
          <w:szCs w:val="24"/>
        </w:rPr>
        <w:t xml:space="preserve">t </w:t>
      </w:r>
      <w:r w:rsidRPr="6A70B3F3" w:rsidR="003442A4">
        <w:rPr>
          <w:rFonts w:ascii="Times New Roman" w:hAnsi="Times New Roman" w:cs="Times New Roman"/>
          <w:sz w:val="24"/>
          <w:szCs w:val="24"/>
        </w:rPr>
        <w:t xml:space="preserve">forth in </w:t>
      </w:r>
      <w:r w:rsidRPr="6A70B3F3" w:rsidR="009E7543">
        <w:rPr>
          <w:rFonts w:ascii="Times New Roman" w:hAnsi="Times New Roman" w:cs="Times New Roman"/>
          <w:sz w:val="24"/>
          <w:szCs w:val="24"/>
        </w:rPr>
        <w:t xml:space="preserve">29 CFR </w:t>
      </w:r>
      <w:r w:rsidRPr="6A70B3F3" w:rsidR="00F41A8D">
        <w:rPr>
          <w:rFonts w:ascii="Times New Roman" w:hAnsi="Times New Roman" w:cs="Times New Roman"/>
          <w:sz w:val="24"/>
          <w:szCs w:val="24"/>
        </w:rPr>
        <w:t xml:space="preserve">§§ </w:t>
      </w:r>
      <w:r w:rsidRPr="6A70B3F3" w:rsidR="00552CC0">
        <w:rPr>
          <w:rFonts w:ascii="Times New Roman" w:hAnsi="Times New Roman" w:cs="Times New Roman"/>
          <w:sz w:val="24"/>
          <w:szCs w:val="24"/>
        </w:rPr>
        <w:t>29.26(b) and (c).</w:t>
      </w:r>
    </w:p>
    <w:p w:rsidR="00FD0845" w:rsidRPr="00AA77B8" w:rsidP="005D06B2" w14:paraId="21AAA744" w14:textId="0A4BD077">
      <w:pPr>
        <w:pStyle w:val="ListParagraph"/>
        <w:numPr>
          <w:ilvl w:val="1"/>
          <w:numId w:val="1"/>
        </w:numPr>
        <w:rPr>
          <w:rFonts w:ascii="Times New Roman" w:hAnsi="Times New Roman" w:cs="Times New Roman"/>
          <w:b/>
          <w:sz w:val="24"/>
          <w:szCs w:val="24"/>
          <w:u w:val="single"/>
        </w:rPr>
      </w:pPr>
      <w:r>
        <w:rPr>
          <w:rFonts w:ascii="Times New Roman" w:hAnsi="Times New Roman" w:cs="Times New Roman"/>
          <w:sz w:val="24"/>
          <w:szCs w:val="24"/>
        </w:rPr>
        <w:t xml:space="preserve">Include </w:t>
      </w:r>
      <w:r w:rsidR="00552CC0">
        <w:rPr>
          <w:rFonts w:ascii="Times New Roman" w:hAnsi="Times New Roman" w:cs="Times New Roman"/>
          <w:sz w:val="24"/>
          <w:szCs w:val="24"/>
        </w:rPr>
        <w:t xml:space="preserve">all </w:t>
      </w:r>
      <w:r w:rsidR="00DD494E">
        <w:rPr>
          <w:rFonts w:ascii="Times New Roman" w:hAnsi="Times New Roman" w:cs="Times New Roman"/>
          <w:sz w:val="24"/>
          <w:szCs w:val="24"/>
        </w:rPr>
        <w:t xml:space="preserve">forms, </w:t>
      </w:r>
      <w:r w:rsidR="00C170C1">
        <w:rPr>
          <w:rFonts w:ascii="Times New Roman" w:hAnsi="Times New Roman" w:cs="Times New Roman"/>
          <w:sz w:val="24"/>
          <w:szCs w:val="24"/>
        </w:rPr>
        <w:t xml:space="preserve">applications, </w:t>
      </w:r>
      <w:r w:rsidR="00DD494E">
        <w:rPr>
          <w:rFonts w:ascii="Times New Roman" w:hAnsi="Times New Roman" w:cs="Times New Roman"/>
          <w:sz w:val="24"/>
          <w:szCs w:val="24"/>
        </w:rPr>
        <w:t xml:space="preserve">instructional guides, templates, and other tools used in furtherance of </w:t>
      </w:r>
      <w:r w:rsidR="00012C97">
        <w:rPr>
          <w:rFonts w:ascii="Times New Roman" w:hAnsi="Times New Roman" w:cs="Times New Roman"/>
          <w:sz w:val="24"/>
          <w:szCs w:val="24"/>
        </w:rPr>
        <w:t xml:space="preserve">any of the </w:t>
      </w:r>
      <w:r w:rsidR="00012C97">
        <w:rPr>
          <w:rFonts w:ascii="Times New Roman" w:hAnsi="Times New Roman" w:cs="Times New Roman"/>
          <w:sz w:val="24"/>
          <w:szCs w:val="24"/>
        </w:rPr>
        <w:t>aforementioned</w:t>
      </w:r>
      <w:r w:rsidR="00DD494E">
        <w:rPr>
          <w:rFonts w:ascii="Times New Roman" w:hAnsi="Times New Roman" w:cs="Times New Roman"/>
          <w:sz w:val="24"/>
          <w:szCs w:val="24"/>
        </w:rPr>
        <w:t xml:space="preserve"> requirement</w:t>
      </w:r>
      <w:r w:rsidR="00012C97">
        <w:rPr>
          <w:rFonts w:ascii="Times New Roman" w:hAnsi="Times New Roman" w:cs="Times New Roman"/>
          <w:sz w:val="24"/>
          <w:szCs w:val="24"/>
        </w:rPr>
        <w:t>s</w:t>
      </w:r>
      <w:r w:rsidR="00DD494E">
        <w:rPr>
          <w:rFonts w:ascii="Times New Roman" w:hAnsi="Times New Roman" w:cs="Times New Roman"/>
          <w:sz w:val="24"/>
          <w:szCs w:val="24"/>
        </w:rPr>
        <w:t xml:space="preserve">. </w:t>
      </w:r>
    </w:p>
    <w:p w:rsidR="00A20338" w:rsidRPr="00BA2810" w:rsidP="00240094" w14:paraId="67B1C73E" w14:textId="77777777">
      <w:pPr>
        <w:pStyle w:val="ListParagraph"/>
        <w:ind w:left="1800"/>
        <w:rPr>
          <w:rFonts w:ascii="Times New Roman" w:hAnsi="Times New Roman" w:cs="Times New Roman"/>
          <w:b/>
          <w:sz w:val="24"/>
          <w:szCs w:val="24"/>
          <w:u w:val="single"/>
        </w:rPr>
      </w:pPr>
    </w:p>
    <w:p w:rsidR="00CA7C28" w:rsidRPr="005D06B2" w:rsidP="00240094" w14:paraId="46A8EDC5" w14:textId="72BD6C38">
      <w:pPr>
        <w:pStyle w:val="ListParagraph"/>
        <w:numPr>
          <w:ilvl w:val="0"/>
          <w:numId w:val="1"/>
        </w:numPr>
        <w:rPr>
          <w:rFonts w:ascii="Times New Roman" w:hAnsi="Times New Roman" w:cs="Times New Roman"/>
          <w:b/>
          <w:bCs/>
          <w:sz w:val="24"/>
          <w:szCs w:val="24"/>
          <w:u w:val="single"/>
        </w:rPr>
      </w:pPr>
      <w:r w:rsidRPr="0B8BF91E">
        <w:rPr>
          <w:rFonts w:ascii="Times New Roman" w:hAnsi="Times New Roman" w:cs="Times New Roman"/>
          <w:b/>
          <w:bCs/>
          <w:sz w:val="24"/>
          <w:szCs w:val="24"/>
          <w:u w:val="single"/>
        </w:rPr>
        <w:t>Assurances-</w:t>
      </w:r>
      <w:r w:rsidRPr="0B8BF91E">
        <w:rPr>
          <w:rFonts w:ascii="Times New Roman" w:hAnsi="Times New Roman" w:cs="Times New Roman"/>
          <w:sz w:val="24"/>
          <w:szCs w:val="24"/>
        </w:rPr>
        <w:t xml:space="preserve"> The </w:t>
      </w:r>
      <w:r w:rsidR="00A20338">
        <w:rPr>
          <w:rFonts w:ascii="Times New Roman" w:hAnsi="Times New Roman" w:cs="Times New Roman"/>
          <w:sz w:val="24"/>
          <w:szCs w:val="24"/>
        </w:rPr>
        <w:t>State must provide the following assurances and any applicable statutory or regulatory citations</w:t>
      </w:r>
      <w:r w:rsidRPr="0B8BF91E" w:rsidR="3190D5D7">
        <w:rPr>
          <w:rFonts w:ascii="Times New Roman" w:hAnsi="Times New Roman" w:cs="Times New Roman"/>
          <w:sz w:val="24"/>
          <w:szCs w:val="24"/>
        </w:rPr>
        <w:t>.</w:t>
      </w:r>
    </w:p>
    <w:tbl>
      <w:tblPr>
        <w:tblStyle w:val="TableGrid"/>
        <w:tblW w:w="9265" w:type="dxa"/>
        <w:tblInd w:w="540" w:type="dxa"/>
        <w:tblLayout w:type="fixed"/>
        <w:tblLook w:val="04A0"/>
      </w:tblPr>
      <w:tblGrid>
        <w:gridCol w:w="6595"/>
        <w:gridCol w:w="1335"/>
        <w:gridCol w:w="1335"/>
      </w:tblGrid>
      <w:tr w14:paraId="5CE5A78D" w14:textId="75CE46C7" w:rsidTr="00C3135D">
        <w:tblPrEx>
          <w:tblW w:w="9265" w:type="dxa"/>
          <w:tblInd w:w="540" w:type="dxa"/>
          <w:tblLayout w:type="fixed"/>
          <w:tblLook w:val="04A0"/>
        </w:tblPrEx>
        <w:trPr>
          <w:trHeight w:val="300"/>
        </w:trPr>
        <w:tc>
          <w:tcPr>
            <w:tcW w:w="6595" w:type="dxa"/>
            <w:tcBorders>
              <w:top w:val="single" w:sz="8" w:space="0" w:color="auto"/>
              <w:left w:val="single" w:sz="8" w:space="0" w:color="auto"/>
              <w:bottom w:val="single" w:sz="8" w:space="0" w:color="auto"/>
              <w:right w:val="single" w:sz="8" w:space="0" w:color="auto"/>
            </w:tcBorders>
            <w:tcMar>
              <w:left w:w="108" w:type="dxa"/>
              <w:right w:w="108" w:type="dxa"/>
            </w:tcMar>
          </w:tcPr>
          <w:p w:rsidR="0B8BF91E" w:rsidRPr="00BA2810" w:rsidP="0B8BF91E" w14:paraId="5643F4CF" w14:textId="6D4257C5">
            <w:pPr>
              <w:rPr>
                <w:rFonts w:ascii="Times New Roman" w:eastAsia="Times New Roman" w:hAnsi="Times New Roman" w:cs="Times New Roman"/>
                <w:sz w:val="24"/>
                <w:szCs w:val="24"/>
              </w:rPr>
            </w:pPr>
            <w:r w:rsidRPr="0B8BF91E">
              <w:rPr>
                <w:rFonts w:ascii="Times New Roman" w:eastAsia="Times New Roman" w:hAnsi="Times New Roman" w:cs="Times New Roman"/>
                <w:sz w:val="24"/>
                <w:szCs w:val="24"/>
              </w:rPr>
              <w:t>The State Plan must affirm the following:</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rsidR="0B8BF91E" w14:paraId="3CAD0998" w14:textId="4D496F27">
            <w:r w:rsidRPr="0B8BF91E">
              <w:rPr>
                <w:rFonts w:ascii="Times New Roman" w:eastAsia="Times New Roman" w:hAnsi="Times New Roman" w:cs="Times New Roman"/>
                <w:sz w:val="24"/>
                <w:szCs w:val="24"/>
              </w:rPr>
              <w:t>Assurance Provided</w:t>
            </w:r>
          </w:p>
        </w:tc>
        <w:tc>
          <w:tcPr>
            <w:tcW w:w="1335" w:type="dxa"/>
            <w:tcBorders>
              <w:top w:val="single" w:sz="8" w:space="0" w:color="auto"/>
              <w:left w:val="single" w:sz="8" w:space="0" w:color="auto"/>
              <w:bottom w:val="single" w:sz="8" w:space="0" w:color="auto"/>
              <w:right w:val="single" w:sz="8" w:space="0" w:color="auto"/>
            </w:tcBorders>
          </w:tcPr>
          <w:p w:rsidR="00A20338" w:rsidRPr="0B8BF91E" w14:paraId="5A4068BA" w14:textId="00EFC2E7">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Statutory or Regulatory Citation (if applicable)</w:t>
            </w:r>
          </w:p>
        </w:tc>
      </w:tr>
      <w:tr w14:paraId="6E1D913B" w14:textId="46E78917" w:rsidTr="00C3135D">
        <w:tblPrEx>
          <w:tblW w:w="9265" w:type="dxa"/>
          <w:tblInd w:w="540" w:type="dxa"/>
          <w:tblLayout w:type="fixed"/>
          <w:tblLook w:val="04A0"/>
        </w:tblPrEx>
        <w:trPr>
          <w:trHeight w:val="300"/>
        </w:trPr>
        <w:tc>
          <w:tcPr>
            <w:tcW w:w="6595" w:type="dxa"/>
            <w:tcBorders>
              <w:top w:val="single" w:sz="8" w:space="0" w:color="auto"/>
              <w:left w:val="single" w:sz="8" w:space="0" w:color="auto"/>
              <w:bottom w:val="single" w:sz="8" w:space="0" w:color="auto"/>
              <w:right w:val="single" w:sz="8" w:space="0" w:color="auto"/>
            </w:tcBorders>
            <w:tcMar>
              <w:left w:w="108" w:type="dxa"/>
              <w:right w:w="108" w:type="dxa"/>
            </w:tcMar>
          </w:tcPr>
          <w:p w:rsidR="0B8BF91E" w:rsidRPr="00BA2810" w:rsidP="0B8BF91E" w14:paraId="53175FB2" w14:textId="3A644CD8">
            <w:pPr>
              <w:rPr>
                <w:rFonts w:ascii="Times New Roman" w:eastAsia="Times New Roman" w:hAnsi="Times New Roman" w:cs="Times New Roman"/>
                <w:color w:val="000000" w:themeColor="text1"/>
                <w:sz w:val="24"/>
                <w:szCs w:val="24"/>
              </w:rPr>
            </w:pPr>
            <w:r w:rsidRPr="0B8BF91E">
              <w:rPr>
                <w:rFonts w:ascii="Times New Roman" w:eastAsia="Times New Roman" w:hAnsi="Times New Roman" w:cs="Times New Roman"/>
                <w:color w:val="000000" w:themeColor="text1"/>
                <w:sz w:val="24"/>
                <w:szCs w:val="24"/>
              </w:rPr>
              <w:t xml:space="preserve">The State will provide a process for local registration of National Guidelines </w:t>
            </w:r>
            <w:r w:rsidRPr="00BA2810">
              <w:rPr>
                <w:rFonts w:ascii="Times New Roman" w:eastAsia="Times New Roman" w:hAnsi="Times New Roman" w:cs="Times New Roman"/>
                <w:sz w:val="24"/>
                <w:szCs w:val="24"/>
              </w:rPr>
              <w:t xml:space="preserve">Apprenticeship Standards recognized by the Administrator pursuant to 29 CFR </w:t>
            </w:r>
            <w:r w:rsidR="00C33AC1">
              <w:rPr>
                <w:rFonts w:ascii="Times New Roman" w:eastAsia="Times New Roman" w:hAnsi="Times New Roman" w:cs="Times New Roman"/>
                <w:sz w:val="24"/>
                <w:szCs w:val="24"/>
              </w:rPr>
              <w:t xml:space="preserve">§ </w:t>
            </w:r>
            <w:r w:rsidRPr="00BA2810">
              <w:rPr>
                <w:rFonts w:ascii="Times New Roman" w:eastAsia="Times New Roman" w:hAnsi="Times New Roman" w:cs="Times New Roman"/>
                <w:sz w:val="24"/>
                <w:szCs w:val="24"/>
              </w:rPr>
              <w:t>29.15.</w:t>
            </w:r>
            <w:r w:rsidRPr="0B8BF91E">
              <w:rPr>
                <w:rFonts w:ascii="Times New Roman" w:eastAsia="Times New Roman" w:hAnsi="Times New Roman" w:cs="Times New Roman"/>
                <w:color w:val="000000" w:themeColor="text1"/>
                <w:sz w:val="24"/>
                <w:szCs w:val="24"/>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rsidR="0B8BF91E" w14:paraId="5A6D82BD" w14:textId="0987F93D">
            <w:r w:rsidRPr="0B8BF91E">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rsidR="00A20338" w:rsidRPr="0B8BF91E" w14:paraId="21D96492" w14:textId="77777777">
            <w:pPr>
              <w:rPr>
                <w:rFonts w:ascii="Calibri" w:eastAsia="Calibri" w:hAnsi="Calibri" w:cs="Calibri"/>
              </w:rPr>
            </w:pPr>
          </w:p>
        </w:tc>
      </w:tr>
      <w:tr w14:paraId="50F47CC4" w14:textId="3E565647" w:rsidTr="00C3135D">
        <w:tblPrEx>
          <w:tblW w:w="9265" w:type="dxa"/>
          <w:tblInd w:w="540" w:type="dxa"/>
          <w:tblLayout w:type="fixed"/>
          <w:tblLook w:val="04A0"/>
        </w:tblPrEx>
        <w:trPr>
          <w:trHeight w:val="300"/>
        </w:trPr>
        <w:tc>
          <w:tcPr>
            <w:tcW w:w="6595" w:type="dxa"/>
            <w:tcBorders>
              <w:top w:val="single" w:sz="8" w:space="0" w:color="auto"/>
              <w:left w:val="single" w:sz="8" w:space="0" w:color="auto"/>
              <w:bottom w:val="single" w:sz="8" w:space="0" w:color="auto"/>
              <w:right w:val="single" w:sz="8" w:space="0" w:color="auto"/>
            </w:tcBorders>
            <w:tcMar>
              <w:left w:w="108" w:type="dxa"/>
              <w:right w:w="108" w:type="dxa"/>
            </w:tcMar>
          </w:tcPr>
          <w:p w:rsidR="0B8BF91E" w:rsidRPr="00BA2810" w:rsidP="0B8BF91E" w14:paraId="5C90C9AB" w14:textId="0DB1DD68">
            <w:pPr>
              <w:rPr>
                <w:rFonts w:ascii="Times New Roman" w:eastAsia="Times New Roman" w:hAnsi="Times New Roman" w:cs="Times New Roman"/>
                <w:color w:val="000000" w:themeColor="text1"/>
                <w:sz w:val="24"/>
                <w:szCs w:val="24"/>
              </w:rPr>
            </w:pPr>
            <w:r w:rsidRPr="0B8BF91E">
              <w:rPr>
                <w:rFonts w:ascii="Times New Roman" w:eastAsia="Times New Roman" w:hAnsi="Times New Roman" w:cs="Times New Roman"/>
                <w:color w:val="000000" w:themeColor="text1"/>
                <w:sz w:val="24"/>
                <w:szCs w:val="24"/>
              </w:rPr>
              <w:t xml:space="preserve">The State has sufficient resources to carry out the functions of a State Apprenticeship Agency, including outreach and education; registration of programs and apprentices; provision of technical assistance, and monitoring of programs as required to fulfill the requirements of </w:t>
            </w:r>
            <w:r w:rsidRPr="00BA2810">
              <w:rPr>
                <w:rFonts w:ascii="Times New Roman" w:eastAsia="Times New Roman" w:hAnsi="Times New Roman" w:cs="Times New Roman"/>
                <w:sz w:val="24"/>
                <w:szCs w:val="24"/>
              </w:rPr>
              <w:t xml:space="preserve">29 CFR part 29. </w:t>
            </w:r>
            <w:r w:rsidRPr="0B8BF91E">
              <w:rPr>
                <w:rFonts w:ascii="Times New Roman" w:eastAsia="Times New Roman" w:hAnsi="Times New Roman" w:cs="Times New Roman"/>
                <w:color w:val="000000" w:themeColor="text1"/>
                <w:sz w:val="24"/>
                <w:szCs w:val="24"/>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rsidR="0B8BF91E" w14:paraId="06E3C766" w14:textId="7DDC0342">
            <w:r w:rsidRPr="0B8BF91E">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rsidR="00A20338" w:rsidRPr="0B8BF91E" w14:paraId="28028EBC" w14:textId="77777777">
            <w:pPr>
              <w:rPr>
                <w:rFonts w:ascii="Calibri" w:eastAsia="Calibri" w:hAnsi="Calibri" w:cs="Calibri"/>
              </w:rPr>
            </w:pPr>
          </w:p>
        </w:tc>
      </w:tr>
      <w:tr w14:paraId="49CD4EEE" w14:textId="5B144796" w:rsidTr="00C3135D">
        <w:tblPrEx>
          <w:tblW w:w="9265" w:type="dxa"/>
          <w:tblInd w:w="540" w:type="dxa"/>
          <w:tblLayout w:type="fixed"/>
          <w:tblLook w:val="04A0"/>
        </w:tblPrEx>
        <w:trPr>
          <w:trHeight w:val="300"/>
        </w:trPr>
        <w:tc>
          <w:tcPr>
            <w:tcW w:w="6595" w:type="dxa"/>
            <w:tcBorders>
              <w:top w:val="single" w:sz="8" w:space="0" w:color="auto"/>
              <w:left w:val="single" w:sz="8" w:space="0" w:color="auto"/>
              <w:bottom w:val="single" w:sz="8" w:space="0" w:color="auto"/>
              <w:right w:val="single" w:sz="8" w:space="0" w:color="auto"/>
            </w:tcBorders>
            <w:tcMar>
              <w:left w:w="108" w:type="dxa"/>
              <w:right w:w="108" w:type="dxa"/>
            </w:tcMar>
          </w:tcPr>
          <w:p w:rsidR="0B8BF91E" w:rsidRPr="00BA2810" w:rsidP="0B8BF91E" w14:paraId="070924F2" w14:textId="1028A795">
            <w:pPr>
              <w:rPr>
                <w:rFonts w:ascii="Times New Roman" w:eastAsia="Times New Roman" w:hAnsi="Times New Roman" w:cs="Times New Roman"/>
                <w:sz w:val="24"/>
                <w:szCs w:val="24"/>
              </w:rPr>
            </w:pPr>
            <w:r w:rsidRPr="0B8BF91E">
              <w:rPr>
                <w:rFonts w:ascii="Times New Roman" w:eastAsia="Times New Roman" w:hAnsi="Times New Roman" w:cs="Times New Roman"/>
                <w:color w:val="000000" w:themeColor="text1"/>
                <w:sz w:val="24"/>
                <w:szCs w:val="24"/>
              </w:rPr>
              <w:t xml:space="preserve">The State will make available on a publicly available </w:t>
            </w:r>
            <w:r w:rsidRPr="00BA2810">
              <w:rPr>
                <w:rFonts w:ascii="Times New Roman" w:eastAsia="Times New Roman" w:hAnsi="Times New Roman" w:cs="Times New Roman"/>
                <w:sz w:val="24"/>
                <w:szCs w:val="24"/>
              </w:rPr>
              <w:t>website a description of any laws (including regulations), policies, and operational procedures relating to the process of reviewing, registering, and assessing Registered Apprenticeship programs under the State’s apprenticeship system, including those that impose requirements in addition to this rule, as well as any approved State Apprenticeship Plans.</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rsidR="0B8BF91E" w14:paraId="65EB49D7" w14:textId="558AB0AB">
            <w:r w:rsidRPr="0B8BF91E">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rsidR="00A20338" w:rsidRPr="0B8BF91E" w14:paraId="43F214DB" w14:textId="77777777">
            <w:pPr>
              <w:rPr>
                <w:rFonts w:ascii="Calibri" w:eastAsia="Calibri" w:hAnsi="Calibri" w:cs="Calibri"/>
              </w:rPr>
            </w:pPr>
          </w:p>
        </w:tc>
      </w:tr>
      <w:tr w14:paraId="0036D133" w14:textId="2C0BA401" w:rsidTr="00C3135D">
        <w:tblPrEx>
          <w:tblW w:w="9265" w:type="dxa"/>
          <w:tblInd w:w="540" w:type="dxa"/>
          <w:tblLayout w:type="fixed"/>
          <w:tblLook w:val="04A0"/>
        </w:tblPrEx>
        <w:trPr>
          <w:trHeight w:val="300"/>
        </w:trPr>
        <w:tc>
          <w:tcPr>
            <w:tcW w:w="6595" w:type="dxa"/>
            <w:tcBorders>
              <w:top w:val="single" w:sz="8" w:space="0" w:color="auto"/>
              <w:left w:val="single" w:sz="8" w:space="0" w:color="auto"/>
              <w:bottom w:val="single" w:sz="8" w:space="0" w:color="auto"/>
              <w:right w:val="single" w:sz="8" w:space="0" w:color="auto"/>
            </w:tcBorders>
            <w:tcMar>
              <w:left w:w="108" w:type="dxa"/>
              <w:right w:w="108" w:type="dxa"/>
            </w:tcMar>
          </w:tcPr>
          <w:p w:rsidR="0B8BF91E" w:rsidRPr="00BA2810" w:rsidP="0B8BF91E" w14:paraId="3AD0D17C" w14:textId="47A8F7E5">
            <w:pPr>
              <w:rPr>
                <w:rFonts w:ascii="Times New Roman" w:eastAsia="Times New Roman" w:hAnsi="Times New Roman" w:cs="Times New Roman"/>
                <w:sz w:val="24"/>
                <w:szCs w:val="24"/>
              </w:rPr>
            </w:pPr>
            <w:r w:rsidRPr="0B8BF91E">
              <w:rPr>
                <w:rFonts w:ascii="Times New Roman" w:eastAsia="Times New Roman" w:hAnsi="Times New Roman" w:cs="Times New Roman"/>
                <w:sz w:val="24"/>
                <w:szCs w:val="24"/>
              </w:rPr>
              <w:t>The State requires a written assurance from any sponsors registered by the State that they are complying with the requirements of the Support for Veterans in Effective Apprenticeships Act of 2019 (Public Law 116-134, 134 Stat. 277, 29 U.S.C. 50 c).</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rsidR="0B8BF91E" w:rsidP="0B8BF91E" w14:paraId="2CFBF447" w14:textId="0074BC25">
            <w:pPr>
              <w:rPr>
                <w:rFonts w:ascii="Calibri" w:eastAsia="Calibri" w:hAnsi="Calibri" w:cs="Calibri"/>
              </w:rPr>
            </w:pPr>
          </w:p>
        </w:tc>
        <w:tc>
          <w:tcPr>
            <w:tcW w:w="1335" w:type="dxa"/>
            <w:tcBorders>
              <w:top w:val="single" w:sz="8" w:space="0" w:color="auto"/>
              <w:left w:val="single" w:sz="8" w:space="0" w:color="auto"/>
              <w:bottom w:val="single" w:sz="8" w:space="0" w:color="auto"/>
              <w:right w:val="single" w:sz="8" w:space="0" w:color="auto"/>
            </w:tcBorders>
          </w:tcPr>
          <w:p w:rsidR="00A20338" w:rsidP="0B8BF91E" w14:paraId="065681E3" w14:textId="77777777">
            <w:pPr>
              <w:rPr>
                <w:rFonts w:ascii="Calibri" w:eastAsia="Calibri" w:hAnsi="Calibri" w:cs="Calibri"/>
              </w:rPr>
            </w:pPr>
          </w:p>
        </w:tc>
      </w:tr>
    </w:tbl>
    <w:p w:rsidR="00CA7C28" w:rsidRPr="005D06B2" w:rsidP="0B8BF91E" w14:paraId="22B1E0CE" w14:textId="74310F9F">
      <w:pPr>
        <w:rPr>
          <w:rFonts w:ascii="Times New Roman" w:hAnsi="Times New Roman" w:cs="Times New Roman"/>
          <w:b/>
          <w:bCs/>
          <w:sz w:val="24"/>
          <w:szCs w:val="24"/>
          <w:u w:val="single"/>
        </w:rPr>
      </w:pPr>
      <w:r w:rsidRPr="0B8BF91E">
        <w:rPr>
          <w:rFonts w:ascii="Times New Roman" w:hAnsi="Times New Roman" w:cs="Times New Roman"/>
          <w:sz w:val="24"/>
          <w:szCs w:val="24"/>
        </w:rPr>
        <w:t xml:space="preserve"> </w:t>
      </w:r>
    </w:p>
    <w:p w:rsidR="002805D4" w:rsidRPr="00BA2810" w:rsidP="00BA2810" w14:paraId="049E4B9F" w14:textId="1CA331A8">
      <w:pPr>
        <w:pStyle w:val="ListParagraph"/>
        <w:numPr>
          <w:ilvl w:val="0"/>
          <w:numId w:val="1"/>
        </w:numPr>
        <w:rPr>
          <w:rFonts w:ascii="Times New Roman" w:hAnsi="Times New Roman" w:cs="Times New Roman"/>
          <w:b/>
          <w:bCs/>
          <w:sz w:val="24"/>
          <w:szCs w:val="24"/>
          <w:u w:val="single"/>
        </w:rPr>
      </w:pPr>
      <w:r>
        <w:rPr>
          <w:rFonts w:ascii="Times New Roman" w:hAnsi="Times New Roman" w:cs="Times New Roman"/>
          <w:b/>
          <w:bCs/>
          <w:sz w:val="24"/>
          <w:szCs w:val="24"/>
        </w:rPr>
        <w:t xml:space="preserve">Optional Recognition of an SAA for </w:t>
      </w:r>
      <w:r w:rsidRPr="009F581A" w:rsidR="00EC4753">
        <w:rPr>
          <w:rStyle w:val="ui-provider"/>
          <w:rFonts w:ascii="Times New Roman" w:hAnsi="Times New Roman" w:cs="Times New Roman"/>
          <w:b/>
          <w:bCs/>
          <w:sz w:val="24"/>
          <w:szCs w:val="24"/>
          <w:u w:val="single"/>
        </w:rPr>
        <w:t>Register</w:t>
      </w:r>
      <w:r w:rsidRPr="009F581A" w:rsidR="00911D6A">
        <w:rPr>
          <w:rStyle w:val="ui-provider"/>
          <w:rFonts w:ascii="Times New Roman" w:hAnsi="Times New Roman" w:cs="Times New Roman"/>
          <w:b/>
          <w:bCs/>
          <w:sz w:val="24"/>
          <w:szCs w:val="24"/>
          <w:u w:val="single"/>
        </w:rPr>
        <w:t>e</w:t>
      </w:r>
      <w:r w:rsidRPr="009F581A" w:rsidR="00EC4753">
        <w:rPr>
          <w:rStyle w:val="ui-provider"/>
          <w:rFonts w:ascii="Times New Roman" w:hAnsi="Times New Roman" w:cs="Times New Roman"/>
          <w:b/>
          <w:bCs/>
          <w:sz w:val="24"/>
          <w:szCs w:val="24"/>
          <w:u w:val="single"/>
        </w:rPr>
        <w:t>d</w:t>
      </w:r>
      <w:r w:rsidR="00EC4753">
        <w:rPr>
          <w:rStyle w:val="ui-provider"/>
          <w:rFonts w:ascii="Times New Roman" w:hAnsi="Times New Roman" w:cs="Times New Roman"/>
          <w:b/>
          <w:bCs/>
          <w:sz w:val="24"/>
          <w:szCs w:val="24"/>
          <w:u w:val="single"/>
        </w:rPr>
        <w:t xml:space="preserve"> </w:t>
      </w:r>
      <w:r w:rsidRPr="00BA2810" w:rsidR="003509E0">
        <w:rPr>
          <w:rStyle w:val="ui-provider"/>
          <w:rFonts w:ascii="Times New Roman" w:hAnsi="Times New Roman" w:cs="Times New Roman"/>
          <w:b/>
          <w:bCs/>
          <w:sz w:val="24"/>
          <w:szCs w:val="24"/>
          <w:u w:val="single"/>
        </w:rPr>
        <w:t>Career and Technical Education</w:t>
      </w:r>
      <w:r w:rsidRPr="00BA2810" w:rsidR="00EC4753">
        <w:rPr>
          <w:rStyle w:val="ui-provider"/>
          <w:rFonts w:ascii="Times New Roman" w:hAnsi="Times New Roman" w:cs="Times New Roman"/>
          <w:b/>
          <w:bCs/>
          <w:sz w:val="24"/>
          <w:szCs w:val="24"/>
          <w:u w:val="single"/>
        </w:rPr>
        <w:t xml:space="preserve"> </w:t>
      </w:r>
      <w:r w:rsidR="00D31986">
        <w:rPr>
          <w:rStyle w:val="ui-provider"/>
          <w:rFonts w:ascii="Times New Roman" w:hAnsi="Times New Roman" w:cs="Times New Roman"/>
          <w:b/>
          <w:bCs/>
          <w:sz w:val="24"/>
          <w:szCs w:val="24"/>
          <w:u w:val="single"/>
        </w:rPr>
        <w:t xml:space="preserve">(CTE) </w:t>
      </w:r>
      <w:r w:rsidR="00911D6A">
        <w:rPr>
          <w:rStyle w:val="ui-provider"/>
          <w:rFonts w:ascii="Times New Roman" w:hAnsi="Times New Roman" w:cs="Times New Roman"/>
          <w:b/>
          <w:bCs/>
          <w:sz w:val="24"/>
          <w:szCs w:val="24"/>
          <w:u w:val="single"/>
        </w:rPr>
        <w:t>Apprenticeship Programs</w:t>
      </w:r>
      <w:r w:rsidR="00C3135D">
        <w:rPr>
          <w:rStyle w:val="ui-provider"/>
          <w:rFonts w:ascii="Times New Roman" w:hAnsi="Times New Roman" w:cs="Times New Roman"/>
          <w:b/>
          <w:bCs/>
          <w:sz w:val="24"/>
          <w:szCs w:val="24"/>
          <w:u w:val="single"/>
        </w:rPr>
        <w:t xml:space="preserve"> </w:t>
      </w:r>
      <w:r w:rsidR="00DF1A4A">
        <w:rPr>
          <w:rStyle w:val="ui-provider"/>
          <w:rFonts w:ascii="Times New Roman" w:hAnsi="Times New Roman" w:cs="Times New Roman"/>
          <w:b/>
          <w:bCs/>
          <w:sz w:val="24"/>
          <w:szCs w:val="24"/>
          <w:u w:val="single"/>
        </w:rPr>
        <w:t>-</w:t>
      </w:r>
      <w:r w:rsidR="00F2732A">
        <w:rPr>
          <w:rStyle w:val="ui-provider"/>
          <w:rFonts w:ascii="Times New Roman" w:hAnsi="Times New Roman" w:cs="Times New Roman"/>
          <w:b/>
          <w:bCs/>
          <w:sz w:val="24"/>
          <w:szCs w:val="24"/>
          <w:u w:val="single"/>
        </w:rPr>
        <w:t xml:space="preserve"> </w:t>
      </w:r>
      <w:r w:rsidR="0039372C">
        <w:rPr>
          <w:rFonts w:ascii="Times New Roman" w:hAnsi="Times New Roman" w:cs="Times New Roman"/>
          <w:sz w:val="24"/>
          <w:szCs w:val="24"/>
        </w:rPr>
        <w:t>For</w:t>
      </w:r>
      <w:r w:rsidRPr="00BA2810" w:rsidR="00590F57">
        <w:rPr>
          <w:rFonts w:ascii="Times New Roman" w:hAnsi="Times New Roman" w:cs="Times New Roman"/>
          <w:sz w:val="24"/>
          <w:szCs w:val="24"/>
        </w:rPr>
        <w:t xml:space="preserve"> those States</w:t>
      </w:r>
      <w:r w:rsidRPr="00BA2810" w:rsidR="00911D6A">
        <w:rPr>
          <w:rFonts w:ascii="Times New Roman" w:hAnsi="Times New Roman" w:cs="Times New Roman"/>
          <w:sz w:val="24"/>
          <w:szCs w:val="24"/>
        </w:rPr>
        <w:t xml:space="preserve"> </w:t>
      </w:r>
      <w:r w:rsidR="008D6832">
        <w:rPr>
          <w:rFonts w:ascii="Times New Roman" w:hAnsi="Times New Roman" w:cs="Times New Roman"/>
          <w:sz w:val="24"/>
          <w:szCs w:val="24"/>
        </w:rPr>
        <w:t>seeking recognition to</w:t>
      </w:r>
      <w:r w:rsidRPr="00BA2810" w:rsidR="00D31986">
        <w:rPr>
          <w:rFonts w:ascii="Times New Roman" w:hAnsi="Times New Roman" w:cs="Times New Roman"/>
          <w:sz w:val="24"/>
          <w:szCs w:val="24"/>
        </w:rPr>
        <w:t xml:space="preserve"> re</w:t>
      </w:r>
      <w:r w:rsidR="00F2732A">
        <w:rPr>
          <w:rFonts w:ascii="Times New Roman" w:hAnsi="Times New Roman" w:cs="Times New Roman"/>
          <w:sz w:val="24"/>
          <w:szCs w:val="24"/>
        </w:rPr>
        <w:t>gister</w:t>
      </w:r>
      <w:r w:rsidRPr="00BA2810" w:rsidR="00911D6A">
        <w:rPr>
          <w:rFonts w:ascii="Times New Roman" w:hAnsi="Times New Roman" w:cs="Times New Roman"/>
          <w:sz w:val="24"/>
          <w:szCs w:val="24"/>
        </w:rPr>
        <w:t xml:space="preserve"> CTE </w:t>
      </w:r>
      <w:r w:rsidR="00293A46">
        <w:rPr>
          <w:rFonts w:ascii="Times New Roman" w:hAnsi="Times New Roman" w:cs="Times New Roman"/>
          <w:sz w:val="24"/>
          <w:szCs w:val="24"/>
        </w:rPr>
        <w:t xml:space="preserve">Apprenticeship </w:t>
      </w:r>
      <w:r w:rsidRPr="00BA2810" w:rsidR="00911D6A">
        <w:rPr>
          <w:rFonts w:ascii="Times New Roman" w:hAnsi="Times New Roman" w:cs="Times New Roman"/>
          <w:sz w:val="24"/>
          <w:szCs w:val="24"/>
        </w:rPr>
        <w:t>programs</w:t>
      </w:r>
      <w:r w:rsidR="00585E4F">
        <w:rPr>
          <w:rFonts w:ascii="Times New Roman" w:hAnsi="Times New Roman" w:cs="Times New Roman"/>
          <w:sz w:val="24"/>
          <w:szCs w:val="24"/>
        </w:rPr>
        <w:t>, as described in 29 CFR part 29,</w:t>
      </w:r>
      <w:r w:rsidRPr="00BA2810" w:rsidR="00911D6A">
        <w:rPr>
          <w:rFonts w:ascii="Times New Roman" w:hAnsi="Times New Roman" w:cs="Times New Roman"/>
          <w:sz w:val="24"/>
          <w:szCs w:val="24"/>
        </w:rPr>
        <w:t xml:space="preserve"> Subpart B</w:t>
      </w:r>
      <w:r w:rsidR="0039372C">
        <w:rPr>
          <w:rFonts w:ascii="Times New Roman" w:hAnsi="Times New Roman" w:cs="Times New Roman"/>
          <w:sz w:val="24"/>
          <w:szCs w:val="24"/>
        </w:rPr>
        <w:t>, the SAP must include the following:</w:t>
      </w:r>
      <w:r w:rsidRPr="00BA2810" w:rsidR="00911D6A">
        <w:rPr>
          <w:rFonts w:ascii="Times New Roman" w:hAnsi="Times New Roman" w:cs="Times New Roman"/>
          <w:sz w:val="24"/>
          <w:szCs w:val="24"/>
        </w:rPr>
        <w:t xml:space="preserve"> </w:t>
      </w:r>
    </w:p>
    <w:p w:rsidR="00B1503B" w:rsidP="37E9C6C5" w14:paraId="4457802C" w14:textId="1C49F552">
      <w:pPr>
        <w:pStyle w:val="ListParagraph"/>
        <w:numPr>
          <w:ilvl w:val="1"/>
          <w:numId w:val="1"/>
        </w:numPr>
        <w:rPr>
          <w:rStyle w:val="normaltextrun"/>
          <w:rFonts w:ascii="Times New Roman" w:hAnsi="Times New Roman" w:cs="Times New Roman"/>
          <w:sz w:val="24"/>
          <w:szCs w:val="24"/>
        </w:rPr>
      </w:pPr>
      <w:r w:rsidRPr="37E9C6C5">
        <w:rPr>
          <w:rFonts w:ascii="Times New Roman" w:hAnsi="Times New Roman" w:cs="Times New Roman"/>
          <w:sz w:val="24"/>
          <w:szCs w:val="24"/>
        </w:rPr>
        <w:t>A</w:t>
      </w:r>
      <w:r w:rsidRPr="37E9C6C5" w:rsidR="002805D4">
        <w:rPr>
          <w:rFonts w:ascii="Times New Roman" w:hAnsi="Times New Roman" w:cs="Times New Roman"/>
          <w:sz w:val="24"/>
          <w:szCs w:val="24"/>
        </w:rPr>
        <w:t>pprenticeship</w:t>
      </w:r>
      <w:r w:rsidRPr="37E9C6C5" w:rsidR="00911D6A">
        <w:rPr>
          <w:rFonts w:ascii="Times New Roman" w:hAnsi="Times New Roman" w:cs="Times New Roman"/>
          <w:sz w:val="24"/>
          <w:szCs w:val="24"/>
        </w:rPr>
        <w:t xml:space="preserve"> </w:t>
      </w:r>
      <w:r w:rsidRPr="37E9C6C5">
        <w:rPr>
          <w:rFonts w:ascii="Times New Roman" w:hAnsi="Times New Roman" w:cs="Times New Roman"/>
          <w:sz w:val="24"/>
          <w:szCs w:val="24"/>
        </w:rPr>
        <w:t>L</w:t>
      </w:r>
      <w:r w:rsidRPr="37E9C6C5" w:rsidR="00911D6A">
        <w:rPr>
          <w:rFonts w:ascii="Times New Roman" w:hAnsi="Times New Roman" w:cs="Times New Roman"/>
          <w:sz w:val="24"/>
          <w:szCs w:val="24"/>
        </w:rPr>
        <w:t>aw</w:t>
      </w:r>
      <w:r w:rsidRPr="37E9C6C5" w:rsidR="002805D4">
        <w:rPr>
          <w:rFonts w:ascii="Times New Roman" w:hAnsi="Times New Roman" w:cs="Times New Roman"/>
          <w:sz w:val="24"/>
          <w:szCs w:val="24"/>
        </w:rPr>
        <w:t xml:space="preserve"> </w:t>
      </w:r>
      <w:r w:rsidRPr="37E9C6C5">
        <w:rPr>
          <w:rFonts w:ascii="Times New Roman" w:hAnsi="Times New Roman" w:cs="Times New Roman"/>
          <w:sz w:val="24"/>
          <w:szCs w:val="24"/>
        </w:rPr>
        <w:t>G</w:t>
      </w:r>
      <w:r w:rsidRPr="37E9C6C5" w:rsidR="002805D4">
        <w:rPr>
          <w:rFonts w:ascii="Times New Roman" w:hAnsi="Times New Roman" w:cs="Times New Roman"/>
          <w:sz w:val="24"/>
          <w:szCs w:val="24"/>
        </w:rPr>
        <w:t>overn</w:t>
      </w:r>
      <w:r w:rsidRPr="37E9C6C5">
        <w:rPr>
          <w:rFonts w:ascii="Times New Roman" w:hAnsi="Times New Roman" w:cs="Times New Roman"/>
          <w:sz w:val="24"/>
          <w:szCs w:val="24"/>
        </w:rPr>
        <w:t>ing</w:t>
      </w:r>
      <w:r w:rsidRPr="37E9C6C5" w:rsidR="004B7D4A">
        <w:rPr>
          <w:rFonts w:ascii="Times New Roman" w:hAnsi="Times New Roman" w:cs="Times New Roman"/>
          <w:sz w:val="24"/>
          <w:szCs w:val="24"/>
        </w:rPr>
        <w:t xml:space="preserve"> </w:t>
      </w:r>
      <w:r w:rsidRPr="37E9C6C5" w:rsidR="00911D6A">
        <w:rPr>
          <w:rFonts w:ascii="Times New Roman" w:hAnsi="Times New Roman" w:cs="Times New Roman"/>
          <w:sz w:val="24"/>
          <w:szCs w:val="24"/>
        </w:rPr>
        <w:t>CTE</w:t>
      </w:r>
      <w:r w:rsidRPr="37E9C6C5" w:rsidR="00F022D9">
        <w:rPr>
          <w:rFonts w:ascii="Times New Roman" w:hAnsi="Times New Roman" w:cs="Times New Roman"/>
          <w:sz w:val="24"/>
          <w:szCs w:val="24"/>
        </w:rPr>
        <w:t xml:space="preserve">. Submit </w:t>
      </w:r>
      <w:r w:rsidRPr="37E9C6C5" w:rsidR="00CC45D8">
        <w:rPr>
          <w:rFonts w:ascii="Times New Roman" w:hAnsi="Times New Roman" w:cs="Times New Roman"/>
          <w:sz w:val="24"/>
          <w:szCs w:val="24"/>
        </w:rPr>
        <w:t xml:space="preserve">the proposed or current </w:t>
      </w:r>
      <w:r w:rsidRPr="37E9C6C5" w:rsidR="0049766B">
        <w:rPr>
          <w:rFonts w:ascii="Times New Roman" w:hAnsi="Times New Roman" w:cs="Times New Roman"/>
          <w:sz w:val="24"/>
          <w:szCs w:val="24"/>
        </w:rPr>
        <w:t>R</w:t>
      </w:r>
      <w:r w:rsidRPr="37E9C6C5" w:rsidR="00CC45D8">
        <w:rPr>
          <w:rFonts w:ascii="Times New Roman" w:hAnsi="Times New Roman" w:cs="Times New Roman"/>
          <w:sz w:val="24"/>
          <w:szCs w:val="24"/>
        </w:rPr>
        <w:t xml:space="preserve">egistered CTE </w:t>
      </w:r>
      <w:r w:rsidRPr="37E9C6C5" w:rsidR="0049766B">
        <w:rPr>
          <w:rFonts w:ascii="Times New Roman" w:hAnsi="Times New Roman" w:cs="Times New Roman"/>
          <w:sz w:val="24"/>
          <w:szCs w:val="24"/>
        </w:rPr>
        <w:t>A</w:t>
      </w:r>
      <w:r w:rsidRPr="37E9C6C5" w:rsidR="00CC45D8">
        <w:rPr>
          <w:rFonts w:ascii="Times New Roman" w:hAnsi="Times New Roman" w:cs="Times New Roman"/>
          <w:sz w:val="24"/>
          <w:szCs w:val="24"/>
        </w:rPr>
        <w:t xml:space="preserve">pprenticeship laws as described in </w:t>
      </w:r>
      <w:r w:rsidRPr="37E9C6C5" w:rsidR="00585E4F">
        <w:rPr>
          <w:rFonts w:ascii="Times New Roman" w:hAnsi="Times New Roman" w:cs="Times New Roman"/>
          <w:sz w:val="24"/>
          <w:szCs w:val="24"/>
        </w:rPr>
        <w:t xml:space="preserve">29 CFR </w:t>
      </w:r>
      <w:r w:rsidRPr="37E9C6C5" w:rsidR="00CC45D8">
        <w:rPr>
          <w:rStyle w:val="normaltextrun"/>
          <w:rFonts w:ascii="Times New Roman" w:hAnsi="Times New Roman" w:cs="Times New Roman"/>
          <w:sz w:val="24"/>
          <w:szCs w:val="24"/>
        </w:rPr>
        <w:t>§ 29.24(g)(8)</w:t>
      </w:r>
      <w:r w:rsidRPr="37E9C6C5" w:rsidR="0023110D">
        <w:rPr>
          <w:rStyle w:val="normaltextrun"/>
          <w:rFonts w:ascii="Times New Roman" w:hAnsi="Times New Roman" w:cs="Times New Roman"/>
          <w:sz w:val="24"/>
          <w:szCs w:val="24"/>
        </w:rPr>
        <w:t>.</w:t>
      </w:r>
      <w:r w:rsidRPr="37E9C6C5" w:rsidR="47A4668C">
        <w:rPr>
          <w:rStyle w:val="normaltextrun"/>
          <w:rFonts w:ascii="Times New Roman" w:hAnsi="Times New Roman" w:cs="Times New Roman"/>
          <w:sz w:val="24"/>
          <w:szCs w:val="24"/>
        </w:rPr>
        <w:t xml:space="preserve">  Apprenticeship laws may include regulatory and sub-regulatory documents necessary to meet the requirements of this subpart.</w:t>
      </w:r>
    </w:p>
    <w:p w:rsidR="00CF7B66" w:rsidRPr="001C10E5" w:rsidP="00CF7B66" w14:paraId="4C3FC74E" w14:textId="5468B1FA">
      <w:pPr>
        <w:pStyle w:val="ListParagraph"/>
        <w:numPr>
          <w:ilvl w:val="1"/>
          <w:numId w:val="1"/>
        </w:numPr>
        <w:rPr>
          <w:rStyle w:val="normaltextrun"/>
        </w:rPr>
      </w:pPr>
      <w:r w:rsidRPr="37E9C6C5">
        <w:rPr>
          <w:rStyle w:val="normaltextrun"/>
          <w:rFonts w:ascii="Times New Roman" w:hAnsi="Times New Roman" w:cs="Times New Roman"/>
          <w:sz w:val="24"/>
          <w:szCs w:val="24"/>
        </w:rPr>
        <w:t xml:space="preserve">Strategic Vision. Describe the State’s strategic vision and strategy for the expansion of Registered CTE Apprenticeship programs.  Please describe any activities to support this expansion, including partnerships with secondary education institutions, institutions of higher education, intermediaries, or other educational entities. </w:t>
      </w:r>
    </w:p>
    <w:p w:rsidR="008162E7" w:rsidRPr="00BA2810" w:rsidP="00F022D9" w14:paraId="57AB0929" w14:textId="44155482">
      <w:pPr>
        <w:pStyle w:val="ListParagraph"/>
        <w:numPr>
          <w:ilvl w:val="1"/>
          <w:numId w:val="1"/>
        </w:numPr>
        <w:rPr>
          <w:rStyle w:val="normaltextrun"/>
          <w:rFonts w:ascii="Times New Roman" w:hAnsi="Times New Roman" w:cs="Times New Roman"/>
          <w:b/>
          <w:bCs/>
          <w:sz w:val="24"/>
          <w:szCs w:val="24"/>
        </w:rPr>
      </w:pPr>
      <w:r w:rsidRPr="00BA2810">
        <w:rPr>
          <w:rStyle w:val="normaltextrun"/>
          <w:rFonts w:ascii="Times New Roman" w:hAnsi="Times New Roman" w:cs="Times New Roman"/>
          <w:sz w:val="24"/>
          <w:szCs w:val="24"/>
        </w:rPr>
        <w:t>Coordination.</w:t>
      </w:r>
      <w:r w:rsidRPr="00BA2810" w:rsidR="00027FE9">
        <w:rPr>
          <w:rStyle w:val="normaltextrun"/>
          <w:rFonts w:ascii="Times New Roman" w:hAnsi="Times New Roman" w:cs="Times New Roman"/>
          <w:sz w:val="24"/>
          <w:szCs w:val="24"/>
        </w:rPr>
        <w:t xml:space="preserve"> Describe how the Registration Agency and State CTE Agency will coordinate</w:t>
      </w:r>
      <w:r w:rsidRPr="00BA2810" w:rsidR="00C17A8A">
        <w:rPr>
          <w:rStyle w:val="normaltextrun"/>
          <w:rFonts w:ascii="Times New Roman" w:hAnsi="Times New Roman" w:cs="Times New Roman"/>
          <w:sz w:val="24"/>
          <w:szCs w:val="24"/>
        </w:rPr>
        <w:t xml:space="preserve"> on the overall administration of </w:t>
      </w:r>
      <w:r w:rsidR="0049766B">
        <w:rPr>
          <w:rStyle w:val="normaltextrun"/>
          <w:rFonts w:ascii="Times New Roman" w:hAnsi="Times New Roman" w:cs="Times New Roman"/>
          <w:sz w:val="24"/>
          <w:szCs w:val="24"/>
        </w:rPr>
        <w:t>R</w:t>
      </w:r>
      <w:r w:rsidRPr="00BA2810" w:rsidR="00C17A8A">
        <w:rPr>
          <w:rStyle w:val="normaltextrun"/>
          <w:rFonts w:ascii="Times New Roman" w:hAnsi="Times New Roman" w:cs="Times New Roman"/>
          <w:sz w:val="24"/>
          <w:szCs w:val="24"/>
        </w:rPr>
        <w:t xml:space="preserve">egistered CTE </w:t>
      </w:r>
      <w:r w:rsidR="0049766B">
        <w:rPr>
          <w:rStyle w:val="normaltextrun"/>
          <w:rFonts w:ascii="Times New Roman" w:hAnsi="Times New Roman" w:cs="Times New Roman"/>
          <w:sz w:val="24"/>
          <w:szCs w:val="24"/>
        </w:rPr>
        <w:t>A</w:t>
      </w:r>
      <w:r w:rsidRPr="00BA2810" w:rsidR="00C17A8A">
        <w:rPr>
          <w:rStyle w:val="normaltextrun"/>
          <w:rFonts w:ascii="Times New Roman" w:hAnsi="Times New Roman" w:cs="Times New Roman"/>
          <w:sz w:val="24"/>
          <w:szCs w:val="24"/>
        </w:rPr>
        <w:t>pprenticeship programs in the State</w:t>
      </w:r>
      <w:r w:rsidRPr="00BA2810" w:rsidR="007B5B5B">
        <w:rPr>
          <w:rStyle w:val="normaltextrun"/>
          <w:rFonts w:ascii="Times New Roman" w:hAnsi="Times New Roman" w:cs="Times New Roman"/>
          <w:sz w:val="24"/>
          <w:szCs w:val="24"/>
        </w:rPr>
        <w:t xml:space="preserve"> as described in </w:t>
      </w:r>
      <w:r w:rsidRPr="00B6675A" w:rsidR="007D191C">
        <w:rPr>
          <w:rFonts w:ascii="Times New Roman" w:hAnsi="Times New Roman" w:cs="Times New Roman"/>
          <w:sz w:val="24"/>
          <w:szCs w:val="24"/>
        </w:rPr>
        <w:t xml:space="preserve">29 CFR </w:t>
      </w:r>
      <w:r w:rsidRPr="00B6675A" w:rsidR="007D191C">
        <w:rPr>
          <w:rStyle w:val="normaltextrun"/>
          <w:rFonts w:ascii="Times New Roman" w:hAnsi="Times New Roman" w:cs="Times New Roman"/>
          <w:sz w:val="24"/>
          <w:szCs w:val="24"/>
        </w:rPr>
        <w:t>§ 29.24(a)(1)</w:t>
      </w:r>
      <w:r w:rsidRPr="00BA2810" w:rsidR="00C17A8A">
        <w:rPr>
          <w:rStyle w:val="normaltextrun"/>
          <w:rFonts w:ascii="Times New Roman" w:hAnsi="Times New Roman" w:cs="Times New Roman"/>
          <w:sz w:val="24"/>
          <w:szCs w:val="24"/>
        </w:rPr>
        <w:t>. Coordination activities include program approvals, program reviews, data collection, technical assistance, and compliance activitie</w:t>
      </w:r>
      <w:r w:rsidRPr="00BA2810" w:rsidR="00805FAC">
        <w:rPr>
          <w:rStyle w:val="normaltextrun"/>
          <w:rFonts w:ascii="Times New Roman" w:hAnsi="Times New Roman" w:cs="Times New Roman"/>
          <w:sz w:val="24"/>
          <w:szCs w:val="24"/>
        </w:rPr>
        <w:t>s.</w:t>
      </w:r>
    </w:p>
    <w:p w:rsidR="00C610E5" w:rsidRPr="00BA2810" w:rsidP="00F022D9" w14:paraId="7BFFCF99" w14:textId="1BEF9FAA">
      <w:pPr>
        <w:pStyle w:val="ListParagraph"/>
        <w:numPr>
          <w:ilvl w:val="1"/>
          <w:numId w:val="1"/>
        </w:numPr>
        <w:rPr>
          <w:rStyle w:val="normaltextrun"/>
          <w:rFonts w:ascii="Times New Roman" w:hAnsi="Times New Roman" w:cs="Times New Roman"/>
          <w:b/>
          <w:bCs/>
          <w:sz w:val="24"/>
          <w:szCs w:val="24"/>
        </w:rPr>
      </w:pPr>
      <w:r w:rsidRPr="009B5D66">
        <w:rPr>
          <w:rStyle w:val="normaltextrun"/>
          <w:rFonts w:ascii="Times New Roman" w:hAnsi="Times New Roman" w:cs="Times New Roman"/>
          <w:sz w:val="24"/>
          <w:szCs w:val="24"/>
        </w:rPr>
        <w:t xml:space="preserve">Written Agreement. </w:t>
      </w:r>
      <w:r w:rsidR="009B3037">
        <w:rPr>
          <w:rStyle w:val="normaltextrun"/>
          <w:rFonts w:ascii="Times New Roman" w:hAnsi="Times New Roman" w:cs="Times New Roman"/>
          <w:sz w:val="24"/>
          <w:szCs w:val="24"/>
        </w:rPr>
        <w:t>Provide a</w:t>
      </w:r>
      <w:r w:rsidRPr="009B5D66">
        <w:rPr>
          <w:rStyle w:val="normaltextrun"/>
          <w:rFonts w:ascii="Times New Roman" w:hAnsi="Times New Roman" w:cs="Times New Roman"/>
          <w:sz w:val="24"/>
          <w:szCs w:val="24"/>
        </w:rPr>
        <w:t>n agreement between the</w:t>
      </w:r>
      <w:r w:rsidR="00186F5D">
        <w:rPr>
          <w:rStyle w:val="normaltextrun"/>
          <w:rFonts w:ascii="Times New Roman" w:hAnsi="Times New Roman" w:cs="Times New Roman"/>
          <w:sz w:val="24"/>
          <w:szCs w:val="24"/>
        </w:rPr>
        <w:t xml:space="preserve"> Registration Agency</w:t>
      </w:r>
      <w:r w:rsidRPr="009B5D66">
        <w:rPr>
          <w:rStyle w:val="normaltextrun"/>
          <w:rFonts w:ascii="Times New Roman" w:hAnsi="Times New Roman" w:cs="Times New Roman"/>
          <w:sz w:val="24"/>
          <w:szCs w:val="24"/>
        </w:rPr>
        <w:t xml:space="preserve"> and the State</w:t>
      </w:r>
      <w:r w:rsidR="00BC6940">
        <w:rPr>
          <w:rStyle w:val="normaltextrun"/>
          <w:rFonts w:ascii="Times New Roman" w:hAnsi="Times New Roman" w:cs="Times New Roman"/>
          <w:sz w:val="24"/>
          <w:szCs w:val="24"/>
        </w:rPr>
        <w:t xml:space="preserve"> </w:t>
      </w:r>
      <w:r w:rsidRPr="009B5D66" w:rsidR="009B5D66">
        <w:rPr>
          <w:rStyle w:val="normaltextrun"/>
          <w:rFonts w:ascii="Times New Roman" w:hAnsi="Times New Roman" w:cs="Times New Roman"/>
          <w:sz w:val="24"/>
          <w:szCs w:val="24"/>
        </w:rPr>
        <w:t xml:space="preserve">CTE agency as described in </w:t>
      </w:r>
      <w:r w:rsidR="00585E4F">
        <w:rPr>
          <w:rStyle w:val="normaltextrun"/>
          <w:rFonts w:ascii="Times New Roman" w:hAnsi="Times New Roman" w:cs="Times New Roman"/>
          <w:sz w:val="24"/>
          <w:szCs w:val="24"/>
        </w:rPr>
        <w:t xml:space="preserve">29 CFR </w:t>
      </w:r>
      <w:r w:rsidRPr="00BA2810" w:rsidR="009B5D66">
        <w:rPr>
          <w:rStyle w:val="normaltextrun"/>
          <w:rFonts w:ascii="Times New Roman" w:hAnsi="Times New Roman" w:cs="Times New Roman"/>
          <w:sz w:val="24"/>
          <w:szCs w:val="24"/>
        </w:rPr>
        <w:t>§ 29.24(a)(2)</w:t>
      </w:r>
      <w:r w:rsidR="0023110D">
        <w:rPr>
          <w:rStyle w:val="normaltextrun"/>
          <w:rFonts w:ascii="Times New Roman" w:hAnsi="Times New Roman" w:cs="Times New Roman"/>
          <w:sz w:val="24"/>
          <w:szCs w:val="24"/>
        </w:rPr>
        <w:t>.</w:t>
      </w:r>
      <w:r w:rsidR="00DF1A4A">
        <w:rPr>
          <w:rStyle w:val="normaltextrun"/>
          <w:rFonts w:ascii="Times New Roman" w:hAnsi="Times New Roman" w:cs="Times New Roman"/>
          <w:sz w:val="24"/>
          <w:szCs w:val="24"/>
        </w:rPr>
        <w:t xml:space="preserve"> The agreement must include details regarding the roles and responsibility of each </w:t>
      </w:r>
      <w:r w:rsidR="009A167A">
        <w:rPr>
          <w:rStyle w:val="normaltextrun"/>
          <w:rFonts w:ascii="Times New Roman" w:hAnsi="Times New Roman" w:cs="Times New Roman"/>
          <w:sz w:val="24"/>
          <w:szCs w:val="24"/>
        </w:rPr>
        <w:t>agency.</w:t>
      </w:r>
    </w:p>
    <w:p w:rsidR="00DF2539" w:rsidRPr="001C10E5" w:rsidP="001C10E5" w14:paraId="5A18275E" w14:textId="77777777">
      <w:pPr>
        <w:rPr>
          <w:rFonts w:ascii="Times New Roman" w:hAnsi="Times New Roman" w:cs="Times New Roman"/>
          <w:b/>
          <w:bCs/>
          <w:sz w:val="24"/>
          <w:szCs w:val="24"/>
          <w:u w:val="single"/>
        </w:rPr>
      </w:pPr>
    </w:p>
    <w:p w:rsidR="00FC740D" w:rsidRPr="008A7236" w:rsidP="00FC740D" w14:paraId="3CD5C152" w14:textId="73662621">
      <w:pPr>
        <w:rPr>
          <w:rFonts w:ascii="Times New Roman" w:hAnsi="Times New Roman" w:cs="Times New Roman"/>
          <w:sz w:val="24"/>
          <w:szCs w:val="24"/>
        </w:rPr>
      </w:pPr>
      <w:r w:rsidRPr="6B1E1FA8">
        <w:rPr>
          <w:rFonts w:ascii="Times New Roman" w:hAnsi="Times New Roman" w:cs="Times New Roman"/>
          <w:b/>
          <w:bCs/>
          <w:sz w:val="24"/>
          <w:szCs w:val="24"/>
        </w:rPr>
        <w:t>Paperwork Reduction Act</w:t>
      </w:r>
      <w:r w:rsidRPr="6B1E1FA8">
        <w:rPr>
          <w:rFonts w:ascii="Times New Roman" w:hAnsi="Times New Roman" w:cs="Times New Roman"/>
          <w:sz w:val="24"/>
          <w:szCs w:val="24"/>
        </w:rPr>
        <w:t xml:space="preserve">: The Paperwork Reduction Act of 1995 (PRA) provides that an agency may not conduct, and no person is required to respond to, a collection of information unless it displays a valid OMB control number. Public reporting burden for this information collection is estimated to be </w:t>
      </w:r>
      <w:r w:rsidRPr="6B1E1FA8" w:rsidR="0B5A0FDB">
        <w:rPr>
          <w:rFonts w:ascii="Times New Roman" w:hAnsi="Times New Roman" w:cs="Times New Roman"/>
          <w:sz w:val="24"/>
          <w:szCs w:val="24"/>
        </w:rPr>
        <w:t>86</w:t>
      </w:r>
      <w:r w:rsidRPr="6B1E1FA8">
        <w:rPr>
          <w:rFonts w:ascii="Times New Roman" w:hAnsi="Times New Roman" w:cs="Times New Roman"/>
          <w:sz w:val="24"/>
          <w:szCs w:val="24"/>
        </w:rPr>
        <w:t xml:space="preserve"> hours per state; including time for reviewing instructions, searching existing data sources, gathering and maintaining the data needed, and completing and reviewing the collection of information. Responding to this collection is only required if a State is seeking authority from </w:t>
      </w:r>
      <w:r w:rsidRPr="6B1E1FA8" w:rsidR="00A36842">
        <w:rPr>
          <w:rFonts w:ascii="Times New Roman" w:hAnsi="Times New Roman" w:cs="Times New Roman"/>
          <w:sz w:val="24"/>
          <w:szCs w:val="24"/>
        </w:rPr>
        <w:t>the U.S. Department of Labor to register apprenticeship programs for</w:t>
      </w:r>
      <w:r w:rsidRPr="6B1E1FA8">
        <w:rPr>
          <w:rFonts w:ascii="Times New Roman" w:hAnsi="Times New Roman" w:cs="Times New Roman"/>
          <w:sz w:val="24"/>
          <w:szCs w:val="24"/>
        </w:rPr>
        <w:t xml:space="preserve"> Federal </w:t>
      </w:r>
      <w:r w:rsidRPr="6B1E1FA8" w:rsidR="00A36842">
        <w:rPr>
          <w:rFonts w:ascii="Times New Roman" w:hAnsi="Times New Roman" w:cs="Times New Roman"/>
          <w:sz w:val="24"/>
          <w:szCs w:val="24"/>
        </w:rPr>
        <w:t>purposes</w:t>
      </w:r>
      <w:r w:rsidRPr="6B1E1FA8">
        <w:rPr>
          <w:rFonts w:ascii="Times New Roman" w:hAnsi="Times New Roman" w:cs="Times New Roman"/>
          <w:sz w:val="24"/>
          <w:szCs w:val="24"/>
        </w:rPr>
        <w:t xml:space="preserve">. In addition, responses to this information collection are public, and the agencies offer no assurances of confidentiality. Send comments regarding the burden estimate or any other aspect of this collection of information, including suggestions for reducing this burden, to the U.S. Department of Labor, Office of </w:t>
      </w:r>
      <w:r w:rsidRPr="6B1E1FA8" w:rsidR="00A36842">
        <w:rPr>
          <w:rFonts w:ascii="Times New Roman" w:hAnsi="Times New Roman" w:cs="Times New Roman"/>
          <w:sz w:val="24"/>
          <w:szCs w:val="24"/>
        </w:rPr>
        <w:t>Apprenticeship</w:t>
      </w:r>
      <w:r w:rsidRPr="6B1E1FA8">
        <w:rPr>
          <w:rFonts w:ascii="Times New Roman" w:hAnsi="Times New Roman" w:cs="Times New Roman"/>
          <w:sz w:val="24"/>
          <w:szCs w:val="24"/>
        </w:rPr>
        <w:t>, and reference OMB control number 1205-</w:t>
      </w:r>
      <w:r w:rsidRPr="6B1E1FA8" w:rsidR="7CC28665">
        <w:rPr>
          <w:rFonts w:ascii="Times New Roman" w:hAnsi="Times New Roman" w:cs="Times New Roman"/>
          <w:sz w:val="24"/>
          <w:szCs w:val="24"/>
        </w:rPr>
        <w:t>0NEW</w:t>
      </w:r>
      <w:r w:rsidRPr="6B1E1FA8">
        <w:rPr>
          <w:rFonts w:ascii="Times New Roman" w:hAnsi="Times New Roman" w:cs="Times New Roman"/>
          <w:sz w:val="24"/>
          <w:szCs w:val="24"/>
        </w:rPr>
        <w:t>. Note: Please do not return the completed plan to this address.</w:t>
      </w:r>
    </w:p>
    <w:p w:rsidR="00B8133A" w:rsidRPr="00471F8E" w:rsidP="00BA2810" w14:paraId="0E0630A3" w14:textId="77777777">
      <w:pPr>
        <w:pStyle w:val="ListParagraph"/>
        <w:rPr>
          <w:rFonts w:ascii="Times New Roman" w:hAnsi="Times New Roman" w:cs="Times New Roman"/>
          <w:b/>
          <w:bCs/>
          <w:sz w:val="24"/>
          <w:szCs w:val="24"/>
        </w:rPr>
      </w:pPr>
    </w:p>
    <w:p w:rsidR="00A36842" w:rsidP="00A36842" w14:paraId="680629EA" w14:textId="4F82EC2B">
      <w:pPr>
        <w:pStyle w:val="ListParagraph"/>
        <w:rPr>
          <w:rFonts w:ascii="Times New Roman" w:hAnsi="Times New Roman" w:cs="Times New Roman"/>
          <w:sz w:val="24"/>
          <w:szCs w:val="24"/>
        </w:rPr>
      </w:pPr>
    </w:p>
    <w:p w:rsidR="00A36842" w:rsidRPr="00A36842" w:rsidP="00A36842" w14:paraId="6CAB189E" w14:textId="77777777">
      <w:pPr>
        <w:pStyle w:val="ListParagraph"/>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F37298"/>
    <w:multiLevelType w:val="hybridMultilevel"/>
    <w:tmpl w:val="BD3C400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5910453"/>
    <w:multiLevelType w:val="hybridMultilevel"/>
    <w:tmpl w:val="794CB922"/>
    <w:lvl w:ilvl="0">
      <w:start w:val="1"/>
      <w:numFmt w:val="upperRoman"/>
      <w:lvlText w:val="(%1)"/>
      <w:lvlJc w:val="left"/>
      <w:pPr>
        <w:ind w:left="1440" w:hanging="720"/>
      </w:pPr>
      <w:rPr>
        <w:rFonts w:ascii="Times New Roman" w:eastAsia="Calibri" w:hAnsi="Times New Roman"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3453E17"/>
    <w:multiLevelType w:val="hybridMultilevel"/>
    <w:tmpl w:val="7DE68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4E2948"/>
    <w:multiLevelType w:val="hybridMultilevel"/>
    <w:tmpl w:val="CDBE66D8"/>
    <w:lvl w:ilvl="0">
      <w:start w:val="1"/>
      <w:numFmt w:val="upperRoman"/>
      <w:lvlText w:val="%1."/>
      <w:lvlJc w:val="righ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0360FDD"/>
    <w:multiLevelType w:val="hybridMultilevel"/>
    <w:tmpl w:val="C4A813DC"/>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49D76F7D"/>
    <w:multiLevelType w:val="hybridMultilevel"/>
    <w:tmpl w:val="13E0E8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30327A"/>
    <w:multiLevelType w:val="hybridMultilevel"/>
    <w:tmpl w:val="2A5EC0A4"/>
    <w:lvl w:ilvl="0">
      <w:start w:val="1"/>
      <w:numFmt w:val="lowerLetter"/>
      <w:lvlText w:val="(%1)"/>
      <w:lvlJc w:val="left"/>
      <w:pPr>
        <w:ind w:left="1080" w:hanging="360"/>
      </w:pPr>
      <w:rPr>
        <w:rFonts w:hint="default"/>
        <w:b/>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38C2F84"/>
    <w:multiLevelType w:val="hybridMultilevel"/>
    <w:tmpl w:val="5C244116"/>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63C014EE"/>
    <w:multiLevelType w:val="hybridMultilevel"/>
    <w:tmpl w:val="D8C48342"/>
    <w:lvl w:ilvl="0">
      <w:start w:val="1"/>
      <w:numFmt w:val="upperLetter"/>
      <w:pStyle w:val="Heading5"/>
      <w:lvlText w:val="(%1)"/>
      <w:lvlJc w:val="left"/>
      <w:pPr>
        <w:ind w:left="2520" w:hanging="360"/>
      </w:pPr>
      <w:rPr>
        <w:rFonts w:hint="default"/>
        <w:i w:val="0"/>
        <w:iCs w:val="0"/>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
    <w:nsid w:val="68886FC4"/>
    <w:multiLevelType w:val="hybridMultilevel"/>
    <w:tmpl w:val="011A9A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47927B3"/>
    <w:multiLevelType w:val="hybridMultilevel"/>
    <w:tmpl w:val="4F70F44E"/>
    <w:lvl w:ilvl="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7F094C10"/>
    <w:multiLevelType w:val="hybridMultilevel"/>
    <w:tmpl w:val="8E22109C"/>
    <w:lvl w:ilvl="0">
      <w:start w:val="3"/>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4134593">
    <w:abstractNumId w:val="9"/>
  </w:num>
  <w:num w:numId="2" w16cid:durableId="984554740">
    <w:abstractNumId w:val="3"/>
  </w:num>
  <w:num w:numId="3" w16cid:durableId="1872910202">
    <w:abstractNumId w:val="5"/>
  </w:num>
  <w:num w:numId="4" w16cid:durableId="1065297613">
    <w:abstractNumId w:val="6"/>
  </w:num>
  <w:num w:numId="5" w16cid:durableId="1964917200">
    <w:abstractNumId w:val="1"/>
  </w:num>
  <w:num w:numId="6" w16cid:durableId="19674539">
    <w:abstractNumId w:val="11"/>
  </w:num>
  <w:num w:numId="7" w16cid:durableId="2103722538">
    <w:abstractNumId w:val="7"/>
  </w:num>
  <w:num w:numId="8" w16cid:durableId="2077245701">
    <w:abstractNumId w:val="2"/>
  </w:num>
  <w:num w:numId="9" w16cid:durableId="986592098">
    <w:abstractNumId w:val="8"/>
  </w:num>
  <w:num w:numId="10" w16cid:durableId="389422270">
    <w:abstractNumId w:val="8"/>
    <w:lvlOverride w:ilvl="0">
      <w:startOverride w:val="1"/>
    </w:lvlOverride>
  </w:num>
  <w:num w:numId="11" w16cid:durableId="879560910">
    <w:abstractNumId w:val="4"/>
  </w:num>
  <w:num w:numId="12" w16cid:durableId="644432296">
    <w:abstractNumId w:val="0"/>
  </w:num>
  <w:num w:numId="13" w16cid:durableId="1907687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9C"/>
    <w:rsid w:val="000007FA"/>
    <w:rsid w:val="0000331D"/>
    <w:rsid w:val="00004226"/>
    <w:rsid w:val="000062B3"/>
    <w:rsid w:val="0001015A"/>
    <w:rsid w:val="00011BAD"/>
    <w:rsid w:val="00012C97"/>
    <w:rsid w:val="000200CD"/>
    <w:rsid w:val="00021ABA"/>
    <w:rsid w:val="0002520A"/>
    <w:rsid w:val="00027FE9"/>
    <w:rsid w:val="00036281"/>
    <w:rsid w:val="00036D83"/>
    <w:rsid w:val="00040614"/>
    <w:rsid w:val="000419C4"/>
    <w:rsid w:val="00043CB7"/>
    <w:rsid w:val="00047D43"/>
    <w:rsid w:val="00053F27"/>
    <w:rsid w:val="00054B6F"/>
    <w:rsid w:val="00060B68"/>
    <w:rsid w:val="0006431C"/>
    <w:rsid w:val="00064720"/>
    <w:rsid w:val="00072243"/>
    <w:rsid w:val="000739BC"/>
    <w:rsid w:val="00075F50"/>
    <w:rsid w:val="000803A9"/>
    <w:rsid w:val="0009041C"/>
    <w:rsid w:val="000A3841"/>
    <w:rsid w:val="000A46BC"/>
    <w:rsid w:val="000A5813"/>
    <w:rsid w:val="000B1B2D"/>
    <w:rsid w:val="000B7DBF"/>
    <w:rsid w:val="000C2CB0"/>
    <w:rsid w:val="000C4F90"/>
    <w:rsid w:val="000D4753"/>
    <w:rsid w:val="000E3597"/>
    <w:rsid w:val="000E375E"/>
    <w:rsid w:val="000F1E35"/>
    <w:rsid w:val="000F564A"/>
    <w:rsid w:val="000F698E"/>
    <w:rsid w:val="00101707"/>
    <w:rsid w:val="00101A69"/>
    <w:rsid w:val="00110E33"/>
    <w:rsid w:val="00112593"/>
    <w:rsid w:val="00112DEE"/>
    <w:rsid w:val="00113AE0"/>
    <w:rsid w:val="00117067"/>
    <w:rsid w:val="001178A9"/>
    <w:rsid w:val="001206A8"/>
    <w:rsid w:val="00121C8F"/>
    <w:rsid w:val="00124314"/>
    <w:rsid w:val="0013095D"/>
    <w:rsid w:val="001403D8"/>
    <w:rsid w:val="001422B5"/>
    <w:rsid w:val="00143C9C"/>
    <w:rsid w:val="001461BA"/>
    <w:rsid w:val="00152C8C"/>
    <w:rsid w:val="0015307E"/>
    <w:rsid w:val="0015469F"/>
    <w:rsid w:val="0015680B"/>
    <w:rsid w:val="00161CEA"/>
    <w:rsid w:val="00161D6E"/>
    <w:rsid w:val="0016326F"/>
    <w:rsid w:val="00165C3A"/>
    <w:rsid w:val="00177DEF"/>
    <w:rsid w:val="00183049"/>
    <w:rsid w:val="001833A8"/>
    <w:rsid w:val="00185C0D"/>
    <w:rsid w:val="00185D90"/>
    <w:rsid w:val="00186F5D"/>
    <w:rsid w:val="0019171B"/>
    <w:rsid w:val="00192F1F"/>
    <w:rsid w:val="001A214F"/>
    <w:rsid w:val="001A6164"/>
    <w:rsid w:val="001A7B3F"/>
    <w:rsid w:val="001B03D8"/>
    <w:rsid w:val="001B0F38"/>
    <w:rsid w:val="001B145F"/>
    <w:rsid w:val="001B3025"/>
    <w:rsid w:val="001B60DA"/>
    <w:rsid w:val="001B6C3B"/>
    <w:rsid w:val="001B71E0"/>
    <w:rsid w:val="001C10E5"/>
    <w:rsid w:val="001C1CDC"/>
    <w:rsid w:val="001C7510"/>
    <w:rsid w:val="001D240D"/>
    <w:rsid w:val="001D6138"/>
    <w:rsid w:val="001E353D"/>
    <w:rsid w:val="001E3577"/>
    <w:rsid w:val="001E3E0F"/>
    <w:rsid w:val="001F39B9"/>
    <w:rsid w:val="00200F6B"/>
    <w:rsid w:val="00201DA8"/>
    <w:rsid w:val="002031A6"/>
    <w:rsid w:val="002047FC"/>
    <w:rsid w:val="002057E9"/>
    <w:rsid w:val="00206518"/>
    <w:rsid w:val="00212442"/>
    <w:rsid w:val="00213259"/>
    <w:rsid w:val="0021432A"/>
    <w:rsid w:val="00214B04"/>
    <w:rsid w:val="0022216A"/>
    <w:rsid w:val="0022430F"/>
    <w:rsid w:val="00230B38"/>
    <w:rsid w:val="0023110D"/>
    <w:rsid w:val="00240094"/>
    <w:rsid w:val="002457BD"/>
    <w:rsid w:val="0025009A"/>
    <w:rsid w:val="00254643"/>
    <w:rsid w:val="00255217"/>
    <w:rsid w:val="00261BD4"/>
    <w:rsid w:val="002658CC"/>
    <w:rsid w:val="002805D4"/>
    <w:rsid w:val="00281C39"/>
    <w:rsid w:val="00284D93"/>
    <w:rsid w:val="00286579"/>
    <w:rsid w:val="00293A46"/>
    <w:rsid w:val="00293B4E"/>
    <w:rsid w:val="0029644B"/>
    <w:rsid w:val="002A02DE"/>
    <w:rsid w:val="002A32FD"/>
    <w:rsid w:val="002A5DCF"/>
    <w:rsid w:val="002A5FE7"/>
    <w:rsid w:val="002A7741"/>
    <w:rsid w:val="002B1C91"/>
    <w:rsid w:val="002B6F47"/>
    <w:rsid w:val="002C0C88"/>
    <w:rsid w:val="002C1B7C"/>
    <w:rsid w:val="002C5081"/>
    <w:rsid w:val="002C6002"/>
    <w:rsid w:val="002C608B"/>
    <w:rsid w:val="002D1DE1"/>
    <w:rsid w:val="002D1EDF"/>
    <w:rsid w:val="002D5945"/>
    <w:rsid w:val="002D59FC"/>
    <w:rsid w:val="002D6F0C"/>
    <w:rsid w:val="002D7FB3"/>
    <w:rsid w:val="002E03DE"/>
    <w:rsid w:val="002E3745"/>
    <w:rsid w:val="002F0B4E"/>
    <w:rsid w:val="002F2943"/>
    <w:rsid w:val="002F4ADC"/>
    <w:rsid w:val="002F6124"/>
    <w:rsid w:val="002F75F6"/>
    <w:rsid w:val="00300E87"/>
    <w:rsid w:val="00301E7E"/>
    <w:rsid w:val="003030A0"/>
    <w:rsid w:val="003056A2"/>
    <w:rsid w:val="003064B2"/>
    <w:rsid w:val="00307AFC"/>
    <w:rsid w:val="00310FF7"/>
    <w:rsid w:val="003115E6"/>
    <w:rsid w:val="00311BA8"/>
    <w:rsid w:val="00312A2E"/>
    <w:rsid w:val="003143F3"/>
    <w:rsid w:val="003214ED"/>
    <w:rsid w:val="003235B1"/>
    <w:rsid w:val="003301CA"/>
    <w:rsid w:val="0033108C"/>
    <w:rsid w:val="00332D8D"/>
    <w:rsid w:val="00336CB2"/>
    <w:rsid w:val="00337690"/>
    <w:rsid w:val="00342C9B"/>
    <w:rsid w:val="003442A4"/>
    <w:rsid w:val="00344F6E"/>
    <w:rsid w:val="003509E0"/>
    <w:rsid w:val="003511DB"/>
    <w:rsid w:val="00351FB9"/>
    <w:rsid w:val="003521C5"/>
    <w:rsid w:val="0036008D"/>
    <w:rsid w:val="00361418"/>
    <w:rsid w:val="003641F0"/>
    <w:rsid w:val="00365C37"/>
    <w:rsid w:val="00365FFC"/>
    <w:rsid w:val="00372A8F"/>
    <w:rsid w:val="0037372A"/>
    <w:rsid w:val="003750C2"/>
    <w:rsid w:val="00375CB4"/>
    <w:rsid w:val="00385F00"/>
    <w:rsid w:val="00390060"/>
    <w:rsid w:val="00390F02"/>
    <w:rsid w:val="00391EDB"/>
    <w:rsid w:val="00393531"/>
    <w:rsid w:val="0039365C"/>
    <w:rsid w:val="0039372C"/>
    <w:rsid w:val="0039733C"/>
    <w:rsid w:val="003A070F"/>
    <w:rsid w:val="003A2C60"/>
    <w:rsid w:val="003A6581"/>
    <w:rsid w:val="003C231C"/>
    <w:rsid w:val="003C2CE1"/>
    <w:rsid w:val="003C3741"/>
    <w:rsid w:val="003C5264"/>
    <w:rsid w:val="003C53B6"/>
    <w:rsid w:val="003D1DA3"/>
    <w:rsid w:val="003D3078"/>
    <w:rsid w:val="003D71AF"/>
    <w:rsid w:val="003E25A8"/>
    <w:rsid w:val="003E64E4"/>
    <w:rsid w:val="003E7F4A"/>
    <w:rsid w:val="003F7069"/>
    <w:rsid w:val="003F7C72"/>
    <w:rsid w:val="00400D23"/>
    <w:rsid w:val="0040261C"/>
    <w:rsid w:val="00403B21"/>
    <w:rsid w:val="00406E42"/>
    <w:rsid w:val="00432FD1"/>
    <w:rsid w:val="00433009"/>
    <w:rsid w:val="0043382A"/>
    <w:rsid w:val="00443492"/>
    <w:rsid w:val="00447573"/>
    <w:rsid w:val="00454F55"/>
    <w:rsid w:val="00455C51"/>
    <w:rsid w:val="00460A2E"/>
    <w:rsid w:val="00463488"/>
    <w:rsid w:val="00463BAF"/>
    <w:rsid w:val="00465A6F"/>
    <w:rsid w:val="004706F9"/>
    <w:rsid w:val="00471F8E"/>
    <w:rsid w:val="0047292D"/>
    <w:rsid w:val="00472DB6"/>
    <w:rsid w:val="00472F49"/>
    <w:rsid w:val="00473372"/>
    <w:rsid w:val="00475B0F"/>
    <w:rsid w:val="00476F49"/>
    <w:rsid w:val="004816AE"/>
    <w:rsid w:val="004851F0"/>
    <w:rsid w:val="004932EB"/>
    <w:rsid w:val="0049766B"/>
    <w:rsid w:val="004A1630"/>
    <w:rsid w:val="004A1CC8"/>
    <w:rsid w:val="004A2681"/>
    <w:rsid w:val="004A620D"/>
    <w:rsid w:val="004A64C6"/>
    <w:rsid w:val="004B3562"/>
    <w:rsid w:val="004B6463"/>
    <w:rsid w:val="004B7D4A"/>
    <w:rsid w:val="004C3561"/>
    <w:rsid w:val="004C5F1F"/>
    <w:rsid w:val="004D4FB3"/>
    <w:rsid w:val="004D51D3"/>
    <w:rsid w:val="004D6AD5"/>
    <w:rsid w:val="004E0F78"/>
    <w:rsid w:val="004E2CF9"/>
    <w:rsid w:val="004E5600"/>
    <w:rsid w:val="004E7E0F"/>
    <w:rsid w:val="004F1585"/>
    <w:rsid w:val="005048B5"/>
    <w:rsid w:val="0050651E"/>
    <w:rsid w:val="00507E9B"/>
    <w:rsid w:val="00524C30"/>
    <w:rsid w:val="00524D91"/>
    <w:rsid w:val="00533CE0"/>
    <w:rsid w:val="00535A96"/>
    <w:rsid w:val="00552CC0"/>
    <w:rsid w:val="00554E03"/>
    <w:rsid w:val="00556B08"/>
    <w:rsid w:val="00556B39"/>
    <w:rsid w:val="0055738E"/>
    <w:rsid w:val="00563862"/>
    <w:rsid w:val="00563AAD"/>
    <w:rsid w:val="00565F1C"/>
    <w:rsid w:val="00573E69"/>
    <w:rsid w:val="005749C9"/>
    <w:rsid w:val="005828F6"/>
    <w:rsid w:val="00584AE8"/>
    <w:rsid w:val="00585E4F"/>
    <w:rsid w:val="00586C5C"/>
    <w:rsid w:val="0058703F"/>
    <w:rsid w:val="0059058A"/>
    <w:rsid w:val="005908D0"/>
    <w:rsid w:val="00590F57"/>
    <w:rsid w:val="005924A2"/>
    <w:rsid w:val="0059348E"/>
    <w:rsid w:val="00593F39"/>
    <w:rsid w:val="005968C7"/>
    <w:rsid w:val="00596D82"/>
    <w:rsid w:val="005A1195"/>
    <w:rsid w:val="005A16AF"/>
    <w:rsid w:val="005A3EAF"/>
    <w:rsid w:val="005B0689"/>
    <w:rsid w:val="005B7CD3"/>
    <w:rsid w:val="005C3BBA"/>
    <w:rsid w:val="005C4922"/>
    <w:rsid w:val="005D06B2"/>
    <w:rsid w:val="005D584F"/>
    <w:rsid w:val="005D7DEF"/>
    <w:rsid w:val="005E4C69"/>
    <w:rsid w:val="005F6F7C"/>
    <w:rsid w:val="00602598"/>
    <w:rsid w:val="006038E8"/>
    <w:rsid w:val="006048D6"/>
    <w:rsid w:val="00604B57"/>
    <w:rsid w:val="00613D25"/>
    <w:rsid w:val="0062078F"/>
    <w:rsid w:val="00622774"/>
    <w:rsid w:val="00623F5B"/>
    <w:rsid w:val="00626439"/>
    <w:rsid w:val="00627F43"/>
    <w:rsid w:val="006301DF"/>
    <w:rsid w:val="006303F8"/>
    <w:rsid w:val="00630C2E"/>
    <w:rsid w:val="00631DB2"/>
    <w:rsid w:val="00631F8A"/>
    <w:rsid w:val="00632A48"/>
    <w:rsid w:val="00633785"/>
    <w:rsid w:val="0063465E"/>
    <w:rsid w:val="00636DB3"/>
    <w:rsid w:val="00637620"/>
    <w:rsid w:val="00641F12"/>
    <w:rsid w:val="006423BA"/>
    <w:rsid w:val="0064540D"/>
    <w:rsid w:val="00652AE6"/>
    <w:rsid w:val="00652F1A"/>
    <w:rsid w:val="00653D9E"/>
    <w:rsid w:val="0066065C"/>
    <w:rsid w:val="006626ED"/>
    <w:rsid w:val="006765D9"/>
    <w:rsid w:val="00676C4E"/>
    <w:rsid w:val="00677F83"/>
    <w:rsid w:val="00680318"/>
    <w:rsid w:val="00693067"/>
    <w:rsid w:val="006A0D56"/>
    <w:rsid w:val="006A603F"/>
    <w:rsid w:val="006B01AE"/>
    <w:rsid w:val="006B148C"/>
    <w:rsid w:val="006B4636"/>
    <w:rsid w:val="006B4656"/>
    <w:rsid w:val="006B48A0"/>
    <w:rsid w:val="006B5717"/>
    <w:rsid w:val="006C3F0A"/>
    <w:rsid w:val="006C5834"/>
    <w:rsid w:val="007005A9"/>
    <w:rsid w:val="0070370C"/>
    <w:rsid w:val="007044E8"/>
    <w:rsid w:val="0070587F"/>
    <w:rsid w:val="007059D2"/>
    <w:rsid w:val="00710C68"/>
    <w:rsid w:val="00714813"/>
    <w:rsid w:val="00714C5B"/>
    <w:rsid w:val="00714EB3"/>
    <w:rsid w:val="00716CA7"/>
    <w:rsid w:val="00720817"/>
    <w:rsid w:val="00722FF5"/>
    <w:rsid w:val="00724824"/>
    <w:rsid w:val="007321F5"/>
    <w:rsid w:val="007328A5"/>
    <w:rsid w:val="00732BBF"/>
    <w:rsid w:val="007411AF"/>
    <w:rsid w:val="007457F1"/>
    <w:rsid w:val="00752AF5"/>
    <w:rsid w:val="00755938"/>
    <w:rsid w:val="0075654A"/>
    <w:rsid w:val="00761A69"/>
    <w:rsid w:val="007628C1"/>
    <w:rsid w:val="00763EE9"/>
    <w:rsid w:val="0076452D"/>
    <w:rsid w:val="007654DE"/>
    <w:rsid w:val="007659F0"/>
    <w:rsid w:val="00765D8D"/>
    <w:rsid w:val="00772315"/>
    <w:rsid w:val="007751F0"/>
    <w:rsid w:val="007775DD"/>
    <w:rsid w:val="00782170"/>
    <w:rsid w:val="00785016"/>
    <w:rsid w:val="00786EA5"/>
    <w:rsid w:val="00793946"/>
    <w:rsid w:val="007A1937"/>
    <w:rsid w:val="007A251B"/>
    <w:rsid w:val="007A3A49"/>
    <w:rsid w:val="007B33BB"/>
    <w:rsid w:val="007B3611"/>
    <w:rsid w:val="007B5B5B"/>
    <w:rsid w:val="007B6167"/>
    <w:rsid w:val="007C047E"/>
    <w:rsid w:val="007C23E7"/>
    <w:rsid w:val="007C263D"/>
    <w:rsid w:val="007C2DE8"/>
    <w:rsid w:val="007C2E66"/>
    <w:rsid w:val="007C32EF"/>
    <w:rsid w:val="007D191C"/>
    <w:rsid w:val="007E143D"/>
    <w:rsid w:val="007E1458"/>
    <w:rsid w:val="007F0CDF"/>
    <w:rsid w:val="007F0ED1"/>
    <w:rsid w:val="007F27A8"/>
    <w:rsid w:val="007F280B"/>
    <w:rsid w:val="007F4CA9"/>
    <w:rsid w:val="007F4E81"/>
    <w:rsid w:val="007F5D04"/>
    <w:rsid w:val="007F6277"/>
    <w:rsid w:val="00804507"/>
    <w:rsid w:val="008057DF"/>
    <w:rsid w:val="00805FAC"/>
    <w:rsid w:val="00810109"/>
    <w:rsid w:val="0081563B"/>
    <w:rsid w:val="008162E7"/>
    <w:rsid w:val="00817643"/>
    <w:rsid w:val="00817904"/>
    <w:rsid w:val="00826630"/>
    <w:rsid w:val="00833579"/>
    <w:rsid w:val="0083402E"/>
    <w:rsid w:val="00840469"/>
    <w:rsid w:val="008631F1"/>
    <w:rsid w:val="008652D3"/>
    <w:rsid w:val="00870654"/>
    <w:rsid w:val="008718CE"/>
    <w:rsid w:val="00874D82"/>
    <w:rsid w:val="00875356"/>
    <w:rsid w:val="00881F9E"/>
    <w:rsid w:val="008824FB"/>
    <w:rsid w:val="008855D1"/>
    <w:rsid w:val="0088786A"/>
    <w:rsid w:val="008A15F7"/>
    <w:rsid w:val="008A3748"/>
    <w:rsid w:val="008A41AC"/>
    <w:rsid w:val="008A7236"/>
    <w:rsid w:val="008B7061"/>
    <w:rsid w:val="008C3D6F"/>
    <w:rsid w:val="008C6446"/>
    <w:rsid w:val="008C6D1B"/>
    <w:rsid w:val="008D2472"/>
    <w:rsid w:val="008D3085"/>
    <w:rsid w:val="008D3193"/>
    <w:rsid w:val="008D32D7"/>
    <w:rsid w:val="008D437F"/>
    <w:rsid w:val="008D6832"/>
    <w:rsid w:val="008D788F"/>
    <w:rsid w:val="008E0816"/>
    <w:rsid w:val="008E0898"/>
    <w:rsid w:val="008F2721"/>
    <w:rsid w:val="008F29DD"/>
    <w:rsid w:val="008F3319"/>
    <w:rsid w:val="008F601F"/>
    <w:rsid w:val="008F79B2"/>
    <w:rsid w:val="0090041D"/>
    <w:rsid w:val="009048BC"/>
    <w:rsid w:val="00911D6A"/>
    <w:rsid w:val="009150C5"/>
    <w:rsid w:val="00917B2D"/>
    <w:rsid w:val="0092096E"/>
    <w:rsid w:val="00920F90"/>
    <w:rsid w:val="009258A4"/>
    <w:rsid w:val="009268A8"/>
    <w:rsid w:val="00930192"/>
    <w:rsid w:val="00932316"/>
    <w:rsid w:val="00932713"/>
    <w:rsid w:val="00935350"/>
    <w:rsid w:val="00937027"/>
    <w:rsid w:val="00941A32"/>
    <w:rsid w:val="00942263"/>
    <w:rsid w:val="0094318F"/>
    <w:rsid w:val="00944491"/>
    <w:rsid w:val="00945921"/>
    <w:rsid w:val="00946301"/>
    <w:rsid w:val="009544F0"/>
    <w:rsid w:val="009551CB"/>
    <w:rsid w:val="00960763"/>
    <w:rsid w:val="00964D83"/>
    <w:rsid w:val="009673BC"/>
    <w:rsid w:val="00985A37"/>
    <w:rsid w:val="0098738A"/>
    <w:rsid w:val="00990153"/>
    <w:rsid w:val="009917B7"/>
    <w:rsid w:val="009924B4"/>
    <w:rsid w:val="009A0ECB"/>
    <w:rsid w:val="009A167A"/>
    <w:rsid w:val="009B3037"/>
    <w:rsid w:val="009B33F9"/>
    <w:rsid w:val="009B3C2F"/>
    <w:rsid w:val="009B5833"/>
    <w:rsid w:val="009B5D66"/>
    <w:rsid w:val="009C2725"/>
    <w:rsid w:val="009C4D45"/>
    <w:rsid w:val="009C5392"/>
    <w:rsid w:val="009C7D8D"/>
    <w:rsid w:val="009E0328"/>
    <w:rsid w:val="009E03A0"/>
    <w:rsid w:val="009E1111"/>
    <w:rsid w:val="009E7543"/>
    <w:rsid w:val="009F581A"/>
    <w:rsid w:val="00A026C2"/>
    <w:rsid w:val="00A0563D"/>
    <w:rsid w:val="00A1126C"/>
    <w:rsid w:val="00A13825"/>
    <w:rsid w:val="00A14039"/>
    <w:rsid w:val="00A14E06"/>
    <w:rsid w:val="00A16DD9"/>
    <w:rsid w:val="00A16F6A"/>
    <w:rsid w:val="00A20264"/>
    <w:rsid w:val="00A20338"/>
    <w:rsid w:val="00A219BD"/>
    <w:rsid w:val="00A316E4"/>
    <w:rsid w:val="00A34C9C"/>
    <w:rsid w:val="00A36842"/>
    <w:rsid w:val="00A466DF"/>
    <w:rsid w:val="00A51CB3"/>
    <w:rsid w:val="00A5586A"/>
    <w:rsid w:val="00A61833"/>
    <w:rsid w:val="00A63C89"/>
    <w:rsid w:val="00A703F0"/>
    <w:rsid w:val="00A77BA7"/>
    <w:rsid w:val="00A91E15"/>
    <w:rsid w:val="00AA49BC"/>
    <w:rsid w:val="00AA77B8"/>
    <w:rsid w:val="00AB0A74"/>
    <w:rsid w:val="00AB22B7"/>
    <w:rsid w:val="00AB2B4C"/>
    <w:rsid w:val="00AB3171"/>
    <w:rsid w:val="00AB62D8"/>
    <w:rsid w:val="00AB755C"/>
    <w:rsid w:val="00AC23E8"/>
    <w:rsid w:val="00AC57EB"/>
    <w:rsid w:val="00AC6F18"/>
    <w:rsid w:val="00AD34E3"/>
    <w:rsid w:val="00AD46DE"/>
    <w:rsid w:val="00AD6501"/>
    <w:rsid w:val="00AE0EEF"/>
    <w:rsid w:val="00AE22D2"/>
    <w:rsid w:val="00AE28E6"/>
    <w:rsid w:val="00AE3B4F"/>
    <w:rsid w:val="00AE4285"/>
    <w:rsid w:val="00AE6C60"/>
    <w:rsid w:val="00AE7A07"/>
    <w:rsid w:val="00AF29A4"/>
    <w:rsid w:val="00B008CC"/>
    <w:rsid w:val="00B0278E"/>
    <w:rsid w:val="00B123B5"/>
    <w:rsid w:val="00B1261D"/>
    <w:rsid w:val="00B131D0"/>
    <w:rsid w:val="00B1442D"/>
    <w:rsid w:val="00B14752"/>
    <w:rsid w:val="00B1503B"/>
    <w:rsid w:val="00B15A39"/>
    <w:rsid w:val="00B17810"/>
    <w:rsid w:val="00B178F4"/>
    <w:rsid w:val="00B21D6D"/>
    <w:rsid w:val="00B21D84"/>
    <w:rsid w:val="00B2244D"/>
    <w:rsid w:val="00B321B6"/>
    <w:rsid w:val="00B32EAE"/>
    <w:rsid w:val="00B33D13"/>
    <w:rsid w:val="00B33F00"/>
    <w:rsid w:val="00B359DC"/>
    <w:rsid w:val="00B404B6"/>
    <w:rsid w:val="00B45597"/>
    <w:rsid w:val="00B47A8C"/>
    <w:rsid w:val="00B5746B"/>
    <w:rsid w:val="00B6036A"/>
    <w:rsid w:val="00B658FC"/>
    <w:rsid w:val="00B6675A"/>
    <w:rsid w:val="00B8133A"/>
    <w:rsid w:val="00B85A1D"/>
    <w:rsid w:val="00B9271C"/>
    <w:rsid w:val="00B9286B"/>
    <w:rsid w:val="00B9542F"/>
    <w:rsid w:val="00BA2810"/>
    <w:rsid w:val="00BB4C81"/>
    <w:rsid w:val="00BB7F65"/>
    <w:rsid w:val="00BC0059"/>
    <w:rsid w:val="00BC6940"/>
    <w:rsid w:val="00BE0B9C"/>
    <w:rsid w:val="00BE2131"/>
    <w:rsid w:val="00BE4FAF"/>
    <w:rsid w:val="00BE59C2"/>
    <w:rsid w:val="00BE6276"/>
    <w:rsid w:val="00BE67A6"/>
    <w:rsid w:val="00BF4D20"/>
    <w:rsid w:val="00C03CAD"/>
    <w:rsid w:val="00C10F26"/>
    <w:rsid w:val="00C117DD"/>
    <w:rsid w:val="00C15A35"/>
    <w:rsid w:val="00C170C1"/>
    <w:rsid w:val="00C17A8A"/>
    <w:rsid w:val="00C210F8"/>
    <w:rsid w:val="00C215A2"/>
    <w:rsid w:val="00C21F58"/>
    <w:rsid w:val="00C25851"/>
    <w:rsid w:val="00C3135D"/>
    <w:rsid w:val="00C32A5E"/>
    <w:rsid w:val="00C33AC1"/>
    <w:rsid w:val="00C351F6"/>
    <w:rsid w:val="00C355E6"/>
    <w:rsid w:val="00C41BEA"/>
    <w:rsid w:val="00C44D62"/>
    <w:rsid w:val="00C45B0A"/>
    <w:rsid w:val="00C47C57"/>
    <w:rsid w:val="00C52609"/>
    <w:rsid w:val="00C55302"/>
    <w:rsid w:val="00C57A04"/>
    <w:rsid w:val="00C60991"/>
    <w:rsid w:val="00C610E5"/>
    <w:rsid w:val="00C65E0F"/>
    <w:rsid w:val="00C674D5"/>
    <w:rsid w:val="00C710FF"/>
    <w:rsid w:val="00C72742"/>
    <w:rsid w:val="00C80D0B"/>
    <w:rsid w:val="00C83570"/>
    <w:rsid w:val="00C84C60"/>
    <w:rsid w:val="00C853D9"/>
    <w:rsid w:val="00C8599E"/>
    <w:rsid w:val="00C85A4B"/>
    <w:rsid w:val="00C97A0D"/>
    <w:rsid w:val="00CA09D6"/>
    <w:rsid w:val="00CA0FB9"/>
    <w:rsid w:val="00CA4106"/>
    <w:rsid w:val="00CA56B0"/>
    <w:rsid w:val="00CA7C28"/>
    <w:rsid w:val="00CA7CEC"/>
    <w:rsid w:val="00CB09BF"/>
    <w:rsid w:val="00CC45D8"/>
    <w:rsid w:val="00CC4C7F"/>
    <w:rsid w:val="00CC5D1F"/>
    <w:rsid w:val="00CD03DB"/>
    <w:rsid w:val="00CE5B3F"/>
    <w:rsid w:val="00CE77F6"/>
    <w:rsid w:val="00CF42D1"/>
    <w:rsid w:val="00CF6BDA"/>
    <w:rsid w:val="00CF7670"/>
    <w:rsid w:val="00CF7B66"/>
    <w:rsid w:val="00D021A9"/>
    <w:rsid w:val="00D0415C"/>
    <w:rsid w:val="00D0683F"/>
    <w:rsid w:val="00D14E45"/>
    <w:rsid w:val="00D1624D"/>
    <w:rsid w:val="00D17663"/>
    <w:rsid w:val="00D1767F"/>
    <w:rsid w:val="00D17871"/>
    <w:rsid w:val="00D17A2F"/>
    <w:rsid w:val="00D201C8"/>
    <w:rsid w:val="00D24B4D"/>
    <w:rsid w:val="00D25BF0"/>
    <w:rsid w:val="00D26003"/>
    <w:rsid w:val="00D27F1F"/>
    <w:rsid w:val="00D31986"/>
    <w:rsid w:val="00D42CA6"/>
    <w:rsid w:val="00D50A2E"/>
    <w:rsid w:val="00D53C90"/>
    <w:rsid w:val="00D54EA7"/>
    <w:rsid w:val="00D5642D"/>
    <w:rsid w:val="00D61CD3"/>
    <w:rsid w:val="00D62F6F"/>
    <w:rsid w:val="00D64299"/>
    <w:rsid w:val="00D7032F"/>
    <w:rsid w:val="00D70A66"/>
    <w:rsid w:val="00D72008"/>
    <w:rsid w:val="00D7451A"/>
    <w:rsid w:val="00D84DAE"/>
    <w:rsid w:val="00D87452"/>
    <w:rsid w:val="00D968A8"/>
    <w:rsid w:val="00D97128"/>
    <w:rsid w:val="00DA24E8"/>
    <w:rsid w:val="00DA496E"/>
    <w:rsid w:val="00DB0E81"/>
    <w:rsid w:val="00DB2A7B"/>
    <w:rsid w:val="00DB31A6"/>
    <w:rsid w:val="00DB58D1"/>
    <w:rsid w:val="00DB601B"/>
    <w:rsid w:val="00DB6E26"/>
    <w:rsid w:val="00DC3B62"/>
    <w:rsid w:val="00DC5295"/>
    <w:rsid w:val="00DC7554"/>
    <w:rsid w:val="00DD04B6"/>
    <w:rsid w:val="00DD3DB7"/>
    <w:rsid w:val="00DD494E"/>
    <w:rsid w:val="00DE20D8"/>
    <w:rsid w:val="00DE23DC"/>
    <w:rsid w:val="00DF1A4A"/>
    <w:rsid w:val="00DF2539"/>
    <w:rsid w:val="00DF321D"/>
    <w:rsid w:val="00DF55B7"/>
    <w:rsid w:val="00DF6042"/>
    <w:rsid w:val="00DF66FD"/>
    <w:rsid w:val="00E01997"/>
    <w:rsid w:val="00E0798B"/>
    <w:rsid w:val="00E1796F"/>
    <w:rsid w:val="00E22CBE"/>
    <w:rsid w:val="00E25746"/>
    <w:rsid w:val="00E301D8"/>
    <w:rsid w:val="00E36B75"/>
    <w:rsid w:val="00E40391"/>
    <w:rsid w:val="00E40563"/>
    <w:rsid w:val="00E464FE"/>
    <w:rsid w:val="00E47142"/>
    <w:rsid w:val="00E546D7"/>
    <w:rsid w:val="00E64DCB"/>
    <w:rsid w:val="00E65CE5"/>
    <w:rsid w:val="00E72AD3"/>
    <w:rsid w:val="00E76669"/>
    <w:rsid w:val="00E768E3"/>
    <w:rsid w:val="00E8005C"/>
    <w:rsid w:val="00E90B62"/>
    <w:rsid w:val="00E92525"/>
    <w:rsid w:val="00E94325"/>
    <w:rsid w:val="00E944D7"/>
    <w:rsid w:val="00E9671C"/>
    <w:rsid w:val="00EA7FC8"/>
    <w:rsid w:val="00EB1CA4"/>
    <w:rsid w:val="00EB6475"/>
    <w:rsid w:val="00EB7A8F"/>
    <w:rsid w:val="00EC0468"/>
    <w:rsid w:val="00EC1633"/>
    <w:rsid w:val="00EC1E8E"/>
    <w:rsid w:val="00EC4753"/>
    <w:rsid w:val="00EC5B3A"/>
    <w:rsid w:val="00ED1D32"/>
    <w:rsid w:val="00ED5604"/>
    <w:rsid w:val="00ED64BA"/>
    <w:rsid w:val="00ED6D57"/>
    <w:rsid w:val="00EE0E0A"/>
    <w:rsid w:val="00EE20C8"/>
    <w:rsid w:val="00F00C22"/>
    <w:rsid w:val="00F00D94"/>
    <w:rsid w:val="00F022D9"/>
    <w:rsid w:val="00F1310A"/>
    <w:rsid w:val="00F178C8"/>
    <w:rsid w:val="00F227ED"/>
    <w:rsid w:val="00F22ED7"/>
    <w:rsid w:val="00F2732A"/>
    <w:rsid w:val="00F279EA"/>
    <w:rsid w:val="00F27BD5"/>
    <w:rsid w:val="00F3464E"/>
    <w:rsid w:val="00F36554"/>
    <w:rsid w:val="00F3655F"/>
    <w:rsid w:val="00F370F6"/>
    <w:rsid w:val="00F41820"/>
    <w:rsid w:val="00F41A8D"/>
    <w:rsid w:val="00F51939"/>
    <w:rsid w:val="00F52DB6"/>
    <w:rsid w:val="00F55F3E"/>
    <w:rsid w:val="00F627BF"/>
    <w:rsid w:val="00F6339C"/>
    <w:rsid w:val="00F639F4"/>
    <w:rsid w:val="00F676FC"/>
    <w:rsid w:val="00F7123B"/>
    <w:rsid w:val="00F76D12"/>
    <w:rsid w:val="00F80255"/>
    <w:rsid w:val="00F831BC"/>
    <w:rsid w:val="00F85F58"/>
    <w:rsid w:val="00F87388"/>
    <w:rsid w:val="00F90B89"/>
    <w:rsid w:val="00F92577"/>
    <w:rsid w:val="00F957CF"/>
    <w:rsid w:val="00F957E1"/>
    <w:rsid w:val="00F959D3"/>
    <w:rsid w:val="00FA49F6"/>
    <w:rsid w:val="00FA60C1"/>
    <w:rsid w:val="00FB2E20"/>
    <w:rsid w:val="00FB437D"/>
    <w:rsid w:val="00FB5AFA"/>
    <w:rsid w:val="00FB63FF"/>
    <w:rsid w:val="00FB679F"/>
    <w:rsid w:val="00FC7338"/>
    <w:rsid w:val="00FC740D"/>
    <w:rsid w:val="00FD0845"/>
    <w:rsid w:val="00FD18D6"/>
    <w:rsid w:val="00FD5812"/>
    <w:rsid w:val="00FD605E"/>
    <w:rsid w:val="00FE1082"/>
    <w:rsid w:val="00FE124E"/>
    <w:rsid w:val="00FE21B0"/>
    <w:rsid w:val="00FE420E"/>
    <w:rsid w:val="00FF05EE"/>
    <w:rsid w:val="00FF108E"/>
    <w:rsid w:val="00FF1DDC"/>
    <w:rsid w:val="00FF797A"/>
    <w:rsid w:val="00FF7A2A"/>
    <w:rsid w:val="080CB9B4"/>
    <w:rsid w:val="0B5A0FDB"/>
    <w:rsid w:val="0B8BF91E"/>
    <w:rsid w:val="0BEA5C5C"/>
    <w:rsid w:val="14D1A956"/>
    <w:rsid w:val="1A650F19"/>
    <w:rsid w:val="1F0A3A4B"/>
    <w:rsid w:val="228DAC11"/>
    <w:rsid w:val="259AC35B"/>
    <w:rsid w:val="27485648"/>
    <w:rsid w:val="2918AC0F"/>
    <w:rsid w:val="2CBA3557"/>
    <w:rsid w:val="3190D5D7"/>
    <w:rsid w:val="34FF6ED4"/>
    <w:rsid w:val="352D7358"/>
    <w:rsid w:val="37E9C6C5"/>
    <w:rsid w:val="47A4668C"/>
    <w:rsid w:val="48DD9A77"/>
    <w:rsid w:val="4A9053BA"/>
    <w:rsid w:val="50FA107F"/>
    <w:rsid w:val="53C9C443"/>
    <w:rsid w:val="5A08A366"/>
    <w:rsid w:val="5A135E9D"/>
    <w:rsid w:val="5FB26FC7"/>
    <w:rsid w:val="61AED136"/>
    <w:rsid w:val="68BA6EDB"/>
    <w:rsid w:val="6A70B3F3"/>
    <w:rsid w:val="6B1E1FA8"/>
    <w:rsid w:val="6C5EA63E"/>
    <w:rsid w:val="6CDA9273"/>
    <w:rsid w:val="6D8280AC"/>
    <w:rsid w:val="6FAB966A"/>
    <w:rsid w:val="70CCA3FD"/>
    <w:rsid w:val="72AEEA78"/>
    <w:rsid w:val="72B8B7F3"/>
    <w:rsid w:val="74548854"/>
    <w:rsid w:val="75E40EF5"/>
    <w:rsid w:val="78FC0A22"/>
    <w:rsid w:val="7CC28665"/>
    <w:rsid w:val="7E26AB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2327B9"/>
  <w15:chartTrackingRefBased/>
  <w15:docId w15:val="{C81AE47A-E7D5-4D2A-9EC7-6FBE8C7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E12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Heading3"/>
    <w:next w:val="Normal"/>
    <w:link w:val="Heading5Char"/>
    <w:uiPriority w:val="9"/>
    <w:unhideWhenUsed/>
    <w:qFormat/>
    <w:rsid w:val="00FE124E"/>
    <w:pPr>
      <w:keepNext w:val="0"/>
      <w:keepLines w:val="0"/>
      <w:numPr>
        <w:numId w:val="9"/>
      </w:numPr>
      <w:spacing w:before="0" w:after="160" w:line="240" w:lineRule="auto"/>
      <w:outlineLvl w:val="4"/>
    </w:pPr>
    <w:rPr>
      <w:rFonts w:ascii="Times New Roman" w:hAnsi="Times New Roman" w:eastAsia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201C8"/>
    <w:rPr>
      <w:sz w:val="16"/>
      <w:szCs w:val="16"/>
    </w:rPr>
  </w:style>
  <w:style w:type="paragraph" w:styleId="CommentText">
    <w:name w:val="annotation text"/>
    <w:basedOn w:val="Normal"/>
    <w:link w:val="CommentTextChar"/>
    <w:uiPriority w:val="99"/>
    <w:unhideWhenUsed/>
    <w:rsid w:val="00D201C8"/>
    <w:pPr>
      <w:spacing w:line="240" w:lineRule="auto"/>
    </w:pPr>
    <w:rPr>
      <w:sz w:val="20"/>
      <w:szCs w:val="20"/>
    </w:rPr>
  </w:style>
  <w:style w:type="character" w:customStyle="1" w:styleId="CommentTextChar">
    <w:name w:val="Comment Text Char"/>
    <w:basedOn w:val="DefaultParagraphFont"/>
    <w:link w:val="CommentText"/>
    <w:uiPriority w:val="99"/>
    <w:rsid w:val="00D201C8"/>
    <w:rPr>
      <w:sz w:val="20"/>
      <w:szCs w:val="20"/>
    </w:rPr>
  </w:style>
  <w:style w:type="paragraph" w:styleId="CommentSubject">
    <w:name w:val="annotation subject"/>
    <w:basedOn w:val="CommentText"/>
    <w:next w:val="CommentText"/>
    <w:link w:val="CommentSubjectChar"/>
    <w:uiPriority w:val="99"/>
    <w:semiHidden/>
    <w:unhideWhenUsed/>
    <w:rsid w:val="00D201C8"/>
    <w:rPr>
      <w:b/>
      <w:bCs/>
    </w:rPr>
  </w:style>
  <w:style w:type="character" w:customStyle="1" w:styleId="CommentSubjectChar">
    <w:name w:val="Comment Subject Char"/>
    <w:basedOn w:val="CommentTextChar"/>
    <w:link w:val="CommentSubject"/>
    <w:uiPriority w:val="99"/>
    <w:semiHidden/>
    <w:rsid w:val="00D201C8"/>
    <w:rPr>
      <w:b/>
      <w:bCs/>
      <w:sz w:val="20"/>
      <w:szCs w:val="20"/>
    </w:rPr>
  </w:style>
  <w:style w:type="paragraph" w:styleId="ListParagraph">
    <w:name w:val="List Paragraph"/>
    <w:basedOn w:val="Normal"/>
    <w:link w:val="ListParagraphChar"/>
    <w:uiPriority w:val="34"/>
    <w:qFormat/>
    <w:rsid w:val="00FC740D"/>
    <w:pPr>
      <w:ind w:left="720"/>
      <w:contextualSpacing/>
    </w:pPr>
  </w:style>
  <w:style w:type="character" w:styleId="Mention">
    <w:name w:val="Mention"/>
    <w:basedOn w:val="DefaultParagraphFont"/>
    <w:uiPriority w:val="99"/>
    <w:unhideWhenUsed/>
    <w:rsid w:val="00B8133A"/>
    <w:rPr>
      <w:color w:val="2B579A"/>
      <w:shd w:val="clear" w:color="auto" w:fill="E1DFDD"/>
    </w:rPr>
  </w:style>
  <w:style w:type="paragraph" w:customStyle="1" w:styleId="psection-2">
    <w:name w:val="psection-2"/>
    <w:basedOn w:val="Normal"/>
    <w:rsid w:val="009E11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9E1111"/>
  </w:style>
  <w:style w:type="character" w:styleId="Hyperlink">
    <w:name w:val="Hyperlink"/>
    <w:basedOn w:val="DefaultParagraphFont"/>
    <w:uiPriority w:val="99"/>
    <w:semiHidden/>
    <w:unhideWhenUsed/>
    <w:rsid w:val="009E1111"/>
    <w:rPr>
      <w:color w:val="0000FF"/>
      <w:u w:val="single"/>
    </w:rPr>
  </w:style>
  <w:style w:type="paragraph" w:styleId="Revision">
    <w:name w:val="Revision"/>
    <w:hidden/>
    <w:uiPriority w:val="99"/>
    <w:semiHidden/>
    <w:rsid w:val="00833579"/>
    <w:pPr>
      <w:spacing w:after="0" w:line="240" w:lineRule="auto"/>
    </w:pPr>
  </w:style>
  <w:style w:type="character" w:customStyle="1" w:styleId="ListParagraphChar">
    <w:name w:val="List Paragraph Char"/>
    <w:basedOn w:val="DefaultParagraphFont"/>
    <w:link w:val="ListParagraph"/>
    <w:uiPriority w:val="34"/>
    <w:locked/>
    <w:rsid w:val="00DC3B62"/>
  </w:style>
  <w:style w:type="character" w:customStyle="1" w:styleId="Heading5Char">
    <w:name w:val="Heading 5 Char"/>
    <w:basedOn w:val="DefaultParagraphFont"/>
    <w:link w:val="Heading5"/>
    <w:uiPriority w:val="9"/>
    <w:rsid w:val="00FE124E"/>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E124E"/>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DefaultParagraphFont"/>
    <w:rsid w:val="003C2CE1"/>
  </w:style>
  <w:style w:type="paragraph" w:customStyle="1" w:styleId="paragraph">
    <w:name w:val="paragraph"/>
    <w:basedOn w:val="Normal"/>
    <w:rsid w:val="00B15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503B"/>
  </w:style>
  <w:style w:type="character" w:customStyle="1" w:styleId="spellingerror">
    <w:name w:val="spellingerror"/>
    <w:basedOn w:val="DefaultParagraphFont"/>
    <w:rsid w:val="00B1503B"/>
  </w:style>
  <w:style w:type="character" w:customStyle="1" w:styleId="eop">
    <w:name w:val="eop"/>
    <w:basedOn w:val="DefaultParagraphFont"/>
    <w:rsid w:val="00B1503B"/>
  </w:style>
  <w:style w:type="paragraph" w:styleId="FootnoteText">
    <w:name w:val="footnote text"/>
    <w:basedOn w:val="Normal"/>
    <w:link w:val="FootnoteTextChar"/>
    <w:uiPriority w:val="99"/>
    <w:semiHidden/>
    <w:unhideWhenUsed/>
    <w:rsid w:val="009551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1CB"/>
    <w:rPr>
      <w:sz w:val="20"/>
      <w:szCs w:val="20"/>
    </w:rPr>
  </w:style>
  <w:style w:type="character" w:styleId="FootnoteReference">
    <w:name w:val="footnote reference"/>
    <w:basedOn w:val="DefaultParagraphFont"/>
    <w:uiPriority w:val="99"/>
    <w:semiHidden/>
    <w:unhideWhenUsed/>
    <w:rsid w:val="009551CB"/>
    <w:rPr>
      <w:vertAlign w:val="superscript"/>
    </w:rPr>
  </w:style>
  <w:style w:type="character" w:styleId="UnresolvedMention">
    <w:name w:val="Unresolved Mention"/>
    <w:basedOn w:val="DefaultParagraphFont"/>
    <w:uiPriority w:val="99"/>
    <w:unhideWhenUsed/>
    <w:rsid w:val="00563AAD"/>
    <w:rPr>
      <w:color w:val="605E5C"/>
      <w:shd w:val="clear" w:color="auto" w:fill="E1DFDD"/>
    </w:rPr>
  </w:style>
  <w:style w:type="paragraph" w:styleId="Header">
    <w:name w:val="header"/>
    <w:basedOn w:val="Normal"/>
    <w:link w:val="HeaderChar"/>
    <w:uiPriority w:val="99"/>
    <w:unhideWhenUsed/>
    <w:rsid w:val="005B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689"/>
  </w:style>
  <w:style w:type="paragraph" w:styleId="Footer">
    <w:name w:val="footer"/>
    <w:basedOn w:val="Normal"/>
    <w:link w:val="FooterChar"/>
    <w:uiPriority w:val="99"/>
    <w:unhideWhenUsed/>
    <w:rsid w:val="005B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689"/>
  </w:style>
  <w:style w:type="table" w:styleId="TableGrid">
    <w:name w:val="Table Grid"/>
    <w:basedOn w:val="TableNormal"/>
    <w:uiPriority w:val="59"/>
    <w:rsid w:val="00200F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7e064b6-04d2-4bef-bbf4-1debbd59b5f3">
      <UserInfo>
        <DisplayName>SharingLinks.c307fa63-eb73-4c20-8d30-10fd56d26dec.OrganizationEdit.053b2b85-9387-4686-8691-7f91bbe37261</DisplayName>
        <AccountId>29</AccountId>
        <AccountType/>
      </UserInfo>
      <UserInfo>
        <DisplayName>Tran, Anthony - SOL</DisplayName>
        <AccountId>27</AccountId>
        <AccountType/>
      </UserInfo>
      <UserInfo>
        <DisplayName>Upshur, Ayesha - ETA</DisplayName>
        <AccountId>23</AccountId>
        <AccountType/>
      </UserInfo>
    </SharedWithUsers>
  </documentManagement>
</p:properties>
</file>

<file path=customXml/itemProps1.xml><?xml version="1.0" encoding="utf-8"?>
<ds:datastoreItem xmlns:ds="http://schemas.openxmlformats.org/officeDocument/2006/customXml" ds:itemID="{4D417161-7F58-4B3F-81C9-D510B6380DB7}">
  <ds:schemaRefs>
    <ds:schemaRef ds:uri="http://schemas.openxmlformats.org/officeDocument/2006/bibliography"/>
  </ds:schemaRefs>
</ds:datastoreItem>
</file>

<file path=customXml/itemProps2.xml><?xml version="1.0" encoding="utf-8"?>
<ds:datastoreItem xmlns:ds="http://schemas.openxmlformats.org/officeDocument/2006/customXml" ds:itemID="{1643F1E0-0EDD-4F2E-816D-54B0C0896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1B22A-3F60-455B-8C15-88400CE0A7C4}">
  <ds:schemaRefs>
    <ds:schemaRef ds:uri="http://schemas.microsoft.com/sharepoint/v3/contenttype/forms"/>
  </ds:schemaRefs>
</ds:datastoreItem>
</file>

<file path=customXml/itemProps4.xml><?xml version="1.0" encoding="utf-8"?>
<ds:datastoreItem xmlns:ds="http://schemas.openxmlformats.org/officeDocument/2006/customXml" ds:itemID="{F4508803-4C31-4657-BFA5-643018A41464}">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07e064b6-04d2-4bef-bbf4-1debbd59b5f3"/>
    <ds:schemaRef ds:uri="61495108-e467-4a30-a992-91aa52ee700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Ridgeway, Andrew - ETA</dc:creator>
  <cp:lastModifiedBy>Gibson, Patrice A - ETA</cp:lastModifiedBy>
  <cp:revision>2</cp:revision>
  <dcterms:created xsi:type="dcterms:W3CDTF">2023-12-19T16:25:00Z</dcterms:created>
  <dcterms:modified xsi:type="dcterms:W3CDTF">2023-12-19T16:25:00Z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y fmtid="{D5CDD505-2E9C-101B-9397-08002B2CF9AE}" pid="3" name="GrammarlyDocumentId">
    <vt:lpwstr>5b84d43b7107cdd7b5fee5731ff6212edfeeda117822ff91da00d65e4978a6c6</vt:lpwstr>
  </property>
</Properties>
</file>