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9563F8" w:rsidP="00F13452" w:rsidRDefault="00CE682C" w14:paraId="3A1A353A" w14:textId="7777777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editId="00F59A99" wp14:anchorId="298F7E86">
                <wp:simplePos x="0" y="0"/>
                <wp:positionH relativeFrom="column">
                  <wp:posOffset>9525</wp:posOffset>
                </wp:positionH>
                <wp:positionV relativeFrom="line">
                  <wp:posOffset>-9525</wp:posOffset>
                </wp:positionV>
                <wp:extent cx="5943600" cy="0"/>
                <wp:effectExtent l="0" t="0" r="0" b="0"/>
                <wp:wrapNone/>
                <wp:docPr id="1073741825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alt="Line 2" o:spid="_x0000_s1026" strokeweight="1.5pt" from=".75pt,-.75pt" to="468.75pt,-.75pt" w14:anchorId="0DB6CC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">
                <w10:wrap anchory="line"/>
              </v:line>
            </w:pict>
          </mc:Fallback>
        </mc:AlternateContent>
      </w:r>
      <w:r w:rsidRPr="00434E33" w:rsidR="008551CF">
        <w:rPr>
          <w:b/>
        </w:rPr>
        <w:t>TITLE OF INFORMATION COLLECTION:</w:t>
      </w:r>
      <w:r w:rsidR="008551CF">
        <w:t xml:space="preserve">  </w:t>
      </w:r>
    </w:p>
    <w:p w:rsidRPr="00F13452" w:rsidR="008551CF" w:rsidP="00F13452" w:rsidRDefault="00BB5CE8" w14:paraId="34A2DFA6" w14:textId="3E5BB148">
      <w:pPr>
        <w:spacing w:before="120"/>
      </w:pPr>
      <w:r>
        <w:t xml:space="preserve">Job Corps </w:t>
      </w:r>
      <w:r w:rsidR="009563F8">
        <w:t>Admissions</w:t>
      </w:r>
      <w:r w:rsidR="002B6E2B">
        <w:t xml:space="preserve"> Customer</w:t>
      </w:r>
      <w:r>
        <w:t xml:space="preserve"> </w:t>
      </w:r>
      <w:r w:rsidR="000F1BDA">
        <w:t>Satisfaction</w:t>
      </w:r>
      <w:r>
        <w:t xml:space="preserve"> Survey</w:t>
      </w:r>
    </w:p>
    <w:p w:rsidR="008551CF" w:rsidRDefault="008551CF" w14:paraId="676AB98C" w14:textId="77777777"/>
    <w:p w:rsidR="004B2522" w:rsidRDefault="008551CF" w14:paraId="2B8D402A" w14:textId="77777777">
      <w:pPr>
        <w:rPr>
          <w:b/>
        </w:rPr>
      </w:pPr>
      <w:r>
        <w:rPr>
          <w:b/>
        </w:rPr>
        <w:t>PURPOSE</w:t>
      </w:r>
    </w:p>
    <w:p w:rsidR="004B2522" w:rsidRDefault="004B2522" w14:paraId="027C43D4" w14:textId="77777777">
      <w:pPr>
        <w:rPr>
          <w:b/>
        </w:rPr>
      </w:pPr>
    </w:p>
    <w:p w:rsidR="008551CF" w:rsidRDefault="004E01AA" w14:paraId="2CFA55BC" w14:textId="66797FEA">
      <w:r>
        <w:t xml:space="preserve">The purpose of this information collection is to </w:t>
      </w:r>
      <w:r w:rsidRPr="004E01AA">
        <w:t>collect</w:t>
      </w:r>
      <w:r>
        <w:t xml:space="preserve"> </w:t>
      </w:r>
      <w:r w:rsidRPr="004E01AA">
        <w:t xml:space="preserve">feedback from prospective Job Corps students </w:t>
      </w:r>
      <w:r w:rsidR="00AF7AD5">
        <w:t xml:space="preserve">(i.e., </w:t>
      </w:r>
      <w:r w:rsidR="004B2522">
        <w:t>P</w:t>
      </w:r>
      <w:r w:rsidR="00AF7AD5">
        <w:t>rospects</w:t>
      </w:r>
      <w:r w:rsidR="009563F8">
        <w:t xml:space="preserve"> and </w:t>
      </w:r>
      <w:r w:rsidR="004B2522">
        <w:t>A</w:t>
      </w:r>
      <w:r w:rsidR="009563F8">
        <w:t>pplicants</w:t>
      </w:r>
      <w:r w:rsidR="00AF7AD5">
        <w:t xml:space="preserve">) </w:t>
      </w:r>
      <w:r w:rsidRPr="004E01AA">
        <w:t xml:space="preserve">about their experiences with </w:t>
      </w:r>
      <w:r w:rsidR="00F941AD">
        <w:t xml:space="preserve">the </w:t>
      </w:r>
      <w:r w:rsidRPr="004E01AA">
        <w:t>Job Corps recruitment and admissions processes.</w:t>
      </w:r>
      <w:r w:rsidR="00793EF6">
        <w:t xml:space="preserve"> </w:t>
      </w:r>
      <w:r w:rsidRPr="004E01AA">
        <w:t xml:space="preserve">Such feedback would allow </w:t>
      </w:r>
      <w:r>
        <w:t>the Job Corps National Office (</w:t>
      </w:r>
      <w:r w:rsidRPr="004E01AA">
        <w:t>JCNO</w:t>
      </w:r>
      <w:r>
        <w:t>)</w:t>
      </w:r>
      <w:r w:rsidRPr="004E01AA">
        <w:t xml:space="preserve"> to </w:t>
      </w:r>
      <w:r>
        <w:t xml:space="preserve">identify customer service issues and </w:t>
      </w:r>
      <w:r w:rsidRPr="004E01AA">
        <w:t>improve its outreach and admissions practices to better serve potential students</w:t>
      </w:r>
      <w:r w:rsidR="004B2522">
        <w:t xml:space="preserve">. </w:t>
      </w:r>
    </w:p>
    <w:p w:rsidR="00AF7AD5" w:rsidRDefault="00AF7AD5" w14:paraId="76C03816" w14:textId="645DAE15"/>
    <w:p w:rsidR="00B07FAA" w:rsidRDefault="00654796" w14:paraId="78EC352B" w14:textId="0607DE1E">
      <w:r>
        <w:t>The J</w:t>
      </w:r>
      <w:r w:rsidR="00F83E95">
        <w:t>CNO</w:t>
      </w:r>
      <w:r w:rsidR="00603866">
        <w:t xml:space="preserve"> </w:t>
      </w:r>
      <w:r w:rsidR="00B07FAA">
        <w:t>is proposing to conduct voluntary</w:t>
      </w:r>
      <w:r w:rsidR="00955E9F">
        <w:t>, anonymous,</w:t>
      </w:r>
      <w:r w:rsidR="009563F8">
        <w:t xml:space="preserve"> </w:t>
      </w:r>
      <w:r w:rsidR="00B07FAA">
        <w:t>web-based survey</w:t>
      </w:r>
      <w:r w:rsidR="00CF747F">
        <w:t>s</w:t>
      </w:r>
      <w:r w:rsidR="00B07FAA">
        <w:t xml:space="preserve"> of Job Corps </w:t>
      </w:r>
      <w:r w:rsidR="009563F8">
        <w:t>prospects and applicants using multiple distribution methods</w:t>
      </w:r>
      <w:r w:rsidR="005E713B">
        <w:t>.</w:t>
      </w:r>
      <w:r w:rsidR="00CF747F">
        <w:t xml:space="preserve"> JCNO plans to repeat the survey periodically, at least annually, to monitor customer satisfaction over time.</w:t>
      </w:r>
    </w:p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Pr="00BB571C" w:rsidR="008551CF" w:rsidRDefault="005E7AFE" w14:paraId="151134D1" w14:textId="638D1F8C">
      <w:r w:rsidRPr="00C51680">
        <w:t xml:space="preserve">Respondents will be </w:t>
      </w:r>
      <w:r w:rsidRPr="00C51680" w:rsidR="00CE682C">
        <w:t>individuals ages 16-24</w:t>
      </w:r>
      <w:r w:rsidRPr="00C51680">
        <w:t xml:space="preserve"> </w:t>
      </w:r>
      <w:r w:rsidRPr="00C51680" w:rsidR="009563F8">
        <w:t xml:space="preserve">who have </w:t>
      </w:r>
      <w:r w:rsidRPr="00C51680" w:rsidR="00641F03">
        <w:t xml:space="preserve">contacted Job Corps about enrolling but have not yet initiated a formal application (“Prospects”) and those who have initiated and/or </w:t>
      </w:r>
      <w:r w:rsidRPr="00C51680" w:rsidR="009563F8">
        <w:t>submitted a f</w:t>
      </w:r>
      <w:r w:rsidRPr="00C51680" w:rsidR="00641F03">
        <w:t>ormal application (“Applicants”).</w:t>
      </w: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B2522" w:rsidR="008551CF" w:rsidP="004B2522" w:rsidRDefault="008551CF" w14:paraId="69AE6425" w14:textId="77777777">
      <w:pPr>
        <w:rPr>
          <w:bCs/>
        </w:rPr>
      </w:pPr>
    </w:p>
    <w:p w:rsidRPr="00F06866" w:rsidR="008551CF" w:rsidP="0096108F" w:rsidRDefault="008551CF" w14:paraId="6244CD36" w14:textId="77576BD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</w:r>
      <w:r w:rsidR="00F13452">
        <w:rPr>
          <w:bCs/>
          <w:sz w:val="24"/>
        </w:rPr>
        <w:t>[</w:t>
      </w:r>
      <w:r w:rsidR="00F13452">
        <w:t xml:space="preserve"> </w:t>
      </w:r>
      <w:r w:rsidR="00F13452">
        <w:rPr>
          <w:rFonts w:ascii="Symbol" w:hAnsi="Symbol"/>
        </w:rPr>
        <w:t></w:t>
      </w:r>
      <w:r w:rsidR="00F13452">
        <w:rPr>
          <w:b/>
        </w:rPr>
        <w:t xml:space="preserve"> </w:t>
      </w:r>
      <w:r w:rsidR="00F13452">
        <w:rPr>
          <w:bCs/>
          <w:sz w:val="24"/>
        </w:rPr>
        <w:t xml:space="preserve">] </w:t>
      </w:r>
      <w:r w:rsidR="00F13452">
        <w:t xml:space="preserve"> </w:t>
      </w:r>
      <w:r w:rsidRPr="00F06866">
        <w:rPr>
          <w:bCs/>
          <w:sz w:val="24"/>
        </w:rPr>
        <w:t xml:space="preserve">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Pr="004B2522" w:rsidR="008551CF" w:rsidRDefault="008551CF" w14:paraId="4043A197" w14:textId="77777777"/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8551CF" w:rsidP="009C13B9" w:rsidRDefault="008551CF" w14:paraId="28AADD20" w14:textId="7915CCDB">
      <w:proofErr w:type="spellStart"/>
      <w:proofErr w:type="gramStart"/>
      <w:r>
        <w:t>Name:_</w:t>
      </w:r>
      <w:proofErr w:type="gramEnd"/>
      <w:r>
        <w:t>__</w:t>
      </w:r>
      <w:r w:rsidR="00AA64C3">
        <w:t>Andrea</w:t>
      </w:r>
      <w:proofErr w:type="spellEnd"/>
      <w:r w:rsidR="00AA64C3">
        <w:t xml:space="preserve"> Kyle</w:t>
      </w:r>
      <w:r>
        <w:t>_____________________________________________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4B2522" w:rsidP="009C13B9" w:rsidRDefault="004B2522" w14:paraId="394C6B65" w14:textId="77777777"/>
    <w:p w:rsidR="008551CF" w:rsidP="009C13B9" w:rsidRDefault="008551CF" w14:paraId="012BC3E4" w14:textId="0895BDC6">
      <w:r>
        <w:t>To assist review, please provide answers to the following question:</w:t>
      </w:r>
    </w:p>
    <w:p w:rsidRPr="00782E6E" w:rsidR="008551CF" w:rsidP="009C13B9" w:rsidRDefault="008551CF" w14:paraId="0706A62C" w14:textId="77777777">
      <w:pPr>
        <w:pStyle w:val="ListParagraph"/>
        <w:ind w:left="360"/>
        <w:rPr>
          <w:sz w:val="13"/>
          <w:szCs w:val="13"/>
        </w:rPr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8551CF" w:rsidP="00C86E91" w:rsidRDefault="008551CF" w14:paraId="1595FAB5" w14:textId="5ED18B97">
      <w:pPr>
        <w:pStyle w:val="ListParagraph"/>
        <w:numPr>
          <w:ilvl w:val="0"/>
          <w:numId w:val="18"/>
        </w:numPr>
      </w:pPr>
      <w:r>
        <w:t>Is personally identifiable information (PII) collected?  [ ] Yes  [</w:t>
      </w:r>
      <w:r w:rsidR="00304358">
        <w:t xml:space="preserve"> </w:t>
      </w:r>
      <w:r w:rsidR="00CE682C">
        <w:rPr>
          <w:rFonts w:ascii="Symbol" w:hAnsi="Symbol"/>
        </w:rPr>
        <w:t></w:t>
      </w:r>
      <w:r w:rsidR="00304358">
        <w:rPr>
          <w:b/>
        </w:rPr>
        <w:t xml:space="preserve"> </w:t>
      </w:r>
      <w:r>
        <w:t xml:space="preserve">]  No </w:t>
      </w:r>
    </w:p>
    <w:p w:rsidR="008551CF" w:rsidP="00C86E91" w:rsidRDefault="008551CF" w14:paraId="35BFA950" w14:textId="394E097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P="00C86E91" w:rsidRDefault="008551CF" w14:paraId="14CF430F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Pr="00C86E91" w:rsidR="008551CF" w:rsidP="00C86E91" w:rsidRDefault="008551CF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:rsidRDefault="008551CF" w14:paraId="036310BE" w14:textId="17CA4223">
      <w:r>
        <w:t xml:space="preserve">Is an incentive (e.g., money or reimbursement of expenses, token of appreciation) provided to participants?  [  ] Yes [ </w:t>
      </w:r>
      <w:r w:rsidR="00CE682C">
        <w:rPr>
          <w:rFonts w:ascii="Symbol" w:hAnsi="Symbol"/>
        </w:rPr>
        <w:t></w:t>
      </w:r>
      <w:r w:rsidRPr="00F06866" w:rsidR="00304358">
        <w:rPr>
          <w:bCs/>
        </w:rPr>
        <w:t xml:space="preserve"> </w:t>
      </w:r>
      <w:r>
        <w:t xml:space="preserve"> ] No  </w:t>
      </w:r>
    </w:p>
    <w:p w:rsidRPr="007572FC" w:rsidR="008551CF" w:rsidRDefault="008551CF" w14:paraId="597BB236" w14:textId="77777777">
      <w:pPr>
        <w:rPr>
          <w:b/>
          <w:sz w:val="18"/>
          <w:szCs w:val="18"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 w14:paraId="671FAC69" w14:textId="77777777">
        <w:trPr>
          <w:trHeight w:val="274"/>
        </w:trPr>
        <w:tc>
          <w:tcPr>
            <w:tcW w:w="5418" w:type="dxa"/>
          </w:tcPr>
          <w:p w:rsidRPr="002D0C7E" w:rsidR="008551CF" w:rsidP="00C8488C" w:rsidRDefault="008551CF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0C7E" w:rsidR="008551CF" w:rsidP="00843796" w:rsidRDefault="008551CF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0C7E" w:rsidR="008551CF" w:rsidP="00843796" w:rsidRDefault="008551CF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0C7E" w:rsidR="008551CF" w:rsidP="00843796" w:rsidRDefault="008551CF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 w14:paraId="7DC27B95" w14:textId="77777777">
        <w:trPr>
          <w:trHeight w:val="274"/>
        </w:trPr>
        <w:tc>
          <w:tcPr>
            <w:tcW w:w="5418" w:type="dxa"/>
          </w:tcPr>
          <w:p w:rsidR="008551CF" w:rsidP="00843796" w:rsidRDefault="00304358" w14:paraId="452633ED" w14:textId="72EDE45D">
            <w:r>
              <w:t>Individuals - Job Corps Prospects</w:t>
            </w:r>
          </w:p>
        </w:tc>
        <w:tc>
          <w:tcPr>
            <w:tcW w:w="1530" w:type="dxa"/>
          </w:tcPr>
          <w:p w:rsidR="008551CF" w:rsidP="007E1A69" w:rsidRDefault="00600A3F" w14:paraId="65A2E7A2" w14:textId="1620B7DA">
            <w:pPr>
              <w:jc w:val="right"/>
            </w:pPr>
            <w:r>
              <w:t>500</w:t>
            </w:r>
          </w:p>
        </w:tc>
        <w:tc>
          <w:tcPr>
            <w:tcW w:w="1710" w:type="dxa"/>
          </w:tcPr>
          <w:p w:rsidR="008551CF" w:rsidP="00843796" w:rsidRDefault="00371A95" w14:paraId="359D1834" w14:textId="6A51E615">
            <w:r>
              <w:t>3</w:t>
            </w:r>
            <w:r w:rsidR="00304358">
              <w:t xml:space="preserve"> minutes</w:t>
            </w:r>
          </w:p>
        </w:tc>
        <w:tc>
          <w:tcPr>
            <w:tcW w:w="1003" w:type="dxa"/>
          </w:tcPr>
          <w:p w:rsidR="008551CF" w:rsidP="00843796" w:rsidRDefault="00371A95" w14:paraId="66B66160" w14:textId="703A617B">
            <w:r>
              <w:t>25</w:t>
            </w:r>
            <w:r w:rsidR="008E28F4">
              <w:t xml:space="preserve"> </w:t>
            </w:r>
            <w:proofErr w:type="spellStart"/>
            <w:r w:rsidR="008E28F4">
              <w:t>hrs</w:t>
            </w:r>
            <w:proofErr w:type="spellEnd"/>
          </w:p>
        </w:tc>
      </w:tr>
      <w:tr w:rsidR="00600A3F" w:rsidTr="00782E6E" w14:paraId="6273E05C" w14:textId="77777777">
        <w:trPr>
          <w:trHeight w:val="66"/>
        </w:trPr>
        <w:tc>
          <w:tcPr>
            <w:tcW w:w="5418" w:type="dxa"/>
          </w:tcPr>
          <w:p w:rsidRPr="00782E6E" w:rsidR="00600A3F" w:rsidP="00600A3F" w:rsidRDefault="00600A3F" w14:paraId="290C0FEC" w14:textId="27766AF2">
            <w:pPr>
              <w:rPr>
                <w:sz w:val="16"/>
                <w:szCs w:val="16"/>
              </w:rPr>
            </w:pPr>
            <w:r>
              <w:t>Individuals - Job Corps Applicants</w:t>
            </w:r>
          </w:p>
        </w:tc>
        <w:tc>
          <w:tcPr>
            <w:tcW w:w="1530" w:type="dxa"/>
          </w:tcPr>
          <w:p w:rsidRPr="00782E6E" w:rsidR="00600A3F" w:rsidP="007E1A69" w:rsidRDefault="00600A3F" w14:paraId="4ECB8FE6" w14:textId="591E335D">
            <w:pPr>
              <w:jc w:val="right"/>
              <w:rPr>
                <w:sz w:val="16"/>
                <w:szCs w:val="16"/>
              </w:rPr>
            </w:pPr>
            <w:r>
              <w:t>500</w:t>
            </w:r>
          </w:p>
        </w:tc>
        <w:tc>
          <w:tcPr>
            <w:tcW w:w="1710" w:type="dxa"/>
          </w:tcPr>
          <w:p w:rsidRPr="00782E6E" w:rsidR="00600A3F" w:rsidP="00600A3F" w:rsidRDefault="00371A95" w14:paraId="725C491D" w14:textId="5C767429">
            <w:pPr>
              <w:rPr>
                <w:sz w:val="16"/>
                <w:szCs w:val="16"/>
              </w:rPr>
            </w:pPr>
            <w:r>
              <w:t>3</w:t>
            </w:r>
            <w:r w:rsidR="00600A3F">
              <w:t xml:space="preserve"> minutes</w:t>
            </w:r>
          </w:p>
        </w:tc>
        <w:tc>
          <w:tcPr>
            <w:tcW w:w="1003" w:type="dxa"/>
          </w:tcPr>
          <w:p w:rsidRPr="00782E6E" w:rsidR="00600A3F" w:rsidP="00600A3F" w:rsidRDefault="00371A95" w14:paraId="596DC037" w14:textId="0F5D9002">
            <w:pPr>
              <w:rPr>
                <w:sz w:val="16"/>
                <w:szCs w:val="16"/>
              </w:rPr>
            </w:pPr>
            <w:r>
              <w:t>25</w:t>
            </w:r>
            <w:r w:rsidR="00600A3F">
              <w:t xml:space="preserve"> </w:t>
            </w:r>
            <w:proofErr w:type="spellStart"/>
            <w:r w:rsidR="00600A3F">
              <w:t>hrs</w:t>
            </w:r>
            <w:proofErr w:type="spellEnd"/>
          </w:p>
        </w:tc>
      </w:tr>
      <w:tr w:rsidR="00600A3F" w:rsidTr="002D0C7E" w14:paraId="555EC5D4" w14:textId="77777777">
        <w:trPr>
          <w:trHeight w:val="289"/>
        </w:trPr>
        <w:tc>
          <w:tcPr>
            <w:tcW w:w="5418" w:type="dxa"/>
          </w:tcPr>
          <w:p w:rsidRPr="002D0C7E" w:rsidR="00600A3F" w:rsidP="00600A3F" w:rsidRDefault="00600A3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600A3F" w:rsidP="007E1A69" w:rsidRDefault="00600A3F" w14:paraId="6428324A" w14:textId="54C1AE70">
            <w:pPr>
              <w:jc w:val="right"/>
              <w:rPr>
                <w:b/>
              </w:rPr>
            </w:pPr>
            <w:r>
              <w:t>1,000</w:t>
            </w:r>
          </w:p>
        </w:tc>
        <w:tc>
          <w:tcPr>
            <w:tcW w:w="1710" w:type="dxa"/>
          </w:tcPr>
          <w:p w:rsidR="00600A3F" w:rsidP="00600A3F" w:rsidRDefault="00371A95" w14:paraId="751E39D0" w14:textId="5B1D9B54">
            <w:r>
              <w:t>3</w:t>
            </w:r>
            <w:r w:rsidR="00600A3F">
              <w:t xml:space="preserve"> minutes</w:t>
            </w:r>
          </w:p>
        </w:tc>
        <w:tc>
          <w:tcPr>
            <w:tcW w:w="1003" w:type="dxa"/>
          </w:tcPr>
          <w:p w:rsidRPr="002D0C7E" w:rsidR="00600A3F" w:rsidP="00600A3F" w:rsidRDefault="00371A95" w14:paraId="239CE736" w14:textId="372E5BB7">
            <w:pPr>
              <w:rPr>
                <w:b/>
              </w:rPr>
            </w:pPr>
            <w:r>
              <w:t>50</w:t>
            </w:r>
            <w:r w:rsidR="00600A3F">
              <w:t xml:space="preserve"> </w:t>
            </w:r>
            <w:proofErr w:type="spellStart"/>
            <w:r w:rsidR="00600A3F">
              <w:t>hrs</w:t>
            </w:r>
            <w:proofErr w:type="spellEnd"/>
          </w:p>
        </w:tc>
      </w:tr>
    </w:tbl>
    <w:p w:rsidR="008551CF" w:rsidP="00F3170F" w:rsidRDefault="008551CF" w14:paraId="134C1AC3" w14:textId="77777777"/>
    <w:p w:rsidR="008551CF" w:rsidRDefault="008551CF" w14:paraId="69AB54A6" w14:textId="63A60B71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Pr="007572FC">
        <w:t xml:space="preserve">is </w:t>
      </w:r>
      <w:r w:rsidRPr="007572FC" w:rsidR="007C7369">
        <w:t>$</w:t>
      </w:r>
      <w:r w:rsidRPr="007572FC" w:rsidR="007572FC">
        <w:t>4,879</w:t>
      </w:r>
      <w:r w:rsidR="007572FC">
        <w:t>.</w:t>
      </w:r>
      <w:r w:rsidRPr="007572FC" w:rsidR="007572FC">
        <w:t>20</w:t>
      </w:r>
      <w:r w:rsidR="007C7369">
        <w:t>.  This cost is based on</w:t>
      </w:r>
      <w:r w:rsidR="00DE409D">
        <w:t xml:space="preserve"> </w:t>
      </w:r>
      <w:r w:rsidR="00600A3F">
        <w:t>3</w:t>
      </w:r>
      <w:r w:rsidR="00DE409D">
        <w:t>0 hours of contractor time</w:t>
      </w:r>
      <w:r w:rsidR="007C7369">
        <w:t xml:space="preserve"> for a survey administration</w:t>
      </w:r>
      <w:r w:rsidR="00F13452">
        <w:t xml:space="preserve"> and analysis </w:t>
      </w:r>
      <w:r w:rsidR="007C7369">
        <w:t>($</w:t>
      </w:r>
      <w:r w:rsidRPr="00546817" w:rsidR="00546817">
        <w:t>147.64</w:t>
      </w:r>
      <w:r w:rsidR="00B0600B">
        <w:t xml:space="preserve"> </w:t>
      </w:r>
      <w:r w:rsidR="00DE409D">
        <w:t xml:space="preserve">per hour at </w:t>
      </w:r>
      <w:r w:rsidR="00546817">
        <w:t>average contract</w:t>
      </w:r>
      <w:r w:rsidR="00CE682C">
        <w:t xml:space="preserve"> rate</w:t>
      </w:r>
      <w:r w:rsidR="007C7369">
        <w:t xml:space="preserve">) and the cost of procuring survey software </w:t>
      </w:r>
      <w:r w:rsidR="00CE682C">
        <w:t>($</w:t>
      </w:r>
      <w:r w:rsidR="00CE4322">
        <w:t>30</w:t>
      </w:r>
      <w:r w:rsidR="00F81A72">
        <w:t>0</w:t>
      </w:r>
      <w:r w:rsidR="00CE682C">
        <w:t>).</w:t>
      </w:r>
    </w:p>
    <w:p w:rsidRPr="006C7DC1" w:rsidR="008551CF" w:rsidRDefault="008551CF" w14:paraId="6CDB4BC7" w14:textId="77777777">
      <w:pPr>
        <w:rPr>
          <w:b/>
          <w:bCs/>
          <w:sz w:val="16"/>
          <w:szCs w:val="16"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36313CC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682C">
        <w:t>[</w:t>
      </w:r>
      <w:r>
        <w:t>] Yes</w:t>
      </w:r>
      <w:r>
        <w:tab/>
        <w:t>[</w:t>
      </w:r>
      <w:r w:rsidR="00053B37">
        <w:rPr>
          <w:rFonts w:ascii="Symbol" w:hAnsi="Symbol"/>
        </w:rPr>
        <w:t></w:t>
      </w:r>
      <w:r w:rsidR="00053B37">
        <w:rPr>
          <w:rFonts w:ascii="Symbol" w:hAnsi="Symbol"/>
        </w:rPr>
        <w:t></w:t>
      </w:r>
      <w:r>
        <w:t>] No</w:t>
      </w:r>
    </w:p>
    <w:p w:rsidRPr="00782E6E" w:rsidR="008551CF" w:rsidP="00636621" w:rsidRDefault="008551CF" w14:paraId="40D13A3B" w14:textId="77777777">
      <w:pPr>
        <w:pStyle w:val="ListParagraph"/>
        <w:rPr>
          <w:sz w:val="13"/>
          <w:szCs w:val="13"/>
        </w:rPr>
      </w:pPr>
    </w:p>
    <w:p w:rsidR="008551CF" w:rsidP="001B0AAA" w:rsidRDefault="008551CF" w14:paraId="35B3C5F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CD3B53" w:rsidP="00CD3B53" w:rsidRDefault="00CD3B53" w14:paraId="5A810248" w14:textId="44122AE7"/>
    <w:p w:rsidR="00053B37" w:rsidDel="000E0B1F" w:rsidP="00053B37" w:rsidRDefault="00053B37" w14:paraId="3A65217C" w14:textId="03E0CCB0">
      <w:r>
        <w:t xml:space="preserve">The </w:t>
      </w:r>
      <w:r w:rsidR="007E1944">
        <w:t xml:space="preserve">web-based </w:t>
      </w:r>
      <w:r>
        <w:t xml:space="preserve">survey will be offered to all individuals who made initial contact with or </w:t>
      </w:r>
      <w:r w:rsidR="00166F39">
        <w:t>began</w:t>
      </w:r>
      <w:r>
        <w:t xml:space="preserve"> an application to Job Corps </w:t>
      </w:r>
      <w:r w:rsidR="00C045DD">
        <w:t xml:space="preserve">during the survey period or </w:t>
      </w:r>
      <w:r>
        <w:t xml:space="preserve">within the </w:t>
      </w:r>
      <w:r w:rsidR="00166F39">
        <w:t>9</w:t>
      </w:r>
      <w:r>
        <w:t>0 days preceding the survey launch.</w:t>
      </w:r>
      <w:r w:rsidDel="000E0B1F">
        <w:t xml:space="preserve"> </w:t>
      </w:r>
      <w:r>
        <w:t xml:space="preserve">Job Corps </w:t>
      </w:r>
      <w:r w:rsidDel="000E0B1F">
        <w:t xml:space="preserve">will solicit responses from customers </w:t>
      </w:r>
      <w:r>
        <w:t>by distributing the survey link</w:t>
      </w:r>
      <w:r w:rsidR="007E1944">
        <w:t xml:space="preserve"> and </w:t>
      </w:r>
      <w:r w:rsidR="00166F39">
        <w:t>Q</w:t>
      </w:r>
      <w:r w:rsidR="007E1944">
        <w:t>R code</w:t>
      </w:r>
      <w:r>
        <w:t xml:space="preserve"> through </w:t>
      </w:r>
      <w:r w:rsidR="00D26DC6">
        <w:t>multiple</w:t>
      </w:r>
      <w:r w:rsidDel="000E0B1F">
        <w:t xml:space="preserve"> </w:t>
      </w:r>
      <w:r>
        <w:t>channels</w:t>
      </w:r>
      <w:r w:rsidR="00D26DC6">
        <w:t>, including:</w:t>
      </w:r>
    </w:p>
    <w:p w:rsidRPr="006C7DC1" w:rsidR="00053B37" w:rsidP="00CD3B53" w:rsidRDefault="00053B37" w14:paraId="0804C779" w14:textId="77777777">
      <w:pPr>
        <w:rPr>
          <w:sz w:val="16"/>
          <w:szCs w:val="16"/>
        </w:rPr>
      </w:pPr>
    </w:p>
    <w:p w:rsidR="00C045DD" w:rsidP="00C045DD" w:rsidRDefault="00C045DD" w14:paraId="72515927" w14:textId="77777777">
      <w:pPr>
        <w:pStyle w:val="ListParagraph"/>
        <w:numPr>
          <w:ilvl w:val="0"/>
          <w:numId w:val="27"/>
        </w:numPr>
      </w:pPr>
      <w:r>
        <w:t>email survey invitation sent to all eligible prospects and applicants using contact information maintained by the Job Corps Data Center</w:t>
      </w:r>
    </w:p>
    <w:p w:rsidR="00C045DD" w:rsidP="00C045DD" w:rsidRDefault="00C045DD" w14:paraId="2C667989" w14:textId="5FEC6ECB">
      <w:pPr>
        <w:pStyle w:val="ListParagraph"/>
        <w:numPr>
          <w:ilvl w:val="0"/>
          <w:numId w:val="27"/>
        </w:numPr>
      </w:pPr>
      <w:r>
        <w:t>emails sent by admissions customer service personnel</w:t>
      </w:r>
      <w:r w:rsidR="00654796">
        <w:t xml:space="preserve"> with a link to the survey</w:t>
      </w:r>
    </w:p>
    <w:p w:rsidR="00053B37" w:rsidP="00053B37" w:rsidRDefault="00F81A72" w14:paraId="69AC16B4" w14:textId="2F8214D8">
      <w:pPr>
        <w:pStyle w:val="ListParagraph"/>
        <w:numPr>
          <w:ilvl w:val="0"/>
          <w:numId w:val="27"/>
        </w:numPr>
      </w:pPr>
      <w:r>
        <w:t>Job Corps communication</w:t>
      </w:r>
      <w:r w:rsidR="00053B37">
        <w:t>s otherwise</w:t>
      </w:r>
      <w:r>
        <w:t xml:space="preserve"> </w:t>
      </w:r>
      <w:r w:rsidR="00053B37">
        <w:t>being sent to customers, such as newsletters,</w:t>
      </w:r>
      <w:r>
        <w:t xml:space="preserve"> email</w:t>
      </w:r>
      <w:r w:rsidR="00053B37">
        <w:t>s</w:t>
      </w:r>
      <w:r>
        <w:t xml:space="preserve">, and </w:t>
      </w:r>
      <w:r w:rsidR="00053B37">
        <w:t>text messages</w:t>
      </w:r>
    </w:p>
    <w:p w:rsidR="00053B37" w:rsidP="00053B37" w:rsidRDefault="00053B37" w14:paraId="33BE3059" w14:textId="0BC0DBA0">
      <w:pPr>
        <w:pStyle w:val="ListParagraph"/>
        <w:numPr>
          <w:ilvl w:val="0"/>
          <w:numId w:val="27"/>
        </w:numPr>
      </w:pPr>
      <w:r>
        <w:t>Job Corps website</w:t>
      </w:r>
    </w:p>
    <w:p w:rsidR="00053B37" w:rsidP="00A403BB" w:rsidRDefault="00053B37" w14:paraId="50C72137" w14:textId="25775F73"/>
    <w:p w:rsidR="00813C47" w:rsidP="00A403BB" w:rsidRDefault="00813C47" w14:paraId="6F958B34" w14:textId="5EAE80F3">
      <w:r>
        <w:t xml:space="preserve">A single survey link will take respondents to a web-based survey instrument that uses branching to direct </w:t>
      </w:r>
      <w:r w:rsidR="003E52F1">
        <w:t>p</w:t>
      </w:r>
      <w:r>
        <w:t xml:space="preserve">rospects and </w:t>
      </w:r>
      <w:r w:rsidR="003E52F1">
        <w:t>a</w:t>
      </w:r>
      <w:r>
        <w:t>pplicants to questions targeted to their status in the application process. The branching is based on how respondents answer the first question of the survey.</w:t>
      </w:r>
      <w:r w:rsidR="006035D8">
        <w:t xml:space="preserve"> Respondents will also have the opportunity to complete the survey in Spanish.</w:t>
      </w:r>
    </w:p>
    <w:p w:rsidR="00813C47" w:rsidP="00A403BB" w:rsidRDefault="00813C47" w14:paraId="20FF7E2C" w14:textId="77777777"/>
    <w:p w:rsidR="003E52F1" w:rsidP="003E52F1" w:rsidRDefault="00CF747F" w14:paraId="5D0CA61D" w14:textId="68282004">
      <w:r>
        <w:lastRenderedPageBreak/>
        <w:t xml:space="preserve">Each </w:t>
      </w:r>
      <w:r w:rsidR="006C7DC1">
        <w:t>survey will close</w:t>
      </w:r>
      <w:r w:rsidR="00B7611C">
        <w:t xml:space="preserve"> </w:t>
      </w:r>
      <w:r w:rsidR="003E52F1">
        <w:t xml:space="preserve">upon receipt of 1,000 total responses (up to 500 responses each from prospects and applicants) OR </w:t>
      </w:r>
      <w:r w:rsidR="00B7611C">
        <w:t>after a fielding period of 90 days, whichever comes first.</w:t>
      </w:r>
    </w:p>
    <w:p w:rsidR="003E52F1" w:rsidP="00A403BB" w:rsidRDefault="003E52F1" w14:paraId="3B392BE0" w14:textId="77777777"/>
    <w:p w:rsidR="008551CF" w:rsidP="00A403BB" w:rsidRDefault="00F146D1" w14:paraId="484470E6" w14:textId="2CA11897">
      <w:r>
        <w:t>There is no plan to use statistical methods.</w:t>
      </w:r>
      <w:r w:rsidR="00BA12D6">
        <w:t xml:space="preserve"> </w:t>
      </w:r>
    </w:p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:rsidRDefault="008551CF" w14:paraId="07F4D112" w14:textId="3B5BC680">
      <w:pPr>
        <w:ind w:left="720"/>
      </w:pPr>
      <w:r>
        <w:t xml:space="preserve">[ </w:t>
      </w:r>
      <w:proofErr w:type="gramStart"/>
      <w:r w:rsidR="00CE682C">
        <w:rPr>
          <w:rFonts w:ascii="Symbol" w:hAnsi="Symbol"/>
        </w:rPr>
        <w:t></w:t>
      </w:r>
      <w:r w:rsidRPr="00F06866" w:rsidR="00304358">
        <w:rPr>
          <w:bCs/>
        </w:rPr>
        <w:t xml:space="preserve"> </w:t>
      </w:r>
      <w:r>
        <w:t xml:space="preserve"> ]</w:t>
      </w:r>
      <w:proofErr w:type="gramEnd"/>
      <w:r>
        <w:t xml:space="preserve"> Web-based or other forms of Social Media </w:t>
      </w:r>
    </w:p>
    <w:p w:rsidR="008551CF" w:rsidP="001B0AAA" w:rsidRDefault="008551CF" w14:paraId="56054A52" w14:textId="77777777">
      <w:pPr>
        <w:ind w:left="720"/>
      </w:pPr>
      <w:r>
        <w:t>[  ] Telephone</w:t>
      </w:r>
      <w:r>
        <w:tab/>
      </w:r>
    </w:p>
    <w:p w:rsidR="008551CF" w:rsidP="001B0AAA" w:rsidRDefault="008551CF" w14:paraId="24012121" w14:textId="77777777">
      <w:pPr>
        <w:ind w:left="720"/>
      </w:pPr>
      <w:r>
        <w:t>[  ] In-person</w:t>
      </w:r>
      <w:r>
        <w:tab/>
      </w:r>
    </w:p>
    <w:p w:rsidR="008551CF" w:rsidP="001B0AAA" w:rsidRDefault="008551CF" w14:paraId="5A60B3B2" w14:textId="77777777">
      <w:pPr>
        <w:ind w:left="720"/>
      </w:pPr>
      <w:r>
        <w:t xml:space="preserve">[  ] Mail </w:t>
      </w:r>
    </w:p>
    <w:p w:rsidR="008551CF" w:rsidP="001B0AAA" w:rsidRDefault="008551CF" w14:paraId="4ADAA328" w14:textId="77777777">
      <w:pPr>
        <w:ind w:left="720"/>
      </w:pPr>
      <w:r>
        <w:t>[  ] Other, Explain</w:t>
      </w:r>
    </w:p>
    <w:p w:rsidR="00E2764F" w:rsidP="00E2764F" w:rsidRDefault="00B63266" w14:paraId="312AC613" w14:textId="2454487A">
      <w:r>
        <w:t xml:space="preserve">2.  </w:t>
      </w:r>
      <w:r w:rsidR="008551CF">
        <w:t xml:space="preserve">Will interviewers or facilitators be used?  [  ] Yes [ </w:t>
      </w:r>
      <w:r w:rsidR="00CE682C">
        <w:rPr>
          <w:rFonts w:ascii="Symbol" w:hAnsi="Symbol"/>
        </w:rPr>
        <w:t></w:t>
      </w:r>
      <w:r w:rsidRPr="00F06866" w:rsidR="00304358">
        <w:rPr>
          <w:bCs/>
        </w:rPr>
        <w:t xml:space="preserve"> </w:t>
      </w:r>
      <w:r w:rsidR="008551CF">
        <w:t xml:space="preserve"> ] No</w:t>
      </w:r>
    </w:p>
    <w:sectPr w:rsidR="00E2764F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1DCA" w14:textId="77777777" w:rsidR="00747A86" w:rsidRDefault="00747A86">
      <w:r>
        <w:separator/>
      </w:r>
    </w:p>
  </w:endnote>
  <w:endnote w:type="continuationSeparator" w:id="0">
    <w:p w14:paraId="79B57A1A" w14:textId="77777777" w:rsidR="00747A86" w:rsidRDefault="007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6E2" w14:textId="48F389E6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41F0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8699" w14:textId="77777777" w:rsidR="00747A86" w:rsidRDefault="00747A86">
      <w:r>
        <w:separator/>
      </w:r>
    </w:p>
  </w:footnote>
  <w:footnote w:type="continuationSeparator" w:id="0">
    <w:p w14:paraId="4E740799" w14:textId="77777777" w:rsidR="00747A86" w:rsidRDefault="0074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920AE2"/>
    <w:multiLevelType w:val="hybridMultilevel"/>
    <w:tmpl w:val="59EADA6C"/>
    <w:styleLink w:val="ImportedStyle5"/>
    <w:lvl w:ilvl="0" w:tplc="0A5CED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A77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EC1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7A0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4C8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86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AD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CC89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0A4E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7C1FB4"/>
    <w:multiLevelType w:val="hybridMultilevel"/>
    <w:tmpl w:val="F9D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E69"/>
    <w:multiLevelType w:val="hybridMultilevel"/>
    <w:tmpl w:val="BB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5EA7"/>
    <w:multiLevelType w:val="hybridMultilevel"/>
    <w:tmpl w:val="DA1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6A6C1A"/>
    <w:multiLevelType w:val="hybridMultilevel"/>
    <w:tmpl w:val="F6C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301F"/>
    <w:multiLevelType w:val="hybridMultilevel"/>
    <w:tmpl w:val="88D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37CA"/>
    <w:multiLevelType w:val="hybridMultilevel"/>
    <w:tmpl w:val="59EADA6C"/>
    <w:numStyleLink w:val="ImportedStyle5"/>
  </w:abstractNum>
  <w:abstractNum w:abstractNumId="15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354291B"/>
    <w:multiLevelType w:val="hybridMultilevel"/>
    <w:tmpl w:val="7B5E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341033"/>
    <w:multiLevelType w:val="hybridMultilevel"/>
    <w:tmpl w:val="5722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5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6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5701">
    <w:abstractNumId w:val="17"/>
  </w:num>
  <w:num w:numId="2" w16cid:durableId="1421368268">
    <w:abstractNumId w:val="25"/>
  </w:num>
  <w:num w:numId="3" w16cid:durableId="1279725010">
    <w:abstractNumId w:val="24"/>
  </w:num>
  <w:num w:numId="4" w16cid:durableId="2069067354">
    <w:abstractNumId w:val="26"/>
  </w:num>
  <w:num w:numId="5" w16cid:durableId="1698039401">
    <w:abstractNumId w:val="3"/>
  </w:num>
  <w:num w:numId="6" w16cid:durableId="1729380398">
    <w:abstractNumId w:val="1"/>
  </w:num>
  <w:num w:numId="7" w16cid:durableId="173691753">
    <w:abstractNumId w:val="15"/>
  </w:num>
  <w:num w:numId="8" w16cid:durableId="244147284">
    <w:abstractNumId w:val="20"/>
  </w:num>
  <w:num w:numId="9" w16cid:durableId="736055865">
    <w:abstractNumId w:val="16"/>
  </w:num>
  <w:num w:numId="10" w16cid:durableId="924077034">
    <w:abstractNumId w:val="2"/>
  </w:num>
  <w:num w:numId="11" w16cid:durableId="1941253966">
    <w:abstractNumId w:val="8"/>
  </w:num>
  <w:num w:numId="12" w16cid:durableId="348144204">
    <w:abstractNumId w:val="11"/>
  </w:num>
  <w:num w:numId="13" w16cid:durableId="1786347371">
    <w:abstractNumId w:val="0"/>
  </w:num>
  <w:num w:numId="14" w16cid:durableId="88234315">
    <w:abstractNumId w:val="22"/>
  </w:num>
  <w:num w:numId="15" w16cid:durableId="482308231">
    <w:abstractNumId w:val="19"/>
  </w:num>
  <w:num w:numId="16" w16cid:durableId="760299471">
    <w:abstractNumId w:val="18"/>
  </w:num>
  <w:num w:numId="17" w16cid:durableId="1766263426">
    <w:abstractNumId w:val="4"/>
  </w:num>
  <w:num w:numId="18" w16cid:durableId="1667630760">
    <w:abstractNumId w:val="6"/>
  </w:num>
  <w:num w:numId="19" w16cid:durableId="954407602">
    <w:abstractNumId w:val="23"/>
  </w:num>
  <w:num w:numId="20" w16cid:durableId="1755396854">
    <w:abstractNumId w:val="12"/>
  </w:num>
  <w:num w:numId="21" w16cid:durableId="495069285">
    <w:abstractNumId w:val="7"/>
  </w:num>
  <w:num w:numId="22" w16cid:durableId="398598902">
    <w:abstractNumId w:val="13"/>
  </w:num>
  <w:num w:numId="23" w16cid:durableId="1642150748">
    <w:abstractNumId w:val="9"/>
  </w:num>
  <w:num w:numId="24" w16cid:durableId="2063094469">
    <w:abstractNumId w:val="21"/>
  </w:num>
  <w:num w:numId="25" w16cid:durableId="141194937">
    <w:abstractNumId w:val="5"/>
  </w:num>
  <w:num w:numId="26" w16cid:durableId="1116019190">
    <w:abstractNumId w:val="14"/>
  </w:num>
  <w:num w:numId="27" w16cid:durableId="165171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44CE"/>
    <w:rsid w:val="00023A57"/>
    <w:rsid w:val="00036C36"/>
    <w:rsid w:val="0004193A"/>
    <w:rsid w:val="00047A64"/>
    <w:rsid w:val="00053573"/>
    <w:rsid w:val="00053B37"/>
    <w:rsid w:val="00067329"/>
    <w:rsid w:val="000949C4"/>
    <w:rsid w:val="00097BD7"/>
    <w:rsid w:val="000B2838"/>
    <w:rsid w:val="000C1682"/>
    <w:rsid w:val="000D44CA"/>
    <w:rsid w:val="000D66B5"/>
    <w:rsid w:val="000E200B"/>
    <w:rsid w:val="000E3802"/>
    <w:rsid w:val="000F1BDA"/>
    <w:rsid w:val="000F407B"/>
    <w:rsid w:val="000F68BE"/>
    <w:rsid w:val="00125315"/>
    <w:rsid w:val="00155E5B"/>
    <w:rsid w:val="001616AC"/>
    <w:rsid w:val="001618D9"/>
    <w:rsid w:val="00166F39"/>
    <w:rsid w:val="00187CEF"/>
    <w:rsid w:val="001927A4"/>
    <w:rsid w:val="00194AC6"/>
    <w:rsid w:val="001A1F7E"/>
    <w:rsid w:val="001A23B0"/>
    <w:rsid w:val="001A25CC"/>
    <w:rsid w:val="001A61E1"/>
    <w:rsid w:val="001B0AAA"/>
    <w:rsid w:val="001C39F7"/>
    <w:rsid w:val="00203C52"/>
    <w:rsid w:val="00216944"/>
    <w:rsid w:val="002208BB"/>
    <w:rsid w:val="002247B6"/>
    <w:rsid w:val="0022527B"/>
    <w:rsid w:val="00237B48"/>
    <w:rsid w:val="00241ADB"/>
    <w:rsid w:val="0024521E"/>
    <w:rsid w:val="00263C3D"/>
    <w:rsid w:val="00274D0B"/>
    <w:rsid w:val="0029083B"/>
    <w:rsid w:val="002B3C95"/>
    <w:rsid w:val="002B6E2B"/>
    <w:rsid w:val="002D0B92"/>
    <w:rsid w:val="002D0C7E"/>
    <w:rsid w:val="002F078C"/>
    <w:rsid w:val="00304358"/>
    <w:rsid w:val="00371A95"/>
    <w:rsid w:val="003B23D6"/>
    <w:rsid w:val="003C2CB5"/>
    <w:rsid w:val="003D5BBE"/>
    <w:rsid w:val="003E3C61"/>
    <w:rsid w:val="003E52F1"/>
    <w:rsid w:val="003F1C5B"/>
    <w:rsid w:val="003F785D"/>
    <w:rsid w:val="00434E33"/>
    <w:rsid w:val="00441434"/>
    <w:rsid w:val="0045264C"/>
    <w:rsid w:val="0047057C"/>
    <w:rsid w:val="00483C8C"/>
    <w:rsid w:val="004876EC"/>
    <w:rsid w:val="004A3389"/>
    <w:rsid w:val="004B2522"/>
    <w:rsid w:val="004D6E14"/>
    <w:rsid w:val="004E01AA"/>
    <w:rsid w:val="004E596B"/>
    <w:rsid w:val="005009B0"/>
    <w:rsid w:val="00526AD9"/>
    <w:rsid w:val="00527389"/>
    <w:rsid w:val="00533234"/>
    <w:rsid w:val="00546817"/>
    <w:rsid w:val="0055369C"/>
    <w:rsid w:val="005553BA"/>
    <w:rsid w:val="00573660"/>
    <w:rsid w:val="00574C4A"/>
    <w:rsid w:val="0057642E"/>
    <w:rsid w:val="00591A35"/>
    <w:rsid w:val="00591D4B"/>
    <w:rsid w:val="005A1006"/>
    <w:rsid w:val="005C61B0"/>
    <w:rsid w:val="005E713B"/>
    <w:rsid w:val="005E714A"/>
    <w:rsid w:val="005E7AFE"/>
    <w:rsid w:val="00600A3F"/>
    <w:rsid w:val="006035D8"/>
    <w:rsid w:val="00603866"/>
    <w:rsid w:val="006140A0"/>
    <w:rsid w:val="00636621"/>
    <w:rsid w:val="00641F03"/>
    <w:rsid w:val="00642B49"/>
    <w:rsid w:val="00654796"/>
    <w:rsid w:val="006569D4"/>
    <w:rsid w:val="00656EAE"/>
    <w:rsid w:val="00661E5D"/>
    <w:rsid w:val="006832D9"/>
    <w:rsid w:val="0069403B"/>
    <w:rsid w:val="006C7DC1"/>
    <w:rsid w:val="006D60EF"/>
    <w:rsid w:val="006E10C8"/>
    <w:rsid w:val="006F3DDE"/>
    <w:rsid w:val="00704678"/>
    <w:rsid w:val="007425E7"/>
    <w:rsid w:val="00747A86"/>
    <w:rsid w:val="007572FC"/>
    <w:rsid w:val="00764EEB"/>
    <w:rsid w:val="00782E6E"/>
    <w:rsid w:val="00793EF6"/>
    <w:rsid w:val="007C7369"/>
    <w:rsid w:val="007E1944"/>
    <w:rsid w:val="007E1A69"/>
    <w:rsid w:val="007F34A2"/>
    <w:rsid w:val="00802607"/>
    <w:rsid w:val="008101A5"/>
    <w:rsid w:val="00813C47"/>
    <w:rsid w:val="00822664"/>
    <w:rsid w:val="00843796"/>
    <w:rsid w:val="00847E55"/>
    <w:rsid w:val="008551CF"/>
    <w:rsid w:val="00860EA9"/>
    <w:rsid w:val="0087244C"/>
    <w:rsid w:val="00895229"/>
    <w:rsid w:val="008A1DBA"/>
    <w:rsid w:val="008D02FF"/>
    <w:rsid w:val="008E21BA"/>
    <w:rsid w:val="008E28F4"/>
    <w:rsid w:val="008E34AC"/>
    <w:rsid w:val="008F0203"/>
    <w:rsid w:val="008F50D4"/>
    <w:rsid w:val="009239AA"/>
    <w:rsid w:val="00935ADA"/>
    <w:rsid w:val="00946073"/>
    <w:rsid w:val="00946602"/>
    <w:rsid w:val="00946B6C"/>
    <w:rsid w:val="00955A71"/>
    <w:rsid w:val="00955E9F"/>
    <w:rsid w:val="009563F8"/>
    <w:rsid w:val="009578F1"/>
    <w:rsid w:val="0096108F"/>
    <w:rsid w:val="00962E75"/>
    <w:rsid w:val="0098740E"/>
    <w:rsid w:val="0098786F"/>
    <w:rsid w:val="009C13B9"/>
    <w:rsid w:val="009C3D48"/>
    <w:rsid w:val="009D01A2"/>
    <w:rsid w:val="009D70C8"/>
    <w:rsid w:val="009E718E"/>
    <w:rsid w:val="009F16C5"/>
    <w:rsid w:val="009F5923"/>
    <w:rsid w:val="00A403BB"/>
    <w:rsid w:val="00A674DF"/>
    <w:rsid w:val="00A83AA6"/>
    <w:rsid w:val="00A92253"/>
    <w:rsid w:val="00A932C4"/>
    <w:rsid w:val="00AA64C3"/>
    <w:rsid w:val="00AC6779"/>
    <w:rsid w:val="00AD0AAA"/>
    <w:rsid w:val="00AE00B1"/>
    <w:rsid w:val="00AE1809"/>
    <w:rsid w:val="00AE60EC"/>
    <w:rsid w:val="00AF7AD5"/>
    <w:rsid w:val="00B00F09"/>
    <w:rsid w:val="00B01278"/>
    <w:rsid w:val="00B0600B"/>
    <w:rsid w:val="00B07159"/>
    <w:rsid w:val="00B07FAA"/>
    <w:rsid w:val="00B1164B"/>
    <w:rsid w:val="00B15268"/>
    <w:rsid w:val="00B2148C"/>
    <w:rsid w:val="00B4582C"/>
    <w:rsid w:val="00B55B4A"/>
    <w:rsid w:val="00B63266"/>
    <w:rsid w:val="00B7611C"/>
    <w:rsid w:val="00B80D76"/>
    <w:rsid w:val="00BA12D6"/>
    <w:rsid w:val="00BA1F88"/>
    <w:rsid w:val="00BA2105"/>
    <w:rsid w:val="00BA7E06"/>
    <w:rsid w:val="00BB43B5"/>
    <w:rsid w:val="00BB571C"/>
    <w:rsid w:val="00BB5CE8"/>
    <w:rsid w:val="00BB6219"/>
    <w:rsid w:val="00BC28D9"/>
    <w:rsid w:val="00BC2C37"/>
    <w:rsid w:val="00BD290F"/>
    <w:rsid w:val="00BE3555"/>
    <w:rsid w:val="00C045DD"/>
    <w:rsid w:val="00C14CC4"/>
    <w:rsid w:val="00C17C36"/>
    <w:rsid w:val="00C205C9"/>
    <w:rsid w:val="00C22220"/>
    <w:rsid w:val="00C33C52"/>
    <w:rsid w:val="00C40D8B"/>
    <w:rsid w:val="00C50105"/>
    <w:rsid w:val="00C51680"/>
    <w:rsid w:val="00C82E99"/>
    <w:rsid w:val="00C8407A"/>
    <w:rsid w:val="00C8488C"/>
    <w:rsid w:val="00C86E91"/>
    <w:rsid w:val="00CA2650"/>
    <w:rsid w:val="00CB1078"/>
    <w:rsid w:val="00CC4BC4"/>
    <w:rsid w:val="00CC6FAF"/>
    <w:rsid w:val="00CD178D"/>
    <w:rsid w:val="00CD3B53"/>
    <w:rsid w:val="00CE4322"/>
    <w:rsid w:val="00CE4610"/>
    <w:rsid w:val="00CE682C"/>
    <w:rsid w:val="00CF747F"/>
    <w:rsid w:val="00D1133E"/>
    <w:rsid w:val="00D128F4"/>
    <w:rsid w:val="00D21959"/>
    <w:rsid w:val="00D24698"/>
    <w:rsid w:val="00D26DC6"/>
    <w:rsid w:val="00D42DAF"/>
    <w:rsid w:val="00D6383F"/>
    <w:rsid w:val="00D77EC6"/>
    <w:rsid w:val="00D83CD8"/>
    <w:rsid w:val="00D86FF4"/>
    <w:rsid w:val="00DB55BF"/>
    <w:rsid w:val="00DB59D0"/>
    <w:rsid w:val="00DB7703"/>
    <w:rsid w:val="00DC1C15"/>
    <w:rsid w:val="00DC33D3"/>
    <w:rsid w:val="00DE409D"/>
    <w:rsid w:val="00DF0A03"/>
    <w:rsid w:val="00E241E0"/>
    <w:rsid w:val="00E26329"/>
    <w:rsid w:val="00E2764F"/>
    <w:rsid w:val="00E37674"/>
    <w:rsid w:val="00E40B50"/>
    <w:rsid w:val="00E432ED"/>
    <w:rsid w:val="00E50293"/>
    <w:rsid w:val="00E65FFC"/>
    <w:rsid w:val="00E80951"/>
    <w:rsid w:val="00E854FE"/>
    <w:rsid w:val="00E86CC6"/>
    <w:rsid w:val="00EB4ABD"/>
    <w:rsid w:val="00EB56B3"/>
    <w:rsid w:val="00ED6492"/>
    <w:rsid w:val="00EE3991"/>
    <w:rsid w:val="00EF12BD"/>
    <w:rsid w:val="00EF17B5"/>
    <w:rsid w:val="00EF2095"/>
    <w:rsid w:val="00F02EE3"/>
    <w:rsid w:val="00F06866"/>
    <w:rsid w:val="00F13452"/>
    <w:rsid w:val="00F146D1"/>
    <w:rsid w:val="00F15956"/>
    <w:rsid w:val="00F24CFC"/>
    <w:rsid w:val="00F3170F"/>
    <w:rsid w:val="00F44729"/>
    <w:rsid w:val="00F81A72"/>
    <w:rsid w:val="00F83E95"/>
    <w:rsid w:val="00F941AD"/>
    <w:rsid w:val="00F97593"/>
    <w:rsid w:val="00F976B0"/>
    <w:rsid w:val="00FA6DE7"/>
    <w:rsid w:val="00FC0A8E"/>
    <w:rsid w:val="00FC2A64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Body">
    <w:name w:val="Body"/>
    <w:rsid w:val="0098786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rsid w:val="0098786F"/>
    <w:pPr>
      <w:numPr>
        <w:numId w:val="25"/>
      </w:numPr>
    </w:pPr>
  </w:style>
  <w:style w:type="paragraph" w:styleId="Revision">
    <w:name w:val="Revision"/>
    <w:hidden/>
    <w:uiPriority w:val="99"/>
    <w:semiHidden/>
    <w:rsid w:val="00F83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9" ma:contentTypeDescription="Create a new document." ma:contentTypeScope="" ma:versionID="12ebf718c81ef8c9fb0e56d150ade9d9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8469e40d74b204ccc04e09ec8e1bdb5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E631E-7116-4F74-BC6E-253E95323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5D27F-AF54-4B7B-98FA-1198F88C0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498E9-79CD-42B5-9FD0-C2FFE1D61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Blumenthal, Mara - OASAM OCIO</cp:lastModifiedBy>
  <cp:revision>2</cp:revision>
  <cp:lastPrinted>2021-10-05T19:17:00Z</cp:lastPrinted>
  <dcterms:created xsi:type="dcterms:W3CDTF">2022-09-02T14:09:00Z</dcterms:created>
  <dcterms:modified xsi:type="dcterms:W3CDTF">2022-09-02T14:09:00Z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