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852" w:rsidR="00A11852" w:rsidP="00A11852" w:rsidRDefault="00A11852" w14:paraId="54FE2F9D" w14:textId="19213FA6">
      <w:pPr>
        <w:jc w:val="right"/>
        <w:rPr>
          <w:rFonts w:asciiTheme="minorHAnsi" w:hAnsiTheme="minorHAnsi" w:cstheme="minorHAnsi"/>
          <w:sz w:val="20"/>
          <w:szCs w:val="20"/>
        </w:rPr>
      </w:pPr>
      <w:r w:rsidRPr="00A11852">
        <w:rPr>
          <w:rFonts w:asciiTheme="minorHAnsi" w:hAnsiTheme="minorHAnsi" w:cstheme="minorHAnsi"/>
          <w:sz w:val="20"/>
          <w:szCs w:val="20"/>
        </w:rPr>
        <w:t>Form Approved</w:t>
      </w:r>
    </w:p>
    <w:p w:rsidRPr="00A11852" w:rsidR="00A11852" w:rsidP="00A11852" w:rsidRDefault="00A11852" w14:paraId="389CD902" w14:textId="77155DF1">
      <w:pPr>
        <w:jc w:val="right"/>
        <w:rPr>
          <w:rFonts w:asciiTheme="minorHAnsi" w:hAnsiTheme="minorHAnsi" w:cstheme="minorHAnsi"/>
          <w:sz w:val="20"/>
          <w:szCs w:val="20"/>
        </w:rPr>
      </w:pPr>
      <w:r w:rsidRPr="00A11852">
        <w:rPr>
          <w:rFonts w:asciiTheme="minorHAnsi" w:hAnsiTheme="minorHAnsi" w:cstheme="minorHAnsi"/>
          <w:sz w:val="20"/>
          <w:szCs w:val="20"/>
        </w:rPr>
        <w:t>OMB Control Number</w:t>
      </w:r>
      <w:r w:rsidR="002D3A85">
        <w:rPr>
          <w:rFonts w:asciiTheme="minorHAnsi" w:hAnsiTheme="minorHAnsi" w:cstheme="minorHAnsi"/>
          <w:sz w:val="20"/>
          <w:szCs w:val="20"/>
        </w:rPr>
        <w:t>:</w:t>
      </w:r>
      <w:r w:rsidRPr="00A11852">
        <w:rPr>
          <w:rFonts w:asciiTheme="minorHAnsi" w:hAnsiTheme="minorHAnsi" w:cstheme="minorHAnsi"/>
          <w:sz w:val="20"/>
          <w:szCs w:val="20"/>
        </w:rPr>
        <w:t xml:space="preserve"> 1225-0093</w:t>
      </w:r>
    </w:p>
    <w:p w:rsidRPr="00A11852" w:rsidR="00A11852" w:rsidP="00A11852" w:rsidRDefault="00A11852" w14:paraId="2B9385FE" w14:textId="41125360">
      <w:pPr>
        <w:jc w:val="right"/>
        <w:rPr>
          <w:rFonts w:asciiTheme="minorHAnsi" w:hAnsiTheme="minorHAnsi" w:cstheme="minorHAnsi"/>
          <w:sz w:val="20"/>
          <w:szCs w:val="20"/>
        </w:rPr>
      </w:pPr>
      <w:r w:rsidRPr="00A11852">
        <w:rPr>
          <w:rFonts w:asciiTheme="minorHAnsi" w:hAnsiTheme="minorHAnsi" w:cstheme="minorHAnsi"/>
          <w:sz w:val="20"/>
          <w:szCs w:val="20"/>
        </w:rPr>
        <w:t xml:space="preserve">Expiration </w:t>
      </w:r>
      <w:r w:rsidR="002D3A85">
        <w:rPr>
          <w:rFonts w:asciiTheme="minorHAnsi" w:hAnsiTheme="minorHAnsi" w:cstheme="minorHAnsi"/>
          <w:sz w:val="20"/>
          <w:szCs w:val="20"/>
        </w:rPr>
        <w:t>D</w:t>
      </w:r>
      <w:r w:rsidRPr="00A11852">
        <w:rPr>
          <w:rFonts w:asciiTheme="minorHAnsi" w:hAnsiTheme="minorHAnsi" w:cstheme="minorHAnsi"/>
          <w:sz w:val="20"/>
          <w:szCs w:val="20"/>
        </w:rPr>
        <w:t>ate: 02/29/2024</w:t>
      </w:r>
    </w:p>
    <w:p w:rsidR="00A11852" w:rsidP="00A11852" w:rsidRDefault="00A11852" w14:paraId="568BE167" w14:textId="77777777">
      <w:pPr>
        <w:rPr>
          <w:rFonts w:asciiTheme="minorHAnsi" w:hAnsiTheme="minorHAnsi" w:cstheme="minorHAnsi"/>
          <w:sz w:val="28"/>
          <w:szCs w:val="28"/>
          <w:u w:val="single"/>
        </w:rPr>
      </w:pPr>
    </w:p>
    <w:p w:rsidRPr="009A1651" w:rsidR="00AE7B65" w:rsidP="00AE7B65" w:rsidRDefault="00AE7B65" w14:paraId="1D4D4D40" w14:textId="38880395">
      <w:pPr>
        <w:rPr>
          <w:rFonts w:asciiTheme="minorHAnsi" w:hAnsiTheme="minorHAnsi" w:cstheme="minorHAnsi"/>
          <w:sz w:val="28"/>
          <w:szCs w:val="28"/>
          <w:u w:val="single"/>
        </w:rPr>
      </w:pPr>
      <w:r>
        <w:rPr>
          <w:rFonts w:asciiTheme="minorHAnsi" w:hAnsiTheme="minorHAnsi" w:cstheme="minorHAnsi"/>
          <w:sz w:val="28"/>
          <w:szCs w:val="28"/>
          <w:u w:val="single"/>
        </w:rPr>
        <w:t>Heat Illness Prevention Campaign GovDelivery</w:t>
      </w:r>
      <w:r w:rsidRPr="009A1651">
        <w:rPr>
          <w:rFonts w:asciiTheme="minorHAnsi" w:hAnsiTheme="minorHAnsi" w:cstheme="minorHAnsi"/>
          <w:sz w:val="28"/>
          <w:szCs w:val="28"/>
          <w:u w:val="single"/>
        </w:rPr>
        <w:t xml:space="preserve"> Script/Prompt Language – </w:t>
      </w:r>
      <w:r>
        <w:rPr>
          <w:rFonts w:asciiTheme="minorHAnsi" w:hAnsiTheme="minorHAnsi" w:cstheme="minorHAnsi"/>
          <w:sz w:val="28"/>
          <w:szCs w:val="28"/>
          <w:u w:val="single"/>
        </w:rPr>
        <w:t>June</w:t>
      </w:r>
      <w:r w:rsidRPr="009A1651">
        <w:rPr>
          <w:rFonts w:asciiTheme="minorHAnsi" w:hAnsiTheme="minorHAnsi" w:cstheme="minorHAnsi"/>
          <w:sz w:val="28"/>
          <w:szCs w:val="28"/>
          <w:u w:val="single"/>
        </w:rPr>
        <w:t xml:space="preserve"> 202</w:t>
      </w:r>
      <w:r>
        <w:rPr>
          <w:rFonts w:asciiTheme="minorHAnsi" w:hAnsiTheme="minorHAnsi" w:cstheme="minorHAnsi"/>
          <w:sz w:val="28"/>
          <w:szCs w:val="28"/>
          <w:u w:val="single"/>
        </w:rPr>
        <w:t>2</w:t>
      </w:r>
    </w:p>
    <w:p w:rsidRPr="009A1651" w:rsidR="00AE7B65" w:rsidP="00AE7B65" w:rsidRDefault="00AE7B65" w14:paraId="39995C27" w14:textId="77777777">
      <w:pPr>
        <w:rPr>
          <w:rFonts w:asciiTheme="minorHAnsi" w:hAnsiTheme="minorHAnsi" w:cstheme="minorHAnsi"/>
          <w:sz w:val="22"/>
          <w:szCs w:val="22"/>
        </w:rPr>
      </w:pPr>
    </w:p>
    <w:p w:rsidRPr="00AE7B65" w:rsidR="00AE7B65" w:rsidP="00AE7B65" w:rsidRDefault="00AE7B65" w14:paraId="05C6B1D9" w14:textId="4887259F">
      <w:pPr>
        <w:rPr>
          <w:rFonts w:asciiTheme="minorHAnsi" w:hAnsiTheme="minorHAnsi" w:cstheme="minorBidi"/>
          <w:color w:val="FF0000"/>
          <w:sz w:val="22"/>
          <w:szCs w:val="22"/>
        </w:rPr>
      </w:pPr>
    </w:p>
    <w:p w:rsidRPr="00AE7B65" w:rsidR="00AE7B65" w:rsidP="3D70EE71" w:rsidRDefault="00AE7B65" w14:paraId="32A173C7" w14:textId="77777777">
      <w:pPr>
        <w:rPr>
          <w:rFonts w:asciiTheme="minorHAnsi" w:hAnsiTheme="minorHAnsi" w:cstheme="minorBidi"/>
          <w:sz w:val="22"/>
          <w:szCs w:val="22"/>
        </w:rPr>
      </w:pPr>
      <w:r w:rsidRPr="3D70EE71">
        <w:rPr>
          <w:rFonts w:asciiTheme="minorHAnsi" w:hAnsiTheme="minorHAnsi" w:cstheme="minorBidi"/>
          <w:sz w:val="22"/>
          <w:szCs w:val="22"/>
        </w:rPr>
        <w:t xml:space="preserve">Survey Introduction: </w:t>
      </w:r>
    </w:p>
    <w:p w:rsidRPr="00764468" w:rsidR="00AE7B65" w:rsidP="3D70EE71" w:rsidRDefault="00AE7B65" w14:paraId="524508E4" w14:textId="29B04C4D"/>
    <w:p w:rsidR="0097743B" w:rsidP="3D70EE71" w:rsidRDefault="3D70EE71" w14:paraId="2CA82460" w14:textId="77777777">
      <w:pPr>
        <w:rPr>
          <w:rFonts w:asciiTheme="minorHAnsi" w:hAnsiTheme="minorHAnsi" w:cstheme="minorBidi"/>
          <w:sz w:val="22"/>
          <w:szCs w:val="22"/>
        </w:rPr>
      </w:pPr>
      <w:r w:rsidRPr="3D70EE71">
        <w:rPr>
          <w:rFonts w:asciiTheme="minorHAnsi" w:hAnsiTheme="minorHAnsi" w:cstheme="minorBidi"/>
          <w:sz w:val="22"/>
          <w:szCs w:val="22"/>
        </w:rPr>
        <w:t xml:space="preserve">Thank you for your interest in receiving the “Heat Source,” a monthly newsletter that provides information on heat-related illness prevention. </w:t>
      </w:r>
    </w:p>
    <w:p w:rsidR="0097743B" w:rsidP="3D70EE71" w:rsidRDefault="0097743B" w14:paraId="0D22F2F1" w14:textId="14CAD468">
      <w:pPr>
        <w:rPr>
          <w:rFonts w:asciiTheme="minorHAnsi" w:hAnsiTheme="minorHAnsi" w:cstheme="minorBidi"/>
          <w:sz w:val="22"/>
          <w:szCs w:val="22"/>
        </w:rPr>
      </w:pPr>
    </w:p>
    <w:p w:rsidR="0097743B" w:rsidP="3D70EE71" w:rsidRDefault="0097743B" w14:paraId="44434743" w14:textId="0F8B4929">
      <w:pPr>
        <w:rPr>
          <w:rFonts w:asciiTheme="minorHAnsi" w:hAnsiTheme="minorHAnsi" w:cstheme="minorBidi"/>
          <w:sz w:val="22"/>
          <w:szCs w:val="22"/>
        </w:rPr>
      </w:pPr>
      <w:r>
        <w:rPr>
          <w:rFonts w:asciiTheme="minorHAnsi" w:hAnsiTheme="minorHAnsi" w:cstheme="minorBidi"/>
          <w:sz w:val="22"/>
          <w:szCs w:val="22"/>
        </w:rPr>
        <w:t xml:space="preserve">Email (Required): </w:t>
      </w:r>
    </w:p>
    <w:p w:rsidR="0097743B" w:rsidP="3D70EE71" w:rsidRDefault="0097743B" w14:paraId="65B32FAC" w14:textId="77777777">
      <w:pPr>
        <w:rPr>
          <w:rFonts w:asciiTheme="minorHAnsi" w:hAnsiTheme="minorHAnsi" w:cstheme="minorBidi"/>
          <w:sz w:val="22"/>
          <w:szCs w:val="22"/>
        </w:rPr>
      </w:pPr>
    </w:p>
    <w:p w:rsidR="0097743B" w:rsidP="3D70EE71" w:rsidRDefault="0097743B" w14:paraId="686F66E2" w14:textId="77777777">
      <w:pPr>
        <w:rPr>
          <w:rFonts w:asciiTheme="minorHAnsi" w:hAnsiTheme="minorHAnsi" w:cstheme="minorBidi"/>
          <w:sz w:val="22"/>
          <w:szCs w:val="22"/>
        </w:rPr>
      </w:pPr>
    </w:p>
    <w:p w:rsidRPr="00764468" w:rsidR="00AE7B65" w:rsidP="3D70EE71" w:rsidRDefault="3D70EE71" w14:paraId="0AA5C07D" w14:textId="1A5B08D3">
      <w:pPr>
        <w:rPr>
          <w:rFonts w:ascii="Calibri" w:hAnsi="Calibri" w:eastAsia="Calibri" w:cs="Calibri"/>
          <w:sz w:val="22"/>
          <w:szCs w:val="22"/>
        </w:rPr>
      </w:pPr>
      <w:r w:rsidRPr="3D70EE71">
        <w:rPr>
          <w:rFonts w:asciiTheme="minorHAnsi" w:hAnsiTheme="minorHAnsi" w:cstheme="minorBidi"/>
          <w:sz w:val="22"/>
          <w:szCs w:val="22"/>
        </w:rPr>
        <w:t xml:space="preserve">Please fill out this </w:t>
      </w:r>
      <w:r w:rsidR="0097743B">
        <w:rPr>
          <w:rFonts w:asciiTheme="minorHAnsi" w:hAnsiTheme="minorHAnsi" w:cstheme="minorBidi"/>
          <w:sz w:val="22"/>
          <w:szCs w:val="22"/>
        </w:rPr>
        <w:t xml:space="preserve">optional </w:t>
      </w:r>
      <w:r w:rsidRPr="3D70EE71">
        <w:rPr>
          <w:rFonts w:asciiTheme="minorHAnsi" w:hAnsiTheme="minorHAnsi" w:cstheme="minorBidi"/>
          <w:sz w:val="22"/>
          <w:szCs w:val="22"/>
        </w:rPr>
        <w:t xml:space="preserve">questionnaire to determine how the Heat Illness Prevention campaign can better meet your needs for producing materials and topics on heat illness prevention. Please choose the </w:t>
      </w:r>
      <w:r w:rsidR="0062621B">
        <w:rPr>
          <w:rFonts w:asciiTheme="minorHAnsi" w:hAnsiTheme="minorHAnsi" w:cstheme="minorBidi"/>
          <w:sz w:val="22"/>
          <w:szCs w:val="22"/>
        </w:rPr>
        <w:t>responses</w:t>
      </w:r>
      <w:r w:rsidRPr="3D70EE71">
        <w:rPr>
          <w:rFonts w:asciiTheme="minorHAnsi" w:hAnsiTheme="minorHAnsi" w:cstheme="minorBidi"/>
          <w:sz w:val="22"/>
          <w:szCs w:val="22"/>
        </w:rPr>
        <w:t xml:space="preserve"> that most appl</w:t>
      </w:r>
      <w:r w:rsidR="0062621B">
        <w:rPr>
          <w:rFonts w:asciiTheme="minorHAnsi" w:hAnsiTheme="minorHAnsi" w:cstheme="minorBidi"/>
          <w:sz w:val="22"/>
          <w:szCs w:val="22"/>
        </w:rPr>
        <w:t>y</w:t>
      </w:r>
      <w:r w:rsidRPr="3D70EE71">
        <w:rPr>
          <w:rFonts w:asciiTheme="minorHAnsi" w:hAnsiTheme="minorHAnsi" w:cstheme="minorBidi"/>
          <w:sz w:val="22"/>
          <w:szCs w:val="22"/>
        </w:rPr>
        <w:t xml:space="preserve"> to you</w:t>
      </w:r>
      <w:r w:rsidR="0062621B">
        <w:rPr>
          <w:rFonts w:asciiTheme="minorHAnsi" w:hAnsiTheme="minorHAnsi" w:cstheme="minorBidi"/>
          <w:sz w:val="22"/>
          <w:szCs w:val="22"/>
        </w:rPr>
        <w:t xml:space="preserve"> or your workers</w:t>
      </w:r>
      <w:r w:rsidRPr="3D70EE71">
        <w:rPr>
          <w:rFonts w:asciiTheme="minorHAnsi" w:hAnsiTheme="minorHAnsi" w:cstheme="minorBidi"/>
          <w:sz w:val="22"/>
          <w:szCs w:val="22"/>
        </w:rPr>
        <w:t xml:space="preserve">. </w:t>
      </w:r>
    </w:p>
    <w:p w:rsidRPr="00764468" w:rsidR="00AE7B65" w:rsidP="00AE7B65" w:rsidRDefault="00AE7B65" w14:paraId="12371AE2" w14:textId="670EF87C">
      <w:pPr>
        <w:rPr>
          <w:rFonts w:ascii="Calibri" w:hAnsi="Calibri" w:eastAsia="Calibri" w:cs="Calibri"/>
          <w:sz w:val="22"/>
          <w:szCs w:val="22"/>
        </w:rPr>
      </w:pPr>
    </w:p>
    <w:p w:rsidRPr="00764468" w:rsidR="00AE7B65" w:rsidP="00AE7B65" w:rsidRDefault="00AE7B65" w14:paraId="445FA994" w14:textId="24F96843">
      <w:pPr>
        <w:rPr>
          <w:rFonts w:ascii="Calibri" w:hAnsi="Calibri" w:eastAsia="Calibri" w:cs="Calibri"/>
          <w:sz w:val="22"/>
          <w:szCs w:val="22"/>
        </w:rPr>
      </w:pPr>
    </w:p>
    <w:p w:rsidRPr="00AE7B65" w:rsidR="00AE7B65" w:rsidP="00AE7B65" w:rsidRDefault="00AE7B65" w14:paraId="13178AD8" w14:textId="1DB5F0ED">
      <w:pPr>
        <w:pStyle w:val="ListParagraph"/>
        <w:numPr>
          <w:ilvl w:val="0"/>
          <w:numId w:val="1"/>
        </w:numPr>
        <w:spacing w:line="360" w:lineRule="auto"/>
        <w:rPr>
          <w:rFonts w:eastAsia="Calibri" w:asciiTheme="minorHAnsi" w:hAnsiTheme="minorHAnsi" w:cstheme="minorHAnsi"/>
          <w:color w:val="000000" w:themeColor="text1"/>
          <w:sz w:val="22"/>
          <w:szCs w:val="22"/>
        </w:rPr>
      </w:pPr>
      <w:r w:rsidRPr="00AE7B65">
        <w:rPr>
          <w:rFonts w:eastAsia="Calibri" w:asciiTheme="minorHAnsi" w:hAnsiTheme="minorHAnsi" w:cstheme="minorHAnsi"/>
          <w:color w:val="000000" w:themeColor="text1"/>
          <w:sz w:val="22"/>
          <w:szCs w:val="22"/>
        </w:rPr>
        <w:t>I am primarily interested in heat illness prevention information for (select one):</w:t>
      </w:r>
    </w:p>
    <w:p w:rsidRPr="007E1DC4" w:rsidR="00AE7B65" w:rsidP="00AE7B65" w:rsidRDefault="00AE7B65" w14:paraId="09362C01" w14:textId="77777777">
      <w:pPr>
        <w:pStyle w:val="ListParagraph"/>
        <w:numPr>
          <w:ilvl w:val="1"/>
          <w:numId w:val="1"/>
        </w:numPr>
        <w:spacing w:line="360" w:lineRule="auto"/>
        <w:rPr>
          <w:rFonts w:eastAsia="Calibri" w:asciiTheme="minorHAnsi" w:hAnsiTheme="minorHAnsi" w:cstheme="minorHAnsi"/>
          <w:i/>
          <w:iCs/>
          <w:color w:val="000000" w:themeColor="text1"/>
          <w:sz w:val="22"/>
          <w:szCs w:val="22"/>
        </w:rPr>
      </w:pPr>
      <w:r w:rsidRPr="007E1DC4">
        <w:rPr>
          <w:rFonts w:eastAsia="Calibri" w:asciiTheme="minorHAnsi" w:hAnsiTheme="minorHAnsi" w:cstheme="minorHAnsi"/>
          <w:i/>
          <w:iCs/>
          <w:color w:val="000000" w:themeColor="text1"/>
          <w:sz w:val="22"/>
          <w:szCs w:val="22"/>
        </w:rPr>
        <w:t>Work performed exclusively outdoors</w:t>
      </w:r>
    </w:p>
    <w:p w:rsidRPr="007E1DC4" w:rsidR="00AE7B65" w:rsidP="00AE7B65" w:rsidRDefault="00AE7B65" w14:paraId="7E42EA4A" w14:textId="77777777">
      <w:pPr>
        <w:pStyle w:val="ListParagraph"/>
        <w:numPr>
          <w:ilvl w:val="1"/>
          <w:numId w:val="1"/>
        </w:numPr>
        <w:spacing w:line="360" w:lineRule="auto"/>
        <w:rPr>
          <w:rFonts w:eastAsia="Calibri" w:asciiTheme="minorHAnsi" w:hAnsiTheme="minorHAnsi" w:cstheme="minorHAnsi"/>
          <w:i/>
          <w:iCs/>
          <w:color w:val="000000" w:themeColor="text1"/>
          <w:sz w:val="22"/>
          <w:szCs w:val="22"/>
        </w:rPr>
      </w:pPr>
      <w:r w:rsidRPr="007E1DC4">
        <w:rPr>
          <w:rFonts w:eastAsia="Calibri" w:asciiTheme="minorHAnsi" w:hAnsiTheme="minorHAnsi" w:cstheme="minorHAnsi"/>
          <w:i/>
          <w:iCs/>
          <w:color w:val="000000" w:themeColor="text1"/>
          <w:sz w:val="22"/>
          <w:szCs w:val="22"/>
        </w:rPr>
        <w:t>Work performed mostly outdoors</w:t>
      </w:r>
    </w:p>
    <w:p w:rsidRPr="007E1DC4" w:rsidR="00AE7B65" w:rsidP="00AE7B65" w:rsidRDefault="00AE7B65" w14:paraId="68232778" w14:textId="77777777">
      <w:pPr>
        <w:pStyle w:val="ListParagraph"/>
        <w:numPr>
          <w:ilvl w:val="1"/>
          <w:numId w:val="1"/>
        </w:numPr>
        <w:spacing w:line="360" w:lineRule="auto"/>
        <w:rPr>
          <w:rFonts w:eastAsia="Calibri" w:asciiTheme="minorHAnsi" w:hAnsiTheme="minorHAnsi" w:cstheme="minorHAnsi"/>
          <w:i/>
          <w:iCs/>
          <w:color w:val="000000" w:themeColor="text1"/>
          <w:sz w:val="22"/>
          <w:szCs w:val="22"/>
        </w:rPr>
      </w:pPr>
      <w:r w:rsidRPr="007E1DC4">
        <w:rPr>
          <w:rFonts w:eastAsia="Calibri" w:asciiTheme="minorHAnsi" w:hAnsiTheme="minorHAnsi" w:cstheme="minorHAnsi"/>
          <w:i/>
          <w:iCs/>
          <w:color w:val="000000" w:themeColor="text1"/>
          <w:sz w:val="22"/>
          <w:szCs w:val="22"/>
        </w:rPr>
        <w:t>Work performed half outdoors, half indoors</w:t>
      </w:r>
    </w:p>
    <w:p w:rsidRPr="007E1DC4" w:rsidR="00AE7B65" w:rsidP="00AE7B65" w:rsidRDefault="00AE7B65" w14:paraId="27AE19E9" w14:textId="77777777">
      <w:pPr>
        <w:pStyle w:val="ListParagraph"/>
        <w:numPr>
          <w:ilvl w:val="1"/>
          <w:numId w:val="1"/>
        </w:numPr>
        <w:spacing w:line="360" w:lineRule="auto"/>
        <w:rPr>
          <w:rFonts w:eastAsia="Calibri" w:asciiTheme="minorHAnsi" w:hAnsiTheme="minorHAnsi" w:cstheme="minorHAnsi"/>
          <w:i/>
          <w:iCs/>
          <w:color w:val="000000" w:themeColor="text1"/>
          <w:sz w:val="22"/>
          <w:szCs w:val="22"/>
        </w:rPr>
      </w:pPr>
      <w:r w:rsidRPr="007E1DC4">
        <w:rPr>
          <w:rFonts w:eastAsia="Calibri" w:asciiTheme="minorHAnsi" w:hAnsiTheme="minorHAnsi" w:cstheme="minorHAnsi"/>
          <w:i/>
          <w:iCs/>
          <w:color w:val="000000" w:themeColor="text1"/>
          <w:sz w:val="22"/>
          <w:szCs w:val="22"/>
        </w:rPr>
        <w:t>Work performed mostly indoors</w:t>
      </w:r>
    </w:p>
    <w:p w:rsidRPr="007E1DC4" w:rsidR="00AE7B65" w:rsidP="00AE7B65" w:rsidRDefault="00AE7B65" w14:paraId="5D24C806" w14:textId="77777777">
      <w:pPr>
        <w:pStyle w:val="ListParagraph"/>
        <w:numPr>
          <w:ilvl w:val="1"/>
          <w:numId w:val="1"/>
        </w:numPr>
        <w:spacing w:line="360" w:lineRule="auto"/>
        <w:rPr>
          <w:rFonts w:eastAsia="Calibri" w:asciiTheme="minorHAnsi" w:hAnsiTheme="minorHAnsi" w:cstheme="minorHAnsi"/>
          <w:i/>
          <w:iCs/>
          <w:color w:val="000000" w:themeColor="text1"/>
          <w:sz w:val="22"/>
          <w:szCs w:val="22"/>
        </w:rPr>
      </w:pPr>
      <w:r w:rsidRPr="007E1DC4">
        <w:rPr>
          <w:rFonts w:eastAsia="Calibri" w:asciiTheme="minorHAnsi" w:hAnsiTheme="minorHAnsi" w:cstheme="minorHAnsi"/>
          <w:i/>
          <w:iCs/>
          <w:color w:val="000000" w:themeColor="text1"/>
          <w:sz w:val="22"/>
          <w:szCs w:val="22"/>
        </w:rPr>
        <w:t>Work performed exclusively indoors</w:t>
      </w:r>
    </w:p>
    <w:p w:rsidRPr="007E1DC4" w:rsidR="00AE7B65" w:rsidP="00AE7B65" w:rsidRDefault="00AE7B65" w14:paraId="671A79D9" w14:textId="77777777">
      <w:pPr>
        <w:rPr>
          <w:rFonts w:asciiTheme="minorHAnsi" w:hAnsiTheme="minorHAnsi" w:cstheme="minorHAnsi"/>
          <w:sz w:val="22"/>
          <w:szCs w:val="22"/>
        </w:rPr>
      </w:pPr>
    </w:p>
    <w:p w:rsidRPr="00C76954" w:rsidR="00AE7B65" w:rsidP="00AE7B65" w:rsidRDefault="00AE7B65" w14:paraId="7DC17AB5" w14:textId="478431FE">
      <w:pPr>
        <w:pStyle w:val="ListParagraph"/>
        <w:numPr>
          <w:ilvl w:val="0"/>
          <w:numId w:val="1"/>
        </w:numPr>
        <w:rPr>
          <w:rFonts w:ascii="Calibri" w:hAnsi="Calibri" w:eastAsia="Calibri" w:cs="Calibri"/>
          <w:color w:val="000000" w:themeColor="text1"/>
          <w:sz w:val="22"/>
          <w:szCs w:val="22"/>
        </w:rPr>
      </w:pPr>
      <w:r w:rsidRPr="00C76954">
        <w:rPr>
          <w:rFonts w:ascii="Calibri" w:hAnsi="Calibri" w:eastAsia="Calibri" w:cs="Calibri"/>
          <w:color w:val="000000" w:themeColor="text1"/>
          <w:sz w:val="22"/>
          <w:szCs w:val="22"/>
        </w:rPr>
        <w:t>Targeted heat alerts for the following geographic locations would help me better protect myself or my workers (select one or more).</w:t>
      </w:r>
      <w:r w:rsidR="001211E8">
        <w:rPr>
          <w:rFonts w:ascii="Calibri" w:hAnsi="Calibri" w:eastAsia="Calibri" w:cs="Calibri"/>
          <w:color w:val="000000" w:themeColor="text1"/>
          <w:sz w:val="22"/>
          <w:szCs w:val="22"/>
        </w:rPr>
        <w:t xml:space="preserve"> </w:t>
      </w:r>
    </w:p>
    <w:p w:rsidRPr="00C76954" w:rsidR="00AE7B65" w:rsidP="00AE7B65" w:rsidRDefault="00AE7B65" w14:paraId="028D5BC8" w14:textId="77777777">
      <w:pPr>
        <w:pStyle w:val="ListParagraph"/>
        <w:rPr>
          <w:rFonts w:ascii="Calibri" w:hAnsi="Calibri" w:eastAsia="Calibri" w:cs="Calibri"/>
          <w:color w:val="000000" w:themeColor="text1"/>
          <w:sz w:val="22"/>
          <w:szCs w:val="22"/>
        </w:rPr>
      </w:pPr>
    </w:p>
    <w:p w:rsidRPr="00C76954" w:rsidR="00AE7B65" w:rsidP="00AE7B65" w:rsidRDefault="00AE7B65" w14:paraId="0406BC09"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Alabama (AL)</w:t>
      </w:r>
    </w:p>
    <w:p w:rsidRPr="00C76954" w:rsidR="00AE7B65" w:rsidP="00AE7B65" w:rsidRDefault="00AE7B65" w14:paraId="1168577A"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Alaska (AK)</w:t>
      </w:r>
    </w:p>
    <w:p w:rsidRPr="00C76954" w:rsidR="00AE7B65" w:rsidP="00AE7B65" w:rsidRDefault="00AE7B65" w14:paraId="6AF0A240"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Arizona (AZ)</w:t>
      </w:r>
    </w:p>
    <w:p w:rsidRPr="00C76954" w:rsidR="00AE7B65" w:rsidP="00AE7B65" w:rsidRDefault="00AE7B65" w14:paraId="2C8D5205"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Arkansas (AR)</w:t>
      </w:r>
    </w:p>
    <w:p w:rsidRPr="00C76954" w:rsidR="00AE7B65" w:rsidP="00AE7B65" w:rsidRDefault="00AE7B65" w14:paraId="4490671A"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California (CA) - Northern</w:t>
      </w:r>
    </w:p>
    <w:p w:rsidRPr="00C76954" w:rsidR="00AE7B65" w:rsidP="00AE7B65" w:rsidRDefault="00AE7B65" w14:paraId="72D02FC0"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California (CA) - Bay Area</w:t>
      </w:r>
    </w:p>
    <w:p w:rsidRPr="00C76954" w:rsidR="00AE7B65" w:rsidP="00AE7B65" w:rsidRDefault="00AE7B65" w14:paraId="37C4DAC0"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California (CA) - Greater Sacramento</w:t>
      </w:r>
    </w:p>
    <w:p w:rsidRPr="00C76954" w:rsidR="00AE7B65" w:rsidP="00AE7B65" w:rsidRDefault="00AE7B65" w14:paraId="1608D749" w14:textId="77777777">
      <w:pPr>
        <w:pStyle w:val="ListParagraph"/>
        <w:numPr>
          <w:ilvl w:val="0"/>
          <w:numId w:val="2"/>
        </w:numPr>
        <w:tabs>
          <w:tab w:val="left" w:pos="1440"/>
        </w:tabs>
        <w:spacing w:line="360" w:lineRule="auto"/>
        <w:ind w:left="1440"/>
        <w:rPr>
          <w:rFonts w:eastAsiaTheme="minorEastAsia"/>
          <w:i/>
          <w:iCs/>
          <w:sz w:val="22"/>
          <w:szCs w:val="22"/>
        </w:rPr>
      </w:pPr>
      <w:r w:rsidRPr="00C76954">
        <w:rPr>
          <w:rFonts w:ascii="Calibri" w:hAnsi="Calibri" w:eastAsia="Calibri" w:cs="Calibri"/>
          <w:i/>
          <w:iCs/>
          <w:sz w:val="22"/>
          <w:szCs w:val="22"/>
        </w:rPr>
        <w:t>California (CA) - San Joaquin Valley</w:t>
      </w:r>
    </w:p>
    <w:p w:rsidRPr="00C76954" w:rsidR="00AE7B65" w:rsidP="00AE7B65" w:rsidRDefault="00AE7B65" w14:paraId="6C37D5B2" w14:textId="77777777">
      <w:pPr>
        <w:pStyle w:val="ListParagraph"/>
        <w:numPr>
          <w:ilvl w:val="0"/>
          <w:numId w:val="2"/>
        </w:numPr>
        <w:tabs>
          <w:tab w:val="left" w:pos="1440"/>
        </w:tabs>
        <w:spacing w:line="360" w:lineRule="auto"/>
        <w:ind w:left="1440"/>
        <w:rPr>
          <w:rFonts w:eastAsiaTheme="minorEastAsia"/>
          <w:i/>
          <w:iCs/>
          <w:sz w:val="22"/>
          <w:szCs w:val="22"/>
        </w:rPr>
      </w:pPr>
      <w:r w:rsidRPr="00C76954">
        <w:rPr>
          <w:rFonts w:ascii="Calibri" w:hAnsi="Calibri" w:eastAsia="Calibri" w:cs="Calibri"/>
          <w:i/>
          <w:iCs/>
          <w:sz w:val="22"/>
          <w:szCs w:val="22"/>
        </w:rPr>
        <w:t>California (CA) - Southern California</w:t>
      </w:r>
    </w:p>
    <w:p w:rsidRPr="00C76954" w:rsidR="00AE7B65" w:rsidP="00AE7B65" w:rsidRDefault="00AE7B65" w14:paraId="350E0720"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lastRenderedPageBreak/>
        <w:t>Colorado (CO)</w:t>
      </w:r>
    </w:p>
    <w:p w:rsidRPr="00C76954" w:rsidR="00AE7B65" w:rsidP="00AE7B65" w:rsidRDefault="00AE7B65" w14:paraId="76341B08"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Connecticut (CT)</w:t>
      </w:r>
    </w:p>
    <w:p w:rsidRPr="00C76954" w:rsidR="00AE7B65" w:rsidP="00AE7B65" w:rsidRDefault="00AE7B65" w14:paraId="47FDFBE4"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Delaware (DE)</w:t>
      </w:r>
    </w:p>
    <w:p w:rsidRPr="00C76954" w:rsidR="00AE7B65" w:rsidP="00AE7B65" w:rsidRDefault="00AE7B65" w14:paraId="75B52893"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District of Columbia (DC)</w:t>
      </w:r>
    </w:p>
    <w:p w:rsidRPr="00C76954" w:rsidR="00AE7B65" w:rsidP="00AE7B65" w:rsidRDefault="00AE7B65" w14:paraId="41E28BEF"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Florida (FL)</w:t>
      </w:r>
    </w:p>
    <w:p w:rsidRPr="00C76954" w:rsidR="00AE7B65" w:rsidP="00AE7B65" w:rsidRDefault="00AE7B65" w14:paraId="2B1F2578"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Georgia (GA)</w:t>
      </w:r>
    </w:p>
    <w:p w:rsidRPr="00C76954" w:rsidR="00AE7B65" w:rsidP="00AE7B65" w:rsidRDefault="00AE7B65" w14:paraId="64ED37AC"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Hawaii (HI)</w:t>
      </w:r>
    </w:p>
    <w:p w:rsidRPr="00C76954" w:rsidR="00AE7B65" w:rsidP="00AE7B65" w:rsidRDefault="00AE7B65" w14:paraId="7B7D9B78"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Idaho (ID)</w:t>
      </w:r>
    </w:p>
    <w:p w:rsidRPr="00C76954" w:rsidR="00AE7B65" w:rsidP="00AE7B65" w:rsidRDefault="00AE7B65" w14:paraId="1CC25091"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Illinois (IL)</w:t>
      </w:r>
    </w:p>
    <w:p w:rsidRPr="00C76954" w:rsidR="00AE7B65" w:rsidP="00AE7B65" w:rsidRDefault="00AE7B65" w14:paraId="65999BD2"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Indiana (IN)</w:t>
      </w:r>
    </w:p>
    <w:p w:rsidRPr="00C76954" w:rsidR="00AE7B65" w:rsidP="00AE7B65" w:rsidRDefault="00AE7B65" w14:paraId="50FBBCA0"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Iowa (IA)</w:t>
      </w:r>
    </w:p>
    <w:p w:rsidRPr="00C76954" w:rsidR="00AE7B65" w:rsidP="00AE7B65" w:rsidRDefault="00AE7B65" w14:paraId="64803132"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Kansas (KS)</w:t>
      </w:r>
    </w:p>
    <w:p w:rsidRPr="00C76954" w:rsidR="00AE7B65" w:rsidP="00AE7B65" w:rsidRDefault="00AE7B65" w14:paraId="24EC3AA9"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Kentucky (KY)</w:t>
      </w:r>
    </w:p>
    <w:p w:rsidRPr="00C76954" w:rsidR="00AE7B65" w:rsidP="00AE7B65" w:rsidRDefault="00AE7B65" w14:paraId="159323AA"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Louisiana (LA)</w:t>
      </w:r>
    </w:p>
    <w:p w:rsidRPr="00C76954" w:rsidR="00AE7B65" w:rsidP="00AE7B65" w:rsidRDefault="00AE7B65" w14:paraId="48CBE20F"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Maine (ME)</w:t>
      </w:r>
    </w:p>
    <w:p w:rsidRPr="00C76954" w:rsidR="00AE7B65" w:rsidP="00AE7B65" w:rsidRDefault="00AE7B65" w14:paraId="50AC4738"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Maryland (MD)</w:t>
      </w:r>
    </w:p>
    <w:p w:rsidRPr="00C76954" w:rsidR="00AE7B65" w:rsidP="00AE7B65" w:rsidRDefault="00AE7B65" w14:paraId="7C350D27"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Massachusetts (MA)</w:t>
      </w:r>
    </w:p>
    <w:p w:rsidRPr="00C76954" w:rsidR="00AE7B65" w:rsidP="00AE7B65" w:rsidRDefault="00AE7B65" w14:paraId="1A467AE5"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Michigan (MI)</w:t>
      </w:r>
    </w:p>
    <w:p w:rsidRPr="00C76954" w:rsidR="00AE7B65" w:rsidP="00AE7B65" w:rsidRDefault="00AE7B65" w14:paraId="1CE5620F"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Minnesota (MN)</w:t>
      </w:r>
    </w:p>
    <w:p w:rsidRPr="00C76954" w:rsidR="00AE7B65" w:rsidP="00AE7B65" w:rsidRDefault="00AE7B65" w14:paraId="26EF9C23"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Mississippi (MS)</w:t>
      </w:r>
    </w:p>
    <w:p w:rsidRPr="00C76954" w:rsidR="00AE7B65" w:rsidP="00AE7B65" w:rsidRDefault="00AE7B65" w14:paraId="5145B784"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Missouri (MO)</w:t>
      </w:r>
    </w:p>
    <w:p w:rsidRPr="00C76954" w:rsidR="00AE7B65" w:rsidP="00AE7B65" w:rsidRDefault="00AE7B65" w14:paraId="7A9E23C2"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Montana (MT)</w:t>
      </w:r>
    </w:p>
    <w:p w:rsidRPr="00C76954" w:rsidR="00AE7B65" w:rsidP="00AE7B65" w:rsidRDefault="00AE7B65" w14:paraId="1FCEBD65"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Nebraska (NE)</w:t>
      </w:r>
    </w:p>
    <w:p w:rsidRPr="00C76954" w:rsidR="00AE7B65" w:rsidP="00AE7B65" w:rsidRDefault="00AE7B65" w14:paraId="59447F2A"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Nevada (NV)</w:t>
      </w:r>
    </w:p>
    <w:p w:rsidRPr="00C76954" w:rsidR="00AE7B65" w:rsidP="00AE7B65" w:rsidRDefault="00AE7B65" w14:paraId="33CF664B"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New Hampshire (NH)</w:t>
      </w:r>
    </w:p>
    <w:p w:rsidRPr="00C76954" w:rsidR="00AE7B65" w:rsidP="00AE7B65" w:rsidRDefault="00AE7B65" w14:paraId="369424A3"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New Jersey (NJ)</w:t>
      </w:r>
    </w:p>
    <w:p w:rsidRPr="00C76954" w:rsidR="00AE7B65" w:rsidP="00AE7B65" w:rsidRDefault="00AE7B65" w14:paraId="6C4E4F70"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New Mexico (NM)</w:t>
      </w:r>
    </w:p>
    <w:p w:rsidRPr="00C76954" w:rsidR="00AE7B65" w:rsidP="00AE7B65" w:rsidRDefault="00AE7B65" w14:paraId="134A6DCE"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New York (NY)</w:t>
      </w:r>
    </w:p>
    <w:p w:rsidRPr="00C76954" w:rsidR="00AE7B65" w:rsidP="00AE7B65" w:rsidRDefault="00AE7B65" w14:paraId="296343E4"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North Carolina (NC)</w:t>
      </w:r>
    </w:p>
    <w:p w:rsidRPr="00C76954" w:rsidR="00AE7B65" w:rsidP="00AE7B65" w:rsidRDefault="00AE7B65" w14:paraId="60304350"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North Dakota (ND)</w:t>
      </w:r>
    </w:p>
    <w:p w:rsidRPr="00C76954" w:rsidR="00AE7B65" w:rsidP="00AE7B65" w:rsidRDefault="00AE7B65" w14:paraId="36934AD3"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Ohio (OH)</w:t>
      </w:r>
    </w:p>
    <w:p w:rsidRPr="00C76954" w:rsidR="00AE7B65" w:rsidP="00AE7B65" w:rsidRDefault="00AE7B65" w14:paraId="4BAA56AB"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lastRenderedPageBreak/>
        <w:t>Oklahoma (OK)</w:t>
      </w:r>
    </w:p>
    <w:p w:rsidRPr="00C76954" w:rsidR="00AE7B65" w:rsidP="00AE7B65" w:rsidRDefault="00AE7B65" w14:paraId="60CBCC0A"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Oregon (OR)</w:t>
      </w:r>
    </w:p>
    <w:p w:rsidRPr="00C76954" w:rsidR="00AE7B65" w:rsidP="00AE7B65" w:rsidRDefault="00AE7B65" w14:paraId="055F8762"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Pennsylvania (PA)</w:t>
      </w:r>
    </w:p>
    <w:p w:rsidRPr="00C76954" w:rsidR="00AE7B65" w:rsidP="00AE7B65" w:rsidRDefault="00AE7B65" w14:paraId="3CD975B8"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Rhode Island (RI)</w:t>
      </w:r>
    </w:p>
    <w:p w:rsidRPr="00C76954" w:rsidR="00AE7B65" w:rsidP="00AE7B65" w:rsidRDefault="00AE7B65" w14:paraId="7D85F9BE"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South Carolina (SC)</w:t>
      </w:r>
    </w:p>
    <w:p w:rsidRPr="00C76954" w:rsidR="00AE7B65" w:rsidP="00AE7B65" w:rsidRDefault="00AE7B65" w14:paraId="17CAEF6D"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South Dakota (SD)</w:t>
      </w:r>
    </w:p>
    <w:p w:rsidRPr="00C76954" w:rsidR="00AE7B65" w:rsidP="00AE7B65" w:rsidRDefault="00AE7B65" w14:paraId="5F4FF6BF"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Tennessee (TN)</w:t>
      </w:r>
    </w:p>
    <w:p w:rsidRPr="00C76954" w:rsidR="00AE7B65" w:rsidP="00AE7B65" w:rsidRDefault="00AE7B65" w14:paraId="19B9E889"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Texas (TX)</w:t>
      </w:r>
    </w:p>
    <w:p w:rsidRPr="00C76954" w:rsidR="00AE7B65" w:rsidP="00AE7B65" w:rsidRDefault="00AE7B65" w14:paraId="0C1A9FDF"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Utah (UT)</w:t>
      </w:r>
    </w:p>
    <w:p w:rsidRPr="00C76954" w:rsidR="00AE7B65" w:rsidP="00AE7B65" w:rsidRDefault="00AE7B65" w14:paraId="7473E827"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Vermont (VT)</w:t>
      </w:r>
    </w:p>
    <w:p w:rsidRPr="00C76954" w:rsidR="00AE7B65" w:rsidP="00AE7B65" w:rsidRDefault="00AE7B65" w14:paraId="1D9E1E93"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Virginia (VA)</w:t>
      </w:r>
    </w:p>
    <w:p w:rsidRPr="00C76954" w:rsidR="00AE7B65" w:rsidP="00AE7B65" w:rsidRDefault="00AE7B65" w14:paraId="5607B15C"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Washington (WA)</w:t>
      </w:r>
    </w:p>
    <w:p w:rsidRPr="00C76954" w:rsidR="00AE7B65" w:rsidP="00AE7B65" w:rsidRDefault="00AE7B65" w14:paraId="002C0CF6"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West Virginia (WV)</w:t>
      </w:r>
    </w:p>
    <w:p w:rsidRPr="00C76954" w:rsidR="00AE7B65" w:rsidP="00AE7B65" w:rsidRDefault="00AE7B65" w14:paraId="34F9FA7B"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Wisconsin (WI)</w:t>
      </w:r>
    </w:p>
    <w:p w:rsidRPr="00C76954" w:rsidR="00AE7B65" w:rsidP="00AE7B65" w:rsidRDefault="00AE7B65" w14:paraId="750B149A"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Wyoming (WY)</w:t>
      </w:r>
    </w:p>
    <w:p w:rsidRPr="00C76954" w:rsidR="00AE7B65" w:rsidP="00AE7B65" w:rsidRDefault="00AE7B65" w14:paraId="452250F4"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American Samoa (AS)</w:t>
      </w:r>
    </w:p>
    <w:p w:rsidRPr="00C76954" w:rsidR="00AE7B65" w:rsidP="00AE7B65" w:rsidRDefault="00AE7B65" w14:paraId="508887F7" w14:textId="77777777">
      <w:pPr>
        <w:pStyle w:val="ListParagraph"/>
        <w:numPr>
          <w:ilvl w:val="0"/>
          <w:numId w:val="2"/>
        </w:numPr>
        <w:tabs>
          <w:tab w:val="left" w:pos="1440"/>
        </w:tabs>
        <w:spacing w:line="360" w:lineRule="auto"/>
        <w:ind w:left="1440"/>
        <w:rPr>
          <w:rFonts w:eastAsiaTheme="minorEastAsia"/>
          <w:i/>
          <w:iCs/>
          <w:color w:val="000000" w:themeColor="text1"/>
          <w:sz w:val="22"/>
          <w:szCs w:val="22"/>
        </w:rPr>
      </w:pPr>
      <w:r w:rsidRPr="00C76954">
        <w:rPr>
          <w:rFonts w:ascii="Calibri" w:hAnsi="Calibri" w:eastAsia="Calibri" w:cs="Calibri"/>
          <w:i/>
          <w:iCs/>
          <w:color w:val="000000" w:themeColor="text1"/>
          <w:sz w:val="22"/>
          <w:szCs w:val="22"/>
        </w:rPr>
        <w:t>Guam (GU)</w:t>
      </w:r>
    </w:p>
    <w:p w:rsidRPr="00C76954" w:rsidR="00AE7B65" w:rsidP="00AE7B65" w:rsidRDefault="00AE7B65" w14:paraId="20D4FB14" w14:textId="77777777">
      <w:pPr>
        <w:pStyle w:val="ListParagraph"/>
        <w:numPr>
          <w:ilvl w:val="0"/>
          <w:numId w:val="2"/>
        </w:numPr>
        <w:tabs>
          <w:tab w:val="left" w:pos="1440"/>
        </w:tabs>
        <w:spacing w:line="360" w:lineRule="auto"/>
        <w:ind w:left="1440"/>
        <w:rPr>
          <w:rFonts w:eastAsiaTheme="minorEastAsia"/>
          <w:color w:val="000000" w:themeColor="text1"/>
          <w:sz w:val="22"/>
          <w:szCs w:val="22"/>
        </w:rPr>
      </w:pPr>
      <w:r w:rsidRPr="00C76954">
        <w:rPr>
          <w:rFonts w:ascii="Calibri" w:hAnsi="Calibri" w:eastAsia="Calibri" w:cs="Calibri"/>
          <w:i/>
          <w:iCs/>
          <w:color w:val="000000" w:themeColor="text1"/>
          <w:sz w:val="22"/>
          <w:szCs w:val="22"/>
        </w:rPr>
        <w:t>Northern Mariana Islands (MP)</w:t>
      </w:r>
    </w:p>
    <w:p w:rsidRPr="00C76954" w:rsidR="00AE7B65" w:rsidP="00AE7B65" w:rsidRDefault="00AE7B65" w14:paraId="25B0FAC5" w14:textId="77777777">
      <w:pPr>
        <w:pStyle w:val="ListParagraph"/>
        <w:numPr>
          <w:ilvl w:val="1"/>
          <w:numId w:val="3"/>
        </w:numPr>
        <w:tabs>
          <w:tab w:val="left" w:pos="1440"/>
        </w:tabs>
        <w:spacing w:line="360" w:lineRule="auto"/>
        <w:rPr>
          <w:rFonts w:eastAsiaTheme="minorEastAsia"/>
          <w:i/>
          <w:iCs/>
          <w:color w:val="000000" w:themeColor="text1"/>
        </w:rPr>
      </w:pPr>
      <w:r w:rsidRPr="00C76954">
        <w:rPr>
          <w:rFonts w:ascii="Calibri" w:hAnsi="Calibri" w:eastAsia="Calibri" w:cs="Calibri"/>
          <w:i/>
          <w:iCs/>
          <w:color w:val="000000" w:themeColor="text1"/>
        </w:rPr>
        <w:t>Puerto Rico (PR)</w:t>
      </w:r>
    </w:p>
    <w:p w:rsidRPr="00C76954" w:rsidR="00AE7B65" w:rsidP="00AE7B65" w:rsidRDefault="00AE7B65" w14:paraId="11911C81" w14:textId="77777777">
      <w:pPr>
        <w:pStyle w:val="ListParagraph"/>
        <w:numPr>
          <w:ilvl w:val="1"/>
          <w:numId w:val="3"/>
        </w:numPr>
        <w:tabs>
          <w:tab w:val="left" w:pos="1440"/>
        </w:tabs>
        <w:spacing w:line="360" w:lineRule="auto"/>
        <w:rPr>
          <w:rFonts w:eastAsiaTheme="minorEastAsia"/>
          <w:i/>
          <w:iCs/>
          <w:color w:val="333333"/>
        </w:rPr>
      </w:pPr>
      <w:r w:rsidRPr="00C76954">
        <w:rPr>
          <w:rFonts w:ascii="Calibri" w:hAnsi="Calibri" w:eastAsia="Calibri" w:cs="Calibri"/>
          <w:i/>
          <w:iCs/>
          <w:color w:val="333333"/>
        </w:rPr>
        <w:t>Virgin Islands (VI)</w:t>
      </w:r>
    </w:p>
    <w:p w:rsidRPr="00C76954" w:rsidR="00AE7B65" w:rsidP="00AE7B65" w:rsidRDefault="00AE7B65" w14:paraId="06FF388A" w14:textId="77777777">
      <w:pPr>
        <w:pStyle w:val="ListParagraph"/>
        <w:numPr>
          <w:ilvl w:val="1"/>
          <w:numId w:val="3"/>
        </w:numPr>
        <w:tabs>
          <w:tab w:val="left" w:pos="1440"/>
        </w:tabs>
        <w:spacing w:line="360" w:lineRule="auto"/>
        <w:rPr>
          <w:rFonts w:eastAsiaTheme="minorEastAsia"/>
          <w:i/>
          <w:iCs/>
        </w:rPr>
      </w:pPr>
      <w:r w:rsidRPr="00C76954">
        <w:rPr>
          <w:rFonts w:ascii="Calibri" w:hAnsi="Calibri" w:eastAsia="Calibri" w:cs="Calibri"/>
          <w:i/>
          <w:iCs/>
        </w:rPr>
        <w:t>International</w:t>
      </w:r>
    </w:p>
    <w:p w:rsidRPr="00C76954" w:rsidR="00AE7B65" w:rsidP="00AE7B65" w:rsidRDefault="00AE7B65" w14:paraId="0828B80A" w14:textId="77777777">
      <w:pPr>
        <w:pStyle w:val="ListParagraph"/>
        <w:tabs>
          <w:tab w:val="left" w:pos="1440"/>
        </w:tabs>
        <w:spacing w:line="360" w:lineRule="auto"/>
        <w:ind w:left="1440"/>
        <w:rPr>
          <w:rFonts w:asciiTheme="minorHAnsi" w:hAnsiTheme="minorHAnsi" w:eastAsiaTheme="minorEastAsia" w:cstheme="minorHAnsi"/>
          <w:color w:val="000000" w:themeColor="text1"/>
          <w:sz w:val="22"/>
          <w:szCs w:val="22"/>
        </w:rPr>
      </w:pPr>
    </w:p>
    <w:p w:rsidRPr="00D37E1D" w:rsidR="00AE7B65" w:rsidP="00AE7B65" w:rsidRDefault="00AE7B65" w14:paraId="1D290A10" w14:textId="41E7423D">
      <w:pPr>
        <w:pStyle w:val="ListParagraph"/>
        <w:numPr>
          <w:ilvl w:val="0"/>
          <w:numId w:val="1"/>
        </w:numPr>
        <w:rPr>
          <w:rFonts w:eastAsia="Calibri" w:asciiTheme="minorHAnsi" w:hAnsiTheme="minorHAnsi" w:cstheme="minorHAnsi"/>
          <w:sz w:val="22"/>
          <w:szCs w:val="22"/>
        </w:rPr>
      </w:pPr>
      <w:r w:rsidRPr="00C76954">
        <w:rPr>
          <w:rFonts w:eastAsia="Calibri" w:asciiTheme="minorHAnsi" w:hAnsiTheme="minorHAnsi" w:cstheme="minorHAnsi"/>
          <w:sz w:val="22"/>
          <w:szCs w:val="22"/>
        </w:rPr>
        <w:t>Additional resources relevant to the following industries) would be beneficial to me or my workers</w:t>
      </w:r>
      <w:r w:rsidRPr="00C76954">
        <w:rPr>
          <w:rFonts w:eastAsia="Calibri" w:asciiTheme="minorHAnsi" w:hAnsiTheme="minorHAnsi" w:cstheme="minorHAnsi"/>
          <w:color w:val="000000" w:themeColor="text1"/>
          <w:sz w:val="22"/>
          <w:szCs w:val="22"/>
        </w:rPr>
        <w:t xml:space="preserve"> (select one or more).</w:t>
      </w:r>
      <w:r w:rsidR="001211E8">
        <w:rPr>
          <w:rFonts w:eastAsia="Calibri" w:asciiTheme="minorHAnsi" w:hAnsiTheme="minorHAnsi" w:cstheme="minorHAnsi"/>
          <w:color w:val="000000" w:themeColor="text1"/>
          <w:sz w:val="22"/>
          <w:szCs w:val="22"/>
        </w:rPr>
        <w:t xml:space="preserve"> </w:t>
      </w:r>
    </w:p>
    <w:p w:rsidRPr="00C76954" w:rsidR="00AE7B65" w:rsidP="00AE7B65" w:rsidRDefault="00AE7B65" w14:paraId="4A73C4A7" w14:textId="77777777">
      <w:pPr>
        <w:pStyle w:val="ListParagraph"/>
        <w:rPr>
          <w:rFonts w:eastAsia="Calibri" w:asciiTheme="minorHAnsi" w:hAnsiTheme="minorHAnsi" w:cstheme="minorHAnsi"/>
          <w:sz w:val="22"/>
          <w:szCs w:val="22"/>
        </w:rPr>
      </w:pPr>
    </w:p>
    <w:p w:rsidRPr="00D37E1D" w:rsidR="00AE7B65" w:rsidP="00AE7B65" w:rsidRDefault="00AE7B65" w14:paraId="564C2763"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Administrative and Support and Waste Management and Remediation Services</w:t>
      </w:r>
    </w:p>
    <w:p w:rsidRPr="00D37E1D" w:rsidR="00AE7B65" w:rsidP="00AE7B65" w:rsidRDefault="00AE7B65" w14:paraId="428FF04F"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 xml:space="preserve">Advertising </w:t>
      </w:r>
    </w:p>
    <w:p w:rsidRPr="00D37E1D" w:rsidR="00AE7B65" w:rsidP="00AE7B65" w:rsidRDefault="00AE7B65" w14:paraId="2702DD65"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Aerospace and Defense</w:t>
      </w:r>
    </w:p>
    <w:p w:rsidRPr="00D37E1D" w:rsidR="00AE7B65" w:rsidP="00AE7B65" w:rsidRDefault="00AE7B65" w14:paraId="33F4253D"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Agriculture</w:t>
      </w:r>
    </w:p>
    <w:p w:rsidRPr="00D37E1D" w:rsidR="00AE7B65" w:rsidP="00AE7B65" w:rsidRDefault="00AE7B65" w14:paraId="38455BD1"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Apparel</w:t>
      </w:r>
    </w:p>
    <w:p w:rsidRPr="00D37E1D" w:rsidR="00AE7B65" w:rsidP="00AE7B65" w:rsidRDefault="00AE7B65" w14:paraId="57E045C7"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Arts, Entertainment, and Recreation</w:t>
      </w:r>
    </w:p>
    <w:p w:rsidRPr="00D37E1D" w:rsidR="00AE7B65" w:rsidP="00AE7B65" w:rsidRDefault="00AE7B65" w14:paraId="51E1CFDD"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Automotive</w:t>
      </w:r>
    </w:p>
    <w:p w:rsidRPr="00D37E1D" w:rsidR="00AE7B65" w:rsidP="00AE7B65" w:rsidRDefault="00AE7B65" w14:paraId="5EF032B1"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lastRenderedPageBreak/>
        <w:t>Banking</w:t>
      </w:r>
    </w:p>
    <w:p w:rsidRPr="00D37E1D" w:rsidR="00AE7B65" w:rsidP="00AE7B65" w:rsidRDefault="00AE7B65" w14:paraId="3FD58F3C"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Biotechnology</w:t>
      </w:r>
    </w:p>
    <w:p w:rsidRPr="00D37E1D" w:rsidR="00AE7B65" w:rsidP="00AE7B65" w:rsidRDefault="00AE7B65" w14:paraId="7EE4CFF4"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Business Services</w:t>
      </w:r>
    </w:p>
    <w:p w:rsidRPr="00D37E1D" w:rsidR="00AE7B65" w:rsidP="00AE7B65" w:rsidRDefault="00AE7B65" w14:paraId="2B0AB7B5"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Chemicals</w:t>
      </w:r>
    </w:p>
    <w:p w:rsidRPr="00D37E1D" w:rsidR="00AE7B65" w:rsidP="00AE7B65" w:rsidRDefault="00AE7B65" w14:paraId="55365C2A"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Communications</w:t>
      </w:r>
    </w:p>
    <w:p w:rsidRPr="00D37E1D" w:rsidR="00AE7B65" w:rsidP="00AE7B65" w:rsidRDefault="00AE7B65" w14:paraId="217AA70E"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Construction</w:t>
      </w:r>
    </w:p>
    <w:p w:rsidRPr="00D37E1D" w:rsidR="00AE7B65" w:rsidP="00AE7B65" w:rsidRDefault="00AE7B65" w14:paraId="796777DC"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 xml:space="preserve">Consulting </w:t>
      </w:r>
    </w:p>
    <w:p w:rsidRPr="00D37E1D" w:rsidR="00AE7B65" w:rsidP="00AE7B65" w:rsidRDefault="00AE7B65" w14:paraId="116E2078"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Education</w:t>
      </w:r>
    </w:p>
    <w:p w:rsidRPr="00D37E1D" w:rsidR="00AE7B65" w:rsidP="00AE7B65" w:rsidRDefault="00AE7B65" w14:paraId="48E064A6"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Educational Services</w:t>
      </w:r>
    </w:p>
    <w:p w:rsidRPr="00D37E1D" w:rsidR="00AE7B65" w:rsidP="00AE7B65" w:rsidRDefault="00AE7B65" w14:paraId="638211F7"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Electronics</w:t>
      </w:r>
    </w:p>
    <w:p w:rsidRPr="00D37E1D" w:rsidR="00AE7B65" w:rsidP="00AE7B65" w:rsidRDefault="00AE7B65" w14:paraId="0FF80C85"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Energy</w:t>
      </w:r>
    </w:p>
    <w:p w:rsidRPr="00D37E1D" w:rsidR="00AE7B65" w:rsidP="00AE7B65" w:rsidRDefault="00AE7B65" w14:paraId="3A051159"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Engineering</w:t>
      </w:r>
    </w:p>
    <w:p w:rsidRPr="00D37E1D" w:rsidR="00AE7B65" w:rsidP="00AE7B65" w:rsidRDefault="00AE7B65" w14:paraId="6F7764A9"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Entertainment</w:t>
      </w:r>
    </w:p>
    <w:p w:rsidRPr="00D37E1D" w:rsidR="00AE7B65" w:rsidP="00AE7B65" w:rsidRDefault="00AE7B65" w14:paraId="525DA5B9"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Environmental</w:t>
      </w:r>
    </w:p>
    <w:p w:rsidRPr="00D37E1D" w:rsidR="00AE7B65" w:rsidP="00AE7B65" w:rsidRDefault="00AE7B65" w14:paraId="6DAB8DA2"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Finance</w:t>
      </w:r>
    </w:p>
    <w:p w:rsidRPr="00D37E1D" w:rsidR="00AE7B65" w:rsidP="00AE7B65" w:rsidRDefault="00AE7B65" w14:paraId="6965817A"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Food and Beverage</w:t>
      </w:r>
    </w:p>
    <w:p w:rsidRPr="00D37E1D" w:rsidR="00AE7B65" w:rsidP="00AE7B65" w:rsidRDefault="00AE7B65" w14:paraId="76250873"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Government</w:t>
      </w:r>
    </w:p>
    <w:p w:rsidRPr="00D37E1D" w:rsidR="00AE7B65" w:rsidP="00AE7B65" w:rsidRDefault="00AE7B65" w14:paraId="05C20989"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Healthcare</w:t>
      </w:r>
    </w:p>
    <w:p w:rsidRPr="00D37E1D" w:rsidR="00AE7B65" w:rsidP="00AE7B65" w:rsidRDefault="00AE7B65" w14:paraId="7FF473A7"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Hospitality</w:t>
      </w:r>
    </w:p>
    <w:p w:rsidRPr="00D37E1D" w:rsidR="00AE7B65" w:rsidP="00AE7B65" w:rsidRDefault="00AE7B65" w14:paraId="6005D849"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Insurance</w:t>
      </w:r>
    </w:p>
    <w:p w:rsidRPr="00D37E1D" w:rsidR="00AE7B65" w:rsidP="00AE7B65" w:rsidRDefault="00AE7B65" w14:paraId="5B4743DB"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Machinery</w:t>
      </w:r>
    </w:p>
    <w:p w:rsidRPr="00D37E1D" w:rsidR="00AE7B65" w:rsidP="00AE7B65" w:rsidRDefault="00AE7B65" w14:paraId="58031282"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Management of Companies and Enterprises</w:t>
      </w:r>
    </w:p>
    <w:p w:rsidRPr="00D37E1D" w:rsidR="00AE7B65" w:rsidP="00AE7B65" w:rsidRDefault="00AE7B65" w14:paraId="08E9D8ED"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Manufacturing</w:t>
      </w:r>
    </w:p>
    <w:p w:rsidRPr="00D37E1D" w:rsidR="00AE7B65" w:rsidP="00AE7B65" w:rsidRDefault="00AE7B65" w14:paraId="0E33AB75"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Media</w:t>
      </w:r>
    </w:p>
    <w:p w:rsidRPr="00D37E1D" w:rsidR="00AE7B65" w:rsidP="00AE7B65" w:rsidRDefault="00AE7B65" w14:paraId="6F45532F"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Not For Profit</w:t>
      </w:r>
    </w:p>
    <w:p w:rsidRPr="00D37E1D" w:rsidR="00AE7B65" w:rsidP="00AE7B65" w:rsidRDefault="00AE7B65" w14:paraId="51952E4E"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Oil and Gas</w:t>
      </w:r>
    </w:p>
    <w:p w:rsidRPr="00D37E1D" w:rsidR="00AE7B65" w:rsidP="00AE7B65" w:rsidRDefault="00AE7B65" w14:paraId="631E4678"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Other</w:t>
      </w:r>
    </w:p>
    <w:p w:rsidRPr="00D37E1D" w:rsidR="00AE7B65" w:rsidP="00AE7B65" w:rsidRDefault="00AE7B65" w14:paraId="1B824529"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Professional</w:t>
      </w:r>
    </w:p>
    <w:p w:rsidRPr="00D37E1D" w:rsidR="00AE7B65" w:rsidP="00AE7B65" w:rsidRDefault="00AE7B65" w14:paraId="6FA3E805"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Professional, Technical, and Scientific Services</w:t>
      </w:r>
    </w:p>
    <w:p w:rsidRPr="00D37E1D" w:rsidR="00AE7B65" w:rsidP="00AE7B65" w:rsidRDefault="00AE7B65" w14:paraId="7E08F582"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Professional Certification Body</w:t>
      </w:r>
    </w:p>
    <w:p w:rsidRPr="00D37E1D" w:rsidR="00AE7B65" w:rsidP="00AE7B65" w:rsidRDefault="00AE7B65" w14:paraId="38BF796F"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Recreation</w:t>
      </w:r>
    </w:p>
    <w:p w:rsidRPr="00D37E1D" w:rsidR="00AE7B65" w:rsidP="00AE7B65" w:rsidRDefault="00AE7B65" w14:paraId="24A25EE2"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lastRenderedPageBreak/>
        <w:t>Retail</w:t>
      </w:r>
    </w:p>
    <w:p w:rsidRPr="00D37E1D" w:rsidR="00AE7B65" w:rsidP="00AE7B65" w:rsidRDefault="00AE7B65" w14:paraId="041EC97D"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Shipping</w:t>
      </w:r>
    </w:p>
    <w:p w:rsidRPr="00D37E1D" w:rsidR="00AE7B65" w:rsidP="00AE7B65" w:rsidRDefault="00AE7B65" w14:paraId="2C247B88"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Technology</w:t>
      </w:r>
    </w:p>
    <w:p w:rsidRPr="00D37E1D" w:rsidR="00AE7B65" w:rsidP="00AE7B65" w:rsidRDefault="00AE7B65" w14:paraId="0EA3CFF3"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Telecommunications</w:t>
      </w:r>
    </w:p>
    <w:p w:rsidRPr="00D37E1D" w:rsidR="00AE7B65" w:rsidP="00AE7B65" w:rsidRDefault="00AE7B65" w14:paraId="3D6D51F4" w14:textId="77777777">
      <w:pPr>
        <w:pStyle w:val="ListParagraph"/>
        <w:numPr>
          <w:ilvl w:val="0"/>
          <w:numId w:val="4"/>
        </w:numPr>
        <w:tabs>
          <w:tab w:val="left" w:pos="1440"/>
        </w:tabs>
        <w:spacing w:line="360" w:lineRule="auto"/>
        <w:rPr>
          <w:rFonts w:eastAsiaTheme="minorEastAsia"/>
          <w:i/>
          <w:iCs/>
          <w:sz w:val="22"/>
          <w:szCs w:val="22"/>
        </w:rPr>
      </w:pPr>
      <w:r w:rsidRPr="00D37E1D">
        <w:rPr>
          <w:rFonts w:ascii="Calibri" w:hAnsi="Calibri" w:eastAsia="Calibri" w:cs="Calibri"/>
          <w:i/>
          <w:iCs/>
          <w:sz w:val="22"/>
          <w:szCs w:val="22"/>
        </w:rPr>
        <w:t>Transportation</w:t>
      </w:r>
    </w:p>
    <w:p w:rsidR="00AE7B65" w:rsidP="00AE7B65" w:rsidRDefault="00AE7B65" w14:paraId="25EDCBB8" w14:textId="77777777">
      <w:pPr>
        <w:pStyle w:val="ListParagraph"/>
        <w:numPr>
          <w:ilvl w:val="0"/>
          <w:numId w:val="4"/>
        </w:numPr>
        <w:tabs>
          <w:tab w:val="left" w:pos="1440"/>
        </w:tabs>
        <w:spacing w:line="360" w:lineRule="auto"/>
        <w:rPr>
          <w:rFonts w:eastAsiaTheme="minorEastAsia"/>
        </w:rPr>
      </w:pPr>
      <w:r w:rsidRPr="00D37E1D">
        <w:rPr>
          <w:rFonts w:ascii="Calibri" w:hAnsi="Calibri" w:eastAsia="Calibri" w:cs="Calibri"/>
          <w:i/>
          <w:iCs/>
          <w:sz w:val="22"/>
          <w:szCs w:val="22"/>
        </w:rPr>
        <w:t>Utilities</w:t>
      </w:r>
    </w:p>
    <w:p w:rsidR="00AE7B65" w:rsidP="00AE7B65" w:rsidRDefault="00AE7B65" w14:paraId="2EAD0FA9" w14:textId="77777777">
      <w:pPr>
        <w:rPr>
          <w:rFonts w:ascii="Calibri" w:hAnsi="Calibri" w:eastAsia="Calibri" w:cs="Calibri"/>
          <w:b/>
          <w:bCs/>
          <w:color w:val="000000" w:themeColor="text1"/>
        </w:rPr>
      </w:pPr>
    </w:p>
    <w:p w:rsidR="00AE7B65" w:rsidP="00AE7B65" w:rsidRDefault="00AE7B65" w14:paraId="403E9A9D" w14:textId="77777777">
      <w:pPr>
        <w:pStyle w:val="ListParagraph"/>
        <w:numPr>
          <w:ilvl w:val="0"/>
          <w:numId w:val="1"/>
        </w:numPr>
        <w:rPr>
          <w:rFonts w:eastAsia="Calibri" w:asciiTheme="minorHAnsi" w:hAnsiTheme="minorHAnsi" w:cstheme="minorHAnsi"/>
          <w:color w:val="000000" w:themeColor="text1"/>
          <w:sz w:val="22"/>
          <w:szCs w:val="22"/>
        </w:rPr>
      </w:pPr>
      <w:r w:rsidRPr="003E5AD7">
        <w:rPr>
          <w:rFonts w:eastAsia="Calibri" w:asciiTheme="minorHAnsi" w:hAnsiTheme="minorHAnsi" w:cstheme="minorHAnsi"/>
          <w:color w:val="000000" w:themeColor="text1"/>
          <w:sz w:val="22"/>
          <w:szCs w:val="22"/>
        </w:rPr>
        <w:t>My preferred method to receive information about heat illness prevention is (select one or more).</w:t>
      </w:r>
    </w:p>
    <w:p w:rsidRPr="003E5AD7" w:rsidR="00AE7B65" w:rsidP="00AE7B65" w:rsidRDefault="00AE7B65" w14:paraId="3CBE592B" w14:textId="77777777">
      <w:pPr>
        <w:pStyle w:val="ListParagraph"/>
        <w:numPr>
          <w:ilvl w:val="0"/>
          <w:numId w:val="5"/>
        </w:numPr>
        <w:spacing w:line="360" w:lineRule="auto"/>
        <w:rPr>
          <w:rFonts w:asciiTheme="minorHAnsi" w:hAnsiTheme="minorHAnsi" w:eastAsiaTheme="minorEastAsia" w:cstheme="minorHAnsi"/>
          <w:i/>
          <w:iCs/>
          <w:sz w:val="22"/>
          <w:szCs w:val="22"/>
        </w:rPr>
      </w:pPr>
      <w:r w:rsidRPr="003E5AD7">
        <w:rPr>
          <w:rFonts w:eastAsia="Calibri" w:asciiTheme="minorHAnsi" w:hAnsiTheme="minorHAnsi" w:cstheme="minorHAnsi"/>
          <w:i/>
          <w:iCs/>
          <w:sz w:val="22"/>
          <w:szCs w:val="22"/>
        </w:rPr>
        <w:t>Social media (e.g., Facebook, Twitter, Instagram, LinkedIn, YouTube, etc.)</w:t>
      </w:r>
    </w:p>
    <w:p w:rsidRPr="003E5AD7" w:rsidR="00AE7B65" w:rsidP="00AE7B65" w:rsidRDefault="00AE7B65" w14:paraId="6D6FA22E" w14:textId="77777777">
      <w:pPr>
        <w:pStyle w:val="ListParagraph"/>
        <w:numPr>
          <w:ilvl w:val="0"/>
          <w:numId w:val="5"/>
        </w:numPr>
        <w:spacing w:line="360" w:lineRule="auto"/>
        <w:rPr>
          <w:rFonts w:asciiTheme="minorHAnsi" w:hAnsiTheme="minorHAnsi" w:eastAsiaTheme="minorEastAsia" w:cstheme="minorHAnsi"/>
          <w:i/>
          <w:iCs/>
          <w:sz w:val="22"/>
          <w:szCs w:val="22"/>
        </w:rPr>
      </w:pPr>
      <w:proofErr w:type="spellStart"/>
      <w:r w:rsidRPr="003E5AD7">
        <w:rPr>
          <w:rFonts w:eastAsia="Calibri" w:asciiTheme="minorHAnsi" w:hAnsiTheme="minorHAnsi" w:cstheme="minorHAnsi"/>
          <w:i/>
          <w:iCs/>
          <w:sz w:val="22"/>
          <w:szCs w:val="22"/>
        </w:rPr>
        <w:t>eNewsletters</w:t>
      </w:r>
      <w:proofErr w:type="spellEnd"/>
    </w:p>
    <w:p w:rsidRPr="003E5AD7" w:rsidR="00AE7B65" w:rsidP="00AE7B65" w:rsidRDefault="00AE7B65" w14:paraId="6EADBD90" w14:textId="77777777">
      <w:pPr>
        <w:pStyle w:val="ListParagraph"/>
        <w:numPr>
          <w:ilvl w:val="0"/>
          <w:numId w:val="5"/>
        </w:numPr>
        <w:spacing w:line="360" w:lineRule="auto"/>
        <w:rPr>
          <w:rFonts w:asciiTheme="minorHAnsi" w:hAnsiTheme="minorHAnsi" w:eastAsiaTheme="minorEastAsia" w:cstheme="minorHAnsi"/>
          <w:i/>
          <w:iCs/>
          <w:sz w:val="22"/>
          <w:szCs w:val="22"/>
        </w:rPr>
      </w:pPr>
      <w:r w:rsidRPr="003E5AD7">
        <w:rPr>
          <w:rFonts w:asciiTheme="minorHAnsi" w:hAnsiTheme="minorHAnsi" w:cstheme="minorHAnsi"/>
          <w:i/>
          <w:iCs/>
          <w:sz w:val="22"/>
          <w:szCs w:val="22"/>
        </w:rPr>
        <w:t>Podcasts</w:t>
      </w:r>
    </w:p>
    <w:p w:rsidRPr="003E5AD7" w:rsidR="00AE7B65" w:rsidP="00AE7B65" w:rsidRDefault="00AE7B65" w14:paraId="1A4E2B16" w14:textId="77777777">
      <w:pPr>
        <w:pStyle w:val="ListParagraph"/>
        <w:numPr>
          <w:ilvl w:val="0"/>
          <w:numId w:val="5"/>
        </w:numPr>
        <w:spacing w:line="360" w:lineRule="auto"/>
        <w:rPr>
          <w:rFonts w:asciiTheme="minorHAnsi" w:hAnsiTheme="minorHAnsi" w:eastAsiaTheme="minorEastAsia" w:cstheme="minorHAnsi"/>
          <w:i/>
          <w:iCs/>
          <w:sz w:val="22"/>
          <w:szCs w:val="22"/>
        </w:rPr>
      </w:pPr>
      <w:r w:rsidRPr="003E5AD7">
        <w:rPr>
          <w:rFonts w:eastAsia="Calibri" w:asciiTheme="minorHAnsi" w:hAnsiTheme="minorHAnsi" w:cstheme="minorHAnsi"/>
          <w:i/>
          <w:iCs/>
          <w:sz w:val="22"/>
          <w:szCs w:val="22"/>
        </w:rPr>
        <w:t>Email</w:t>
      </w:r>
    </w:p>
    <w:p w:rsidRPr="003E5AD7" w:rsidR="00AE7B65" w:rsidP="00AE7B65" w:rsidRDefault="00AE7B65" w14:paraId="43D7A284" w14:textId="77777777">
      <w:pPr>
        <w:pStyle w:val="ListParagraph"/>
        <w:numPr>
          <w:ilvl w:val="0"/>
          <w:numId w:val="5"/>
        </w:numPr>
        <w:spacing w:line="360" w:lineRule="auto"/>
        <w:rPr>
          <w:rFonts w:asciiTheme="minorHAnsi" w:hAnsiTheme="minorHAnsi" w:eastAsiaTheme="minorEastAsia" w:cstheme="minorHAnsi"/>
          <w:i/>
          <w:iCs/>
          <w:sz w:val="22"/>
          <w:szCs w:val="22"/>
        </w:rPr>
      </w:pPr>
      <w:r w:rsidRPr="003E5AD7">
        <w:rPr>
          <w:rFonts w:eastAsia="Calibri" w:asciiTheme="minorHAnsi" w:hAnsiTheme="minorHAnsi" w:cstheme="minorHAnsi"/>
          <w:i/>
          <w:iCs/>
          <w:sz w:val="22"/>
          <w:szCs w:val="22"/>
        </w:rPr>
        <w:t>Blogs</w:t>
      </w:r>
    </w:p>
    <w:p w:rsidRPr="003E5AD7" w:rsidR="00AE7B65" w:rsidP="00AE7B65" w:rsidRDefault="00AE7B65" w14:paraId="42826C48" w14:textId="77777777">
      <w:pPr>
        <w:pStyle w:val="ListParagraph"/>
        <w:numPr>
          <w:ilvl w:val="0"/>
          <w:numId w:val="5"/>
        </w:numPr>
        <w:spacing w:line="360" w:lineRule="auto"/>
        <w:rPr>
          <w:rFonts w:asciiTheme="minorHAnsi" w:hAnsiTheme="minorHAnsi" w:eastAsiaTheme="minorEastAsia" w:cstheme="minorHAnsi"/>
          <w:i/>
          <w:iCs/>
          <w:sz w:val="22"/>
          <w:szCs w:val="22"/>
        </w:rPr>
      </w:pPr>
      <w:r w:rsidRPr="003E5AD7">
        <w:rPr>
          <w:rFonts w:eastAsia="Calibri" w:asciiTheme="minorHAnsi" w:hAnsiTheme="minorHAnsi" w:cstheme="minorHAnsi"/>
          <w:i/>
          <w:iCs/>
          <w:sz w:val="22"/>
          <w:szCs w:val="22"/>
        </w:rPr>
        <w:t>Outdoor media (e.g., billboards, bus signs, etc.)</w:t>
      </w:r>
    </w:p>
    <w:p w:rsidRPr="003E5AD7" w:rsidR="00AE7B65" w:rsidP="00AE7B65" w:rsidRDefault="00AE7B65" w14:paraId="2080E731" w14:textId="77777777">
      <w:pPr>
        <w:pStyle w:val="ListParagraph"/>
        <w:numPr>
          <w:ilvl w:val="0"/>
          <w:numId w:val="5"/>
        </w:numPr>
        <w:spacing w:line="360" w:lineRule="auto"/>
        <w:rPr>
          <w:rFonts w:asciiTheme="minorHAnsi" w:hAnsiTheme="minorHAnsi" w:eastAsiaTheme="minorEastAsia" w:cstheme="minorHAnsi"/>
          <w:i/>
          <w:iCs/>
          <w:sz w:val="22"/>
          <w:szCs w:val="22"/>
        </w:rPr>
      </w:pPr>
      <w:r w:rsidRPr="003E5AD7">
        <w:rPr>
          <w:rFonts w:asciiTheme="minorHAnsi" w:hAnsiTheme="minorHAnsi" w:cstheme="minorHAnsi"/>
          <w:i/>
          <w:iCs/>
          <w:sz w:val="22"/>
          <w:szCs w:val="22"/>
        </w:rPr>
        <w:t>Ads on internet or web</w:t>
      </w:r>
    </w:p>
    <w:p w:rsidRPr="003E5AD7" w:rsidR="00AE7B65" w:rsidP="00AE7B65" w:rsidRDefault="00AE7B65" w14:paraId="0C31FEE6" w14:textId="77777777">
      <w:pPr>
        <w:pStyle w:val="ListParagraph"/>
        <w:numPr>
          <w:ilvl w:val="0"/>
          <w:numId w:val="5"/>
        </w:numPr>
        <w:spacing w:line="360" w:lineRule="auto"/>
        <w:rPr>
          <w:rFonts w:asciiTheme="minorHAnsi" w:hAnsiTheme="minorHAnsi" w:eastAsiaTheme="minorEastAsia" w:cstheme="minorHAnsi"/>
          <w:i/>
          <w:iCs/>
          <w:sz w:val="22"/>
          <w:szCs w:val="22"/>
        </w:rPr>
      </w:pPr>
      <w:r w:rsidRPr="003E5AD7">
        <w:rPr>
          <w:rFonts w:eastAsia="Calibri" w:asciiTheme="minorHAnsi" w:hAnsiTheme="minorHAnsi" w:cstheme="minorHAnsi"/>
          <w:i/>
          <w:iCs/>
          <w:sz w:val="22"/>
          <w:szCs w:val="22"/>
        </w:rPr>
        <w:t>Radio</w:t>
      </w:r>
    </w:p>
    <w:p w:rsidRPr="003E5AD7" w:rsidR="00AE7B65" w:rsidP="00AE7B65" w:rsidRDefault="00AE7B65" w14:paraId="750C6497" w14:textId="77777777">
      <w:pPr>
        <w:pStyle w:val="ListParagraph"/>
        <w:numPr>
          <w:ilvl w:val="0"/>
          <w:numId w:val="5"/>
        </w:numPr>
        <w:spacing w:line="360" w:lineRule="auto"/>
        <w:rPr>
          <w:rFonts w:asciiTheme="minorHAnsi" w:hAnsiTheme="minorHAnsi" w:eastAsiaTheme="minorEastAsia" w:cstheme="minorHAnsi"/>
          <w:i/>
          <w:iCs/>
          <w:sz w:val="22"/>
          <w:szCs w:val="22"/>
        </w:rPr>
      </w:pPr>
      <w:r w:rsidRPr="003E5AD7">
        <w:rPr>
          <w:rFonts w:eastAsia="Calibri" w:asciiTheme="minorHAnsi" w:hAnsiTheme="minorHAnsi" w:cstheme="minorHAnsi"/>
          <w:i/>
          <w:iCs/>
          <w:sz w:val="22"/>
          <w:szCs w:val="22"/>
        </w:rPr>
        <w:t>Print newspapers</w:t>
      </w:r>
    </w:p>
    <w:p w:rsidRPr="003E5AD7" w:rsidR="00AE7B65" w:rsidP="00AE7B65" w:rsidRDefault="00AE7B65" w14:paraId="777BE70B" w14:textId="77777777">
      <w:pPr>
        <w:pStyle w:val="ListParagraph"/>
        <w:numPr>
          <w:ilvl w:val="0"/>
          <w:numId w:val="5"/>
        </w:numPr>
        <w:spacing w:line="360" w:lineRule="auto"/>
        <w:rPr>
          <w:rFonts w:asciiTheme="minorHAnsi" w:hAnsiTheme="minorHAnsi" w:eastAsiaTheme="minorEastAsia" w:cstheme="minorHAnsi"/>
          <w:i/>
          <w:iCs/>
          <w:sz w:val="22"/>
          <w:szCs w:val="22"/>
        </w:rPr>
      </w:pPr>
      <w:r w:rsidRPr="003E5AD7">
        <w:rPr>
          <w:rFonts w:eastAsia="Calibri" w:asciiTheme="minorHAnsi" w:hAnsiTheme="minorHAnsi" w:cstheme="minorHAnsi"/>
          <w:i/>
          <w:iCs/>
          <w:sz w:val="22"/>
          <w:szCs w:val="22"/>
        </w:rPr>
        <w:t>Magazine</w:t>
      </w:r>
    </w:p>
    <w:p w:rsidRPr="003E5AD7" w:rsidR="00AE7B65" w:rsidP="00AE7B65" w:rsidRDefault="00AE7B65" w14:paraId="675B8A4E" w14:textId="77777777">
      <w:pPr>
        <w:pStyle w:val="ListParagraph"/>
        <w:numPr>
          <w:ilvl w:val="0"/>
          <w:numId w:val="5"/>
        </w:numPr>
        <w:spacing w:line="360" w:lineRule="auto"/>
        <w:rPr>
          <w:rFonts w:asciiTheme="minorHAnsi" w:hAnsiTheme="minorHAnsi" w:eastAsiaTheme="minorEastAsia" w:cstheme="minorHAnsi"/>
          <w:i/>
          <w:iCs/>
          <w:sz w:val="22"/>
          <w:szCs w:val="22"/>
        </w:rPr>
      </w:pPr>
      <w:r w:rsidRPr="003E5AD7">
        <w:rPr>
          <w:rFonts w:eastAsia="Calibri" w:asciiTheme="minorHAnsi" w:hAnsiTheme="minorHAnsi" w:cstheme="minorHAnsi"/>
          <w:i/>
          <w:iCs/>
          <w:sz w:val="22"/>
          <w:szCs w:val="22"/>
        </w:rPr>
        <w:t>Websites</w:t>
      </w:r>
    </w:p>
    <w:p w:rsidRPr="003E5AD7" w:rsidR="00AE7B65" w:rsidP="00AE7B65" w:rsidRDefault="00AE7B65" w14:paraId="3DD5AF2C" w14:textId="77777777">
      <w:pPr>
        <w:pStyle w:val="ListParagraph"/>
        <w:numPr>
          <w:ilvl w:val="0"/>
          <w:numId w:val="5"/>
        </w:numPr>
        <w:spacing w:line="360" w:lineRule="auto"/>
        <w:rPr>
          <w:rFonts w:asciiTheme="minorHAnsi" w:hAnsiTheme="minorHAnsi" w:eastAsiaTheme="minorEastAsia" w:cstheme="minorHAnsi"/>
          <w:i/>
          <w:iCs/>
          <w:sz w:val="22"/>
          <w:szCs w:val="22"/>
        </w:rPr>
      </w:pPr>
      <w:r w:rsidRPr="003E5AD7">
        <w:rPr>
          <w:rFonts w:asciiTheme="minorHAnsi" w:hAnsiTheme="minorHAnsi" w:cstheme="minorHAnsi"/>
          <w:i/>
          <w:iCs/>
          <w:sz w:val="22"/>
          <w:szCs w:val="22"/>
        </w:rPr>
        <w:t>Apps</w:t>
      </w:r>
    </w:p>
    <w:p w:rsidRPr="003E5AD7" w:rsidR="00AE7B65" w:rsidP="00AE7B65" w:rsidRDefault="00AE7B65" w14:paraId="49AE06D9" w14:textId="77777777">
      <w:pPr>
        <w:pStyle w:val="ListParagraph"/>
        <w:numPr>
          <w:ilvl w:val="0"/>
          <w:numId w:val="5"/>
        </w:numPr>
        <w:spacing w:line="360" w:lineRule="auto"/>
        <w:rPr>
          <w:rFonts w:asciiTheme="minorHAnsi" w:hAnsiTheme="minorHAnsi" w:eastAsiaTheme="minorEastAsia" w:cstheme="minorHAnsi"/>
          <w:i/>
          <w:iCs/>
          <w:sz w:val="22"/>
          <w:szCs w:val="22"/>
        </w:rPr>
      </w:pPr>
      <w:r w:rsidRPr="003E5AD7">
        <w:rPr>
          <w:rFonts w:eastAsia="Calibri" w:asciiTheme="minorHAnsi" w:hAnsiTheme="minorHAnsi" w:cstheme="minorHAnsi"/>
          <w:i/>
          <w:iCs/>
          <w:sz w:val="22"/>
          <w:szCs w:val="22"/>
        </w:rPr>
        <w:t>Mobile device/text messaging</w:t>
      </w:r>
    </w:p>
    <w:p w:rsidRPr="003E5AD7" w:rsidR="00AE7B65" w:rsidP="00AE7B65" w:rsidRDefault="00AE7B65" w14:paraId="344980D5" w14:textId="77777777">
      <w:pPr>
        <w:pStyle w:val="ListParagraph"/>
        <w:numPr>
          <w:ilvl w:val="0"/>
          <w:numId w:val="5"/>
        </w:numPr>
        <w:spacing w:line="360" w:lineRule="auto"/>
        <w:rPr>
          <w:rFonts w:asciiTheme="minorHAnsi" w:hAnsiTheme="minorHAnsi" w:eastAsiaTheme="minorEastAsia" w:cstheme="minorHAnsi"/>
          <w:i/>
          <w:iCs/>
          <w:sz w:val="22"/>
          <w:szCs w:val="22"/>
        </w:rPr>
      </w:pPr>
      <w:r w:rsidRPr="003E5AD7">
        <w:rPr>
          <w:rFonts w:eastAsia="Calibri" w:asciiTheme="minorHAnsi" w:hAnsiTheme="minorHAnsi" w:cstheme="minorHAnsi"/>
          <w:i/>
          <w:iCs/>
          <w:sz w:val="22"/>
          <w:szCs w:val="22"/>
        </w:rPr>
        <w:t>Television (e.g., cable, local, network nightly)</w:t>
      </w:r>
    </w:p>
    <w:p w:rsidR="00AE7B65" w:rsidP="00AE7B65" w:rsidRDefault="00AE7B65" w14:paraId="02E04898" w14:textId="77777777">
      <w:pPr>
        <w:pStyle w:val="ListParagraph"/>
        <w:numPr>
          <w:ilvl w:val="0"/>
          <w:numId w:val="5"/>
        </w:numPr>
        <w:spacing w:line="360" w:lineRule="auto"/>
        <w:rPr>
          <w:rFonts w:eastAsiaTheme="minorEastAsia"/>
        </w:rPr>
      </w:pPr>
      <w:r w:rsidRPr="003E5AD7">
        <w:rPr>
          <w:rFonts w:eastAsia="Calibri" w:asciiTheme="minorHAnsi" w:hAnsiTheme="minorHAnsi" w:cstheme="minorHAnsi"/>
          <w:i/>
          <w:iCs/>
          <w:sz w:val="22"/>
          <w:szCs w:val="22"/>
        </w:rPr>
        <w:t>Search engines (e.g., Google, Bing, Yahoo! Search)</w:t>
      </w:r>
    </w:p>
    <w:p w:rsidR="00AE7B65" w:rsidP="00AE7B65" w:rsidRDefault="00AE7B65" w14:paraId="714DA131" w14:textId="77777777">
      <w:pPr>
        <w:pStyle w:val="ListParagraph"/>
        <w:numPr>
          <w:ilvl w:val="0"/>
          <w:numId w:val="1"/>
        </w:numPr>
        <w:rPr>
          <w:rFonts w:eastAsia="Calibri" w:asciiTheme="minorHAnsi" w:hAnsiTheme="minorHAnsi" w:cstheme="minorHAnsi"/>
          <w:color w:val="000000" w:themeColor="text1"/>
          <w:sz w:val="22"/>
          <w:szCs w:val="22"/>
        </w:rPr>
      </w:pPr>
      <w:r w:rsidRPr="00100482">
        <w:rPr>
          <w:rFonts w:eastAsia="Calibri" w:asciiTheme="minorHAnsi" w:hAnsiTheme="minorHAnsi" w:cstheme="minorHAnsi"/>
          <w:color w:val="000000" w:themeColor="text1"/>
          <w:sz w:val="22"/>
          <w:szCs w:val="22"/>
        </w:rPr>
        <w:t>Heat illness prevention materials in languages other than English and Spanish would be beneficial to me or my workers (select one).</w:t>
      </w:r>
    </w:p>
    <w:p w:rsidRPr="00100482" w:rsidR="00AE7B65" w:rsidP="00AE7B65" w:rsidRDefault="00AE7B65" w14:paraId="4A2DDAED" w14:textId="77777777">
      <w:pPr>
        <w:pStyle w:val="ListParagraph"/>
        <w:rPr>
          <w:rFonts w:eastAsia="Calibri" w:asciiTheme="minorHAnsi" w:hAnsiTheme="minorHAnsi" w:cstheme="minorHAnsi"/>
          <w:color w:val="000000" w:themeColor="text1"/>
          <w:sz w:val="22"/>
          <w:szCs w:val="22"/>
        </w:rPr>
      </w:pPr>
    </w:p>
    <w:p w:rsidRPr="00100482" w:rsidR="00AE7B65" w:rsidP="00AE7B65" w:rsidRDefault="00AE7B65" w14:paraId="5C3485E5" w14:textId="77777777">
      <w:pPr>
        <w:pStyle w:val="ListParagraph"/>
        <w:numPr>
          <w:ilvl w:val="0"/>
          <w:numId w:val="6"/>
        </w:numPr>
        <w:tabs>
          <w:tab w:val="left" w:pos="1440"/>
        </w:tabs>
        <w:spacing w:line="360" w:lineRule="auto"/>
        <w:rPr>
          <w:rFonts w:asciiTheme="minorHAnsi" w:hAnsiTheme="minorHAnsi" w:eastAsiaTheme="minorEastAsia" w:cstheme="minorHAnsi"/>
          <w:i/>
          <w:iCs/>
          <w:color w:val="000000" w:themeColor="text1"/>
          <w:sz w:val="22"/>
          <w:szCs w:val="22"/>
        </w:rPr>
      </w:pPr>
      <w:r w:rsidRPr="00100482">
        <w:rPr>
          <w:rFonts w:eastAsia="Calibri" w:asciiTheme="minorHAnsi" w:hAnsiTheme="minorHAnsi" w:cstheme="minorHAnsi"/>
          <w:i/>
          <w:iCs/>
          <w:color w:val="000000" w:themeColor="text1"/>
          <w:sz w:val="22"/>
          <w:szCs w:val="22"/>
        </w:rPr>
        <w:t>Yes</w:t>
      </w:r>
    </w:p>
    <w:p w:rsidRPr="009E5CC4" w:rsidR="00AE7B65" w:rsidP="00AE7B65" w:rsidRDefault="00AE7B65" w14:paraId="66018D30" w14:textId="017B7335">
      <w:pPr>
        <w:pStyle w:val="ListParagraph"/>
        <w:numPr>
          <w:ilvl w:val="0"/>
          <w:numId w:val="6"/>
        </w:numPr>
        <w:tabs>
          <w:tab w:val="left" w:pos="1440"/>
        </w:tabs>
        <w:spacing w:line="360" w:lineRule="auto"/>
        <w:rPr>
          <w:rFonts w:asciiTheme="minorHAnsi" w:hAnsiTheme="minorHAnsi" w:eastAsiaTheme="minorEastAsia" w:cstheme="minorHAnsi"/>
          <w:i/>
          <w:iCs/>
          <w:color w:val="000000" w:themeColor="text1"/>
          <w:sz w:val="22"/>
          <w:szCs w:val="22"/>
        </w:rPr>
      </w:pPr>
      <w:r w:rsidRPr="00100482">
        <w:rPr>
          <w:rFonts w:eastAsia="Calibri" w:asciiTheme="minorHAnsi" w:hAnsiTheme="minorHAnsi" w:cstheme="minorHAnsi"/>
          <w:i/>
          <w:iCs/>
          <w:color w:val="000000" w:themeColor="text1"/>
          <w:sz w:val="22"/>
          <w:szCs w:val="22"/>
        </w:rPr>
        <w:t>No</w:t>
      </w:r>
    </w:p>
    <w:p w:rsidR="009E5CC4" w:rsidP="009E5CC4" w:rsidRDefault="009E5CC4" w14:paraId="77FF6BF4" w14:textId="38A0F7F2">
      <w:pPr>
        <w:tabs>
          <w:tab w:val="left" w:pos="1440"/>
        </w:tabs>
        <w:spacing w:line="360" w:lineRule="auto"/>
        <w:rPr>
          <w:rFonts w:asciiTheme="minorHAnsi" w:hAnsiTheme="minorHAnsi" w:eastAsiaTheme="minorEastAsia" w:cstheme="minorHAnsi"/>
          <w:i/>
          <w:iCs/>
          <w:color w:val="000000" w:themeColor="text1"/>
          <w:sz w:val="22"/>
          <w:szCs w:val="22"/>
        </w:rPr>
      </w:pPr>
    </w:p>
    <w:p w:rsidR="009E5CC4" w:rsidP="009E5CC4" w:rsidRDefault="009E5CC4" w14:paraId="1254E26C" w14:textId="11336C45">
      <w:pPr>
        <w:tabs>
          <w:tab w:val="left" w:pos="1440"/>
        </w:tabs>
        <w:spacing w:line="360" w:lineRule="auto"/>
        <w:ind w:left="1440"/>
        <w:rPr>
          <w:rFonts w:asciiTheme="minorHAnsi" w:hAnsiTheme="minorHAnsi" w:eastAsiaTheme="minorEastAsia" w:cstheme="minorHAnsi"/>
          <w:i/>
          <w:iCs/>
          <w:color w:val="000000" w:themeColor="text1"/>
          <w:sz w:val="22"/>
          <w:szCs w:val="22"/>
        </w:rPr>
      </w:pPr>
      <w:r>
        <w:rPr>
          <w:rFonts w:asciiTheme="minorHAnsi" w:hAnsiTheme="minorHAnsi" w:eastAsiaTheme="minorEastAsia" w:cstheme="minorHAnsi"/>
          <w:i/>
          <w:iCs/>
          <w:color w:val="000000" w:themeColor="text1"/>
          <w:sz w:val="22"/>
          <w:szCs w:val="22"/>
        </w:rPr>
        <w:t>If yes, which language(s): _________________________________</w:t>
      </w:r>
    </w:p>
    <w:p w:rsidRPr="009E5CC4" w:rsidR="009E5CC4" w:rsidP="009E5CC4" w:rsidRDefault="009E5CC4" w14:paraId="55C0C69A" w14:textId="77777777">
      <w:pPr>
        <w:tabs>
          <w:tab w:val="left" w:pos="1440"/>
        </w:tabs>
        <w:spacing w:line="360" w:lineRule="auto"/>
        <w:ind w:left="1440"/>
        <w:rPr>
          <w:rFonts w:asciiTheme="minorHAnsi" w:hAnsiTheme="minorHAnsi" w:eastAsiaTheme="minorEastAsia" w:cstheme="minorHAnsi"/>
          <w:i/>
          <w:iCs/>
          <w:color w:val="000000" w:themeColor="text1"/>
          <w:sz w:val="22"/>
          <w:szCs w:val="22"/>
        </w:rPr>
      </w:pPr>
    </w:p>
    <w:p w:rsidRPr="00A651A7" w:rsidR="00AE7B65" w:rsidP="00AE7B65" w:rsidRDefault="00AE7B65" w14:paraId="649252F6" w14:textId="77777777">
      <w:pPr>
        <w:pStyle w:val="ListParagraph"/>
        <w:numPr>
          <w:ilvl w:val="0"/>
          <w:numId w:val="1"/>
        </w:numPr>
        <w:rPr>
          <w:rFonts w:eastAsia="Calibri" w:asciiTheme="minorHAnsi" w:hAnsiTheme="minorHAnsi" w:cstheme="minorHAnsi"/>
          <w:color w:val="000000" w:themeColor="text1"/>
          <w:sz w:val="22"/>
          <w:szCs w:val="22"/>
        </w:rPr>
      </w:pPr>
      <w:r w:rsidRPr="00A651A7">
        <w:rPr>
          <w:rFonts w:eastAsia="Calibri" w:asciiTheme="minorHAnsi" w:hAnsiTheme="minorHAnsi" w:cstheme="minorHAnsi"/>
          <w:color w:val="000000" w:themeColor="text1"/>
          <w:sz w:val="22"/>
          <w:szCs w:val="22"/>
        </w:rPr>
        <w:t xml:space="preserve">The Heat Illness Prevention Campaign materials </w:t>
      </w:r>
      <w:r w:rsidRPr="00A651A7">
        <w:rPr>
          <w:rFonts w:eastAsia="Calibri" w:asciiTheme="minorHAnsi" w:hAnsiTheme="minorHAnsi" w:cstheme="minorHAnsi"/>
          <w:b/>
          <w:bCs/>
          <w:color w:val="000000" w:themeColor="text1"/>
          <w:sz w:val="22"/>
          <w:szCs w:val="22"/>
        </w:rPr>
        <w:t>ARE</w:t>
      </w:r>
      <w:r w:rsidRPr="00A651A7">
        <w:rPr>
          <w:rFonts w:eastAsia="Calibri" w:asciiTheme="minorHAnsi" w:hAnsiTheme="minorHAnsi" w:cstheme="minorHAnsi"/>
          <w:color w:val="000000" w:themeColor="text1"/>
          <w:sz w:val="22"/>
          <w:szCs w:val="22"/>
        </w:rPr>
        <w:t xml:space="preserve"> inclusive of which of the following demographic groups (select one or more).</w:t>
      </w:r>
    </w:p>
    <w:p w:rsidR="00AE7B65" w:rsidP="00AE7B65" w:rsidRDefault="00AE7B65" w14:paraId="5C85901E" w14:textId="77777777">
      <w:pPr>
        <w:rPr>
          <w:rFonts w:ascii="Calibri" w:hAnsi="Calibri" w:eastAsia="Calibri" w:cs="Calibri"/>
          <w:b/>
          <w:bCs/>
          <w:color w:val="000000" w:themeColor="text1"/>
        </w:rPr>
      </w:pPr>
    </w:p>
    <w:p w:rsidRPr="00161BFB" w:rsidR="00AE7B65" w:rsidP="00AE7B65" w:rsidRDefault="00AE7B65" w14:paraId="0AF6A632" w14:textId="77777777">
      <w:pPr>
        <w:pStyle w:val="ListParagraph"/>
        <w:numPr>
          <w:ilvl w:val="0"/>
          <w:numId w:val="7"/>
        </w:numPr>
        <w:tabs>
          <w:tab w:val="left" w:pos="1440"/>
        </w:tabs>
        <w:spacing w:line="360" w:lineRule="auto"/>
        <w:rPr>
          <w:rFonts w:asciiTheme="minorHAnsi" w:hAnsiTheme="minorHAnsi" w:eastAsiaTheme="minorEastAsia" w:cstheme="minorHAnsi"/>
          <w:i/>
          <w:iCs/>
          <w:color w:val="000000" w:themeColor="text1"/>
          <w:sz w:val="22"/>
          <w:szCs w:val="22"/>
        </w:rPr>
      </w:pPr>
      <w:r w:rsidRPr="00161BFB">
        <w:rPr>
          <w:rFonts w:eastAsia="Calibri" w:asciiTheme="minorHAnsi" w:hAnsiTheme="minorHAnsi" w:cstheme="minorHAnsi"/>
          <w:i/>
          <w:iCs/>
          <w:color w:val="000000" w:themeColor="text1"/>
          <w:sz w:val="22"/>
          <w:szCs w:val="22"/>
        </w:rPr>
        <w:t>White</w:t>
      </w:r>
    </w:p>
    <w:p w:rsidRPr="00161BFB" w:rsidR="00AE7B65" w:rsidP="00AE7B65" w:rsidRDefault="00AE7B65" w14:paraId="335270BB" w14:textId="77777777">
      <w:pPr>
        <w:pStyle w:val="ListParagraph"/>
        <w:numPr>
          <w:ilvl w:val="0"/>
          <w:numId w:val="7"/>
        </w:numPr>
        <w:tabs>
          <w:tab w:val="left" w:pos="1440"/>
        </w:tabs>
        <w:spacing w:line="360" w:lineRule="auto"/>
        <w:rPr>
          <w:rFonts w:asciiTheme="minorHAnsi" w:hAnsiTheme="minorHAnsi" w:eastAsiaTheme="minorEastAsia" w:cstheme="minorHAnsi"/>
          <w:i/>
          <w:iCs/>
          <w:color w:val="000000" w:themeColor="text1"/>
          <w:sz w:val="22"/>
          <w:szCs w:val="22"/>
        </w:rPr>
      </w:pPr>
      <w:r w:rsidRPr="00161BFB">
        <w:rPr>
          <w:rFonts w:eastAsia="Calibri" w:asciiTheme="minorHAnsi" w:hAnsiTheme="minorHAnsi" w:cstheme="minorHAnsi"/>
          <w:i/>
          <w:iCs/>
          <w:color w:val="000000" w:themeColor="text1"/>
          <w:sz w:val="22"/>
          <w:szCs w:val="22"/>
        </w:rPr>
        <w:t>Black or African American</w:t>
      </w:r>
    </w:p>
    <w:p w:rsidRPr="00161BFB" w:rsidR="00AE7B65" w:rsidP="00AE7B65" w:rsidRDefault="00AE7B65" w14:paraId="7CBB81FC" w14:textId="77777777">
      <w:pPr>
        <w:pStyle w:val="ListParagraph"/>
        <w:numPr>
          <w:ilvl w:val="0"/>
          <w:numId w:val="7"/>
        </w:numPr>
        <w:tabs>
          <w:tab w:val="left" w:pos="1440"/>
        </w:tabs>
        <w:spacing w:line="360" w:lineRule="auto"/>
        <w:rPr>
          <w:rFonts w:asciiTheme="minorHAnsi" w:hAnsiTheme="minorHAnsi" w:eastAsiaTheme="minorEastAsia" w:cstheme="minorHAnsi"/>
          <w:i/>
          <w:iCs/>
          <w:color w:val="000000" w:themeColor="text1"/>
          <w:sz w:val="22"/>
          <w:szCs w:val="22"/>
        </w:rPr>
      </w:pPr>
      <w:r w:rsidRPr="00161BFB">
        <w:rPr>
          <w:rFonts w:eastAsia="Calibri" w:asciiTheme="minorHAnsi" w:hAnsiTheme="minorHAnsi" w:cstheme="minorHAnsi"/>
          <w:i/>
          <w:iCs/>
          <w:color w:val="000000" w:themeColor="text1"/>
          <w:sz w:val="22"/>
          <w:szCs w:val="22"/>
        </w:rPr>
        <w:t>American Indian or Alaska Native</w:t>
      </w:r>
    </w:p>
    <w:p w:rsidRPr="00161BFB" w:rsidR="00AE7B65" w:rsidP="00AE7B65" w:rsidRDefault="00AE7B65" w14:paraId="40768866" w14:textId="77777777">
      <w:pPr>
        <w:pStyle w:val="ListParagraph"/>
        <w:numPr>
          <w:ilvl w:val="0"/>
          <w:numId w:val="7"/>
        </w:numPr>
        <w:tabs>
          <w:tab w:val="left" w:pos="1440"/>
        </w:tabs>
        <w:spacing w:line="360" w:lineRule="auto"/>
        <w:rPr>
          <w:rFonts w:asciiTheme="minorHAnsi" w:hAnsiTheme="minorHAnsi" w:eastAsiaTheme="minorEastAsia" w:cstheme="minorHAnsi"/>
          <w:i/>
          <w:iCs/>
          <w:color w:val="000000" w:themeColor="text1"/>
          <w:sz w:val="22"/>
          <w:szCs w:val="22"/>
        </w:rPr>
      </w:pPr>
      <w:r w:rsidRPr="00161BFB">
        <w:rPr>
          <w:rFonts w:eastAsia="Calibri" w:asciiTheme="minorHAnsi" w:hAnsiTheme="minorHAnsi" w:cstheme="minorHAnsi"/>
          <w:i/>
          <w:iCs/>
          <w:color w:val="000000" w:themeColor="text1"/>
          <w:sz w:val="22"/>
          <w:szCs w:val="22"/>
        </w:rPr>
        <w:t>Asian</w:t>
      </w:r>
    </w:p>
    <w:p w:rsidRPr="00161BFB" w:rsidR="00AE7B65" w:rsidP="00AE7B65" w:rsidRDefault="00AE7B65" w14:paraId="1E5B819B" w14:textId="77777777">
      <w:pPr>
        <w:pStyle w:val="ListParagraph"/>
        <w:numPr>
          <w:ilvl w:val="0"/>
          <w:numId w:val="7"/>
        </w:numPr>
        <w:tabs>
          <w:tab w:val="left" w:pos="1440"/>
        </w:tabs>
        <w:spacing w:line="360" w:lineRule="auto"/>
        <w:rPr>
          <w:rFonts w:asciiTheme="minorHAnsi" w:hAnsiTheme="minorHAnsi" w:eastAsiaTheme="minorEastAsia" w:cstheme="minorHAnsi"/>
          <w:i/>
          <w:iCs/>
          <w:color w:val="000000" w:themeColor="text1"/>
          <w:sz w:val="22"/>
          <w:szCs w:val="22"/>
        </w:rPr>
      </w:pPr>
      <w:r w:rsidRPr="00161BFB">
        <w:rPr>
          <w:rFonts w:eastAsia="Calibri" w:asciiTheme="minorHAnsi" w:hAnsiTheme="minorHAnsi" w:cstheme="minorHAnsi"/>
          <w:i/>
          <w:iCs/>
          <w:color w:val="000000" w:themeColor="text1"/>
          <w:sz w:val="22"/>
          <w:szCs w:val="22"/>
        </w:rPr>
        <w:t>Native Hawaiian or Other Pacific Islander</w:t>
      </w:r>
    </w:p>
    <w:p w:rsidRPr="00161BFB" w:rsidR="00AE7B65" w:rsidP="00AE7B65" w:rsidRDefault="00AE7B65" w14:paraId="3787D4E7" w14:textId="77777777">
      <w:pPr>
        <w:pStyle w:val="ListParagraph"/>
        <w:numPr>
          <w:ilvl w:val="0"/>
          <w:numId w:val="7"/>
        </w:numPr>
        <w:tabs>
          <w:tab w:val="left" w:pos="1440"/>
        </w:tabs>
        <w:spacing w:line="360" w:lineRule="auto"/>
        <w:rPr>
          <w:rFonts w:asciiTheme="minorHAnsi" w:hAnsiTheme="minorHAnsi" w:cstheme="minorHAnsi"/>
          <w:i/>
          <w:iCs/>
          <w:color w:val="000000" w:themeColor="text1"/>
          <w:sz w:val="22"/>
          <w:szCs w:val="22"/>
        </w:rPr>
      </w:pPr>
      <w:r w:rsidRPr="00161BFB">
        <w:rPr>
          <w:rFonts w:eastAsia="Calibri" w:asciiTheme="minorHAnsi" w:hAnsiTheme="minorHAnsi" w:cstheme="minorHAnsi"/>
          <w:i/>
          <w:iCs/>
          <w:color w:val="000000" w:themeColor="text1"/>
          <w:sz w:val="22"/>
          <w:szCs w:val="22"/>
        </w:rPr>
        <w:t>Hispanic, Latino, or Spanish</w:t>
      </w:r>
    </w:p>
    <w:p w:rsidRPr="00161BFB" w:rsidR="00AE7B65" w:rsidP="00AE7B65" w:rsidRDefault="00AE7B65" w14:paraId="70FF613B" w14:textId="77777777">
      <w:pPr>
        <w:pStyle w:val="ListParagraph"/>
        <w:numPr>
          <w:ilvl w:val="0"/>
          <w:numId w:val="7"/>
        </w:numPr>
        <w:tabs>
          <w:tab w:val="left" w:pos="1440"/>
        </w:tabs>
        <w:spacing w:line="360" w:lineRule="auto"/>
        <w:rPr>
          <w:rFonts w:asciiTheme="minorHAnsi" w:hAnsiTheme="minorHAnsi" w:eastAsiaTheme="minorEastAsia" w:cstheme="minorHAnsi"/>
          <w:i/>
          <w:iCs/>
          <w:color w:val="000000" w:themeColor="text1"/>
          <w:sz w:val="22"/>
          <w:szCs w:val="22"/>
        </w:rPr>
      </w:pPr>
      <w:r w:rsidRPr="00161BFB">
        <w:rPr>
          <w:rFonts w:eastAsia="Calibri" w:asciiTheme="minorHAnsi" w:hAnsiTheme="minorHAnsi" w:cstheme="minorHAnsi"/>
          <w:i/>
          <w:iCs/>
          <w:color w:val="000000" w:themeColor="text1"/>
          <w:sz w:val="22"/>
          <w:szCs w:val="22"/>
        </w:rPr>
        <w:t>Male</w:t>
      </w:r>
    </w:p>
    <w:p w:rsidRPr="00161BFB" w:rsidR="00AE7B65" w:rsidP="00AE7B65" w:rsidRDefault="00AE7B65" w14:paraId="104200EF" w14:textId="77777777">
      <w:pPr>
        <w:pStyle w:val="ListParagraph"/>
        <w:numPr>
          <w:ilvl w:val="0"/>
          <w:numId w:val="7"/>
        </w:numPr>
        <w:tabs>
          <w:tab w:val="left" w:pos="1440"/>
        </w:tabs>
        <w:spacing w:line="360" w:lineRule="auto"/>
        <w:rPr>
          <w:rFonts w:asciiTheme="minorHAnsi" w:hAnsiTheme="minorHAnsi" w:eastAsiaTheme="minorEastAsia" w:cstheme="minorHAnsi"/>
          <w:i/>
          <w:iCs/>
          <w:color w:val="000000" w:themeColor="text1"/>
          <w:sz w:val="22"/>
          <w:szCs w:val="22"/>
        </w:rPr>
      </w:pPr>
      <w:r w:rsidRPr="00161BFB">
        <w:rPr>
          <w:rFonts w:eastAsia="Calibri" w:asciiTheme="minorHAnsi" w:hAnsiTheme="minorHAnsi" w:cstheme="minorHAnsi"/>
          <w:i/>
          <w:iCs/>
          <w:color w:val="000000" w:themeColor="text1"/>
          <w:sz w:val="22"/>
          <w:szCs w:val="22"/>
        </w:rPr>
        <w:t>Female</w:t>
      </w:r>
    </w:p>
    <w:p w:rsidRPr="00161BFB" w:rsidR="00AE7B65" w:rsidP="00AE7B65" w:rsidRDefault="00AE7B65" w14:paraId="4F2A84E6" w14:textId="77777777">
      <w:pPr>
        <w:pStyle w:val="ListParagraph"/>
        <w:numPr>
          <w:ilvl w:val="0"/>
          <w:numId w:val="7"/>
        </w:numPr>
        <w:tabs>
          <w:tab w:val="left" w:pos="1440"/>
        </w:tabs>
        <w:spacing w:line="360" w:lineRule="auto"/>
        <w:rPr>
          <w:rFonts w:asciiTheme="minorHAnsi" w:hAnsiTheme="minorHAnsi" w:eastAsiaTheme="minorEastAsia" w:cstheme="minorHAnsi"/>
          <w:i/>
          <w:iCs/>
          <w:color w:val="000000" w:themeColor="text1"/>
          <w:sz w:val="22"/>
          <w:szCs w:val="22"/>
        </w:rPr>
      </w:pPr>
      <w:r w:rsidRPr="00161BFB">
        <w:rPr>
          <w:rFonts w:eastAsia="Calibri" w:asciiTheme="minorHAnsi" w:hAnsiTheme="minorHAnsi" w:cstheme="minorHAnsi"/>
          <w:i/>
          <w:iCs/>
          <w:color w:val="000000" w:themeColor="text1"/>
          <w:sz w:val="22"/>
          <w:szCs w:val="22"/>
        </w:rPr>
        <w:t>Transgender</w:t>
      </w:r>
    </w:p>
    <w:p w:rsidRPr="003E5AD7" w:rsidR="00AE7B65" w:rsidP="00AE7B65" w:rsidRDefault="00AE7B65" w14:paraId="2D394E9D" w14:textId="77777777">
      <w:pPr>
        <w:pStyle w:val="ListParagraph"/>
        <w:numPr>
          <w:ilvl w:val="0"/>
          <w:numId w:val="7"/>
        </w:numPr>
        <w:spacing w:line="360" w:lineRule="auto"/>
        <w:rPr>
          <w:rFonts w:eastAsia="Calibri" w:asciiTheme="minorHAnsi" w:hAnsiTheme="minorHAnsi" w:cstheme="minorHAnsi"/>
          <w:color w:val="000000" w:themeColor="text1"/>
          <w:sz w:val="22"/>
          <w:szCs w:val="22"/>
        </w:rPr>
      </w:pPr>
      <w:r w:rsidRPr="00161BFB">
        <w:rPr>
          <w:rFonts w:asciiTheme="minorHAnsi" w:hAnsiTheme="minorHAnsi" w:eastAsiaTheme="minorEastAsia" w:cstheme="minorHAnsi"/>
          <w:i/>
          <w:iCs/>
          <w:color w:val="333333"/>
          <w:sz w:val="22"/>
          <w:szCs w:val="22"/>
        </w:rPr>
        <w:t>Nonbinary/gender non-conforming</w:t>
      </w:r>
    </w:p>
    <w:p w:rsidRPr="00C76954" w:rsidR="00AE7B65" w:rsidP="00AE7B65" w:rsidRDefault="00AE7B65" w14:paraId="0A899576" w14:textId="77777777">
      <w:pPr>
        <w:pStyle w:val="ListParagraph"/>
        <w:ind w:left="1440"/>
        <w:rPr>
          <w:rFonts w:eastAsia="Calibri" w:asciiTheme="minorHAnsi" w:hAnsiTheme="minorHAnsi" w:cstheme="minorHAnsi"/>
          <w:sz w:val="22"/>
          <w:szCs w:val="22"/>
        </w:rPr>
      </w:pPr>
    </w:p>
    <w:p w:rsidR="00AE7B65" w:rsidP="00AE7B65" w:rsidRDefault="00AE7B65" w14:paraId="5B377ABA" w14:textId="77777777">
      <w:pPr>
        <w:pStyle w:val="ListParagraph"/>
        <w:numPr>
          <w:ilvl w:val="0"/>
          <w:numId w:val="1"/>
        </w:numPr>
        <w:rPr>
          <w:rFonts w:eastAsia="Calibri" w:asciiTheme="minorHAnsi" w:hAnsiTheme="minorHAnsi" w:cstheme="minorHAnsi"/>
          <w:color w:val="000000" w:themeColor="text1"/>
          <w:sz w:val="22"/>
          <w:szCs w:val="22"/>
        </w:rPr>
      </w:pPr>
      <w:r w:rsidRPr="00A651A7">
        <w:rPr>
          <w:rFonts w:eastAsia="Calibri" w:asciiTheme="minorHAnsi" w:hAnsiTheme="minorHAnsi" w:cstheme="minorHAnsi"/>
          <w:color w:val="000000" w:themeColor="text1"/>
          <w:sz w:val="22"/>
          <w:szCs w:val="22"/>
        </w:rPr>
        <w:t xml:space="preserve">The Heat Illness Prevention Campaign materials </w:t>
      </w:r>
      <w:r w:rsidRPr="00A651A7">
        <w:rPr>
          <w:rFonts w:eastAsia="Calibri" w:asciiTheme="minorHAnsi" w:hAnsiTheme="minorHAnsi" w:cstheme="minorHAnsi"/>
          <w:b/>
          <w:bCs/>
          <w:color w:val="000000" w:themeColor="text1"/>
          <w:sz w:val="22"/>
          <w:szCs w:val="22"/>
        </w:rPr>
        <w:t>ARE NOT</w:t>
      </w:r>
      <w:r w:rsidRPr="00A651A7">
        <w:rPr>
          <w:rFonts w:eastAsia="Calibri" w:asciiTheme="minorHAnsi" w:hAnsiTheme="minorHAnsi" w:cstheme="minorHAnsi"/>
          <w:color w:val="000000" w:themeColor="text1"/>
          <w:sz w:val="22"/>
          <w:szCs w:val="22"/>
        </w:rPr>
        <w:t xml:space="preserve"> inclusive of which of the following demographic groups (select one or more).</w:t>
      </w:r>
    </w:p>
    <w:p w:rsidR="00AE7B65" w:rsidP="00AE7B65" w:rsidRDefault="00AE7B65" w14:paraId="7A6C0783" w14:textId="77777777">
      <w:pPr>
        <w:pStyle w:val="ListParagraph"/>
        <w:rPr>
          <w:rFonts w:eastAsia="Calibri" w:asciiTheme="minorHAnsi" w:hAnsiTheme="minorHAnsi" w:cstheme="minorHAnsi"/>
          <w:color w:val="000000" w:themeColor="text1"/>
          <w:sz w:val="22"/>
          <w:szCs w:val="22"/>
        </w:rPr>
      </w:pPr>
    </w:p>
    <w:p w:rsidRPr="00A54EDA" w:rsidR="00AE7B65" w:rsidP="00AE7B65" w:rsidRDefault="00AE7B65" w14:paraId="1D69138B" w14:textId="77777777">
      <w:pPr>
        <w:pStyle w:val="ListParagraph"/>
        <w:numPr>
          <w:ilvl w:val="0"/>
          <w:numId w:val="8"/>
        </w:numPr>
        <w:tabs>
          <w:tab w:val="left" w:pos="1440"/>
        </w:tabs>
        <w:spacing w:line="360" w:lineRule="auto"/>
        <w:rPr>
          <w:rFonts w:asciiTheme="minorHAnsi" w:hAnsiTheme="minorHAnsi" w:eastAsiaTheme="minorEastAsia" w:cstheme="minorHAnsi"/>
          <w:i/>
          <w:iCs/>
          <w:color w:val="000000" w:themeColor="text1"/>
          <w:sz w:val="22"/>
          <w:szCs w:val="22"/>
        </w:rPr>
      </w:pPr>
      <w:r w:rsidRPr="00A54EDA">
        <w:rPr>
          <w:rFonts w:eastAsia="Calibri" w:asciiTheme="minorHAnsi" w:hAnsiTheme="minorHAnsi" w:cstheme="minorHAnsi"/>
          <w:i/>
          <w:iCs/>
          <w:color w:val="000000" w:themeColor="text1"/>
          <w:sz w:val="22"/>
          <w:szCs w:val="22"/>
        </w:rPr>
        <w:t>White</w:t>
      </w:r>
    </w:p>
    <w:p w:rsidRPr="00A54EDA" w:rsidR="00AE7B65" w:rsidP="00AE7B65" w:rsidRDefault="00AE7B65" w14:paraId="631F8526" w14:textId="77777777">
      <w:pPr>
        <w:pStyle w:val="ListParagraph"/>
        <w:numPr>
          <w:ilvl w:val="0"/>
          <w:numId w:val="8"/>
        </w:numPr>
        <w:tabs>
          <w:tab w:val="left" w:pos="1440"/>
        </w:tabs>
        <w:spacing w:line="360" w:lineRule="auto"/>
        <w:rPr>
          <w:rFonts w:asciiTheme="minorHAnsi" w:hAnsiTheme="minorHAnsi" w:eastAsiaTheme="minorEastAsia" w:cstheme="minorHAnsi"/>
          <w:i/>
          <w:iCs/>
          <w:color w:val="000000" w:themeColor="text1"/>
          <w:sz w:val="22"/>
          <w:szCs w:val="22"/>
        </w:rPr>
      </w:pPr>
      <w:r w:rsidRPr="00A54EDA">
        <w:rPr>
          <w:rFonts w:eastAsia="Calibri" w:asciiTheme="minorHAnsi" w:hAnsiTheme="minorHAnsi" w:cstheme="minorHAnsi"/>
          <w:i/>
          <w:iCs/>
          <w:color w:val="000000" w:themeColor="text1"/>
          <w:sz w:val="22"/>
          <w:szCs w:val="22"/>
        </w:rPr>
        <w:t>Black or African American</w:t>
      </w:r>
    </w:p>
    <w:p w:rsidRPr="00A54EDA" w:rsidR="00AE7B65" w:rsidP="00AE7B65" w:rsidRDefault="00AE7B65" w14:paraId="4B43F1D9" w14:textId="77777777">
      <w:pPr>
        <w:pStyle w:val="ListParagraph"/>
        <w:numPr>
          <w:ilvl w:val="0"/>
          <w:numId w:val="8"/>
        </w:numPr>
        <w:tabs>
          <w:tab w:val="left" w:pos="1440"/>
        </w:tabs>
        <w:spacing w:line="360" w:lineRule="auto"/>
        <w:rPr>
          <w:rFonts w:asciiTheme="minorHAnsi" w:hAnsiTheme="minorHAnsi" w:eastAsiaTheme="minorEastAsia" w:cstheme="minorHAnsi"/>
          <w:i/>
          <w:iCs/>
          <w:color w:val="000000" w:themeColor="text1"/>
          <w:sz w:val="22"/>
          <w:szCs w:val="22"/>
        </w:rPr>
      </w:pPr>
      <w:r w:rsidRPr="00A54EDA">
        <w:rPr>
          <w:rFonts w:eastAsia="Calibri" w:asciiTheme="minorHAnsi" w:hAnsiTheme="minorHAnsi" w:cstheme="minorHAnsi"/>
          <w:i/>
          <w:iCs/>
          <w:color w:val="000000" w:themeColor="text1"/>
          <w:sz w:val="22"/>
          <w:szCs w:val="22"/>
        </w:rPr>
        <w:t>American Indian or Alaska Native</w:t>
      </w:r>
    </w:p>
    <w:p w:rsidRPr="00A54EDA" w:rsidR="00AE7B65" w:rsidP="00AE7B65" w:rsidRDefault="00AE7B65" w14:paraId="08A1F305" w14:textId="77777777">
      <w:pPr>
        <w:pStyle w:val="ListParagraph"/>
        <w:numPr>
          <w:ilvl w:val="0"/>
          <w:numId w:val="8"/>
        </w:numPr>
        <w:tabs>
          <w:tab w:val="left" w:pos="1440"/>
        </w:tabs>
        <w:spacing w:line="360" w:lineRule="auto"/>
        <w:rPr>
          <w:rFonts w:asciiTheme="minorHAnsi" w:hAnsiTheme="minorHAnsi" w:eastAsiaTheme="minorEastAsia" w:cstheme="minorHAnsi"/>
          <w:i/>
          <w:iCs/>
          <w:color w:val="000000" w:themeColor="text1"/>
          <w:sz w:val="22"/>
          <w:szCs w:val="22"/>
        </w:rPr>
      </w:pPr>
      <w:r w:rsidRPr="00A54EDA">
        <w:rPr>
          <w:rFonts w:eastAsia="Calibri" w:asciiTheme="minorHAnsi" w:hAnsiTheme="minorHAnsi" w:cstheme="minorHAnsi"/>
          <w:i/>
          <w:iCs/>
          <w:color w:val="000000" w:themeColor="text1"/>
          <w:sz w:val="22"/>
          <w:szCs w:val="22"/>
        </w:rPr>
        <w:t>Asian</w:t>
      </w:r>
    </w:p>
    <w:p w:rsidRPr="00A54EDA" w:rsidR="00AE7B65" w:rsidP="00AE7B65" w:rsidRDefault="00AE7B65" w14:paraId="47F4AA7B" w14:textId="77777777">
      <w:pPr>
        <w:pStyle w:val="ListParagraph"/>
        <w:numPr>
          <w:ilvl w:val="0"/>
          <w:numId w:val="8"/>
        </w:numPr>
        <w:tabs>
          <w:tab w:val="left" w:pos="1440"/>
        </w:tabs>
        <w:spacing w:line="360" w:lineRule="auto"/>
        <w:rPr>
          <w:rFonts w:asciiTheme="minorHAnsi" w:hAnsiTheme="minorHAnsi" w:eastAsiaTheme="minorEastAsia" w:cstheme="minorHAnsi"/>
          <w:i/>
          <w:iCs/>
          <w:color w:val="000000" w:themeColor="text1"/>
          <w:sz w:val="22"/>
          <w:szCs w:val="22"/>
        </w:rPr>
      </w:pPr>
      <w:r w:rsidRPr="00A54EDA">
        <w:rPr>
          <w:rFonts w:eastAsia="Calibri" w:asciiTheme="minorHAnsi" w:hAnsiTheme="minorHAnsi" w:cstheme="minorHAnsi"/>
          <w:i/>
          <w:iCs/>
          <w:color w:val="000000" w:themeColor="text1"/>
          <w:sz w:val="22"/>
          <w:szCs w:val="22"/>
        </w:rPr>
        <w:t>Native Hawaiian or Other Pacific Islander</w:t>
      </w:r>
    </w:p>
    <w:p w:rsidRPr="00A54EDA" w:rsidR="00AE7B65" w:rsidP="00AE7B65" w:rsidRDefault="00AE7B65" w14:paraId="103D1C35" w14:textId="77777777">
      <w:pPr>
        <w:pStyle w:val="ListParagraph"/>
        <w:numPr>
          <w:ilvl w:val="0"/>
          <w:numId w:val="8"/>
        </w:numPr>
        <w:tabs>
          <w:tab w:val="left" w:pos="1440"/>
        </w:tabs>
        <w:spacing w:line="360" w:lineRule="auto"/>
        <w:rPr>
          <w:rFonts w:asciiTheme="minorHAnsi" w:hAnsiTheme="minorHAnsi" w:cstheme="minorHAnsi"/>
          <w:i/>
          <w:iCs/>
          <w:color w:val="000000" w:themeColor="text1"/>
          <w:sz w:val="22"/>
          <w:szCs w:val="22"/>
        </w:rPr>
      </w:pPr>
      <w:r w:rsidRPr="00A54EDA">
        <w:rPr>
          <w:rFonts w:eastAsia="Calibri" w:asciiTheme="minorHAnsi" w:hAnsiTheme="minorHAnsi" w:cstheme="minorHAnsi"/>
          <w:i/>
          <w:iCs/>
          <w:color w:val="000000" w:themeColor="text1"/>
          <w:sz w:val="22"/>
          <w:szCs w:val="22"/>
        </w:rPr>
        <w:t>Hispanic, Latino, or Spanish</w:t>
      </w:r>
    </w:p>
    <w:p w:rsidRPr="00A54EDA" w:rsidR="00AE7B65" w:rsidP="00AE7B65" w:rsidRDefault="00AE7B65" w14:paraId="136FE9D5" w14:textId="77777777">
      <w:pPr>
        <w:pStyle w:val="ListParagraph"/>
        <w:numPr>
          <w:ilvl w:val="0"/>
          <w:numId w:val="8"/>
        </w:numPr>
        <w:tabs>
          <w:tab w:val="left" w:pos="1440"/>
        </w:tabs>
        <w:spacing w:line="360" w:lineRule="auto"/>
        <w:rPr>
          <w:rFonts w:asciiTheme="minorHAnsi" w:hAnsiTheme="minorHAnsi" w:eastAsiaTheme="minorEastAsia" w:cstheme="minorHAnsi"/>
          <w:i/>
          <w:iCs/>
          <w:color w:val="000000" w:themeColor="text1"/>
          <w:sz w:val="22"/>
          <w:szCs w:val="22"/>
        </w:rPr>
      </w:pPr>
      <w:r w:rsidRPr="00A54EDA">
        <w:rPr>
          <w:rFonts w:eastAsia="Calibri" w:asciiTheme="minorHAnsi" w:hAnsiTheme="minorHAnsi" w:cstheme="minorHAnsi"/>
          <w:i/>
          <w:iCs/>
          <w:color w:val="000000" w:themeColor="text1"/>
          <w:sz w:val="22"/>
          <w:szCs w:val="22"/>
        </w:rPr>
        <w:t>Male</w:t>
      </w:r>
    </w:p>
    <w:p w:rsidRPr="00A54EDA" w:rsidR="00AE7B65" w:rsidP="00AE7B65" w:rsidRDefault="00AE7B65" w14:paraId="476A5C48" w14:textId="77777777">
      <w:pPr>
        <w:pStyle w:val="ListParagraph"/>
        <w:numPr>
          <w:ilvl w:val="0"/>
          <w:numId w:val="8"/>
        </w:numPr>
        <w:tabs>
          <w:tab w:val="left" w:pos="1440"/>
        </w:tabs>
        <w:spacing w:line="360" w:lineRule="auto"/>
        <w:rPr>
          <w:rFonts w:asciiTheme="minorHAnsi" w:hAnsiTheme="minorHAnsi" w:eastAsiaTheme="minorEastAsia" w:cstheme="minorHAnsi"/>
          <w:i/>
          <w:iCs/>
          <w:color w:val="000000" w:themeColor="text1"/>
          <w:sz w:val="22"/>
          <w:szCs w:val="22"/>
        </w:rPr>
      </w:pPr>
      <w:r w:rsidRPr="00A54EDA">
        <w:rPr>
          <w:rFonts w:eastAsia="Calibri" w:asciiTheme="minorHAnsi" w:hAnsiTheme="minorHAnsi" w:cstheme="minorHAnsi"/>
          <w:i/>
          <w:iCs/>
          <w:color w:val="000000" w:themeColor="text1"/>
          <w:sz w:val="22"/>
          <w:szCs w:val="22"/>
        </w:rPr>
        <w:t>Female</w:t>
      </w:r>
    </w:p>
    <w:p w:rsidRPr="00AE7B65" w:rsidR="00AE7B65" w:rsidP="00AE7B65" w:rsidRDefault="00AE7B65" w14:paraId="287293C6" w14:textId="77777777">
      <w:pPr>
        <w:pStyle w:val="ListParagraph"/>
        <w:numPr>
          <w:ilvl w:val="0"/>
          <w:numId w:val="8"/>
        </w:numPr>
        <w:tabs>
          <w:tab w:val="left" w:pos="1440"/>
        </w:tabs>
        <w:spacing w:line="360" w:lineRule="auto"/>
        <w:rPr>
          <w:rFonts w:asciiTheme="minorHAnsi" w:hAnsiTheme="minorHAnsi" w:eastAsiaTheme="minorEastAsia" w:cstheme="minorHAnsi"/>
          <w:i/>
          <w:iCs/>
          <w:color w:val="000000" w:themeColor="text1"/>
          <w:sz w:val="22"/>
          <w:szCs w:val="22"/>
        </w:rPr>
      </w:pPr>
      <w:r w:rsidRPr="00A54EDA">
        <w:rPr>
          <w:rFonts w:eastAsia="Calibri" w:asciiTheme="minorHAnsi" w:hAnsiTheme="minorHAnsi" w:cstheme="minorHAnsi"/>
          <w:i/>
          <w:iCs/>
          <w:color w:val="000000" w:themeColor="text1"/>
          <w:sz w:val="22"/>
          <w:szCs w:val="22"/>
        </w:rPr>
        <w:t>Transgender</w:t>
      </w:r>
    </w:p>
    <w:p w:rsidRPr="00AE7B65" w:rsidR="00AE7B65" w:rsidP="00AE7B65" w:rsidRDefault="00AE7B65" w14:paraId="0F218F7C" w14:textId="4044BF7A">
      <w:pPr>
        <w:pStyle w:val="ListParagraph"/>
        <w:numPr>
          <w:ilvl w:val="0"/>
          <w:numId w:val="8"/>
        </w:numPr>
        <w:tabs>
          <w:tab w:val="left" w:pos="1440"/>
        </w:tabs>
        <w:spacing w:line="360" w:lineRule="auto"/>
        <w:rPr>
          <w:rFonts w:asciiTheme="minorHAnsi" w:hAnsiTheme="minorHAnsi" w:eastAsiaTheme="minorEastAsia" w:cstheme="minorHAnsi"/>
          <w:i/>
          <w:iCs/>
          <w:color w:val="000000" w:themeColor="text1"/>
          <w:sz w:val="22"/>
          <w:szCs w:val="22"/>
        </w:rPr>
      </w:pPr>
      <w:r w:rsidRPr="00AE7B65">
        <w:rPr>
          <w:rFonts w:asciiTheme="minorHAnsi" w:hAnsiTheme="minorHAnsi" w:eastAsiaTheme="minorEastAsia" w:cstheme="minorHAnsi"/>
          <w:i/>
          <w:iCs/>
          <w:color w:val="333333"/>
          <w:sz w:val="22"/>
          <w:szCs w:val="22"/>
        </w:rPr>
        <w:t>Nonbinary/gender non-conforming</w:t>
      </w:r>
    </w:p>
    <w:p w:rsidRPr="009A1651" w:rsidR="00AE7B65" w:rsidP="00AE7B65" w:rsidRDefault="00AE7B65" w14:paraId="13D63EC6" w14:textId="77777777">
      <w:pPr>
        <w:rPr>
          <w:rFonts w:asciiTheme="minorHAnsi" w:hAnsiTheme="minorHAnsi" w:cstheme="minorBidi"/>
          <w:sz w:val="22"/>
          <w:szCs w:val="22"/>
        </w:rPr>
      </w:pPr>
      <w:r w:rsidRPr="40F6DB3D">
        <w:rPr>
          <w:rFonts w:asciiTheme="minorHAnsi" w:hAnsiTheme="minorHAnsi" w:cstheme="minorBidi"/>
          <w:sz w:val="22"/>
          <w:szCs w:val="22"/>
        </w:rPr>
        <w:t xml:space="preserve"> </w:t>
      </w:r>
    </w:p>
    <w:p w:rsidRPr="00167AAB" w:rsidR="00167AAB" w:rsidP="00167AAB" w:rsidRDefault="00167AAB" w14:paraId="6148B634" w14:textId="09C1DF1D">
      <w:pPr>
        <w:rPr>
          <w:rFonts w:ascii="Calibri" w:hAnsi="Calibri" w:eastAsia="Calibri" w:cs="Calibri"/>
          <w:b/>
          <w:bCs/>
          <w:sz w:val="18"/>
          <w:szCs w:val="18"/>
        </w:rPr>
      </w:pPr>
      <w:r w:rsidRPr="00167AAB">
        <w:rPr>
          <w:rFonts w:ascii="Calibri" w:hAnsi="Calibri" w:eastAsia="Calibri" w:cs="Calibri"/>
          <w:b/>
          <w:bCs/>
          <w:sz w:val="18"/>
          <w:szCs w:val="18"/>
        </w:rPr>
        <w:t>PAPERWORK REDUCTION ACT</w:t>
      </w:r>
      <w:r w:rsidRPr="002D3A85" w:rsidR="00A11852">
        <w:rPr>
          <w:rFonts w:ascii="Calibri" w:hAnsi="Calibri" w:eastAsia="Calibri" w:cs="Calibri"/>
          <w:b/>
          <w:bCs/>
          <w:sz w:val="18"/>
          <w:szCs w:val="18"/>
        </w:rPr>
        <w:t xml:space="preserve"> BURDEN STATEMENT</w:t>
      </w:r>
    </w:p>
    <w:p w:rsidRPr="00167AAB" w:rsidR="00167AAB" w:rsidP="00167AAB" w:rsidRDefault="00167AAB" w14:paraId="3D82E4D3" w14:textId="12A13012">
      <w:pPr>
        <w:rPr>
          <w:rFonts w:ascii="Calibri" w:hAnsi="Calibri" w:eastAsia="Calibri" w:cs="Calibri"/>
          <w:sz w:val="18"/>
          <w:szCs w:val="18"/>
        </w:rPr>
      </w:pPr>
      <w:r w:rsidRPr="00167AAB">
        <w:rPr>
          <w:rFonts w:ascii="Calibri" w:hAnsi="Calibri" w:eastAsia="Calibri" w:cs="Calibri"/>
          <w:sz w:val="18"/>
          <w:szCs w:val="18"/>
        </w:rPr>
        <w:t xml:space="preserve">Public reporting burden for this voluntary collection of information is estimated to average </w:t>
      </w:r>
      <w:r w:rsidRPr="002D3A85">
        <w:rPr>
          <w:rFonts w:ascii="Calibri" w:hAnsi="Calibri" w:eastAsia="Calibri" w:cs="Calibri"/>
          <w:sz w:val="18"/>
          <w:szCs w:val="18"/>
        </w:rPr>
        <w:t>3</w:t>
      </w:r>
      <w:r w:rsidRPr="00167AAB">
        <w:rPr>
          <w:rFonts w:ascii="Calibri" w:hAnsi="Calibri" w:eastAsia="Calibri" w:cs="Calibri"/>
          <w:sz w:val="18"/>
          <w:szCs w:val="18"/>
        </w:rPr>
        <w:t xml:space="preserve"> minutes per response, including time for reviewing instructions, searching existing data sources, </w:t>
      </w:r>
      <w:r w:rsidRPr="002D3A85" w:rsidR="00A11852">
        <w:rPr>
          <w:rFonts w:ascii="Calibri" w:hAnsi="Calibri" w:eastAsia="Calibri" w:cs="Calibri"/>
          <w:sz w:val="18"/>
          <w:szCs w:val="18"/>
        </w:rPr>
        <w:t>gathering,</w:t>
      </w:r>
      <w:r w:rsidRPr="00167AAB">
        <w:rPr>
          <w:rFonts w:ascii="Calibri" w:hAnsi="Calibri" w:eastAsia="Calibri" w:cs="Calibri"/>
          <w:sz w:val="18"/>
          <w:szCs w:val="18"/>
        </w:rPr>
        <w:t xml:space="preserve"> and maintaining the data needed, and completing and reviewing the collection of information.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Pr="002D3A85" w:rsidR="00CA7356" w:rsidP="00167AAB" w:rsidRDefault="00CA7356" w14:paraId="65FB380E" w14:textId="1CB22084">
      <w:pPr>
        <w:rPr>
          <w:sz w:val="18"/>
          <w:szCs w:val="18"/>
        </w:rPr>
      </w:pPr>
    </w:p>
    <w:sectPr w:rsidRPr="002D3A85" w:rsidR="00CA7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87EF9"/>
    <w:multiLevelType w:val="hybridMultilevel"/>
    <w:tmpl w:val="EA8EE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34EB4"/>
    <w:multiLevelType w:val="hybridMultilevel"/>
    <w:tmpl w:val="5EECD6AA"/>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36AA4457"/>
    <w:multiLevelType w:val="hybridMultilevel"/>
    <w:tmpl w:val="22C099A6"/>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5493ABE"/>
    <w:multiLevelType w:val="hybridMultilevel"/>
    <w:tmpl w:val="C17893B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DF5678"/>
    <w:multiLevelType w:val="hybridMultilevel"/>
    <w:tmpl w:val="36862922"/>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45F101E"/>
    <w:multiLevelType w:val="hybridMultilevel"/>
    <w:tmpl w:val="4A424286"/>
    <w:lvl w:ilvl="0" w:tplc="7F14AECA">
      <w:start w:val="1"/>
      <w:numFmt w:val="decimal"/>
      <w:lvlText w:val="%1."/>
      <w:lvlJc w:val="left"/>
      <w:pPr>
        <w:ind w:left="720" w:hanging="360"/>
      </w:pPr>
      <w:rPr>
        <w:rFonts w:asciiTheme="minorHAnsi" w:eastAsia="Calibri" w:hAnsiTheme="minorHAnsi" w:cstheme="minorHAns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F0007"/>
    <w:multiLevelType w:val="hybridMultilevel"/>
    <w:tmpl w:val="A0A431FE"/>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585614D0"/>
    <w:multiLevelType w:val="hybridMultilevel"/>
    <w:tmpl w:val="BE2E883C"/>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86552227">
    <w:abstractNumId w:val="5"/>
  </w:num>
  <w:num w:numId="2" w16cid:durableId="2106070798">
    <w:abstractNumId w:val="0"/>
  </w:num>
  <w:num w:numId="3" w16cid:durableId="596791075">
    <w:abstractNumId w:val="3"/>
  </w:num>
  <w:num w:numId="4" w16cid:durableId="966741243">
    <w:abstractNumId w:val="1"/>
  </w:num>
  <w:num w:numId="5" w16cid:durableId="170803276">
    <w:abstractNumId w:val="4"/>
  </w:num>
  <w:num w:numId="6" w16cid:durableId="1851598506">
    <w:abstractNumId w:val="2"/>
  </w:num>
  <w:num w:numId="7" w16cid:durableId="29032502">
    <w:abstractNumId w:val="7"/>
  </w:num>
  <w:num w:numId="8" w16cid:durableId="871768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65"/>
    <w:rsid w:val="000E35CB"/>
    <w:rsid w:val="001211E8"/>
    <w:rsid w:val="00167AAB"/>
    <w:rsid w:val="002D3A85"/>
    <w:rsid w:val="0034619E"/>
    <w:rsid w:val="00381A84"/>
    <w:rsid w:val="0049002A"/>
    <w:rsid w:val="0062621B"/>
    <w:rsid w:val="00643A36"/>
    <w:rsid w:val="00764468"/>
    <w:rsid w:val="008B5646"/>
    <w:rsid w:val="0097743B"/>
    <w:rsid w:val="009E5CC4"/>
    <w:rsid w:val="00A11852"/>
    <w:rsid w:val="00AE5A4C"/>
    <w:rsid w:val="00AE7B65"/>
    <w:rsid w:val="00CA7356"/>
    <w:rsid w:val="00D0455A"/>
    <w:rsid w:val="00F24282"/>
    <w:rsid w:val="00FF56C5"/>
    <w:rsid w:val="1A1E40F2"/>
    <w:rsid w:val="1BA0E8F6"/>
    <w:rsid w:val="3565DC8C"/>
    <w:rsid w:val="3638899C"/>
    <w:rsid w:val="3D70EE71"/>
    <w:rsid w:val="3FDF6BE2"/>
    <w:rsid w:val="4CC5DC70"/>
    <w:rsid w:val="51994D93"/>
    <w:rsid w:val="701889EF"/>
    <w:rsid w:val="79EA0BD7"/>
    <w:rsid w:val="7DD1A78D"/>
    <w:rsid w:val="7F6D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8AC3"/>
  <w15:chartTrackingRefBased/>
  <w15:docId w15:val="{C6CF44C1-6EAD-4C71-A48E-7D82C24D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B65"/>
    <w:pPr>
      <w:ind w:left="720"/>
      <w:contextualSpacing/>
    </w:pPr>
  </w:style>
  <w:style w:type="paragraph" w:styleId="CommentText">
    <w:name w:val="annotation text"/>
    <w:basedOn w:val="Normal"/>
    <w:link w:val="CommentTextChar"/>
    <w:uiPriority w:val="99"/>
    <w:semiHidden/>
    <w:unhideWhenUsed/>
    <w:rsid w:val="00AE7B6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E7B65"/>
    <w:rPr>
      <w:sz w:val="20"/>
      <w:szCs w:val="20"/>
    </w:rPr>
  </w:style>
  <w:style w:type="character" w:styleId="CommentReference">
    <w:name w:val="annotation reference"/>
    <w:basedOn w:val="DefaultParagraphFont"/>
    <w:uiPriority w:val="99"/>
    <w:semiHidden/>
    <w:unhideWhenUsed/>
    <w:rsid w:val="00AE7B65"/>
    <w:rPr>
      <w:sz w:val="16"/>
      <w:szCs w:val="16"/>
    </w:rPr>
  </w:style>
  <w:style w:type="paragraph" w:styleId="CommentSubject">
    <w:name w:val="annotation subject"/>
    <w:basedOn w:val="CommentText"/>
    <w:next w:val="CommentText"/>
    <w:link w:val="CommentSubjectChar"/>
    <w:uiPriority w:val="99"/>
    <w:semiHidden/>
    <w:unhideWhenUsed/>
    <w:rsid w:val="00F2428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2428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C9454B6BB6DC439F880A460FDB6BF0" ma:contentTypeVersion="8" ma:contentTypeDescription="Create a new document." ma:contentTypeScope="" ma:versionID="94fe05afaf83bb1e5e1d260c8bc82152">
  <xsd:schema xmlns:xsd="http://www.w3.org/2001/XMLSchema" xmlns:xs="http://www.w3.org/2001/XMLSchema" xmlns:p="http://schemas.microsoft.com/office/2006/metadata/properties" xmlns:ns2="41d71d12-24ae-43ed-bb0e-68d80d998b89" targetNamespace="http://schemas.microsoft.com/office/2006/metadata/properties" ma:root="true" ma:fieldsID="13d87f6bb2843f8ff7a6d5a49cae08de" ns2:_="">
    <xsd:import namespace="41d71d12-24ae-43ed-bb0e-68d80d998b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71d12-24ae-43ed-bb0e-68d80d998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6169B1-29B4-4BBD-8C54-03FE913EB535}">
  <ds:schemaRefs>
    <ds:schemaRef ds:uri="http://schemas.microsoft.com/sharepoint/v3/contenttype/forms"/>
  </ds:schemaRefs>
</ds:datastoreItem>
</file>

<file path=customXml/itemProps2.xml><?xml version="1.0" encoding="utf-8"?>
<ds:datastoreItem xmlns:ds="http://schemas.openxmlformats.org/officeDocument/2006/customXml" ds:itemID="{FCE5FAD4-B848-4C33-838B-DBC43ED51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71d12-24ae-43ed-bb0e-68d80d99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C64D7-4E4E-4BAF-AAC1-1F2AA9D5F8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Mintz, Inanje L - OSHA</dc:creator>
  <cp:keywords/>
  <dc:description/>
  <cp:lastModifiedBy>Perryman, Seleda M - OSHA</cp:lastModifiedBy>
  <cp:revision>2</cp:revision>
  <dcterms:created xsi:type="dcterms:W3CDTF">2022-07-14T20:45:00Z</dcterms:created>
  <dcterms:modified xsi:type="dcterms:W3CDTF">2022-07-14T20:45:00Z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0x010100F1C9454B6BB6DC439F880A460FDB6BF0</vt:lpwstr>
  </property>
</Properties>
</file>