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236F" w:rsidRPr="0010236F" w:rsidP="0010236F" w14:paraId="67E1ED79" w14:textId="77777777">
      <w:pPr>
        <w:spacing w:after="0" w:line="240" w:lineRule="auto"/>
        <w:ind w:right="-180"/>
        <w:jc w:val="center"/>
        <w:textAlignment w:val="baseline"/>
        <w:rPr>
          <w:rFonts w:ascii="Segoe UI" w:eastAsia="Times New Roman" w:hAnsi="Segoe UI" w:cs="Segoe UI"/>
          <w:b/>
          <w:bCs/>
          <w:sz w:val="18"/>
          <w:szCs w:val="18"/>
        </w:rPr>
      </w:pPr>
      <w:r w:rsidRPr="0010236F">
        <w:rPr>
          <w:rFonts w:ascii="Courier New" w:eastAsia="Times New Roman" w:hAnsi="Courier New" w:cs="Courier New"/>
          <w:b/>
          <w:bCs/>
          <w:sz w:val="24"/>
          <w:szCs w:val="24"/>
        </w:rPr>
        <w:t>Request for Approval under the “Generic Clearance for Improving Customer Experience: OMB Circular A-11, Section 280 Implementation”  </w:t>
      </w:r>
    </w:p>
    <w:p w:rsidR="0010236F" w:rsidRPr="0010236F" w:rsidP="0010236F" w14:paraId="6160183E" w14:textId="3224E16A">
      <w:pPr>
        <w:spacing w:after="0" w:line="240" w:lineRule="auto"/>
        <w:ind w:right="-180"/>
        <w:jc w:val="center"/>
        <w:textAlignment w:val="baseline"/>
        <w:rPr>
          <w:rFonts w:ascii="Segoe UI" w:eastAsia="Times New Roman" w:hAnsi="Segoe UI" w:cs="Segoe UI"/>
          <w:b/>
          <w:bCs/>
          <w:sz w:val="18"/>
          <w:szCs w:val="18"/>
        </w:rPr>
      </w:pPr>
      <w:r w:rsidRPr="0010236F">
        <w:rPr>
          <w:rFonts w:ascii="Courier New" w:eastAsia="Times New Roman" w:hAnsi="Courier New" w:cs="Courier New"/>
          <w:b/>
          <w:bCs/>
          <w:sz w:val="24"/>
          <w:szCs w:val="24"/>
        </w:rPr>
        <w:t>(OMB Control Number:</w:t>
      </w:r>
      <w:r w:rsidRPr="00FC7EB9" w:rsidR="00FC7EB9">
        <w:rPr>
          <w:rFonts w:ascii="Courier New" w:eastAsia="Times New Roman" w:hAnsi="Courier New" w:cs="Courier New"/>
          <w:b/>
          <w:bCs/>
          <w:sz w:val="24"/>
          <w:szCs w:val="24"/>
        </w:rPr>
        <w:t xml:space="preserve"> </w:t>
      </w:r>
      <w:r w:rsidRPr="0010236F" w:rsidR="00FC7EB9">
        <w:rPr>
          <w:rFonts w:ascii="Courier New" w:eastAsia="Times New Roman" w:hAnsi="Courier New" w:cs="Courier New"/>
          <w:b/>
          <w:bCs/>
          <w:sz w:val="24"/>
          <w:szCs w:val="24"/>
        </w:rPr>
        <w:t>1225-0093</w:t>
      </w:r>
      <w:r w:rsidRPr="0010236F">
        <w:rPr>
          <w:rFonts w:ascii="Courier New" w:eastAsia="Times New Roman" w:hAnsi="Courier New" w:cs="Courier New"/>
          <w:b/>
          <w:bCs/>
          <w:sz w:val="24"/>
          <w:szCs w:val="24"/>
        </w:rPr>
        <w:t>) </w:t>
      </w:r>
    </w:p>
    <w:p w:rsidR="0010236F" w:rsidRPr="0010236F" w:rsidP="0010236F" w14:paraId="3E8EE1D5" w14:textId="53339DBD">
      <w:pPr>
        <w:spacing w:after="0" w:line="240" w:lineRule="auto"/>
        <w:textAlignment w:val="baseline"/>
        <w:rPr>
          <w:rFonts w:ascii="Segoe UI" w:eastAsia="Times New Roman" w:hAnsi="Segoe UI" w:cs="Segoe UI"/>
          <w:sz w:val="18"/>
          <w:szCs w:val="18"/>
        </w:rPr>
      </w:pPr>
      <w:r w:rsidRPr="0010236F">
        <w:rPr>
          <w:noProof/>
        </w:rPr>
        <w:drawing>
          <wp:inline distT="0" distB="0" distL="0" distR="0">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 cy="12700"/>
                    </a:xfrm>
                    <a:prstGeom prst="rect">
                      <a:avLst/>
                    </a:prstGeom>
                    <a:noFill/>
                    <a:ln>
                      <a:noFill/>
                    </a:ln>
                  </pic:spPr>
                </pic:pic>
              </a:graphicData>
            </a:graphic>
          </wp:inline>
        </w:drawing>
      </w:r>
      <w:r w:rsidRPr="0010236F">
        <w:rPr>
          <w:rFonts w:ascii="Courier New" w:eastAsia="Times New Roman" w:hAnsi="Courier New" w:cs="Courier New"/>
          <w:sz w:val="24"/>
          <w:szCs w:val="24"/>
        </w:rPr>
        <w:t> </w:t>
      </w:r>
    </w:p>
    <w:p w:rsidR="0010236F" w:rsidRPr="0010236F" w:rsidP="0010236F" w14:paraId="0A7A8405" w14:textId="7912AA78">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b/>
          <w:bCs/>
          <w:sz w:val="24"/>
          <w:szCs w:val="24"/>
        </w:rPr>
        <w:t>TITLE OF INFORMATION COLLECTION:</w:t>
      </w:r>
      <w:r w:rsidRPr="0010236F">
        <w:rPr>
          <w:rFonts w:ascii="Courier New" w:eastAsia="Times New Roman" w:hAnsi="Courier New" w:cs="Courier New"/>
          <w:sz w:val="24"/>
          <w:szCs w:val="24"/>
        </w:rPr>
        <w:t xml:space="preserve"> </w:t>
      </w:r>
      <w:r>
        <w:rPr>
          <w:rFonts w:ascii="Courier New" w:eastAsia="Times New Roman" w:hAnsi="Courier New" w:cs="Courier New"/>
          <w:sz w:val="24"/>
          <w:szCs w:val="24"/>
        </w:rPr>
        <w:t>Web</w:t>
      </w:r>
      <w:r w:rsidRPr="0010236F">
        <w:rPr>
          <w:rFonts w:ascii="Courier New" w:eastAsia="Times New Roman" w:hAnsi="Courier New" w:cs="Courier New"/>
          <w:sz w:val="24"/>
          <w:szCs w:val="24"/>
        </w:rPr>
        <w:t xml:space="preserve"> Survey for Soliciting Feedback for Division of Energy Employees Occupational Illness Compensation (DEEOIC)from </w:t>
      </w:r>
      <w:r>
        <w:rPr>
          <w:rFonts w:ascii="Courier New" w:eastAsia="Times New Roman" w:hAnsi="Courier New" w:cs="Courier New"/>
          <w:sz w:val="24"/>
          <w:szCs w:val="24"/>
        </w:rPr>
        <w:t>online users</w:t>
      </w:r>
      <w:r w:rsidRPr="0010236F">
        <w:rPr>
          <w:rFonts w:ascii="Courier New" w:eastAsia="Times New Roman" w:hAnsi="Courier New" w:cs="Courier New"/>
          <w:sz w:val="24"/>
          <w:szCs w:val="24"/>
        </w:rPr>
        <w:t xml:space="preserve"> </w:t>
      </w:r>
      <w:r w:rsidR="003924A9">
        <w:rPr>
          <w:rFonts w:ascii="Courier New" w:eastAsia="Times New Roman" w:hAnsi="Courier New" w:cs="Courier New"/>
          <w:sz w:val="24"/>
          <w:szCs w:val="24"/>
        </w:rPr>
        <w:t xml:space="preserve">utilizing the </w:t>
      </w:r>
      <w:r>
        <w:rPr>
          <w:rFonts w:ascii="Courier New" w:eastAsia="Times New Roman" w:hAnsi="Courier New" w:cs="Courier New"/>
          <w:sz w:val="24"/>
          <w:szCs w:val="24"/>
        </w:rPr>
        <w:t>Spanish</w:t>
      </w:r>
      <w:r w:rsidR="003924A9">
        <w:rPr>
          <w:rFonts w:ascii="Courier New" w:eastAsia="Times New Roman" w:hAnsi="Courier New" w:cs="Courier New"/>
          <w:sz w:val="24"/>
          <w:szCs w:val="24"/>
        </w:rPr>
        <w:t xml:space="preserve"> language portion of the DEEOIC website</w:t>
      </w:r>
      <w:r>
        <w:rPr>
          <w:rFonts w:ascii="Courier New" w:eastAsia="Times New Roman" w:hAnsi="Courier New" w:cs="Courier New"/>
          <w:sz w:val="24"/>
          <w:szCs w:val="24"/>
        </w:rPr>
        <w:t>.</w:t>
      </w:r>
    </w:p>
    <w:p w:rsidR="0010236F" w:rsidRPr="0010236F" w:rsidP="0010236F" w14:paraId="19276CEA"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p>
    <w:p w:rsidR="0010236F" w:rsidRPr="0010236F" w:rsidP="0010236F" w14:paraId="188A1039" w14:textId="291026DB">
      <w:pPr>
        <w:spacing w:after="0" w:line="240" w:lineRule="auto"/>
        <w:textAlignment w:val="baseline"/>
        <w:rPr>
          <w:rFonts w:ascii="Segoe UI" w:eastAsia="Times New Roman" w:hAnsi="Segoe UI" w:cs="Segoe UI"/>
          <w:sz w:val="18"/>
          <w:szCs w:val="18"/>
        </w:rPr>
      </w:pPr>
      <w:r w:rsidRPr="071A0EBB">
        <w:rPr>
          <w:rFonts w:ascii="Courier New" w:eastAsia="Times New Roman" w:hAnsi="Courier New" w:cs="Courier New"/>
          <w:b/>
          <w:bCs/>
          <w:sz w:val="24"/>
          <w:szCs w:val="24"/>
        </w:rPr>
        <w:t xml:space="preserve">PURPOSE OF COLLECTION: </w:t>
      </w:r>
      <w:bookmarkStart w:id="0" w:name="_Hlk127349879"/>
      <w:r w:rsidRPr="071A0EBB">
        <w:rPr>
          <w:rFonts w:ascii="Courier New" w:eastAsia="Times New Roman" w:hAnsi="Courier New" w:cs="Courier New"/>
          <w:sz w:val="24"/>
          <w:szCs w:val="24"/>
        </w:rPr>
        <w:t xml:space="preserve">Web survey designed to gather feedback from Spanish speaking online users. Soliciting feedback on what web content they currently access, what web content they wish </w:t>
      </w:r>
      <w:r w:rsidRPr="071A0EBB" w:rsidR="00B16AC8">
        <w:rPr>
          <w:rFonts w:ascii="Courier New" w:eastAsia="Times New Roman" w:hAnsi="Courier New" w:cs="Courier New"/>
          <w:sz w:val="24"/>
          <w:szCs w:val="24"/>
        </w:rPr>
        <w:t xml:space="preserve">to be </w:t>
      </w:r>
      <w:r w:rsidRPr="071A0EBB">
        <w:rPr>
          <w:rFonts w:ascii="Courier New" w:eastAsia="Times New Roman" w:hAnsi="Courier New" w:cs="Courier New"/>
          <w:sz w:val="24"/>
          <w:szCs w:val="24"/>
        </w:rPr>
        <w:t xml:space="preserve">translated into Spanish, if there are any areas for improvement, and an overall idea of how well we serve our stakeholders in this area. We will use the information to improve our Spanish speaking user experience and identify potential areas for translation and improvement. </w:t>
      </w:r>
      <w:r w:rsidR="00553A86">
        <w:rPr>
          <w:rFonts w:ascii="Courier New" w:eastAsia="Times New Roman" w:hAnsi="Courier New" w:cs="Courier New"/>
          <w:sz w:val="24"/>
          <w:szCs w:val="24"/>
        </w:rPr>
        <w:t>This survey will help us assess</w:t>
      </w:r>
      <w:r w:rsidR="00E130FE">
        <w:rPr>
          <w:rFonts w:ascii="Courier New" w:eastAsia="Times New Roman" w:hAnsi="Courier New" w:cs="Courier New"/>
          <w:sz w:val="24"/>
          <w:szCs w:val="24"/>
        </w:rPr>
        <w:t xml:space="preserve"> </w:t>
      </w:r>
      <w:r w:rsidRPr="071A0EBB">
        <w:rPr>
          <w:rFonts w:ascii="Courier New" w:eastAsia="Times New Roman" w:hAnsi="Courier New" w:cs="Courier New"/>
          <w:sz w:val="24"/>
          <w:szCs w:val="24"/>
        </w:rPr>
        <w:t xml:space="preserve">program accessibility and inclusion. </w:t>
      </w:r>
    </w:p>
    <w:bookmarkEnd w:id="0"/>
    <w:p w:rsidR="0010236F" w:rsidRPr="0010236F" w:rsidP="0010236F" w14:paraId="039D0B90"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p>
    <w:p w:rsidR="0010236F" w:rsidRPr="0010236F" w:rsidP="0010236F" w14:paraId="3AD15746"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b/>
          <w:bCs/>
          <w:sz w:val="24"/>
          <w:szCs w:val="24"/>
        </w:rPr>
        <w:t>TYPE OF ACTIVITY:</w:t>
      </w:r>
      <w:r w:rsidRPr="0010236F">
        <w:rPr>
          <w:rFonts w:ascii="Courier New" w:eastAsia="Times New Roman" w:hAnsi="Courier New" w:cs="Courier New"/>
          <w:sz w:val="24"/>
          <w:szCs w:val="24"/>
        </w:rPr>
        <w:t xml:space="preserve"> (Check one) </w:t>
      </w:r>
    </w:p>
    <w:p w:rsidR="0010236F" w:rsidRPr="0010236F" w:rsidP="0010236F" w14:paraId="0C0DE89B"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p>
    <w:p w:rsidR="0010236F" w:rsidRPr="0010236F" w:rsidP="0010236F" w14:paraId="0CA1436D"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r w:rsidRPr="0010236F">
        <w:rPr>
          <w:rFonts w:ascii="Courier New" w:eastAsia="Times New Roman" w:hAnsi="Courier New" w:cs="Courier New"/>
          <w:sz w:val="24"/>
          <w:szCs w:val="24"/>
        </w:rPr>
        <w:t>  ]</w:t>
      </w:r>
      <w:r w:rsidRPr="0010236F">
        <w:rPr>
          <w:rFonts w:ascii="Courier New" w:eastAsia="Times New Roman" w:hAnsi="Courier New" w:cs="Courier New"/>
          <w:sz w:val="24"/>
          <w:szCs w:val="24"/>
        </w:rPr>
        <w:t xml:space="preserve"> Customer Research (Interview, Focus Groups)</w:t>
      </w:r>
      <w:r w:rsidRPr="0010236F">
        <w:rPr>
          <w:rFonts w:ascii="Calibri" w:eastAsia="Times New Roman" w:hAnsi="Calibri" w:cs="Calibri"/>
          <w:sz w:val="24"/>
          <w:szCs w:val="24"/>
        </w:rPr>
        <w:tab/>
      </w:r>
      <w:r w:rsidRPr="0010236F">
        <w:rPr>
          <w:rFonts w:ascii="Courier New" w:eastAsia="Times New Roman" w:hAnsi="Courier New" w:cs="Courier New"/>
          <w:sz w:val="24"/>
          <w:szCs w:val="24"/>
        </w:rPr>
        <w:t> </w:t>
      </w:r>
    </w:p>
    <w:p w:rsidR="0010236F" w:rsidRPr="0010236F" w:rsidP="0010236F" w14:paraId="21A45A28"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xml:space="preserve">[ </w:t>
      </w:r>
      <w:r w:rsidRPr="0010236F">
        <w:rPr>
          <w:rFonts w:ascii="Courier New" w:eastAsia="Times New Roman" w:hAnsi="Courier New" w:cs="Courier New"/>
          <w:sz w:val="24"/>
          <w:szCs w:val="24"/>
        </w:rPr>
        <w:t>X ]</w:t>
      </w:r>
      <w:r w:rsidRPr="0010236F">
        <w:rPr>
          <w:rFonts w:ascii="Courier New" w:eastAsia="Times New Roman" w:hAnsi="Courier New" w:cs="Courier New"/>
          <w:sz w:val="24"/>
          <w:szCs w:val="24"/>
        </w:rPr>
        <w:t xml:space="preserve"> Customer Feedback Survey  </w:t>
      </w:r>
    </w:p>
    <w:p w:rsidR="0010236F" w:rsidRPr="0010236F" w:rsidP="0010236F" w14:paraId="392374CB"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r w:rsidRPr="0010236F">
        <w:rPr>
          <w:rFonts w:ascii="Courier New" w:eastAsia="Times New Roman" w:hAnsi="Courier New" w:cs="Courier New"/>
          <w:sz w:val="24"/>
          <w:szCs w:val="24"/>
        </w:rPr>
        <w:t>  ]</w:t>
      </w:r>
      <w:r w:rsidRPr="0010236F">
        <w:rPr>
          <w:rFonts w:ascii="Courier New" w:eastAsia="Times New Roman" w:hAnsi="Courier New" w:cs="Courier New"/>
          <w:sz w:val="24"/>
          <w:szCs w:val="24"/>
        </w:rPr>
        <w:t xml:space="preserve"> User Testing  </w:t>
      </w:r>
    </w:p>
    <w:p w:rsidR="0010236F" w:rsidRPr="0010236F" w:rsidP="0010236F" w14:paraId="2044556F"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p>
    <w:p w:rsidR="0010236F" w:rsidRPr="0010236F" w:rsidP="0010236F" w14:paraId="788E33F3"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b/>
          <w:bCs/>
          <w:sz w:val="24"/>
          <w:szCs w:val="24"/>
        </w:rPr>
        <w:t>ACTIVITY DETAILS</w:t>
      </w:r>
      <w:r w:rsidRPr="0010236F">
        <w:rPr>
          <w:rFonts w:ascii="Courier New" w:eastAsia="Times New Roman" w:hAnsi="Courier New" w:cs="Courier New"/>
          <w:sz w:val="24"/>
          <w:szCs w:val="24"/>
        </w:rPr>
        <w:t> </w:t>
      </w:r>
    </w:p>
    <w:p w:rsidR="0010236F" w:rsidRPr="0010236F" w:rsidP="0010236F" w14:paraId="026BED10"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p>
    <w:p w:rsidR="0010236F" w:rsidRPr="0010236F" w:rsidP="0010236F" w14:paraId="017234FD" w14:textId="77777777">
      <w:pPr>
        <w:numPr>
          <w:ilvl w:val="0"/>
          <w:numId w:val="1"/>
        </w:numPr>
        <w:spacing w:after="0" w:line="240" w:lineRule="auto"/>
        <w:ind w:firstLine="0"/>
        <w:textAlignment w:val="baseline"/>
        <w:rPr>
          <w:rFonts w:ascii="Courier New" w:eastAsia="Times New Roman" w:hAnsi="Courier New" w:cs="Courier New"/>
          <w:sz w:val="24"/>
          <w:szCs w:val="24"/>
        </w:rPr>
      </w:pPr>
      <w:r w:rsidRPr="0010236F">
        <w:rPr>
          <w:rFonts w:ascii="Courier New" w:eastAsia="Times New Roman" w:hAnsi="Courier New" w:cs="Courier New"/>
          <w:sz w:val="24"/>
          <w:szCs w:val="24"/>
        </w:rPr>
        <w:t>How will you collect the information? (Check all that apply) </w:t>
      </w:r>
      <w:r w:rsidRPr="0010236F">
        <w:rPr>
          <w:rFonts w:ascii="Courier New" w:eastAsia="Times New Roman" w:hAnsi="Courier New" w:cs="Courier New"/>
          <w:sz w:val="24"/>
          <w:szCs w:val="24"/>
        </w:rPr>
        <w:br/>
        <w:t> </w:t>
      </w:r>
    </w:p>
    <w:p w:rsidR="0010236F" w:rsidRPr="0010236F" w:rsidP="0010236F" w14:paraId="15678DE7" w14:textId="0CFCB3FC">
      <w:pPr>
        <w:spacing w:after="0" w:line="240" w:lineRule="auto"/>
        <w:ind w:left="720"/>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r w:rsidR="00B16AC8">
        <w:rPr>
          <w:rFonts w:ascii="Courier New" w:eastAsia="Times New Roman" w:hAnsi="Courier New" w:cs="Courier New"/>
          <w:sz w:val="24"/>
          <w:szCs w:val="24"/>
        </w:rPr>
        <w:t>X</w:t>
      </w:r>
      <w:r w:rsidRPr="0010236F">
        <w:rPr>
          <w:rFonts w:ascii="Courier New" w:eastAsia="Times New Roman" w:hAnsi="Courier New" w:cs="Courier New"/>
          <w:sz w:val="24"/>
          <w:szCs w:val="24"/>
        </w:rPr>
        <w:t xml:space="preserve">] Web-based or other forms of </w:t>
      </w:r>
      <w:r w:rsidRPr="0010236F">
        <w:rPr>
          <w:rFonts w:ascii="Courier New" w:eastAsia="Times New Roman" w:hAnsi="Courier New" w:cs="Courier New"/>
          <w:sz w:val="24"/>
          <w:szCs w:val="24"/>
        </w:rPr>
        <w:t>Social Media</w:t>
      </w:r>
      <w:r w:rsidRPr="0010236F">
        <w:rPr>
          <w:rFonts w:ascii="Courier New" w:eastAsia="Times New Roman" w:hAnsi="Courier New" w:cs="Courier New"/>
          <w:sz w:val="24"/>
          <w:szCs w:val="24"/>
        </w:rPr>
        <w:t>  </w:t>
      </w:r>
    </w:p>
    <w:p w:rsidR="0010236F" w:rsidRPr="0010236F" w:rsidP="0010236F" w14:paraId="40BBA609" w14:textId="77777777">
      <w:pPr>
        <w:spacing w:after="0" w:line="240" w:lineRule="auto"/>
        <w:ind w:left="720"/>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r w:rsidRPr="0010236F">
        <w:rPr>
          <w:rFonts w:ascii="Courier New" w:eastAsia="Times New Roman" w:hAnsi="Courier New" w:cs="Courier New"/>
          <w:sz w:val="24"/>
          <w:szCs w:val="24"/>
        </w:rPr>
        <w:t>  ]</w:t>
      </w:r>
      <w:r w:rsidRPr="0010236F">
        <w:rPr>
          <w:rFonts w:ascii="Courier New" w:eastAsia="Times New Roman" w:hAnsi="Courier New" w:cs="Courier New"/>
          <w:sz w:val="24"/>
          <w:szCs w:val="24"/>
        </w:rPr>
        <w:t xml:space="preserve"> Telephone</w:t>
      </w:r>
      <w:r w:rsidRPr="0010236F">
        <w:rPr>
          <w:rFonts w:ascii="Calibri" w:eastAsia="Times New Roman" w:hAnsi="Calibri" w:cs="Calibri"/>
          <w:sz w:val="24"/>
          <w:szCs w:val="24"/>
        </w:rPr>
        <w:tab/>
      </w:r>
      <w:r w:rsidRPr="0010236F">
        <w:rPr>
          <w:rFonts w:ascii="Courier New" w:eastAsia="Times New Roman" w:hAnsi="Courier New" w:cs="Courier New"/>
          <w:sz w:val="24"/>
          <w:szCs w:val="24"/>
        </w:rPr>
        <w:t> </w:t>
      </w:r>
    </w:p>
    <w:p w:rsidR="0010236F" w:rsidRPr="0010236F" w:rsidP="0010236F" w14:paraId="79DD8D26" w14:textId="77777777">
      <w:pPr>
        <w:spacing w:after="0" w:line="240" w:lineRule="auto"/>
        <w:ind w:left="720"/>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r w:rsidRPr="0010236F">
        <w:rPr>
          <w:rFonts w:ascii="Courier New" w:eastAsia="Times New Roman" w:hAnsi="Courier New" w:cs="Courier New"/>
          <w:sz w:val="24"/>
          <w:szCs w:val="24"/>
        </w:rPr>
        <w:t>  ]</w:t>
      </w:r>
      <w:r w:rsidRPr="0010236F">
        <w:rPr>
          <w:rFonts w:ascii="Courier New" w:eastAsia="Times New Roman" w:hAnsi="Courier New" w:cs="Courier New"/>
          <w:sz w:val="24"/>
          <w:szCs w:val="24"/>
        </w:rPr>
        <w:t xml:space="preserve"> In-person  </w:t>
      </w:r>
    </w:p>
    <w:p w:rsidR="0010236F" w:rsidRPr="0010236F" w:rsidP="0010236F" w14:paraId="437CF413" w14:textId="530FA0DB">
      <w:pPr>
        <w:spacing w:after="0" w:line="240" w:lineRule="auto"/>
        <w:ind w:left="720"/>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r w:rsidRPr="0010236F">
        <w:rPr>
          <w:rFonts w:ascii="Courier New" w:eastAsia="Times New Roman" w:hAnsi="Courier New" w:cs="Courier New"/>
          <w:sz w:val="24"/>
          <w:szCs w:val="24"/>
        </w:rPr>
        <w:t xml:space="preserve"> Mail  </w:t>
      </w:r>
    </w:p>
    <w:p w:rsidR="0010236F" w:rsidRPr="0010236F" w:rsidP="0010236F" w14:paraId="2BAC4DC0" w14:textId="77777777">
      <w:pPr>
        <w:spacing w:after="0" w:line="240" w:lineRule="auto"/>
        <w:ind w:left="720"/>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r w:rsidRPr="0010236F">
        <w:rPr>
          <w:rFonts w:ascii="Courier New" w:eastAsia="Times New Roman" w:hAnsi="Courier New" w:cs="Courier New"/>
          <w:sz w:val="24"/>
          <w:szCs w:val="24"/>
        </w:rPr>
        <w:t>  ]</w:t>
      </w:r>
      <w:r w:rsidRPr="0010236F">
        <w:rPr>
          <w:rFonts w:ascii="Courier New" w:eastAsia="Times New Roman" w:hAnsi="Courier New" w:cs="Courier New"/>
          <w:sz w:val="24"/>
          <w:szCs w:val="24"/>
        </w:rPr>
        <w:t xml:space="preserve"> Other, Explain </w:t>
      </w:r>
    </w:p>
    <w:p w:rsidR="0010236F" w:rsidRPr="0010236F" w:rsidP="0010236F" w14:paraId="0C2F9838"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p>
    <w:p w:rsidR="0010236F" w:rsidRPr="0010236F" w:rsidP="0010236F" w14:paraId="18EF4B2D" w14:textId="77777777">
      <w:pPr>
        <w:numPr>
          <w:ilvl w:val="0"/>
          <w:numId w:val="2"/>
        </w:numPr>
        <w:spacing w:after="0" w:line="240" w:lineRule="auto"/>
        <w:ind w:firstLine="0"/>
        <w:textAlignment w:val="baseline"/>
        <w:rPr>
          <w:rFonts w:ascii="Courier New" w:eastAsia="Times New Roman" w:hAnsi="Courier New" w:cs="Courier New"/>
          <w:sz w:val="24"/>
          <w:szCs w:val="24"/>
        </w:rPr>
      </w:pPr>
      <w:r w:rsidRPr="0010236F">
        <w:rPr>
          <w:rFonts w:ascii="Courier New" w:eastAsia="Times New Roman" w:hAnsi="Courier New" w:cs="Courier New"/>
          <w:sz w:val="24"/>
          <w:szCs w:val="24"/>
        </w:rPr>
        <w:t>Who will you collect the information from? </w:t>
      </w:r>
    </w:p>
    <w:p w:rsidR="0010236F" w:rsidRPr="0010236F" w:rsidP="0010236F" w14:paraId="2F23C4FB"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p>
    <w:p w:rsidR="0010236F" w:rsidRPr="0010236F" w:rsidP="0010236F" w14:paraId="0A489D8A" w14:textId="6BAF6F0E">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xml:space="preserve">DEEOIC will collect information from </w:t>
      </w:r>
      <w:r w:rsidRPr="0010236F">
        <w:rPr>
          <w:rFonts w:ascii="Courier New" w:eastAsia="Times New Roman" w:hAnsi="Courier New" w:cs="Courier New"/>
          <w:sz w:val="24"/>
          <w:szCs w:val="24"/>
        </w:rPr>
        <w:t>a</w:t>
      </w:r>
      <w:r w:rsidRPr="0010236F">
        <w:rPr>
          <w:rFonts w:ascii="Courier New" w:eastAsia="Times New Roman" w:hAnsi="Courier New" w:cs="Courier New"/>
          <w:sz w:val="24"/>
          <w:szCs w:val="24"/>
        </w:rPr>
        <w:t xml:space="preserve"> </w:t>
      </w:r>
      <w:r w:rsidR="00B16AC8">
        <w:rPr>
          <w:rFonts w:ascii="Courier New" w:eastAsia="Times New Roman" w:hAnsi="Courier New" w:cs="Courier New"/>
          <w:sz w:val="24"/>
          <w:szCs w:val="24"/>
        </w:rPr>
        <w:t>online users who are accessing any of our Spanish language translated pages</w:t>
      </w:r>
      <w:r w:rsidRPr="0010236F">
        <w:rPr>
          <w:rFonts w:ascii="Courier New" w:eastAsia="Times New Roman" w:hAnsi="Courier New" w:cs="Courier New"/>
          <w:sz w:val="24"/>
          <w:szCs w:val="24"/>
        </w:rPr>
        <w:t>. </w:t>
      </w:r>
    </w:p>
    <w:p w:rsidR="0010236F" w:rsidRPr="0010236F" w:rsidP="0010236F" w14:paraId="1ED06E22"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p>
    <w:p w:rsidR="0010236F" w:rsidRPr="0010236F" w:rsidP="0010236F" w14:paraId="3D1DCE44" w14:textId="77777777">
      <w:pPr>
        <w:numPr>
          <w:ilvl w:val="0"/>
          <w:numId w:val="3"/>
        </w:numPr>
        <w:spacing w:after="0" w:line="240" w:lineRule="auto"/>
        <w:ind w:firstLine="0"/>
        <w:textAlignment w:val="baseline"/>
        <w:rPr>
          <w:rFonts w:ascii="Courier New" w:eastAsia="Times New Roman" w:hAnsi="Courier New" w:cs="Courier New"/>
          <w:sz w:val="24"/>
          <w:szCs w:val="24"/>
        </w:rPr>
      </w:pPr>
      <w:r w:rsidRPr="0010236F">
        <w:rPr>
          <w:rFonts w:ascii="Courier New" w:eastAsia="Times New Roman" w:hAnsi="Courier New" w:cs="Courier New"/>
          <w:sz w:val="24"/>
          <w:szCs w:val="24"/>
        </w:rPr>
        <w:t>How will you ask a respondent to provide this information?  </w:t>
      </w:r>
    </w:p>
    <w:p w:rsidR="0010236F" w:rsidRPr="0010236F" w:rsidP="0010236F" w14:paraId="3B7EDE38"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p>
    <w:p w:rsidR="0010236F" w:rsidRPr="0010236F" w:rsidP="0010236F" w14:paraId="0D1FEA2E" w14:textId="140CFB69">
      <w:pPr>
        <w:spacing w:after="0" w:line="240" w:lineRule="auto"/>
        <w:textAlignment w:val="baseline"/>
        <w:rPr>
          <w:rFonts w:ascii="Segoe UI" w:eastAsia="Times New Roman" w:hAnsi="Segoe UI" w:cs="Segoe UI"/>
          <w:sz w:val="18"/>
          <w:szCs w:val="18"/>
        </w:rPr>
      </w:pPr>
      <w:bookmarkStart w:id="1" w:name="_Hlk127350787"/>
      <w:r>
        <w:rPr>
          <w:rFonts w:ascii="Courier New" w:eastAsia="Times New Roman" w:hAnsi="Courier New" w:cs="Courier New"/>
          <w:sz w:val="24"/>
          <w:szCs w:val="24"/>
        </w:rPr>
        <w:t>A web-based survey will popup which will allow users to provide additional feedback</w:t>
      </w:r>
      <w:r w:rsidRPr="0010236F">
        <w:rPr>
          <w:rFonts w:ascii="Courier New" w:eastAsia="Times New Roman" w:hAnsi="Courier New" w:cs="Courier New"/>
          <w:sz w:val="24"/>
          <w:szCs w:val="24"/>
        </w:rPr>
        <w:t>. </w:t>
      </w:r>
    </w:p>
    <w:bookmarkEnd w:id="1"/>
    <w:p w:rsidR="0010236F" w:rsidRPr="0010236F" w:rsidP="0010236F" w14:paraId="1C67A667"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p>
    <w:p w:rsidR="0010236F" w:rsidRPr="0010236F" w:rsidP="0010236F" w14:paraId="4F678007" w14:textId="77777777">
      <w:pPr>
        <w:numPr>
          <w:ilvl w:val="0"/>
          <w:numId w:val="4"/>
        </w:numPr>
        <w:spacing w:after="0" w:line="240" w:lineRule="auto"/>
        <w:ind w:firstLine="0"/>
        <w:textAlignment w:val="baseline"/>
        <w:rPr>
          <w:rFonts w:ascii="Courier New" w:eastAsia="Times New Roman" w:hAnsi="Courier New" w:cs="Courier New"/>
          <w:sz w:val="24"/>
          <w:szCs w:val="24"/>
        </w:rPr>
      </w:pPr>
      <w:r w:rsidRPr="0010236F">
        <w:rPr>
          <w:rFonts w:ascii="Courier New" w:eastAsia="Times New Roman" w:hAnsi="Courier New" w:cs="Courier New"/>
          <w:sz w:val="24"/>
          <w:szCs w:val="24"/>
        </w:rPr>
        <w:t>What will the activity look like? </w:t>
      </w:r>
    </w:p>
    <w:p w:rsidR="0010236F" w:rsidRPr="0010236F" w:rsidP="0010236F" w14:paraId="50A778BD"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p>
    <w:p w:rsidR="0010236F" w:rsidRPr="0010236F" w:rsidP="071A0EBB" w14:paraId="6D684886" w14:textId="44446193">
      <w:pPr>
        <w:tabs>
          <w:tab w:val="left" w:pos="720"/>
        </w:tabs>
        <w:spacing w:after="0" w:line="240" w:lineRule="auto"/>
        <w:textAlignment w:val="baseline"/>
        <w:rPr>
          <w:rFonts w:ascii="Courier New" w:eastAsia="Courier New" w:hAnsi="Courier New" w:cs="Courier New"/>
          <w:color w:val="000000" w:themeColor="text1"/>
          <w:sz w:val="24"/>
          <w:szCs w:val="24"/>
        </w:rPr>
      </w:pPr>
      <w:bookmarkStart w:id="2" w:name="_Hlk127350804"/>
      <w:r w:rsidRPr="071A0EBB">
        <w:rPr>
          <w:rFonts w:ascii="Courier New" w:eastAsia="Times New Roman" w:hAnsi="Courier New" w:cs="Courier New"/>
          <w:sz w:val="24"/>
          <w:szCs w:val="24"/>
        </w:rPr>
        <w:t xml:space="preserve">The </w:t>
      </w:r>
      <w:r w:rsidRPr="071A0EBB" w:rsidR="007136EE">
        <w:rPr>
          <w:rFonts w:ascii="Courier New" w:eastAsia="Times New Roman" w:hAnsi="Courier New" w:cs="Courier New"/>
          <w:sz w:val="24"/>
          <w:szCs w:val="24"/>
        </w:rPr>
        <w:t>web-based feedback survey</w:t>
      </w:r>
      <w:r w:rsidRPr="071A0EBB">
        <w:rPr>
          <w:rFonts w:ascii="Courier New" w:eastAsia="Times New Roman" w:hAnsi="Courier New" w:cs="Courier New"/>
          <w:sz w:val="24"/>
          <w:szCs w:val="24"/>
        </w:rPr>
        <w:t xml:space="preserve"> will </w:t>
      </w:r>
      <w:r w:rsidRPr="071A0EBB" w:rsidR="007136EE">
        <w:rPr>
          <w:rFonts w:ascii="Courier New" w:eastAsia="Times New Roman" w:hAnsi="Courier New" w:cs="Courier New"/>
          <w:sz w:val="24"/>
          <w:szCs w:val="24"/>
        </w:rPr>
        <w:t>appear as a popup on Spanish language translated DEEOIC webpages. The popup will allow users to click “Yes”</w:t>
      </w:r>
      <w:r w:rsidRPr="071A0EBB" w:rsidR="00C834E9">
        <w:rPr>
          <w:rFonts w:ascii="Courier New" w:eastAsia="Times New Roman" w:hAnsi="Courier New" w:cs="Courier New"/>
          <w:sz w:val="24"/>
          <w:szCs w:val="24"/>
        </w:rPr>
        <w:t xml:space="preserve"> or “No” if they would like to give additional feedback. If the user selects “Yes” they will be sent to another webpage that has a survey</w:t>
      </w:r>
      <w:r w:rsidRPr="071A0EBB">
        <w:rPr>
          <w:rFonts w:ascii="Courier New" w:eastAsia="Times New Roman" w:hAnsi="Courier New" w:cs="Courier New"/>
          <w:sz w:val="24"/>
          <w:szCs w:val="24"/>
        </w:rPr>
        <w:t xml:space="preserve"> with </w:t>
      </w:r>
      <w:r w:rsidRPr="071A0EBB" w:rsidR="2A6A2713">
        <w:rPr>
          <w:rFonts w:ascii="Courier New" w:eastAsia="Times New Roman" w:hAnsi="Courier New" w:cs="Courier New"/>
          <w:sz w:val="24"/>
          <w:szCs w:val="24"/>
        </w:rPr>
        <w:t>9</w:t>
      </w:r>
      <w:r w:rsidRPr="071A0EBB">
        <w:rPr>
          <w:rFonts w:ascii="Courier New" w:eastAsia="Times New Roman" w:hAnsi="Courier New" w:cs="Courier New"/>
          <w:sz w:val="24"/>
          <w:szCs w:val="24"/>
        </w:rPr>
        <w:t xml:space="preserve"> </w:t>
      </w:r>
      <w:r w:rsidRPr="071A0EBB" w:rsidR="61F88A2E">
        <w:rPr>
          <w:rFonts w:ascii="Courier New" w:eastAsia="Times New Roman" w:hAnsi="Courier New" w:cs="Courier New"/>
          <w:sz w:val="24"/>
          <w:szCs w:val="24"/>
        </w:rPr>
        <w:t>questions (including</w:t>
      </w:r>
      <w:r w:rsidRPr="071A0EBB">
        <w:rPr>
          <w:rFonts w:ascii="Courier New" w:eastAsia="Times New Roman" w:hAnsi="Courier New" w:cs="Courier New"/>
          <w:sz w:val="24"/>
          <w:szCs w:val="24"/>
        </w:rPr>
        <w:t xml:space="preserve"> </w:t>
      </w:r>
      <w:r w:rsidRPr="071A0EBB" w:rsidR="00892C54">
        <w:rPr>
          <w:rFonts w:ascii="Courier New" w:eastAsia="Times New Roman" w:hAnsi="Courier New" w:cs="Courier New"/>
          <w:sz w:val="24"/>
          <w:szCs w:val="24"/>
        </w:rPr>
        <w:t>1</w:t>
      </w:r>
      <w:r w:rsidRPr="071A0EBB">
        <w:rPr>
          <w:rFonts w:ascii="Courier New" w:eastAsia="Times New Roman" w:hAnsi="Courier New" w:cs="Courier New"/>
          <w:sz w:val="24"/>
          <w:szCs w:val="24"/>
        </w:rPr>
        <w:t xml:space="preserve"> comment box</w:t>
      </w:r>
      <w:r w:rsidRPr="071A0EBB" w:rsidR="2BDD7375">
        <w:rPr>
          <w:rFonts w:ascii="Courier New" w:eastAsia="Times New Roman" w:hAnsi="Courier New" w:cs="Courier New"/>
          <w:sz w:val="24"/>
          <w:szCs w:val="24"/>
        </w:rPr>
        <w:t>).</w:t>
      </w:r>
      <w:r w:rsidRPr="071A0EBB" w:rsidR="20ECD579">
        <w:rPr>
          <w:rFonts w:ascii="Courier New" w:eastAsia="Times New Roman" w:hAnsi="Courier New" w:cs="Courier New"/>
          <w:sz w:val="24"/>
          <w:szCs w:val="24"/>
        </w:rPr>
        <w:t xml:space="preserve"> </w:t>
      </w:r>
      <w:bookmarkEnd w:id="2"/>
      <w:r w:rsidRPr="071A0EBB" w:rsidR="505FBE60">
        <w:rPr>
          <w:rFonts w:ascii="Courier New" w:eastAsia="Courier New" w:hAnsi="Courier New" w:cs="Courier New"/>
          <w:color w:val="000000" w:themeColor="text1"/>
          <w:sz w:val="24"/>
          <w:szCs w:val="24"/>
        </w:rPr>
        <w:t xml:space="preserve">Six of the questions include a 1-5 Likert scale response, two question </w:t>
      </w:r>
      <w:r w:rsidRPr="071A0EBB" w:rsidR="605CB9CD">
        <w:rPr>
          <w:rFonts w:ascii="Courier New" w:eastAsia="Courier New" w:hAnsi="Courier New" w:cs="Courier New"/>
          <w:color w:val="000000" w:themeColor="text1"/>
          <w:sz w:val="24"/>
          <w:szCs w:val="24"/>
        </w:rPr>
        <w:t>are</w:t>
      </w:r>
      <w:r w:rsidRPr="071A0EBB" w:rsidR="419A62E0">
        <w:rPr>
          <w:rFonts w:ascii="Courier New" w:eastAsia="Courier New" w:hAnsi="Courier New" w:cs="Courier New"/>
          <w:color w:val="000000" w:themeColor="text1"/>
          <w:sz w:val="24"/>
          <w:szCs w:val="24"/>
        </w:rPr>
        <w:t xml:space="preserve"> </w:t>
      </w:r>
      <w:r w:rsidRPr="071A0EBB" w:rsidR="505FBE60">
        <w:rPr>
          <w:rFonts w:ascii="Courier New" w:eastAsia="Courier New" w:hAnsi="Courier New" w:cs="Courier New"/>
          <w:color w:val="000000" w:themeColor="text1"/>
          <w:sz w:val="24"/>
          <w:szCs w:val="24"/>
        </w:rPr>
        <w:t>multiple choice of d</w:t>
      </w:r>
      <w:r w:rsidRPr="071A0EBB" w:rsidR="45C51927">
        <w:rPr>
          <w:rFonts w:ascii="Courier New" w:eastAsia="Courier New" w:hAnsi="Courier New" w:cs="Courier New"/>
          <w:color w:val="000000" w:themeColor="text1"/>
          <w:sz w:val="24"/>
          <w:szCs w:val="24"/>
        </w:rPr>
        <w:t>ifferent webpages</w:t>
      </w:r>
      <w:r w:rsidRPr="071A0EBB" w:rsidR="505FBE60">
        <w:rPr>
          <w:rFonts w:ascii="Courier New" w:eastAsia="Courier New" w:hAnsi="Courier New" w:cs="Courier New"/>
          <w:color w:val="000000" w:themeColor="text1"/>
          <w:sz w:val="24"/>
          <w:szCs w:val="24"/>
        </w:rPr>
        <w:t>, and one open-ended general comment box.</w:t>
      </w:r>
    </w:p>
    <w:p w:rsidR="0010236F" w:rsidRPr="0010236F" w:rsidP="071A0EBB" w14:paraId="43CFCF97" w14:textId="5AC615C2">
      <w:pPr>
        <w:spacing w:after="0" w:line="240" w:lineRule="auto"/>
        <w:textAlignment w:val="baseline"/>
        <w:rPr>
          <w:rFonts w:ascii="Courier New" w:eastAsia="Times New Roman" w:hAnsi="Courier New" w:cs="Courier New"/>
          <w:sz w:val="24"/>
          <w:szCs w:val="24"/>
        </w:rPr>
      </w:pPr>
    </w:p>
    <w:p w:rsidR="0010236F" w:rsidRPr="0010236F" w:rsidP="0010236F" w14:paraId="165BA109"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p>
    <w:p w:rsidR="0010236F" w:rsidRPr="007801A0" w:rsidP="0010236F" w14:paraId="543D8D31" w14:textId="77777777">
      <w:pPr>
        <w:numPr>
          <w:ilvl w:val="0"/>
          <w:numId w:val="5"/>
        </w:numPr>
        <w:spacing w:after="0" w:line="240" w:lineRule="auto"/>
        <w:ind w:firstLine="0"/>
        <w:textAlignment w:val="baseline"/>
        <w:rPr>
          <w:rFonts w:ascii="Courier New" w:eastAsia="Times New Roman" w:hAnsi="Courier New" w:cs="Courier New"/>
          <w:sz w:val="24"/>
          <w:szCs w:val="24"/>
        </w:rPr>
      </w:pPr>
      <w:r w:rsidRPr="007801A0">
        <w:rPr>
          <w:rFonts w:ascii="Courier New" w:eastAsia="Times New Roman" w:hAnsi="Courier New" w:cs="Courier New"/>
          <w:sz w:val="24"/>
          <w:szCs w:val="24"/>
        </w:rPr>
        <w:t>Please provide your question list. </w:t>
      </w:r>
      <w:r w:rsidRPr="007801A0">
        <w:rPr>
          <w:rFonts w:ascii="Courier New" w:eastAsia="Times New Roman" w:hAnsi="Courier New" w:cs="Courier New"/>
          <w:sz w:val="24"/>
          <w:szCs w:val="24"/>
        </w:rPr>
        <w:br/>
        <w:t> </w:t>
      </w:r>
    </w:p>
    <w:p w:rsidR="0010236F" w:rsidRPr="007801A0" w:rsidP="0010236F" w14:paraId="585E701C" w14:textId="77777777">
      <w:pPr>
        <w:spacing w:after="0" w:line="240" w:lineRule="auto"/>
        <w:textAlignment w:val="baseline"/>
        <w:rPr>
          <w:rFonts w:ascii="Segoe UI" w:eastAsia="Times New Roman" w:hAnsi="Segoe UI" w:cs="Segoe UI"/>
          <w:sz w:val="18"/>
          <w:szCs w:val="18"/>
        </w:rPr>
      </w:pPr>
      <w:r w:rsidRPr="007801A0">
        <w:rPr>
          <w:rFonts w:ascii="Courier New" w:eastAsia="Times New Roman" w:hAnsi="Courier New" w:cs="Courier New"/>
          <w:b/>
          <w:bCs/>
          <w:sz w:val="24"/>
          <w:szCs w:val="24"/>
        </w:rPr>
        <w:t>Please make sure that all instruments, instructions, and scripts are submitted with the request.</w:t>
      </w:r>
      <w:r w:rsidRPr="007801A0">
        <w:rPr>
          <w:rFonts w:ascii="Courier New" w:eastAsia="Times New Roman" w:hAnsi="Courier New" w:cs="Courier New"/>
          <w:sz w:val="24"/>
          <w:szCs w:val="24"/>
        </w:rPr>
        <w:t> </w:t>
      </w:r>
    </w:p>
    <w:p w:rsidR="0010236F" w:rsidRPr="007801A0" w:rsidP="0010236F" w14:paraId="39FFBDCF" w14:textId="77777777">
      <w:pPr>
        <w:spacing w:after="0" w:line="240" w:lineRule="auto"/>
        <w:textAlignment w:val="baseline"/>
        <w:rPr>
          <w:rFonts w:ascii="Segoe UI" w:eastAsia="Times New Roman" w:hAnsi="Segoe UI" w:cs="Segoe UI"/>
          <w:sz w:val="18"/>
          <w:szCs w:val="18"/>
        </w:rPr>
      </w:pPr>
      <w:r w:rsidRPr="007801A0">
        <w:rPr>
          <w:rFonts w:ascii="Courier New" w:eastAsia="Times New Roman" w:hAnsi="Courier New" w:cs="Courier New"/>
          <w:sz w:val="24"/>
          <w:szCs w:val="24"/>
        </w:rPr>
        <w:t> </w:t>
      </w:r>
    </w:p>
    <w:p w:rsidR="0010236F" w:rsidRPr="007801A0" w:rsidP="0010236F" w14:paraId="23218DA9" w14:textId="238DD374">
      <w:pPr>
        <w:spacing w:after="0" w:line="240" w:lineRule="auto"/>
        <w:textAlignment w:val="baseline"/>
        <w:rPr>
          <w:rFonts w:ascii="Segoe UI" w:eastAsia="Times New Roman" w:hAnsi="Segoe UI" w:cs="Segoe UI"/>
          <w:sz w:val="18"/>
          <w:szCs w:val="18"/>
        </w:rPr>
      </w:pPr>
      <w:r w:rsidRPr="007801A0">
        <w:rPr>
          <w:rFonts w:ascii="Courier New" w:eastAsia="Times New Roman" w:hAnsi="Courier New" w:cs="Courier New"/>
          <w:sz w:val="24"/>
          <w:szCs w:val="24"/>
        </w:rPr>
        <w:t>Survey language attached</w:t>
      </w:r>
      <w:r w:rsidR="0073270F">
        <w:rPr>
          <w:rFonts w:ascii="Courier New" w:eastAsia="Times New Roman" w:hAnsi="Courier New" w:cs="Courier New"/>
          <w:sz w:val="24"/>
          <w:szCs w:val="24"/>
        </w:rPr>
        <w:t xml:space="preserve"> (</w:t>
      </w:r>
      <w:r w:rsidR="00881D7B">
        <w:rPr>
          <w:rFonts w:ascii="Courier New" w:eastAsia="Times New Roman" w:hAnsi="Courier New" w:cs="Courier New"/>
          <w:sz w:val="24"/>
          <w:szCs w:val="24"/>
        </w:rPr>
        <w:t>provided English and Spanish copy)</w:t>
      </w:r>
      <w:r w:rsidRPr="007801A0">
        <w:rPr>
          <w:rFonts w:ascii="Courier New" w:eastAsia="Times New Roman" w:hAnsi="Courier New" w:cs="Courier New"/>
          <w:sz w:val="24"/>
          <w:szCs w:val="24"/>
        </w:rPr>
        <w:t>.  </w:t>
      </w:r>
    </w:p>
    <w:p w:rsidR="0010236F" w:rsidRPr="007801A0" w:rsidP="0010236F" w14:paraId="59444F9B" w14:textId="77777777">
      <w:pPr>
        <w:spacing w:after="0" w:line="240" w:lineRule="auto"/>
        <w:textAlignment w:val="baseline"/>
        <w:rPr>
          <w:rFonts w:ascii="Segoe UI" w:eastAsia="Times New Roman" w:hAnsi="Segoe UI" w:cs="Segoe UI"/>
          <w:sz w:val="18"/>
          <w:szCs w:val="18"/>
        </w:rPr>
      </w:pPr>
      <w:r w:rsidRPr="007801A0">
        <w:rPr>
          <w:rFonts w:ascii="Courier New" w:eastAsia="Times New Roman" w:hAnsi="Courier New" w:cs="Courier New"/>
          <w:sz w:val="24"/>
          <w:szCs w:val="24"/>
        </w:rPr>
        <w:t> </w:t>
      </w:r>
    </w:p>
    <w:p w:rsidR="0010236F" w:rsidRPr="007801A0" w:rsidP="0010236F" w14:paraId="2CAEC487" w14:textId="77777777">
      <w:pPr>
        <w:numPr>
          <w:ilvl w:val="0"/>
          <w:numId w:val="6"/>
        </w:numPr>
        <w:spacing w:after="0" w:line="240" w:lineRule="auto"/>
        <w:ind w:firstLine="0"/>
        <w:textAlignment w:val="baseline"/>
        <w:rPr>
          <w:rFonts w:ascii="Courier New" w:eastAsia="Times New Roman" w:hAnsi="Courier New" w:cs="Courier New"/>
          <w:sz w:val="24"/>
          <w:szCs w:val="24"/>
        </w:rPr>
      </w:pPr>
      <w:r w:rsidRPr="007801A0">
        <w:rPr>
          <w:rFonts w:ascii="Courier New" w:eastAsia="Times New Roman" w:hAnsi="Courier New" w:cs="Courier New"/>
          <w:sz w:val="24"/>
          <w:szCs w:val="24"/>
        </w:rPr>
        <w:t>When will the activity happen? </w:t>
      </w:r>
    </w:p>
    <w:p w:rsidR="0010236F" w:rsidRPr="007801A0" w:rsidP="0010236F" w14:paraId="47B63301" w14:textId="77777777">
      <w:pPr>
        <w:spacing w:after="0" w:line="240" w:lineRule="auto"/>
        <w:textAlignment w:val="baseline"/>
        <w:rPr>
          <w:rFonts w:ascii="Segoe UI" w:eastAsia="Times New Roman" w:hAnsi="Segoe UI" w:cs="Segoe UI"/>
          <w:sz w:val="18"/>
          <w:szCs w:val="18"/>
        </w:rPr>
      </w:pPr>
      <w:r w:rsidRPr="007801A0">
        <w:rPr>
          <w:rFonts w:ascii="Courier New" w:eastAsia="Times New Roman" w:hAnsi="Courier New" w:cs="Courier New"/>
          <w:sz w:val="24"/>
          <w:szCs w:val="24"/>
        </w:rPr>
        <w:t> </w:t>
      </w:r>
    </w:p>
    <w:p w:rsidR="0010236F" w:rsidRPr="007801A0" w:rsidP="0010236F" w14:paraId="33CF7D8A" w14:textId="760D80EF">
      <w:pPr>
        <w:spacing w:after="0" w:line="240" w:lineRule="auto"/>
        <w:textAlignment w:val="baseline"/>
        <w:rPr>
          <w:rFonts w:ascii="Segoe UI" w:eastAsia="Times New Roman" w:hAnsi="Segoe UI" w:cs="Segoe UI"/>
          <w:sz w:val="18"/>
          <w:szCs w:val="18"/>
        </w:rPr>
      </w:pPr>
      <w:r w:rsidRPr="007801A0">
        <w:rPr>
          <w:rFonts w:ascii="Courier New" w:eastAsia="Times New Roman" w:hAnsi="Courier New" w:cs="Courier New"/>
          <w:sz w:val="24"/>
          <w:szCs w:val="24"/>
        </w:rPr>
        <w:t xml:space="preserve">DEEOIC will </w:t>
      </w:r>
      <w:r w:rsidRPr="007801A0" w:rsidR="007801A0">
        <w:rPr>
          <w:rFonts w:ascii="Courier New" w:eastAsia="Times New Roman" w:hAnsi="Courier New" w:cs="Courier New"/>
          <w:sz w:val="24"/>
          <w:szCs w:val="24"/>
        </w:rPr>
        <w:t>launch the</w:t>
      </w:r>
      <w:r w:rsidRPr="007801A0">
        <w:rPr>
          <w:rFonts w:ascii="Courier New" w:eastAsia="Times New Roman" w:hAnsi="Courier New" w:cs="Courier New"/>
          <w:sz w:val="24"/>
          <w:szCs w:val="24"/>
        </w:rPr>
        <w:t xml:space="preserve"> survey to the identified claimants during the </w:t>
      </w:r>
      <w:r w:rsidR="00881D7B">
        <w:rPr>
          <w:rFonts w:ascii="Courier New" w:eastAsia="Times New Roman" w:hAnsi="Courier New" w:cs="Courier New"/>
          <w:sz w:val="24"/>
          <w:szCs w:val="24"/>
        </w:rPr>
        <w:t>3rd</w:t>
      </w:r>
      <w:r w:rsidRPr="007801A0">
        <w:rPr>
          <w:rFonts w:ascii="Courier New" w:eastAsia="Times New Roman" w:hAnsi="Courier New" w:cs="Courier New"/>
          <w:sz w:val="24"/>
          <w:szCs w:val="24"/>
        </w:rPr>
        <w:t xml:space="preserve"> quarter of 2023. </w:t>
      </w:r>
    </w:p>
    <w:p w:rsidR="0010236F" w:rsidRPr="007801A0" w:rsidP="0010236F" w14:paraId="3A0FD83F" w14:textId="77777777">
      <w:pPr>
        <w:spacing w:after="0" w:line="240" w:lineRule="auto"/>
        <w:textAlignment w:val="baseline"/>
        <w:rPr>
          <w:rFonts w:ascii="Segoe UI" w:eastAsia="Times New Roman" w:hAnsi="Segoe UI" w:cs="Segoe UI"/>
          <w:sz w:val="18"/>
          <w:szCs w:val="18"/>
        </w:rPr>
      </w:pPr>
      <w:r w:rsidRPr="007801A0">
        <w:rPr>
          <w:rFonts w:ascii="Courier New" w:eastAsia="Times New Roman" w:hAnsi="Courier New" w:cs="Courier New"/>
          <w:sz w:val="24"/>
          <w:szCs w:val="24"/>
        </w:rPr>
        <w:t> </w:t>
      </w:r>
    </w:p>
    <w:p w:rsidR="0010236F" w:rsidRPr="007801A0" w:rsidP="0010236F" w14:paraId="0CE7BCCF" w14:textId="77777777">
      <w:pPr>
        <w:spacing w:after="0" w:line="240" w:lineRule="auto"/>
        <w:textAlignment w:val="baseline"/>
        <w:rPr>
          <w:rFonts w:ascii="Segoe UI" w:eastAsia="Times New Roman" w:hAnsi="Segoe UI" w:cs="Segoe UI"/>
          <w:sz w:val="18"/>
          <w:szCs w:val="18"/>
        </w:rPr>
      </w:pPr>
      <w:r w:rsidRPr="007801A0">
        <w:rPr>
          <w:rFonts w:ascii="Courier New" w:eastAsia="Times New Roman" w:hAnsi="Courier New" w:cs="Courier New"/>
          <w:sz w:val="24"/>
          <w:szCs w:val="24"/>
        </w:rPr>
        <w:t> </w:t>
      </w:r>
    </w:p>
    <w:p w:rsidR="0010236F" w:rsidRPr="0010236F" w:rsidP="0010236F" w14:paraId="31431576" w14:textId="77777777">
      <w:pPr>
        <w:numPr>
          <w:ilvl w:val="0"/>
          <w:numId w:val="7"/>
        </w:numPr>
        <w:spacing w:after="0" w:line="240" w:lineRule="auto"/>
        <w:ind w:firstLine="0"/>
        <w:textAlignment w:val="baseline"/>
        <w:rPr>
          <w:rFonts w:ascii="Courier New" w:eastAsia="Times New Roman" w:hAnsi="Courier New" w:cs="Courier New"/>
          <w:sz w:val="24"/>
          <w:szCs w:val="24"/>
        </w:rPr>
      </w:pPr>
      <w:r w:rsidRPr="007801A0">
        <w:rPr>
          <w:rFonts w:ascii="Courier New" w:eastAsia="Times New Roman" w:hAnsi="Courier New" w:cs="Courier New"/>
          <w:sz w:val="24"/>
          <w:szCs w:val="24"/>
        </w:rPr>
        <w:t>Is an incentive (e.g., money or reimbursement of</w:t>
      </w:r>
      <w:r w:rsidRPr="0010236F">
        <w:rPr>
          <w:rFonts w:ascii="Courier New" w:eastAsia="Times New Roman" w:hAnsi="Courier New" w:cs="Courier New"/>
          <w:sz w:val="24"/>
          <w:szCs w:val="24"/>
        </w:rPr>
        <w:t xml:space="preserve"> expenses, token of appreciation) provided to participants?   </w:t>
      </w:r>
    </w:p>
    <w:p w:rsidR="0010236F" w:rsidRPr="0010236F" w:rsidP="0010236F" w14:paraId="759B158C" w14:textId="77777777">
      <w:pPr>
        <w:spacing w:after="0" w:line="240" w:lineRule="auto"/>
        <w:ind w:left="360"/>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r w:rsidRPr="0010236F">
        <w:rPr>
          <w:rFonts w:ascii="Courier New" w:eastAsia="Times New Roman" w:hAnsi="Courier New" w:cs="Courier New"/>
          <w:sz w:val="24"/>
          <w:szCs w:val="24"/>
        </w:rPr>
        <w:t xml:space="preserve"> Yes [ X ] No   </w:t>
      </w:r>
    </w:p>
    <w:p w:rsidR="0010236F" w:rsidRPr="0010236F" w:rsidP="0010236F" w14:paraId="59969937" w14:textId="77777777">
      <w:pPr>
        <w:spacing w:after="0" w:line="240" w:lineRule="auto"/>
        <w:ind w:left="360"/>
        <w:textAlignment w:val="baseline"/>
        <w:rPr>
          <w:rFonts w:ascii="Segoe UI" w:eastAsia="Times New Roman" w:hAnsi="Segoe UI" w:cs="Segoe UI"/>
          <w:sz w:val="18"/>
          <w:szCs w:val="18"/>
        </w:rPr>
      </w:pPr>
      <w:r w:rsidRPr="070F4926">
        <w:rPr>
          <w:rFonts w:ascii="Courier New" w:eastAsia="Times New Roman" w:hAnsi="Courier New" w:cs="Courier New"/>
          <w:sz w:val="24"/>
          <w:szCs w:val="24"/>
        </w:rPr>
        <w:t> </w:t>
      </w:r>
    </w:p>
    <w:p w:rsidR="0010236F" w:rsidRPr="0010236F" w:rsidP="070F4926" w14:paraId="0180A87A" w14:textId="77777777">
      <w:pPr>
        <w:spacing w:after="0" w:line="240" w:lineRule="auto"/>
        <w:textAlignment w:val="baseline"/>
        <w:rPr>
          <w:rFonts w:ascii="Segoe UI" w:eastAsia="Times New Roman" w:hAnsi="Segoe UI" w:cs="Segoe UI"/>
          <w:sz w:val="18"/>
          <w:szCs w:val="18"/>
        </w:rPr>
      </w:pPr>
      <w:r w:rsidRPr="070F4926">
        <w:rPr>
          <w:rFonts w:ascii="Courier New" w:eastAsia="Times New Roman" w:hAnsi="Courier New" w:cs="Courier New"/>
          <w:sz w:val="24"/>
          <w:szCs w:val="24"/>
        </w:rPr>
        <w:t> </w:t>
      </w:r>
    </w:p>
    <w:p w:rsidR="0010236F" w:rsidRPr="007801A0" w:rsidP="0010236F" w14:paraId="3FCC0D76" w14:textId="77777777">
      <w:pPr>
        <w:spacing w:after="0" w:line="240" w:lineRule="auto"/>
        <w:textAlignment w:val="baseline"/>
        <w:rPr>
          <w:rFonts w:ascii="Segoe UI" w:eastAsia="Times New Roman" w:hAnsi="Segoe UI" w:cs="Segoe UI"/>
          <w:sz w:val="18"/>
          <w:szCs w:val="18"/>
        </w:rPr>
      </w:pPr>
      <w:r w:rsidRPr="007801A0">
        <w:rPr>
          <w:rFonts w:ascii="Courier New" w:eastAsia="Times New Roman" w:hAnsi="Courier New" w:cs="Courier New"/>
          <w:b/>
          <w:bCs/>
          <w:sz w:val="24"/>
          <w:szCs w:val="24"/>
        </w:rPr>
        <w:t>BURDEN HOURS</w:t>
      </w:r>
      <w:r w:rsidRPr="007801A0">
        <w:rPr>
          <w:rFonts w:ascii="Courier New" w:eastAsia="Times New Roman" w:hAnsi="Courier New" w:cs="Courier New"/>
          <w:sz w:val="24"/>
          <w:szCs w:val="24"/>
        </w:rPr>
        <w:t>  </w:t>
      </w:r>
    </w:p>
    <w:p w:rsidR="0010236F" w:rsidRPr="007801A0" w:rsidP="0010236F" w14:paraId="122D4A1A" w14:textId="77777777">
      <w:pPr>
        <w:spacing w:after="0" w:line="240" w:lineRule="auto"/>
        <w:textAlignment w:val="baseline"/>
        <w:rPr>
          <w:rFonts w:ascii="Segoe UI" w:eastAsia="Times New Roman" w:hAnsi="Segoe UI" w:cs="Segoe UI"/>
          <w:sz w:val="18"/>
          <w:szCs w:val="18"/>
        </w:rPr>
      </w:pPr>
      <w:r w:rsidRPr="007801A0">
        <w:rPr>
          <w:rFonts w:ascii="Courier New" w:eastAsia="Times New Roman" w:hAnsi="Courier New" w:cs="Courier New"/>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02"/>
        <w:gridCol w:w="1609"/>
        <w:gridCol w:w="1952"/>
        <w:gridCol w:w="981"/>
      </w:tblGrid>
      <w:tr w14:paraId="3B753150" w14:textId="77777777" w:rsidTr="0010236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5055"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6E808B67" w14:textId="77777777">
            <w:pPr>
              <w:spacing w:after="0" w:line="240" w:lineRule="auto"/>
              <w:textAlignment w:val="baseline"/>
              <w:rPr>
                <w:rFonts w:ascii="Times New Roman" w:eastAsia="Times New Roman" w:hAnsi="Times New Roman" w:cs="Times New Roman"/>
                <w:sz w:val="24"/>
                <w:szCs w:val="24"/>
              </w:rPr>
            </w:pPr>
            <w:r w:rsidRPr="007801A0">
              <w:rPr>
                <w:rFonts w:ascii="Courier New" w:eastAsia="Times New Roman" w:hAnsi="Courier New" w:cs="Courier New"/>
                <w:b/>
                <w:bCs/>
                <w:sz w:val="20"/>
                <w:szCs w:val="20"/>
              </w:rPr>
              <w:t>Category of Respondent </w:t>
            </w:r>
            <w:r w:rsidRPr="007801A0">
              <w:rPr>
                <w:rFonts w:ascii="Courier New" w:eastAsia="Times New Roman" w:hAnsi="Courier New" w:cs="Courier New"/>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5470E4F4" w14:textId="77777777">
            <w:pPr>
              <w:spacing w:after="0" w:line="240" w:lineRule="auto"/>
              <w:textAlignment w:val="baseline"/>
              <w:rPr>
                <w:rFonts w:ascii="Times New Roman" w:eastAsia="Times New Roman" w:hAnsi="Times New Roman" w:cs="Times New Roman"/>
                <w:sz w:val="24"/>
                <w:szCs w:val="24"/>
              </w:rPr>
            </w:pPr>
            <w:r w:rsidRPr="007801A0">
              <w:rPr>
                <w:rFonts w:ascii="Courier New" w:eastAsia="Times New Roman" w:hAnsi="Courier New" w:cs="Courier New"/>
                <w:b/>
                <w:bCs/>
                <w:sz w:val="20"/>
                <w:szCs w:val="20"/>
              </w:rPr>
              <w:t>No. of Respondents</w:t>
            </w:r>
            <w:r w:rsidRPr="007801A0">
              <w:rPr>
                <w:rFonts w:ascii="Courier New" w:eastAsia="Times New Roman" w:hAnsi="Courier New" w:cs="Courier New"/>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0A0C4C45" w14:textId="77777777">
            <w:pPr>
              <w:spacing w:after="0" w:line="240" w:lineRule="auto"/>
              <w:textAlignment w:val="baseline"/>
              <w:rPr>
                <w:rFonts w:ascii="Times New Roman" w:eastAsia="Times New Roman" w:hAnsi="Times New Roman" w:cs="Times New Roman"/>
                <w:sz w:val="24"/>
                <w:szCs w:val="24"/>
              </w:rPr>
            </w:pPr>
            <w:r w:rsidRPr="007801A0">
              <w:rPr>
                <w:rFonts w:ascii="Courier New" w:eastAsia="Times New Roman" w:hAnsi="Courier New" w:cs="Courier New"/>
                <w:b/>
                <w:bCs/>
                <w:sz w:val="20"/>
                <w:szCs w:val="20"/>
              </w:rPr>
              <w:t>Participation Time</w:t>
            </w:r>
            <w:r w:rsidRPr="007801A0">
              <w:rPr>
                <w:rFonts w:ascii="Courier New" w:eastAsia="Times New Roman" w:hAnsi="Courier New" w:cs="Courier New"/>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14D6AE90" w14:textId="77777777">
            <w:pPr>
              <w:spacing w:after="0" w:line="240" w:lineRule="auto"/>
              <w:textAlignment w:val="baseline"/>
              <w:rPr>
                <w:rFonts w:ascii="Times New Roman" w:eastAsia="Times New Roman" w:hAnsi="Times New Roman" w:cs="Times New Roman"/>
                <w:sz w:val="24"/>
                <w:szCs w:val="24"/>
              </w:rPr>
            </w:pPr>
            <w:r w:rsidRPr="007801A0">
              <w:rPr>
                <w:rFonts w:ascii="Courier New" w:eastAsia="Times New Roman" w:hAnsi="Courier New" w:cs="Courier New"/>
                <w:b/>
                <w:bCs/>
                <w:sz w:val="20"/>
                <w:szCs w:val="20"/>
              </w:rPr>
              <w:t>Burden</w:t>
            </w:r>
            <w:r w:rsidRPr="007801A0">
              <w:rPr>
                <w:rFonts w:ascii="Courier New" w:eastAsia="Times New Roman" w:hAnsi="Courier New" w:cs="Courier New"/>
                <w:sz w:val="20"/>
                <w:szCs w:val="20"/>
              </w:rPr>
              <w:t> </w:t>
            </w:r>
          </w:p>
          <w:p w:rsidR="0010236F" w:rsidRPr="007801A0" w:rsidP="0010236F" w14:paraId="0AF38655" w14:textId="77777777">
            <w:pPr>
              <w:spacing w:after="0" w:line="240" w:lineRule="auto"/>
              <w:textAlignment w:val="baseline"/>
              <w:rPr>
                <w:rFonts w:ascii="Times New Roman" w:eastAsia="Times New Roman" w:hAnsi="Times New Roman" w:cs="Times New Roman"/>
                <w:sz w:val="24"/>
                <w:szCs w:val="24"/>
              </w:rPr>
            </w:pPr>
            <w:r w:rsidRPr="007801A0">
              <w:rPr>
                <w:rFonts w:ascii="Courier New" w:eastAsia="Times New Roman" w:hAnsi="Courier New" w:cs="Courier New"/>
                <w:b/>
                <w:bCs/>
                <w:sz w:val="20"/>
                <w:szCs w:val="20"/>
              </w:rPr>
              <w:t>Hours</w:t>
            </w:r>
            <w:r w:rsidRPr="007801A0">
              <w:rPr>
                <w:rFonts w:ascii="Courier New" w:eastAsia="Times New Roman" w:hAnsi="Courier New" w:cs="Courier New"/>
                <w:sz w:val="20"/>
                <w:szCs w:val="20"/>
              </w:rPr>
              <w:t> </w:t>
            </w:r>
          </w:p>
        </w:tc>
      </w:tr>
      <w:tr w14:paraId="34FE0295" w14:textId="77777777" w:rsidTr="0010236F">
        <w:tblPrEx>
          <w:tblW w:w="0" w:type="dxa"/>
          <w:tblCellMar>
            <w:left w:w="0" w:type="dxa"/>
            <w:right w:w="0" w:type="dxa"/>
          </w:tblCellMar>
          <w:tblLook w:val="04A0"/>
        </w:tblPrEx>
        <w:trPr>
          <w:trHeight w:val="270"/>
        </w:trPr>
        <w:tc>
          <w:tcPr>
            <w:tcW w:w="5055"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19F19A03" w14:textId="77777777">
            <w:pPr>
              <w:spacing w:after="0" w:line="240" w:lineRule="auto"/>
              <w:textAlignment w:val="baseline"/>
              <w:rPr>
                <w:rFonts w:ascii="Times New Roman" w:eastAsia="Times New Roman" w:hAnsi="Times New Roman" w:cs="Times New Roman"/>
                <w:sz w:val="24"/>
                <w:szCs w:val="24"/>
              </w:rPr>
            </w:pPr>
            <w:r w:rsidRPr="007801A0">
              <w:rPr>
                <w:rFonts w:ascii="Courier New" w:eastAsia="Times New Roman" w:hAnsi="Courier New" w:cs="Courier New"/>
                <w:sz w:val="20"/>
                <w:szCs w:val="20"/>
              </w:rPr>
              <w:t>Claimants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64AE37A9" w14:textId="69842F1A">
            <w:pPr>
              <w:spacing w:after="0" w:line="240" w:lineRule="auto"/>
              <w:textAlignment w:val="baseline"/>
              <w:rPr>
                <w:rFonts w:ascii="Times New Roman" w:eastAsia="Times New Roman" w:hAnsi="Times New Roman" w:cs="Times New Roman"/>
                <w:sz w:val="24"/>
                <w:szCs w:val="24"/>
              </w:rPr>
            </w:pPr>
            <w:r>
              <w:rPr>
                <w:rFonts w:ascii="Courier New" w:eastAsia="Times New Roman" w:hAnsi="Courier New" w:cs="Courier New"/>
                <w:sz w:val="20"/>
                <w:szCs w:val="20"/>
              </w:rPr>
              <w:t>3</w:t>
            </w:r>
            <w:r w:rsidRPr="007801A0">
              <w:rPr>
                <w:rFonts w:ascii="Courier New" w:eastAsia="Times New Roman" w:hAnsi="Courier New" w:cs="Courier New"/>
                <w:sz w:val="20"/>
                <w:szCs w:val="20"/>
              </w:rPr>
              <w:t>00 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0A9A2EAE" w14:textId="77777777">
            <w:pPr>
              <w:spacing w:after="0" w:line="240" w:lineRule="auto"/>
              <w:textAlignment w:val="baseline"/>
              <w:rPr>
                <w:rFonts w:ascii="Times New Roman" w:eastAsia="Times New Roman" w:hAnsi="Times New Roman" w:cs="Times New Roman"/>
                <w:sz w:val="24"/>
                <w:szCs w:val="24"/>
              </w:rPr>
            </w:pPr>
            <w:r w:rsidRPr="007801A0">
              <w:rPr>
                <w:rFonts w:ascii="Courier New" w:eastAsia="Times New Roman" w:hAnsi="Courier New" w:cs="Courier New"/>
                <w:sz w:val="20"/>
                <w:szCs w:val="20"/>
              </w:rPr>
              <w:t>5 minutes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57FD8C58" w14:textId="6AFD1E8D">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14:paraId="3C4415B7" w14:textId="77777777" w:rsidTr="0010236F">
        <w:tblPrEx>
          <w:tblW w:w="0" w:type="dxa"/>
          <w:tblCellMar>
            <w:left w:w="0" w:type="dxa"/>
            <w:right w:w="0" w:type="dxa"/>
          </w:tblCellMar>
          <w:tblLook w:val="04A0"/>
        </w:tblPrEx>
        <w:trPr>
          <w:trHeight w:val="270"/>
        </w:trPr>
        <w:tc>
          <w:tcPr>
            <w:tcW w:w="5055"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0FB5D637" w14:textId="77777777">
            <w:pPr>
              <w:spacing w:after="0" w:line="240" w:lineRule="auto"/>
              <w:textAlignment w:val="baseline"/>
              <w:rPr>
                <w:rFonts w:ascii="Times New Roman" w:eastAsia="Times New Roman" w:hAnsi="Times New Roman" w:cs="Times New Roman"/>
                <w:sz w:val="24"/>
                <w:szCs w:val="24"/>
              </w:rPr>
            </w:pPr>
            <w:r w:rsidRPr="007801A0">
              <w:rPr>
                <w:rFonts w:ascii="Courier New" w:eastAsia="Times New Roman" w:hAnsi="Courier New" w:cs="Courier New"/>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4DE7A56A" w14:textId="77777777">
            <w:pPr>
              <w:spacing w:after="0" w:line="240" w:lineRule="auto"/>
              <w:textAlignment w:val="baseline"/>
              <w:rPr>
                <w:rFonts w:ascii="Times New Roman" w:eastAsia="Times New Roman" w:hAnsi="Times New Roman" w:cs="Times New Roman"/>
                <w:sz w:val="24"/>
                <w:szCs w:val="24"/>
              </w:rPr>
            </w:pPr>
            <w:r w:rsidRPr="007801A0">
              <w:rPr>
                <w:rFonts w:ascii="Courier New" w:eastAsia="Times New Roman" w:hAnsi="Courier New" w:cs="Courier New"/>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4AC1BE81" w14:textId="77777777">
            <w:pPr>
              <w:spacing w:after="0" w:line="240" w:lineRule="auto"/>
              <w:textAlignment w:val="baseline"/>
              <w:rPr>
                <w:rFonts w:ascii="Times New Roman" w:eastAsia="Times New Roman" w:hAnsi="Times New Roman" w:cs="Times New Roman"/>
                <w:sz w:val="24"/>
                <w:szCs w:val="24"/>
              </w:rPr>
            </w:pPr>
            <w:r w:rsidRPr="007801A0">
              <w:rPr>
                <w:rFonts w:ascii="Courier New" w:eastAsia="Times New Roman" w:hAnsi="Courier New" w:cs="Courier New"/>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05B64364" w14:textId="77777777">
            <w:pPr>
              <w:spacing w:after="0" w:line="240" w:lineRule="auto"/>
              <w:textAlignment w:val="baseline"/>
              <w:rPr>
                <w:rFonts w:ascii="Times New Roman" w:eastAsia="Times New Roman" w:hAnsi="Times New Roman" w:cs="Times New Roman"/>
                <w:sz w:val="24"/>
                <w:szCs w:val="24"/>
              </w:rPr>
            </w:pPr>
            <w:r w:rsidRPr="007801A0">
              <w:rPr>
                <w:rFonts w:ascii="Courier New" w:eastAsia="Times New Roman" w:hAnsi="Courier New" w:cs="Courier New"/>
                <w:sz w:val="20"/>
                <w:szCs w:val="20"/>
              </w:rPr>
              <w:t> </w:t>
            </w:r>
          </w:p>
        </w:tc>
      </w:tr>
      <w:tr w14:paraId="52D78C3F" w14:textId="77777777" w:rsidTr="0010236F">
        <w:tblPrEx>
          <w:tblW w:w="0" w:type="dxa"/>
          <w:tblCellMar>
            <w:left w:w="0" w:type="dxa"/>
            <w:right w:w="0" w:type="dxa"/>
          </w:tblCellMar>
          <w:tblLook w:val="04A0"/>
        </w:tblPrEx>
        <w:trPr>
          <w:trHeight w:val="285"/>
        </w:trPr>
        <w:tc>
          <w:tcPr>
            <w:tcW w:w="5055"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1B01E4C6" w14:textId="77777777">
            <w:pPr>
              <w:spacing w:after="0" w:line="240" w:lineRule="auto"/>
              <w:textAlignment w:val="baseline"/>
              <w:rPr>
                <w:rFonts w:ascii="Times New Roman" w:eastAsia="Times New Roman" w:hAnsi="Times New Roman" w:cs="Times New Roman"/>
                <w:sz w:val="24"/>
                <w:szCs w:val="24"/>
              </w:rPr>
            </w:pPr>
            <w:r w:rsidRPr="007801A0">
              <w:rPr>
                <w:rFonts w:ascii="Courier New" w:eastAsia="Times New Roman" w:hAnsi="Courier New" w:cs="Courier New"/>
                <w:b/>
                <w:bCs/>
                <w:sz w:val="20"/>
                <w:szCs w:val="20"/>
              </w:rPr>
              <w:t>Totals</w:t>
            </w:r>
            <w:r w:rsidRPr="007801A0">
              <w:rPr>
                <w:rFonts w:ascii="Courier New" w:eastAsia="Times New Roman" w:hAnsi="Courier New" w:cs="Courier New"/>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32B24ADC" w14:textId="77777777">
            <w:pPr>
              <w:spacing w:after="0" w:line="240" w:lineRule="auto"/>
              <w:textAlignment w:val="baseline"/>
              <w:rPr>
                <w:rFonts w:ascii="Times New Roman" w:eastAsia="Times New Roman" w:hAnsi="Times New Roman" w:cs="Times New Roman"/>
                <w:sz w:val="24"/>
                <w:szCs w:val="24"/>
              </w:rPr>
            </w:pPr>
            <w:r w:rsidRPr="007801A0">
              <w:rPr>
                <w:rFonts w:ascii="Courier New" w:eastAsia="Times New Roman" w:hAnsi="Courier New" w:cs="Courier New"/>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7CEEA5F8" w14:textId="77777777">
            <w:pPr>
              <w:spacing w:after="0" w:line="240" w:lineRule="auto"/>
              <w:textAlignment w:val="baseline"/>
              <w:rPr>
                <w:rFonts w:ascii="Times New Roman" w:eastAsia="Times New Roman" w:hAnsi="Times New Roman" w:cs="Times New Roman"/>
                <w:sz w:val="24"/>
                <w:szCs w:val="24"/>
              </w:rPr>
            </w:pPr>
            <w:r w:rsidRPr="007801A0">
              <w:rPr>
                <w:rFonts w:ascii="Courier New" w:eastAsia="Times New Roman" w:hAnsi="Courier New" w:cs="Courier New"/>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rsidR="0010236F" w:rsidRPr="007801A0" w:rsidP="0010236F" w14:paraId="6A62294E" w14:textId="7DF075E0">
            <w:pPr>
              <w:spacing w:after="0" w:line="240" w:lineRule="auto"/>
              <w:textAlignment w:val="baseline"/>
              <w:rPr>
                <w:rFonts w:ascii="Times New Roman" w:eastAsia="Times New Roman" w:hAnsi="Times New Roman" w:cs="Times New Roman"/>
                <w:b/>
                <w:bCs/>
                <w:sz w:val="24"/>
                <w:szCs w:val="24"/>
              </w:rPr>
            </w:pPr>
            <w:r w:rsidRPr="007801A0">
              <w:rPr>
                <w:rFonts w:ascii="Courier New" w:eastAsia="Times New Roman" w:hAnsi="Courier New" w:cs="Courier New"/>
                <w:b/>
                <w:bCs/>
                <w:sz w:val="20"/>
                <w:szCs w:val="20"/>
              </w:rPr>
              <w:t>25</w:t>
            </w:r>
            <w:r w:rsidRPr="007801A0">
              <w:rPr>
                <w:rFonts w:ascii="Courier New" w:eastAsia="Times New Roman" w:hAnsi="Courier New" w:cs="Courier New"/>
                <w:b/>
                <w:bCs/>
                <w:sz w:val="20"/>
                <w:szCs w:val="20"/>
              </w:rPr>
              <w:t> </w:t>
            </w:r>
          </w:p>
        </w:tc>
      </w:tr>
    </w:tbl>
    <w:p w:rsidR="0010236F" w:rsidRPr="007801A0" w:rsidP="0010236F" w14:paraId="322C30D8" w14:textId="77777777">
      <w:pPr>
        <w:spacing w:after="0" w:line="240" w:lineRule="auto"/>
        <w:textAlignment w:val="baseline"/>
        <w:rPr>
          <w:rFonts w:ascii="Segoe UI" w:eastAsia="Times New Roman" w:hAnsi="Segoe UI" w:cs="Segoe UI"/>
          <w:sz w:val="18"/>
          <w:szCs w:val="18"/>
        </w:rPr>
      </w:pPr>
      <w:r w:rsidRPr="007801A0">
        <w:rPr>
          <w:rFonts w:ascii="Courier New" w:eastAsia="Times New Roman" w:hAnsi="Courier New" w:cs="Courier New"/>
          <w:sz w:val="24"/>
          <w:szCs w:val="24"/>
        </w:rPr>
        <w:t> </w:t>
      </w:r>
    </w:p>
    <w:p w:rsidR="0010236F" w:rsidRPr="007801A0" w:rsidP="0010236F" w14:paraId="645A8DC8" w14:textId="77777777">
      <w:pPr>
        <w:spacing w:after="0" w:line="240" w:lineRule="auto"/>
        <w:textAlignment w:val="baseline"/>
        <w:rPr>
          <w:rFonts w:ascii="Segoe UI" w:eastAsia="Times New Roman" w:hAnsi="Segoe UI" w:cs="Segoe UI"/>
          <w:sz w:val="18"/>
          <w:szCs w:val="18"/>
        </w:rPr>
      </w:pPr>
      <w:r w:rsidRPr="007801A0">
        <w:rPr>
          <w:rFonts w:ascii="Courier New" w:eastAsia="Times New Roman" w:hAnsi="Courier New" w:cs="Courier New"/>
          <w:b/>
          <w:bCs/>
          <w:sz w:val="24"/>
          <w:szCs w:val="24"/>
        </w:rPr>
        <w:t>CERTIFICATION:</w:t>
      </w:r>
      <w:r w:rsidRPr="007801A0">
        <w:rPr>
          <w:rFonts w:ascii="Courier New" w:eastAsia="Times New Roman" w:hAnsi="Courier New" w:cs="Courier New"/>
          <w:sz w:val="24"/>
          <w:szCs w:val="24"/>
        </w:rPr>
        <w:t> </w:t>
      </w:r>
    </w:p>
    <w:p w:rsidR="0010236F" w:rsidRPr="007801A0" w:rsidP="0010236F" w14:paraId="00FE1E28" w14:textId="77777777">
      <w:pPr>
        <w:spacing w:after="0" w:line="240" w:lineRule="auto"/>
        <w:textAlignment w:val="baseline"/>
        <w:rPr>
          <w:rFonts w:ascii="Segoe UI" w:eastAsia="Times New Roman" w:hAnsi="Segoe UI" w:cs="Segoe UI"/>
          <w:sz w:val="18"/>
          <w:szCs w:val="18"/>
        </w:rPr>
      </w:pPr>
      <w:r w:rsidRPr="007801A0">
        <w:rPr>
          <w:rFonts w:ascii="Courier New" w:eastAsia="Times New Roman" w:hAnsi="Courier New" w:cs="Courier New"/>
          <w:sz w:val="16"/>
          <w:szCs w:val="16"/>
        </w:rPr>
        <w:t> </w:t>
      </w:r>
    </w:p>
    <w:p w:rsidR="0010236F" w:rsidRPr="007801A0" w:rsidP="0010236F" w14:paraId="2FD7989C" w14:textId="77777777">
      <w:pPr>
        <w:spacing w:after="0" w:line="240" w:lineRule="auto"/>
        <w:textAlignment w:val="baseline"/>
        <w:rPr>
          <w:rFonts w:ascii="Segoe UI" w:eastAsia="Times New Roman" w:hAnsi="Segoe UI" w:cs="Segoe UI"/>
          <w:sz w:val="18"/>
          <w:szCs w:val="18"/>
        </w:rPr>
      </w:pPr>
      <w:r w:rsidRPr="007801A0">
        <w:rPr>
          <w:rFonts w:ascii="Courier New" w:eastAsia="Times New Roman" w:hAnsi="Courier New" w:cs="Courier New"/>
          <w:sz w:val="24"/>
          <w:szCs w:val="24"/>
        </w:rPr>
        <w:t>I certify the following to be true:  </w:t>
      </w:r>
    </w:p>
    <w:p w:rsidR="0010236F" w:rsidRPr="007801A0" w:rsidP="0010236F" w14:paraId="7D06555D" w14:textId="77777777">
      <w:pPr>
        <w:numPr>
          <w:ilvl w:val="0"/>
          <w:numId w:val="8"/>
        </w:numPr>
        <w:spacing w:after="0" w:line="240" w:lineRule="auto"/>
        <w:ind w:firstLine="0"/>
        <w:textAlignment w:val="baseline"/>
        <w:rPr>
          <w:rFonts w:ascii="Courier New" w:eastAsia="Times New Roman" w:hAnsi="Courier New" w:cs="Courier New"/>
          <w:sz w:val="24"/>
          <w:szCs w:val="24"/>
        </w:rPr>
      </w:pPr>
      <w:r w:rsidRPr="007801A0">
        <w:rPr>
          <w:rFonts w:ascii="Courier New" w:eastAsia="Times New Roman" w:hAnsi="Courier New" w:cs="Courier New"/>
          <w:sz w:val="24"/>
          <w:szCs w:val="24"/>
        </w:rPr>
        <w:t xml:space="preserve">The collections are </w:t>
      </w:r>
      <w:r w:rsidRPr="007801A0">
        <w:rPr>
          <w:rFonts w:ascii="Courier New" w:eastAsia="Times New Roman" w:hAnsi="Courier New" w:cs="Courier New"/>
          <w:sz w:val="24"/>
          <w:szCs w:val="24"/>
        </w:rPr>
        <w:t>voluntary;</w:t>
      </w:r>
      <w:r w:rsidRPr="007801A0">
        <w:rPr>
          <w:rFonts w:ascii="Courier New" w:eastAsia="Times New Roman" w:hAnsi="Courier New" w:cs="Courier New"/>
          <w:sz w:val="24"/>
          <w:szCs w:val="24"/>
        </w:rPr>
        <w:t> </w:t>
      </w:r>
    </w:p>
    <w:p w:rsidR="0010236F" w:rsidRPr="007801A0" w:rsidP="0010236F" w14:paraId="7705BB11" w14:textId="77777777">
      <w:pPr>
        <w:numPr>
          <w:ilvl w:val="0"/>
          <w:numId w:val="9"/>
        </w:numPr>
        <w:spacing w:after="0" w:line="240" w:lineRule="auto"/>
        <w:ind w:firstLine="0"/>
        <w:textAlignment w:val="baseline"/>
        <w:rPr>
          <w:rFonts w:ascii="Courier New" w:eastAsia="Times New Roman" w:hAnsi="Courier New" w:cs="Courier New"/>
          <w:sz w:val="24"/>
          <w:szCs w:val="24"/>
        </w:rPr>
      </w:pPr>
      <w:r w:rsidRPr="007801A0">
        <w:rPr>
          <w:rFonts w:ascii="Courier New" w:eastAsia="Times New Roman"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7801A0">
        <w:rPr>
          <w:rFonts w:ascii="Courier New" w:eastAsia="Times New Roman" w:hAnsi="Courier New" w:cs="Courier New"/>
          <w:sz w:val="24"/>
          <w:szCs w:val="24"/>
        </w:rPr>
        <w:t>Government;</w:t>
      </w:r>
      <w:r w:rsidRPr="007801A0">
        <w:rPr>
          <w:rFonts w:ascii="Courier New" w:eastAsia="Times New Roman" w:hAnsi="Courier New" w:cs="Courier New"/>
          <w:sz w:val="24"/>
          <w:szCs w:val="24"/>
        </w:rPr>
        <w:t> </w:t>
      </w:r>
    </w:p>
    <w:p w:rsidR="0010236F" w:rsidRPr="007801A0" w:rsidP="0010236F" w14:paraId="31E68186" w14:textId="77777777">
      <w:pPr>
        <w:numPr>
          <w:ilvl w:val="0"/>
          <w:numId w:val="10"/>
        </w:numPr>
        <w:spacing w:after="0" w:line="240" w:lineRule="auto"/>
        <w:ind w:firstLine="0"/>
        <w:textAlignment w:val="baseline"/>
        <w:rPr>
          <w:rFonts w:ascii="Courier New" w:eastAsia="Times New Roman" w:hAnsi="Courier New" w:cs="Courier New"/>
          <w:sz w:val="24"/>
          <w:szCs w:val="24"/>
        </w:rPr>
      </w:pPr>
      <w:r w:rsidRPr="007801A0">
        <w:rPr>
          <w:rFonts w:ascii="Courier New" w:eastAsia="Times New Roman" w:hAnsi="Courier New" w:cs="Courier New"/>
          <w:sz w:val="24"/>
          <w:szCs w:val="24"/>
        </w:rPr>
        <w:t xml:space="preserve">The collections are non-controversial and do not raise issues of concern to other Federal </w:t>
      </w:r>
      <w:r w:rsidRPr="007801A0">
        <w:rPr>
          <w:rFonts w:ascii="Courier New" w:eastAsia="Times New Roman" w:hAnsi="Courier New" w:cs="Courier New"/>
          <w:sz w:val="24"/>
          <w:szCs w:val="24"/>
        </w:rPr>
        <w:t>agencies;</w:t>
      </w:r>
      <w:r w:rsidRPr="007801A0">
        <w:rPr>
          <w:rFonts w:ascii="Courier New" w:eastAsia="Times New Roman" w:hAnsi="Courier New" w:cs="Courier New"/>
          <w:sz w:val="24"/>
          <w:szCs w:val="24"/>
        </w:rPr>
        <w:t> </w:t>
      </w:r>
    </w:p>
    <w:p w:rsidR="0010236F" w:rsidRPr="007801A0" w:rsidP="0010236F" w14:paraId="7303BF61" w14:textId="77777777">
      <w:pPr>
        <w:numPr>
          <w:ilvl w:val="0"/>
          <w:numId w:val="11"/>
        </w:numPr>
        <w:spacing w:after="0" w:line="240" w:lineRule="auto"/>
        <w:ind w:firstLine="0"/>
        <w:textAlignment w:val="baseline"/>
        <w:rPr>
          <w:rFonts w:ascii="Courier New" w:eastAsia="Times New Roman" w:hAnsi="Courier New" w:cs="Courier New"/>
          <w:sz w:val="24"/>
          <w:szCs w:val="24"/>
        </w:rPr>
      </w:pPr>
      <w:r w:rsidRPr="007801A0">
        <w:rPr>
          <w:rFonts w:ascii="Courier New" w:eastAsia="Times New Roman" w:hAnsi="Courier New" w:cs="Courier New"/>
          <w:sz w:val="24"/>
          <w:szCs w:val="24"/>
        </w:rPr>
        <w:t xml:space="preserve">Any collection is targeted to the solicitation of opinions from respondents who have experience with the program or may have experience with the program in the near </w:t>
      </w:r>
      <w:r w:rsidRPr="007801A0">
        <w:rPr>
          <w:rFonts w:ascii="Courier New" w:eastAsia="Times New Roman" w:hAnsi="Courier New" w:cs="Courier New"/>
          <w:sz w:val="24"/>
          <w:szCs w:val="24"/>
        </w:rPr>
        <w:t>future;</w:t>
      </w:r>
      <w:r w:rsidRPr="007801A0">
        <w:rPr>
          <w:rFonts w:ascii="Courier New" w:eastAsia="Times New Roman" w:hAnsi="Courier New" w:cs="Courier New"/>
          <w:sz w:val="24"/>
          <w:szCs w:val="24"/>
        </w:rPr>
        <w:t> </w:t>
      </w:r>
    </w:p>
    <w:p w:rsidR="0010236F" w:rsidRPr="007801A0" w:rsidP="0010236F" w14:paraId="71D1D3F0" w14:textId="77777777">
      <w:pPr>
        <w:numPr>
          <w:ilvl w:val="0"/>
          <w:numId w:val="12"/>
        </w:numPr>
        <w:spacing w:after="0" w:line="240" w:lineRule="auto"/>
        <w:ind w:firstLine="0"/>
        <w:textAlignment w:val="baseline"/>
        <w:rPr>
          <w:rFonts w:ascii="Courier New" w:eastAsia="Times New Roman" w:hAnsi="Courier New" w:cs="Courier New"/>
          <w:sz w:val="24"/>
          <w:szCs w:val="24"/>
        </w:rPr>
      </w:pPr>
      <w:r w:rsidRPr="007801A0">
        <w:rPr>
          <w:rFonts w:ascii="Courier New" w:eastAsia="Times New Roman" w:hAnsi="Courier New" w:cs="Courier New"/>
          <w:sz w:val="24"/>
          <w:szCs w:val="24"/>
        </w:rPr>
        <w:t xml:space="preserve">Personally identifiable information (PII) is collected only to the extent necessary and is not </w:t>
      </w:r>
      <w:r w:rsidRPr="007801A0">
        <w:rPr>
          <w:rFonts w:ascii="Courier New" w:eastAsia="Times New Roman" w:hAnsi="Courier New" w:cs="Courier New"/>
          <w:sz w:val="24"/>
          <w:szCs w:val="24"/>
        </w:rPr>
        <w:t>retained;</w:t>
      </w:r>
      <w:r w:rsidRPr="007801A0">
        <w:rPr>
          <w:rFonts w:ascii="Courier New" w:eastAsia="Times New Roman" w:hAnsi="Courier New" w:cs="Courier New"/>
          <w:sz w:val="24"/>
          <w:szCs w:val="24"/>
        </w:rPr>
        <w:t> </w:t>
      </w:r>
    </w:p>
    <w:p w:rsidR="0010236F" w:rsidRPr="007801A0" w:rsidP="0010236F" w14:paraId="19BC8704" w14:textId="77777777">
      <w:pPr>
        <w:numPr>
          <w:ilvl w:val="0"/>
          <w:numId w:val="13"/>
        </w:numPr>
        <w:spacing w:after="0" w:line="240" w:lineRule="auto"/>
        <w:ind w:firstLine="0"/>
        <w:textAlignment w:val="baseline"/>
        <w:rPr>
          <w:rFonts w:ascii="Courier New" w:eastAsia="Times New Roman" w:hAnsi="Courier New" w:cs="Courier New"/>
          <w:sz w:val="24"/>
          <w:szCs w:val="24"/>
        </w:rPr>
      </w:pPr>
      <w:r w:rsidRPr="007801A0">
        <w:rPr>
          <w:rFonts w:ascii="Courier New" w:eastAsia="Times New Roman" w:hAnsi="Courier New" w:cs="Courier New"/>
          <w:sz w:val="24"/>
          <w:szCs w:val="24"/>
        </w:rPr>
        <w:t xml:space="preserve">Information gathered is intended to be used for general service improvement and program management </w:t>
      </w:r>
      <w:r w:rsidRPr="007801A0">
        <w:rPr>
          <w:rFonts w:ascii="Courier New" w:eastAsia="Times New Roman" w:hAnsi="Courier New" w:cs="Courier New"/>
          <w:sz w:val="24"/>
          <w:szCs w:val="24"/>
        </w:rPr>
        <w:t>purposes</w:t>
      </w:r>
      <w:r w:rsidRPr="007801A0">
        <w:rPr>
          <w:rFonts w:ascii="Courier New" w:eastAsia="Times New Roman" w:hAnsi="Courier New" w:cs="Courier New"/>
          <w:sz w:val="24"/>
          <w:szCs w:val="24"/>
        </w:rPr>
        <w:t> </w:t>
      </w:r>
    </w:p>
    <w:p w:rsidR="0010236F" w:rsidRPr="007801A0" w:rsidP="0010236F" w14:paraId="70945C6C" w14:textId="77777777">
      <w:pPr>
        <w:numPr>
          <w:ilvl w:val="0"/>
          <w:numId w:val="14"/>
        </w:numPr>
        <w:spacing w:after="0" w:line="240" w:lineRule="auto"/>
        <w:ind w:firstLine="0"/>
        <w:textAlignment w:val="baseline"/>
        <w:rPr>
          <w:rFonts w:ascii="Courier New" w:eastAsia="Times New Roman" w:hAnsi="Courier New" w:cs="Courier New"/>
          <w:sz w:val="24"/>
          <w:szCs w:val="24"/>
        </w:rPr>
      </w:pPr>
      <w:r w:rsidRPr="007801A0">
        <w:rPr>
          <w:rFonts w:ascii="Courier New" w:eastAsia="Times New Roman" w:hAnsi="Courier New" w:cs="Courier New"/>
          <w:sz w:val="24"/>
          <w:szCs w:val="24"/>
        </w:rPr>
        <w:t>Upon agreement between OMB and the agency aggregated data may be released as part of A-11, Section 280 requirements only on performance.gov. Summaries of customer research and user testing activities may be included in public-facing customer journey maps.   </w:t>
      </w:r>
    </w:p>
    <w:p w:rsidR="0010236F" w:rsidRPr="007801A0" w:rsidP="0010236F" w14:paraId="06AA8F61" w14:textId="77777777">
      <w:pPr>
        <w:numPr>
          <w:ilvl w:val="0"/>
          <w:numId w:val="15"/>
        </w:numPr>
        <w:spacing w:after="0" w:line="240" w:lineRule="auto"/>
        <w:ind w:firstLine="0"/>
        <w:textAlignment w:val="baseline"/>
        <w:rPr>
          <w:rFonts w:ascii="Courier New" w:eastAsia="Times New Roman" w:hAnsi="Courier New" w:cs="Courier New"/>
          <w:sz w:val="24"/>
          <w:szCs w:val="24"/>
        </w:rPr>
      </w:pPr>
      <w:r w:rsidRPr="007801A0">
        <w:rPr>
          <w:rFonts w:ascii="Courier New" w:eastAsia="Times New Roman" w:hAnsi="Courier New" w:cs="Courier New"/>
          <w:sz w:val="24"/>
          <w:szCs w:val="24"/>
        </w:rPr>
        <w:t>Additional release of data will be coordinated with OMB. </w:t>
      </w:r>
    </w:p>
    <w:p w:rsidR="0010236F" w:rsidRPr="0010236F" w:rsidP="0010236F" w14:paraId="584B1E54" w14:textId="77777777">
      <w:pPr>
        <w:spacing w:after="0" w:line="240" w:lineRule="auto"/>
        <w:textAlignment w:val="baseline"/>
        <w:rPr>
          <w:rFonts w:ascii="Segoe UI" w:eastAsia="Times New Roman" w:hAnsi="Segoe UI" w:cs="Segoe UI"/>
          <w:sz w:val="18"/>
          <w:szCs w:val="18"/>
        </w:rPr>
      </w:pPr>
      <w:r w:rsidRPr="0010236F">
        <w:rPr>
          <w:rFonts w:ascii="Calibri" w:eastAsia="Times New Roman" w:hAnsi="Calibri" w:cs="Calibri"/>
          <w:sz w:val="32"/>
          <w:szCs w:val="32"/>
        </w:rPr>
        <w:t> </w:t>
      </w:r>
    </w:p>
    <w:p w:rsidR="0010236F" w:rsidRPr="0010236F" w:rsidP="0010236F" w14:paraId="54D76F28" w14:textId="42819106">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b/>
          <w:bCs/>
          <w:sz w:val="24"/>
          <w:szCs w:val="24"/>
        </w:rPr>
        <w:t xml:space="preserve">Name: </w:t>
      </w:r>
      <w:r w:rsidR="00FC7EB9">
        <w:rPr>
          <w:rFonts w:ascii="Courier New" w:eastAsia="Times New Roman" w:hAnsi="Courier New" w:cs="Courier New"/>
          <w:b/>
          <w:bCs/>
          <w:sz w:val="24"/>
          <w:szCs w:val="24"/>
        </w:rPr>
        <w:t>Allison Spencer</w:t>
      </w:r>
      <w:r w:rsidRPr="0010236F">
        <w:rPr>
          <w:rFonts w:ascii="Courier New" w:eastAsia="Times New Roman" w:hAnsi="Courier New" w:cs="Courier New"/>
          <w:sz w:val="24"/>
          <w:szCs w:val="24"/>
        </w:rPr>
        <w:t> </w:t>
      </w:r>
    </w:p>
    <w:p w:rsidR="0010236F" w:rsidRPr="0010236F" w:rsidP="0010236F" w14:paraId="67D027EC"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sz w:val="24"/>
          <w:szCs w:val="24"/>
        </w:rPr>
        <w:t> </w:t>
      </w:r>
    </w:p>
    <w:p w:rsidR="0010236F" w:rsidRPr="0010236F" w:rsidP="0010236F" w14:paraId="37987322"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b/>
          <w:bCs/>
          <w:sz w:val="24"/>
          <w:szCs w:val="24"/>
        </w:rPr>
        <w:t>All instruments used to collect information must include:</w:t>
      </w:r>
      <w:r w:rsidRPr="0010236F">
        <w:rPr>
          <w:rFonts w:ascii="Courier New" w:eastAsia="Times New Roman" w:hAnsi="Courier New" w:cs="Courier New"/>
          <w:sz w:val="24"/>
          <w:szCs w:val="24"/>
        </w:rPr>
        <w:t> </w:t>
      </w:r>
    </w:p>
    <w:p w:rsidR="0010236F" w:rsidRPr="0010236F" w:rsidP="0010236F" w14:paraId="6E85B67E"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b/>
          <w:bCs/>
          <w:sz w:val="24"/>
          <w:szCs w:val="24"/>
        </w:rPr>
        <w:t>OMB Control No. 1225-0093</w:t>
      </w:r>
      <w:r w:rsidRPr="0010236F">
        <w:rPr>
          <w:rFonts w:ascii="Courier New" w:eastAsia="Times New Roman" w:hAnsi="Courier New" w:cs="Courier New"/>
          <w:sz w:val="24"/>
          <w:szCs w:val="24"/>
        </w:rPr>
        <w:t> </w:t>
      </w:r>
    </w:p>
    <w:p w:rsidR="0010236F" w:rsidRPr="0010236F" w:rsidP="0010236F" w14:paraId="1AB6E322" w14:textId="77777777">
      <w:pPr>
        <w:spacing w:after="0" w:line="240" w:lineRule="auto"/>
        <w:textAlignment w:val="baseline"/>
        <w:rPr>
          <w:rFonts w:ascii="Segoe UI" w:eastAsia="Times New Roman" w:hAnsi="Segoe UI" w:cs="Segoe UI"/>
          <w:sz w:val="18"/>
          <w:szCs w:val="18"/>
        </w:rPr>
      </w:pPr>
      <w:r w:rsidRPr="0010236F">
        <w:rPr>
          <w:rFonts w:ascii="Courier New" w:eastAsia="Times New Roman" w:hAnsi="Courier New" w:cs="Courier New"/>
          <w:b/>
          <w:bCs/>
          <w:sz w:val="24"/>
          <w:szCs w:val="24"/>
        </w:rPr>
        <w:t>Expiration Date: 02/29/2024</w:t>
      </w:r>
      <w:r w:rsidRPr="0010236F">
        <w:rPr>
          <w:rFonts w:ascii="Courier New" w:eastAsia="Times New Roman" w:hAnsi="Courier New" w:cs="Courier New"/>
          <w:sz w:val="24"/>
          <w:szCs w:val="24"/>
        </w:rPr>
        <w:t> </w:t>
      </w:r>
    </w:p>
    <w:p w:rsidR="0010236F" w14:paraId="01376A8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64F84"/>
    <w:multiLevelType w:val="multilevel"/>
    <w:tmpl w:val="86281F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973E4C"/>
    <w:multiLevelType w:val="multilevel"/>
    <w:tmpl w:val="549405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790BC2"/>
    <w:multiLevelType w:val="multilevel"/>
    <w:tmpl w:val="A224BC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601BB2"/>
    <w:multiLevelType w:val="multilevel"/>
    <w:tmpl w:val="67360A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4542B7"/>
    <w:multiLevelType w:val="multilevel"/>
    <w:tmpl w:val="52BC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B21135"/>
    <w:multiLevelType w:val="multilevel"/>
    <w:tmpl w:val="99AE20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532EC9"/>
    <w:multiLevelType w:val="multilevel"/>
    <w:tmpl w:val="4566A8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3D57F5"/>
    <w:multiLevelType w:val="multilevel"/>
    <w:tmpl w:val="23F0EF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2D706C"/>
    <w:multiLevelType w:val="multilevel"/>
    <w:tmpl w:val="45BA6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F11F53"/>
    <w:multiLevelType w:val="multilevel"/>
    <w:tmpl w:val="E6E809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955997"/>
    <w:multiLevelType w:val="multilevel"/>
    <w:tmpl w:val="892C01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167493"/>
    <w:multiLevelType w:val="multilevel"/>
    <w:tmpl w:val="EFFC2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4016FB"/>
    <w:multiLevelType w:val="multilevel"/>
    <w:tmpl w:val="975C44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A654CA"/>
    <w:multiLevelType w:val="multilevel"/>
    <w:tmpl w:val="2B4EA2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FD6301"/>
    <w:multiLevelType w:val="multilevel"/>
    <w:tmpl w:val="AE963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6305316">
    <w:abstractNumId w:val="4"/>
  </w:num>
  <w:num w:numId="2" w16cid:durableId="1838156723">
    <w:abstractNumId w:val="11"/>
  </w:num>
  <w:num w:numId="3" w16cid:durableId="2058622984">
    <w:abstractNumId w:val="1"/>
  </w:num>
  <w:num w:numId="4" w16cid:durableId="492532782">
    <w:abstractNumId w:val="3"/>
  </w:num>
  <w:num w:numId="5" w16cid:durableId="1805348045">
    <w:abstractNumId w:val="7"/>
  </w:num>
  <w:num w:numId="6" w16cid:durableId="1108543522">
    <w:abstractNumId w:val="13"/>
  </w:num>
  <w:num w:numId="7" w16cid:durableId="511115429">
    <w:abstractNumId w:val="9"/>
  </w:num>
  <w:num w:numId="8" w16cid:durableId="1684284658">
    <w:abstractNumId w:val="14"/>
  </w:num>
  <w:num w:numId="9" w16cid:durableId="279580205">
    <w:abstractNumId w:val="8"/>
  </w:num>
  <w:num w:numId="10" w16cid:durableId="2035768521">
    <w:abstractNumId w:val="10"/>
  </w:num>
  <w:num w:numId="11" w16cid:durableId="1240098461">
    <w:abstractNumId w:val="0"/>
  </w:num>
  <w:num w:numId="12" w16cid:durableId="1431193085">
    <w:abstractNumId w:val="2"/>
  </w:num>
  <w:num w:numId="13" w16cid:durableId="1287154312">
    <w:abstractNumId w:val="6"/>
  </w:num>
  <w:num w:numId="14" w16cid:durableId="709108697">
    <w:abstractNumId w:val="5"/>
  </w:num>
  <w:num w:numId="15" w16cid:durableId="16708650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6F"/>
    <w:rsid w:val="0010236F"/>
    <w:rsid w:val="00122F80"/>
    <w:rsid w:val="003924A9"/>
    <w:rsid w:val="004E7906"/>
    <w:rsid w:val="00553A86"/>
    <w:rsid w:val="007136EE"/>
    <w:rsid w:val="0073270F"/>
    <w:rsid w:val="007801A0"/>
    <w:rsid w:val="00881D7B"/>
    <w:rsid w:val="00892C54"/>
    <w:rsid w:val="008B3F36"/>
    <w:rsid w:val="0092302B"/>
    <w:rsid w:val="00A868C4"/>
    <w:rsid w:val="00B16AC8"/>
    <w:rsid w:val="00C834E9"/>
    <w:rsid w:val="00D74379"/>
    <w:rsid w:val="00E130FE"/>
    <w:rsid w:val="00FC7EB9"/>
    <w:rsid w:val="070F4926"/>
    <w:rsid w:val="071A0EBB"/>
    <w:rsid w:val="0B68FE3E"/>
    <w:rsid w:val="16D5DE4E"/>
    <w:rsid w:val="1A9DE1E0"/>
    <w:rsid w:val="20ECD579"/>
    <w:rsid w:val="221F3466"/>
    <w:rsid w:val="2A6A2713"/>
    <w:rsid w:val="2BDD7375"/>
    <w:rsid w:val="2EE05C00"/>
    <w:rsid w:val="319CBA05"/>
    <w:rsid w:val="342C4D59"/>
    <w:rsid w:val="419A62E0"/>
    <w:rsid w:val="45C51927"/>
    <w:rsid w:val="4DEBDF35"/>
    <w:rsid w:val="505FBE60"/>
    <w:rsid w:val="55FEF5A1"/>
    <w:rsid w:val="591ACB39"/>
    <w:rsid w:val="605CB9CD"/>
    <w:rsid w:val="61C3BE25"/>
    <w:rsid w:val="61F88A2E"/>
    <w:rsid w:val="6F52F1D8"/>
    <w:rsid w:val="7A0885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FE99CA"/>
  <w15:chartTrackingRefBased/>
  <w15:docId w15:val="{70665427-A9C0-4F3E-9DD8-E9E458A2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02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236F"/>
  </w:style>
  <w:style w:type="character" w:customStyle="1" w:styleId="eop">
    <w:name w:val="eop"/>
    <w:basedOn w:val="DefaultParagraphFont"/>
    <w:rsid w:val="0010236F"/>
  </w:style>
  <w:style w:type="character" w:customStyle="1" w:styleId="contextualspellingandgrammarerror">
    <w:name w:val="contextualspellingandgrammarerror"/>
    <w:basedOn w:val="DefaultParagraphFont"/>
    <w:rsid w:val="0010236F"/>
  </w:style>
  <w:style w:type="character" w:customStyle="1" w:styleId="tabchar">
    <w:name w:val="tabchar"/>
    <w:basedOn w:val="DefaultParagraphFont"/>
    <w:rsid w:val="0010236F"/>
  </w:style>
  <w:style w:type="character" w:customStyle="1" w:styleId="scxw65580807">
    <w:name w:val="scxw65580807"/>
    <w:basedOn w:val="DefaultParagraphFont"/>
    <w:rsid w:val="00102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Workflow_x0020_Status_x0020_Reset xmlns="14f01e49-e44b-432a-8917-022e555152f9">
      <Url xsi:nil="true"/>
      <Description xsi:nil="true"/>
    </Workflow_x0020_Status_x0020_Reset>
    <Feedback_x0020_Workflow xmlns="14f01e49-e44b-432a-8917-022e555152f9">
      <Url>https://usdol.sharepoint.com/sites/OWCP/DEEOIC/BOTA/_layouts/15/wrkstat.aspx?List=14f01e49-e44b-432a-8917-022e555152f9&amp;WorkflowInstanceName=260b3435-c8ec-48ce-911b-10a513a1b5e5</Url>
      <Description>Pending</Description>
    </Feedback_x0020_Workflow>
    <_dlc_DocId xmlns="90dfea86-be79-43cb-afff-99c86ab54ffc">OWCP-1530120488-551</_dlc_DocId>
    <_dlc_DocIdUrl xmlns="90dfea86-be79-43cb-afff-99c86ab54ffc">
      <Url>https://usdol.sharepoint.com/sites/OWCP/DEEOIC/BOTA/_layouts/15/DocIdRedir.aspx?ID=OWCP-1530120488-551</Url>
      <Description>OWCP-1530120488-551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3B9BA9A5B67DD499EA01133F843F8D8" ma:contentTypeVersion="12" ma:contentTypeDescription="Create a new document." ma:contentTypeScope="" ma:versionID="e987bdf6634687899c31697d02aa5869">
  <xsd:schema xmlns:xsd="http://www.w3.org/2001/XMLSchema" xmlns:xs="http://www.w3.org/2001/XMLSchema" xmlns:p="http://schemas.microsoft.com/office/2006/metadata/properties" xmlns:ns2="90dfea86-be79-43cb-afff-99c86ab54ffc" xmlns:ns3="14f01e49-e44b-432a-8917-022e555152f9" targetNamespace="http://schemas.microsoft.com/office/2006/metadata/properties" ma:root="true" ma:fieldsID="f8bd86771adee4516d2cdf45356d51bd" ns2:_="" ns3:_="">
    <xsd:import namespace="90dfea86-be79-43cb-afff-99c86ab54ffc"/>
    <xsd:import namespace="14f01e49-e44b-432a-8917-022e555152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Feedback_x0020_Workflow" minOccurs="0"/>
                <xsd:element ref="ns3:Workflow_x0020_Status_x0020_Res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01e49-e44b-432a-8917-022e555152f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Feedback_x0020_Workflow" ma:index="16" nillable="true" ma:displayName="Feedback Workflow" ma:internalName="Feedback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Workflow_x0020_Status_x0020_Reset" ma:index="17" nillable="true" ma:displayName="Workflow Status Reset" ma:internalName="Workflow_x0020_Status_x0020_Rese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29155-A3C7-4A3A-AEC0-4150E6C44A88}">
  <ds:schemaRefs>
    <ds:schemaRef ds:uri="http://schemas.microsoft.com/office/2006/metadata/properties"/>
    <ds:schemaRef ds:uri="http://schemas.microsoft.com/office/infopath/2007/PartnerControls"/>
    <ds:schemaRef ds:uri="14f01e49-e44b-432a-8917-022e555152f9"/>
    <ds:schemaRef ds:uri="90dfea86-be79-43cb-afff-99c86ab54ffc"/>
  </ds:schemaRefs>
</ds:datastoreItem>
</file>

<file path=customXml/itemProps2.xml><?xml version="1.0" encoding="utf-8"?>
<ds:datastoreItem xmlns:ds="http://schemas.openxmlformats.org/officeDocument/2006/customXml" ds:itemID="{B932DF41-59A1-499B-811F-4A677425F1FA}">
  <ds:schemaRefs>
    <ds:schemaRef ds:uri="http://schemas.microsoft.com/sharepoint/v3/contenttype/forms"/>
  </ds:schemaRefs>
</ds:datastoreItem>
</file>

<file path=customXml/itemProps3.xml><?xml version="1.0" encoding="utf-8"?>
<ds:datastoreItem xmlns:ds="http://schemas.openxmlformats.org/officeDocument/2006/customXml" ds:itemID="{98AFE517-DF4D-462F-913F-DB2A04490F5C}">
  <ds:schemaRefs>
    <ds:schemaRef ds:uri="http://schemas.microsoft.com/sharepoint/events"/>
  </ds:schemaRefs>
</ds:datastoreItem>
</file>

<file path=customXml/itemProps4.xml><?xml version="1.0" encoding="utf-8"?>
<ds:datastoreItem xmlns:ds="http://schemas.openxmlformats.org/officeDocument/2006/customXml" ds:itemID="{EB26A50D-1A81-4CEA-827B-836EEF943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14f01e49-e44b-432a-8917-022e55515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593</Words>
  <Characters>3383</Characters>
  <Application>Microsoft Office Word</Application>
  <DocSecurity>0</DocSecurity>
  <Lines>28</Lines>
  <Paragraphs>7</Paragraphs>
  <ScaleCrop>false</ScaleCrop>
  <Company>U.S. Department of Labor</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Kistler, Benjamin J. - OWCP</dc:creator>
  <cp:lastModifiedBy>Spencer, Allison B - OWCP</cp:lastModifiedBy>
  <cp:revision>11</cp:revision>
  <dcterms:created xsi:type="dcterms:W3CDTF">2023-03-13T18:25:00Z</dcterms:created>
  <dcterms:modified xsi:type="dcterms:W3CDTF">2023-03-14T15:38:00Z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0x01010033B9BA9A5B67DD499EA01133F843F8D8</vt:lpwstr>
  </property>
  <property fmtid="{D5CDD505-2E9C-101B-9397-08002B2CF9AE}" pid="3" name="_dlc_DocIdItemGuid">
    <vt:lpwstr>75d35876-ce15-4817-84bc-296379c6fc05</vt:lpwstr>
  </property>
</Properties>
</file>