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27C154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2FA8">
        <w:rPr>
          <w:sz w:val="28"/>
        </w:rPr>
        <w:t>1530-002</w:t>
      </w:r>
      <w:r w:rsidR="001F68B2">
        <w:rPr>
          <w:sz w:val="28"/>
        </w:rPr>
        <w:t>3</w:t>
      </w:r>
      <w:r>
        <w:rPr>
          <w:sz w:val="28"/>
        </w:rPr>
        <w:t>)</w:t>
      </w:r>
    </w:p>
    <w:p w:rsidR="005E714A" w:rsidRPr="00D255DE" w14:paraId="5D480BDE" w14:textId="0B54FC66">
      <w:pPr>
        <w:rPr>
          <w:b/>
          <w:bCs/>
          <w:color w:val="FF0000"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>
        <w:rPr>
          <w:b/>
        </w:rPr>
        <w:t>TITLE OF INFORMATION COLLECTION:</w:t>
      </w:r>
      <w:r>
        <w:t xml:space="preserve">  </w:t>
      </w:r>
      <w:r w:rsidRPr="00AB40DC" w:rsidR="00AB40DC">
        <w:rPr>
          <w:color w:val="4472C4" w:themeColor="accent1"/>
        </w:rPr>
        <w:t>2023</w:t>
      </w:r>
      <w:r w:rsidR="00AB40DC">
        <w:t xml:space="preserve"> </w:t>
      </w:r>
      <w:r w:rsidRPr="00440CEA" w:rsidR="00D255DE">
        <w:rPr>
          <w:color w:val="4472C4" w:themeColor="accent1"/>
        </w:rPr>
        <w:t>USAspending</w:t>
      </w:r>
      <w:r w:rsidRPr="00440CEA" w:rsidR="00D255DE">
        <w:rPr>
          <w:color w:val="4472C4" w:themeColor="accent1"/>
        </w:rPr>
        <w:t xml:space="preserve"> Feedback Survey</w:t>
      </w:r>
      <w:r w:rsidR="00AB40DC">
        <w:rPr>
          <w:color w:val="4472C4" w:themeColor="accent1"/>
        </w:rPr>
        <w:t>s</w:t>
      </w:r>
    </w:p>
    <w:p w:rsidR="00C47E8E" w14:paraId="2FFC38C3" w14:textId="77777777"/>
    <w:p w:rsidR="00EA601A" w:rsidRPr="00386DBF" w:rsidP="00440CEA" w14:paraId="3CF77B05" w14:textId="46B26795">
      <w:pPr>
        <w:pStyle w:val="Header"/>
        <w:tabs>
          <w:tab w:val="clear" w:pos="4320"/>
          <w:tab w:val="clear" w:pos="8640"/>
        </w:tabs>
        <w:rPr>
          <w:bCs/>
          <w:color w:val="4472C4" w:themeColor="accent1"/>
        </w:rPr>
      </w:pPr>
      <w:r>
        <w:rPr>
          <w:b/>
        </w:rPr>
        <w:t>PURPOSE</w:t>
      </w:r>
      <w:r w:rsidRPr="009239AA">
        <w:rPr>
          <w:b/>
        </w:rPr>
        <w:t>:</w:t>
      </w:r>
      <w:r w:rsidR="00080D4C">
        <w:rPr>
          <w:b/>
        </w:rPr>
        <w:t xml:space="preserve"> </w:t>
      </w:r>
      <w:r w:rsidRPr="00386DBF" w:rsidR="00440CEA">
        <w:rPr>
          <w:bCs/>
          <w:color w:val="4472C4" w:themeColor="accent1"/>
        </w:rPr>
        <w:t xml:space="preserve">The </w:t>
      </w:r>
      <w:r w:rsidRPr="00386DBF">
        <w:rPr>
          <w:bCs/>
          <w:color w:val="4472C4" w:themeColor="accent1"/>
        </w:rPr>
        <w:t xml:space="preserve">Bureau of the Fiscal Service has developed two surveys </w:t>
      </w:r>
      <w:r w:rsidRPr="00386DBF">
        <w:rPr>
          <w:bCs/>
          <w:color w:val="4472C4" w:themeColor="accent1"/>
        </w:rPr>
        <w:t>to capture information about the use of the USAspending.gov website and satisfaction</w:t>
      </w:r>
      <w:r w:rsidRPr="00386DBF">
        <w:rPr>
          <w:bCs/>
          <w:color w:val="4472C4" w:themeColor="accent1"/>
        </w:rPr>
        <w:t xml:space="preserve"> with that site. </w:t>
      </w:r>
    </w:p>
    <w:p w:rsidR="00EC0715" w:rsidRPr="00386DBF" w:rsidP="00440CEA" w14:paraId="293FE14A" w14:textId="77777777">
      <w:pPr>
        <w:pStyle w:val="Header"/>
        <w:tabs>
          <w:tab w:val="clear" w:pos="4320"/>
          <w:tab w:val="clear" w:pos="8640"/>
        </w:tabs>
        <w:rPr>
          <w:bCs/>
          <w:color w:val="4472C4" w:themeColor="accent1"/>
        </w:rPr>
      </w:pPr>
    </w:p>
    <w:p w:rsidR="00EC0715" w:rsidRPr="00386DBF" w:rsidP="00AB40DC" w14:paraId="6EE4424F" w14:textId="33380F3B">
      <w:pPr>
        <w:pStyle w:val="Header"/>
        <w:numPr>
          <w:ilvl w:val="0"/>
          <w:numId w:val="26"/>
        </w:numPr>
        <w:tabs>
          <w:tab w:val="clear" w:pos="4320"/>
          <w:tab w:val="clear" w:pos="8640"/>
        </w:tabs>
        <w:rPr>
          <w:bCs/>
          <w:color w:val="4472C4" w:themeColor="accent1"/>
        </w:rPr>
      </w:pPr>
      <w:r w:rsidRPr="00386DBF">
        <w:rPr>
          <w:bCs/>
          <w:color w:val="4472C4" w:themeColor="accent1"/>
        </w:rPr>
        <w:t xml:space="preserve">Survey 1 is an exploratory inquiry that would be emailed to 29 respondents who have previously taken the </w:t>
      </w:r>
      <w:r w:rsidRPr="00386DBF">
        <w:rPr>
          <w:bCs/>
          <w:color w:val="4472C4" w:themeColor="accent1"/>
        </w:rPr>
        <w:t>USAspending</w:t>
      </w:r>
      <w:r w:rsidRPr="00386DBF">
        <w:rPr>
          <w:bCs/>
          <w:color w:val="4472C4" w:themeColor="accent1"/>
        </w:rPr>
        <w:t xml:space="preserve"> Feedback Survey and identified themselves as researchers and students. Those individuals have expressed interest in a follow-up and provided an email address.</w:t>
      </w:r>
      <w:r w:rsidRPr="00386DBF" w:rsidR="00AB40DC">
        <w:rPr>
          <w:bCs/>
          <w:color w:val="4472C4" w:themeColor="accent1"/>
        </w:rPr>
        <w:t xml:space="preserve"> </w:t>
      </w:r>
      <w:r w:rsidRPr="00386DBF" w:rsidR="00AB40DC">
        <w:rPr>
          <w:bCs/>
          <w:color w:val="4472C4" w:themeColor="accent1"/>
        </w:rPr>
        <w:t>The survey includes skip logic. As such, not everyone will answer the same number of questions.</w:t>
      </w:r>
    </w:p>
    <w:p w:rsidR="00EC0715" w:rsidRPr="00386DBF" w:rsidP="00AB40DC" w14:paraId="0E4648CC" w14:textId="370B81AD">
      <w:pPr>
        <w:pStyle w:val="Header"/>
        <w:numPr>
          <w:ilvl w:val="0"/>
          <w:numId w:val="26"/>
        </w:numPr>
        <w:tabs>
          <w:tab w:val="clear" w:pos="4320"/>
          <w:tab w:val="clear" w:pos="8640"/>
        </w:tabs>
        <w:rPr>
          <w:bCs/>
          <w:color w:val="4472C4" w:themeColor="accent1"/>
        </w:rPr>
      </w:pPr>
      <w:r w:rsidRPr="00386DBF">
        <w:rPr>
          <w:bCs/>
          <w:color w:val="4472C4" w:themeColor="accent1"/>
        </w:rPr>
        <w:t>Survey 2 would be shared with academics</w:t>
      </w:r>
      <w:r w:rsidRPr="00386DBF" w:rsidR="004A58EB">
        <w:rPr>
          <w:bCs/>
          <w:color w:val="4472C4" w:themeColor="accent1"/>
        </w:rPr>
        <w:t>(students/researchers)</w:t>
      </w:r>
      <w:r w:rsidRPr="00386DBF">
        <w:rPr>
          <w:bCs/>
          <w:color w:val="4472C4" w:themeColor="accent1"/>
        </w:rPr>
        <w:t xml:space="preserve"> who have not previously visited USASpending.gov as an invitation to do so and provide feedback on the website and the data’s quality and accessibility.</w:t>
      </w:r>
    </w:p>
    <w:p w:rsidR="00C8488C" w:rsidP="00434E33" w14:paraId="61EE8D3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7AC80E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4FDAC6EF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26329" w14:paraId="170E9991" w14:textId="77777777">
      <w:pPr>
        <w:rPr>
          <w:b/>
        </w:rPr>
      </w:pPr>
    </w:p>
    <w:p w:rsidR="00F06866" w:rsidRPr="00F06866" w14:paraId="262601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B22E30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46CC95B" w14:textId="57F6ADE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A58EB">
        <w:rPr>
          <w:bCs/>
          <w:sz w:val="24"/>
        </w:rPr>
        <w:t xml:space="preserve"> </w:t>
      </w:r>
      <w:r w:rsidRPr="004A58EB" w:rsidR="004A58EB">
        <w:rPr>
          <w:b/>
          <w:color w:val="4472C4" w:themeColor="accent1"/>
          <w:sz w:val="24"/>
        </w:rPr>
        <w:t>X</w:t>
      </w:r>
      <w:r w:rsidRPr="004A58EB" w:rsidR="00C47E8E">
        <w:rPr>
          <w:b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C756FE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5345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59512D9" w14:textId="77777777">
      <w:pPr>
        <w:pStyle w:val="Header"/>
        <w:tabs>
          <w:tab w:val="clear" w:pos="4320"/>
          <w:tab w:val="clear" w:pos="8640"/>
        </w:tabs>
      </w:pPr>
    </w:p>
    <w:p w:rsidR="00CA2650" w14:paraId="5301042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909D0B1" w14:textId="77777777">
      <w:pPr>
        <w:rPr>
          <w:sz w:val="16"/>
          <w:szCs w:val="16"/>
        </w:rPr>
      </w:pPr>
    </w:p>
    <w:p w:rsidR="008101A5" w:rsidRPr="009C13B9" w:rsidP="008101A5" w14:paraId="389805CB" w14:textId="77777777">
      <w:r>
        <w:t xml:space="preserve">I certify the following to be true: </w:t>
      </w:r>
    </w:p>
    <w:p w:rsidR="008101A5" w:rsidP="008101A5" w14:paraId="3B2321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DC4378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B9396E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810F9B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E493E4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AE7A86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4343348" w14:textId="77777777"/>
    <w:p w:rsidR="009E1C59" w:rsidP="009C13B9" w14:paraId="4F1E9F94" w14:textId="2D20AD2D">
      <w:r>
        <w:t>Name</w:t>
      </w:r>
      <w:r w:rsidRPr="004A58EB">
        <w:rPr>
          <w:u w:val="single"/>
        </w:rPr>
        <w:t>: _</w:t>
      </w:r>
      <w:r w:rsidRPr="004A58EB" w:rsidR="009C13B9">
        <w:rPr>
          <w:u w:val="single"/>
        </w:rPr>
        <w:t>__</w:t>
      </w:r>
      <w:r w:rsidRPr="004A58EB">
        <w:rPr>
          <w:u w:val="single"/>
        </w:rPr>
        <w:t xml:space="preserve"> </w:t>
      </w:r>
      <w:r w:rsidRPr="00386DBF">
        <w:rPr>
          <w:color w:val="4472C4" w:themeColor="accent1"/>
          <w:u w:val="single"/>
        </w:rPr>
        <w:t>Bruce A. Sharp</w:t>
      </w:r>
      <w:r w:rsidRPr="004A58EB">
        <w:rPr>
          <w:u w:val="single"/>
        </w:rPr>
        <w:t xml:space="preserve"> </w:t>
      </w:r>
      <w:r w:rsidRPr="004A58EB" w:rsidR="009C13B9">
        <w:rPr>
          <w:u w:val="single"/>
        </w:rPr>
        <w:t>__________________________________</w:t>
      </w:r>
      <w:r>
        <w:tab/>
      </w:r>
      <w:r>
        <w:tab/>
      </w:r>
    </w:p>
    <w:p w:rsidR="009C13B9" w:rsidP="009C13B9" w14:paraId="64DCD086" w14:textId="77777777">
      <w:pPr>
        <w:pStyle w:val="ListParagraph"/>
        <w:ind w:left="360"/>
      </w:pPr>
    </w:p>
    <w:p w:rsidR="009C13B9" w:rsidP="009C13B9" w14:paraId="063883C4" w14:textId="77777777">
      <w:r>
        <w:t>To assist review, please provide answers to the following question:</w:t>
      </w:r>
    </w:p>
    <w:p w:rsidR="009C13B9" w:rsidP="009C13B9" w14:paraId="4123BCF0" w14:textId="77777777">
      <w:pPr>
        <w:pStyle w:val="ListParagraph"/>
        <w:ind w:left="360"/>
      </w:pPr>
    </w:p>
    <w:p w:rsidR="009C13B9" w:rsidRPr="00C86E91" w:rsidP="00C86E91" w14:paraId="131408A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29C8A65" w14:textId="6BBC9CF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81D73">
        <w:t>[  ]</w:t>
      </w:r>
      <w:r w:rsidR="00681D73">
        <w:t xml:space="preserve"> Yes  </w:t>
      </w:r>
      <w:r w:rsidRPr="00F06866" w:rsidR="00681D73">
        <w:rPr>
          <w:bCs/>
        </w:rPr>
        <w:t>[</w:t>
      </w:r>
      <w:r w:rsidR="00C47E8E">
        <w:rPr>
          <w:bCs/>
        </w:rPr>
        <w:t xml:space="preserve"> </w:t>
      </w:r>
      <w:r w:rsidRPr="004A58EB" w:rsidR="004A58EB">
        <w:rPr>
          <w:b/>
          <w:color w:val="4472C4"/>
        </w:rPr>
        <w:t>X</w:t>
      </w:r>
      <w:r w:rsidR="004A58EB">
        <w:rPr>
          <w:b/>
          <w:color w:val="4472C4"/>
        </w:rPr>
        <w:t xml:space="preserve"> </w:t>
      </w:r>
      <w:r w:rsidRPr="00F06866" w:rsidR="00681D73">
        <w:rPr>
          <w:bCs/>
        </w:rPr>
        <w:t xml:space="preserve">] </w:t>
      </w:r>
      <w:r w:rsidR="009239AA">
        <w:t xml:space="preserve">No </w:t>
      </w:r>
    </w:p>
    <w:p w:rsidR="00C86E91" w:rsidP="00C86E91" w14:paraId="4A76001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2BEF0D9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CE9150D" w14:textId="77777777">
      <w:pPr>
        <w:pStyle w:val="ListParagraph"/>
        <w:ind w:left="0"/>
        <w:rPr>
          <w:b/>
        </w:rPr>
      </w:pPr>
    </w:p>
    <w:p w:rsidR="00C86E91" w:rsidRPr="00C86E91" w:rsidP="00C86E91" w14:paraId="64D95A3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167605B" w14:textId="5E1816A2">
      <w:r>
        <w:t xml:space="preserve">Is an incentive (e.g., money or reimbursement of expenses, token of appreciation) provided to participants?  </w:t>
      </w:r>
      <w:r>
        <w:t>[</w:t>
      </w:r>
      <w:r w:rsidR="00C47E8E">
        <w:rPr>
          <w:b/>
          <w:bCs/>
        </w:rPr>
        <w:t xml:space="preserve"> </w:t>
      </w:r>
      <w:r>
        <w:t>]</w:t>
      </w:r>
      <w:r>
        <w:t xml:space="preserve"> Yes </w:t>
      </w:r>
      <w:r w:rsidRPr="00F06866" w:rsidR="00681D73">
        <w:rPr>
          <w:bCs/>
        </w:rPr>
        <w:t>[</w:t>
      </w:r>
      <w:r w:rsidR="004A58EB">
        <w:rPr>
          <w:bCs/>
        </w:rPr>
        <w:t xml:space="preserve"> </w:t>
      </w:r>
      <w:r w:rsidRPr="004A58EB" w:rsidR="004A58EB">
        <w:rPr>
          <w:b/>
          <w:color w:val="4472C4"/>
        </w:rPr>
        <w:t>X</w:t>
      </w:r>
      <w:r w:rsidR="00797338">
        <w:rPr>
          <w:bCs/>
        </w:rPr>
        <w:t xml:space="preserve"> </w:t>
      </w:r>
      <w:r w:rsidRPr="00F06866" w:rsidR="00681D73">
        <w:rPr>
          <w:bCs/>
        </w:rPr>
        <w:t xml:space="preserve">] </w:t>
      </w:r>
      <w:r>
        <w:t xml:space="preserve">No  </w:t>
      </w:r>
    </w:p>
    <w:p w:rsidR="00C86E91" w14:paraId="75E82B24" w14:textId="77777777">
      <w:pPr>
        <w:rPr>
          <w:b/>
        </w:rPr>
      </w:pPr>
    </w:p>
    <w:p w:rsidR="005E714A" w:rsidP="00C86E91" w14:paraId="66CC0B1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CD2AF9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ECCEAD0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79A7618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555C69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6B1935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456F02D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BCA297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4A58EB" w:rsidP="004A58EB" w14:paraId="26591F4E" w14:textId="0721B9CA">
            <w:r>
              <w:t>Previous Respondents</w:t>
            </w:r>
          </w:p>
        </w:tc>
        <w:tc>
          <w:tcPr>
            <w:tcW w:w="1530" w:type="dxa"/>
          </w:tcPr>
          <w:p w:rsidR="004A58EB" w:rsidRPr="00386DBF" w:rsidP="004A58EB" w14:paraId="4412C2D6" w14:textId="130CBF27">
            <w:pPr>
              <w:rPr>
                <w:color w:val="4472C4" w:themeColor="accent1"/>
              </w:rPr>
            </w:pPr>
            <w:r w:rsidRPr="00386DBF">
              <w:rPr>
                <w:color w:val="4472C4" w:themeColor="accent1"/>
              </w:rPr>
              <w:t>29</w:t>
            </w:r>
          </w:p>
        </w:tc>
        <w:tc>
          <w:tcPr>
            <w:tcW w:w="1710" w:type="dxa"/>
          </w:tcPr>
          <w:p w:rsidR="004A58EB" w:rsidRPr="00386DBF" w:rsidP="004A58EB" w14:paraId="1EC95ADE" w14:textId="6B0E09D7">
            <w:pPr>
              <w:rPr>
                <w:color w:val="4472C4" w:themeColor="accent1"/>
              </w:rPr>
            </w:pPr>
            <w:r w:rsidRPr="00386DBF">
              <w:rPr>
                <w:color w:val="4472C4" w:themeColor="accent1"/>
              </w:rPr>
              <w:t xml:space="preserve">10 minutes </w:t>
            </w:r>
          </w:p>
        </w:tc>
        <w:tc>
          <w:tcPr>
            <w:tcW w:w="1003" w:type="dxa"/>
          </w:tcPr>
          <w:p w:rsidR="004A58EB" w:rsidRPr="00386DBF" w:rsidP="004A58EB" w14:paraId="2DAFC94C" w14:textId="149C72AC">
            <w:pPr>
              <w:rPr>
                <w:color w:val="4472C4" w:themeColor="accent1"/>
              </w:rPr>
            </w:pPr>
            <w:r w:rsidRPr="00386DBF">
              <w:rPr>
                <w:color w:val="4472C4" w:themeColor="accent1"/>
              </w:rPr>
              <w:t>4.8 hours</w:t>
            </w:r>
          </w:p>
        </w:tc>
      </w:tr>
      <w:tr w14:paraId="408CE5A0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4A58EB" w:rsidP="004A58EB" w14:paraId="25A6D284" w14:textId="20967125">
            <w:r>
              <w:t>Academics (students/researchers)</w:t>
            </w:r>
          </w:p>
        </w:tc>
        <w:tc>
          <w:tcPr>
            <w:tcW w:w="1530" w:type="dxa"/>
          </w:tcPr>
          <w:p w:rsidR="004A58EB" w:rsidRPr="00386DBF" w:rsidP="004A58EB" w14:paraId="0BE6E294" w14:textId="467F6970">
            <w:pPr>
              <w:rPr>
                <w:color w:val="4472C4" w:themeColor="accent1"/>
              </w:rPr>
            </w:pPr>
            <w:r w:rsidRPr="00386DBF">
              <w:rPr>
                <w:color w:val="4472C4" w:themeColor="accent1"/>
              </w:rPr>
              <w:t>100</w:t>
            </w:r>
          </w:p>
        </w:tc>
        <w:tc>
          <w:tcPr>
            <w:tcW w:w="1710" w:type="dxa"/>
          </w:tcPr>
          <w:p w:rsidR="004A58EB" w:rsidRPr="00386DBF" w:rsidP="004A58EB" w14:paraId="338F0C53" w14:textId="20FCD517">
            <w:pPr>
              <w:rPr>
                <w:color w:val="4472C4" w:themeColor="accent1"/>
              </w:rPr>
            </w:pPr>
            <w:r w:rsidRPr="00386DBF">
              <w:rPr>
                <w:color w:val="4472C4" w:themeColor="accent1"/>
              </w:rPr>
              <w:t>3 minutes</w:t>
            </w:r>
          </w:p>
        </w:tc>
        <w:tc>
          <w:tcPr>
            <w:tcW w:w="1003" w:type="dxa"/>
          </w:tcPr>
          <w:p w:rsidR="004A58EB" w:rsidRPr="00386DBF" w:rsidP="004A58EB" w14:paraId="11D8ADB6" w14:textId="1E87A04F">
            <w:pPr>
              <w:rPr>
                <w:color w:val="4472C4" w:themeColor="accent1"/>
              </w:rPr>
            </w:pPr>
            <w:r w:rsidRPr="00386DBF">
              <w:rPr>
                <w:color w:val="4472C4" w:themeColor="accent1"/>
              </w:rPr>
              <w:t>5 hours</w:t>
            </w:r>
          </w:p>
        </w:tc>
      </w:tr>
      <w:tr w14:paraId="097237B9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4A58EB" w:rsidRPr="0001027E" w:rsidP="004A58EB" w14:paraId="7852020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4A58EB" w:rsidRPr="0001027E" w:rsidP="004A58EB" w14:paraId="7D252E71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4A58EB" w:rsidP="004A58EB" w14:paraId="1673AC26" w14:textId="77777777"/>
        </w:tc>
        <w:tc>
          <w:tcPr>
            <w:tcW w:w="1003" w:type="dxa"/>
          </w:tcPr>
          <w:p w:rsidR="004A58EB" w:rsidRPr="00386DBF" w:rsidP="004A58EB" w14:paraId="6E9FF476" w14:textId="0F67EB66">
            <w:pPr>
              <w:rPr>
                <w:b/>
                <w:color w:val="4472C4" w:themeColor="accent1"/>
              </w:rPr>
            </w:pPr>
            <w:r w:rsidRPr="00386DBF">
              <w:rPr>
                <w:b/>
                <w:color w:val="4472C4" w:themeColor="accent1"/>
              </w:rPr>
              <w:t>9.8 hours</w:t>
            </w:r>
          </w:p>
        </w:tc>
      </w:tr>
    </w:tbl>
    <w:p w:rsidR="00F3170F" w:rsidP="00F3170F" w14:paraId="7DD07A90" w14:textId="77777777"/>
    <w:p w:rsidR="005E714A" w14:paraId="41FAD5A8" w14:textId="39815E0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A67D63">
        <w:rPr>
          <w:b/>
        </w:rPr>
        <w:t xml:space="preserve">: </w:t>
      </w:r>
      <w:r w:rsidR="00B465B6">
        <w:t xml:space="preserve"> </w:t>
      </w:r>
      <w:r w:rsidR="00A67D63">
        <w:t xml:space="preserve">The estimated annual cost to the Federal government to conduct the two surveys </w:t>
      </w:r>
      <w:r w:rsidRPr="00462404" w:rsidR="00A67D63">
        <w:t>is</w:t>
      </w:r>
      <w:r w:rsidR="00A67D63">
        <w:t xml:space="preserve"> $3,000.00. </w:t>
      </w:r>
    </w:p>
    <w:p w:rsidR="00ED6492" w14:paraId="4EE364DF" w14:textId="77777777">
      <w:pPr>
        <w:rPr>
          <w:b/>
          <w:bCs/>
          <w:u w:val="single"/>
        </w:rPr>
      </w:pPr>
    </w:p>
    <w:p w:rsidR="0069403B" w:rsidP="00F06866" w14:paraId="04A1ACD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9713256" w14:textId="77777777">
      <w:pPr>
        <w:rPr>
          <w:b/>
        </w:rPr>
      </w:pPr>
    </w:p>
    <w:p w:rsidR="00F06866" w:rsidP="00F06866" w14:paraId="16A4F2D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1052DFF" w14:textId="742ED52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67EE6">
        <w:t xml:space="preserve"> </w:t>
      </w:r>
      <w:r w:rsidRPr="00E67EE6" w:rsidR="00E67EE6">
        <w:rPr>
          <w:b/>
          <w:bCs/>
          <w:color w:val="4472C4" w:themeColor="accent1"/>
        </w:rPr>
        <w:t>X</w:t>
      </w:r>
      <w:r w:rsidR="00C47E8E">
        <w:rPr>
          <w:b/>
        </w:rPr>
        <w:t xml:space="preserve"> </w:t>
      </w:r>
      <w:r>
        <w:t>]</w:t>
      </w:r>
      <w:r>
        <w:t xml:space="preserve"> Yes</w:t>
      </w:r>
      <w:r>
        <w:tab/>
        <w:t>[ ] No</w:t>
      </w:r>
    </w:p>
    <w:p w:rsidR="00636621" w:rsidP="00636621" w14:paraId="4EC26E32" w14:textId="77777777">
      <w:pPr>
        <w:pStyle w:val="ListParagraph"/>
      </w:pPr>
    </w:p>
    <w:p w:rsidR="00636621" w:rsidP="001B0AAA" w14:paraId="140A56D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E67EE6" w:rsidRPr="00E67EE6" w:rsidP="00CF31DE" w14:paraId="561BAF80" w14:textId="77777777">
      <w:pPr>
        <w:rPr>
          <w:rFonts w:cs="Arial"/>
          <w:color w:val="4472C4" w:themeColor="accent1"/>
          <w:sz w:val="22"/>
          <w:szCs w:val="22"/>
        </w:rPr>
      </w:pPr>
      <w:r w:rsidRPr="00E67EE6">
        <w:rPr>
          <w:rFonts w:cs="Arial"/>
          <w:color w:val="4472C4" w:themeColor="accent1"/>
          <w:sz w:val="22"/>
          <w:szCs w:val="22"/>
        </w:rPr>
        <w:t xml:space="preserve"> </w:t>
      </w:r>
    </w:p>
    <w:p w:rsidR="00CF31DE" w:rsidP="00CF31DE" w14:paraId="6BB27EC6" w14:textId="68393B9F">
      <w:pPr>
        <w:rPr>
          <w:rFonts w:cs="Arial"/>
          <w:color w:val="4472C4" w:themeColor="accent1"/>
          <w:sz w:val="22"/>
          <w:szCs w:val="22"/>
        </w:rPr>
      </w:pPr>
      <w:r w:rsidRPr="00E67EE6">
        <w:rPr>
          <w:rFonts w:cs="Arial"/>
          <w:color w:val="4472C4" w:themeColor="accent1"/>
          <w:sz w:val="22"/>
          <w:szCs w:val="22"/>
        </w:rPr>
        <w:t>The</w:t>
      </w:r>
      <w:r>
        <w:rPr>
          <w:rFonts w:cs="Arial"/>
          <w:color w:val="4472C4" w:themeColor="accent1"/>
          <w:sz w:val="22"/>
          <w:szCs w:val="22"/>
        </w:rPr>
        <w:t xml:space="preserve"> </w:t>
      </w:r>
      <w:r w:rsidRPr="00E67EE6">
        <w:rPr>
          <w:rFonts w:cs="Arial"/>
          <w:color w:val="4472C4" w:themeColor="accent1"/>
          <w:sz w:val="22"/>
          <w:szCs w:val="22"/>
        </w:rPr>
        <w:t xml:space="preserve">29 respondents </w:t>
      </w:r>
      <w:r>
        <w:rPr>
          <w:rFonts w:cs="Arial"/>
          <w:color w:val="4472C4" w:themeColor="accent1"/>
          <w:sz w:val="22"/>
          <w:szCs w:val="22"/>
        </w:rPr>
        <w:t xml:space="preserve">for Survey 1 </w:t>
      </w:r>
      <w:r w:rsidRPr="00E67EE6">
        <w:rPr>
          <w:rFonts w:cs="Arial"/>
          <w:color w:val="4472C4" w:themeColor="accent1"/>
          <w:sz w:val="22"/>
          <w:szCs w:val="22"/>
        </w:rPr>
        <w:t>have taken</w:t>
      </w:r>
      <w:r w:rsidR="00386DBF">
        <w:rPr>
          <w:rFonts w:cs="Arial"/>
          <w:color w:val="4472C4" w:themeColor="accent1"/>
          <w:sz w:val="22"/>
          <w:szCs w:val="22"/>
        </w:rPr>
        <w:t xml:space="preserve"> a previous version of</w:t>
      </w:r>
      <w:r w:rsidRPr="00E67EE6">
        <w:rPr>
          <w:rFonts w:cs="Arial"/>
          <w:color w:val="4472C4" w:themeColor="accent1"/>
          <w:sz w:val="22"/>
          <w:szCs w:val="22"/>
        </w:rPr>
        <w:t xml:space="preserve"> the </w:t>
      </w:r>
      <w:r w:rsidRPr="00E67EE6">
        <w:rPr>
          <w:rFonts w:cs="Arial"/>
          <w:color w:val="4472C4" w:themeColor="accent1"/>
          <w:sz w:val="22"/>
          <w:szCs w:val="22"/>
        </w:rPr>
        <w:t>USAspending</w:t>
      </w:r>
      <w:r w:rsidRPr="00E67EE6">
        <w:rPr>
          <w:rFonts w:cs="Arial"/>
          <w:color w:val="4472C4" w:themeColor="accent1"/>
          <w:sz w:val="22"/>
          <w:szCs w:val="22"/>
        </w:rPr>
        <w:t xml:space="preserve"> Feedback Survey and identified themselves as researchers and students. Those individuals have expressed interest in a follow-up and provided an e-mail address.</w:t>
      </w:r>
    </w:p>
    <w:p w:rsidR="00163495" w:rsidP="00CF31DE" w14:paraId="6A0C9CBD" w14:textId="00E5F2E1">
      <w:pPr>
        <w:rPr>
          <w:rFonts w:cs="Arial"/>
          <w:color w:val="4472C4" w:themeColor="accent1"/>
          <w:sz w:val="22"/>
          <w:szCs w:val="22"/>
        </w:rPr>
      </w:pPr>
    </w:p>
    <w:p w:rsidR="00163495" w:rsidRPr="00E67EE6" w:rsidP="00CF31DE" w14:paraId="10A34AA7" w14:textId="04160C73">
      <w:pPr>
        <w:rPr>
          <w:rFonts w:cs="Arial"/>
          <w:color w:val="4472C4" w:themeColor="accent1"/>
          <w:sz w:val="22"/>
          <w:szCs w:val="22"/>
        </w:rPr>
      </w:pPr>
      <w:r w:rsidRPr="00163495">
        <w:rPr>
          <w:rFonts w:cs="Arial"/>
          <w:color w:val="4472C4"/>
          <w:sz w:val="22"/>
          <w:szCs w:val="22"/>
        </w:rPr>
        <w:t xml:space="preserve">Participants </w:t>
      </w:r>
      <w:r w:rsidR="00386DBF">
        <w:rPr>
          <w:rFonts w:cs="Arial"/>
          <w:color w:val="4472C4"/>
          <w:sz w:val="22"/>
          <w:szCs w:val="22"/>
        </w:rPr>
        <w:t xml:space="preserve">for Survey 2 will be </w:t>
      </w:r>
      <w:r w:rsidRPr="00163495">
        <w:rPr>
          <w:rFonts w:cs="Arial"/>
          <w:color w:val="4472C4"/>
          <w:sz w:val="22"/>
          <w:szCs w:val="22"/>
        </w:rPr>
        <w:t xml:space="preserve">selected from network of academics </w:t>
      </w:r>
      <w:r w:rsidRPr="00163495" w:rsidR="00386DBF">
        <w:rPr>
          <w:rFonts w:cs="Arial"/>
          <w:color w:val="4472C4"/>
          <w:sz w:val="22"/>
          <w:szCs w:val="22"/>
        </w:rPr>
        <w:t>and</w:t>
      </w:r>
      <w:r w:rsidRPr="00163495">
        <w:rPr>
          <w:rFonts w:cs="Arial"/>
          <w:color w:val="4472C4"/>
          <w:sz w:val="22"/>
          <w:szCs w:val="22"/>
        </w:rPr>
        <w:t xml:space="preserve"> recruited from a conference by the Association for Budgeting and Financial Management.</w:t>
      </w:r>
    </w:p>
    <w:p w:rsidR="00A403BB" w:rsidP="00A403BB" w14:paraId="39B657C2" w14:textId="77777777">
      <w:pPr>
        <w:pStyle w:val="ListParagraph"/>
      </w:pPr>
    </w:p>
    <w:p w:rsidR="004D6E14" w:rsidP="00A403BB" w14:paraId="235181A0" w14:textId="77777777">
      <w:pPr>
        <w:rPr>
          <w:b/>
        </w:rPr>
      </w:pPr>
    </w:p>
    <w:p w:rsidR="00A403BB" w:rsidP="00A403BB" w14:paraId="08E689E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F4628C9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19758C6" w14:textId="77777777">
      <w:pPr>
        <w:ind w:left="720"/>
      </w:pPr>
      <w:r>
        <w:t>[</w:t>
      </w:r>
      <w:r w:rsidR="00C47E8E">
        <w:rPr>
          <w:b/>
        </w:rPr>
        <w:t xml:space="preserve"> 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76356EC8" w14:textId="77777777">
      <w:pPr>
        <w:ind w:left="720"/>
      </w:pPr>
      <w:r>
        <w:t>[</w:t>
      </w:r>
      <w:r w:rsidR="00C47E8E">
        <w:rPr>
          <w:b/>
        </w:rPr>
        <w:t xml:space="preserve">  </w:t>
      </w:r>
      <w:r>
        <w:t>]</w:t>
      </w:r>
      <w:r>
        <w:t xml:space="preserve"> Telephone</w:t>
      </w:r>
      <w:r>
        <w:tab/>
      </w:r>
    </w:p>
    <w:p w:rsidR="001B0AAA" w:rsidP="001B0AAA" w14:paraId="7AE7DA1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BA70392" w14:textId="46020345">
      <w:pPr>
        <w:ind w:left="720"/>
      </w:pPr>
      <w:r>
        <w:t>[</w:t>
      </w:r>
      <w:r w:rsidRPr="00386DBF" w:rsidR="00386DBF">
        <w:rPr>
          <w:b/>
          <w:bCs/>
          <w:color w:val="4472C4"/>
        </w:rPr>
        <w:t>X</w:t>
      </w:r>
      <w:r>
        <w:t xml:space="preserve">] </w:t>
      </w:r>
      <w:r w:rsidR="00386DBF">
        <w:t>E-</w:t>
      </w:r>
      <w:r>
        <w:t>Mail</w:t>
      </w:r>
      <w:r>
        <w:t xml:space="preserve"> </w:t>
      </w:r>
    </w:p>
    <w:p w:rsidR="001B0AAA" w:rsidP="001B0AAA" w14:paraId="4140AFB6" w14:textId="7A6DBE6E">
      <w:pPr>
        <w:ind w:left="720"/>
      </w:pPr>
      <w:r>
        <w:t>[</w:t>
      </w:r>
      <w:r w:rsidRPr="00386DBF" w:rsidR="00386DBF">
        <w:rPr>
          <w:b/>
          <w:bCs/>
          <w:color w:val="4472C4"/>
        </w:rPr>
        <w:t>X</w:t>
      </w:r>
      <w:r>
        <w:t xml:space="preserve">] Other, </w:t>
      </w:r>
      <w:r>
        <w:t>Explain</w:t>
      </w:r>
      <w:r w:rsidR="00386DBF">
        <w:t xml:space="preserve">  </w:t>
      </w:r>
      <w:r w:rsidRPr="00386DBF" w:rsidR="00386DBF">
        <w:rPr>
          <w:color w:val="4472C4" w:themeColor="accent1"/>
        </w:rPr>
        <w:t>QR</w:t>
      </w:r>
      <w:r w:rsidRPr="00386DBF" w:rsidR="00386DBF">
        <w:rPr>
          <w:color w:val="4472C4" w:themeColor="accent1"/>
        </w:rPr>
        <w:t xml:space="preserve"> Code that links to the survey</w:t>
      </w:r>
      <w:r w:rsidRPr="00386DBF" w:rsidR="00386DBF">
        <w:rPr>
          <w:color w:val="4472C4" w:themeColor="accent1"/>
        </w:rPr>
        <w:t>.</w:t>
      </w:r>
    </w:p>
    <w:p w:rsidR="00F24CFC" w:rsidP="00F24CFC" w14:paraId="69A1B161" w14:textId="43B8654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</w:t>
      </w:r>
      <w:r w:rsidR="00C47E8E">
        <w:rPr>
          <w:b/>
        </w:rPr>
        <w:t xml:space="preserve">  </w:t>
      </w:r>
      <w:r>
        <w:t>]</w:t>
      </w:r>
      <w:r>
        <w:t xml:space="preserve"> Yes [ </w:t>
      </w:r>
      <w:r w:rsidRPr="00386DBF" w:rsidR="00386DBF">
        <w:rPr>
          <w:b/>
          <w:bCs/>
          <w:color w:val="4472C4"/>
        </w:rPr>
        <w:t>X</w:t>
      </w:r>
      <w:r>
        <w:t xml:space="preserve"> ] No</w:t>
      </w:r>
    </w:p>
    <w:p w:rsidR="00F24CFC" w:rsidP="00F24CFC" w14:paraId="7B1ED563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8ED408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70D18E2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324650F8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4E9D10E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7A9F8EAA" w14:textId="77777777">
      <w:pPr>
        <w:rPr>
          <w:sz w:val="20"/>
          <w:szCs w:val="20"/>
        </w:rPr>
      </w:pPr>
    </w:p>
    <w:p w:rsidR="00F24CFC" w:rsidRPr="008F50D4" w:rsidP="00F24CFC" w14:paraId="56311AE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4E1CF3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55D7F6E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928E2E6" w14:textId="77777777">
      <w:pPr>
        <w:rPr>
          <w:b/>
          <w:sz w:val="20"/>
          <w:szCs w:val="20"/>
        </w:rPr>
      </w:pPr>
    </w:p>
    <w:p w:rsidR="00F24CFC" w:rsidRPr="008F50D4" w:rsidP="00F24CFC" w14:paraId="1095749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0A76375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09F50B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AE8C584" w14:textId="77777777">
      <w:pPr>
        <w:rPr>
          <w:sz w:val="16"/>
          <w:szCs w:val="16"/>
        </w:rPr>
      </w:pPr>
    </w:p>
    <w:p w:rsidR="00F24CFC" w:rsidP="00F24CFC" w14:paraId="0EEE198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5F56B300" w14:textId="77777777">
      <w:pPr>
        <w:rPr>
          <w:sz w:val="20"/>
          <w:szCs w:val="20"/>
        </w:rPr>
      </w:pPr>
    </w:p>
    <w:p w:rsidR="00F24CFC" w:rsidRPr="008F50D4" w:rsidP="008F50D4" w14:paraId="1C1DE81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425E3D3C" w14:textId="77777777">
      <w:pPr>
        <w:rPr>
          <w:b/>
        </w:rPr>
      </w:pPr>
    </w:p>
    <w:p w:rsidR="008F50D4" w:rsidP="00F24CFC" w14:paraId="345FF014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5F89FB7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B80FA0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2E0459F9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77FC7C3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2C367D96" w14:textId="77777777">
      <w:pPr>
        <w:keepNext/>
        <w:keepLines/>
        <w:rPr>
          <w:b/>
        </w:rPr>
      </w:pPr>
    </w:p>
    <w:p w:rsidR="00F24CFC" w:rsidP="00F24CFC" w14:paraId="417CA61B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65FD1FA4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3AB3BB8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1C2D3768" w14:textId="77777777">
      <w:pPr>
        <w:rPr>
          <w:b/>
          <w:sz w:val="20"/>
          <w:szCs w:val="20"/>
        </w:rPr>
      </w:pPr>
    </w:p>
    <w:p w:rsidR="00F24CFC" w:rsidP="00F24CFC" w14:paraId="0DB347B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31D2A3B3" w14:textId="77777777">
      <w:pPr>
        <w:rPr>
          <w:b/>
          <w:sz w:val="20"/>
          <w:szCs w:val="20"/>
        </w:rPr>
      </w:pPr>
    </w:p>
    <w:p w:rsidR="00F24CFC" w:rsidRPr="003F1C5B" w:rsidP="00F24CFC" w14:paraId="78DEE5A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p w:rsidR="00F24CFC" w:rsidP="00F24CFC" w14:paraId="1A1D8A38" w14:textId="77777777">
      <w:pPr>
        <w:pStyle w:val="ListParagraph"/>
        <w:ind w:left="360"/>
      </w:pPr>
    </w:p>
    <w:p w:rsidR="005E714A" w:rsidP="00386DBF" w14:paraId="5BB4638B" w14:textId="5CE83F90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59C3BD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2FA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6799DD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56058"/>
    <w:multiLevelType w:val="hybridMultilevel"/>
    <w:tmpl w:val="D7EC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504943"/>
    <w:multiLevelType w:val="hybridMultilevel"/>
    <w:tmpl w:val="8CD67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7124A5"/>
    <w:multiLevelType w:val="hybridMultilevel"/>
    <w:tmpl w:val="2D301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42F8D"/>
    <w:multiLevelType w:val="hybridMultilevel"/>
    <w:tmpl w:val="C16E1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9D92844"/>
    <w:multiLevelType w:val="hybridMultilevel"/>
    <w:tmpl w:val="D83E7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2C5212"/>
    <w:multiLevelType w:val="hybridMultilevel"/>
    <w:tmpl w:val="AF5E3722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394E0C"/>
    <w:multiLevelType w:val="hybridMultilevel"/>
    <w:tmpl w:val="B16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02E0F"/>
    <w:multiLevelType w:val="hybridMultilevel"/>
    <w:tmpl w:val="6F385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777651">
    <w:abstractNumId w:val="12"/>
  </w:num>
  <w:num w:numId="2" w16cid:durableId="753553207">
    <w:abstractNumId w:val="24"/>
  </w:num>
  <w:num w:numId="3" w16cid:durableId="3293020">
    <w:abstractNumId w:val="23"/>
  </w:num>
  <w:num w:numId="4" w16cid:durableId="570425512">
    <w:abstractNumId w:val="25"/>
  </w:num>
  <w:num w:numId="5" w16cid:durableId="1740977380">
    <w:abstractNumId w:val="3"/>
  </w:num>
  <w:num w:numId="6" w16cid:durableId="156042461">
    <w:abstractNumId w:val="1"/>
  </w:num>
  <w:num w:numId="7" w16cid:durableId="571237293">
    <w:abstractNumId w:val="10"/>
  </w:num>
  <w:num w:numId="8" w16cid:durableId="1736393403">
    <w:abstractNumId w:val="20"/>
  </w:num>
  <w:num w:numId="9" w16cid:durableId="1931889374">
    <w:abstractNumId w:val="11"/>
  </w:num>
  <w:num w:numId="10" w16cid:durableId="1105614011">
    <w:abstractNumId w:val="2"/>
  </w:num>
  <w:num w:numId="11" w16cid:durableId="1053700609">
    <w:abstractNumId w:val="6"/>
  </w:num>
  <w:num w:numId="12" w16cid:durableId="1909345173">
    <w:abstractNumId w:val="8"/>
  </w:num>
  <w:num w:numId="13" w16cid:durableId="1191459384">
    <w:abstractNumId w:val="0"/>
  </w:num>
  <w:num w:numId="14" w16cid:durableId="376243888">
    <w:abstractNumId w:val="21"/>
  </w:num>
  <w:num w:numId="15" w16cid:durableId="745802523">
    <w:abstractNumId w:val="19"/>
  </w:num>
  <w:num w:numId="16" w16cid:durableId="862283449">
    <w:abstractNumId w:val="14"/>
  </w:num>
  <w:num w:numId="17" w16cid:durableId="1464931048">
    <w:abstractNumId w:val="4"/>
  </w:num>
  <w:num w:numId="18" w16cid:durableId="641891721">
    <w:abstractNumId w:val="5"/>
  </w:num>
  <w:num w:numId="19" w16cid:durableId="548760226">
    <w:abstractNumId w:val="7"/>
  </w:num>
  <w:num w:numId="20" w16cid:durableId="1053384672">
    <w:abstractNumId w:val="15"/>
  </w:num>
  <w:num w:numId="21" w16cid:durableId="267199983">
    <w:abstractNumId w:val="22"/>
  </w:num>
  <w:num w:numId="22" w16cid:durableId="727918924">
    <w:abstractNumId w:val="18"/>
  </w:num>
  <w:num w:numId="23" w16cid:durableId="239558832">
    <w:abstractNumId w:val="16"/>
  </w:num>
  <w:num w:numId="24" w16cid:durableId="765613976">
    <w:abstractNumId w:val="17"/>
  </w:num>
  <w:num w:numId="25" w16cid:durableId="1042636410">
    <w:abstractNumId w:val="13"/>
  </w:num>
  <w:num w:numId="26" w16cid:durableId="1283267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80D4C"/>
    <w:rsid w:val="00092920"/>
    <w:rsid w:val="000B2838"/>
    <w:rsid w:val="000D44CA"/>
    <w:rsid w:val="000E200B"/>
    <w:rsid w:val="000F68BE"/>
    <w:rsid w:val="00163495"/>
    <w:rsid w:val="00180613"/>
    <w:rsid w:val="001927A4"/>
    <w:rsid w:val="00194AC6"/>
    <w:rsid w:val="001A23B0"/>
    <w:rsid w:val="001A25CC"/>
    <w:rsid w:val="001B0AAA"/>
    <w:rsid w:val="001C39F7"/>
    <w:rsid w:val="001F68B2"/>
    <w:rsid w:val="00221222"/>
    <w:rsid w:val="00234AC0"/>
    <w:rsid w:val="00237B48"/>
    <w:rsid w:val="0024521E"/>
    <w:rsid w:val="002514CA"/>
    <w:rsid w:val="00263C3D"/>
    <w:rsid w:val="00274D0B"/>
    <w:rsid w:val="002A062E"/>
    <w:rsid w:val="002B052D"/>
    <w:rsid w:val="002B34CD"/>
    <w:rsid w:val="002B3C95"/>
    <w:rsid w:val="002C342D"/>
    <w:rsid w:val="002D0B92"/>
    <w:rsid w:val="003651A6"/>
    <w:rsid w:val="00386DBF"/>
    <w:rsid w:val="003C23EA"/>
    <w:rsid w:val="003D5BBE"/>
    <w:rsid w:val="003E3C61"/>
    <w:rsid w:val="003F1C5B"/>
    <w:rsid w:val="00414AEE"/>
    <w:rsid w:val="00434E33"/>
    <w:rsid w:val="00440CEA"/>
    <w:rsid w:val="00441434"/>
    <w:rsid w:val="0045264C"/>
    <w:rsid w:val="00462404"/>
    <w:rsid w:val="004876EC"/>
    <w:rsid w:val="004A58EB"/>
    <w:rsid w:val="004B33E2"/>
    <w:rsid w:val="004D6E14"/>
    <w:rsid w:val="004F54C1"/>
    <w:rsid w:val="005009B0"/>
    <w:rsid w:val="005A1006"/>
    <w:rsid w:val="005E714A"/>
    <w:rsid w:val="005F693D"/>
    <w:rsid w:val="00602E9C"/>
    <w:rsid w:val="006140A0"/>
    <w:rsid w:val="00636621"/>
    <w:rsid w:val="00642B49"/>
    <w:rsid w:val="00671B01"/>
    <w:rsid w:val="00681D73"/>
    <w:rsid w:val="006832D9"/>
    <w:rsid w:val="00685EB0"/>
    <w:rsid w:val="006909C5"/>
    <w:rsid w:val="0069403B"/>
    <w:rsid w:val="006F3DDE"/>
    <w:rsid w:val="00704678"/>
    <w:rsid w:val="00727B51"/>
    <w:rsid w:val="007425E7"/>
    <w:rsid w:val="00797338"/>
    <w:rsid w:val="007C4848"/>
    <w:rsid w:val="007D16F1"/>
    <w:rsid w:val="007F06F8"/>
    <w:rsid w:val="007F7080"/>
    <w:rsid w:val="00802607"/>
    <w:rsid w:val="008101A5"/>
    <w:rsid w:val="00822664"/>
    <w:rsid w:val="00843796"/>
    <w:rsid w:val="0088625D"/>
    <w:rsid w:val="00895229"/>
    <w:rsid w:val="008B2EB3"/>
    <w:rsid w:val="008E6AFB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1C59"/>
    <w:rsid w:val="009F5923"/>
    <w:rsid w:val="00A403BB"/>
    <w:rsid w:val="00A674DF"/>
    <w:rsid w:val="00A67D63"/>
    <w:rsid w:val="00A83AA6"/>
    <w:rsid w:val="00A934D6"/>
    <w:rsid w:val="00AB40DC"/>
    <w:rsid w:val="00AE1809"/>
    <w:rsid w:val="00B465B6"/>
    <w:rsid w:val="00B52FA8"/>
    <w:rsid w:val="00B80D76"/>
    <w:rsid w:val="00BA2105"/>
    <w:rsid w:val="00BA7E06"/>
    <w:rsid w:val="00BB43B5"/>
    <w:rsid w:val="00BB6219"/>
    <w:rsid w:val="00BD290F"/>
    <w:rsid w:val="00C10335"/>
    <w:rsid w:val="00C14CC4"/>
    <w:rsid w:val="00C33C52"/>
    <w:rsid w:val="00C40D8B"/>
    <w:rsid w:val="00C47E8E"/>
    <w:rsid w:val="00C576B8"/>
    <w:rsid w:val="00C8407A"/>
    <w:rsid w:val="00C8488C"/>
    <w:rsid w:val="00C86E91"/>
    <w:rsid w:val="00CA2650"/>
    <w:rsid w:val="00CB1078"/>
    <w:rsid w:val="00CC6FAF"/>
    <w:rsid w:val="00CF31DE"/>
    <w:rsid w:val="00CF6542"/>
    <w:rsid w:val="00D24698"/>
    <w:rsid w:val="00D255DE"/>
    <w:rsid w:val="00D6383F"/>
    <w:rsid w:val="00DB59D0"/>
    <w:rsid w:val="00DC33D3"/>
    <w:rsid w:val="00E26329"/>
    <w:rsid w:val="00E40B50"/>
    <w:rsid w:val="00E44159"/>
    <w:rsid w:val="00E50293"/>
    <w:rsid w:val="00E62958"/>
    <w:rsid w:val="00E65FFC"/>
    <w:rsid w:val="00E67EE6"/>
    <w:rsid w:val="00E744EA"/>
    <w:rsid w:val="00E75991"/>
    <w:rsid w:val="00E80951"/>
    <w:rsid w:val="00E854FE"/>
    <w:rsid w:val="00E86CC6"/>
    <w:rsid w:val="00EA601A"/>
    <w:rsid w:val="00EB56B3"/>
    <w:rsid w:val="00EB7300"/>
    <w:rsid w:val="00EC0715"/>
    <w:rsid w:val="00ED6492"/>
    <w:rsid w:val="00EF2095"/>
    <w:rsid w:val="00F06866"/>
    <w:rsid w:val="00F101A4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73604E"/>
  <w15:chartTrackingRefBased/>
  <w15:docId w15:val="{9B6FA3D4-581E-4AE1-8314-DB22F97A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 A. Sharp</cp:lastModifiedBy>
  <cp:revision>7</cp:revision>
  <cp:lastPrinted>2012-02-09T11:14:00Z</cp:lastPrinted>
  <dcterms:created xsi:type="dcterms:W3CDTF">2023-09-13T17:28:00Z</dcterms:created>
  <dcterms:modified xsi:type="dcterms:W3CDTF">2023-09-13T20:22:00Z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