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63D8" w:rsidRPr="00CA1CA0" w:rsidP="009463D8" w14:paraId="6A9094FF" w14:textId="77777777">
      <w:pPr>
        <w:widowControl w:val="0"/>
        <w:tabs>
          <w:tab w:val="center" w:pos="4680"/>
        </w:tabs>
        <w:jc w:val="center"/>
        <w:rPr>
          <w:b/>
          <w:szCs w:val="24"/>
        </w:rPr>
      </w:pPr>
      <w:r w:rsidRPr="00CA1CA0">
        <w:rPr>
          <w:color w:val="2B579A"/>
          <w:shd w:val="clear" w:color="auto" w:fill="E6E6E6"/>
        </w:rPr>
        <w:fldChar w:fldCharType="begin"/>
      </w:r>
      <w:r w:rsidRPr="00CA1CA0">
        <w:instrText xml:space="preserve"> SEQ CHAPTER \h \r 1</w:instrText>
      </w:r>
      <w:r w:rsidR="00775E47">
        <w:rPr>
          <w:color w:val="2B579A"/>
          <w:shd w:val="clear" w:color="auto" w:fill="E6E6E6"/>
        </w:rPr>
        <w:fldChar w:fldCharType="separate"/>
      </w:r>
      <w:r w:rsidRPr="00CA1CA0">
        <w:rPr>
          <w:color w:val="2B579A"/>
          <w:shd w:val="clear" w:color="auto" w:fill="E6E6E6"/>
        </w:rPr>
        <w:fldChar w:fldCharType="end"/>
      </w:r>
      <w:r w:rsidRPr="00CA1CA0">
        <w:rPr>
          <w:color w:val="2B579A"/>
          <w:szCs w:val="24"/>
          <w:shd w:val="clear" w:color="auto" w:fill="E6E6E6"/>
        </w:rPr>
        <w:fldChar w:fldCharType="begin"/>
      </w:r>
      <w:r w:rsidRPr="00CA1CA0">
        <w:rPr>
          <w:szCs w:val="24"/>
        </w:rPr>
        <w:instrText xml:space="preserve"> SEQ CHAPTER \h \r 1</w:instrText>
      </w:r>
      <w:r w:rsidR="00775E47">
        <w:rPr>
          <w:color w:val="2B579A"/>
          <w:szCs w:val="24"/>
          <w:shd w:val="clear" w:color="auto" w:fill="E6E6E6"/>
        </w:rPr>
        <w:fldChar w:fldCharType="separate"/>
      </w:r>
      <w:r w:rsidRPr="00CA1CA0">
        <w:rPr>
          <w:color w:val="2B579A"/>
          <w:szCs w:val="24"/>
          <w:shd w:val="clear" w:color="auto" w:fill="E6E6E6"/>
        </w:rPr>
        <w:fldChar w:fldCharType="end"/>
      </w:r>
      <w:r w:rsidRPr="00CA1CA0">
        <w:rPr>
          <w:b/>
          <w:szCs w:val="24"/>
        </w:rPr>
        <w:t>FEDERAL RAILROAD ADMINISTRATION</w:t>
      </w:r>
    </w:p>
    <w:p w:rsidR="009463D8" w:rsidRPr="00CA1CA0" w:rsidP="3D8BAE32" w14:paraId="671BCF3F" w14:textId="6B4D99A2">
      <w:pPr>
        <w:widowControl w:val="0"/>
        <w:tabs>
          <w:tab w:val="center" w:pos="360"/>
          <w:tab w:val="right" w:pos="9360"/>
        </w:tabs>
        <w:jc w:val="center"/>
        <w:rPr>
          <w:b/>
          <w:bCs/>
        </w:rPr>
      </w:pPr>
      <w:r w:rsidRPr="00CA1CA0">
        <w:rPr>
          <w:b/>
          <w:szCs w:val="24"/>
        </w:rPr>
        <w:tab/>
      </w:r>
      <w:r w:rsidRPr="3D8BAE32">
        <w:rPr>
          <w:b/>
          <w:bCs/>
        </w:rPr>
        <w:t>Training, Qualification, and Oversight for Safety-Related Railroad Employees</w:t>
      </w:r>
      <w:r>
        <w:br/>
      </w:r>
      <w:r w:rsidRPr="3D8BAE32">
        <w:rPr>
          <w:b/>
          <w:bCs/>
        </w:rPr>
        <w:t>(</w:t>
      </w:r>
      <w:r w:rsidRPr="3D8BAE32" w:rsidR="00BF3F27">
        <w:rPr>
          <w:b/>
          <w:bCs/>
        </w:rPr>
        <w:t xml:space="preserve">Title </w:t>
      </w:r>
      <w:r w:rsidRPr="3D8BAE32">
        <w:rPr>
          <w:b/>
          <w:bCs/>
        </w:rPr>
        <w:t xml:space="preserve">49 </w:t>
      </w:r>
      <w:r w:rsidRPr="3D8BAE32" w:rsidR="00BF3F27">
        <w:rPr>
          <w:b/>
          <w:bCs/>
        </w:rPr>
        <w:t xml:space="preserve">Code of Federal </w:t>
      </w:r>
      <w:r w:rsidRPr="3D8BAE32" w:rsidR="001B3E85">
        <w:rPr>
          <w:b/>
          <w:bCs/>
        </w:rPr>
        <w:t>Regulations Part</w:t>
      </w:r>
      <w:r w:rsidRPr="3D8BAE32">
        <w:rPr>
          <w:b/>
          <w:bCs/>
        </w:rPr>
        <w:t xml:space="preserve"> 243)</w:t>
      </w:r>
    </w:p>
    <w:p w:rsidR="009463D8" w:rsidRPr="00CA1CA0" w:rsidP="3D8BAE32" w14:paraId="30EA9A33" w14:textId="77777777">
      <w:pPr>
        <w:widowControl w:val="0"/>
        <w:tabs>
          <w:tab w:val="center" w:pos="360"/>
        </w:tabs>
        <w:jc w:val="center"/>
        <w:rPr>
          <w:b/>
          <w:bCs/>
        </w:rPr>
      </w:pPr>
      <w:r w:rsidRPr="00CA1CA0">
        <w:rPr>
          <w:b/>
          <w:szCs w:val="24"/>
        </w:rPr>
        <w:tab/>
      </w:r>
      <w:r w:rsidRPr="3D8BAE32">
        <w:rPr>
          <w:b/>
          <w:bCs/>
        </w:rPr>
        <w:t>SUPPORTING JUSTIFICATION</w:t>
      </w:r>
    </w:p>
    <w:p w:rsidR="009463D8" w:rsidRPr="00CA1CA0" w:rsidP="3D8BAE32" w14:paraId="332A6919" w14:textId="6DB9EF4D">
      <w:pPr>
        <w:widowControl w:val="0"/>
        <w:tabs>
          <w:tab w:val="center" w:pos="360"/>
        </w:tabs>
        <w:jc w:val="center"/>
        <w:rPr>
          <w:b/>
          <w:bCs/>
        </w:rPr>
      </w:pPr>
      <w:r w:rsidRPr="00CA1CA0">
        <w:rPr>
          <w:b/>
          <w:szCs w:val="24"/>
        </w:rPr>
        <w:tab/>
      </w:r>
      <w:r w:rsidRPr="3D8BAE32">
        <w:rPr>
          <w:b/>
          <w:bCs/>
        </w:rPr>
        <w:t xml:space="preserve">OMB </w:t>
      </w:r>
      <w:r w:rsidRPr="3D8BAE32" w:rsidR="00BF3F27">
        <w:rPr>
          <w:b/>
          <w:bCs/>
        </w:rPr>
        <w:t xml:space="preserve">Control </w:t>
      </w:r>
      <w:r w:rsidRPr="3D8BAE32">
        <w:rPr>
          <w:b/>
          <w:bCs/>
        </w:rPr>
        <w:t>No. 2130-0597</w:t>
      </w:r>
    </w:p>
    <w:p w:rsidR="00F75578" w:rsidRPr="00CA1CA0" w14:paraId="7D0EC45D" w14:textId="77777777">
      <w:pPr>
        <w:widowControl w:val="0"/>
        <w:tabs>
          <w:tab w:val="center" w:pos="4680"/>
        </w:tabs>
        <w:rPr>
          <w:b/>
          <w:sz w:val="28"/>
        </w:rPr>
      </w:pPr>
    </w:p>
    <w:p w:rsidR="009C7F36" w:rsidRPr="00CA1CA0" w:rsidP="009C7F36" w14:paraId="3A900D49" w14:textId="77777777">
      <w:pPr>
        <w:widowControl w:val="0"/>
        <w:ind w:left="720"/>
        <w:rPr>
          <w:u w:val="single"/>
        </w:rPr>
      </w:pPr>
      <w:r w:rsidRPr="00CA1CA0">
        <w:rPr>
          <w:u w:val="single"/>
        </w:rPr>
        <w:t>Summary of Submission</w:t>
      </w:r>
    </w:p>
    <w:p w:rsidR="009C7F36" w:rsidRPr="00CA1CA0" w:rsidP="009C7F36" w14:paraId="435A79C5" w14:textId="77777777">
      <w:pPr>
        <w:widowControl w:val="0"/>
        <w:ind w:left="720"/>
        <w:rPr>
          <w:u w:val="single"/>
        </w:rPr>
      </w:pPr>
    </w:p>
    <w:p w:rsidR="00021473" w:rsidP="000C4CE7" w14:paraId="779A803F" w14:textId="7BCEA72B">
      <w:pPr>
        <w:widowControl w:val="0"/>
        <w:numPr>
          <w:ilvl w:val="1"/>
          <w:numId w:val="23"/>
        </w:numPr>
      </w:pPr>
      <w:r w:rsidRPr="00CA1CA0">
        <w:t xml:space="preserve">This submission is a </w:t>
      </w:r>
      <w:r w:rsidR="00BF3F27">
        <w:t>request for an extension without change (with changes in estimates) of</w:t>
      </w:r>
      <w:r w:rsidRPr="00CA1CA0">
        <w:t xml:space="preserve"> the last </w:t>
      </w:r>
      <w:r w:rsidR="00BF3F27">
        <w:t xml:space="preserve">three-year approval granted by the Office of Management and </w:t>
      </w:r>
      <w:r w:rsidR="001B3E85">
        <w:t xml:space="preserve">Budget </w:t>
      </w:r>
      <w:r w:rsidRPr="00CA1CA0" w:rsidR="001B3E85">
        <w:t>(</w:t>
      </w:r>
      <w:r w:rsidRPr="00CA1CA0">
        <w:t>OMB</w:t>
      </w:r>
      <w:r w:rsidR="00BF3F27">
        <w:t>)</w:t>
      </w:r>
      <w:r w:rsidRPr="00CA1CA0">
        <w:t xml:space="preserve"> on March 9, </w:t>
      </w:r>
      <w:r w:rsidRPr="00CA1CA0" w:rsidR="00D87325">
        <w:t>2021,</w:t>
      </w:r>
      <w:r w:rsidRPr="00CA1CA0">
        <w:t xml:space="preserve"> which expires March 31, 2024. </w:t>
      </w:r>
    </w:p>
    <w:p w:rsidR="00825AFB" w:rsidP="001B3E85" w14:paraId="6438091C" w14:textId="77777777">
      <w:pPr>
        <w:widowControl w:val="0"/>
        <w:ind w:left="1080"/>
      </w:pPr>
    </w:p>
    <w:p w:rsidR="00825AFB" w:rsidP="00825AFB" w14:paraId="18DD8622" w14:textId="74627737">
      <w:pPr>
        <w:pStyle w:val="ListParagraph"/>
        <w:numPr>
          <w:ilvl w:val="1"/>
          <w:numId w:val="23"/>
        </w:numPr>
      </w:pPr>
      <w:r w:rsidRPr="00825AFB">
        <w:t xml:space="preserve">The Federal Railroad Administration (hereafter “FRA” or “the Agency”) published the required 60-day </w:t>
      </w:r>
      <w:r w:rsidR="00C47F60">
        <w:t>n</w:t>
      </w:r>
      <w:r w:rsidRPr="00825AFB">
        <w:t xml:space="preserve">otice in the </w:t>
      </w:r>
      <w:r w:rsidRPr="000D41DF">
        <w:rPr>
          <w:i/>
        </w:rPr>
        <w:t>Federal Register</w:t>
      </w:r>
      <w:r w:rsidRPr="00825AFB">
        <w:t xml:space="preserve"> on </w:t>
      </w:r>
      <w:r w:rsidR="00612D8B">
        <w:t>December 26, 2023</w:t>
      </w:r>
      <w:r w:rsidRPr="00825AFB">
        <w:t xml:space="preserve">.  </w:t>
      </w:r>
      <w:r w:rsidRPr="0014186D">
        <w:rPr>
          <w:u w:val="single"/>
        </w:rPr>
        <w:t>See</w:t>
      </w:r>
      <w:r w:rsidRPr="00825AFB">
        <w:t xml:space="preserve"> 88 FR </w:t>
      </w:r>
      <w:r w:rsidR="00344891">
        <w:t>89020</w:t>
      </w:r>
      <w:r w:rsidR="00DD381B">
        <w:t xml:space="preserve">. </w:t>
      </w:r>
      <w:r>
        <w:t xml:space="preserve"> </w:t>
      </w:r>
      <w:r w:rsidRPr="00825AFB">
        <w:t xml:space="preserve">FRA received no comments in response to this </w:t>
      </w:r>
      <w:r w:rsidR="005862E6">
        <w:t>n</w:t>
      </w:r>
      <w:r w:rsidRPr="00825AFB">
        <w:t xml:space="preserve">otice.  </w:t>
      </w:r>
    </w:p>
    <w:p w:rsidR="001B3E85" w:rsidRPr="00825AFB" w:rsidP="001B3E85" w14:paraId="7E889650" w14:textId="77777777">
      <w:pPr>
        <w:pStyle w:val="ListParagraph"/>
        <w:ind w:left="1080"/>
      </w:pPr>
    </w:p>
    <w:p w:rsidR="00021473" w:rsidRPr="00CA1CA0" w:rsidP="00021473" w14:paraId="0A424310" w14:textId="2D0FE6C1">
      <w:pPr>
        <w:widowControl w:val="0"/>
        <w:numPr>
          <w:ilvl w:val="1"/>
          <w:numId w:val="7"/>
        </w:numPr>
        <w:outlineLvl w:val="0"/>
        <w:rPr>
          <w:szCs w:val="24"/>
        </w:rPr>
      </w:pPr>
      <w:r>
        <w:rPr>
          <w:szCs w:val="24"/>
        </w:rPr>
        <w:t xml:space="preserve">Overall, the adjustments decreased the burden by </w:t>
      </w:r>
      <w:r w:rsidR="00EF3B16">
        <w:rPr>
          <w:szCs w:val="24"/>
        </w:rPr>
        <w:t>74,520</w:t>
      </w:r>
      <w:r>
        <w:rPr>
          <w:szCs w:val="24"/>
        </w:rPr>
        <w:t xml:space="preserve"> hours and responses by </w:t>
      </w:r>
      <w:r w:rsidR="00AD7596">
        <w:rPr>
          <w:szCs w:val="24"/>
        </w:rPr>
        <w:t>1,1</w:t>
      </w:r>
      <w:r>
        <w:rPr>
          <w:szCs w:val="24"/>
        </w:rPr>
        <w:t>79.</w:t>
      </w:r>
    </w:p>
    <w:p w:rsidR="00021473" w:rsidRPr="00CA1CA0" w:rsidP="00021473" w14:paraId="2B136786" w14:textId="77777777">
      <w:pPr>
        <w:widowControl w:val="0"/>
        <w:ind w:left="1080"/>
        <w:outlineLvl w:val="0"/>
        <w:rPr>
          <w:szCs w:val="24"/>
        </w:rPr>
      </w:pPr>
    </w:p>
    <w:p w:rsidR="00021473" w:rsidRPr="00CA1CA0" w:rsidP="00021473" w14:paraId="60659552" w14:textId="212B3861">
      <w:pPr>
        <w:widowControl w:val="0"/>
        <w:numPr>
          <w:ilvl w:val="1"/>
          <w:numId w:val="7"/>
        </w:numPr>
        <w:outlineLvl w:val="0"/>
        <w:rPr>
          <w:szCs w:val="24"/>
        </w:rPr>
      </w:pPr>
      <w:r w:rsidRPr="00CA1CA0">
        <w:rPr>
          <w:szCs w:val="24"/>
        </w:rPr>
        <w:t xml:space="preserve">The answer to question 12 itemizes all information collection requirements. </w:t>
      </w:r>
    </w:p>
    <w:p w:rsidR="00021473" w:rsidRPr="00CA1CA0" w:rsidP="00021473" w14:paraId="341E52F1" w14:textId="77777777">
      <w:pPr>
        <w:widowControl w:val="0"/>
        <w:ind w:left="1080"/>
        <w:outlineLvl w:val="0"/>
        <w:rPr>
          <w:szCs w:val="24"/>
        </w:rPr>
      </w:pPr>
    </w:p>
    <w:p w:rsidR="00021473" w:rsidRPr="00CA1CA0" w:rsidP="00021473" w14:paraId="0A60AD76" w14:textId="0D704C89">
      <w:pPr>
        <w:widowControl w:val="0"/>
        <w:numPr>
          <w:ilvl w:val="1"/>
          <w:numId w:val="7"/>
        </w:numPr>
        <w:outlineLvl w:val="0"/>
        <w:rPr>
          <w:szCs w:val="24"/>
        </w:rPr>
      </w:pPr>
      <w:r w:rsidRPr="00CA1CA0">
        <w:rPr>
          <w:szCs w:val="24"/>
        </w:rPr>
        <w:t xml:space="preserve">The answer to question 15 itemizes all adjustments. </w:t>
      </w:r>
    </w:p>
    <w:p w:rsidR="00F75578" w:rsidRPr="00CA1CA0" w:rsidP="00F75578" w14:paraId="4C5F3054" w14:textId="77777777">
      <w:pPr>
        <w:widowControl w:val="0"/>
        <w:outlineLvl w:val="0"/>
      </w:pPr>
    </w:p>
    <w:p w:rsidR="0012080D" w:rsidRPr="00CA1CA0" w14:paraId="7ACDEB24" w14:textId="77777777">
      <w:pPr>
        <w:widowControl w:val="0"/>
        <w:ind w:left="720" w:hanging="720"/>
        <w:rPr>
          <w:b/>
          <w:sz w:val="20"/>
        </w:rPr>
      </w:pPr>
      <w:r w:rsidRPr="00CA1CA0">
        <w:rPr>
          <w:b/>
        </w:rPr>
        <w:t>1.</w:t>
      </w:r>
      <w:r w:rsidRPr="00CA1CA0">
        <w:rPr>
          <w:b/>
        </w:rPr>
        <w:tab/>
      </w:r>
      <w:r w:rsidRPr="00CA1CA0" w:rsidR="002353AD">
        <w:rPr>
          <w:b/>
          <w:u w:val="single"/>
        </w:rPr>
        <w:t>Circumstances that make collection of the information necessary.</w:t>
      </w:r>
    </w:p>
    <w:p w:rsidR="0012080D" w:rsidRPr="00CA1CA0" w14:paraId="48C2C21B" w14:textId="77777777">
      <w:pPr>
        <w:widowControl w:val="0"/>
        <w:rPr>
          <w:b/>
          <w:sz w:val="20"/>
        </w:rPr>
      </w:pPr>
    </w:p>
    <w:p w:rsidR="0068365B" w:rsidRPr="00CA1CA0" w:rsidP="0068365B" w14:paraId="0F7E93EB" w14:textId="040B5258">
      <w:pPr>
        <w:widowControl w:val="0"/>
        <w:autoSpaceDE w:val="0"/>
        <w:autoSpaceDN w:val="0"/>
        <w:adjustRightInd w:val="0"/>
        <w:ind w:left="720"/>
        <w:contextualSpacing/>
      </w:pPr>
      <w:r w:rsidRPr="00CA1CA0">
        <w:t xml:space="preserve">Section 20162 of </w:t>
      </w:r>
      <w:r w:rsidR="001E1676">
        <w:t>t</w:t>
      </w:r>
      <w:r w:rsidR="00B05D4D">
        <w:t xml:space="preserve">itle </w:t>
      </w:r>
      <w:r w:rsidRPr="00CA1CA0">
        <w:t>49</w:t>
      </w:r>
      <w:r w:rsidR="00FE2FD7">
        <w:t>,</w:t>
      </w:r>
      <w:r w:rsidRPr="00CA1CA0">
        <w:t xml:space="preserve"> U</w:t>
      </w:r>
      <w:r w:rsidR="00FE2FD7">
        <w:t>nited States Code</w:t>
      </w:r>
      <w:r w:rsidRPr="00CA1CA0">
        <w:t xml:space="preserve"> </w:t>
      </w:r>
      <w:r w:rsidR="00EB5AB4">
        <w:t>(</w:t>
      </w:r>
      <w:r w:rsidRPr="00CA1CA0">
        <w:t>U.S.C</w:t>
      </w:r>
      <w:r w:rsidR="00EB5AB4">
        <w:t>.)</w:t>
      </w:r>
      <w:r w:rsidRPr="00CA1CA0">
        <w:t xml:space="preserve"> requires the Secretary of Transportation (Secretary) to establish minimum training standards for safety-related railroad employees and the submission of training plans from railroad carriers, contractors, and subcontractors for the Secretary’s approval.  The Secretary delegated this authority to the Federal Railroad Administrator.</w:t>
      </w:r>
      <w:r>
        <w:rPr>
          <w:rStyle w:val="FootnoteReference"/>
        </w:rPr>
        <w:footnoteReference w:id="3"/>
      </w:r>
      <w:r w:rsidRPr="00CA1CA0">
        <w:t xml:space="preserve">  </w:t>
      </w:r>
    </w:p>
    <w:p w:rsidR="00620244" w:rsidRPr="00CA1CA0" w:rsidP="0068365B" w14:paraId="784C582B" w14:textId="77777777">
      <w:pPr>
        <w:widowControl w:val="0"/>
        <w:autoSpaceDE w:val="0"/>
        <w:autoSpaceDN w:val="0"/>
        <w:adjustRightInd w:val="0"/>
        <w:ind w:left="720"/>
        <w:contextualSpacing/>
      </w:pPr>
    </w:p>
    <w:p w:rsidR="00620244" w:rsidP="00620244" w14:paraId="7C66A0AF" w14:textId="3F31377D">
      <w:pPr>
        <w:ind w:left="720"/>
        <w:rPr>
          <w:rFonts w:eastAsiaTheme="minorEastAsia"/>
        </w:rPr>
      </w:pPr>
      <w:r w:rsidRPr="00CA1CA0">
        <w:rPr>
          <w:lang w:val="en-CA"/>
        </w:rPr>
        <w:t>In response to the mandate of section 401(a) of the Rail Safety Improvement Act of 2008 (RSIA), on November 7, 2014, FRA published a final rule</w:t>
      </w:r>
      <w:r w:rsidR="00BE0CAF">
        <w:rPr>
          <w:lang w:val="en-CA"/>
        </w:rPr>
        <w:t xml:space="preserve"> </w:t>
      </w:r>
      <w:r w:rsidRPr="00CA1CA0">
        <w:rPr>
          <w:lang w:val="en-CA"/>
        </w:rPr>
        <w:t>establishing</w:t>
      </w:r>
      <w:r w:rsidRPr="3D8BAE32">
        <w:rPr>
          <w:rFonts w:eastAsiaTheme="minorEastAsia"/>
        </w:rPr>
        <w:t xml:space="preserve"> minimum training standards for safety-related railroad employees and requiring railroad carriers, contractors, and subcontractors to develop and submit certain training programs to FRA for approval.</w:t>
      </w:r>
      <w:r>
        <w:rPr>
          <w:rStyle w:val="FootnoteReference"/>
          <w:rFonts w:eastAsiaTheme="minorEastAsia"/>
        </w:rPr>
        <w:footnoteReference w:id="4"/>
      </w:r>
      <w:r w:rsidRPr="3D8BAE32">
        <w:rPr>
          <w:rFonts w:eastAsiaTheme="minorEastAsia"/>
        </w:rPr>
        <w:t xml:space="preserve">  </w:t>
      </w:r>
    </w:p>
    <w:p w:rsidR="00E55AB1" w:rsidP="00620244" w14:paraId="57309879" w14:textId="77777777">
      <w:pPr>
        <w:ind w:left="720"/>
        <w:rPr>
          <w:rFonts w:eastAsiaTheme="minorEastAsia"/>
        </w:rPr>
      </w:pPr>
    </w:p>
    <w:p w:rsidR="00620244" w:rsidRPr="00CA1CA0" w:rsidP="00620244" w14:paraId="760E3FDA" w14:textId="77777777">
      <w:pPr>
        <w:ind w:left="720"/>
        <w:rPr>
          <w:rFonts w:eastAsiaTheme="minorEastAsia"/>
        </w:rPr>
      </w:pPr>
    </w:p>
    <w:p w:rsidR="00620244" w:rsidRPr="00CA1CA0" w:rsidP="00620244" w14:paraId="69199251" w14:textId="77777777">
      <w:pPr>
        <w:ind w:left="720"/>
      </w:pPr>
    </w:p>
    <w:p w:rsidR="0012080D" w:rsidRPr="00CA1CA0" w:rsidP="009223AB" w14:paraId="54FEB112" w14:textId="77777777">
      <w:pPr>
        <w:widowControl w:val="0"/>
        <w:numPr>
          <w:ilvl w:val="0"/>
          <w:numId w:val="1"/>
        </w:numPr>
        <w:ind w:left="0" w:firstLine="0"/>
        <w:rPr>
          <w:b/>
          <w:u w:val="single"/>
        </w:rPr>
      </w:pPr>
      <w:r w:rsidRPr="00CA1CA0">
        <w:rPr>
          <w:b/>
          <w:u w:val="single"/>
        </w:rPr>
        <w:t>How, by whom, and for what purpose the information is to be used.</w:t>
      </w:r>
    </w:p>
    <w:p w:rsidR="00AC6487" w:rsidRPr="00CA1CA0" w:rsidP="00AC6487" w14:paraId="49DBF51A" w14:textId="77777777">
      <w:pPr>
        <w:widowControl w:val="0"/>
        <w:ind w:left="360"/>
        <w:rPr>
          <w:b/>
        </w:rPr>
      </w:pPr>
    </w:p>
    <w:p w:rsidR="003C5343" w:rsidRPr="00CA1CA0" w:rsidP="00ED4295" w14:paraId="612D7357" w14:textId="0090889D">
      <w:pPr>
        <w:widowControl w:val="0"/>
        <w:ind w:left="720"/>
      </w:pPr>
      <w:r w:rsidRPr="00CA1CA0">
        <w:t>Th</w:t>
      </w:r>
      <w:r w:rsidRPr="00CA1CA0" w:rsidR="0012080D">
        <w:t xml:space="preserve">e information </w:t>
      </w:r>
      <w:r w:rsidRPr="00CA1CA0" w:rsidR="00111F53">
        <w:t xml:space="preserve">collected will be </w:t>
      </w:r>
      <w:r w:rsidRPr="00CA1CA0" w:rsidR="0012080D">
        <w:t xml:space="preserve">used by FRA to </w:t>
      </w:r>
      <w:r w:rsidRPr="00CA1CA0" w:rsidR="006F2643">
        <w:t>e</w:t>
      </w:r>
      <w:r w:rsidRPr="00CA1CA0" w:rsidR="00B10E64">
        <w:t>nsure that each employer</w:t>
      </w:r>
      <w:r w:rsidR="00BE0CAF">
        <w:t>,</w:t>
      </w:r>
      <w:r w:rsidRPr="00CA1CA0" w:rsidR="002C73BD">
        <w:t xml:space="preserve"> railroad</w:t>
      </w:r>
      <w:r w:rsidR="00BE0CAF">
        <w:t>,</w:t>
      </w:r>
      <w:r w:rsidRPr="00CA1CA0" w:rsidR="002C73BD">
        <w:t xml:space="preserve"> or contractor cond</w:t>
      </w:r>
      <w:r w:rsidRPr="00CA1CA0" w:rsidR="00B10E64">
        <w:t xml:space="preserve">ucting operations subject to </w:t>
      </w:r>
      <w:r w:rsidR="00AC1071">
        <w:t>p</w:t>
      </w:r>
      <w:r w:rsidRPr="00CA1CA0" w:rsidR="00B10E64">
        <w:t xml:space="preserve">art 243 develops, </w:t>
      </w:r>
      <w:r w:rsidRPr="00CA1CA0" w:rsidR="00231306">
        <w:t>submits,</w:t>
      </w:r>
      <w:r w:rsidR="00231306">
        <w:t xml:space="preserve"> or </w:t>
      </w:r>
      <w:r w:rsidRPr="00CA1CA0" w:rsidR="00B10E64">
        <w:t xml:space="preserve">adopts, and complies with a training program for </w:t>
      </w:r>
      <w:r w:rsidRPr="00CA1CA0" w:rsidR="002C73BD">
        <w:t xml:space="preserve">each category and subcategory of </w:t>
      </w:r>
      <w:r w:rsidRPr="00CA1CA0" w:rsidR="00B10E64">
        <w:t>safety-related railroad employee</w:t>
      </w:r>
      <w:r w:rsidRPr="00CA1CA0" w:rsidR="009C6455">
        <w:t xml:space="preserve">.  </w:t>
      </w:r>
    </w:p>
    <w:p w:rsidR="003C5343" w:rsidRPr="00CA1CA0" w:rsidP="00FD0067" w14:paraId="7A603CE1" w14:textId="77777777">
      <w:pPr>
        <w:widowControl w:val="0"/>
        <w:ind w:left="720"/>
      </w:pPr>
    </w:p>
    <w:p w:rsidR="00EB55F8" w:rsidRPr="00CA1CA0" w:rsidP="00EB55F8" w14:paraId="3BB572B1" w14:textId="47BAB8AF">
      <w:pPr>
        <w:ind w:left="720"/>
      </w:pPr>
      <w:r w:rsidRPr="00CA1CA0">
        <w:t>FRA will continue to review and approve training programs filed by training organizati</w:t>
      </w:r>
      <w:r w:rsidRPr="00CA1CA0" w:rsidR="006E5530">
        <w:t xml:space="preserve">ons or learning institutions.  </w:t>
      </w:r>
      <w:r w:rsidRPr="00CA1CA0">
        <w:t>If FRA has already approved the training organization</w:t>
      </w:r>
      <w:r w:rsidR="00DC13AE">
        <w:t>’s</w:t>
      </w:r>
      <w:r w:rsidRPr="00CA1CA0">
        <w:t xml:space="preserve"> or learning institution’s program, an employer could reference the approved program in its submission, avoid lengthy duplication, and likely expect a quick review and approval by FRA.  </w:t>
      </w:r>
    </w:p>
    <w:p w:rsidR="00EB55F8" w:rsidRPr="00CA1CA0" w:rsidP="00EB55F8" w14:paraId="3AFDC3C6" w14:textId="77777777">
      <w:pPr>
        <w:ind w:left="720"/>
      </w:pPr>
    </w:p>
    <w:p w:rsidR="00EB55F8" w:rsidRPr="00CA1CA0" w:rsidP="00EB55F8" w14:paraId="0E7DBC43" w14:textId="6413D2EB">
      <w:pPr>
        <w:ind w:left="720"/>
      </w:pPr>
      <w:r w:rsidRPr="00CA1CA0">
        <w:t xml:space="preserve">Additionally, railroads are required to serve simultaneously to the president of each labor organization that represents the railroad’s employees a copy of any training program submission, resubmission, or informational filing and to send a statement to FRA affirming that this service has been completed and the details of who has been served.  The information will be used by FRA to ensure that necessary labor organizations are informed in a timely way regarding </w:t>
      </w:r>
      <w:r w:rsidR="00DD381B">
        <w:t xml:space="preserve">a </w:t>
      </w:r>
      <w:r w:rsidRPr="00CA1CA0">
        <w:t xml:space="preserve">required training program so that they have an adequate opportunity to provide comment to FRA and can thereby participate in FRA’s review and approval process of training program filings. </w:t>
      </w:r>
    </w:p>
    <w:p w:rsidR="00EB55F8" w:rsidRPr="00CA1CA0" w:rsidP="00EB55F8" w14:paraId="159DBCEC" w14:textId="77777777">
      <w:pPr>
        <w:ind w:left="720"/>
      </w:pPr>
    </w:p>
    <w:p w:rsidR="00D916DB" w:rsidRPr="00CA1CA0" w14:paraId="473E364C" w14:textId="466B7ED6">
      <w:pPr>
        <w:widowControl w:val="0"/>
        <w:ind w:left="720"/>
      </w:pPr>
      <w:r w:rsidRPr="00CA1CA0">
        <w:t>Furthermore</w:t>
      </w:r>
      <w:r w:rsidRPr="00CA1CA0" w:rsidR="00ED3340">
        <w:t>, FRA will review the information collected to verify that railroads conduct annual reviews of their training programs</w:t>
      </w:r>
      <w:r w:rsidRPr="00CA1CA0" w:rsidR="00B67B9D">
        <w:t xml:space="preserve">.  Such reviews will be used by railroads – and FRA – to </w:t>
      </w:r>
      <w:r w:rsidRPr="00CA1CA0" w:rsidR="00084A5B">
        <w:t xml:space="preserve">determine </w:t>
      </w:r>
      <w:r w:rsidRPr="00CA1CA0" w:rsidR="00ED3340">
        <w:t>any performance gaps</w:t>
      </w:r>
      <w:r w:rsidRPr="00CA1CA0" w:rsidR="00084A5B">
        <w:t xml:space="preserve"> and to ensure that such performance gaps</w:t>
      </w:r>
      <w:r w:rsidRPr="00CA1CA0" w:rsidR="00ED3340">
        <w:t xml:space="preserve"> </w:t>
      </w:r>
      <w:r w:rsidRPr="00CA1CA0" w:rsidR="00084A5B">
        <w:t xml:space="preserve">are closed </w:t>
      </w:r>
      <w:r w:rsidRPr="00CA1CA0" w:rsidR="00606B80">
        <w:t xml:space="preserve">to </w:t>
      </w:r>
      <w:r w:rsidRPr="00CA1CA0" w:rsidR="00084A5B">
        <w:t>prevent accidents/incidents</w:t>
      </w:r>
      <w:r w:rsidRPr="00CA1CA0" w:rsidR="00606B80">
        <w:t xml:space="preserve"> </w:t>
      </w:r>
      <w:r w:rsidRPr="00CA1CA0" w:rsidR="00770CDF">
        <w:t xml:space="preserve">from occurring </w:t>
      </w:r>
      <w:r w:rsidRPr="00CA1CA0" w:rsidR="00606B80">
        <w:t xml:space="preserve">and </w:t>
      </w:r>
      <w:r w:rsidRPr="00CA1CA0" w:rsidR="001B062D">
        <w:t xml:space="preserve">the </w:t>
      </w:r>
      <w:r w:rsidRPr="00CA1CA0" w:rsidR="00606B80">
        <w:t>corresponding injuries, fatalities, and property damage</w:t>
      </w:r>
      <w:r w:rsidRPr="00CA1CA0" w:rsidR="00084A5B">
        <w:t xml:space="preserve"> </w:t>
      </w:r>
      <w:r w:rsidRPr="00CA1CA0" w:rsidR="001B062D">
        <w:t>that accompany them</w:t>
      </w:r>
      <w:r w:rsidRPr="00CA1CA0" w:rsidR="00ED3340">
        <w:t xml:space="preserve">. </w:t>
      </w:r>
    </w:p>
    <w:p w:rsidR="00E9504E" w:rsidRPr="00CA1CA0" w14:paraId="38B5D66E" w14:textId="77777777">
      <w:pPr>
        <w:widowControl w:val="0"/>
        <w:ind w:left="720"/>
      </w:pPr>
    </w:p>
    <w:p w:rsidR="00A62395" w:rsidRPr="00CA1CA0" w14:paraId="3D010A7E" w14:textId="7C451552">
      <w:pPr>
        <w:widowControl w:val="0"/>
        <w:ind w:left="720"/>
      </w:pPr>
      <w:r w:rsidRPr="00CA1CA0">
        <w:t xml:space="preserve">Finally, FRA will review the </w:t>
      </w:r>
      <w:r w:rsidRPr="00CA1CA0" w:rsidR="00356079">
        <w:t xml:space="preserve">required </w:t>
      </w:r>
      <w:r w:rsidRPr="00CA1CA0" w:rsidR="00AC1071">
        <w:t>railroad-maintained</w:t>
      </w:r>
      <w:r w:rsidRPr="00CA1CA0">
        <w:t xml:space="preserve"> list of contractors utilized in order to have basic information about each contractor </w:t>
      </w:r>
      <w:r w:rsidRPr="00CA1CA0" w:rsidR="00356079">
        <w:t>engaged by a rail</w:t>
      </w:r>
      <w:r w:rsidRPr="00CA1CA0">
        <w:t>road</w:t>
      </w:r>
      <w:r w:rsidRPr="00CA1CA0" w:rsidR="00356079">
        <w:t xml:space="preserve"> so that it can determine each contractor’s identity and qualifications</w:t>
      </w:r>
      <w:r w:rsidRPr="00CA1CA0" w:rsidR="00D65246">
        <w:t xml:space="preserve"> and </w:t>
      </w:r>
      <w:r w:rsidRPr="00CA1CA0" w:rsidR="00B35512">
        <w:t xml:space="preserve">have current and accurate information of </w:t>
      </w:r>
      <w:r w:rsidRPr="00CA1CA0" w:rsidR="00D65246">
        <w:t>the employees that work for it</w:t>
      </w:r>
      <w:r w:rsidRPr="00CA1CA0">
        <w:t xml:space="preserve">.  </w:t>
      </w:r>
      <w:r w:rsidRPr="00CA1CA0" w:rsidR="0024313C">
        <w:t xml:space="preserve">This is critical from an </w:t>
      </w:r>
      <w:r w:rsidRPr="00CA1CA0" w:rsidR="00DD3100">
        <w:t xml:space="preserve">enforcement </w:t>
      </w:r>
      <w:r w:rsidRPr="00CA1CA0" w:rsidR="0024313C">
        <w:t xml:space="preserve">perspective so that </w:t>
      </w:r>
      <w:r w:rsidRPr="00CA1CA0" w:rsidR="00DD3100">
        <w:t xml:space="preserve">FRA </w:t>
      </w:r>
      <w:r w:rsidRPr="00CA1CA0" w:rsidR="0024313C">
        <w:t xml:space="preserve">is </w:t>
      </w:r>
      <w:r w:rsidRPr="00CA1CA0" w:rsidR="00DD3100">
        <w:t xml:space="preserve">able to identify which employees work for railroads and which for contractors.  </w:t>
      </w:r>
    </w:p>
    <w:p w:rsidR="002403BF" w:rsidRPr="00CA1CA0" w:rsidP="00446F85" w14:paraId="4BDF5EDD" w14:textId="77777777">
      <w:pPr>
        <w:widowControl w:val="0"/>
        <w:ind w:left="720"/>
        <w:rPr>
          <w:b/>
        </w:rPr>
      </w:pPr>
    </w:p>
    <w:p w:rsidR="0012080D" w:rsidRPr="00CA1CA0" w14:paraId="53470FBD" w14:textId="77777777">
      <w:pPr>
        <w:widowControl w:val="0"/>
        <w:ind w:left="720" w:hanging="720"/>
        <w:rPr>
          <w:b/>
        </w:rPr>
      </w:pPr>
      <w:r w:rsidRPr="00CA1CA0">
        <w:rPr>
          <w:b/>
        </w:rPr>
        <w:t>3.</w:t>
      </w:r>
      <w:r w:rsidRPr="00CA1CA0">
        <w:rPr>
          <w:b/>
        </w:rPr>
        <w:tab/>
      </w:r>
      <w:r w:rsidRPr="00CA1CA0">
        <w:rPr>
          <w:b/>
          <w:u w:val="single"/>
        </w:rPr>
        <w:t>Extent of automated information collection.</w:t>
      </w:r>
    </w:p>
    <w:p w:rsidR="0012080D" w:rsidRPr="00CA1CA0" w14:paraId="68339C20" w14:textId="77777777">
      <w:pPr>
        <w:widowControl w:val="0"/>
        <w:rPr>
          <w:b/>
        </w:rPr>
      </w:pPr>
    </w:p>
    <w:p w:rsidR="00A5344D" w:rsidRPr="00CA1CA0" w:rsidP="00430257" w14:paraId="1EF968FE" w14:textId="722A8FF7">
      <w:pPr>
        <w:ind w:left="720"/>
      </w:pPr>
      <w:r w:rsidRPr="00CA1CA0">
        <w:t>FRA has strongly encouraged the use of advanced information technology</w:t>
      </w:r>
      <w:r w:rsidRPr="00CA1CA0" w:rsidR="008275B4">
        <w:t xml:space="preserve"> </w:t>
      </w:r>
      <w:r w:rsidRPr="00CA1CA0">
        <w:t>to reduce burden</w:t>
      </w:r>
      <w:r w:rsidR="00303EF4">
        <w:t>s</w:t>
      </w:r>
      <w:r w:rsidRPr="00CA1CA0" w:rsidR="00F1211E">
        <w:t xml:space="preserve"> </w:t>
      </w:r>
      <w:r w:rsidRPr="00CA1CA0" w:rsidR="00BA5483">
        <w:t>on respondents</w:t>
      </w:r>
      <w:r w:rsidRPr="00CA1CA0" w:rsidR="008275B4">
        <w:t>, wherever possible</w:t>
      </w:r>
      <w:r w:rsidRPr="00CA1CA0">
        <w:t>.</w:t>
      </w:r>
      <w:r w:rsidRPr="00CA1CA0" w:rsidR="00403A26">
        <w:t xml:space="preserve">  </w:t>
      </w:r>
      <w:r w:rsidRPr="00CA1CA0" w:rsidR="00AC2B4A">
        <w:t>S</w:t>
      </w:r>
      <w:r w:rsidRPr="00CA1CA0" w:rsidR="009147D2">
        <w:t xml:space="preserve">ection 243.113 </w:t>
      </w:r>
      <w:r w:rsidRPr="00CA1CA0" w:rsidR="008275B4">
        <w:t xml:space="preserve">mandates that employers with 400,000 total employee work hours or more file by electronic means any </w:t>
      </w:r>
      <w:r w:rsidRPr="00CA1CA0" w:rsidR="009147D2">
        <w:t xml:space="preserve">program submissions </w:t>
      </w:r>
      <w:r w:rsidRPr="00CA1CA0" w:rsidR="008275B4">
        <w:t xml:space="preserve">required under this </w:t>
      </w:r>
      <w:r w:rsidR="001E19A4">
        <w:t>p</w:t>
      </w:r>
      <w:r w:rsidRPr="00CA1CA0" w:rsidR="008275B4">
        <w:t xml:space="preserve">art in accordance with the requirements of this section.  Also, each organization, business, or association that develops an optional model program in accordance with </w:t>
      </w:r>
      <w:r w:rsidRPr="00CA1CA0" w:rsidR="008275B4">
        <w:rPr>
          <w:szCs w:val="24"/>
        </w:rPr>
        <w:t>§ 243.105 is required to electronically</w:t>
      </w:r>
      <w:r w:rsidRPr="00CA1CA0" w:rsidR="002E3131">
        <w:rPr>
          <w:szCs w:val="24"/>
        </w:rPr>
        <w:t xml:space="preserve"> file the program</w:t>
      </w:r>
      <w:r w:rsidRPr="00CA1CA0" w:rsidR="002E3131">
        <w:t xml:space="preserve"> in accordance with the requirements of this section.  </w:t>
      </w:r>
    </w:p>
    <w:p w:rsidR="00A5344D" w:rsidRPr="00CA1CA0" w:rsidP="00430257" w14:paraId="613DAB4B" w14:textId="77777777">
      <w:pPr>
        <w:ind w:left="720"/>
      </w:pPr>
    </w:p>
    <w:p w:rsidR="0036646F" w:rsidRPr="00CA1CA0" w14:paraId="6D4EDBB6" w14:textId="4750B275">
      <w:pPr>
        <w:widowControl w:val="0"/>
        <w:ind w:left="720"/>
      </w:pPr>
      <w:r>
        <w:t>To reduce any possible cost burden on smaller entities, e</w:t>
      </w:r>
      <w:r w:rsidR="00902583">
        <w:t>mployers with less than 400,000 total employee work hours annually are exempt from the electronic submission requirement of § 243.113(a)</w:t>
      </w:r>
      <w:r>
        <w:t xml:space="preserve">.  However, they </w:t>
      </w:r>
      <w:r w:rsidR="00D750CA">
        <w:t xml:space="preserve">do have the electronic option for the </w:t>
      </w:r>
      <w:r>
        <w:t xml:space="preserve">various </w:t>
      </w:r>
      <w:r w:rsidR="00D750CA">
        <w:t xml:space="preserve">submissions required by this </w:t>
      </w:r>
      <w:r w:rsidR="001E19A4">
        <w:t>p</w:t>
      </w:r>
      <w:r w:rsidR="00BF7413">
        <w:t>art if</w:t>
      </w:r>
      <w:r w:rsidR="00D750CA">
        <w:t xml:space="preserve"> they so choose.</w:t>
      </w:r>
    </w:p>
    <w:p w:rsidR="0036646F" w:rsidRPr="00CA1CA0" w14:paraId="054FD4E0" w14:textId="77777777">
      <w:pPr>
        <w:widowControl w:val="0"/>
        <w:ind w:left="720"/>
        <w:rPr>
          <w:szCs w:val="24"/>
        </w:rPr>
      </w:pPr>
    </w:p>
    <w:p w:rsidR="006F7796" w:rsidRPr="00CA1CA0" w:rsidP="007351F7" w14:paraId="62A63D4F" w14:textId="13C0BCBF">
      <w:pPr>
        <w:ind w:left="720"/>
      </w:pPr>
      <w:r w:rsidRPr="00CA1CA0">
        <w:t>R</w:t>
      </w:r>
      <w:r w:rsidRPr="00CA1CA0" w:rsidR="0036646F">
        <w:t xml:space="preserve">ecords required under </w:t>
      </w:r>
      <w:r w:rsidRPr="00CA1CA0" w:rsidR="00902583">
        <w:rPr>
          <w:szCs w:val="24"/>
        </w:rPr>
        <w:t>§</w:t>
      </w:r>
      <w:r w:rsidRPr="00CA1CA0" w:rsidR="0036646F">
        <w:t xml:space="preserve"> 243.203 may be kept electronically.  FRA anticipates that most employers that are not small entities will want to maintain these records electronically</w:t>
      </w:r>
      <w:r w:rsidRPr="00CA1CA0">
        <w:t>.</w:t>
      </w:r>
      <w:r w:rsidRPr="00CA1CA0" w:rsidR="0036646F">
        <w:t xml:space="preserve"> </w:t>
      </w:r>
    </w:p>
    <w:p w:rsidR="006F7796" w:rsidRPr="00CA1CA0" w:rsidP="007351F7" w14:paraId="1E8AF8C9" w14:textId="77777777">
      <w:pPr>
        <w:ind w:left="720"/>
      </w:pPr>
    </w:p>
    <w:p w:rsidR="00A67082" w:rsidRPr="00CA1CA0" w:rsidP="007351F7" w14:paraId="5476FEE0" w14:textId="166839C7">
      <w:pPr>
        <w:ind w:left="720"/>
      </w:pPr>
      <w:r w:rsidRPr="00CA1CA0">
        <w:t xml:space="preserve">FRA estimates that </w:t>
      </w:r>
      <w:r w:rsidRPr="00CA1CA0" w:rsidR="006F7796">
        <w:t xml:space="preserve">approximately </w:t>
      </w:r>
      <w:r w:rsidR="00B97C41">
        <w:t>100</w:t>
      </w:r>
      <w:r w:rsidRPr="00CA1CA0">
        <w:t xml:space="preserve"> </w:t>
      </w:r>
      <w:r w:rsidRPr="00CA1CA0" w:rsidR="006F7796">
        <w:t xml:space="preserve">percent of all responses </w:t>
      </w:r>
      <w:r w:rsidRPr="00CA1CA0">
        <w:t xml:space="preserve">of this rule’s requirements are submitted electronically.  </w:t>
      </w:r>
    </w:p>
    <w:p w:rsidR="00B16222" w14:paraId="391D00DE" w14:textId="77777777">
      <w:pPr>
        <w:widowControl w:val="0"/>
        <w:ind w:left="720" w:hanging="720"/>
        <w:rPr>
          <w:b/>
        </w:rPr>
      </w:pPr>
    </w:p>
    <w:p w:rsidR="0012080D" w:rsidRPr="00CA1CA0" w14:paraId="0CE3EFDA" w14:textId="23100859">
      <w:pPr>
        <w:widowControl w:val="0"/>
        <w:ind w:left="720" w:hanging="720"/>
        <w:rPr>
          <w:b/>
        </w:rPr>
      </w:pPr>
      <w:r w:rsidRPr="00CA1CA0">
        <w:rPr>
          <w:b/>
        </w:rPr>
        <w:t>4.</w:t>
      </w:r>
      <w:r w:rsidRPr="00CA1CA0">
        <w:rPr>
          <w:b/>
        </w:rPr>
        <w:tab/>
      </w:r>
      <w:r w:rsidRPr="00CA1CA0">
        <w:rPr>
          <w:b/>
          <w:u w:val="single"/>
        </w:rPr>
        <w:t>Efforts to identify duplication.</w:t>
      </w:r>
    </w:p>
    <w:p w:rsidR="00903AD0" w:rsidRPr="00CA1CA0" w:rsidP="3D8BAE32" w14:paraId="5B4A98F0" w14:textId="670CC745">
      <w:pPr>
        <w:widowControl w:val="0"/>
        <w:ind w:left="720"/>
        <w:rPr>
          <w:b/>
          <w:bCs/>
        </w:rPr>
      </w:pPr>
      <w:r>
        <w:t>The</w:t>
      </w:r>
      <w:r w:rsidR="7DBBCDCA">
        <w:t>se</w:t>
      </w:r>
      <w:r>
        <w:t xml:space="preserve"> information collection requirements are not duplicated </w:t>
      </w:r>
      <w:r w:rsidR="00D012AB">
        <w:t>else</w:t>
      </w:r>
      <w:r>
        <w:t>where.</w:t>
      </w:r>
      <w:r w:rsidRPr="3D8BAE32" w:rsidR="006E5530">
        <w:rPr>
          <w:b/>
          <w:bCs/>
        </w:rPr>
        <w:t xml:space="preserve">  </w:t>
      </w:r>
      <w:r>
        <w:t xml:space="preserve">Similar data are not available </w:t>
      </w:r>
      <w:r w:rsidR="00AC1071">
        <w:t>from other</w:t>
      </w:r>
      <w:r>
        <w:t xml:space="preserve"> source</w:t>
      </w:r>
      <w:r w:rsidR="00D012AB">
        <w:t>s</w:t>
      </w:r>
      <w:r>
        <w:t>.</w:t>
      </w:r>
    </w:p>
    <w:p w:rsidR="00810F29" w:rsidRPr="00CA1CA0" w:rsidP="002403BF" w14:paraId="57DA0D25" w14:textId="77777777">
      <w:pPr>
        <w:widowControl w:val="0"/>
        <w:ind w:left="720"/>
      </w:pPr>
    </w:p>
    <w:p w:rsidR="0012080D" w:rsidRPr="00CA1CA0" w:rsidP="00810F29" w14:paraId="63373C1A" w14:textId="77777777">
      <w:pPr>
        <w:widowControl w:val="0"/>
        <w:rPr>
          <w:b/>
        </w:rPr>
      </w:pPr>
      <w:bookmarkStart w:id="0" w:name="_Hlk115349076"/>
      <w:r w:rsidRPr="00CA1CA0">
        <w:rPr>
          <w:b/>
        </w:rPr>
        <w:t>5.</w:t>
      </w:r>
      <w:r w:rsidRPr="00CA1CA0">
        <w:rPr>
          <w:b/>
        </w:rPr>
        <w:tab/>
      </w:r>
      <w:r w:rsidRPr="00CA1CA0">
        <w:rPr>
          <w:b/>
          <w:u w:val="single"/>
        </w:rPr>
        <w:t>Efforts to minimize the burden on small businesses.</w:t>
      </w:r>
    </w:p>
    <w:p w:rsidR="00E37268" w:rsidRPr="00CA1CA0" w:rsidP="002F6A4F" w14:paraId="61CD7F94" w14:textId="77777777"/>
    <w:p w:rsidR="008211DC" w:rsidP="008211DC" w14:paraId="662A20F9" w14:textId="5806C3AE">
      <w:pPr>
        <w:widowControl w:val="0"/>
        <w:ind w:left="720"/>
      </w:pPr>
      <w:r>
        <w:t>P</w:t>
      </w:r>
      <w:r w:rsidR="006E6140">
        <w:t>art</w:t>
      </w:r>
      <w:r w:rsidR="1DA6153D">
        <w:t xml:space="preserve"> 243</w:t>
      </w:r>
      <w:r w:rsidR="006E6140">
        <w:t xml:space="preserve"> applies to all railroads, contractors of railroads, and training organizations or learning institutions that train safety-related railroad employees.  </w:t>
      </w:r>
      <w:r w:rsidRPr="00CA1CA0" w:rsidR="00BC5219">
        <w:t>FRA estimates that approximately 93 percent of these railroads are small entities</w:t>
      </w:r>
      <w:r w:rsidR="001E19A4">
        <w:t>.</w:t>
      </w:r>
      <w:r>
        <w:rPr>
          <w:rStyle w:val="FootnoteReference"/>
        </w:rPr>
        <w:footnoteReference w:id="5"/>
      </w:r>
      <w:r w:rsidR="006E6140">
        <w:t xml:space="preserve"> </w:t>
      </w:r>
      <w:r w:rsidRPr="00CA1CA0" w:rsidR="00BC5219">
        <w:t xml:space="preserve"> </w:t>
      </w:r>
      <w:r w:rsidR="006E6140">
        <w:t xml:space="preserve">Additionally, this part </w:t>
      </w:r>
      <w:r w:rsidRPr="00CA1CA0" w:rsidR="00BC5219">
        <w:t xml:space="preserve">also affects approximately 300 contractors of railroads and approximately 109 training organizations or learning institutions, most of which, by definition, are considered small entities.  Therefore, FRA has determined that </w:t>
      </w:r>
      <w:r w:rsidR="006E6140">
        <w:t>the requirements of part 243</w:t>
      </w:r>
      <w:r w:rsidR="001E19A4">
        <w:t xml:space="preserve"> </w:t>
      </w:r>
      <w:r w:rsidRPr="00CA1CA0" w:rsidR="00BC5219">
        <w:t xml:space="preserve">will have an impact on a substantial number of small entities.  </w:t>
      </w:r>
    </w:p>
    <w:p w:rsidR="00B16222" w:rsidP="008211DC" w14:paraId="315B9FD9" w14:textId="77777777">
      <w:pPr>
        <w:widowControl w:val="0"/>
        <w:ind w:left="720"/>
      </w:pPr>
    </w:p>
    <w:p w:rsidR="006E6140" w:rsidP="006E6140" w14:paraId="204166CE" w14:textId="66C5EF69">
      <w:pPr>
        <w:pStyle w:val="NormalWeb"/>
        <w:ind w:left="720"/>
      </w:pPr>
      <w:r>
        <w:t>To minimize the burden on small entities, FRA has exempted tourist, scenic, historic, and excursion railroads that are not part of the general railroad system of transportation as well as plant railroads.  Excluding these types of operations from this rule is consistent with FRA’s jurisdictional policy that excludes these operations from all but a limited number of Federal safety laws, regulations, and orders.</w:t>
      </w:r>
    </w:p>
    <w:p w:rsidR="0012080D" w:rsidRPr="00CA1CA0" w:rsidP="007A5755" w14:paraId="33DDDD11" w14:textId="2526CA10">
      <w:pPr>
        <w:pStyle w:val="NormalWeb"/>
        <w:ind w:left="720" w:hanging="720"/>
        <w:rPr>
          <w:b/>
        </w:rPr>
      </w:pPr>
      <w:r>
        <w:t xml:space="preserve"> </w:t>
      </w:r>
      <w:bookmarkEnd w:id="0"/>
      <w:r w:rsidRPr="00CA1CA0" w:rsidR="00BC5219">
        <w:rPr>
          <w:b/>
        </w:rPr>
        <w:t>6.</w:t>
      </w:r>
      <w:r w:rsidRPr="00CA1CA0" w:rsidR="00BC5219">
        <w:rPr>
          <w:b/>
        </w:rPr>
        <w:tab/>
      </w:r>
      <w:r w:rsidRPr="00CA1CA0" w:rsidR="00BC5219">
        <w:rPr>
          <w:b/>
          <w:u w:val="single"/>
        </w:rPr>
        <w:t>Impact of less frequent collection of information.</w:t>
      </w:r>
    </w:p>
    <w:p w:rsidR="0012080D" w:rsidRPr="00CA1CA0" w14:paraId="6176A426" w14:textId="77777777">
      <w:pPr>
        <w:widowControl w:val="0"/>
        <w:rPr>
          <w:b/>
        </w:rPr>
      </w:pPr>
    </w:p>
    <w:p w:rsidR="00B815C4" w:rsidRPr="00CA1CA0" w14:paraId="1F8430E1" w14:textId="77777777">
      <w:pPr>
        <w:widowControl w:val="0"/>
        <w:ind w:left="720"/>
      </w:pPr>
      <w:r w:rsidRPr="00CA1CA0">
        <w:t xml:space="preserve">If FRA did not collect this information or collected it less frequently, railroad safety </w:t>
      </w:r>
      <w:r w:rsidRPr="00CA1CA0">
        <w:t xml:space="preserve">would be directly and </w:t>
      </w:r>
      <w:r w:rsidRPr="00CA1CA0" w:rsidR="00FD3767">
        <w:t>adversely</w:t>
      </w:r>
      <w:r w:rsidRPr="00CA1CA0" w:rsidR="002D2B70">
        <w:t xml:space="preserve"> </w:t>
      </w:r>
      <w:r w:rsidRPr="00CA1CA0">
        <w:t xml:space="preserve">impacted.  </w:t>
      </w:r>
      <w:r w:rsidRPr="00CA1CA0" w:rsidR="00874AEE">
        <w:t>Without the information collected</w:t>
      </w:r>
      <w:r w:rsidRPr="00CA1CA0">
        <w:t>,</w:t>
      </w:r>
      <w:r w:rsidRPr="00CA1CA0" w:rsidR="00FD3767">
        <w:t xml:space="preserve"> FRA </w:t>
      </w:r>
      <w:r w:rsidRPr="00CA1CA0" w:rsidR="00F235FE">
        <w:t xml:space="preserve">would have no way </w:t>
      </w:r>
      <w:r w:rsidRPr="00CA1CA0" w:rsidR="00052E7F">
        <w:t>of</w:t>
      </w:r>
      <w:r w:rsidRPr="00CA1CA0" w:rsidR="00F235FE">
        <w:t xml:space="preserve"> know</w:t>
      </w:r>
      <w:r w:rsidRPr="00CA1CA0" w:rsidR="00052E7F">
        <w:t>ing</w:t>
      </w:r>
      <w:r w:rsidRPr="00CA1CA0" w:rsidR="00F235FE">
        <w:t xml:space="preserve"> that railroads and contractors are properly and adequately training safety-related employees</w:t>
      </w:r>
      <w:r w:rsidRPr="00CA1CA0">
        <w:t xml:space="preserve"> </w:t>
      </w:r>
      <w:r w:rsidRPr="00CA1CA0" w:rsidR="00F235FE">
        <w:t>regarding Federal rail safety laws, regulations, and orders.</w:t>
      </w:r>
      <w:r w:rsidRPr="00CA1CA0">
        <w:t xml:space="preserve">  Without approved and effective training programs, safety-related employees would not receive essential training to do their important jobs safely and effectively. </w:t>
      </w:r>
    </w:p>
    <w:p w:rsidR="00B815C4" w:rsidRPr="00CA1CA0" w:rsidP="00B815C4" w14:paraId="2D53F0DF" w14:textId="0CA80422">
      <w:pPr>
        <w:ind w:left="720"/>
      </w:pPr>
      <w:r>
        <w:t xml:space="preserve">The scientific literature on training in general and FRA’s own experience with training in the railroad industry show a clear link between the quality of training programs – including whether training is engaging or “hands-on” – and safety. </w:t>
      </w:r>
      <w:r w:rsidR="00C84DBB">
        <w:t xml:space="preserve"> </w:t>
      </w:r>
      <w:r>
        <w:t xml:space="preserve">FRA believes that better designed training can reduce the number of accidents/incidents caused by human factors.  </w:t>
      </w:r>
    </w:p>
    <w:p w:rsidR="0012080D" w:rsidRPr="00CA1CA0" w14:paraId="084C5948" w14:textId="77777777">
      <w:pPr>
        <w:widowControl w:val="0"/>
      </w:pPr>
    </w:p>
    <w:p w:rsidR="0012080D" w:rsidRPr="00CA1CA0" w14:paraId="7409D075" w14:textId="4D447B1F">
      <w:pPr>
        <w:widowControl w:val="0"/>
        <w:ind w:left="720"/>
      </w:pPr>
      <w:r w:rsidRPr="00CA1CA0">
        <w:t>Without th</w:t>
      </w:r>
      <w:r w:rsidRPr="00CA1CA0" w:rsidR="0014420B">
        <w:t xml:space="preserve">e </w:t>
      </w:r>
      <w:r w:rsidRPr="00CA1CA0">
        <w:t>information</w:t>
      </w:r>
      <w:r w:rsidRPr="00CA1CA0" w:rsidR="0014420B">
        <w:t xml:space="preserve"> collected</w:t>
      </w:r>
      <w:r w:rsidRPr="00CA1CA0">
        <w:t xml:space="preserve">, FRA would </w:t>
      </w:r>
      <w:r w:rsidRPr="00CA1CA0" w:rsidR="0014420B">
        <w:t>not have</w:t>
      </w:r>
      <w:r w:rsidRPr="00CA1CA0">
        <w:t xml:space="preserve"> </w:t>
      </w:r>
      <w:r w:rsidRPr="00CA1CA0" w:rsidR="00745ED6">
        <w:t>an opportunity to c</w:t>
      </w:r>
      <w:r w:rsidRPr="00CA1CA0" w:rsidR="00994D55">
        <w:t>a</w:t>
      </w:r>
      <w:r w:rsidRPr="00CA1CA0" w:rsidR="00745ED6">
        <w:t>refully review and comment on the training provided by railroads, contractors, and learning institutions.</w:t>
      </w:r>
      <w:r w:rsidRPr="00CA1CA0" w:rsidR="00105196">
        <w:t xml:space="preserve">  Without review of required training program submissions</w:t>
      </w:r>
      <w:r w:rsidRPr="00CA1CA0" w:rsidR="003D0000">
        <w:t xml:space="preserve">, </w:t>
      </w:r>
      <w:r w:rsidRPr="00CA1CA0" w:rsidR="00105196">
        <w:t>resubmission</w:t>
      </w:r>
      <w:r w:rsidRPr="00CA1CA0" w:rsidR="003D0000">
        <w:t xml:space="preserve">s, and </w:t>
      </w:r>
      <w:r w:rsidRPr="00CA1CA0" w:rsidR="00105196">
        <w:t xml:space="preserve">informational filings, FRA could not determine whether essential Federal safety laws, regulations, and orders were being addressed in a thorough and systematic way as they relate to the daily tasks of safety-related employees.  Without the required training program submissions and the opportunity to closely scrutinize them, FRA would have no way to verify that railroads, contractors, and </w:t>
      </w:r>
      <w:r w:rsidRPr="00CA1CA0" w:rsidR="00847D18">
        <w:t>training/</w:t>
      </w:r>
      <w:r w:rsidRPr="00CA1CA0" w:rsidR="00105196">
        <w:t xml:space="preserve">learning institutions are providing </w:t>
      </w:r>
      <w:r w:rsidRPr="00CA1CA0" w:rsidR="003D0000">
        <w:t xml:space="preserve">necessary and </w:t>
      </w:r>
      <w:r w:rsidRPr="00CA1CA0" w:rsidR="00105196">
        <w:t>critical on</w:t>
      </w:r>
      <w:r w:rsidR="00E95F09">
        <w:t>-</w:t>
      </w:r>
      <w:r w:rsidRPr="00CA1CA0" w:rsidR="00105196">
        <w:t>the</w:t>
      </w:r>
      <w:r w:rsidR="00E95F09">
        <w:t>-</w:t>
      </w:r>
      <w:r w:rsidRPr="00CA1CA0" w:rsidR="00105196">
        <w:t xml:space="preserve">job </w:t>
      </w:r>
      <w:r w:rsidRPr="00CA1CA0" w:rsidR="008B68E3">
        <w:t xml:space="preserve">training </w:t>
      </w:r>
      <w:r w:rsidRPr="00CA1CA0" w:rsidR="00105196">
        <w:t xml:space="preserve">(OJT) and hands-on training </w:t>
      </w:r>
      <w:r w:rsidRPr="00CA1CA0" w:rsidR="003D0000">
        <w:t xml:space="preserve">for their employees.  Without the benefit of such training, employees would not be able to do their jobs as effectively, and it is highly likely that there would be increased numbers of accidents/incidents and injuries, fatalities, and property damage that accompany them.  </w:t>
      </w:r>
    </w:p>
    <w:p w:rsidR="008D4E5D" w:rsidRPr="00CA1CA0" w14:paraId="378F0646" w14:textId="77777777">
      <w:pPr>
        <w:widowControl w:val="0"/>
        <w:ind w:left="720"/>
      </w:pPr>
    </w:p>
    <w:p w:rsidR="00735EDB" w:rsidRPr="00CA1CA0" w14:paraId="04F08952" w14:textId="05D4BAB5">
      <w:pPr>
        <w:widowControl w:val="0"/>
        <w:ind w:left="720"/>
      </w:pPr>
      <w:r>
        <w:t>Without this information</w:t>
      </w:r>
      <w:r w:rsidR="00BC5219">
        <w:t xml:space="preserve"> and the required records under this rule</w:t>
      </w:r>
      <w:r>
        <w:t xml:space="preserve">, FRA would not know whether </w:t>
      </w:r>
      <w:r w:rsidR="00344891">
        <w:t xml:space="preserve">safety-related </w:t>
      </w:r>
      <w:r>
        <w:t xml:space="preserve">employees in a given category or subcategory have </w:t>
      </w:r>
      <w:r w:rsidR="00DD183C">
        <w:t>undergone</w:t>
      </w:r>
      <w:r w:rsidR="00094BE3">
        <w:t xml:space="preserve"> formal and informal training and thus have </w:t>
      </w:r>
      <w:r>
        <w:t xml:space="preserve">been properly </w:t>
      </w:r>
      <w:r w:rsidR="00DD183C">
        <w:t xml:space="preserve">and adequately </w:t>
      </w:r>
      <w:r>
        <w:t xml:space="preserve">trained </w:t>
      </w:r>
      <w:r w:rsidR="00094BE3">
        <w:t xml:space="preserve">and are </w:t>
      </w:r>
      <w:r w:rsidR="00DD183C">
        <w:t xml:space="preserve">thereby </w:t>
      </w:r>
      <w:r w:rsidR="00094BE3">
        <w:t>qualified to do their jobs.</w:t>
      </w:r>
      <w:r w:rsidR="00BC5219">
        <w:t xml:space="preserve">  FRA would have no way of knowing whether these employees have passed or failed </w:t>
      </w:r>
      <w:r w:rsidR="00BF7413">
        <w:t>tests, what</w:t>
      </w:r>
      <w:r w:rsidR="00BC5219">
        <w:t xml:space="preserve"> actions were taken by railroad</w:t>
      </w:r>
      <w:r w:rsidR="002F2076">
        <w:t>, c</w:t>
      </w:r>
      <w:r w:rsidR="00BC5219">
        <w:t>ontractors</w:t>
      </w:r>
      <w:r w:rsidR="002F2076">
        <w:t>, and learning/training institutions</w:t>
      </w:r>
      <w:r w:rsidR="00BC5219">
        <w:t xml:space="preserve"> to address any deficiencies found from such testing.   </w:t>
      </w:r>
      <w:r w:rsidR="00612D8B">
        <w:t>Training and qualification records underpin part 243 and are essential for FRA to ascertain qualifications for safety-related railroad employees.</w:t>
      </w:r>
    </w:p>
    <w:p w:rsidR="00735EDB" w:rsidRPr="00CA1CA0" w14:paraId="1AD0B2C2" w14:textId="77777777">
      <w:pPr>
        <w:widowControl w:val="0"/>
        <w:ind w:left="720"/>
      </w:pPr>
    </w:p>
    <w:p w:rsidR="00763E99" w:rsidRPr="00CA1CA0" w14:paraId="53667725" w14:textId="32959C85">
      <w:pPr>
        <w:widowControl w:val="0"/>
        <w:ind w:left="720"/>
      </w:pPr>
      <w:r w:rsidRPr="00CA1CA0">
        <w:t>In sum, th</w:t>
      </w:r>
      <w:r w:rsidRPr="00CA1CA0" w:rsidR="00A35FA8">
        <w:t xml:space="preserve">e </w:t>
      </w:r>
      <w:r w:rsidRPr="00CA1CA0">
        <w:t xml:space="preserve">collection of information assists </w:t>
      </w:r>
      <w:r w:rsidRPr="00CA1CA0" w:rsidR="00A35FA8">
        <w:t xml:space="preserve">both DOT and </w:t>
      </w:r>
      <w:r w:rsidRPr="00CA1CA0">
        <w:t xml:space="preserve">FRA in fulfilling </w:t>
      </w:r>
      <w:r w:rsidRPr="00CA1CA0" w:rsidR="00A35FA8">
        <w:t xml:space="preserve">their top goals and </w:t>
      </w:r>
      <w:r w:rsidRPr="00CA1CA0">
        <w:t>primary mission to promote and enhance national safe</w:t>
      </w:r>
      <w:r w:rsidRPr="00CA1CA0" w:rsidR="00A35FA8">
        <w:t xml:space="preserve"> transportation </w:t>
      </w:r>
      <w:r w:rsidRPr="00CA1CA0">
        <w:t>throughout the United States.</w:t>
      </w:r>
    </w:p>
    <w:p w:rsidR="0012080D" w:rsidRPr="00CA1CA0" w14:paraId="1CF5A8E6" w14:textId="77777777">
      <w:pPr>
        <w:widowControl w:val="0"/>
        <w:rPr>
          <w:b/>
        </w:rPr>
      </w:pPr>
      <w:r w:rsidRPr="00CA1CA0">
        <w:t xml:space="preserve">. </w:t>
      </w:r>
    </w:p>
    <w:p w:rsidR="0012080D" w:rsidRPr="00CA1CA0" w:rsidP="00F54B33" w14:paraId="175D4CF5" w14:textId="77777777">
      <w:pPr>
        <w:widowControl w:val="0"/>
        <w:ind w:left="720" w:hanging="720"/>
        <w:rPr>
          <w:b/>
          <w:u w:val="single"/>
        </w:rPr>
      </w:pPr>
      <w:r w:rsidRPr="00CA1CA0">
        <w:rPr>
          <w:b/>
        </w:rPr>
        <w:t>7.</w:t>
      </w:r>
      <w:r w:rsidRPr="00CA1CA0">
        <w:rPr>
          <w:b/>
        </w:rPr>
        <w:tab/>
      </w:r>
      <w:r w:rsidRPr="00CA1CA0">
        <w:rPr>
          <w:b/>
          <w:u w:val="single"/>
        </w:rPr>
        <w:t>Special circumstances.</w:t>
      </w:r>
    </w:p>
    <w:p w:rsidR="00BF7DCC" w:rsidRPr="00CA1CA0" w:rsidP="00F54B33" w14:paraId="715E1ED4" w14:textId="77777777">
      <w:pPr>
        <w:widowControl w:val="0"/>
        <w:ind w:left="720" w:hanging="720"/>
        <w:rPr>
          <w:b/>
        </w:rPr>
      </w:pPr>
    </w:p>
    <w:p w:rsidR="00BF7DCC" w:rsidRPr="00CA1CA0" w:rsidP="00D8545A" w14:paraId="42D1A453" w14:textId="019E5B25">
      <w:pPr>
        <w:ind w:left="720"/>
      </w:pPr>
      <w:r w:rsidRPr="00CA1CA0">
        <w:t xml:space="preserve">Under </w:t>
      </w:r>
      <w:r w:rsidRPr="00CA1CA0" w:rsidR="00012296">
        <w:t xml:space="preserve">§ </w:t>
      </w:r>
      <w:r w:rsidRPr="00CA1CA0">
        <w:t>243.</w:t>
      </w:r>
      <w:r w:rsidRPr="00CA1CA0" w:rsidR="00A5542C">
        <w:t>203</w:t>
      </w:r>
      <w:r w:rsidRPr="00CA1CA0" w:rsidR="001D167D">
        <w:t xml:space="preserve">, </w:t>
      </w:r>
      <w:r w:rsidRPr="00CA1CA0" w:rsidR="00D8545A">
        <w:t>each employer</w:t>
      </w:r>
      <w:r w:rsidRPr="00CA1CA0" w:rsidR="00B57B2D">
        <w:t xml:space="preserve"> must</w:t>
      </w:r>
      <w:r w:rsidRPr="00CA1CA0" w:rsidR="00D8545A">
        <w:t xml:space="preserve"> keep records for former safety-related railroad employees for a </w:t>
      </w:r>
      <w:r w:rsidRPr="00CA1CA0" w:rsidR="001D167D">
        <w:t>six</w:t>
      </w:r>
      <w:r w:rsidRPr="00CA1CA0" w:rsidR="00D8545A">
        <w:t xml:space="preserve">-year period after the employment relationship ends.  Those records must be accessible at the employer’s system headquarters.  By requiring employers to keep former employee records, FRA will have adequate time to obtain records even when </w:t>
      </w:r>
      <w:r w:rsidRPr="00CA1CA0" w:rsidR="00D8545A">
        <w:t xml:space="preserve">an audit and investigation takes places several years after the employment relationship has terminated.  This recordkeeping requirement is also intended to aid former employees who want to access their records to prove to a prospective employer that they received prior training.  This record retention requirement may be especially helpful to any former employees that may leave the railroading industry for several </w:t>
      </w:r>
      <w:r w:rsidRPr="00CA1CA0" w:rsidR="00B16222">
        <w:t>years but</w:t>
      </w:r>
      <w:r w:rsidRPr="00CA1CA0" w:rsidR="00D8545A">
        <w:t xml:space="preserve"> want to return to safety-related railroad work within the </w:t>
      </w:r>
      <w:r w:rsidRPr="00CA1CA0" w:rsidR="00EB53A6">
        <w:t>six-</w:t>
      </w:r>
      <w:r w:rsidRPr="00CA1CA0" w:rsidR="00D8545A">
        <w:t xml:space="preserve">year time frame. </w:t>
      </w:r>
    </w:p>
    <w:p w:rsidR="004C0527" w:rsidRPr="00CA1CA0" w:rsidP="00D8545A" w14:paraId="7F99E0FC" w14:textId="77777777">
      <w:pPr>
        <w:ind w:left="720"/>
      </w:pPr>
    </w:p>
    <w:p w:rsidR="004C0527" w:rsidRPr="00CA1CA0" w:rsidP="00D8545A" w14:paraId="4D5925C6" w14:textId="738F000B">
      <w:pPr>
        <w:ind w:left="720"/>
      </w:pPr>
      <w:r w:rsidRPr="00CA1CA0">
        <w:t xml:space="preserve">Also, under </w:t>
      </w:r>
      <w:r w:rsidRPr="00CA1CA0" w:rsidR="00F84ABD">
        <w:t>§</w:t>
      </w:r>
      <w:r w:rsidRPr="00CA1CA0">
        <w:t xml:space="preserve"> 243.205</w:t>
      </w:r>
      <w:r w:rsidRPr="00CA1CA0" w:rsidR="006B3180">
        <w:t xml:space="preserve"> (Periodic </w:t>
      </w:r>
      <w:r w:rsidR="009961AC">
        <w:t>o</w:t>
      </w:r>
      <w:r w:rsidRPr="00CA1CA0" w:rsidR="006B3180">
        <w:t>versight)</w:t>
      </w:r>
      <w:r w:rsidRPr="00CA1CA0">
        <w:t xml:space="preserve"> and </w:t>
      </w:r>
      <w:r w:rsidRPr="00CA1CA0" w:rsidR="00F84ABD">
        <w:t xml:space="preserve">§ </w:t>
      </w:r>
      <w:r w:rsidRPr="00CA1CA0">
        <w:t>243.207</w:t>
      </w:r>
      <w:r w:rsidRPr="00CA1CA0" w:rsidR="006B3180">
        <w:t xml:space="preserve"> (Annual </w:t>
      </w:r>
      <w:r w:rsidR="009961AC">
        <w:t>r</w:t>
      </w:r>
      <w:r w:rsidRPr="00CA1CA0" w:rsidR="006B3180">
        <w:t>eview)</w:t>
      </w:r>
      <w:r w:rsidRPr="00CA1CA0">
        <w:t xml:space="preserve">, FRA </w:t>
      </w:r>
      <w:r w:rsidRPr="00CA1CA0" w:rsidR="00672DD3">
        <w:t>st</w:t>
      </w:r>
      <w:r w:rsidRPr="00CA1CA0" w:rsidR="00F84ABD">
        <w:t>ip</w:t>
      </w:r>
      <w:r w:rsidRPr="00CA1CA0" w:rsidR="00672DD3">
        <w:t>ulat</w:t>
      </w:r>
      <w:r w:rsidRPr="00CA1CA0" w:rsidR="00F84ABD">
        <w:t>es</w:t>
      </w:r>
      <w:r w:rsidRPr="00CA1CA0">
        <w:t xml:space="preserve"> a three-year record retention requirement for any records that are not employee records.</w:t>
      </w:r>
      <w:r w:rsidRPr="00CA1CA0" w:rsidR="00206BCD">
        <w:t xml:space="preserve">  </w:t>
      </w:r>
      <w:r w:rsidRPr="00CA1CA0" w:rsidR="006B3180">
        <w:t xml:space="preserve">The three-year window for retention would actually be a bit longer than three years because it would be measured as three calendar years after the end of the calendar year to which the event relates.  </w:t>
      </w:r>
      <w:r w:rsidRPr="00CA1CA0" w:rsidR="00CD4DD0">
        <w:t>Having information for the full third calendar year</w:t>
      </w:r>
      <w:r w:rsidRPr="00CA1CA0" w:rsidR="006B3180">
        <w:t xml:space="preserve"> </w:t>
      </w:r>
      <w:r w:rsidRPr="00CA1CA0" w:rsidR="00CD4DD0">
        <w:t>will help FRA in its audits and investigations to determine patterns regarding non-compliance related to Federal safety laws, regulations and orders, and aid railroads in modifying deficient training programs accordingly.</w:t>
      </w:r>
      <w:r w:rsidRPr="00CA1CA0">
        <w:t xml:space="preserve">  </w:t>
      </w:r>
    </w:p>
    <w:p w:rsidR="00F53BBB" w:rsidRPr="00CA1CA0" w14:paraId="29B237C2" w14:textId="77777777">
      <w:pPr>
        <w:widowControl w:val="0"/>
        <w:ind w:left="720"/>
        <w:rPr>
          <w:b/>
        </w:rPr>
      </w:pPr>
    </w:p>
    <w:p w:rsidR="002562C6" w:rsidRPr="00CA1CA0" w:rsidP="00AE46A8" w14:paraId="3511D5A2" w14:textId="77777777">
      <w:pPr>
        <w:widowControl w:val="0"/>
        <w:ind w:left="720" w:hanging="720"/>
        <w:rPr>
          <w:b/>
        </w:rPr>
      </w:pPr>
      <w:r w:rsidRPr="00CA1CA0">
        <w:rPr>
          <w:b/>
        </w:rPr>
        <w:t>8.</w:t>
      </w:r>
      <w:r w:rsidRPr="00CA1CA0">
        <w:rPr>
          <w:b/>
        </w:rPr>
        <w:tab/>
      </w:r>
      <w:r w:rsidRPr="00CA1CA0">
        <w:rPr>
          <w:b/>
          <w:u w:val="single"/>
        </w:rPr>
        <w:t>Compliance with 5 CFR 1320.8.</w:t>
      </w:r>
      <w:r w:rsidRPr="00CA1CA0">
        <w:rPr>
          <w:b/>
        </w:rPr>
        <w:t xml:space="preserve"> </w:t>
      </w:r>
    </w:p>
    <w:p w:rsidR="002562C6" w:rsidRPr="00CA1CA0" w:rsidP="002562C6" w14:paraId="083D7E9F" w14:textId="77777777">
      <w:pPr>
        <w:widowControl w:val="0"/>
        <w:ind w:left="720"/>
      </w:pPr>
      <w:r w:rsidRPr="00CA1CA0">
        <w:rPr>
          <w:b/>
        </w:rPr>
        <w:tab/>
      </w:r>
    </w:p>
    <w:p w:rsidR="004E59FC" w:rsidRPr="004E59FC" w:rsidP="004E59FC" w14:paraId="5C7884CC" w14:textId="3A85E729">
      <w:pPr>
        <w:ind w:left="720"/>
      </w:pPr>
      <w:r w:rsidRPr="004E59FC">
        <w:t xml:space="preserve">As required by the Paperwork Reduction Act of 1995 (PRA) and 5 CFR </w:t>
      </w:r>
      <w:r w:rsidR="003751C5">
        <w:t xml:space="preserve">part </w:t>
      </w:r>
      <w:r w:rsidRPr="004E59FC">
        <w:t xml:space="preserve">1320, FRA published a notice in the </w:t>
      </w:r>
      <w:r w:rsidRPr="004E59FC">
        <w:rPr>
          <w:i/>
          <w:iCs/>
        </w:rPr>
        <w:t>Federal Register</w:t>
      </w:r>
      <w:r w:rsidRPr="004E59FC">
        <w:t xml:space="preserve"> on </w:t>
      </w:r>
      <w:r w:rsidR="00BF7413">
        <w:t>December</w:t>
      </w:r>
      <w:r>
        <w:t xml:space="preserve"> </w:t>
      </w:r>
      <w:r w:rsidR="00612D8B">
        <w:t>26</w:t>
      </w:r>
      <w:r w:rsidRPr="004E59FC">
        <w:t>, 2023</w:t>
      </w:r>
      <w:r w:rsidR="007D704F">
        <w:t>,</w:t>
      </w:r>
      <w:r>
        <w:rPr>
          <w:rStyle w:val="FootnoteReference"/>
        </w:rPr>
        <w:footnoteReference w:id="6"/>
      </w:r>
      <w:r w:rsidRPr="004E59FC">
        <w:t xml:space="preserve"> soliciting comment from the public, railroads, and other interested parties on these information collection requirements.  FRA received </w:t>
      </w:r>
      <w:r w:rsidRPr="004E59FC">
        <w:rPr>
          <w:u w:val="single"/>
        </w:rPr>
        <w:t>no</w:t>
      </w:r>
      <w:r w:rsidRPr="004E59FC">
        <w:t xml:space="preserve"> comments.</w:t>
      </w:r>
    </w:p>
    <w:p w:rsidR="00A83A43" w:rsidP="004E59FC" w14:paraId="57A0126C" w14:textId="77777777">
      <w:pPr>
        <w:ind w:left="720"/>
        <w:rPr>
          <w:i/>
          <w:iCs/>
          <w:color w:val="000000"/>
          <w:szCs w:val="24"/>
          <w:u w:val="single"/>
        </w:rPr>
      </w:pPr>
    </w:p>
    <w:p w:rsidR="004E59FC" w:rsidRPr="002D54B6" w:rsidP="004E59FC" w14:paraId="1C4566C0" w14:textId="6DAE6D32">
      <w:pPr>
        <w:ind w:left="720"/>
        <w:rPr>
          <w:i/>
          <w:iCs/>
          <w:color w:val="000000"/>
          <w:szCs w:val="24"/>
          <w:u w:val="single"/>
        </w:rPr>
      </w:pPr>
      <w:r w:rsidRPr="002D54B6">
        <w:rPr>
          <w:i/>
          <w:iCs/>
          <w:color w:val="000000"/>
          <w:szCs w:val="24"/>
          <w:u w:val="single"/>
        </w:rPr>
        <w:t>Consultations with representatives of the affected population:</w:t>
      </w:r>
    </w:p>
    <w:p w:rsidR="004E59FC" w:rsidRPr="002D54B6" w:rsidP="004E59FC" w14:paraId="2D83A353" w14:textId="77777777">
      <w:pPr>
        <w:widowControl w:val="0"/>
        <w:ind w:left="720" w:hanging="720"/>
      </w:pPr>
    </w:p>
    <w:p w:rsidR="004E59FC" w:rsidP="004E59FC" w14:paraId="2E1D7D3F" w14:textId="292FA567">
      <w:pPr>
        <w:ind w:left="720"/>
      </w:pPr>
      <w:r w:rsidRPr="002D54B6">
        <w:t>As a part of FRA’s oversight and enforcement, individuals from the railroad industry are generally in direct contact with FRA’s inspectors at the time of site inspections and can provide any comments or concerns to them.</w:t>
      </w:r>
    </w:p>
    <w:p w:rsidR="00B16222" w:rsidRPr="002D54B6" w:rsidP="004E59FC" w14:paraId="23E91ADD" w14:textId="77777777">
      <w:pPr>
        <w:ind w:left="720"/>
      </w:pPr>
    </w:p>
    <w:p w:rsidR="0012080D" w:rsidRPr="00CA1CA0" w14:paraId="365D33BF" w14:textId="77777777">
      <w:pPr>
        <w:widowControl w:val="0"/>
        <w:ind w:left="720" w:hanging="720"/>
        <w:rPr>
          <w:b/>
        </w:rPr>
      </w:pPr>
      <w:r w:rsidRPr="00CA1CA0">
        <w:rPr>
          <w:b/>
        </w:rPr>
        <w:t>9.</w:t>
      </w:r>
      <w:r w:rsidRPr="00CA1CA0">
        <w:rPr>
          <w:b/>
        </w:rPr>
        <w:tab/>
      </w:r>
      <w:r w:rsidRPr="00CA1CA0">
        <w:rPr>
          <w:b/>
          <w:u w:val="single"/>
        </w:rPr>
        <w:t>Payments or gifts to respondents.</w:t>
      </w:r>
    </w:p>
    <w:p w:rsidR="0012080D" w:rsidRPr="00CA1CA0" w14:paraId="3096E913" w14:textId="77777777">
      <w:pPr>
        <w:widowControl w:val="0"/>
        <w:rPr>
          <w:b/>
        </w:rPr>
      </w:pPr>
    </w:p>
    <w:p w:rsidR="002F55C7" w:rsidRPr="00CA1CA0" w14:paraId="28784AB5" w14:textId="1B465104">
      <w:pPr>
        <w:widowControl w:val="0"/>
        <w:ind w:left="720"/>
        <w:rPr>
          <w:b/>
        </w:rPr>
      </w:pPr>
      <w:r w:rsidRPr="00CA1CA0">
        <w:t xml:space="preserve">There are no monetary payments or gifts made to respondents associated with the information collection requirements contained in this </w:t>
      </w:r>
      <w:r w:rsidR="004E59FC">
        <w:t>ICR</w:t>
      </w:r>
      <w:r w:rsidRPr="00CA1CA0">
        <w:t>.</w:t>
      </w:r>
    </w:p>
    <w:p w:rsidR="0012080D" w:rsidRPr="00CA1CA0" w14:paraId="29D6BC33" w14:textId="77777777">
      <w:pPr>
        <w:widowControl w:val="0"/>
        <w:rPr>
          <w:b/>
        </w:rPr>
      </w:pPr>
    </w:p>
    <w:p w:rsidR="0012080D" w:rsidRPr="00CA1CA0" w14:paraId="2DFEBE14" w14:textId="77777777">
      <w:pPr>
        <w:widowControl w:val="0"/>
        <w:ind w:left="720" w:hanging="720"/>
        <w:rPr>
          <w:b/>
        </w:rPr>
      </w:pPr>
      <w:r w:rsidRPr="00CA1CA0">
        <w:rPr>
          <w:b/>
        </w:rPr>
        <w:t>10.</w:t>
      </w:r>
      <w:r w:rsidRPr="00CA1CA0">
        <w:rPr>
          <w:b/>
        </w:rPr>
        <w:tab/>
      </w:r>
      <w:r w:rsidRPr="00CA1CA0">
        <w:rPr>
          <w:b/>
          <w:u w:val="single"/>
        </w:rPr>
        <w:t>Assurance of confidentiality.</w:t>
      </w:r>
    </w:p>
    <w:p w:rsidR="0012080D" w:rsidRPr="00CA1CA0" w14:paraId="20CEDF08" w14:textId="77777777">
      <w:pPr>
        <w:widowControl w:val="0"/>
        <w:rPr>
          <w:b/>
        </w:rPr>
      </w:pPr>
    </w:p>
    <w:p w:rsidR="004E59FC" w:rsidP="004E59FC" w14:paraId="21C3D503" w14:textId="77777777">
      <w:pPr>
        <w:widowControl w:val="0"/>
        <w:ind w:left="720"/>
        <w:rPr>
          <w:bCs/>
        </w:rPr>
      </w:pPr>
      <w:r>
        <w:rPr>
          <w:bCs/>
        </w:rPr>
        <w:t>The information collected is not of a confidential nature and FRA pledges no assurance of confidentiality.</w:t>
      </w:r>
    </w:p>
    <w:p w:rsidR="00950292" w:rsidRPr="00CA1CA0" w:rsidP="00950292" w14:paraId="162078C6" w14:textId="77777777">
      <w:pPr>
        <w:widowControl w:val="0"/>
        <w:ind w:left="720"/>
        <w:rPr>
          <w:b/>
        </w:rPr>
      </w:pPr>
    </w:p>
    <w:p w:rsidR="003616C3" w:rsidP="00950292" w14:paraId="61255589" w14:textId="77777777">
      <w:pPr>
        <w:widowControl w:val="0"/>
        <w:ind w:left="720" w:hanging="720"/>
        <w:rPr>
          <w:b/>
        </w:rPr>
        <w:sectPr w:rsidSect="00AC6487">
          <w:headerReference w:type="even" r:id="rId9"/>
          <w:headerReference w:type="default" r:id="rId10"/>
          <w:footerReference w:type="even" r:id="rId11"/>
          <w:footerReference w:type="default" r:id="rId12"/>
          <w:footerReference w:type="first" r:id="rId13"/>
          <w:pgSz w:w="12240" w:h="15840"/>
          <w:pgMar w:top="1440" w:right="1440" w:bottom="1920" w:left="1440" w:header="1440" w:footer="1440" w:gutter="0"/>
          <w:cols w:space="720"/>
          <w:titlePg/>
        </w:sectPr>
      </w:pPr>
    </w:p>
    <w:p w:rsidR="00950292" w:rsidRPr="00CA1CA0" w:rsidP="00950292" w14:paraId="76C611B4" w14:textId="77777777">
      <w:pPr>
        <w:widowControl w:val="0"/>
        <w:ind w:left="720" w:hanging="720"/>
        <w:rPr>
          <w:b/>
        </w:rPr>
      </w:pPr>
      <w:r w:rsidRPr="00CA1CA0">
        <w:rPr>
          <w:b/>
        </w:rPr>
        <w:t>11.</w:t>
      </w:r>
      <w:r w:rsidRPr="00CA1CA0">
        <w:rPr>
          <w:b/>
        </w:rPr>
        <w:tab/>
      </w:r>
      <w:r w:rsidRPr="00CA1CA0">
        <w:rPr>
          <w:b/>
          <w:u w:val="single"/>
        </w:rPr>
        <w:t>Justification for any questions of a sensitive nature.</w:t>
      </w:r>
    </w:p>
    <w:p w:rsidR="00950292" w:rsidRPr="00CA1CA0" w:rsidP="00950292" w14:paraId="27A21510" w14:textId="77777777">
      <w:pPr>
        <w:widowControl w:val="0"/>
        <w:rPr>
          <w:b/>
        </w:rPr>
      </w:pPr>
    </w:p>
    <w:p w:rsidR="00950292" w:rsidRPr="00CA1CA0" w:rsidP="00950292" w14:paraId="100EC53B" w14:textId="75BDA9ED">
      <w:pPr>
        <w:widowControl w:val="0"/>
        <w:ind w:left="720"/>
      </w:pPr>
      <w:r w:rsidRPr="00CA1CA0">
        <w:t>The</w:t>
      </w:r>
      <w:r w:rsidR="004E59FC">
        <w:t xml:space="preserve"> information collection does not contain any data of a personal or</w:t>
      </w:r>
      <w:r w:rsidRPr="00CA1CA0">
        <w:t xml:space="preserve"> </w:t>
      </w:r>
      <w:r w:rsidRPr="00CA1CA0" w:rsidR="00B16222">
        <w:t>sensitive nature</w:t>
      </w:r>
      <w:r w:rsidR="004E59FC">
        <w:t>.</w:t>
      </w:r>
      <w:r w:rsidRPr="00CA1CA0">
        <w:t xml:space="preserve">  </w:t>
      </w:r>
    </w:p>
    <w:p w:rsidR="00A91DB7" w:rsidRPr="00CA1CA0" w:rsidP="00950292" w14:paraId="13BF5A90" w14:textId="77777777">
      <w:pPr>
        <w:widowControl w:val="0"/>
        <w:ind w:left="720"/>
      </w:pPr>
    </w:p>
    <w:p w:rsidR="00A91DB7" w:rsidRPr="00CA1CA0" w:rsidP="00A91DB7" w14:paraId="35B92B5E" w14:textId="77777777">
      <w:pPr>
        <w:widowControl w:val="0"/>
        <w:ind w:left="720" w:hanging="720"/>
        <w:rPr>
          <w:b/>
        </w:rPr>
      </w:pPr>
      <w:r w:rsidRPr="00CA1CA0">
        <w:rPr>
          <w:szCs w:val="24"/>
        </w:rPr>
        <w:t xml:space="preserve"> </w:t>
      </w:r>
      <w:r w:rsidRPr="00CA1CA0">
        <w:rPr>
          <w:b/>
        </w:rPr>
        <w:t>12.</w:t>
      </w:r>
      <w:r w:rsidRPr="00CA1CA0">
        <w:rPr>
          <w:b/>
        </w:rPr>
        <w:tab/>
      </w:r>
      <w:r w:rsidRPr="00CA1CA0">
        <w:rPr>
          <w:b/>
          <w:u w:val="single"/>
        </w:rPr>
        <w:t>Estimate of burden hours for information collected.</w:t>
      </w:r>
    </w:p>
    <w:p w:rsidR="00D700AF" w:rsidRPr="00CA1CA0" w:rsidP="0049415D" w14:paraId="5E8221C9" w14:textId="77777777">
      <w:pPr>
        <w:ind w:left="720"/>
        <w:rPr>
          <w:szCs w:val="24"/>
        </w:rPr>
      </w:pPr>
    </w:p>
    <w:p w:rsidR="00046A35" w:rsidRPr="00CA1CA0" w:rsidP="00046A35" w14:paraId="0F7EC73A" w14:textId="5077D833">
      <w:pPr>
        <w:widowControl w:val="0"/>
        <w:ind w:left="720"/>
      </w:pPr>
      <w:r w:rsidRPr="00CA1CA0">
        <w:t xml:space="preserve">The estimates for the respondent universe, annual responses, and average time per responses are based on the experience and expertise of FRA’s Railroad Safety Technical Training Standard Division.  </w:t>
      </w:r>
    </w:p>
    <w:p w:rsidR="00046A35" w:rsidP="0049415D" w14:paraId="01D67636" w14:textId="77777777">
      <w:pPr>
        <w:ind w:left="720"/>
        <w:rPr>
          <w:szCs w:val="24"/>
        </w:rPr>
      </w:pPr>
    </w:p>
    <w:p w:rsidR="003616C3" w:rsidP="0049415D" w14:paraId="32B11929" w14:textId="77777777">
      <w:pPr>
        <w:ind w:left="720"/>
        <w:rPr>
          <w:szCs w:val="24"/>
        </w:rPr>
      </w:pP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5"/>
        <w:gridCol w:w="1350"/>
        <w:gridCol w:w="1440"/>
        <w:gridCol w:w="1080"/>
        <w:gridCol w:w="1260"/>
        <w:gridCol w:w="990"/>
        <w:gridCol w:w="1530"/>
        <w:gridCol w:w="2970"/>
      </w:tblGrid>
      <w:tr w14:paraId="286B560A" w14:textId="77777777" w:rsidTr="004D4C6F">
        <w:tblPrEx>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5"/>
        </w:trPr>
        <w:tc>
          <w:tcPr>
            <w:tcW w:w="2425" w:type="dxa"/>
            <w:shd w:val="clear" w:color="auto" w:fill="auto"/>
            <w:hideMark/>
          </w:tcPr>
          <w:p w:rsidR="003616C3" w:rsidRPr="00BD0D8B" w:rsidP="003616C3" w14:paraId="617321E0" w14:textId="77777777">
            <w:pPr>
              <w:jc w:val="center"/>
              <w:rPr>
                <w:color w:val="000000"/>
                <w:sz w:val="20"/>
              </w:rPr>
            </w:pPr>
            <w:r w:rsidRPr="00BD0D8B">
              <w:rPr>
                <w:color w:val="000000"/>
                <w:sz w:val="20"/>
              </w:rPr>
              <w:t>CFR</w:t>
            </w:r>
          </w:p>
        </w:tc>
        <w:tc>
          <w:tcPr>
            <w:tcW w:w="1350" w:type="dxa"/>
            <w:shd w:val="clear" w:color="auto" w:fill="auto"/>
            <w:hideMark/>
          </w:tcPr>
          <w:p w:rsidR="003616C3" w:rsidRPr="00BD0D8B" w:rsidP="0077504F" w14:paraId="18E776E7" w14:textId="3E8EBA41">
            <w:pPr>
              <w:jc w:val="center"/>
              <w:rPr>
                <w:color w:val="000000"/>
                <w:sz w:val="20"/>
              </w:rPr>
            </w:pPr>
            <w:r w:rsidRPr="00BD0D8B">
              <w:rPr>
                <w:color w:val="000000"/>
                <w:sz w:val="20"/>
              </w:rPr>
              <w:t xml:space="preserve">Respondent </w:t>
            </w:r>
            <w:r w:rsidR="00B16222">
              <w:rPr>
                <w:color w:val="000000"/>
                <w:sz w:val="20"/>
              </w:rPr>
              <w:t>U</w:t>
            </w:r>
            <w:r w:rsidRPr="00BD0D8B">
              <w:rPr>
                <w:color w:val="000000"/>
                <w:sz w:val="20"/>
              </w:rPr>
              <w:t>niverse</w:t>
            </w:r>
          </w:p>
        </w:tc>
        <w:tc>
          <w:tcPr>
            <w:tcW w:w="1440" w:type="dxa"/>
            <w:shd w:val="clear" w:color="auto" w:fill="auto"/>
            <w:hideMark/>
          </w:tcPr>
          <w:p w:rsidR="003616C3" w:rsidRPr="00BD0D8B" w:rsidP="0077504F" w14:paraId="5BECC8D3" w14:textId="77777777">
            <w:pPr>
              <w:jc w:val="center"/>
              <w:rPr>
                <w:color w:val="000000"/>
                <w:sz w:val="20"/>
              </w:rPr>
            </w:pPr>
            <w:r w:rsidRPr="00BD0D8B">
              <w:rPr>
                <w:color w:val="000000"/>
                <w:sz w:val="20"/>
              </w:rPr>
              <w:t>Total Annual Responses</w:t>
            </w:r>
          </w:p>
          <w:p w:rsidR="003616C3" w:rsidRPr="00BD0D8B" w:rsidP="0077504F" w14:paraId="02C93E4F" w14:textId="2EE0298D">
            <w:pPr>
              <w:jc w:val="center"/>
              <w:rPr>
                <w:color w:val="000000"/>
                <w:sz w:val="20"/>
              </w:rPr>
            </w:pPr>
            <w:r w:rsidRPr="00BD0D8B">
              <w:rPr>
                <w:color w:val="000000"/>
                <w:sz w:val="20"/>
              </w:rPr>
              <w:t>(A)</w:t>
            </w:r>
          </w:p>
        </w:tc>
        <w:tc>
          <w:tcPr>
            <w:tcW w:w="1080" w:type="dxa"/>
            <w:shd w:val="clear" w:color="auto" w:fill="auto"/>
            <w:hideMark/>
          </w:tcPr>
          <w:p w:rsidR="00BC539C" w:rsidP="0077504F" w14:paraId="382962C5" w14:textId="6D3381E3">
            <w:pPr>
              <w:jc w:val="center"/>
              <w:rPr>
                <w:color w:val="000000"/>
                <w:sz w:val="20"/>
              </w:rPr>
            </w:pPr>
            <w:r w:rsidRPr="00BD0D8B">
              <w:rPr>
                <w:color w:val="000000"/>
                <w:sz w:val="20"/>
              </w:rPr>
              <w:t>Average</w:t>
            </w:r>
          </w:p>
          <w:p w:rsidR="00BC539C" w:rsidP="0077504F" w14:paraId="2691DFCD" w14:textId="603CC16F">
            <w:pPr>
              <w:jc w:val="center"/>
              <w:rPr>
                <w:color w:val="000000"/>
                <w:sz w:val="20"/>
              </w:rPr>
            </w:pPr>
            <w:r>
              <w:rPr>
                <w:color w:val="000000"/>
                <w:sz w:val="20"/>
              </w:rPr>
              <w:t>T</w:t>
            </w:r>
            <w:r w:rsidRPr="00BD0D8B" w:rsidR="003616C3">
              <w:rPr>
                <w:color w:val="000000"/>
                <w:sz w:val="20"/>
              </w:rPr>
              <w:t>ime per</w:t>
            </w:r>
          </w:p>
          <w:p w:rsidR="00BC539C" w:rsidP="3D8BAE32" w14:paraId="1D6A4C52" w14:textId="5EFFC71C">
            <w:pPr>
              <w:jc w:val="center"/>
              <w:rPr>
                <w:color w:val="000000"/>
                <w:sz w:val="20"/>
              </w:rPr>
            </w:pPr>
            <w:r w:rsidRPr="3D8BAE32">
              <w:rPr>
                <w:color w:val="000000" w:themeColor="text1"/>
                <w:sz w:val="20"/>
              </w:rPr>
              <w:t>Response</w:t>
            </w:r>
          </w:p>
          <w:p w:rsidR="003616C3" w:rsidRPr="00BD0D8B" w:rsidP="0077504F" w14:paraId="7D680DA0" w14:textId="18DAD000">
            <w:pPr>
              <w:jc w:val="center"/>
              <w:rPr>
                <w:color w:val="000000"/>
                <w:sz w:val="20"/>
              </w:rPr>
            </w:pPr>
            <w:r w:rsidRPr="00BD0D8B">
              <w:rPr>
                <w:color w:val="000000"/>
                <w:sz w:val="20"/>
              </w:rPr>
              <w:t>(B)</w:t>
            </w:r>
          </w:p>
        </w:tc>
        <w:tc>
          <w:tcPr>
            <w:tcW w:w="1260" w:type="dxa"/>
            <w:shd w:val="clear" w:color="auto" w:fill="auto"/>
            <w:hideMark/>
          </w:tcPr>
          <w:p w:rsidR="003616C3" w:rsidRPr="00BD0D8B" w:rsidP="0077504F" w14:paraId="4FD004AE" w14:textId="77777777">
            <w:pPr>
              <w:jc w:val="center"/>
              <w:rPr>
                <w:color w:val="000000"/>
                <w:sz w:val="20"/>
              </w:rPr>
            </w:pPr>
            <w:r w:rsidRPr="00BD0D8B">
              <w:rPr>
                <w:color w:val="000000"/>
                <w:sz w:val="20"/>
              </w:rPr>
              <w:t>Total Annual Burden Hours</w:t>
            </w:r>
          </w:p>
          <w:p w:rsidR="003616C3" w:rsidRPr="00BD0D8B" w:rsidP="0077504F" w14:paraId="1BDFA46C" w14:textId="0023DFA4">
            <w:pPr>
              <w:jc w:val="center"/>
              <w:rPr>
                <w:color w:val="000000"/>
                <w:sz w:val="20"/>
              </w:rPr>
            </w:pPr>
            <w:r w:rsidRPr="00BD0D8B">
              <w:rPr>
                <w:color w:val="000000"/>
                <w:sz w:val="20"/>
              </w:rPr>
              <w:t>(C = A * B)</w:t>
            </w:r>
          </w:p>
        </w:tc>
        <w:tc>
          <w:tcPr>
            <w:tcW w:w="990" w:type="dxa"/>
            <w:shd w:val="clear" w:color="auto" w:fill="auto"/>
            <w:hideMark/>
          </w:tcPr>
          <w:p w:rsidR="003616C3" w:rsidRPr="00BD0D8B" w:rsidP="0077504F" w14:paraId="6DB38000" w14:textId="77777777">
            <w:pPr>
              <w:jc w:val="center"/>
              <w:rPr>
                <w:color w:val="000000"/>
                <w:sz w:val="20"/>
              </w:rPr>
            </w:pPr>
            <w:r w:rsidRPr="00BD0D8B">
              <w:rPr>
                <w:color w:val="000000"/>
                <w:sz w:val="20"/>
              </w:rPr>
              <w:t>Wage Rates</w:t>
            </w:r>
          </w:p>
        </w:tc>
        <w:tc>
          <w:tcPr>
            <w:tcW w:w="1530" w:type="dxa"/>
            <w:shd w:val="clear" w:color="auto" w:fill="auto"/>
            <w:hideMark/>
          </w:tcPr>
          <w:p w:rsidR="00423AE8" w:rsidP="0077504F" w14:paraId="7DE5170E" w14:textId="77777777">
            <w:pPr>
              <w:jc w:val="center"/>
              <w:rPr>
                <w:color w:val="000000"/>
                <w:sz w:val="20"/>
              </w:rPr>
            </w:pPr>
            <w:r w:rsidRPr="00BD0D8B">
              <w:rPr>
                <w:color w:val="000000"/>
                <w:sz w:val="20"/>
              </w:rPr>
              <w:t>Total Cost Equivalent in U.S. Dollars</w:t>
            </w:r>
            <w:r w:rsidRPr="00BD0D8B">
              <w:rPr>
                <w:color w:val="000000"/>
                <w:sz w:val="20"/>
              </w:rPr>
              <w:br/>
              <w:t xml:space="preserve">(D = C * </w:t>
            </w:r>
          </w:p>
          <w:p w:rsidR="003616C3" w:rsidRPr="00BD0D8B" w:rsidP="0077504F" w14:paraId="1A4265C1" w14:textId="57F21A3A">
            <w:pPr>
              <w:jc w:val="center"/>
              <w:rPr>
                <w:color w:val="000000"/>
                <w:sz w:val="20"/>
              </w:rPr>
            </w:pPr>
            <w:r w:rsidRPr="00BD0D8B">
              <w:rPr>
                <w:color w:val="000000"/>
                <w:sz w:val="20"/>
              </w:rPr>
              <w:t>wage rates)</w:t>
            </w:r>
          </w:p>
        </w:tc>
        <w:tc>
          <w:tcPr>
            <w:tcW w:w="2970" w:type="dxa"/>
            <w:shd w:val="clear" w:color="auto" w:fill="auto"/>
            <w:hideMark/>
          </w:tcPr>
          <w:p w:rsidR="003616C3" w:rsidRPr="00BD0D8B" w:rsidP="003616C3" w14:paraId="00466A5E" w14:textId="77777777">
            <w:pPr>
              <w:jc w:val="center"/>
              <w:rPr>
                <w:color w:val="000000"/>
                <w:sz w:val="20"/>
              </w:rPr>
            </w:pPr>
            <w:r w:rsidRPr="00BD0D8B">
              <w:rPr>
                <w:color w:val="000000"/>
                <w:sz w:val="20"/>
              </w:rPr>
              <w:t>PRA Analyses and Estimates</w:t>
            </w:r>
          </w:p>
        </w:tc>
      </w:tr>
      <w:tr w14:paraId="7B62F91E" w14:textId="77777777" w:rsidTr="004D4C6F">
        <w:tblPrEx>
          <w:tblW w:w="13045" w:type="dxa"/>
          <w:tblLayout w:type="fixed"/>
          <w:tblLook w:val="04A0"/>
        </w:tblPrEx>
        <w:trPr>
          <w:trHeight w:val="960"/>
        </w:trPr>
        <w:tc>
          <w:tcPr>
            <w:tcW w:w="2425" w:type="dxa"/>
            <w:shd w:val="clear" w:color="auto" w:fill="auto"/>
          </w:tcPr>
          <w:p w:rsidR="000D0CCC" w:rsidRPr="00BD0D8B" w:rsidP="51165F78" w14:paraId="38D098D3" w14:textId="28AF1E7B">
            <w:pPr>
              <w:rPr>
                <w:color w:val="000000"/>
                <w:sz w:val="20"/>
              </w:rPr>
            </w:pPr>
          </w:p>
        </w:tc>
        <w:tc>
          <w:tcPr>
            <w:tcW w:w="1350" w:type="dxa"/>
            <w:shd w:val="clear" w:color="auto" w:fill="auto"/>
          </w:tcPr>
          <w:p w:rsidR="000D0CCC" w:rsidRPr="00BD0D8B" w:rsidP="51165F78" w14:paraId="35839AB0" w14:textId="3817CF53">
            <w:pPr>
              <w:jc w:val="center"/>
              <w:rPr>
                <w:color w:val="000000"/>
                <w:sz w:val="20"/>
              </w:rPr>
            </w:pPr>
          </w:p>
        </w:tc>
        <w:tc>
          <w:tcPr>
            <w:tcW w:w="1440" w:type="dxa"/>
            <w:shd w:val="clear" w:color="auto" w:fill="auto"/>
            <w:hideMark/>
          </w:tcPr>
          <w:p w:rsidR="000D0CCC" w:rsidRPr="00BD0D8B" w:rsidP="51165F78" w14:paraId="14D22915" w14:textId="3B6F1202">
            <w:pPr>
              <w:jc w:val="center"/>
              <w:rPr>
                <w:color w:val="000000"/>
                <w:sz w:val="20"/>
              </w:rPr>
            </w:pPr>
          </w:p>
        </w:tc>
        <w:tc>
          <w:tcPr>
            <w:tcW w:w="1080" w:type="dxa"/>
            <w:shd w:val="clear" w:color="auto" w:fill="auto"/>
            <w:hideMark/>
          </w:tcPr>
          <w:p w:rsidR="000D0CCC" w:rsidRPr="00BD0D8B" w:rsidP="51165F78" w14:paraId="5D7EC79E" w14:textId="69CA0EBB">
            <w:pPr>
              <w:jc w:val="center"/>
              <w:rPr>
                <w:color w:val="000000"/>
                <w:sz w:val="20"/>
              </w:rPr>
            </w:pPr>
          </w:p>
        </w:tc>
        <w:tc>
          <w:tcPr>
            <w:tcW w:w="1260" w:type="dxa"/>
            <w:shd w:val="clear" w:color="auto" w:fill="auto"/>
            <w:hideMark/>
          </w:tcPr>
          <w:p w:rsidR="000D0CCC" w:rsidRPr="00BD0D8B" w:rsidP="51165F78" w14:paraId="63BCF30E" w14:textId="58BC83E4">
            <w:pPr>
              <w:jc w:val="center"/>
              <w:rPr>
                <w:color w:val="000000"/>
                <w:sz w:val="20"/>
              </w:rPr>
            </w:pPr>
          </w:p>
        </w:tc>
        <w:tc>
          <w:tcPr>
            <w:tcW w:w="990" w:type="dxa"/>
            <w:shd w:val="clear" w:color="auto" w:fill="auto"/>
            <w:hideMark/>
          </w:tcPr>
          <w:p w:rsidR="000D0CCC" w:rsidRPr="00BD0D8B" w:rsidP="51165F78" w14:paraId="62C5472F" w14:textId="0ACC6632">
            <w:pPr>
              <w:jc w:val="center"/>
              <w:rPr>
                <w:sz w:val="20"/>
              </w:rPr>
            </w:pPr>
          </w:p>
        </w:tc>
        <w:tc>
          <w:tcPr>
            <w:tcW w:w="1530" w:type="dxa"/>
            <w:shd w:val="clear" w:color="auto" w:fill="auto"/>
            <w:hideMark/>
          </w:tcPr>
          <w:p w:rsidR="000D0CCC" w:rsidRPr="00BD0D8B" w:rsidP="51165F78" w14:paraId="4548D3E1" w14:textId="39EC470B">
            <w:pPr>
              <w:jc w:val="center"/>
              <w:rPr>
                <w:color w:val="000000"/>
                <w:sz w:val="20"/>
              </w:rPr>
            </w:pPr>
          </w:p>
        </w:tc>
        <w:tc>
          <w:tcPr>
            <w:tcW w:w="2970" w:type="dxa"/>
            <w:shd w:val="clear" w:color="auto" w:fill="auto"/>
            <w:hideMark/>
          </w:tcPr>
          <w:p w:rsidR="000D0CCC" w:rsidRPr="00BD0D8B" w:rsidP="51165F78" w14:paraId="15F5379B" w14:textId="7E09E978">
            <w:pPr>
              <w:rPr>
                <w:color w:val="000000"/>
                <w:sz w:val="20"/>
              </w:rPr>
            </w:pPr>
          </w:p>
        </w:tc>
      </w:tr>
      <w:tr w14:paraId="74D4702C" w14:textId="77777777" w:rsidTr="566AA36B">
        <w:tblPrEx>
          <w:tblW w:w="13045" w:type="dxa"/>
          <w:tblLayout w:type="fixed"/>
          <w:tblLook w:val="04A0"/>
        </w:tblPrEx>
        <w:trPr>
          <w:trHeight w:val="765"/>
        </w:trPr>
        <w:tc>
          <w:tcPr>
            <w:tcW w:w="2425" w:type="dxa"/>
            <w:shd w:val="clear" w:color="auto" w:fill="auto"/>
          </w:tcPr>
          <w:p w:rsidR="00B67223" w:rsidP="00B67223" w14:paraId="6DDCFCF4" w14:textId="7E8EC028">
            <w:pPr>
              <w:rPr>
                <w:color w:val="000000"/>
                <w:sz w:val="20"/>
              </w:rPr>
            </w:pPr>
            <w:r>
              <w:rPr>
                <w:color w:val="000000"/>
                <w:sz w:val="20"/>
              </w:rPr>
              <w:t xml:space="preserve">243.101(a)(2)—Training program required for each employer not covered by (a)(1) and subject to this </w:t>
            </w:r>
            <w:r w:rsidR="004D45C6">
              <w:rPr>
                <w:color w:val="000000"/>
                <w:sz w:val="20"/>
              </w:rPr>
              <w:t>p</w:t>
            </w:r>
            <w:r>
              <w:rPr>
                <w:color w:val="000000"/>
                <w:sz w:val="20"/>
              </w:rPr>
              <w:t>art by May 1, 2021</w:t>
            </w:r>
          </w:p>
          <w:p w:rsidR="00B67223" w:rsidRPr="00561588" w:rsidP="000D0CCC" w14:paraId="277B9FAA" w14:textId="77777777">
            <w:pPr>
              <w:rPr>
                <w:color w:val="000000"/>
                <w:sz w:val="20"/>
              </w:rPr>
            </w:pPr>
          </w:p>
        </w:tc>
        <w:tc>
          <w:tcPr>
            <w:tcW w:w="10620" w:type="dxa"/>
            <w:gridSpan w:val="7"/>
            <w:shd w:val="clear" w:color="auto" w:fill="auto"/>
          </w:tcPr>
          <w:p w:rsidR="00B67223" w:rsidRPr="0077504F" w:rsidP="000D0CCC" w14:paraId="012B4A77" w14:textId="138E7AA5">
            <w:pPr>
              <w:rPr>
                <w:color w:val="000000"/>
                <w:sz w:val="20"/>
              </w:rPr>
            </w:pPr>
            <w:r>
              <w:rPr>
                <w:color w:val="000000"/>
                <w:sz w:val="20"/>
              </w:rPr>
              <w:t>Th</w:t>
            </w:r>
            <w:r w:rsidR="000B142D">
              <w:rPr>
                <w:color w:val="000000"/>
                <w:sz w:val="20"/>
              </w:rPr>
              <w:t xml:space="preserve">e PRA burden associated with this requirement </w:t>
            </w:r>
            <w:r w:rsidR="000A6DAB">
              <w:rPr>
                <w:color w:val="000000"/>
                <w:sz w:val="20"/>
              </w:rPr>
              <w:t xml:space="preserve">has been completed. </w:t>
            </w:r>
          </w:p>
        </w:tc>
      </w:tr>
      <w:tr w14:paraId="09308D77" w14:textId="77777777" w:rsidTr="004D4C6F">
        <w:tblPrEx>
          <w:tblW w:w="13045" w:type="dxa"/>
          <w:tblLayout w:type="fixed"/>
          <w:tblLook w:val="04A0"/>
        </w:tblPrEx>
        <w:trPr>
          <w:trHeight w:val="765"/>
        </w:trPr>
        <w:tc>
          <w:tcPr>
            <w:tcW w:w="2425" w:type="dxa"/>
            <w:shd w:val="clear" w:color="auto" w:fill="auto"/>
          </w:tcPr>
          <w:p w:rsidR="000D0CCC" w:rsidRPr="00BD0D8B" w:rsidP="000D0CCC" w14:paraId="1EFBDC80" w14:textId="79D2F7B1">
            <w:pPr>
              <w:rPr>
                <w:color w:val="000000"/>
                <w:sz w:val="20"/>
              </w:rPr>
            </w:pPr>
            <w:r w:rsidRPr="00561588">
              <w:rPr>
                <w:color w:val="000000"/>
                <w:sz w:val="20"/>
              </w:rPr>
              <w:t>—(b) Submission by new employers commencing operations after Jan. 1, 2020, not covered by (a)(2)</w:t>
            </w:r>
          </w:p>
        </w:tc>
        <w:tc>
          <w:tcPr>
            <w:tcW w:w="1350" w:type="dxa"/>
            <w:shd w:val="clear" w:color="auto" w:fill="auto"/>
          </w:tcPr>
          <w:p w:rsidR="000D0CCC" w:rsidP="000D0CCC" w14:paraId="57332CFF" w14:textId="77777777">
            <w:pPr>
              <w:jc w:val="center"/>
              <w:rPr>
                <w:color w:val="000000"/>
                <w:sz w:val="20"/>
              </w:rPr>
            </w:pPr>
            <w:r w:rsidRPr="00561588">
              <w:rPr>
                <w:color w:val="000000"/>
                <w:sz w:val="20"/>
              </w:rPr>
              <w:t>10</w:t>
            </w:r>
            <w:r w:rsidRPr="00561588">
              <w:rPr>
                <w:color w:val="000000"/>
                <w:sz w:val="20"/>
              </w:rPr>
              <w:br/>
              <w:t>new railroads/</w:t>
            </w:r>
          </w:p>
          <w:p w:rsidR="000D0CCC" w:rsidRPr="00BD0D8B" w:rsidP="000D0CCC" w14:paraId="3F46E3DB" w14:textId="61521D8F">
            <w:pPr>
              <w:jc w:val="center"/>
              <w:rPr>
                <w:color w:val="000000"/>
                <w:sz w:val="20"/>
              </w:rPr>
            </w:pPr>
            <w:r w:rsidRPr="00561588">
              <w:rPr>
                <w:color w:val="000000"/>
                <w:sz w:val="20"/>
              </w:rPr>
              <w:t>contractors</w:t>
            </w:r>
          </w:p>
        </w:tc>
        <w:tc>
          <w:tcPr>
            <w:tcW w:w="1440" w:type="dxa"/>
            <w:shd w:val="clear" w:color="auto" w:fill="auto"/>
            <w:hideMark/>
          </w:tcPr>
          <w:p w:rsidR="000D0CCC" w:rsidRPr="00BD0D8B" w:rsidP="000D0CCC" w14:paraId="3C5DA700" w14:textId="64507E98">
            <w:pPr>
              <w:jc w:val="center"/>
              <w:rPr>
                <w:color w:val="000000"/>
                <w:sz w:val="20"/>
              </w:rPr>
            </w:pPr>
            <w:r w:rsidRPr="00BD0D8B">
              <w:rPr>
                <w:color w:val="000000"/>
                <w:sz w:val="20"/>
              </w:rPr>
              <w:t>10</w:t>
            </w:r>
            <w:r w:rsidRPr="00BD0D8B">
              <w:rPr>
                <w:color w:val="000000"/>
                <w:sz w:val="20"/>
              </w:rPr>
              <w:br/>
              <w:t xml:space="preserve"> training</w:t>
            </w:r>
          </w:p>
          <w:p w:rsidR="000D0CCC" w:rsidRPr="00BD0D8B" w:rsidP="000D0CCC" w14:paraId="1DA01BBB" w14:textId="4F06364A">
            <w:pPr>
              <w:jc w:val="center"/>
              <w:rPr>
                <w:color w:val="000000"/>
                <w:sz w:val="20"/>
              </w:rPr>
            </w:pPr>
            <w:r w:rsidRPr="00BD0D8B">
              <w:rPr>
                <w:color w:val="000000"/>
                <w:sz w:val="20"/>
              </w:rPr>
              <w:t>programs</w:t>
            </w:r>
          </w:p>
        </w:tc>
        <w:tc>
          <w:tcPr>
            <w:tcW w:w="1080" w:type="dxa"/>
            <w:shd w:val="clear" w:color="auto" w:fill="auto"/>
            <w:hideMark/>
          </w:tcPr>
          <w:p w:rsidR="000D0CCC" w:rsidRPr="00BD0D8B" w:rsidP="000D0CCC" w14:paraId="2254A03D" w14:textId="77777777">
            <w:pPr>
              <w:jc w:val="center"/>
              <w:rPr>
                <w:color w:val="000000"/>
                <w:sz w:val="20"/>
              </w:rPr>
            </w:pPr>
            <w:r w:rsidRPr="00BD0D8B">
              <w:rPr>
                <w:color w:val="000000"/>
                <w:sz w:val="20"/>
              </w:rPr>
              <w:t>20</w:t>
            </w:r>
            <w:r w:rsidRPr="00BD0D8B">
              <w:rPr>
                <w:color w:val="000000"/>
                <w:sz w:val="20"/>
              </w:rPr>
              <w:br/>
              <w:t xml:space="preserve"> hours</w:t>
            </w:r>
          </w:p>
        </w:tc>
        <w:tc>
          <w:tcPr>
            <w:tcW w:w="1260" w:type="dxa"/>
            <w:shd w:val="clear" w:color="auto" w:fill="auto"/>
            <w:hideMark/>
          </w:tcPr>
          <w:p w:rsidR="000D0CCC" w:rsidRPr="00BD0D8B" w:rsidP="000D0CCC" w14:paraId="23940CB1" w14:textId="77777777">
            <w:pPr>
              <w:jc w:val="center"/>
              <w:rPr>
                <w:color w:val="000000"/>
                <w:sz w:val="20"/>
              </w:rPr>
            </w:pPr>
            <w:r w:rsidRPr="00BD0D8B">
              <w:rPr>
                <w:color w:val="000000"/>
                <w:sz w:val="20"/>
              </w:rPr>
              <w:t>200.00</w:t>
            </w:r>
            <w:r w:rsidRPr="00BD0D8B">
              <w:rPr>
                <w:color w:val="000000"/>
                <w:sz w:val="20"/>
              </w:rPr>
              <w:br/>
              <w:t xml:space="preserve"> hours</w:t>
            </w:r>
          </w:p>
        </w:tc>
        <w:tc>
          <w:tcPr>
            <w:tcW w:w="990" w:type="dxa"/>
            <w:shd w:val="clear" w:color="auto" w:fill="auto"/>
            <w:hideMark/>
          </w:tcPr>
          <w:p w:rsidR="000D0CCC" w:rsidRPr="00BD0D8B" w:rsidP="000D0CCC" w14:paraId="01B7B58D" w14:textId="07A5607F">
            <w:pPr>
              <w:jc w:val="center"/>
              <w:rPr>
                <w:sz w:val="20"/>
              </w:rPr>
            </w:pPr>
            <w:r w:rsidRPr="00BD0D8B">
              <w:rPr>
                <w:sz w:val="20"/>
              </w:rPr>
              <w:t>$123.41</w:t>
            </w:r>
          </w:p>
        </w:tc>
        <w:tc>
          <w:tcPr>
            <w:tcW w:w="1530" w:type="dxa"/>
            <w:shd w:val="clear" w:color="auto" w:fill="auto"/>
            <w:hideMark/>
          </w:tcPr>
          <w:p w:rsidR="000D0CCC" w:rsidRPr="00BD0D8B" w:rsidP="000D0CCC" w14:paraId="7FBC8E21" w14:textId="2E44749A">
            <w:pPr>
              <w:jc w:val="center"/>
              <w:rPr>
                <w:color w:val="000000"/>
                <w:sz w:val="20"/>
              </w:rPr>
            </w:pPr>
            <w:r w:rsidRPr="00BD0D8B">
              <w:rPr>
                <w:color w:val="000000"/>
                <w:sz w:val="20"/>
              </w:rPr>
              <w:t>$24,682.00</w:t>
            </w:r>
          </w:p>
        </w:tc>
        <w:tc>
          <w:tcPr>
            <w:tcW w:w="2970" w:type="dxa"/>
            <w:shd w:val="clear" w:color="auto" w:fill="auto"/>
            <w:hideMark/>
          </w:tcPr>
          <w:p w:rsidR="000D0CCC" w:rsidRPr="007A5755" w:rsidP="000D0CCC" w14:paraId="7FA572C3" w14:textId="1FA8FA17">
            <w:pPr>
              <w:rPr>
                <w:sz w:val="20"/>
              </w:rPr>
            </w:pPr>
            <w:r w:rsidRPr="007A5755">
              <w:rPr>
                <w:sz w:val="20"/>
              </w:rPr>
              <w:t xml:space="preserve">Except for an employer subject to the requirement in </w:t>
            </w:r>
            <w:hyperlink r:id="rId14" w:anchor="p-243.101(a)(2)" w:history="1">
              <w:r w:rsidRPr="007A5755">
                <w:rPr>
                  <w:rStyle w:val="Hyperlink"/>
                  <w:color w:val="auto"/>
                  <w:sz w:val="20"/>
                  <w:szCs w:val="20"/>
                </w:rPr>
                <w:t>paragraph (a)(2)</w:t>
              </w:r>
            </w:hyperlink>
            <w:r w:rsidRPr="007A5755">
              <w:rPr>
                <w:sz w:val="20"/>
              </w:rPr>
              <w:t xml:space="preserve"> of this section, an employer commencing operations subject to this part after January 1, 2020, shall submit a training program for its safety-related railroad employees before commencing operations. Upon commencing operations, the employer shall </w:t>
            </w:r>
            <w:r w:rsidRPr="007A5755">
              <w:rPr>
                <w:sz w:val="20"/>
              </w:rPr>
              <w:t>adopt and comply with the training program. </w:t>
            </w:r>
          </w:p>
        </w:tc>
      </w:tr>
      <w:tr w14:paraId="097C55EE" w14:textId="77777777" w:rsidTr="004D4C6F">
        <w:tblPrEx>
          <w:tblW w:w="13045" w:type="dxa"/>
          <w:tblLayout w:type="fixed"/>
          <w:tblLook w:val="04A0"/>
        </w:tblPrEx>
        <w:trPr>
          <w:trHeight w:val="810"/>
        </w:trPr>
        <w:tc>
          <w:tcPr>
            <w:tcW w:w="2425" w:type="dxa"/>
            <w:shd w:val="clear" w:color="auto" w:fill="auto"/>
          </w:tcPr>
          <w:p w:rsidR="000D0CCC" w:rsidRPr="00BD0D8B" w:rsidP="000D0CCC" w14:paraId="26AFD3FE" w14:textId="2D75384A">
            <w:pPr>
              <w:rPr>
                <w:color w:val="000000"/>
                <w:sz w:val="20"/>
              </w:rPr>
            </w:pPr>
            <w:r w:rsidRPr="00561588">
              <w:rPr>
                <w:color w:val="000000"/>
                <w:sz w:val="20"/>
              </w:rPr>
              <w:t>—(e) Contractor’s duty to validate approved program to a railroad (Revised requirement)</w:t>
            </w:r>
          </w:p>
        </w:tc>
        <w:tc>
          <w:tcPr>
            <w:tcW w:w="1350" w:type="dxa"/>
            <w:shd w:val="clear" w:color="auto" w:fill="auto"/>
            <w:hideMark/>
          </w:tcPr>
          <w:p w:rsidR="000D0CCC" w:rsidP="000D0CCC" w14:paraId="2644D882" w14:textId="77777777">
            <w:pPr>
              <w:jc w:val="center"/>
              <w:rPr>
                <w:color w:val="000000"/>
                <w:sz w:val="20"/>
              </w:rPr>
            </w:pPr>
            <w:r w:rsidRPr="00561588">
              <w:rPr>
                <w:color w:val="000000"/>
                <w:sz w:val="20"/>
              </w:rPr>
              <w:t>400</w:t>
            </w:r>
            <w:r w:rsidRPr="00561588">
              <w:rPr>
                <w:color w:val="000000"/>
                <w:sz w:val="20"/>
              </w:rPr>
              <w:br/>
              <w:t>railroad</w:t>
            </w:r>
          </w:p>
          <w:p w:rsidR="000D0CCC" w:rsidRPr="00BD0D8B" w:rsidP="000D0CCC" w14:paraId="42646EDF" w14:textId="3A32B9BC">
            <w:pPr>
              <w:jc w:val="center"/>
              <w:rPr>
                <w:color w:val="000000"/>
                <w:sz w:val="20"/>
              </w:rPr>
            </w:pPr>
            <w:r w:rsidRPr="00561588">
              <w:rPr>
                <w:color w:val="000000"/>
                <w:sz w:val="20"/>
              </w:rPr>
              <w:t>contractors</w:t>
            </w:r>
          </w:p>
        </w:tc>
        <w:tc>
          <w:tcPr>
            <w:tcW w:w="1440" w:type="dxa"/>
            <w:shd w:val="clear" w:color="auto" w:fill="auto"/>
            <w:hideMark/>
          </w:tcPr>
          <w:p w:rsidR="000D0CCC" w:rsidRPr="00BD0D8B" w:rsidP="000D0CCC" w14:paraId="21FE3250" w14:textId="77777777">
            <w:pPr>
              <w:jc w:val="center"/>
              <w:rPr>
                <w:color w:val="000000"/>
                <w:sz w:val="20"/>
              </w:rPr>
            </w:pPr>
            <w:r w:rsidRPr="00BD0D8B">
              <w:rPr>
                <w:color w:val="000000"/>
                <w:sz w:val="20"/>
              </w:rPr>
              <w:t>150</w:t>
            </w:r>
            <w:r w:rsidRPr="00BD0D8B">
              <w:rPr>
                <w:color w:val="000000"/>
                <w:sz w:val="20"/>
              </w:rPr>
              <w:br/>
              <w:t xml:space="preserve"> documents</w:t>
            </w:r>
          </w:p>
        </w:tc>
        <w:tc>
          <w:tcPr>
            <w:tcW w:w="1080" w:type="dxa"/>
            <w:shd w:val="clear" w:color="auto" w:fill="auto"/>
            <w:hideMark/>
          </w:tcPr>
          <w:p w:rsidR="000D0CCC" w:rsidRPr="00BD0D8B" w:rsidP="000D0CCC" w14:paraId="2FDCDD9D" w14:textId="77777777">
            <w:pPr>
              <w:jc w:val="center"/>
              <w:rPr>
                <w:color w:val="000000"/>
                <w:sz w:val="20"/>
              </w:rPr>
            </w:pPr>
            <w:r w:rsidRPr="00BD0D8B">
              <w:rPr>
                <w:color w:val="000000"/>
                <w:sz w:val="20"/>
              </w:rPr>
              <w:t>15</w:t>
            </w:r>
            <w:r w:rsidRPr="00BD0D8B">
              <w:rPr>
                <w:color w:val="000000"/>
                <w:sz w:val="20"/>
              </w:rPr>
              <w:br/>
              <w:t xml:space="preserve"> minutes</w:t>
            </w:r>
          </w:p>
        </w:tc>
        <w:tc>
          <w:tcPr>
            <w:tcW w:w="1260" w:type="dxa"/>
            <w:shd w:val="clear" w:color="auto" w:fill="auto"/>
            <w:hideMark/>
          </w:tcPr>
          <w:p w:rsidR="000D0CCC" w:rsidRPr="00BD0D8B" w:rsidP="000D0CCC" w14:paraId="472E8C81" w14:textId="77777777">
            <w:pPr>
              <w:jc w:val="center"/>
              <w:rPr>
                <w:color w:val="000000"/>
                <w:sz w:val="20"/>
              </w:rPr>
            </w:pPr>
            <w:r w:rsidRPr="00BD0D8B">
              <w:rPr>
                <w:color w:val="000000"/>
                <w:sz w:val="20"/>
              </w:rPr>
              <w:t>37.50</w:t>
            </w:r>
            <w:r w:rsidRPr="00BD0D8B">
              <w:rPr>
                <w:color w:val="000000"/>
                <w:sz w:val="20"/>
              </w:rPr>
              <w:br/>
              <w:t xml:space="preserve"> hours</w:t>
            </w:r>
          </w:p>
        </w:tc>
        <w:tc>
          <w:tcPr>
            <w:tcW w:w="990" w:type="dxa"/>
            <w:shd w:val="clear" w:color="auto" w:fill="auto"/>
            <w:hideMark/>
          </w:tcPr>
          <w:p w:rsidR="000D0CCC" w:rsidRPr="00BD0D8B" w:rsidP="000D0CCC" w14:paraId="5FD0FABE" w14:textId="6E739039">
            <w:pPr>
              <w:jc w:val="center"/>
              <w:rPr>
                <w:sz w:val="20"/>
              </w:rPr>
            </w:pPr>
            <w:r w:rsidRPr="00BD0D8B">
              <w:rPr>
                <w:sz w:val="20"/>
              </w:rPr>
              <w:t>$85.93</w:t>
            </w:r>
          </w:p>
        </w:tc>
        <w:tc>
          <w:tcPr>
            <w:tcW w:w="1530" w:type="dxa"/>
            <w:shd w:val="clear" w:color="auto" w:fill="auto"/>
            <w:hideMark/>
          </w:tcPr>
          <w:p w:rsidR="000D0CCC" w:rsidRPr="00BD0D8B" w:rsidP="3D8BAE32" w14:paraId="6F30289B" w14:textId="64BE994A">
            <w:pPr>
              <w:jc w:val="center"/>
              <w:rPr>
                <w:color w:val="000000"/>
                <w:sz w:val="20"/>
              </w:rPr>
            </w:pPr>
            <w:r w:rsidRPr="3D8BAE32">
              <w:rPr>
                <w:color w:val="000000" w:themeColor="text1"/>
                <w:sz w:val="20"/>
              </w:rPr>
              <w:t>$3,222.</w:t>
            </w:r>
            <w:r w:rsidRPr="3D8BAE32">
              <w:rPr>
                <w:color w:val="000000" w:themeColor="text1"/>
                <w:sz w:val="20"/>
              </w:rPr>
              <w:t>38</w:t>
            </w:r>
          </w:p>
        </w:tc>
        <w:tc>
          <w:tcPr>
            <w:tcW w:w="2970" w:type="dxa"/>
            <w:shd w:val="clear" w:color="auto" w:fill="auto"/>
            <w:hideMark/>
          </w:tcPr>
          <w:p w:rsidR="000D0CCC" w:rsidRPr="00BD0D8B" w:rsidP="000D0CCC" w14:paraId="2592BD7E" w14:textId="7C82CC23">
            <w:pPr>
              <w:rPr>
                <w:color w:val="000000"/>
                <w:sz w:val="20"/>
              </w:rPr>
            </w:pPr>
            <w:r w:rsidRPr="0077504F">
              <w:rPr>
                <w:color w:val="000000"/>
                <w:sz w:val="20"/>
              </w:rPr>
              <w:t>A contractor that chooses to train its own safety-related railroad employees shall provide each railroad that utilizes it with a document indicating that the contractor's program of training was approved by FRA. A contractor is being utilized by a railroad when any of the contractor's employees conduct safety-related duties on behalf of the railroad and the railroad does not otherwise qualify those employees of the contractor that are allowed to perform those duties.</w:t>
            </w:r>
          </w:p>
        </w:tc>
      </w:tr>
      <w:tr w14:paraId="57FF5B5F" w14:textId="77777777" w:rsidTr="004D4C6F">
        <w:tblPrEx>
          <w:tblW w:w="13045" w:type="dxa"/>
          <w:tblLayout w:type="fixed"/>
          <w:tblLook w:val="04A0"/>
        </w:tblPrEx>
        <w:trPr>
          <w:trHeight w:val="510"/>
        </w:trPr>
        <w:tc>
          <w:tcPr>
            <w:tcW w:w="2425" w:type="dxa"/>
            <w:shd w:val="clear" w:color="auto" w:fill="auto"/>
          </w:tcPr>
          <w:p w:rsidR="000D0CCC" w:rsidRPr="00BD0D8B" w:rsidP="000D0CCC" w14:paraId="01F9460F" w14:textId="04FD3372">
            <w:pPr>
              <w:rPr>
                <w:color w:val="000000"/>
                <w:sz w:val="20"/>
              </w:rPr>
            </w:pPr>
            <w:r w:rsidRPr="00561588">
              <w:rPr>
                <w:color w:val="000000"/>
                <w:sz w:val="20"/>
              </w:rPr>
              <w:t>—(f) Railroad’s duty to retain copies of contractor’s validation documents (Revised requirement)</w:t>
            </w:r>
          </w:p>
        </w:tc>
        <w:tc>
          <w:tcPr>
            <w:tcW w:w="1350" w:type="dxa"/>
            <w:shd w:val="clear" w:color="auto" w:fill="auto"/>
            <w:hideMark/>
          </w:tcPr>
          <w:p w:rsidR="000D0CCC" w:rsidP="000D0CCC" w14:paraId="470C3837" w14:textId="77777777">
            <w:pPr>
              <w:jc w:val="center"/>
              <w:rPr>
                <w:color w:val="000000"/>
                <w:sz w:val="20"/>
              </w:rPr>
            </w:pPr>
            <w:r w:rsidRPr="00561588">
              <w:rPr>
                <w:color w:val="000000"/>
                <w:sz w:val="20"/>
              </w:rPr>
              <w:t>1,046</w:t>
            </w:r>
            <w:r w:rsidRPr="00561588">
              <w:rPr>
                <w:color w:val="000000"/>
                <w:sz w:val="20"/>
              </w:rPr>
              <w:br/>
              <w:t>railroads/</w:t>
            </w:r>
          </w:p>
          <w:p w:rsidR="000D0CCC" w:rsidRPr="00BD0D8B" w:rsidP="000D0CCC" w14:paraId="53016293" w14:textId="3AD5646E">
            <w:pPr>
              <w:jc w:val="center"/>
              <w:rPr>
                <w:color w:val="000000"/>
                <w:sz w:val="20"/>
              </w:rPr>
            </w:pPr>
            <w:r w:rsidRPr="00561588">
              <w:rPr>
                <w:color w:val="000000"/>
                <w:sz w:val="20"/>
              </w:rPr>
              <w:t>contractors</w:t>
            </w:r>
          </w:p>
        </w:tc>
        <w:tc>
          <w:tcPr>
            <w:tcW w:w="1440" w:type="dxa"/>
            <w:shd w:val="clear" w:color="auto" w:fill="auto"/>
            <w:hideMark/>
          </w:tcPr>
          <w:p w:rsidR="000D0CCC" w:rsidRPr="00BD0D8B" w:rsidP="000D0CCC" w14:paraId="772F72EC" w14:textId="77777777">
            <w:pPr>
              <w:jc w:val="center"/>
              <w:rPr>
                <w:color w:val="000000"/>
                <w:sz w:val="20"/>
              </w:rPr>
            </w:pPr>
            <w:r w:rsidRPr="00BD0D8B">
              <w:rPr>
                <w:color w:val="000000"/>
                <w:sz w:val="20"/>
              </w:rPr>
              <w:t>1,046</w:t>
            </w:r>
            <w:r w:rsidRPr="00BD0D8B">
              <w:rPr>
                <w:color w:val="000000"/>
                <w:sz w:val="20"/>
              </w:rPr>
              <w:br/>
              <w:t xml:space="preserve"> copies</w:t>
            </w:r>
          </w:p>
        </w:tc>
        <w:tc>
          <w:tcPr>
            <w:tcW w:w="1080" w:type="dxa"/>
            <w:shd w:val="clear" w:color="auto" w:fill="auto"/>
            <w:hideMark/>
          </w:tcPr>
          <w:p w:rsidR="000D0CCC" w:rsidRPr="00BD0D8B" w:rsidP="000D0CCC" w14:paraId="7258D08D" w14:textId="77777777">
            <w:pPr>
              <w:jc w:val="center"/>
              <w:rPr>
                <w:color w:val="000000"/>
                <w:sz w:val="20"/>
              </w:rPr>
            </w:pPr>
            <w:r w:rsidRPr="00BD0D8B">
              <w:rPr>
                <w:color w:val="000000"/>
                <w:sz w:val="20"/>
              </w:rPr>
              <w:t>2</w:t>
            </w:r>
            <w:r w:rsidRPr="00BD0D8B">
              <w:rPr>
                <w:color w:val="000000"/>
                <w:sz w:val="20"/>
              </w:rPr>
              <w:br/>
              <w:t xml:space="preserve"> minutes</w:t>
            </w:r>
          </w:p>
        </w:tc>
        <w:tc>
          <w:tcPr>
            <w:tcW w:w="1260" w:type="dxa"/>
            <w:shd w:val="clear" w:color="auto" w:fill="auto"/>
            <w:hideMark/>
          </w:tcPr>
          <w:p w:rsidR="000D0CCC" w:rsidRPr="00BD0D8B" w:rsidP="000D0CCC" w14:paraId="5445A523" w14:textId="77777777">
            <w:pPr>
              <w:jc w:val="center"/>
              <w:rPr>
                <w:color w:val="000000"/>
                <w:sz w:val="20"/>
              </w:rPr>
            </w:pPr>
            <w:r w:rsidRPr="00BD0D8B">
              <w:rPr>
                <w:color w:val="000000"/>
                <w:sz w:val="20"/>
              </w:rPr>
              <w:t>34.87</w:t>
            </w:r>
            <w:r w:rsidRPr="00BD0D8B">
              <w:rPr>
                <w:color w:val="000000"/>
                <w:sz w:val="20"/>
              </w:rPr>
              <w:br/>
              <w:t xml:space="preserve"> hours</w:t>
            </w:r>
          </w:p>
        </w:tc>
        <w:tc>
          <w:tcPr>
            <w:tcW w:w="990" w:type="dxa"/>
            <w:shd w:val="clear" w:color="auto" w:fill="auto"/>
            <w:hideMark/>
          </w:tcPr>
          <w:p w:rsidR="000D0CCC" w:rsidRPr="00BD0D8B" w:rsidP="000D0CCC" w14:paraId="0EDD098F" w14:textId="6270BB5D">
            <w:pPr>
              <w:jc w:val="center"/>
              <w:rPr>
                <w:sz w:val="20"/>
              </w:rPr>
            </w:pPr>
            <w:r w:rsidRPr="00BD0D8B">
              <w:rPr>
                <w:sz w:val="20"/>
              </w:rPr>
              <w:t>$85.93</w:t>
            </w:r>
          </w:p>
        </w:tc>
        <w:tc>
          <w:tcPr>
            <w:tcW w:w="1530" w:type="dxa"/>
            <w:shd w:val="clear" w:color="auto" w:fill="auto"/>
            <w:hideMark/>
          </w:tcPr>
          <w:p w:rsidR="000D0CCC" w:rsidRPr="00BD0D8B" w:rsidP="3D8BAE32" w14:paraId="50C45E42" w14:textId="7F067145">
            <w:pPr>
              <w:jc w:val="center"/>
              <w:rPr>
                <w:color w:val="000000"/>
                <w:sz w:val="20"/>
              </w:rPr>
            </w:pPr>
            <w:r w:rsidRPr="3D8BAE32">
              <w:rPr>
                <w:color w:val="000000" w:themeColor="text1"/>
                <w:sz w:val="20"/>
              </w:rPr>
              <w:t>$2,996.</w:t>
            </w:r>
            <w:r w:rsidRPr="3D8BAE32">
              <w:rPr>
                <w:color w:val="000000" w:themeColor="text1"/>
                <w:sz w:val="20"/>
              </w:rPr>
              <w:t>38</w:t>
            </w:r>
          </w:p>
        </w:tc>
        <w:tc>
          <w:tcPr>
            <w:tcW w:w="2970" w:type="dxa"/>
            <w:shd w:val="clear" w:color="auto" w:fill="auto"/>
            <w:hideMark/>
          </w:tcPr>
          <w:p w:rsidR="000D0CCC" w:rsidRPr="00BD0D8B" w:rsidP="000D0CCC" w14:paraId="1860E35E" w14:textId="0F32B0F7">
            <w:pPr>
              <w:rPr>
                <w:color w:val="000000"/>
                <w:sz w:val="20"/>
              </w:rPr>
            </w:pPr>
            <w:r w:rsidRPr="0077504F">
              <w:rPr>
                <w:color w:val="000000"/>
                <w:sz w:val="20"/>
              </w:rPr>
              <w:t xml:space="preserve">Railroad's responsibility to retain contractor's validation of program: A railroad that chooses to utilize contractor employees to perform safety-related duties and relies on contractor-provided training as the basis for those employees' qualification to perform those duties shall retain a document from the contractor indicating that the contractor's program was approved by FRA. A copy of the document required in </w:t>
            </w:r>
            <w:hyperlink r:id="rId14" w:anchor="p-243.101(e)" w:history="1">
              <w:r w:rsidRPr="0077504F">
                <w:rPr>
                  <w:rStyle w:val="Hyperlink"/>
                  <w:sz w:val="20"/>
                  <w:szCs w:val="20"/>
                </w:rPr>
                <w:t>paragraph (e)</w:t>
              </w:r>
            </w:hyperlink>
            <w:r w:rsidRPr="0077504F">
              <w:rPr>
                <w:color w:val="000000"/>
                <w:sz w:val="20"/>
              </w:rPr>
              <w:t xml:space="preserve"> of this section satisfies this requirement.</w:t>
            </w:r>
            <w:r w:rsidRPr="00BD0D8B">
              <w:rPr>
                <w:color w:val="000000"/>
                <w:sz w:val="20"/>
              </w:rPr>
              <w:t> </w:t>
            </w:r>
          </w:p>
        </w:tc>
      </w:tr>
      <w:tr w14:paraId="5313CBBD" w14:textId="77777777" w:rsidTr="004D4C6F">
        <w:tblPrEx>
          <w:tblW w:w="13045" w:type="dxa"/>
          <w:tblLayout w:type="fixed"/>
          <w:tblLook w:val="04A0"/>
        </w:tblPrEx>
        <w:trPr>
          <w:trHeight w:val="431"/>
        </w:trPr>
        <w:tc>
          <w:tcPr>
            <w:tcW w:w="2425" w:type="dxa"/>
            <w:shd w:val="clear" w:color="auto" w:fill="auto"/>
          </w:tcPr>
          <w:p w:rsidR="000D0CCC" w:rsidRPr="00BD0D8B" w:rsidP="000D0CCC" w14:paraId="7A613DA0" w14:textId="00AB579D">
            <w:pPr>
              <w:rPr>
                <w:color w:val="000000"/>
                <w:sz w:val="20"/>
              </w:rPr>
            </w:pPr>
            <w:r w:rsidRPr="00561588">
              <w:rPr>
                <w:color w:val="000000"/>
                <w:sz w:val="20"/>
              </w:rPr>
              <w:t xml:space="preserve">243.103(d)—Training components identified in </w:t>
            </w:r>
            <w:r w:rsidRPr="00561588">
              <w:rPr>
                <w:color w:val="000000"/>
                <w:sz w:val="20"/>
              </w:rPr>
              <w:t>program; modifications to components of the training programs</w:t>
            </w:r>
          </w:p>
        </w:tc>
        <w:tc>
          <w:tcPr>
            <w:tcW w:w="1350" w:type="dxa"/>
            <w:shd w:val="clear" w:color="auto" w:fill="auto"/>
          </w:tcPr>
          <w:p w:rsidR="000D0CCC" w:rsidP="000D0CCC" w14:paraId="277AB09F" w14:textId="77777777">
            <w:pPr>
              <w:jc w:val="center"/>
              <w:rPr>
                <w:color w:val="000000"/>
                <w:sz w:val="20"/>
              </w:rPr>
            </w:pPr>
            <w:r w:rsidRPr="00561588">
              <w:rPr>
                <w:color w:val="000000"/>
                <w:sz w:val="20"/>
              </w:rPr>
              <w:t>1,155</w:t>
            </w:r>
            <w:r w:rsidRPr="00561588">
              <w:rPr>
                <w:color w:val="000000"/>
                <w:sz w:val="20"/>
              </w:rPr>
              <w:br/>
              <w:t>railroads/</w:t>
            </w:r>
          </w:p>
          <w:p w:rsidR="000D0CCC" w:rsidRPr="00BD0D8B" w:rsidP="000D0CCC" w14:paraId="7F861576" w14:textId="28D68361">
            <w:pPr>
              <w:jc w:val="center"/>
              <w:rPr>
                <w:color w:val="000000"/>
                <w:sz w:val="20"/>
              </w:rPr>
            </w:pPr>
            <w:r w:rsidRPr="00561588">
              <w:rPr>
                <w:color w:val="000000"/>
                <w:sz w:val="20"/>
              </w:rPr>
              <w:t>contractors</w:t>
            </w:r>
          </w:p>
        </w:tc>
        <w:tc>
          <w:tcPr>
            <w:tcW w:w="1440" w:type="dxa"/>
            <w:shd w:val="clear" w:color="auto" w:fill="auto"/>
            <w:hideMark/>
          </w:tcPr>
          <w:p w:rsidR="000D0CCC" w:rsidRPr="00BD0D8B" w:rsidP="000D0CCC" w14:paraId="1E2BF583" w14:textId="7F158972">
            <w:pPr>
              <w:jc w:val="center"/>
              <w:rPr>
                <w:color w:val="000000"/>
                <w:sz w:val="20"/>
              </w:rPr>
            </w:pPr>
            <w:r w:rsidRPr="00BD0D8B">
              <w:rPr>
                <w:color w:val="000000"/>
                <w:sz w:val="20"/>
              </w:rPr>
              <w:t>10</w:t>
            </w:r>
            <w:r w:rsidRPr="00BD0D8B">
              <w:rPr>
                <w:color w:val="000000"/>
                <w:sz w:val="20"/>
              </w:rPr>
              <w:br/>
              <w:t xml:space="preserve"> modified</w:t>
            </w:r>
          </w:p>
          <w:p w:rsidR="000D0CCC" w:rsidRPr="00BD0D8B" w:rsidP="000D0CCC" w14:paraId="55F25743" w14:textId="466B51BF">
            <w:pPr>
              <w:jc w:val="center"/>
              <w:rPr>
                <w:color w:val="000000"/>
                <w:sz w:val="20"/>
              </w:rPr>
            </w:pPr>
            <w:r w:rsidRPr="00BD0D8B">
              <w:rPr>
                <w:color w:val="000000"/>
                <w:sz w:val="20"/>
              </w:rPr>
              <w:t>training programs</w:t>
            </w:r>
          </w:p>
        </w:tc>
        <w:tc>
          <w:tcPr>
            <w:tcW w:w="1080" w:type="dxa"/>
            <w:shd w:val="clear" w:color="auto" w:fill="auto"/>
            <w:hideMark/>
          </w:tcPr>
          <w:p w:rsidR="000D0CCC" w:rsidRPr="00BD0D8B" w:rsidP="000D0CCC" w14:paraId="4D0A87DF" w14:textId="77777777">
            <w:pPr>
              <w:jc w:val="center"/>
              <w:rPr>
                <w:color w:val="000000"/>
                <w:sz w:val="20"/>
              </w:rPr>
            </w:pPr>
            <w:r w:rsidRPr="00BD0D8B">
              <w:rPr>
                <w:color w:val="000000"/>
                <w:sz w:val="20"/>
              </w:rPr>
              <w:t>5</w:t>
            </w:r>
            <w:r w:rsidRPr="00BD0D8B">
              <w:rPr>
                <w:color w:val="000000"/>
                <w:sz w:val="20"/>
              </w:rPr>
              <w:br/>
              <w:t xml:space="preserve"> hours</w:t>
            </w:r>
          </w:p>
        </w:tc>
        <w:tc>
          <w:tcPr>
            <w:tcW w:w="1260" w:type="dxa"/>
            <w:shd w:val="clear" w:color="auto" w:fill="auto"/>
            <w:hideMark/>
          </w:tcPr>
          <w:p w:rsidR="000D0CCC" w:rsidRPr="00BD0D8B" w:rsidP="000D0CCC" w14:paraId="280B4A62" w14:textId="77777777">
            <w:pPr>
              <w:jc w:val="center"/>
              <w:rPr>
                <w:color w:val="000000"/>
                <w:sz w:val="20"/>
              </w:rPr>
            </w:pPr>
            <w:r w:rsidRPr="00BD0D8B">
              <w:rPr>
                <w:color w:val="000000"/>
                <w:sz w:val="20"/>
              </w:rPr>
              <w:t>50.00</w:t>
            </w:r>
            <w:r w:rsidRPr="00BD0D8B">
              <w:rPr>
                <w:color w:val="000000"/>
                <w:sz w:val="20"/>
              </w:rPr>
              <w:br/>
              <w:t xml:space="preserve"> hours</w:t>
            </w:r>
          </w:p>
        </w:tc>
        <w:tc>
          <w:tcPr>
            <w:tcW w:w="990" w:type="dxa"/>
            <w:shd w:val="clear" w:color="auto" w:fill="auto"/>
            <w:hideMark/>
          </w:tcPr>
          <w:p w:rsidR="000D0CCC" w:rsidRPr="00BD0D8B" w:rsidP="000D0CCC" w14:paraId="5431594F" w14:textId="19D0C4EA">
            <w:pPr>
              <w:jc w:val="center"/>
              <w:rPr>
                <w:sz w:val="20"/>
              </w:rPr>
            </w:pPr>
            <w:r w:rsidRPr="00BD0D8B">
              <w:rPr>
                <w:sz w:val="20"/>
              </w:rPr>
              <w:t>$85.93</w:t>
            </w:r>
          </w:p>
        </w:tc>
        <w:tc>
          <w:tcPr>
            <w:tcW w:w="1530" w:type="dxa"/>
            <w:shd w:val="clear" w:color="auto" w:fill="auto"/>
            <w:hideMark/>
          </w:tcPr>
          <w:p w:rsidR="000D0CCC" w:rsidRPr="00BD0D8B" w:rsidP="3D8BAE32" w14:paraId="043BFF06" w14:textId="259FB718">
            <w:pPr>
              <w:jc w:val="center"/>
              <w:rPr>
                <w:color w:val="000000"/>
                <w:sz w:val="20"/>
              </w:rPr>
            </w:pPr>
            <w:r w:rsidRPr="3D8BAE32">
              <w:rPr>
                <w:color w:val="000000" w:themeColor="text1"/>
                <w:sz w:val="20"/>
              </w:rPr>
              <w:t>$4,296.</w:t>
            </w:r>
            <w:r w:rsidRPr="3D8BAE32">
              <w:rPr>
                <w:color w:val="000000" w:themeColor="text1"/>
                <w:sz w:val="20"/>
              </w:rPr>
              <w:t>5</w:t>
            </w:r>
            <w:r w:rsidRPr="3D8BAE32">
              <w:rPr>
                <w:color w:val="000000" w:themeColor="text1"/>
                <w:sz w:val="20"/>
              </w:rPr>
              <w:t>0</w:t>
            </w:r>
          </w:p>
        </w:tc>
        <w:tc>
          <w:tcPr>
            <w:tcW w:w="2970" w:type="dxa"/>
            <w:shd w:val="clear" w:color="auto" w:fill="auto"/>
            <w:hideMark/>
          </w:tcPr>
          <w:p w:rsidR="000D0CCC" w:rsidRPr="00BD0D8B" w:rsidP="000D0CCC" w14:paraId="0CB33C0F" w14:textId="68FC7440">
            <w:pPr>
              <w:rPr>
                <w:color w:val="000000"/>
                <w:sz w:val="20"/>
              </w:rPr>
            </w:pPr>
            <w:r w:rsidRPr="0077504F">
              <w:rPr>
                <w:color w:val="000000"/>
                <w:sz w:val="20"/>
              </w:rPr>
              <w:t xml:space="preserve">FRA may require modifications to any programs, including those </w:t>
            </w:r>
            <w:r w:rsidRPr="0077504F">
              <w:rPr>
                <w:color w:val="000000"/>
                <w:sz w:val="20"/>
              </w:rPr>
              <w:t xml:space="preserve">programs referenced in </w:t>
            </w:r>
            <w:hyperlink r:id="rId15" w:anchor="p-243.103(b)" w:history="1">
              <w:r w:rsidRPr="0077504F">
                <w:rPr>
                  <w:rStyle w:val="Hyperlink"/>
                  <w:sz w:val="20"/>
                  <w:szCs w:val="20"/>
                </w:rPr>
                <w:t>paragraph (b)</w:t>
              </w:r>
            </w:hyperlink>
            <w:r w:rsidRPr="0077504F">
              <w:rPr>
                <w:color w:val="000000"/>
                <w:sz w:val="20"/>
              </w:rPr>
              <w:t xml:space="preserve"> of this section, if it determines essential program components, such as OJT, or arranged practice and feedback, are missing or inadequate.</w:t>
            </w:r>
          </w:p>
        </w:tc>
      </w:tr>
      <w:tr w14:paraId="16DFDBB2" w14:textId="77777777" w:rsidTr="004D4C6F">
        <w:tblPrEx>
          <w:tblW w:w="13045" w:type="dxa"/>
          <w:tblLayout w:type="fixed"/>
          <w:tblLook w:val="04A0"/>
        </w:tblPrEx>
        <w:trPr>
          <w:trHeight w:val="765"/>
        </w:trPr>
        <w:tc>
          <w:tcPr>
            <w:tcW w:w="2425" w:type="dxa"/>
            <w:tcBorders>
              <w:top w:val="single" w:sz="4" w:space="0" w:color="auto"/>
              <w:left w:val="single" w:sz="4" w:space="0" w:color="auto"/>
              <w:bottom w:val="single" w:sz="4" w:space="0" w:color="auto"/>
              <w:right w:val="single" w:sz="4" w:space="0" w:color="auto"/>
            </w:tcBorders>
            <w:shd w:val="clear" w:color="auto" w:fill="auto"/>
          </w:tcPr>
          <w:p w:rsidR="000D0CCC" w:rsidRPr="00BD0D8B" w:rsidP="000D0CCC" w14:paraId="397BE5A8" w14:textId="484CC22E">
            <w:pPr>
              <w:rPr>
                <w:color w:val="000000"/>
                <w:sz w:val="20"/>
              </w:rPr>
            </w:pPr>
            <w:r w:rsidRPr="00561588">
              <w:rPr>
                <w:color w:val="000000"/>
                <w:sz w:val="20"/>
              </w:rPr>
              <w:t>243.109(b)—Previously approved programs requiring an informational filing when modified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0D0CCC" w:rsidP="000D0CCC" w14:paraId="487ADBE2" w14:textId="77777777">
            <w:pPr>
              <w:jc w:val="center"/>
              <w:rPr>
                <w:color w:val="000000"/>
                <w:sz w:val="20"/>
              </w:rPr>
            </w:pPr>
            <w:r w:rsidRPr="00561588">
              <w:rPr>
                <w:color w:val="000000"/>
                <w:sz w:val="20"/>
              </w:rPr>
              <w:t>155</w:t>
            </w:r>
            <w:r w:rsidRPr="00561588">
              <w:rPr>
                <w:color w:val="000000"/>
                <w:sz w:val="20"/>
              </w:rPr>
              <w:br/>
              <w:t>railroads/</w:t>
            </w:r>
          </w:p>
          <w:p w:rsidR="000D0CCC" w:rsidP="000D0CCC" w14:paraId="2C52370F" w14:textId="77777777">
            <w:pPr>
              <w:jc w:val="center"/>
              <w:rPr>
                <w:color w:val="000000"/>
                <w:sz w:val="20"/>
              </w:rPr>
            </w:pPr>
            <w:r w:rsidRPr="00561588">
              <w:rPr>
                <w:color w:val="000000"/>
                <w:sz w:val="20"/>
              </w:rPr>
              <w:t>contractors/</w:t>
            </w:r>
          </w:p>
          <w:p w:rsidR="000D0CCC" w:rsidRPr="00BD0D8B" w:rsidP="000D0CCC" w14:paraId="61262942" w14:textId="6916F8A3">
            <w:pPr>
              <w:jc w:val="center"/>
              <w:rPr>
                <w:color w:val="000000"/>
                <w:sz w:val="20"/>
              </w:rPr>
            </w:pPr>
            <w:r w:rsidRPr="00561588">
              <w:rPr>
                <w:color w:val="000000"/>
                <w:sz w:val="20"/>
              </w:rPr>
              <w:t>learning institutions</w:t>
            </w:r>
          </w:p>
        </w:tc>
        <w:tc>
          <w:tcPr>
            <w:tcW w:w="1440" w:type="dxa"/>
            <w:shd w:val="clear" w:color="auto" w:fill="auto"/>
            <w:hideMark/>
          </w:tcPr>
          <w:p w:rsidR="000D0CCC" w:rsidRPr="00BD0D8B" w:rsidP="000D0CCC" w14:paraId="1009B0E8" w14:textId="77777777">
            <w:pPr>
              <w:jc w:val="center"/>
              <w:rPr>
                <w:color w:val="000000"/>
                <w:sz w:val="20"/>
              </w:rPr>
            </w:pPr>
            <w:r w:rsidRPr="00BD0D8B">
              <w:rPr>
                <w:color w:val="000000"/>
                <w:sz w:val="20"/>
              </w:rPr>
              <w:t>75</w:t>
            </w:r>
            <w:r w:rsidRPr="00BD0D8B">
              <w:rPr>
                <w:color w:val="000000"/>
                <w:sz w:val="20"/>
              </w:rPr>
              <w:br/>
              <w:t xml:space="preserve"> informational filings</w:t>
            </w:r>
          </w:p>
        </w:tc>
        <w:tc>
          <w:tcPr>
            <w:tcW w:w="1080" w:type="dxa"/>
            <w:shd w:val="clear" w:color="auto" w:fill="auto"/>
            <w:hideMark/>
          </w:tcPr>
          <w:p w:rsidR="000D0CCC" w:rsidRPr="00BD0D8B" w:rsidP="000D0CCC" w14:paraId="5ED46548" w14:textId="77777777">
            <w:pPr>
              <w:jc w:val="center"/>
              <w:rPr>
                <w:color w:val="000000"/>
                <w:sz w:val="20"/>
              </w:rPr>
            </w:pPr>
            <w:r w:rsidRPr="00BD0D8B">
              <w:rPr>
                <w:color w:val="000000"/>
                <w:sz w:val="20"/>
              </w:rPr>
              <w:t>8</w:t>
            </w:r>
            <w:r w:rsidRPr="00BD0D8B">
              <w:rPr>
                <w:color w:val="000000"/>
                <w:sz w:val="20"/>
              </w:rPr>
              <w:br/>
              <w:t xml:space="preserve"> hours</w:t>
            </w:r>
          </w:p>
        </w:tc>
        <w:tc>
          <w:tcPr>
            <w:tcW w:w="1260" w:type="dxa"/>
            <w:shd w:val="clear" w:color="auto" w:fill="auto"/>
            <w:hideMark/>
          </w:tcPr>
          <w:p w:rsidR="000D0CCC" w:rsidRPr="00BD0D8B" w:rsidP="000D0CCC" w14:paraId="153E736B" w14:textId="77777777">
            <w:pPr>
              <w:jc w:val="center"/>
              <w:rPr>
                <w:color w:val="000000"/>
                <w:sz w:val="20"/>
              </w:rPr>
            </w:pPr>
            <w:r w:rsidRPr="00BD0D8B">
              <w:rPr>
                <w:color w:val="000000"/>
                <w:sz w:val="20"/>
              </w:rPr>
              <w:t>600.00</w:t>
            </w:r>
            <w:r w:rsidRPr="00BD0D8B">
              <w:rPr>
                <w:color w:val="000000"/>
                <w:sz w:val="20"/>
              </w:rPr>
              <w:br/>
              <w:t xml:space="preserve"> hours</w:t>
            </w:r>
          </w:p>
        </w:tc>
        <w:tc>
          <w:tcPr>
            <w:tcW w:w="990" w:type="dxa"/>
            <w:shd w:val="clear" w:color="auto" w:fill="auto"/>
            <w:hideMark/>
          </w:tcPr>
          <w:p w:rsidR="000D0CCC" w:rsidRPr="00BD0D8B" w:rsidP="000D0CCC" w14:paraId="17DE97CE" w14:textId="791F0E96">
            <w:pPr>
              <w:jc w:val="center"/>
              <w:rPr>
                <w:sz w:val="20"/>
              </w:rPr>
            </w:pPr>
            <w:r w:rsidRPr="00BD0D8B">
              <w:rPr>
                <w:sz w:val="20"/>
              </w:rPr>
              <w:t>$85.93</w:t>
            </w:r>
          </w:p>
        </w:tc>
        <w:tc>
          <w:tcPr>
            <w:tcW w:w="1530" w:type="dxa"/>
            <w:shd w:val="clear" w:color="auto" w:fill="auto"/>
            <w:hideMark/>
          </w:tcPr>
          <w:p w:rsidR="000D0CCC" w:rsidRPr="00BD0D8B" w:rsidP="000D0CCC" w14:paraId="51727BB2" w14:textId="0884B269">
            <w:pPr>
              <w:jc w:val="center"/>
              <w:rPr>
                <w:color w:val="000000"/>
                <w:sz w:val="20"/>
              </w:rPr>
            </w:pPr>
            <w:r w:rsidRPr="00BD0D8B">
              <w:rPr>
                <w:color w:val="000000"/>
                <w:sz w:val="20"/>
              </w:rPr>
              <w:t>$51,558.00</w:t>
            </w:r>
          </w:p>
        </w:tc>
        <w:tc>
          <w:tcPr>
            <w:tcW w:w="2970" w:type="dxa"/>
            <w:shd w:val="clear" w:color="auto" w:fill="auto"/>
            <w:hideMark/>
          </w:tcPr>
          <w:p w:rsidR="000D0CCC" w:rsidRPr="00BD0D8B" w:rsidP="000D0CCC" w14:paraId="30004EE8" w14:textId="6993C1D3">
            <w:pPr>
              <w:rPr>
                <w:color w:val="000000"/>
                <w:sz w:val="20"/>
              </w:rPr>
            </w:pPr>
            <w:r w:rsidRPr="0077504F">
              <w:rPr>
                <w:color w:val="000000"/>
                <w:sz w:val="20"/>
              </w:rPr>
              <w:t>The employer must review its previously approved training program and modify it accordingly when new safety-related Federal railroad laws, regulations, or orders are issued, or new safety-related technologies, procedures, or equipment are introduced into the workplace and result in new knowledge requirements, safety-related tasks, or modification of existing safety-related duties. An employer that modifies its training program for these described reasons shall submit an informational filing to the Associate Administrator not later than 30 days after the end of the calendar year in which the modification occurred, unless FRA advises otherwise to individual employers, one or more group of employers, or the general public.</w:t>
            </w:r>
            <w:r w:rsidRPr="00BD0D8B">
              <w:rPr>
                <w:color w:val="000000"/>
                <w:sz w:val="20"/>
              </w:rPr>
              <w:t> </w:t>
            </w:r>
          </w:p>
        </w:tc>
      </w:tr>
      <w:tr w14:paraId="3B7EB30C" w14:textId="77777777" w:rsidTr="004D4C6F">
        <w:tblPrEx>
          <w:tblW w:w="13045" w:type="dxa"/>
          <w:tblLayout w:type="fixed"/>
          <w:tblLook w:val="04A0"/>
        </w:tblPrEx>
        <w:trPr>
          <w:trHeight w:val="765"/>
        </w:trPr>
        <w:tc>
          <w:tcPr>
            <w:tcW w:w="2425" w:type="dxa"/>
            <w:tcBorders>
              <w:top w:val="single" w:sz="4" w:space="0" w:color="auto"/>
              <w:left w:val="single" w:sz="4" w:space="0" w:color="auto"/>
              <w:bottom w:val="single" w:sz="4" w:space="0" w:color="auto"/>
              <w:right w:val="single" w:sz="4" w:space="0" w:color="auto"/>
            </w:tcBorders>
            <w:shd w:val="clear" w:color="auto" w:fill="auto"/>
          </w:tcPr>
          <w:p w:rsidR="000D0CCC" w:rsidRPr="00BD0D8B" w:rsidP="000D0CCC" w14:paraId="24FC0519" w14:textId="43C235A1">
            <w:pPr>
              <w:rPr>
                <w:color w:val="000000"/>
                <w:sz w:val="20"/>
              </w:rPr>
            </w:pPr>
            <w:r w:rsidRPr="00561588">
              <w:rPr>
                <w:color w:val="000000"/>
                <w:sz w:val="20"/>
              </w:rPr>
              <w:t>—(c) New portions or substantial revisions to an approved training program</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0D0CCC" w:rsidP="000D0CCC" w14:paraId="314D7C47" w14:textId="77777777">
            <w:pPr>
              <w:jc w:val="center"/>
              <w:rPr>
                <w:color w:val="000000"/>
                <w:sz w:val="20"/>
              </w:rPr>
            </w:pPr>
            <w:r w:rsidRPr="3DEFE37B">
              <w:rPr>
                <w:color w:val="000000" w:themeColor="text1"/>
                <w:sz w:val="20"/>
              </w:rPr>
              <w:t>10</w:t>
            </w:r>
            <w:r>
              <w:br/>
            </w:r>
            <w:r w:rsidRPr="3DEFE37B">
              <w:rPr>
                <w:color w:val="000000" w:themeColor="text1"/>
                <w:sz w:val="20"/>
              </w:rPr>
              <w:t>railroads/</w:t>
            </w:r>
          </w:p>
          <w:p w:rsidR="000D0CCC" w:rsidRPr="00BD0D8B" w:rsidP="000D0CCC" w14:paraId="735C43DB" w14:textId="04A57B53">
            <w:pPr>
              <w:jc w:val="center"/>
              <w:rPr>
                <w:color w:val="000000"/>
                <w:sz w:val="20"/>
              </w:rPr>
            </w:pPr>
            <w:r w:rsidRPr="00561588">
              <w:rPr>
                <w:color w:val="000000"/>
                <w:sz w:val="20"/>
              </w:rPr>
              <w:t>contractors</w:t>
            </w:r>
          </w:p>
        </w:tc>
        <w:tc>
          <w:tcPr>
            <w:tcW w:w="1440" w:type="dxa"/>
            <w:shd w:val="clear" w:color="auto" w:fill="auto"/>
            <w:hideMark/>
          </w:tcPr>
          <w:p w:rsidR="000D0CCC" w:rsidRPr="00BD0D8B" w:rsidP="000D0CCC" w14:paraId="12D7D868" w14:textId="7846E0C2">
            <w:pPr>
              <w:jc w:val="center"/>
              <w:rPr>
                <w:color w:val="000000"/>
                <w:sz w:val="20"/>
              </w:rPr>
            </w:pPr>
            <w:r w:rsidRPr="00BD0D8B">
              <w:rPr>
                <w:color w:val="000000"/>
                <w:sz w:val="20"/>
              </w:rPr>
              <w:t>10</w:t>
            </w:r>
            <w:r w:rsidRPr="00BD0D8B">
              <w:rPr>
                <w:color w:val="000000"/>
                <w:sz w:val="20"/>
              </w:rPr>
              <w:br/>
              <w:t xml:space="preserve"> revised</w:t>
            </w:r>
          </w:p>
          <w:p w:rsidR="000D0CCC" w:rsidRPr="00BD0D8B" w:rsidP="000D0CCC" w14:paraId="35A4161B" w14:textId="741CE05A">
            <w:pPr>
              <w:jc w:val="center"/>
              <w:rPr>
                <w:color w:val="000000"/>
                <w:sz w:val="20"/>
              </w:rPr>
            </w:pPr>
            <w:r w:rsidRPr="00BD0D8B">
              <w:rPr>
                <w:color w:val="000000"/>
                <w:sz w:val="20"/>
              </w:rPr>
              <w:t>training programs</w:t>
            </w:r>
          </w:p>
        </w:tc>
        <w:tc>
          <w:tcPr>
            <w:tcW w:w="1080" w:type="dxa"/>
            <w:shd w:val="clear" w:color="auto" w:fill="auto"/>
            <w:hideMark/>
          </w:tcPr>
          <w:p w:rsidR="000D0CCC" w:rsidRPr="00BD0D8B" w:rsidP="000D0CCC" w14:paraId="72F0D2DC" w14:textId="77777777">
            <w:pPr>
              <w:jc w:val="center"/>
              <w:rPr>
                <w:color w:val="000000"/>
                <w:sz w:val="20"/>
              </w:rPr>
            </w:pPr>
            <w:r w:rsidRPr="00BD0D8B">
              <w:rPr>
                <w:color w:val="000000"/>
                <w:sz w:val="20"/>
              </w:rPr>
              <w:t>16</w:t>
            </w:r>
            <w:r w:rsidRPr="00BD0D8B">
              <w:rPr>
                <w:color w:val="000000"/>
                <w:sz w:val="20"/>
              </w:rPr>
              <w:br/>
              <w:t xml:space="preserve"> hours</w:t>
            </w:r>
          </w:p>
        </w:tc>
        <w:tc>
          <w:tcPr>
            <w:tcW w:w="1260" w:type="dxa"/>
            <w:shd w:val="clear" w:color="auto" w:fill="auto"/>
            <w:hideMark/>
          </w:tcPr>
          <w:p w:rsidR="000D0CCC" w:rsidRPr="00BD0D8B" w:rsidP="000D0CCC" w14:paraId="1BD645F3" w14:textId="77777777">
            <w:pPr>
              <w:jc w:val="center"/>
              <w:rPr>
                <w:color w:val="000000"/>
                <w:sz w:val="20"/>
              </w:rPr>
            </w:pPr>
            <w:r w:rsidRPr="00BD0D8B">
              <w:rPr>
                <w:color w:val="000000"/>
                <w:sz w:val="20"/>
              </w:rPr>
              <w:t>160.00</w:t>
            </w:r>
            <w:r w:rsidRPr="00BD0D8B">
              <w:rPr>
                <w:color w:val="000000"/>
                <w:sz w:val="20"/>
              </w:rPr>
              <w:br/>
              <w:t xml:space="preserve"> hours</w:t>
            </w:r>
          </w:p>
        </w:tc>
        <w:tc>
          <w:tcPr>
            <w:tcW w:w="990" w:type="dxa"/>
            <w:shd w:val="clear" w:color="auto" w:fill="auto"/>
            <w:hideMark/>
          </w:tcPr>
          <w:p w:rsidR="000D0CCC" w:rsidRPr="00BD0D8B" w:rsidP="000D0CCC" w14:paraId="064630DB" w14:textId="377F7892">
            <w:pPr>
              <w:jc w:val="center"/>
              <w:rPr>
                <w:sz w:val="20"/>
              </w:rPr>
            </w:pPr>
            <w:r w:rsidRPr="00BD0D8B">
              <w:rPr>
                <w:sz w:val="20"/>
              </w:rPr>
              <w:t>$85.93</w:t>
            </w:r>
          </w:p>
        </w:tc>
        <w:tc>
          <w:tcPr>
            <w:tcW w:w="1530" w:type="dxa"/>
            <w:shd w:val="clear" w:color="auto" w:fill="auto"/>
            <w:hideMark/>
          </w:tcPr>
          <w:p w:rsidR="000D0CCC" w:rsidRPr="00BD0D8B" w:rsidP="3D8BAE32" w14:paraId="4DCCF02A" w14:textId="06925EE3">
            <w:pPr>
              <w:jc w:val="center"/>
              <w:rPr>
                <w:color w:val="000000"/>
                <w:sz w:val="20"/>
              </w:rPr>
            </w:pPr>
            <w:r w:rsidRPr="3D8BAE32">
              <w:rPr>
                <w:color w:val="000000" w:themeColor="text1"/>
                <w:sz w:val="20"/>
              </w:rPr>
              <w:t>$13,748.</w:t>
            </w:r>
            <w:r w:rsidRPr="3D8BAE32">
              <w:rPr>
                <w:color w:val="000000" w:themeColor="text1"/>
                <w:sz w:val="20"/>
              </w:rPr>
              <w:t>8</w:t>
            </w:r>
            <w:r w:rsidRPr="3D8BAE32">
              <w:rPr>
                <w:color w:val="000000" w:themeColor="text1"/>
                <w:sz w:val="20"/>
              </w:rPr>
              <w:t>0</w:t>
            </w:r>
          </w:p>
        </w:tc>
        <w:tc>
          <w:tcPr>
            <w:tcW w:w="2970" w:type="dxa"/>
            <w:shd w:val="clear" w:color="auto" w:fill="auto"/>
            <w:hideMark/>
          </w:tcPr>
          <w:p w:rsidR="000D0CCC" w:rsidRPr="00BD0D8B" w:rsidP="000D0CCC" w14:paraId="4A265459" w14:textId="248AAD29">
            <w:pPr>
              <w:rPr>
                <w:color w:val="000000"/>
                <w:sz w:val="20"/>
              </w:rPr>
            </w:pPr>
            <w:r w:rsidRPr="0077504F">
              <w:rPr>
                <w:color w:val="000000"/>
                <w:sz w:val="20"/>
              </w:rPr>
              <w:t xml:space="preserve">Substantial additions or revisions to a previously approved program, that are not described as informational filings in accordance with </w:t>
            </w:r>
            <w:hyperlink r:id="rId16" w:anchor="p-243.109(b)" w:history="1">
              <w:r w:rsidRPr="0077504F">
                <w:rPr>
                  <w:rStyle w:val="Hyperlink"/>
                  <w:sz w:val="20"/>
                  <w:szCs w:val="20"/>
                </w:rPr>
                <w:t>paragraph (b)</w:t>
              </w:r>
            </w:hyperlink>
            <w:r w:rsidRPr="0077504F">
              <w:rPr>
                <w:color w:val="000000"/>
                <w:sz w:val="20"/>
              </w:rPr>
              <w:t xml:space="preserve"> of </w:t>
            </w:r>
            <w:r w:rsidRPr="0077504F">
              <w:rPr>
                <w:color w:val="000000"/>
                <w:sz w:val="20"/>
              </w:rPr>
              <w:t>this section, shall be considered approved and may be implemented immediately upon submission. Following submission, the Associate Administrator will review the new portions or revisions to the previously approved program and inform the employer as to whether the modifications conform to this part.</w:t>
            </w:r>
            <w:r w:rsidRPr="00BD0D8B">
              <w:rPr>
                <w:color w:val="000000"/>
                <w:sz w:val="20"/>
              </w:rPr>
              <w:t> </w:t>
            </w:r>
          </w:p>
        </w:tc>
      </w:tr>
      <w:tr w14:paraId="06F97308" w14:textId="77777777" w:rsidTr="004D4C6F">
        <w:tblPrEx>
          <w:tblW w:w="13045" w:type="dxa"/>
          <w:tblLayout w:type="fixed"/>
          <w:tblLook w:val="04A0"/>
        </w:tblPrEx>
        <w:trPr>
          <w:trHeight w:val="1020"/>
        </w:trPr>
        <w:tc>
          <w:tcPr>
            <w:tcW w:w="2425" w:type="dxa"/>
            <w:tcBorders>
              <w:top w:val="single" w:sz="4" w:space="0" w:color="auto"/>
              <w:left w:val="single" w:sz="4" w:space="0" w:color="auto"/>
              <w:bottom w:val="single" w:sz="4" w:space="0" w:color="auto"/>
              <w:right w:val="single" w:sz="4" w:space="0" w:color="auto"/>
            </w:tcBorders>
            <w:shd w:val="clear" w:color="auto" w:fill="auto"/>
          </w:tcPr>
          <w:p w:rsidR="000D0CCC" w:rsidRPr="00BD0D8B" w:rsidP="000D0CCC" w14:paraId="06A7AF9A" w14:textId="0C903B68">
            <w:pPr>
              <w:rPr>
                <w:color w:val="000000"/>
                <w:sz w:val="20"/>
              </w:rPr>
            </w:pPr>
            <w:r w:rsidRPr="00561588">
              <w:rPr>
                <w:color w:val="000000"/>
                <w:sz w:val="20"/>
              </w:rPr>
              <w:t>—(c) New portions or substantial revisions to an approved training program found non-conforming to this part by FRA—revisions required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0D0CCC" w:rsidP="000D0CCC" w14:paraId="5B78D639" w14:textId="77777777">
            <w:pPr>
              <w:jc w:val="center"/>
              <w:rPr>
                <w:color w:val="000000"/>
                <w:sz w:val="20"/>
              </w:rPr>
            </w:pPr>
            <w:r w:rsidRPr="00561588">
              <w:rPr>
                <w:color w:val="000000"/>
                <w:sz w:val="20"/>
              </w:rPr>
              <w:t>50</w:t>
            </w:r>
            <w:r w:rsidRPr="00561588">
              <w:rPr>
                <w:color w:val="000000"/>
                <w:sz w:val="20"/>
              </w:rPr>
              <w:br/>
              <w:t>railroads/</w:t>
            </w:r>
          </w:p>
          <w:p w:rsidR="000D0CCC" w:rsidRPr="00BD0D8B" w:rsidP="000D0CCC" w14:paraId="6A084B0F" w14:textId="45BF35F4">
            <w:pPr>
              <w:jc w:val="center"/>
              <w:rPr>
                <w:color w:val="000000"/>
                <w:sz w:val="20"/>
              </w:rPr>
            </w:pPr>
            <w:r w:rsidRPr="00561588">
              <w:rPr>
                <w:color w:val="000000"/>
                <w:sz w:val="20"/>
              </w:rPr>
              <w:t>contractors</w:t>
            </w:r>
          </w:p>
        </w:tc>
        <w:tc>
          <w:tcPr>
            <w:tcW w:w="1440" w:type="dxa"/>
            <w:shd w:val="clear" w:color="auto" w:fill="auto"/>
            <w:hideMark/>
          </w:tcPr>
          <w:p w:rsidR="000D0CCC" w:rsidRPr="00BD0D8B" w:rsidP="000D0CCC" w14:paraId="61055190" w14:textId="5229668A">
            <w:pPr>
              <w:jc w:val="center"/>
              <w:rPr>
                <w:color w:val="000000"/>
                <w:sz w:val="20"/>
              </w:rPr>
            </w:pPr>
            <w:r w:rsidRPr="00BD0D8B">
              <w:rPr>
                <w:color w:val="000000"/>
                <w:sz w:val="20"/>
              </w:rPr>
              <w:t>50</w:t>
            </w:r>
            <w:r w:rsidRPr="00BD0D8B">
              <w:rPr>
                <w:color w:val="000000"/>
                <w:sz w:val="20"/>
              </w:rPr>
              <w:br/>
              <w:t xml:space="preserve"> revised</w:t>
            </w:r>
          </w:p>
          <w:p w:rsidR="000D0CCC" w:rsidRPr="00BD0D8B" w:rsidP="000D0CCC" w14:paraId="5B346D6B" w14:textId="43990944">
            <w:pPr>
              <w:jc w:val="center"/>
              <w:rPr>
                <w:color w:val="000000"/>
                <w:sz w:val="20"/>
              </w:rPr>
            </w:pPr>
            <w:r w:rsidRPr="00BD0D8B">
              <w:rPr>
                <w:color w:val="000000"/>
                <w:sz w:val="20"/>
              </w:rPr>
              <w:t>training programs</w:t>
            </w:r>
          </w:p>
        </w:tc>
        <w:tc>
          <w:tcPr>
            <w:tcW w:w="1080" w:type="dxa"/>
            <w:shd w:val="clear" w:color="auto" w:fill="auto"/>
            <w:hideMark/>
          </w:tcPr>
          <w:p w:rsidR="000D0CCC" w:rsidRPr="00BD0D8B" w:rsidP="000D0CCC" w14:paraId="05567C17" w14:textId="77777777">
            <w:pPr>
              <w:jc w:val="center"/>
              <w:rPr>
                <w:color w:val="000000"/>
                <w:sz w:val="20"/>
              </w:rPr>
            </w:pPr>
            <w:r w:rsidRPr="00BD0D8B">
              <w:rPr>
                <w:color w:val="000000"/>
                <w:sz w:val="20"/>
              </w:rPr>
              <w:t>8</w:t>
            </w:r>
            <w:r w:rsidRPr="00BD0D8B">
              <w:rPr>
                <w:color w:val="000000"/>
                <w:sz w:val="20"/>
              </w:rPr>
              <w:br/>
              <w:t xml:space="preserve"> hours</w:t>
            </w:r>
          </w:p>
        </w:tc>
        <w:tc>
          <w:tcPr>
            <w:tcW w:w="1260" w:type="dxa"/>
            <w:shd w:val="clear" w:color="auto" w:fill="auto"/>
            <w:hideMark/>
          </w:tcPr>
          <w:p w:rsidR="000D0CCC" w:rsidRPr="00BD0D8B" w:rsidP="000D0CCC" w14:paraId="61E32624" w14:textId="77777777">
            <w:pPr>
              <w:jc w:val="center"/>
              <w:rPr>
                <w:color w:val="000000"/>
                <w:sz w:val="20"/>
              </w:rPr>
            </w:pPr>
            <w:r w:rsidRPr="00BD0D8B">
              <w:rPr>
                <w:color w:val="000000"/>
                <w:sz w:val="20"/>
              </w:rPr>
              <w:t>400.00</w:t>
            </w:r>
            <w:r w:rsidRPr="00BD0D8B">
              <w:rPr>
                <w:color w:val="000000"/>
                <w:sz w:val="20"/>
              </w:rPr>
              <w:br/>
              <w:t xml:space="preserve"> hours</w:t>
            </w:r>
          </w:p>
        </w:tc>
        <w:tc>
          <w:tcPr>
            <w:tcW w:w="990" w:type="dxa"/>
            <w:shd w:val="clear" w:color="auto" w:fill="auto"/>
            <w:hideMark/>
          </w:tcPr>
          <w:p w:rsidR="000D0CCC" w:rsidRPr="00BD0D8B" w:rsidP="000D0CCC" w14:paraId="623B1E39" w14:textId="3041380E">
            <w:pPr>
              <w:jc w:val="center"/>
              <w:rPr>
                <w:sz w:val="20"/>
              </w:rPr>
            </w:pPr>
            <w:r w:rsidRPr="00BD0D8B">
              <w:rPr>
                <w:sz w:val="20"/>
              </w:rPr>
              <w:t>$85.93</w:t>
            </w:r>
          </w:p>
        </w:tc>
        <w:tc>
          <w:tcPr>
            <w:tcW w:w="1530" w:type="dxa"/>
            <w:shd w:val="clear" w:color="auto" w:fill="auto"/>
            <w:hideMark/>
          </w:tcPr>
          <w:p w:rsidR="000D0CCC" w:rsidRPr="00BD0D8B" w:rsidP="000D0CCC" w14:paraId="1103672C" w14:textId="22647C3F">
            <w:pPr>
              <w:jc w:val="center"/>
              <w:rPr>
                <w:color w:val="000000"/>
                <w:sz w:val="20"/>
              </w:rPr>
            </w:pPr>
            <w:r w:rsidRPr="00BD0D8B">
              <w:rPr>
                <w:color w:val="000000"/>
                <w:sz w:val="20"/>
              </w:rPr>
              <w:t>$34,372.00</w:t>
            </w:r>
          </w:p>
        </w:tc>
        <w:tc>
          <w:tcPr>
            <w:tcW w:w="2970" w:type="dxa"/>
            <w:shd w:val="clear" w:color="auto" w:fill="auto"/>
            <w:hideMark/>
          </w:tcPr>
          <w:p w:rsidR="000D0CCC" w:rsidRPr="00BD0D8B" w:rsidP="000D0CCC" w14:paraId="4A99BD21" w14:textId="321116DB">
            <w:pPr>
              <w:rPr>
                <w:color w:val="000000"/>
                <w:sz w:val="20"/>
              </w:rPr>
            </w:pPr>
            <w:r w:rsidRPr="0077504F">
              <w:rPr>
                <w:color w:val="000000"/>
                <w:sz w:val="20"/>
              </w:rPr>
              <w:t>If the Associate Administrator has determined that the changes do not conform to this part, the employer shall resubmit the portion of its program, as revised to address specific deficiencies, within 90 days after the date of any notice of deficiencies from the Associate Administrator. Failure to resubmit the program with the necessary revisions shall be considered a failure to implement a program under this part. The Associate Administrator may extend this 90-day period upon written request.</w:t>
            </w:r>
            <w:r w:rsidRPr="00BD0D8B">
              <w:rPr>
                <w:color w:val="000000"/>
                <w:sz w:val="20"/>
              </w:rPr>
              <w:t> </w:t>
            </w:r>
          </w:p>
        </w:tc>
      </w:tr>
      <w:tr w14:paraId="23AA1F14" w14:textId="77777777" w:rsidTr="004D4C6F">
        <w:tblPrEx>
          <w:tblW w:w="13045" w:type="dxa"/>
          <w:tblLayout w:type="fixed"/>
          <w:tblLook w:val="04A0"/>
        </w:tblPrEx>
        <w:trPr>
          <w:trHeight w:val="800"/>
        </w:trPr>
        <w:tc>
          <w:tcPr>
            <w:tcW w:w="2425" w:type="dxa"/>
            <w:shd w:val="clear" w:color="auto" w:fill="auto"/>
          </w:tcPr>
          <w:p w:rsidR="000D0CCC" w:rsidRPr="00BD0D8B" w:rsidP="000D0CCC" w14:paraId="2ABEBDCB" w14:textId="1443B710">
            <w:pPr>
              <w:rPr>
                <w:color w:val="000000"/>
                <w:sz w:val="20"/>
              </w:rPr>
            </w:pPr>
            <w:r w:rsidRPr="00561588">
              <w:rPr>
                <w:color w:val="000000"/>
                <w:sz w:val="20"/>
              </w:rPr>
              <w:t>—(d)(1)(i) Copy of additional submissions, resubmissions, and informational filings to labor organization presidents</w:t>
            </w:r>
          </w:p>
        </w:tc>
        <w:tc>
          <w:tcPr>
            <w:tcW w:w="1350" w:type="dxa"/>
            <w:shd w:val="clear" w:color="auto" w:fill="auto"/>
          </w:tcPr>
          <w:p w:rsidR="000D0CCC" w:rsidP="000D0CCC" w14:paraId="5385A509" w14:textId="77777777">
            <w:pPr>
              <w:jc w:val="center"/>
              <w:rPr>
                <w:color w:val="000000"/>
                <w:sz w:val="20"/>
              </w:rPr>
            </w:pPr>
            <w:r w:rsidRPr="00561588">
              <w:rPr>
                <w:color w:val="000000"/>
                <w:sz w:val="20"/>
              </w:rPr>
              <w:t>50</w:t>
            </w:r>
            <w:r w:rsidRPr="00561588">
              <w:rPr>
                <w:color w:val="000000"/>
                <w:sz w:val="20"/>
              </w:rPr>
              <w:br/>
              <w:t>railroads/</w:t>
            </w:r>
          </w:p>
          <w:p w:rsidR="000D0CCC" w:rsidRPr="00BD0D8B" w:rsidP="000D0CCC" w14:paraId="7283DDF3" w14:textId="49192A7A">
            <w:pPr>
              <w:jc w:val="center"/>
              <w:rPr>
                <w:color w:val="000000"/>
                <w:sz w:val="20"/>
              </w:rPr>
            </w:pPr>
            <w:r w:rsidRPr="00561588">
              <w:rPr>
                <w:color w:val="000000"/>
                <w:sz w:val="20"/>
              </w:rPr>
              <w:t>contractors</w:t>
            </w:r>
          </w:p>
        </w:tc>
        <w:tc>
          <w:tcPr>
            <w:tcW w:w="1440" w:type="dxa"/>
            <w:shd w:val="clear" w:color="auto" w:fill="auto"/>
            <w:hideMark/>
          </w:tcPr>
          <w:p w:rsidR="000D0CCC" w:rsidRPr="00BD0D8B" w:rsidP="000D0CCC" w14:paraId="47E69EE0" w14:textId="77777777">
            <w:pPr>
              <w:jc w:val="center"/>
              <w:rPr>
                <w:color w:val="000000"/>
                <w:sz w:val="20"/>
              </w:rPr>
            </w:pPr>
            <w:r w:rsidRPr="00BD0D8B">
              <w:rPr>
                <w:color w:val="000000"/>
                <w:sz w:val="20"/>
              </w:rPr>
              <w:t>50</w:t>
            </w:r>
            <w:r w:rsidRPr="00BD0D8B">
              <w:rPr>
                <w:color w:val="000000"/>
                <w:sz w:val="20"/>
              </w:rPr>
              <w:br/>
              <w:t xml:space="preserve"> copies</w:t>
            </w:r>
          </w:p>
        </w:tc>
        <w:tc>
          <w:tcPr>
            <w:tcW w:w="1080" w:type="dxa"/>
            <w:shd w:val="clear" w:color="auto" w:fill="auto"/>
            <w:hideMark/>
          </w:tcPr>
          <w:p w:rsidR="000D0CCC" w:rsidRPr="00BD0D8B" w:rsidP="000D0CCC" w14:paraId="7569CAEB" w14:textId="77777777">
            <w:pPr>
              <w:jc w:val="center"/>
              <w:rPr>
                <w:color w:val="000000"/>
                <w:sz w:val="20"/>
              </w:rPr>
            </w:pPr>
            <w:r w:rsidRPr="00BD0D8B">
              <w:rPr>
                <w:color w:val="000000"/>
                <w:sz w:val="20"/>
              </w:rPr>
              <w:t>10</w:t>
            </w:r>
            <w:r w:rsidRPr="00BD0D8B">
              <w:rPr>
                <w:color w:val="000000"/>
                <w:sz w:val="20"/>
              </w:rPr>
              <w:br/>
              <w:t xml:space="preserve"> minutes</w:t>
            </w:r>
          </w:p>
        </w:tc>
        <w:tc>
          <w:tcPr>
            <w:tcW w:w="1260" w:type="dxa"/>
            <w:shd w:val="clear" w:color="auto" w:fill="auto"/>
            <w:hideMark/>
          </w:tcPr>
          <w:p w:rsidR="000D0CCC" w:rsidRPr="00BD0D8B" w:rsidP="000D0CCC" w14:paraId="769A8783" w14:textId="77777777">
            <w:pPr>
              <w:jc w:val="center"/>
              <w:rPr>
                <w:color w:val="000000"/>
                <w:sz w:val="20"/>
              </w:rPr>
            </w:pPr>
            <w:r w:rsidRPr="00BD0D8B">
              <w:rPr>
                <w:color w:val="000000"/>
                <w:sz w:val="20"/>
              </w:rPr>
              <w:t>8.33</w:t>
            </w:r>
            <w:r w:rsidRPr="00BD0D8B">
              <w:rPr>
                <w:color w:val="000000"/>
                <w:sz w:val="20"/>
              </w:rPr>
              <w:br/>
              <w:t xml:space="preserve"> hours</w:t>
            </w:r>
          </w:p>
        </w:tc>
        <w:tc>
          <w:tcPr>
            <w:tcW w:w="990" w:type="dxa"/>
            <w:shd w:val="clear" w:color="auto" w:fill="auto"/>
            <w:hideMark/>
          </w:tcPr>
          <w:p w:rsidR="000D0CCC" w:rsidRPr="00BD0D8B" w:rsidP="000D0CCC" w14:paraId="214DAD65" w14:textId="511041B5">
            <w:pPr>
              <w:jc w:val="center"/>
              <w:rPr>
                <w:sz w:val="20"/>
              </w:rPr>
            </w:pPr>
            <w:r w:rsidRPr="00BD0D8B">
              <w:rPr>
                <w:sz w:val="20"/>
              </w:rPr>
              <w:t>$85.93</w:t>
            </w:r>
          </w:p>
        </w:tc>
        <w:tc>
          <w:tcPr>
            <w:tcW w:w="1530" w:type="dxa"/>
            <w:shd w:val="clear" w:color="auto" w:fill="auto"/>
            <w:hideMark/>
          </w:tcPr>
          <w:p w:rsidR="000D0CCC" w:rsidRPr="00BD0D8B" w:rsidP="3D8BAE32" w14:paraId="3C01B875" w14:textId="5C3A29E9">
            <w:pPr>
              <w:jc w:val="center"/>
              <w:rPr>
                <w:color w:val="000000"/>
                <w:sz w:val="20"/>
              </w:rPr>
            </w:pPr>
            <w:r w:rsidRPr="3D8BAE32">
              <w:rPr>
                <w:color w:val="000000" w:themeColor="text1"/>
                <w:sz w:val="20"/>
              </w:rPr>
              <w:t>$715.</w:t>
            </w:r>
            <w:r w:rsidRPr="3D8BAE32">
              <w:rPr>
                <w:color w:val="000000" w:themeColor="text1"/>
                <w:sz w:val="20"/>
              </w:rPr>
              <w:t>8</w:t>
            </w:r>
            <w:r w:rsidRPr="3D8BAE32">
              <w:rPr>
                <w:color w:val="000000" w:themeColor="text1"/>
                <w:sz w:val="20"/>
              </w:rPr>
              <w:t>0</w:t>
            </w:r>
          </w:p>
        </w:tc>
        <w:tc>
          <w:tcPr>
            <w:tcW w:w="2970" w:type="dxa"/>
            <w:shd w:val="clear" w:color="auto" w:fill="auto"/>
            <w:hideMark/>
          </w:tcPr>
          <w:p w:rsidR="000D0CCC" w:rsidRPr="00BD0D8B" w:rsidP="000D0CCC" w14:paraId="290E4642" w14:textId="2F4F7DAA">
            <w:pPr>
              <w:rPr>
                <w:color w:val="000000"/>
                <w:sz w:val="20"/>
              </w:rPr>
            </w:pPr>
            <w:r>
              <w:rPr>
                <w:color w:val="000000"/>
                <w:sz w:val="20"/>
              </w:rPr>
              <w:t>Each railroad, s</w:t>
            </w:r>
            <w:r w:rsidRPr="00F80E75">
              <w:rPr>
                <w:color w:val="000000"/>
                <w:sz w:val="20"/>
              </w:rPr>
              <w:t>imultaneous with its filing with the FRA, serve a copy of any submission, resubmission, or informational filing required pursuant to this section, to the president of each labor organization that represents the railroad's employees subject to this part;</w:t>
            </w:r>
          </w:p>
        </w:tc>
      </w:tr>
      <w:tr w14:paraId="1A04C8A7" w14:textId="77777777" w:rsidTr="004D4C6F">
        <w:tblPrEx>
          <w:tblW w:w="13045" w:type="dxa"/>
          <w:tblLayout w:type="fixed"/>
          <w:tblLook w:val="04A0"/>
        </w:tblPrEx>
        <w:trPr>
          <w:trHeight w:val="1275"/>
        </w:trPr>
        <w:tc>
          <w:tcPr>
            <w:tcW w:w="2425" w:type="dxa"/>
            <w:shd w:val="clear" w:color="auto" w:fill="auto"/>
          </w:tcPr>
          <w:p w:rsidR="000D0CCC" w:rsidRPr="00BD0D8B" w:rsidP="000D0CCC" w14:paraId="50771895" w14:textId="04D28FB9">
            <w:pPr>
              <w:rPr>
                <w:color w:val="000000"/>
                <w:sz w:val="20"/>
              </w:rPr>
            </w:pPr>
            <w:r w:rsidRPr="00561588">
              <w:rPr>
                <w:color w:val="000000"/>
                <w:sz w:val="20"/>
              </w:rPr>
              <w:t>—(d)(1)(ii) Railroad statement affirming that a copy of submissions, resubmissions, or informational filings has been served to labor organization presidents</w:t>
            </w:r>
          </w:p>
        </w:tc>
        <w:tc>
          <w:tcPr>
            <w:tcW w:w="1350" w:type="dxa"/>
            <w:shd w:val="clear" w:color="auto" w:fill="auto"/>
          </w:tcPr>
          <w:p w:rsidR="000D0CCC" w:rsidP="000D0CCC" w14:paraId="657F6CD9" w14:textId="77777777">
            <w:pPr>
              <w:jc w:val="center"/>
              <w:rPr>
                <w:color w:val="000000"/>
                <w:sz w:val="20"/>
              </w:rPr>
            </w:pPr>
            <w:r w:rsidRPr="00561588">
              <w:rPr>
                <w:color w:val="000000"/>
                <w:sz w:val="20"/>
              </w:rPr>
              <w:t>228</w:t>
            </w:r>
            <w:r w:rsidRPr="00561588">
              <w:rPr>
                <w:color w:val="000000"/>
                <w:sz w:val="20"/>
              </w:rPr>
              <w:br/>
              <w:t>railroads/</w:t>
            </w:r>
          </w:p>
          <w:p w:rsidR="000D0CCC" w:rsidRPr="00BD0D8B" w:rsidP="000D0CCC" w14:paraId="03F6EF90" w14:textId="647FBB90">
            <w:pPr>
              <w:jc w:val="center"/>
              <w:rPr>
                <w:color w:val="000000"/>
                <w:sz w:val="20"/>
              </w:rPr>
            </w:pPr>
            <w:r w:rsidRPr="00561588">
              <w:rPr>
                <w:color w:val="000000"/>
                <w:sz w:val="20"/>
              </w:rPr>
              <w:t>contractors</w:t>
            </w:r>
          </w:p>
        </w:tc>
        <w:tc>
          <w:tcPr>
            <w:tcW w:w="1440" w:type="dxa"/>
            <w:shd w:val="clear" w:color="auto" w:fill="auto"/>
            <w:hideMark/>
          </w:tcPr>
          <w:p w:rsidR="000D0CCC" w:rsidRPr="00BD0D8B" w:rsidP="000D0CCC" w14:paraId="33511C37" w14:textId="77777777">
            <w:pPr>
              <w:jc w:val="center"/>
              <w:rPr>
                <w:color w:val="000000"/>
                <w:sz w:val="20"/>
              </w:rPr>
            </w:pPr>
            <w:r w:rsidRPr="00BD0D8B">
              <w:rPr>
                <w:color w:val="000000"/>
                <w:sz w:val="20"/>
              </w:rPr>
              <w:t>76</w:t>
            </w:r>
            <w:r w:rsidRPr="00BD0D8B">
              <w:rPr>
                <w:color w:val="000000"/>
                <w:sz w:val="20"/>
              </w:rPr>
              <w:br/>
              <w:t xml:space="preserve"> affirming statements</w:t>
            </w:r>
          </w:p>
        </w:tc>
        <w:tc>
          <w:tcPr>
            <w:tcW w:w="1080" w:type="dxa"/>
            <w:shd w:val="clear" w:color="auto" w:fill="auto"/>
            <w:hideMark/>
          </w:tcPr>
          <w:p w:rsidR="000D0CCC" w:rsidRPr="00BD0D8B" w:rsidP="000D0CCC" w14:paraId="49B42699" w14:textId="77777777">
            <w:pPr>
              <w:jc w:val="center"/>
              <w:rPr>
                <w:color w:val="000000"/>
                <w:sz w:val="20"/>
              </w:rPr>
            </w:pPr>
            <w:r w:rsidRPr="00BD0D8B">
              <w:rPr>
                <w:color w:val="000000"/>
                <w:sz w:val="20"/>
              </w:rPr>
              <w:t>10</w:t>
            </w:r>
            <w:r w:rsidRPr="00BD0D8B">
              <w:rPr>
                <w:color w:val="000000"/>
                <w:sz w:val="20"/>
              </w:rPr>
              <w:br/>
              <w:t xml:space="preserve"> minutes</w:t>
            </w:r>
          </w:p>
        </w:tc>
        <w:tc>
          <w:tcPr>
            <w:tcW w:w="1260" w:type="dxa"/>
            <w:shd w:val="clear" w:color="auto" w:fill="auto"/>
            <w:hideMark/>
          </w:tcPr>
          <w:p w:rsidR="000D0CCC" w:rsidRPr="00BD0D8B" w:rsidP="000D0CCC" w14:paraId="1F399366" w14:textId="77777777">
            <w:pPr>
              <w:jc w:val="center"/>
              <w:rPr>
                <w:color w:val="000000"/>
                <w:sz w:val="20"/>
              </w:rPr>
            </w:pPr>
            <w:r w:rsidRPr="00BD0D8B">
              <w:rPr>
                <w:color w:val="000000"/>
                <w:sz w:val="20"/>
              </w:rPr>
              <w:t>12.67</w:t>
            </w:r>
            <w:r w:rsidRPr="00BD0D8B">
              <w:rPr>
                <w:color w:val="000000"/>
                <w:sz w:val="20"/>
              </w:rPr>
              <w:br/>
              <w:t xml:space="preserve"> hours</w:t>
            </w:r>
          </w:p>
        </w:tc>
        <w:tc>
          <w:tcPr>
            <w:tcW w:w="990" w:type="dxa"/>
            <w:shd w:val="clear" w:color="auto" w:fill="auto"/>
            <w:hideMark/>
          </w:tcPr>
          <w:p w:rsidR="000D0CCC" w:rsidRPr="00BD0D8B" w:rsidP="000D0CCC" w14:paraId="7ED88565" w14:textId="77B5A7AC">
            <w:pPr>
              <w:jc w:val="center"/>
              <w:rPr>
                <w:sz w:val="20"/>
              </w:rPr>
            </w:pPr>
            <w:r w:rsidRPr="00BD0D8B">
              <w:rPr>
                <w:sz w:val="20"/>
              </w:rPr>
              <w:t>$85.93</w:t>
            </w:r>
          </w:p>
        </w:tc>
        <w:tc>
          <w:tcPr>
            <w:tcW w:w="1530" w:type="dxa"/>
            <w:shd w:val="clear" w:color="auto" w:fill="auto"/>
            <w:hideMark/>
          </w:tcPr>
          <w:p w:rsidR="000D0CCC" w:rsidRPr="00BD0D8B" w:rsidP="3D8BAE32" w14:paraId="53826F9F" w14:textId="2E596850">
            <w:pPr>
              <w:jc w:val="center"/>
              <w:rPr>
                <w:color w:val="000000"/>
                <w:sz w:val="20"/>
              </w:rPr>
            </w:pPr>
            <w:r w:rsidRPr="3D8BAE32">
              <w:rPr>
                <w:color w:val="000000" w:themeColor="text1"/>
                <w:sz w:val="20"/>
              </w:rPr>
              <w:t>$1,088.</w:t>
            </w:r>
            <w:r w:rsidRPr="3D8BAE32">
              <w:rPr>
                <w:color w:val="000000" w:themeColor="text1"/>
                <w:sz w:val="20"/>
              </w:rPr>
              <w:t>73</w:t>
            </w:r>
          </w:p>
        </w:tc>
        <w:tc>
          <w:tcPr>
            <w:tcW w:w="2970" w:type="dxa"/>
            <w:shd w:val="clear" w:color="auto" w:fill="auto"/>
            <w:hideMark/>
          </w:tcPr>
          <w:p w:rsidR="000D0CCC" w:rsidRPr="00BD0D8B" w:rsidP="000D0CCC" w14:paraId="4E011162" w14:textId="31733459">
            <w:pPr>
              <w:rPr>
                <w:color w:val="000000"/>
                <w:sz w:val="20"/>
              </w:rPr>
            </w:pPr>
            <w:r>
              <w:rPr>
                <w:color w:val="000000"/>
                <w:sz w:val="20"/>
              </w:rPr>
              <w:t>Each railroad must i</w:t>
            </w:r>
            <w:r w:rsidRPr="00F80E75">
              <w:rPr>
                <w:color w:val="000000"/>
                <w:sz w:val="20"/>
              </w:rPr>
              <w:t>nclude in its submission, resubmission, or informational filing required pursuant to this section a statement affirming that the railroad has served a copy to the president of each labor organization that represents the railroad's employees subject to this part, together with a list of the names and addresses of persons served.</w:t>
            </w:r>
            <w:r w:rsidRPr="00BD0D8B">
              <w:rPr>
                <w:color w:val="000000"/>
                <w:sz w:val="20"/>
              </w:rPr>
              <w:t> </w:t>
            </w:r>
          </w:p>
        </w:tc>
      </w:tr>
      <w:tr w14:paraId="0CFC9962" w14:textId="77777777" w:rsidTr="004D4C6F">
        <w:tblPrEx>
          <w:tblW w:w="13045" w:type="dxa"/>
          <w:tblLayout w:type="fixed"/>
          <w:tblLook w:val="04A0"/>
        </w:tblPrEx>
        <w:trPr>
          <w:trHeight w:val="765"/>
        </w:trPr>
        <w:tc>
          <w:tcPr>
            <w:tcW w:w="2425" w:type="dxa"/>
            <w:shd w:val="clear" w:color="auto" w:fill="auto"/>
          </w:tcPr>
          <w:p w:rsidR="000D0CCC" w:rsidRPr="00BD0D8B" w:rsidP="000D0CCC" w14:paraId="44925F4C" w14:textId="1CE05472">
            <w:pPr>
              <w:rPr>
                <w:color w:val="000000"/>
                <w:sz w:val="20"/>
              </w:rPr>
            </w:pPr>
            <w:r w:rsidRPr="00561588">
              <w:rPr>
                <w:color w:val="000000"/>
                <w:sz w:val="20"/>
              </w:rPr>
              <w:t>—(d)(2) Labor comments on railroad training program submissions, resubmissions, or informational filings</w:t>
            </w:r>
          </w:p>
        </w:tc>
        <w:tc>
          <w:tcPr>
            <w:tcW w:w="1350" w:type="dxa"/>
            <w:shd w:val="clear" w:color="auto" w:fill="auto"/>
          </w:tcPr>
          <w:p w:rsidR="000D0CCC" w:rsidP="000D0CCC" w14:paraId="134B7163" w14:textId="77777777">
            <w:pPr>
              <w:jc w:val="center"/>
              <w:rPr>
                <w:color w:val="000000"/>
                <w:sz w:val="20"/>
              </w:rPr>
            </w:pPr>
            <w:r w:rsidRPr="00561588">
              <w:rPr>
                <w:color w:val="000000"/>
                <w:sz w:val="20"/>
              </w:rPr>
              <w:t>228</w:t>
            </w:r>
            <w:r w:rsidRPr="00561588">
              <w:rPr>
                <w:color w:val="000000"/>
                <w:sz w:val="20"/>
              </w:rPr>
              <w:br/>
              <w:t>railroad labor</w:t>
            </w:r>
          </w:p>
          <w:p w:rsidR="000D0CCC" w:rsidRPr="00BD0D8B" w:rsidP="000D0CCC" w14:paraId="3E5EBC07" w14:textId="50498FEC">
            <w:pPr>
              <w:jc w:val="center"/>
              <w:rPr>
                <w:color w:val="000000"/>
                <w:sz w:val="20"/>
              </w:rPr>
            </w:pPr>
            <w:r w:rsidRPr="00561588">
              <w:rPr>
                <w:color w:val="000000"/>
                <w:sz w:val="20"/>
              </w:rPr>
              <w:t>organizations</w:t>
            </w:r>
          </w:p>
        </w:tc>
        <w:tc>
          <w:tcPr>
            <w:tcW w:w="1440" w:type="dxa"/>
            <w:shd w:val="clear" w:color="auto" w:fill="auto"/>
            <w:hideMark/>
          </w:tcPr>
          <w:p w:rsidR="000D0CCC" w:rsidRPr="00BD0D8B" w:rsidP="000D0CCC" w14:paraId="53603514" w14:textId="77777777">
            <w:pPr>
              <w:jc w:val="center"/>
              <w:rPr>
                <w:color w:val="000000"/>
                <w:sz w:val="20"/>
              </w:rPr>
            </w:pPr>
            <w:r w:rsidRPr="00BD0D8B">
              <w:rPr>
                <w:color w:val="000000"/>
                <w:sz w:val="20"/>
              </w:rPr>
              <w:t>3</w:t>
            </w:r>
            <w:r w:rsidRPr="00BD0D8B">
              <w:rPr>
                <w:color w:val="000000"/>
                <w:sz w:val="20"/>
              </w:rPr>
              <w:br/>
              <w:t xml:space="preserve"> comments</w:t>
            </w:r>
          </w:p>
        </w:tc>
        <w:tc>
          <w:tcPr>
            <w:tcW w:w="1080" w:type="dxa"/>
            <w:shd w:val="clear" w:color="auto" w:fill="auto"/>
            <w:hideMark/>
          </w:tcPr>
          <w:p w:rsidR="000D0CCC" w:rsidRPr="00BD0D8B" w:rsidP="000D0CCC" w14:paraId="2CE1269F" w14:textId="77777777">
            <w:pPr>
              <w:jc w:val="center"/>
              <w:rPr>
                <w:color w:val="000000"/>
                <w:sz w:val="20"/>
              </w:rPr>
            </w:pPr>
            <w:r w:rsidRPr="00BD0D8B">
              <w:rPr>
                <w:color w:val="000000"/>
                <w:sz w:val="20"/>
              </w:rPr>
              <w:t>30</w:t>
            </w:r>
            <w:r w:rsidRPr="00BD0D8B">
              <w:rPr>
                <w:color w:val="000000"/>
                <w:sz w:val="20"/>
              </w:rPr>
              <w:br/>
              <w:t xml:space="preserve"> minutes</w:t>
            </w:r>
          </w:p>
        </w:tc>
        <w:tc>
          <w:tcPr>
            <w:tcW w:w="1260" w:type="dxa"/>
            <w:shd w:val="clear" w:color="auto" w:fill="auto"/>
            <w:hideMark/>
          </w:tcPr>
          <w:p w:rsidR="000D0CCC" w:rsidRPr="00BD0D8B" w:rsidP="000D0CCC" w14:paraId="549359E2" w14:textId="77777777">
            <w:pPr>
              <w:jc w:val="center"/>
              <w:rPr>
                <w:color w:val="000000"/>
                <w:sz w:val="20"/>
              </w:rPr>
            </w:pPr>
            <w:r w:rsidRPr="00BD0D8B">
              <w:rPr>
                <w:color w:val="000000"/>
                <w:sz w:val="20"/>
              </w:rPr>
              <w:t>1.50</w:t>
            </w:r>
            <w:r w:rsidRPr="00BD0D8B">
              <w:rPr>
                <w:color w:val="000000"/>
                <w:sz w:val="20"/>
              </w:rPr>
              <w:br/>
              <w:t xml:space="preserve"> hours</w:t>
            </w:r>
          </w:p>
        </w:tc>
        <w:tc>
          <w:tcPr>
            <w:tcW w:w="990" w:type="dxa"/>
            <w:shd w:val="clear" w:color="auto" w:fill="auto"/>
            <w:hideMark/>
          </w:tcPr>
          <w:p w:rsidR="000D0CCC" w:rsidRPr="00BD0D8B" w:rsidP="000D0CCC" w14:paraId="33EC0ED1" w14:textId="0EEE7968">
            <w:pPr>
              <w:jc w:val="center"/>
              <w:rPr>
                <w:sz w:val="20"/>
              </w:rPr>
            </w:pPr>
            <w:r w:rsidRPr="00BD0D8B">
              <w:rPr>
                <w:sz w:val="20"/>
              </w:rPr>
              <w:t>$85.93</w:t>
            </w:r>
          </w:p>
        </w:tc>
        <w:tc>
          <w:tcPr>
            <w:tcW w:w="1530" w:type="dxa"/>
            <w:shd w:val="clear" w:color="auto" w:fill="auto"/>
            <w:hideMark/>
          </w:tcPr>
          <w:p w:rsidR="000D0CCC" w:rsidRPr="00BD0D8B" w:rsidP="3D8BAE32" w14:paraId="020127FE" w14:textId="239705B6">
            <w:pPr>
              <w:jc w:val="center"/>
              <w:rPr>
                <w:color w:val="000000"/>
                <w:sz w:val="20"/>
              </w:rPr>
            </w:pPr>
            <w:r w:rsidRPr="3D8BAE32">
              <w:rPr>
                <w:color w:val="000000" w:themeColor="text1"/>
                <w:sz w:val="20"/>
              </w:rPr>
              <w:t>$128.</w:t>
            </w:r>
            <w:r w:rsidRPr="3D8BAE32">
              <w:rPr>
                <w:color w:val="000000" w:themeColor="text1"/>
                <w:sz w:val="20"/>
              </w:rPr>
              <w:t>9</w:t>
            </w:r>
            <w:r w:rsidRPr="3D8BAE32">
              <w:rPr>
                <w:color w:val="000000" w:themeColor="text1"/>
                <w:sz w:val="20"/>
              </w:rPr>
              <w:t>0</w:t>
            </w:r>
          </w:p>
        </w:tc>
        <w:tc>
          <w:tcPr>
            <w:tcW w:w="2970" w:type="dxa"/>
            <w:shd w:val="clear" w:color="auto" w:fill="auto"/>
            <w:hideMark/>
          </w:tcPr>
          <w:p w:rsidR="000D0CCC" w:rsidRPr="00BD0D8B" w:rsidP="000D0CCC" w14:paraId="0167FA5E" w14:textId="0B2F45A3">
            <w:pPr>
              <w:rPr>
                <w:color w:val="000000"/>
                <w:sz w:val="20"/>
              </w:rPr>
            </w:pPr>
            <w:r w:rsidRPr="00F80E75">
              <w:rPr>
                <w:color w:val="000000"/>
                <w:sz w:val="20"/>
              </w:rPr>
              <w:t>Not later than 90 days from the date a railroad files its submission, resubmission, or informational filing required pursuant to this section, a representative designated by the president of each labor organization that represents railroad employees subject to this part, may file a comment on the submission, resubmission, or informational filin</w:t>
            </w:r>
            <w:r>
              <w:rPr>
                <w:color w:val="000000"/>
                <w:sz w:val="20"/>
              </w:rPr>
              <w:t>g.</w:t>
            </w:r>
          </w:p>
        </w:tc>
      </w:tr>
      <w:tr w14:paraId="556FFC21" w14:textId="77777777" w:rsidTr="004D4C6F">
        <w:tblPrEx>
          <w:tblW w:w="13045" w:type="dxa"/>
          <w:tblLayout w:type="fixed"/>
          <w:tblLook w:val="04A0"/>
        </w:tblPrEx>
        <w:trPr>
          <w:trHeight w:val="1020"/>
        </w:trPr>
        <w:tc>
          <w:tcPr>
            <w:tcW w:w="2425" w:type="dxa"/>
            <w:shd w:val="clear" w:color="auto" w:fill="auto"/>
          </w:tcPr>
          <w:p w:rsidR="000D0CCC" w:rsidP="000D0CCC" w14:paraId="651461A5" w14:textId="77777777">
            <w:pPr>
              <w:rPr>
                <w:color w:val="000000"/>
                <w:sz w:val="20"/>
              </w:rPr>
            </w:pPr>
            <w:r w:rsidRPr="00561588">
              <w:rPr>
                <w:color w:val="000000"/>
                <w:sz w:val="20"/>
              </w:rPr>
              <w:t xml:space="preserve">243.111(g)—Safety-related railroad employees instructed by training organizations </w:t>
            </w:r>
            <w:r>
              <w:rPr>
                <w:color w:val="000000"/>
                <w:sz w:val="20"/>
              </w:rPr>
              <w:t>or</w:t>
            </w:r>
          </w:p>
          <w:p w:rsidR="000D0CCC" w:rsidP="000D0CCC" w14:paraId="59F2D4AD" w14:textId="77777777">
            <w:pPr>
              <w:rPr>
                <w:color w:val="000000"/>
                <w:sz w:val="20"/>
              </w:rPr>
            </w:pPr>
            <w:r w:rsidRPr="00561588">
              <w:rPr>
                <w:color w:val="000000"/>
                <w:sz w:val="20"/>
              </w:rPr>
              <w:t>learning institutions</w:t>
            </w:r>
            <w:r>
              <w:rPr>
                <w:color w:val="000000"/>
                <w:sz w:val="20"/>
              </w:rPr>
              <w:t>–</w:t>
            </w:r>
          </w:p>
          <w:p w:rsidR="000D0CCC" w:rsidRPr="00BD0D8B" w:rsidP="000D0CCC" w14:paraId="5194F5AC" w14:textId="53D5D39A">
            <w:pPr>
              <w:rPr>
                <w:color w:val="000000"/>
                <w:sz w:val="20"/>
              </w:rPr>
            </w:pPr>
            <w:r w:rsidRPr="00561588">
              <w:rPr>
                <w:color w:val="000000"/>
                <w:sz w:val="20"/>
              </w:rPr>
              <w:t>recordkeeping</w:t>
            </w:r>
          </w:p>
        </w:tc>
        <w:tc>
          <w:tcPr>
            <w:tcW w:w="1350" w:type="dxa"/>
            <w:shd w:val="clear" w:color="auto" w:fill="auto"/>
          </w:tcPr>
          <w:p w:rsidR="000D0CCC" w:rsidRPr="00BD0D8B" w:rsidP="000D0CCC" w14:paraId="5AA1B396" w14:textId="312329FA">
            <w:pPr>
              <w:jc w:val="center"/>
              <w:rPr>
                <w:color w:val="000000"/>
                <w:sz w:val="20"/>
              </w:rPr>
            </w:pPr>
            <w:r w:rsidRPr="00561588">
              <w:rPr>
                <w:color w:val="000000"/>
                <w:sz w:val="20"/>
              </w:rPr>
              <w:t>109</w:t>
            </w:r>
            <w:r w:rsidRPr="00561588">
              <w:rPr>
                <w:color w:val="000000"/>
                <w:sz w:val="20"/>
              </w:rPr>
              <w:br/>
            </w:r>
            <w:r w:rsidRPr="0043025F">
              <w:rPr>
                <w:color w:val="000000"/>
                <w:sz w:val="20"/>
              </w:rPr>
              <w:t>training organizations</w:t>
            </w:r>
            <w:r>
              <w:rPr>
                <w:color w:val="000000"/>
                <w:sz w:val="20"/>
              </w:rPr>
              <w:t>/</w:t>
            </w:r>
            <w:r w:rsidRPr="0043025F">
              <w:rPr>
                <w:color w:val="000000"/>
                <w:sz w:val="20"/>
              </w:rPr>
              <w:t xml:space="preserve"> learning institutions</w:t>
            </w:r>
            <w:r w:rsidRPr="0043025F">
              <w:rPr>
                <w:color w:val="000000"/>
                <w:sz w:val="20"/>
              </w:rPr>
              <w:t xml:space="preserve"> </w:t>
            </w:r>
          </w:p>
        </w:tc>
        <w:tc>
          <w:tcPr>
            <w:tcW w:w="1440" w:type="dxa"/>
            <w:shd w:val="clear" w:color="auto" w:fill="auto"/>
            <w:hideMark/>
          </w:tcPr>
          <w:p w:rsidR="000D0CCC" w:rsidRPr="00BD0D8B" w:rsidP="000D0CCC" w14:paraId="08736753" w14:textId="77777777">
            <w:pPr>
              <w:jc w:val="center"/>
              <w:rPr>
                <w:color w:val="000000"/>
                <w:sz w:val="20"/>
              </w:rPr>
            </w:pPr>
            <w:r w:rsidRPr="00BD0D8B">
              <w:rPr>
                <w:color w:val="000000"/>
                <w:sz w:val="20"/>
              </w:rPr>
              <w:t>5,450</w:t>
            </w:r>
            <w:r w:rsidRPr="00BD0D8B">
              <w:rPr>
                <w:color w:val="000000"/>
                <w:sz w:val="20"/>
              </w:rPr>
              <w:br/>
              <w:t xml:space="preserve"> records</w:t>
            </w:r>
          </w:p>
        </w:tc>
        <w:tc>
          <w:tcPr>
            <w:tcW w:w="1080" w:type="dxa"/>
            <w:shd w:val="clear" w:color="auto" w:fill="auto"/>
            <w:hideMark/>
          </w:tcPr>
          <w:p w:rsidR="000D0CCC" w:rsidRPr="00BD0D8B" w:rsidP="000D0CCC" w14:paraId="4E4F88DC" w14:textId="77777777">
            <w:pPr>
              <w:jc w:val="center"/>
              <w:rPr>
                <w:color w:val="000000"/>
                <w:sz w:val="20"/>
              </w:rPr>
            </w:pPr>
            <w:r w:rsidRPr="00BD0D8B">
              <w:rPr>
                <w:color w:val="000000"/>
                <w:sz w:val="20"/>
              </w:rPr>
              <w:t>5</w:t>
            </w:r>
            <w:r w:rsidRPr="00BD0D8B">
              <w:rPr>
                <w:color w:val="000000"/>
                <w:sz w:val="20"/>
              </w:rPr>
              <w:br/>
              <w:t xml:space="preserve"> minutes</w:t>
            </w:r>
          </w:p>
        </w:tc>
        <w:tc>
          <w:tcPr>
            <w:tcW w:w="1260" w:type="dxa"/>
            <w:shd w:val="clear" w:color="auto" w:fill="auto"/>
            <w:hideMark/>
          </w:tcPr>
          <w:p w:rsidR="000D0CCC" w:rsidRPr="00BD0D8B" w:rsidP="000D0CCC" w14:paraId="5C42321E" w14:textId="77777777">
            <w:pPr>
              <w:jc w:val="center"/>
              <w:rPr>
                <w:color w:val="000000"/>
                <w:sz w:val="20"/>
              </w:rPr>
            </w:pPr>
            <w:r w:rsidRPr="00BD0D8B">
              <w:rPr>
                <w:color w:val="000000"/>
                <w:sz w:val="20"/>
              </w:rPr>
              <w:t>454.17</w:t>
            </w:r>
            <w:r w:rsidRPr="00BD0D8B">
              <w:rPr>
                <w:color w:val="000000"/>
                <w:sz w:val="20"/>
              </w:rPr>
              <w:br/>
              <w:t xml:space="preserve"> hours</w:t>
            </w:r>
          </w:p>
        </w:tc>
        <w:tc>
          <w:tcPr>
            <w:tcW w:w="990" w:type="dxa"/>
            <w:shd w:val="clear" w:color="auto" w:fill="auto"/>
            <w:hideMark/>
          </w:tcPr>
          <w:p w:rsidR="000D0CCC" w:rsidRPr="00BD0D8B" w:rsidP="000D0CCC" w14:paraId="72898CB3" w14:textId="6DB45170">
            <w:pPr>
              <w:jc w:val="center"/>
              <w:rPr>
                <w:sz w:val="20"/>
              </w:rPr>
            </w:pPr>
            <w:r w:rsidRPr="00BD0D8B">
              <w:rPr>
                <w:sz w:val="20"/>
              </w:rPr>
              <w:t>$85.93</w:t>
            </w:r>
          </w:p>
        </w:tc>
        <w:tc>
          <w:tcPr>
            <w:tcW w:w="1530" w:type="dxa"/>
            <w:shd w:val="clear" w:color="auto" w:fill="auto"/>
            <w:hideMark/>
          </w:tcPr>
          <w:p w:rsidR="000D0CCC" w:rsidRPr="00BD0D8B" w:rsidP="3D8BAE32" w14:paraId="21E7AD22" w14:textId="77476695">
            <w:pPr>
              <w:jc w:val="center"/>
              <w:rPr>
                <w:color w:val="000000"/>
                <w:sz w:val="20"/>
              </w:rPr>
            </w:pPr>
            <w:r w:rsidRPr="3D8BAE32">
              <w:rPr>
                <w:color w:val="000000" w:themeColor="text1"/>
                <w:sz w:val="20"/>
              </w:rPr>
              <w:t>$39,026.</w:t>
            </w:r>
            <w:r w:rsidRPr="3D8BAE32">
              <w:rPr>
                <w:color w:val="000000" w:themeColor="text1"/>
                <w:sz w:val="20"/>
              </w:rPr>
              <w:t>83</w:t>
            </w:r>
          </w:p>
        </w:tc>
        <w:tc>
          <w:tcPr>
            <w:tcW w:w="2970" w:type="dxa"/>
            <w:shd w:val="clear" w:color="auto" w:fill="auto"/>
            <w:hideMark/>
          </w:tcPr>
          <w:p w:rsidR="000D0CCC" w:rsidRPr="00BD0D8B" w:rsidP="000D0CCC" w14:paraId="4FE9BFCD" w14:textId="17949D48">
            <w:pPr>
              <w:rPr>
                <w:color w:val="000000"/>
                <w:sz w:val="20"/>
              </w:rPr>
            </w:pPr>
            <w:r w:rsidRPr="00F80E75">
              <w:rPr>
                <w:color w:val="000000"/>
                <w:sz w:val="20"/>
              </w:rPr>
              <w:t>Training organizations and learning institutions subject to this part are required to maintain records for each safety-related railroad employee that attends the training, in accordance with the recordkeeping requirements of this part.</w:t>
            </w:r>
          </w:p>
        </w:tc>
      </w:tr>
      <w:tr w14:paraId="75052BDE" w14:textId="77777777" w:rsidTr="004D4C6F">
        <w:tblPrEx>
          <w:tblW w:w="13045" w:type="dxa"/>
          <w:tblLayout w:type="fixed"/>
          <w:tblLook w:val="04A0"/>
        </w:tblPrEx>
        <w:trPr>
          <w:trHeight w:val="521"/>
        </w:trPr>
        <w:tc>
          <w:tcPr>
            <w:tcW w:w="2425" w:type="dxa"/>
            <w:shd w:val="clear" w:color="auto" w:fill="auto"/>
          </w:tcPr>
          <w:p w:rsidR="000D0CCC" w:rsidRPr="00BD0D8B" w:rsidP="000D0CCC" w14:paraId="442863F7" w14:textId="4D23A438">
            <w:pPr>
              <w:rPr>
                <w:color w:val="000000"/>
                <w:sz w:val="20"/>
              </w:rPr>
            </w:pPr>
            <w:r w:rsidRPr="00561588">
              <w:rPr>
                <w:color w:val="000000"/>
                <w:sz w:val="20"/>
              </w:rPr>
              <w:t xml:space="preserve">—(h) </w:t>
            </w:r>
            <w:r>
              <w:rPr>
                <w:color w:val="000000"/>
                <w:sz w:val="20"/>
              </w:rPr>
              <w:t>T</w:t>
            </w:r>
            <w:r w:rsidRPr="0043025F">
              <w:rPr>
                <w:color w:val="000000"/>
                <w:sz w:val="20"/>
              </w:rPr>
              <w:t>raining organizations or learning institutions</w:t>
            </w:r>
            <w:r w:rsidRPr="00561588">
              <w:rPr>
                <w:color w:val="000000"/>
                <w:sz w:val="20"/>
              </w:rPr>
              <w:t xml:space="preserve"> to provide student's training transcript </w:t>
            </w:r>
            <w:r w:rsidRPr="00561588">
              <w:rPr>
                <w:color w:val="000000"/>
                <w:sz w:val="20"/>
              </w:rPr>
              <w:t>or training record to any employer upon request by the student</w:t>
            </w:r>
          </w:p>
        </w:tc>
        <w:tc>
          <w:tcPr>
            <w:tcW w:w="1350" w:type="dxa"/>
            <w:shd w:val="clear" w:color="auto" w:fill="auto"/>
          </w:tcPr>
          <w:p w:rsidR="000D0CCC" w:rsidRPr="00BD0D8B" w:rsidP="000D0CCC" w14:paraId="5C8FDCBC" w14:textId="2D0E1C1C">
            <w:pPr>
              <w:jc w:val="center"/>
              <w:rPr>
                <w:color w:val="000000"/>
                <w:sz w:val="20"/>
              </w:rPr>
            </w:pPr>
            <w:r w:rsidRPr="00561588">
              <w:rPr>
                <w:color w:val="000000"/>
                <w:sz w:val="20"/>
              </w:rPr>
              <w:t>109</w:t>
            </w:r>
            <w:r w:rsidRPr="00561588">
              <w:rPr>
                <w:color w:val="000000"/>
                <w:sz w:val="20"/>
              </w:rPr>
              <w:br/>
            </w:r>
            <w:r w:rsidRPr="0043025F">
              <w:rPr>
                <w:color w:val="000000"/>
                <w:sz w:val="20"/>
              </w:rPr>
              <w:t>training organizations</w:t>
            </w:r>
            <w:r>
              <w:rPr>
                <w:color w:val="000000"/>
                <w:sz w:val="20"/>
              </w:rPr>
              <w:t>/</w:t>
            </w:r>
            <w:r w:rsidRPr="0043025F">
              <w:rPr>
                <w:color w:val="000000"/>
                <w:sz w:val="20"/>
              </w:rPr>
              <w:t xml:space="preserve"> </w:t>
            </w:r>
            <w:r w:rsidRPr="0043025F">
              <w:rPr>
                <w:color w:val="000000"/>
                <w:sz w:val="20"/>
              </w:rPr>
              <w:t>learning institutions</w:t>
            </w:r>
            <w:r w:rsidRPr="0043025F">
              <w:rPr>
                <w:color w:val="000000"/>
                <w:sz w:val="20"/>
              </w:rPr>
              <w:t xml:space="preserve"> </w:t>
            </w:r>
          </w:p>
        </w:tc>
        <w:tc>
          <w:tcPr>
            <w:tcW w:w="1440" w:type="dxa"/>
            <w:shd w:val="clear" w:color="auto" w:fill="auto"/>
            <w:hideMark/>
          </w:tcPr>
          <w:p w:rsidR="000D0CCC" w:rsidRPr="00BD0D8B" w:rsidP="000D0CCC" w14:paraId="1614089E" w14:textId="77777777">
            <w:pPr>
              <w:jc w:val="center"/>
              <w:rPr>
                <w:color w:val="000000"/>
                <w:sz w:val="20"/>
              </w:rPr>
            </w:pPr>
            <w:r w:rsidRPr="00BD0D8B">
              <w:rPr>
                <w:color w:val="000000"/>
                <w:sz w:val="20"/>
              </w:rPr>
              <w:t>545</w:t>
            </w:r>
            <w:r w:rsidRPr="00BD0D8B">
              <w:rPr>
                <w:color w:val="000000"/>
                <w:sz w:val="20"/>
              </w:rPr>
              <w:br/>
              <w:t xml:space="preserve"> records</w:t>
            </w:r>
          </w:p>
        </w:tc>
        <w:tc>
          <w:tcPr>
            <w:tcW w:w="1080" w:type="dxa"/>
            <w:shd w:val="clear" w:color="auto" w:fill="auto"/>
            <w:hideMark/>
          </w:tcPr>
          <w:p w:rsidR="000D0CCC" w:rsidRPr="00BD0D8B" w:rsidP="000D0CCC" w14:paraId="199B5397" w14:textId="77777777">
            <w:pPr>
              <w:jc w:val="center"/>
              <w:rPr>
                <w:color w:val="000000"/>
                <w:sz w:val="20"/>
              </w:rPr>
            </w:pPr>
            <w:r w:rsidRPr="00BD0D8B">
              <w:rPr>
                <w:color w:val="000000"/>
                <w:sz w:val="20"/>
              </w:rPr>
              <w:t>5</w:t>
            </w:r>
            <w:r w:rsidRPr="00BD0D8B">
              <w:rPr>
                <w:color w:val="000000"/>
                <w:sz w:val="20"/>
              </w:rPr>
              <w:br/>
              <w:t xml:space="preserve"> minutes</w:t>
            </w:r>
          </w:p>
        </w:tc>
        <w:tc>
          <w:tcPr>
            <w:tcW w:w="1260" w:type="dxa"/>
            <w:shd w:val="clear" w:color="auto" w:fill="auto"/>
            <w:hideMark/>
          </w:tcPr>
          <w:p w:rsidR="000D0CCC" w:rsidRPr="00BD0D8B" w:rsidP="000D0CCC" w14:paraId="76E2988D" w14:textId="77777777">
            <w:pPr>
              <w:jc w:val="center"/>
              <w:rPr>
                <w:color w:val="000000"/>
                <w:sz w:val="20"/>
              </w:rPr>
            </w:pPr>
            <w:r w:rsidRPr="00BD0D8B">
              <w:rPr>
                <w:color w:val="000000"/>
                <w:sz w:val="20"/>
              </w:rPr>
              <w:t>45.42</w:t>
            </w:r>
            <w:r w:rsidRPr="00BD0D8B">
              <w:rPr>
                <w:color w:val="000000"/>
                <w:sz w:val="20"/>
              </w:rPr>
              <w:br/>
              <w:t xml:space="preserve"> hours</w:t>
            </w:r>
          </w:p>
        </w:tc>
        <w:tc>
          <w:tcPr>
            <w:tcW w:w="990" w:type="dxa"/>
            <w:shd w:val="clear" w:color="auto" w:fill="auto"/>
            <w:hideMark/>
          </w:tcPr>
          <w:p w:rsidR="000D0CCC" w:rsidRPr="00BD0D8B" w:rsidP="000D0CCC" w14:paraId="6E034B1C" w14:textId="39A51A8B">
            <w:pPr>
              <w:jc w:val="center"/>
              <w:rPr>
                <w:sz w:val="20"/>
              </w:rPr>
            </w:pPr>
            <w:r w:rsidRPr="00BD0D8B">
              <w:rPr>
                <w:sz w:val="20"/>
              </w:rPr>
              <w:t>$85.93</w:t>
            </w:r>
          </w:p>
        </w:tc>
        <w:tc>
          <w:tcPr>
            <w:tcW w:w="1530" w:type="dxa"/>
            <w:shd w:val="clear" w:color="auto" w:fill="auto"/>
            <w:hideMark/>
          </w:tcPr>
          <w:p w:rsidR="000D0CCC" w:rsidRPr="00BD0D8B" w:rsidP="3D8BAE32" w14:paraId="0F6574F9" w14:textId="62E5E5B7">
            <w:pPr>
              <w:jc w:val="center"/>
              <w:rPr>
                <w:color w:val="000000"/>
                <w:sz w:val="20"/>
              </w:rPr>
            </w:pPr>
            <w:r w:rsidRPr="3D8BAE32">
              <w:rPr>
                <w:color w:val="000000" w:themeColor="text1"/>
                <w:sz w:val="20"/>
              </w:rPr>
              <w:t>$3,902.</w:t>
            </w:r>
            <w:r w:rsidRPr="3D8BAE32">
              <w:rPr>
                <w:color w:val="000000" w:themeColor="text1"/>
                <w:sz w:val="20"/>
              </w:rPr>
              <w:t>94</w:t>
            </w:r>
          </w:p>
        </w:tc>
        <w:tc>
          <w:tcPr>
            <w:tcW w:w="2970" w:type="dxa"/>
            <w:shd w:val="clear" w:color="auto" w:fill="auto"/>
            <w:hideMark/>
          </w:tcPr>
          <w:p w:rsidR="000D0CCC" w:rsidRPr="00BD0D8B" w:rsidP="000D0CCC" w14:paraId="42453B6A" w14:textId="672D748C">
            <w:pPr>
              <w:rPr>
                <w:color w:val="000000"/>
                <w:sz w:val="20"/>
              </w:rPr>
            </w:pPr>
            <w:r w:rsidRPr="00F80E75">
              <w:rPr>
                <w:color w:val="000000"/>
                <w:sz w:val="20"/>
              </w:rPr>
              <w:t xml:space="preserve">Training organizations and learning institutions subject to this part shall provide a student's training transcript or training </w:t>
            </w:r>
            <w:r w:rsidRPr="00F80E75">
              <w:rPr>
                <w:color w:val="000000"/>
                <w:sz w:val="20"/>
              </w:rPr>
              <w:t>record to any employer upon request by the student.</w:t>
            </w:r>
          </w:p>
        </w:tc>
      </w:tr>
      <w:tr w14:paraId="570AED35" w14:textId="77777777" w:rsidTr="004D4C6F">
        <w:tblPrEx>
          <w:tblW w:w="13045" w:type="dxa"/>
          <w:tblLayout w:type="fixed"/>
          <w:tblLook w:val="04A0"/>
        </w:tblPrEx>
        <w:trPr>
          <w:trHeight w:val="1020"/>
        </w:trPr>
        <w:tc>
          <w:tcPr>
            <w:tcW w:w="2425" w:type="dxa"/>
            <w:shd w:val="clear" w:color="auto" w:fill="auto"/>
          </w:tcPr>
          <w:p w:rsidR="000D0CCC" w:rsidRPr="00BD0D8B" w:rsidP="51165F78" w14:paraId="4A83E22E" w14:textId="6E5B660E">
            <w:pPr>
              <w:rPr>
                <w:color w:val="000000"/>
                <w:sz w:val="20"/>
              </w:rPr>
            </w:pPr>
            <w:r w:rsidRPr="51165F78">
              <w:rPr>
                <w:color w:val="000000" w:themeColor="text1"/>
                <w:sz w:val="20"/>
              </w:rPr>
              <w:t>243.201(b)</w:t>
            </w:r>
            <w:r w:rsidRPr="51165F78" w:rsidR="4E222EC8">
              <w:rPr>
                <w:color w:val="000000" w:themeColor="text1"/>
                <w:sz w:val="20"/>
              </w:rPr>
              <w:t>—New employers operating after January 1, 2020, not covered by (a)(2), designation of safety-related employees by job category—lists</w:t>
            </w:r>
          </w:p>
        </w:tc>
        <w:tc>
          <w:tcPr>
            <w:tcW w:w="1350" w:type="dxa"/>
            <w:shd w:val="clear" w:color="auto" w:fill="auto"/>
          </w:tcPr>
          <w:p w:rsidR="000D0CCC" w:rsidP="000D0CCC" w14:paraId="1159322B" w14:textId="77777777">
            <w:pPr>
              <w:jc w:val="center"/>
              <w:rPr>
                <w:color w:val="000000"/>
                <w:sz w:val="20"/>
              </w:rPr>
            </w:pPr>
            <w:r w:rsidRPr="00561588">
              <w:rPr>
                <w:color w:val="000000"/>
                <w:sz w:val="20"/>
              </w:rPr>
              <w:t>10</w:t>
            </w:r>
            <w:r w:rsidRPr="00561588">
              <w:rPr>
                <w:color w:val="000000"/>
                <w:sz w:val="20"/>
              </w:rPr>
              <w:br/>
              <w:t>new railroads/</w:t>
            </w:r>
          </w:p>
          <w:p w:rsidR="000D0CCC" w:rsidRPr="00BD0D8B" w:rsidP="000D0CCC" w14:paraId="4088E7E9" w14:textId="25E666DA">
            <w:pPr>
              <w:jc w:val="center"/>
              <w:rPr>
                <w:color w:val="000000"/>
                <w:sz w:val="20"/>
              </w:rPr>
            </w:pPr>
            <w:r w:rsidRPr="00561588">
              <w:rPr>
                <w:color w:val="000000"/>
                <w:sz w:val="20"/>
              </w:rPr>
              <w:t>contractors</w:t>
            </w:r>
          </w:p>
        </w:tc>
        <w:tc>
          <w:tcPr>
            <w:tcW w:w="1440" w:type="dxa"/>
            <w:shd w:val="clear" w:color="auto" w:fill="auto"/>
            <w:hideMark/>
          </w:tcPr>
          <w:p w:rsidR="000D0CCC" w:rsidRPr="00BD0D8B" w:rsidP="000D0CCC" w14:paraId="1DCE9888" w14:textId="194FA3E9">
            <w:pPr>
              <w:jc w:val="center"/>
              <w:rPr>
                <w:color w:val="000000"/>
                <w:sz w:val="20"/>
              </w:rPr>
            </w:pPr>
            <w:r w:rsidRPr="00BD0D8B">
              <w:rPr>
                <w:color w:val="000000"/>
                <w:sz w:val="20"/>
              </w:rPr>
              <w:t>10</w:t>
            </w:r>
            <w:r w:rsidRPr="00BD0D8B">
              <w:rPr>
                <w:color w:val="000000"/>
                <w:sz w:val="20"/>
              </w:rPr>
              <w:br/>
              <w:t xml:space="preserve"> designation</w:t>
            </w:r>
          </w:p>
          <w:p w:rsidR="000D0CCC" w:rsidRPr="00BD0D8B" w:rsidP="000D0CCC" w14:paraId="5F35B062" w14:textId="0A5FF1DE">
            <w:pPr>
              <w:jc w:val="center"/>
              <w:rPr>
                <w:color w:val="000000"/>
                <w:sz w:val="20"/>
              </w:rPr>
            </w:pPr>
            <w:r w:rsidRPr="00BD0D8B">
              <w:rPr>
                <w:color w:val="000000"/>
                <w:sz w:val="20"/>
              </w:rPr>
              <w:t>lists</w:t>
            </w:r>
          </w:p>
        </w:tc>
        <w:tc>
          <w:tcPr>
            <w:tcW w:w="1080" w:type="dxa"/>
            <w:shd w:val="clear" w:color="auto" w:fill="auto"/>
            <w:hideMark/>
          </w:tcPr>
          <w:p w:rsidR="000D0CCC" w:rsidRPr="00BD0D8B" w:rsidP="000D0CCC" w14:paraId="29BC782B" w14:textId="77777777">
            <w:pPr>
              <w:jc w:val="center"/>
              <w:rPr>
                <w:color w:val="000000"/>
                <w:sz w:val="20"/>
              </w:rPr>
            </w:pPr>
            <w:r w:rsidRPr="00BD0D8B">
              <w:rPr>
                <w:color w:val="000000"/>
                <w:sz w:val="20"/>
              </w:rPr>
              <w:t>15</w:t>
            </w:r>
            <w:r w:rsidRPr="00BD0D8B">
              <w:rPr>
                <w:color w:val="000000"/>
                <w:sz w:val="20"/>
              </w:rPr>
              <w:br/>
              <w:t xml:space="preserve"> minutes</w:t>
            </w:r>
          </w:p>
        </w:tc>
        <w:tc>
          <w:tcPr>
            <w:tcW w:w="1260" w:type="dxa"/>
            <w:shd w:val="clear" w:color="auto" w:fill="auto"/>
            <w:hideMark/>
          </w:tcPr>
          <w:p w:rsidR="000D0CCC" w:rsidRPr="00BD0D8B" w:rsidP="000D0CCC" w14:paraId="3E5AD7EC" w14:textId="7B475571">
            <w:pPr>
              <w:jc w:val="center"/>
              <w:rPr>
                <w:color w:val="000000"/>
                <w:sz w:val="20"/>
              </w:rPr>
            </w:pPr>
            <w:r w:rsidRPr="00BD0D8B">
              <w:rPr>
                <w:color w:val="000000"/>
                <w:sz w:val="20"/>
              </w:rPr>
              <w:t>2.50</w:t>
            </w:r>
            <w:r w:rsidRPr="00BD0D8B">
              <w:rPr>
                <w:color w:val="000000"/>
                <w:sz w:val="20"/>
              </w:rPr>
              <w:br/>
              <w:t xml:space="preserve"> hours</w:t>
            </w:r>
          </w:p>
        </w:tc>
        <w:tc>
          <w:tcPr>
            <w:tcW w:w="990" w:type="dxa"/>
            <w:shd w:val="clear" w:color="auto" w:fill="auto"/>
            <w:hideMark/>
          </w:tcPr>
          <w:p w:rsidR="000D0CCC" w:rsidRPr="00BD0D8B" w:rsidP="000D0CCC" w14:paraId="3E1A4B75" w14:textId="0DF80CDB">
            <w:pPr>
              <w:jc w:val="center"/>
              <w:rPr>
                <w:sz w:val="20"/>
              </w:rPr>
            </w:pPr>
            <w:r w:rsidRPr="00BD0D8B">
              <w:rPr>
                <w:sz w:val="20"/>
              </w:rPr>
              <w:t>$85.93</w:t>
            </w:r>
          </w:p>
        </w:tc>
        <w:tc>
          <w:tcPr>
            <w:tcW w:w="1530" w:type="dxa"/>
            <w:shd w:val="clear" w:color="auto" w:fill="auto"/>
            <w:hideMark/>
          </w:tcPr>
          <w:p w:rsidR="000D0CCC" w:rsidRPr="00BD0D8B" w:rsidP="3D8BAE32" w14:paraId="11CD8F5D" w14:textId="472B9C92">
            <w:pPr>
              <w:jc w:val="center"/>
              <w:rPr>
                <w:color w:val="000000"/>
                <w:sz w:val="20"/>
              </w:rPr>
            </w:pPr>
            <w:r w:rsidRPr="3D8BAE32">
              <w:rPr>
                <w:color w:val="000000" w:themeColor="text1"/>
                <w:sz w:val="20"/>
              </w:rPr>
              <w:t>$214.</w:t>
            </w:r>
            <w:r w:rsidRPr="3D8BAE32">
              <w:rPr>
                <w:color w:val="000000" w:themeColor="text1"/>
                <w:sz w:val="20"/>
              </w:rPr>
              <w:t>83</w:t>
            </w:r>
          </w:p>
        </w:tc>
        <w:tc>
          <w:tcPr>
            <w:tcW w:w="2970" w:type="dxa"/>
            <w:shd w:val="clear" w:color="auto" w:fill="auto"/>
            <w:hideMark/>
          </w:tcPr>
          <w:p w:rsidR="000D0CCC" w:rsidRPr="00BD0D8B" w:rsidP="000D0CCC" w14:paraId="16019DAF" w14:textId="3B628150">
            <w:pPr>
              <w:rPr>
                <w:color w:val="000000"/>
                <w:sz w:val="20"/>
              </w:rPr>
            </w:pPr>
            <w:r w:rsidRPr="00F80E75">
              <w:rPr>
                <w:color w:val="000000"/>
                <w:sz w:val="20"/>
              </w:rPr>
              <w:t xml:space="preserve">The submitted program for a training organization or learning institution must include </w:t>
            </w:r>
            <w:r>
              <w:rPr>
                <w:color w:val="000000"/>
                <w:sz w:val="20"/>
              </w:rPr>
              <w:t>a</w:t>
            </w:r>
            <w:r w:rsidRPr="00F80E75">
              <w:rPr>
                <w:color w:val="000000"/>
                <w:sz w:val="20"/>
              </w:rPr>
              <w:t xml:space="preserve"> listing of the training organization or learning institution's designated instructors</w:t>
            </w:r>
          </w:p>
        </w:tc>
      </w:tr>
      <w:tr w14:paraId="312FC84C" w14:textId="77777777" w:rsidTr="004D4C6F">
        <w:tblPrEx>
          <w:tblW w:w="13045" w:type="dxa"/>
          <w:tblLayout w:type="fixed"/>
          <w:tblLook w:val="04A0"/>
        </w:tblPrEx>
        <w:trPr>
          <w:trHeight w:val="2951"/>
        </w:trPr>
        <w:tc>
          <w:tcPr>
            <w:tcW w:w="2425" w:type="dxa"/>
            <w:shd w:val="clear" w:color="auto" w:fill="auto"/>
          </w:tcPr>
          <w:p w:rsidR="000D0CCC" w:rsidRPr="00BD0D8B" w:rsidP="000D0CCC" w14:paraId="593AF1A7" w14:textId="2B5781CA">
            <w:pPr>
              <w:rPr>
                <w:color w:val="000000"/>
                <w:sz w:val="20"/>
              </w:rPr>
            </w:pPr>
            <w:r>
              <w:rPr>
                <w:color w:val="000000"/>
                <w:sz w:val="20"/>
              </w:rPr>
              <w:t>243.201</w:t>
            </w:r>
            <w:r w:rsidRPr="00561588">
              <w:rPr>
                <w:color w:val="000000"/>
                <w:sz w:val="20"/>
              </w:rPr>
              <w:t>(c)</w:t>
            </w:r>
            <w:r w:rsidRPr="00561588">
              <w:rPr>
                <w:color w:val="000000"/>
                <w:sz w:val="20"/>
              </w:rPr>
              <w:t>—</w:t>
            </w:r>
            <w:r w:rsidRPr="00561588">
              <w:rPr>
                <w:color w:val="000000"/>
                <w:sz w:val="20"/>
              </w:rPr>
              <w:t>Training records of newly hired employees or those assigned new safety-related duties</w:t>
            </w:r>
          </w:p>
        </w:tc>
        <w:tc>
          <w:tcPr>
            <w:tcW w:w="1350" w:type="dxa"/>
            <w:shd w:val="clear" w:color="auto" w:fill="auto"/>
          </w:tcPr>
          <w:p w:rsidR="000D0CCC" w:rsidRPr="00BD0D8B" w:rsidP="000D0CCC" w14:paraId="455586FC" w14:textId="13047AC3">
            <w:pPr>
              <w:jc w:val="center"/>
              <w:rPr>
                <w:color w:val="000000"/>
                <w:sz w:val="20"/>
              </w:rPr>
            </w:pPr>
            <w:r w:rsidRPr="00561588">
              <w:rPr>
                <w:color w:val="000000"/>
                <w:sz w:val="20"/>
              </w:rPr>
              <w:t>4,800</w:t>
            </w:r>
            <w:r w:rsidRPr="00561588">
              <w:rPr>
                <w:color w:val="000000"/>
                <w:sz w:val="20"/>
              </w:rPr>
              <w:br/>
              <w:t>employees</w:t>
            </w:r>
          </w:p>
        </w:tc>
        <w:tc>
          <w:tcPr>
            <w:tcW w:w="1440" w:type="dxa"/>
            <w:shd w:val="clear" w:color="auto" w:fill="auto"/>
            <w:hideMark/>
          </w:tcPr>
          <w:p w:rsidR="000D0CCC" w:rsidRPr="00BD0D8B" w:rsidP="000D0CCC" w14:paraId="7D2839ED" w14:textId="77777777">
            <w:pPr>
              <w:jc w:val="center"/>
              <w:rPr>
                <w:color w:val="000000"/>
                <w:sz w:val="20"/>
              </w:rPr>
            </w:pPr>
            <w:r w:rsidRPr="00BD0D8B">
              <w:rPr>
                <w:color w:val="000000"/>
                <w:sz w:val="20"/>
              </w:rPr>
              <w:t>4,800</w:t>
            </w:r>
            <w:r w:rsidRPr="00BD0D8B">
              <w:rPr>
                <w:color w:val="000000"/>
                <w:sz w:val="20"/>
              </w:rPr>
              <w:br/>
              <w:t xml:space="preserve"> records</w:t>
            </w:r>
          </w:p>
        </w:tc>
        <w:tc>
          <w:tcPr>
            <w:tcW w:w="1080" w:type="dxa"/>
            <w:shd w:val="clear" w:color="auto" w:fill="auto"/>
            <w:hideMark/>
          </w:tcPr>
          <w:p w:rsidR="000D0CCC" w:rsidRPr="00BD0D8B" w:rsidP="000D0CCC" w14:paraId="0B4324C6" w14:textId="77777777">
            <w:pPr>
              <w:jc w:val="center"/>
              <w:rPr>
                <w:color w:val="000000"/>
                <w:sz w:val="20"/>
              </w:rPr>
            </w:pPr>
            <w:r w:rsidRPr="00BD0D8B">
              <w:rPr>
                <w:color w:val="000000"/>
                <w:sz w:val="20"/>
              </w:rPr>
              <w:t>15</w:t>
            </w:r>
            <w:r w:rsidRPr="00BD0D8B">
              <w:rPr>
                <w:color w:val="000000"/>
                <w:sz w:val="20"/>
              </w:rPr>
              <w:br/>
              <w:t xml:space="preserve"> minutes</w:t>
            </w:r>
          </w:p>
        </w:tc>
        <w:tc>
          <w:tcPr>
            <w:tcW w:w="1260" w:type="dxa"/>
            <w:shd w:val="clear" w:color="auto" w:fill="auto"/>
            <w:hideMark/>
          </w:tcPr>
          <w:p w:rsidR="000D0CCC" w:rsidRPr="00BD0D8B" w:rsidP="000D0CCC" w14:paraId="29E67428" w14:textId="77777777">
            <w:pPr>
              <w:jc w:val="center"/>
              <w:rPr>
                <w:color w:val="000000"/>
                <w:sz w:val="20"/>
              </w:rPr>
            </w:pPr>
            <w:r w:rsidRPr="00BD0D8B">
              <w:rPr>
                <w:color w:val="000000"/>
                <w:sz w:val="20"/>
              </w:rPr>
              <w:t>1,200.00</w:t>
            </w:r>
            <w:r w:rsidRPr="00BD0D8B">
              <w:rPr>
                <w:color w:val="000000"/>
                <w:sz w:val="20"/>
              </w:rPr>
              <w:br/>
              <w:t xml:space="preserve"> hours</w:t>
            </w:r>
          </w:p>
        </w:tc>
        <w:tc>
          <w:tcPr>
            <w:tcW w:w="990" w:type="dxa"/>
            <w:shd w:val="clear" w:color="auto" w:fill="auto"/>
            <w:hideMark/>
          </w:tcPr>
          <w:p w:rsidR="000D0CCC" w:rsidRPr="00BD0D8B" w:rsidP="000D0CCC" w14:paraId="0902ED2A" w14:textId="0011F68B">
            <w:pPr>
              <w:jc w:val="center"/>
              <w:rPr>
                <w:sz w:val="20"/>
              </w:rPr>
            </w:pPr>
            <w:r w:rsidRPr="00BD0D8B">
              <w:rPr>
                <w:sz w:val="20"/>
              </w:rPr>
              <w:t>$85.93</w:t>
            </w:r>
          </w:p>
        </w:tc>
        <w:tc>
          <w:tcPr>
            <w:tcW w:w="1530" w:type="dxa"/>
            <w:shd w:val="clear" w:color="auto" w:fill="auto"/>
            <w:hideMark/>
          </w:tcPr>
          <w:p w:rsidR="000D0CCC" w:rsidRPr="00BD0D8B" w:rsidP="000D0CCC" w14:paraId="50511470" w14:textId="4F14C874">
            <w:pPr>
              <w:jc w:val="center"/>
              <w:rPr>
                <w:color w:val="000000"/>
                <w:sz w:val="20"/>
              </w:rPr>
            </w:pPr>
            <w:r w:rsidRPr="00BD0D8B">
              <w:rPr>
                <w:color w:val="000000"/>
                <w:sz w:val="20"/>
              </w:rPr>
              <w:t>$103,116.00</w:t>
            </w:r>
          </w:p>
        </w:tc>
        <w:tc>
          <w:tcPr>
            <w:tcW w:w="2970" w:type="dxa"/>
            <w:shd w:val="clear" w:color="auto" w:fill="auto"/>
            <w:hideMark/>
          </w:tcPr>
          <w:p w:rsidR="000D0CCC" w:rsidRPr="00BD0D8B" w:rsidP="000D0CCC" w14:paraId="5189DEA9" w14:textId="039A5DD9">
            <w:pPr>
              <w:rPr>
                <w:color w:val="000000"/>
                <w:sz w:val="20"/>
              </w:rPr>
            </w:pPr>
            <w:r w:rsidRPr="00B30260">
              <w:rPr>
                <w:color w:val="000000"/>
                <w:sz w:val="20"/>
              </w:rPr>
              <w:t>Prior to an employee becoming a qualified member of an occupational category or subcategory, the employer shall require a safety-related railroad employee who is newly hired or is to engage in safety-related duties not associated with the employee’s previous training</w:t>
            </w:r>
            <w:r w:rsidRPr="00B30260">
              <w:rPr>
                <w:i/>
                <w:color w:val="000000"/>
                <w:sz w:val="20"/>
              </w:rPr>
              <w:t xml:space="preserve"> </w:t>
            </w:r>
            <w:r w:rsidRPr="00B30260">
              <w:rPr>
                <w:color w:val="000000"/>
                <w:sz w:val="20"/>
              </w:rPr>
              <w:t xml:space="preserve">to successfully complete the formal training curriculum for that category or subcategory of safety-related railroad employee.  </w:t>
            </w:r>
          </w:p>
        </w:tc>
      </w:tr>
      <w:tr w14:paraId="011D7B91" w14:textId="77777777" w:rsidTr="004D4C6F">
        <w:tblPrEx>
          <w:tblW w:w="13045" w:type="dxa"/>
          <w:tblLayout w:type="fixed"/>
          <w:tblLook w:val="04A0"/>
        </w:tblPrEx>
        <w:trPr>
          <w:trHeight w:val="765"/>
        </w:trPr>
        <w:tc>
          <w:tcPr>
            <w:tcW w:w="2425" w:type="dxa"/>
            <w:shd w:val="clear" w:color="auto" w:fill="auto"/>
          </w:tcPr>
          <w:p w:rsidR="000D0CCC" w:rsidRPr="00BD0D8B" w:rsidP="000D0CCC" w14:paraId="1123C95A" w14:textId="592FB55F">
            <w:pPr>
              <w:rPr>
                <w:color w:val="000000"/>
                <w:sz w:val="20"/>
              </w:rPr>
            </w:pPr>
            <w:r w:rsidRPr="00561588">
              <w:rPr>
                <w:color w:val="000000"/>
                <w:sz w:val="20"/>
              </w:rPr>
              <w:t>—(d)(1)(i) Requests for relevant qualification or training record from an entity other than current employer</w:t>
            </w:r>
          </w:p>
        </w:tc>
        <w:tc>
          <w:tcPr>
            <w:tcW w:w="1350" w:type="dxa"/>
            <w:shd w:val="clear" w:color="auto" w:fill="auto"/>
          </w:tcPr>
          <w:p w:rsidR="000D0CCC" w:rsidRPr="00BD0D8B" w:rsidP="000D0CCC" w14:paraId="24F04EF3" w14:textId="2DE63BD8">
            <w:pPr>
              <w:jc w:val="center"/>
              <w:rPr>
                <w:color w:val="000000"/>
                <w:sz w:val="20"/>
              </w:rPr>
            </w:pPr>
            <w:r w:rsidRPr="00561588">
              <w:rPr>
                <w:color w:val="000000"/>
                <w:sz w:val="20"/>
              </w:rPr>
              <w:t>4,800</w:t>
            </w:r>
            <w:r w:rsidRPr="00561588">
              <w:rPr>
                <w:color w:val="000000"/>
                <w:sz w:val="20"/>
              </w:rPr>
              <w:br/>
              <w:t>employees</w:t>
            </w:r>
          </w:p>
        </w:tc>
        <w:tc>
          <w:tcPr>
            <w:tcW w:w="1440" w:type="dxa"/>
            <w:shd w:val="clear" w:color="auto" w:fill="auto"/>
            <w:hideMark/>
          </w:tcPr>
          <w:p w:rsidR="000D0CCC" w:rsidRPr="00BD0D8B" w:rsidP="000D0CCC" w14:paraId="43600BB4" w14:textId="1F4FEB14">
            <w:pPr>
              <w:jc w:val="center"/>
              <w:rPr>
                <w:color w:val="000000"/>
                <w:sz w:val="20"/>
              </w:rPr>
            </w:pPr>
            <w:r w:rsidRPr="00BD0D8B">
              <w:rPr>
                <w:color w:val="000000"/>
                <w:sz w:val="20"/>
              </w:rPr>
              <w:t>250</w:t>
            </w:r>
            <w:r w:rsidRPr="00BD0D8B">
              <w:rPr>
                <w:color w:val="000000"/>
                <w:sz w:val="20"/>
              </w:rPr>
              <w:br/>
              <w:t xml:space="preserve"> record</w:t>
            </w:r>
          </w:p>
          <w:p w:rsidR="000D0CCC" w:rsidRPr="00BD0D8B" w:rsidP="000D0CCC" w14:paraId="32117E2B" w14:textId="2BC51915">
            <w:pPr>
              <w:jc w:val="center"/>
              <w:rPr>
                <w:color w:val="000000"/>
                <w:sz w:val="20"/>
              </w:rPr>
            </w:pPr>
            <w:r w:rsidRPr="00BD0D8B">
              <w:rPr>
                <w:color w:val="000000"/>
                <w:sz w:val="20"/>
              </w:rPr>
              <w:t>requests</w:t>
            </w:r>
          </w:p>
        </w:tc>
        <w:tc>
          <w:tcPr>
            <w:tcW w:w="1080" w:type="dxa"/>
            <w:shd w:val="clear" w:color="auto" w:fill="auto"/>
            <w:hideMark/>
          </w:tcPr>
          <w:p w:rsidR="000D0CCC" w:rsidRPr="00BD0D8B" w:rsidP="000D0CCC" w14:paraId="642212CF" w14:textId="77777777">
            <w:pPr>
              <w:jc w:val="center"/>
              <w:rPr>
                <w:color w:val="000000"/>
                <w:sz w:val="20"/>
              </w:rPr>
            </w:pPr>
            <w:r w:rsidRPr="00BD0D8B">
              <w:rPr>
                <w:color w:val="000000"/>
                <w:sz w:val="20"/>
              </w:rPr>
              <w:t>5</w:t>
            </w:r>
            <w:r w:rsidRPr="00BD0D8B">
              <w:rPr>
                <w:color w:val="000000"/>
                <w:sz w:val="20"/>
              </w:rPr>
              <w:br/>
              <w:t xml:space="preserve"> minutes</w:t>
            </w:r>
          </w:p>
        </w:tc>
        <w:tc>
          <w:tcPr>
            <w:tcW w:w="1260" w:type="dxa"/>
            <w:shd w:val="clear" w:color="auto" w:fill="auto"/>
            <w:hideMark/>
          </w:tcPr>
          <w:p w:rsidR="000D0CCC" w:rsidRPr="00BD0D8B" w:rsidP="000D0CCC" w14:paraId="0A386B37" w14:textId="77777777">
            <w:pPr>
              <w:jc w:val="center"/>
              <w:rPr>
                <w:color w:val="000000"/>
                <w:sz w:val="20"/>
              </w:rPr>
            </w:pPr>
            <w:r w:rsidRPr="00BD0D8B">
              <w:rPr>
                <w:color w:val="000000"/>
                <w:sz w:val="20"/>
              </w:rPr>
              <w:t>20.83</w:t>
            </w:r>
            <w:r w:rsidRPr="00BD0D8B">
              <w:rPr>
                <w:color w:val="000000"/>
                <w:sz w:val="20"/>
              </w:rPr>
              <w:br/>
              <w:t xml:space="preserve"> hours</w:t>
            </w:r>
          </w:p>
        </w:tc>
        <w:tc>
          <w:tcPr>
            <w:tcW w:w="990" w:type="dxa"/>
            <w:shd w:val="clear" w:color="auto" w:fill="auto"/>
            <w:hideMark/>
          </w:tcPr>
          <w:p w:rsidR="000D0CCC" w:rsidRPr="00BD0D8B" w:rsidP="000D0CCC" w14:paraId="3175D28E" w14:textId="4C2BE2D3">
            <w:pPr>
              <w:jc w:val="center"/>
              <w:rPr>
                <w:sz w:val="20"/>
              </w:rPr>
            </w:pPr>
            <w:r w:rsidRPr="00BD0D8B">
              <w:rPr>
                <w:sz w:val="20"/>
              </w:rPr>
              <w:t>$85.93</w:t>
            </w:r>
          </w:p>
        </w:tc>
        <w:tc>
          <w:tcPr>
            <w:tcW w:w="1530" w:type="dxa"/>
            <w:shd w:val="clear" w:color="auto" w:fill="auto"/>
            <w:hideMark/>
          </w:tcPr>
          <w:p w:rsidR="000D0CCC" w:rsidRPr="00BD0D8B" w:rsidP="3D8BAE32" w14:paraId="101B668F" w14:textId="775B3467">
            <w:pPr>
              <w:jc w:val="center"/>
              <w:rPr>
                <w:color w:val="000000"/>
                <w:sz w:val="20"/>
              </w:rPr>
            </w:pPr>
            <w:r w:rsidRPr="3D8BAE32">
              <w:rPr>
                <w:color w:val="000000" w:themeColor="text1"/>
                <w:sz w:val="20"/>
              </w:rPr>
              <w:t>$1,789.</w:t>
            </w:r>
            <w:r w:rsidRPr="3D8BAE32">
              <w:rPr>
                <w:color w:val="000000" w:themeColor="text1"/>
                <w:sz w:val="20"/>
              </w:rPr>
              <w:t>9</w:t>
            </w:r>
            <w:r w:rsidR="00681EB6">
              <w:rPr>
                <w:color w:val="000000" w:themeColor="text1"/>
                <w:sz w:val="20"/>
              </w:rPr>
              <w:t>3</w:t>
            </w:r>
          </w:p>
        </w:tc>
        <w:tc>
          <w:tcPr>
            <w:tcW w:w="2970" w:type="dxa"/>
            <w:shd w:val="clear" w:color="auto" w:fill="auto"/>
            <w:hideMark/>
          </w:tcPr>
          <w:p w:rsidR="000D0CCC" w:rsidRPr="00BD0D8B" w:rsidP="000D0CCC" w14:paraId="063A2EAE" w14:textId="118015E5">
            <w:pPr>
              <w:rPr>
                <w:color w:val="000000"/>
                <w:sz w:val="20"/>
              </w:rPr>
            </w:pPr>
            <w:r w:rsidRPr="00DE4745">
              <w:rPr>
                <w:color w:val="000000"/>
                <w:sz w:val="20"/>
              </w:rPr>
              <w:t>If an employee has received relevant qualification or training for a particular occupational category or subcategory through participation in a</w:t>
            </w:r>
            <w:r>
              <w:rPr>
                <w:color w:val="000000"/>
                <w:sz w:val="20"/>
              </w:rPr>
              <w:t>n</w:t>
            </w:r>
            <w:r w:rsidRPr="00DE4745">
              <w:rPr>
                <w:color w:val="000000"/>
                <w:sz w:val="20"/>
              </w:rPr>
              <w:t xml:space="preserve"> FRA-approved training program submitted by an entity other than the employee’s current employer, that training shall satisf</w:t>
            </w:r>
            <w:r>
              <w:rPr>
                <w:color w:val="000000"/>
                <w:sz w:val="20"/>
              </w:rPr>
              <w:t xml:space="preserve">y the requirements of this </w:t>
            </w:r>
            <w:r w:rsidR="001E19A4">
              <w:rPr>
                <w:color w:val="000000"/>
                <w:sz w:val="20"/>
              </w:rPr>
              <w:t>p</w:t>
            </w:r>
            <w:r>
              <w:rPr>
                <w:color w:val="000000"/>
                <w:sz w:val="20"/>
              </w:rPr>
              <w:t>art provided that a current record of training is obtained from that other entity.</w:t>
            </w:r>
          </w:p>
        </w:tc>
      </w:tr>
      <w:tr w14:paraId="5807B955" w14:textId="77777777" w:rsidTr="004D4C6F">
        <w:tblPrEx>
          <w:tblW w:w="13045" w:type="dxa"/>
          <w:tblLayout w:type="fixed"/>
          <w:tblLook w:val="04A0"/>
        </w:tblPrEx>
        <w:trPr>
          <w:trHeight w:val="1020"/>
        </w:trPr>
        <w:tc>
          <w:tcPr>
            <w:tcW w:w="2425" w:type="dxa"/>
            <w:shd w:val="clear" w:color="auto" w:fill="auto"/>
          </w:tcPr>
          <w:p w:rsidR="000E0C19" w:rsidP="000D0CCC" w14:paraId="713EB093" w14:textId="2DA19DD2">
            <w:pPr>
              <w:rPr>
                <w:color w:val="000000"/>
                <w:sz w:val="20"/>
              </w:rPr>
            </w:pPr>
            <w:r w:rsidRPr="00561588">
              <w:rPr>
                <w:color w:val="000000"/>
                <w:sz w:val="20"/>
              </w:rPr>
              <w:t>243.203(a)-(e)</w:t>
            </w:r>
            <w:r>
              <w:rPr>
                <w:color w:val="000000"/>
                <w:sz w:val="20"/>
              </w:rPr>
              <w:t>—</w:t>
            </w:r>
          </w:p>
          <w:p w:rsidR="000D0CCC" w:rsidP="000D0CCC" w14:paraId="164DD3AF" w14:textId="148ECC8D">
            <w:pPr>
              <w:rPr>
                <w:color w:val="000000"/>
                <w:sz w:val="20"/>
              </w:rPr>
            </w:pPr>
            <w:r w:rsidRPr="00561588">
              <w:rPr>
                <w:color w:val="000000"/>
                <w:sz w:val="20"/>
              </w:rPr>
              <w:t>Recordkeeping—Systems set up to meet FRA requirements</w:t>
            </w:r>
            <w:r>
              <w:rPr>
                <w:color w:val="000000"/>
                <w:sz w:val="20"/>
              </w:rPr>
              <w:t>—</w:t>
            </w:r>
          </w:p>
          <w:p w:rsidR="000D0CCC" w:rsidRPr="00BD0D8B" w:rsidP="000D0CCC" w14:paraId="631A1F8C" w14:textId="42BE8FB4">
            <w:pPr>
              <w:rPr>
                <w:color w:val="000000"/>
                <w:sz w:val="20"/>
              </w:rPr>
            </w:pPr>
            <w:r>
              <w:rPr>
                <w:color w:val="000000"/>
                <w:sz w:val="20"/>
              </w:rPr>
              <w:t>g</w:t>
            </w:r>
            <w:r w:rsidRPr="00561588">
              <w:rPr>
                <w:color w:val="000000"/>
                <w:sz w:val="20"/>
              </w:rPr>
              <w:t>eneral requirements for qualification status records, accessibility</w:t>
            </w:r>
          </w:p>
        </w:tc>
        <w:tc>
          <w:tcPr>
            <w:tcW w:w="1350" w:type="dxa"/>
            <w:shd w:val="clear" w:color="auto" w:fill="auto"/>
          </w:tcPr>
          <w:p w:rsidR="000D0CCC" w:rsidP="000D0CCC" w14:paraId="74929F5D" w14:textId="77777777">
            <w:pPr>
              <w:jc w:val="center"/>
              <w:rPr>
                <w:color w:val="000000"/>
                <w:sz w:val="20"/>
              </w:rPr>
            </w:pPr>
            <w:r w:rsidRPr="00561588">
              <w:rPr>
                <w:color w:val="000000"/>
                <w:sz w:val="20"/>
              </w:rPr>
              <w:t>10</w:t>
            </w:r>
            <w:r w:rsidRPr="00561588">
              <w:rPr>
                <w:color w:val="000000"/>
                <w:sz w:val="20"/>
              </w:rPr>
              <w:br/>
              <w:t>railroads/</w:t>
            </w:r>
          </w:p>
          <w:p w:rsidR="000D0CCC" w:rsidP="000D0CCC" w14:paraId="37F8A115" w14:textId="77777777">
            <w:pPr>
              <w:jc w:val="center"/>
              <w:rPr>
                <w:color w:val="000000"/>
                <w:sz w:val="20"/>
              </w:rPr>
            </w:pPr>
            <w:r w:rsidRPr="00561588">
              <w:rPr>
                <w:color w:val="000000"/>
                <w:sz w:val="20"/>
              </w:rPr>
              <w:t>contractors/</w:t>
            </w:r>
          </w:p>
          <w:p w:rsidR="000D0CCC" w:rsidP="000D0CCC" w14:paraId="5848647D" w14:textId="77777777">
            <w:pPr>
              <w:jc w:val="center"/>
              <w:rPr>
                <w:color w:val="000000"/>
                <w:sz w:val="20"/>
              </w:rPr>
            </w:pPr>
            <w:r w:rsidRPr="00C31A12">
              <w:rPr>
                <w:color w:val="000000"/>
                <w:sz w:val="20"/>
              </w:rPr>
              <w:t>training organizations</w:t>
            </w:r>
            <w:r>
              <w:rPr>
                <w:color w:val="000000"/>
                <w:sz w:val="20"/>
              </w:rPr>
              <w:t>/</w:t>
            </w:r>
          </w:p>
          <w:p w:rsidR="000D0CCC" w:rsidRPr="00BD0D8B" w:rsidP="000D0CCC" w14:paraId="7C392EB3" w14:textId="6C4402A6">
            <w:pPr>
              <w:jc w:val="center"/>
              <w:rPr>
                <w:color w:val="000000"/>
                <w:sz w:val="20"/>
              </w:rPr>
            </w:pPr>
            <w:r w:rsidRPr="00C31A12">
              <w:rPr>
                <w:color w:val="000000"/>
                <w:sz w:val="20"/>
              </w:rPr>
              <w:t>learning institutions</w:t>
            </w:r>
            <w:r w:rsidRPr="00C31A12">
              <w:rPr>
                <w:color w:val="000000"/>
                <w:sz w:val="20"/>
              </w:rPr>
              <w:t xml:space="preserve"> </w:t>
            </w:r>
          </w:p>
        </w:tc>
        <w:tc>
          <w:tcPr>
            <w:tcW w:w="1440" w:type="dxa"/>
            <w:shd w:val="clear" w:color="auto" w:fill="auto"/>
            <w:hideMark/>
          </w:tcPr>
          <w:p w:rsidR="000D0CCC" w:rsidRPr="00BD0D8B" w:rsidP="000D0CCC" w14:paraId="38C18376" w14:textId="77777777">
            <w:pPr>
              <w:jc w:val="center"/>
              <w:rPr>
                <w:color w:val="000000"/>
                <w:sz w:val="20"/>
              </w:rPr>
            </w:pPr>
            <w:r w:rsidRPr="00BD0D8B">
              <w:rPr>
                <w:color w:val="000000"/>
                <w:sz w:val="20"/>
              </w:rPr>
              <w:t>10</w:t>
            </w:r>
            <w:r w:rsidRPr="00BD0D8B">
              <w:rPr>
                <w:color w:val="000000"/>
                <w:sz w:val="20"/>
              </w:rPr>
              <w:br/>
              <w:t xml:space="preserve"> recordkeeping systems</w:t>
            </w:r>
          </w:p>
        </w:tc>
        <w:tc>
          <w:tcPr>
            <w:tcW w:w="1080" w:type="dxa"/>
            <w:shd w:val="clear" w:color="auto" w:fill="auto"/>
            <w:hideMark/>
          </w:tcPr>
          <w:p w:rsidR="000D0CCC" w:rsidRPr="00BD0D8B" w:rsidP="000D0CCC" w14:paraId="72DD1836" w14:textId="77777777">
            <w:pPr>
              <w:jc w:val="center"/>
              <w:rPr>
                <w:color w:val="000000"/>
                <w:sz w:val="20"/>
              </w:rPr>
            </w:pPr>
            <w:r w:rsidRPr="00BD0D8B">
              <w:rPr>
                <w:color w:val="000000"/>
                <w:sz w:val="20"/>
              </w:rPr>
              <w:t>30</w:t>
            </w:r>
            <w:r w:rsidRPr="00BD0D8B">
              <w:rPr>
                <w:color w:val="000000"/>
                <w:sz w:val="20"/>
              </w:rPr>
              <w:br/>
              <w:t xml:space="preserve"> minutes</w:t>
            </w:r>
          </w:p>
        </w:tc>
        <w:tc>
          <w:tcPr>
            <w:tcW w:w="1260" w:type="dxa"/>
            <w:shd w:val="clear" w:color="auto" w:fill="auto"/>
            <w:hideMark/>
          </w:tcPr>
          <w:p w:rsidR="000D0CCC" w:rsidRPr="00BD0D8B" w:rsidP="000D0CCC" w14:paraId="26F6C15C" w14:textId="77777777">
            <w:pPr>
              <w:jc w:val="center"/>
              <w:rPr>
                <w:color w:val="000000"/>
                <w:sz w:val="20"/>
              </w:rPr>
            </w:pPr>
            <w:r w:rsidRPr="00BD0D8B">
              <w:rPr>
                <w:color w:val="000000"/>
                <w:sz w:val="20"/>
              </w:rPr>
              <w:t>5.00</w:t>
            </w:r>
            <w:r w:rsidRPr="00BD0D8B">
              <w:rPr>
                <w:color w:val="000000"/>
                <w:sz w:val="20"/>
              </w:rPr>
              <w:br/>
              <w:t xml:space="preserve"> hours</w:t>
            </w:r>
          </w:p>
        </w:tc>
        <w:tc>
          <w:tcPr>
            <w:tcW w:w="990" w:type="dxa"/>
            <w:shd w:val="clear" w:color="auto" w:fill="auto"/>
            <w:hideMark/>
          </w:tcPr>
          <w:p w:rsidR="000D0CCC" w:rsidRPr="00BD0D8B" w:rsidP="000D0CCC" w14:paraId="6364B612" w14:textId="4AA99890">
            <w:pPr>
              <w:jc w:val="center"/>
              <w:rPr>
                <w:sz w:val="20"/>
              </w:rPr>
            </w:pPr>
            <w:r w:rsidRPr="00BD0D8B">
              <w:rPr>
                <w:sz w:val="20"/>
              </w:rPr>
              <w:t>$85.93</w:t>
            </w:r>
          </w:p>
        </w:tc>
        <w:tc>
          <w:tcPr>
            <w:tcW w:w="1530" w:type="dxa"/>
            <w:shd w:val="clear" w:color="auto" w:fill="auto"/>
            <w:hideMark/>
          </w:tcPr>
          <w:p w:rsidR="000D0CCC" w:rsidRPr="00BD0D8B" w:rsidP="3D8BAE32" w14:paraId="29A9AD9A" w14:textId="4268E0DA">
            <w:pPr>
              <w:jc w:val="center"/>
              <w:rPr>
                <w:color w:val="000000"/>
                <w:sz w:val="20"/>
              </w:rPr>
            </w:pPr>
            <w:r w:rsidRPr="3D8BAE32">
              <w:rPr>
                <w:color w:val="000000" w:themeColor="text1"/>
                <w:sz w:val="20"/>
              </w:rPr>
              <w:t>$429.</w:t>
            </w:r>
            <w:r w:rsidRPr="3D8BAE32">
              <w:rPr>
                <w:color w:val="000000" w:themeColor="text1"/>
                <w:sz w:val="20"/>
              </w:rPr>
              <w:t>65</w:t>
            </w:r>
          </w:p>
        </w:tc>
        <w:tc>
          <w:tcPr>
            <w:tcW w:w="2970" w:type="dxa"/>
            <w:shd w:val="clear" w:color="auto" w:fill="auto"/>
            <w:hideMark/>
          </w:tcPr>
          <w:p w:rsidR="000D0CCC" w:rsidRPr="00BD0D8B" w:rsidP="000D0CCC" w14:paraId="6D75B759" w14:textId="1ACDFD26">
            <w:pPr>
              <w:rPr>
                <w:color w:val="000000"/>
                <w:sz w:val="20"/>
              </w:rPr>
            </w:pPr>
            <w:r w:rsidRPr="002B1317">
              <w:rPr>
                <w:color w:val="000000"/>
                <w:sz w:val="20"/>
              </w:rPr>
              <w:t>Each employer shall maintain records to demonstrate the qualification status of each safety-related railroad employee that it employs.</w:t>
            </w:r>
          </w:p>
        </w:tc>
      </w:tr>
      <w:tr w14:paraId="1535D2F2" w14:textId="77777777" w:rsidTr="004D4C6F">
        <w:tblPrEx>
          <w:tblW w:w="13045" w:type="dxa"/>
          <w:tblLayout w:type="fixed"/>
          <w:tblLook w:val="04A0"/>
        </w:tblPrEx>
        <w:trPr>
          <w:trHeight w:val="791"/>
        </w:trPr>
        <w:tc>
          <w:tcPr>
            <w:tcW w:w="2425" w:type="dxa"/>
            <w:shd w:val="clear" w:color="auto" w:fill="auto"/>
          </w:tcPr>
          <w:p w:rsidR="000D0CCC" w:rsidRPr="00BD0D8B" w:rsidP="000D0CCC" w14:paraId="3B5DD037" w14:textId="239BCFE6">
            <w:pPr>
              <w:rPr>
                <w:color w:val="000000"/>
                <w:sz w:val="20"/>
              </w:rPr>
            </w:pPr>
            <w:r w:rsidRPr="00561588">
              <w:rPr>
                <w:color w:val="000000"/>
                <w:sz w:val="20"/>
              </w:rPr>
              <w:t xml:space="preserve">—(f) Transfer of records to successor employer </w:t>
            </w:r>
            <w:r>
              <w:rPr>
                <w:color w:val="000000"/>
                <w:sz w:val="20"/>
              </w:rPr>
              <w:t>–</w:t>
            </w:r>
            <w:r w:rsidRPr="00561588">
              <w:rPr>
                <w:color w:val="000000"/>
                <w:sz w:val="20"/>
              </w:rPr>
              <w:t xml:space="preserve"> If an employer ceases to do business and its assets will be transferred to a successor employer, it shall transfer to the successor employer all records required to be maintained under this part, and the successor employer shall retain them for the remainder of the period prescribed in this part</w:t>
            </w:r>
          </w:p>
        </w:tc>
        <w:tc>
          <w:tcPr>
            <w:tcW w:w="1350" w:type="dxa"/>
            <w:shd w:val="clear" w:color="auto" w:fill="auto"/>
          </w:tcPr>
          <w:p w:rsidR="000D0CCC" w:rsidP="000D0CCC" w14:paraId="08268216" w14:textId="77777777">
            <w:pPr>
              <w:jc w:val="center"/>
              <w:rPr>
                <w:color w:val="000000"/>
                <w:sz w:val="20"/>
              </w:rPr>
            </w:pPr>
            <w:r w:rsidRPr="00561588">
              <w:rPr>
                <w:color w:val="000000"/>
                <w:sz w:val="20"/>
              </w:rPr>
              <w:t>1,155</w:t>
            </w:r>
            <w:r w:rsidRPr="00561588">
              <w:rPr>
                <w:color w:val="000000"/>
                <w:sz w:val="20"/>
              </w:rPr>
              <w:br/>
              <w:t>railroads/</w:t>
            </w:r>
          </w:p>
          <w:p w:rsidR="000D0CCC" w:rsidP="000D0CCC" w14:paraId="48592922" w14:textId="77777777">
            <w:pPr>
              <w:jc w:val="center"/>
              <w:rPr>
                <w:color w:val="000000"/>
                <w:sz w:val="20"/>
              </w:rPr>
            </w:pPr>
            <w:r w:rsidRPr="00561588">
              <w:rPr>
                <w:color w:val="000000"/>
                <w:sz w:val="20"/>
              </w:rPr>
              <w:t>contractors/</w:t>
            </w:r>
          </w:p>
          <w:p w:rsidR="000D0CCC" w:rsidRPr="00BD0D8B" w:rsidP="000D0CCC" w14:paraId="19099BC2" w14:textId="1F8BDE76">
            <w:pPr>
              <w:jc w:val="center"/>
              <w:rPr>
                <w:color w:val="000000"/>
                <w:sz w:val="20"/>
              </w:rPr>
            </w:pPr>
            <w:r w:rsidRPr="00C31A12">
              <w:rPr>
                <w:color w:val="000000"/>
                <w:sz w:val="20"/>
              </w:rPr>
              <w:t>training organizations</w:t>
            </w:r>
            <w:r>
              <w:rPr>
                <w:color w:val="000000"/>
                <w:sz w:val="20"/>
              </w:rPr>
              <w:t>/</w:t>
            </w:r>
            <w:r w:rsidRPr="00C31A12">
              <w:rPr>
                <w:color w:val="000000"/>
                <w:sz w:val="20"/>
              </w:rPr>
              <w:t xml:space="preserve"> learning institutions</w:t>
            </w:r>
            <w:r w:rsidRPr="00C31A12">
              <w:rPr>
                <w:color w:val="000000"/>
                <w:sz w:val="20"/>
              </w:rPr>
              <w:t xml:space="preserve"> </w:t>
            </w:r>
          </w:p>
        </w:tc>
        <w:tc>
          <w:tcPr>
            <w:tcW w:w="1440" w:type="dxa"/>
            <w:shd w:val="clear" w:color="auto" w:fill="auto"/>
            <w:hideMark/>
          </w:tcPr>
          <w:p w:rsidR="000D0CCC" w:rsidRPr="00BD0D8B" w:rsidP="000D0CCC" w14:paraId="20A929C9" w14:textId="57FA120A">
            <w:pPr>
              <w:jc w:val="center"/>
              <w:rPr>
                <w:color w:val="000000"/>
                <w:sz w:val="20"/>
              </w:rPr>
            </w:pPr>
            <w:r w:rsidRPr="00BD0D8B">
              <w:rPr>
                <w:color w:val="000000"/>
                <w:sz w:val="20"/>
              </w:rPr>
              <w:t>3</w:t>
            </w:r>
            <w:r w:rsidRPr="00BD0D8B">
              <w:rPr>
                <w:color w:val="000000"/>
                <w:sz w:val="20"/>
              </w:rPr>
              <w:br/>
              <w:t xml:space="preserve"> railroads</w:t>
            </w:r>
          </w:p>
        </w:tc>
        <w:tc>
          <w:tcPr>
            <w:tcW w:w="1080" w:type="dxa"/>
            <w:shd w:val="clear" w:color="auto" w:fill="auto"/>
            <w:hideMark/>
          </w:tcPr>
          <w:p w:rsidR="000D0CCC" w:rsidRPr="00BD0D8B" w:rsidP="000D0CCC" w14:paraId="14B4C25D" w14:textId="77777777">
            <w:pPr>
              <w:jc w:val="center"/>
              <w:rPr>
                <w:color w:val="000000"/>
                <w:sz w:val="20"/>
              </w:rPr>
            </w:pPr>
            <w:r w:rsidRPr="00BD0D8B">
              <w:rPr>
                <w:color w:val="000000"/>
                <w:sz w:val="20"/>
              </w:rPr>
              <w:t>30</w:t>
            </w:r>
            <w:r w:rsidRPr="00BD0D8B">
              <w:rPr>
                <w:color w:val="000000"/>
                <w:sz w:val="20"/>
              </w:rPr>
              <w:br/>
              <w:t xml:space="preserve"> minutes</w:t>
            </w:r>
          </w:p>
        </w:tc>
        <w:tc>
          <w:tcPr>
            <w:tcW w:w="1260" w:type="dxa"/>
            <w:shd w:val="clear" w:color="auto" w:fill="auto"/>
            <w:hideMark/>
          </w:tcPr>
          <w:p w:rsidR="000D0CCC" w:rsidRPr="00BD0D8B" w:rsidP="000D0CCC" w14:paraId="7591220E" w14:textId="77777777">
            <w:pPr>
              <w:jc w:val="center"/>
              <w:rPr>
                <w:color w:val="000000"/>
                <w:sz w:val="20"/>
              </w:rPr>
            </w:pPr>
            <w:r w:rsidRPr="00BD0D8B">
              <w:rPr>
                <w:color w:val="000000"/>
                <w:sz w:val="20"/>
              </w:rPr>
              <w:t>1.50</w:t>
            </w:r>
            <w:r w:rsidRPr="00BD0D8B">
              <w:rPr>
                <w:color w:val="000000"/>
                <w:sz w:val="20"/>
              </w:rPr>
              <w:br/>
              <w:t xml:space="preserve"> hours</w:t>
            </w:r>
          </w:p>
        </w:tc>
        <w:tc>
          <w:tcPr>
            <w:tcW w:w="990" w:type="dxa"/>
            <w:shd w:val="clear" w:color="auto" w:fill="auto"/>
            <w:hideMark/>
          </w:tcPr>
          <w:p w:rsidR="000D0CCC" w:rsidRPr="00BD0D8B" w:rsidP="000D0CCC" w14:paraId="5BD45CBC" w14:textId="674EA09B">
            <w:pPr>
              <w:jc w:val="center"/>
              <w:rPr>
                <w:sz w:val="20"/>
              </w:rPr>
            </w:pPr>
            <w:r w:rsidRPr="00BD0D8B">
              <w:rPr>
                <w:sz w:val="20"/>
              </w:rPr>
              <w:t>$85.93</w:t>
            </w:r>
          </w:p>
        </w:tc>
        <w:tc>
          <w:tcPr>
            <w:tcW w:w="1530" w:type="dxa"/>
            <w:shd w:val="clear" w:color="auto" w:fill="auto"/>
            <w:hideMark/>
          </w:tcPr>
          <w:p w:rsidR="000D0CCC" w:rsidRPr="00BD0D8B" w:rsidP="3D8BAE32" w14:paraId="7CF676A1" w14:textId="119C0777">
            <w:pPr>
              <w:jc w:val="center"/>
              <w:rPr>
                <w:color w:val="000000"/>
                <w:sz w:val="20"/>
              </w:rPr>
            </w:pPr>
            <w:r w:rsidRPr="3D8BAE32">
              <w:rPr>
                <w:color w:val="000000" w:themeColor="text1"/>
                <w:sz w:val="20"/>
              </w:rPr>
              <w:t>$128.</w:t>
            </w:r>
            <w:r w:rsidRPr="3D8BAE32">
              <w:rPr>
                <w:color w:val="000000" w:themeColor="text1"/>
                <w:sz w:val="20"/>
              </w:rPr>
              <w:t>9</w:t>
            </w:r>
            <w:r w:rsidRPr="3D8BAE32">
              <w:rPr>
                <w:color w:val="000000" w:themeColor="text1"/>
                <w:sz w:val="20"/>
              </w:rPr>
              <w:t>0</w:t>
            </w:r>
          </w:p>
        </w:tc>
        <w:tc>
          <w:tcPr>
            <w:tcW w:w="2970" w:type="dxa"/>
            <w:shd w:val="clear" w:color="auto" w:fill="auto"/>
            <w:hideMark/>
          </w:tcPr>
          <w:p w:rsidR="000D0CCC" w:rsidRPr="00BD0D8B" w:rsidP="000D0CCC" w14:paraId="1631F2A1" w14:textId="3E7BFE09">
            <w:pPr>
              <w:rPr>
                <w:color w:val="000000"/>
                <w:sz w:val="20"/>
              </w:rPr>
            </w:pPr>
            <w:r w:rsidRPr="002B1317">
              <w:rPr>
                <w:color w:val="000000"/>
                <w:sz w:val="20"/>
              </w:rPr>
              <w:t>If an employer ceases to do business and its assets will be transferred to a successor employer, it shall transfer to the successor employer all records required to be maintained under this part, and the successor employer shall retain them for the remainder of the period prescribed in this part.</w:t>
            </w:r>
          </w:p>
        </w:tc>
      </w:tr>
      <w:tr w14:paraId="2F990E8C" w14:textId="77777777" w:rsidTr="004D4C6F">
        <w:tblPrEx>
          <w:tblW w:w="13045" w:type="dxa"/>
          <w:tblLayout w:type="fixed"/>
          <w:tblLook w:val="04A0"/>
        </w:tblPrEx>
        <w:trPr>
          <w:trHeight w:val="1020"/>
        </w:trPr>
        <w:tc>
          <w:tcPr>
            <w:tcW w:w="2425" w:type="dxa"/>
            <w:shd w:val="clear" w:color="auto" w:fill="auto"/>
          </w:tcPr>
          <w:p w:rsidR="000D0CCC" w:rsidRPr="00BD0D8B" w:rsidP="000D0CCC" w14:paraId="4CEA5A31" w14:textId="2B83666D">
            <w:pPr>
              <w:rPr>
                <w:color w:val="000000"/>
                <w:sz w:val="20"/>
              </w:rPr>
            </w:pPr>
            <w:r w:rsidRPr="00561588">
              <w:rPr>
                <w:color w:val="000000"/>
                <w:sz w:val="20"/>
              </w:rPr>
              <w:t>243.205(c)—Railroad identification of supervisory employees who conduct periodic oversight tests by category/subcategory</w:t>
            </w:r>
          </w:p>
        </w:tc>
        <w:tc>
          <w:tcPr>
            <w:tcW w:w="1350" w:type="dxa"/>
            <w:shd w:val="clear" w:color="auto" w:fill="auto"/>
          </w:tcPr>
          <w:p w:rsidR="000D0CCC" w:rsidP="000D0CCC" w14:paraId="53E217ED" w14:textId="77777777">
            <w:pPr>
              <w:jc w:val="center"/>
              <w:rPr>
                <w:color w:val="000000"/>
                <w:sz w:val="20"/>
              </w:rPr>
            </w:pPr>
            <w:r>
              <w:rPr>
                <w:color w:val="000000"/>
                <w:sz w:val="20"/>
              </w:rPr>
              <w:t>746</w:t>
            </w:r>
          </w:p>
          <w:p w:rsidR="000D0CCC" w:rsidRPr="00BD0D8B" w:rsidP="000D0CCC" w14:paraId="5592E031" w14:textId="23BCCEBE">
            <w:pPr>
              <w:jc w:val="center"/>
              <w:rPr>
                <w:color w:val="000000"/>
                <w:sz w:val="20"/>
              </w:rPr>
            </w:pPr>
            <w:r>
              <w:rPr>
                <w:color w:val="000000"/>
                <w:sz w:val="20"/>
              </w:rPr>
              <w:t>railroads</w:t>
            </w:r>
            <w:r w:rsidRPr="00561588">
              <w:rPr>
                <w:color w:val="000000"/>
                <w:sz w:val="20"/>
              </w:rPr>
              <w:br/>
            </w:r>
          </w:p>
        </w:tc>
        <w:tc>
          <w:tcPr>
            <w:tcW w:w="1440" w:type="dxa"/>
            <w:shd w:val="clear" w:color="auto" w:fill="auto"/>
          </w:tcPr>
          <w:p w:rsidR="000D0CCC" w:rsidRPr="00BD0D8B" w:rsidP="000D0CCC" w14:paraId="7EAFA232" w14:textId="407A0D83">
            <w:pPr>
              <w:jc w:val="center"/>
              <w:rPr>
                <w:color w:val="000000"/>
                <w:sz w:val="20"/>
              </w:rPr>
            </w:pPr>
            <w:r w:rsidRPr="32D2D3A2">
              <w:rPr>
                <w:color w:val="000000" w:themeColor="text1"/>
                <w:sz w:val="20"/>
              </w:rPr>
              <w:t>100</w:t>
            </w:r>
            <w:r>
              <w:br/>
            </w:r>
            <w:r w:rsidRPr="32D2D3A2">
              <w:rPr>
                <w:color w:val="000000" w:themeColor="text1"/>
                <w:sz w:val="20"/>
              </w:rPr>
              <w:t xml:space="preserve"> identifications</w:t>
            </w:r>
          </w:p>
        </w:tc>
        <w:tc>
          <w:tcPr>
            <w:tcW w:w="1080" w:type="dxa"/>
            <w:shd w:val="clear" w:color="auto" w:fill="auto"/>
          </w:tcPr>
          <w:p w:rsidR="000D0CCC" w:rsidRPr="00BD0D8B" w:rsidP="000D0CCC" w14:paraId="32EE55AC" w14:textId="0E225244">
            <w:pPr>
              <w:jc w:val="center"/>
              <w:rPr>
                <w:color w:val="000000"/>
                <w:sz w:val="20"/>
              </w:rPr>
            </w:pPr>
            <w:r w:rsidRPr="00561588">
              <w:rPr>
                <w:color w:val="000000"/>
                <w:sz w:val="20"/>
              </w:rPr>
              <w:t>5</w:t>
            </w:r>
            <w:r w:rsidRPr="00561588">
              <w:rPr>
                <w:color w:val="000000"/>
                <w:sz w:val="20"/>
              </w:rPr>
              <w:br/>
              <w:t xml:space="preserve"> minutes</w:t>
            </w:r>
          </w:p>
        </w:tc>
        <w:tc>
          <w:tcPr>
            <w:tcW w:w="1260" w:type="dxa"/>
            <w:shd w:val="clear" w:color="auto" w:fill="auto"/>
          </w:tcPr>
          <w:p w:rsidR="000D0CCC" w:rsidRPr="00BD0D8B" w:rsidP="000D0CCC" w14:paraId="7C59648C" w14:textId="2805981E">
            <w:pPr>
              <w:jc w:val="center"/>
              <w:rPr>
                <w:color w:val="000000"/>
                <w:sz w:val="20"/>
              </w:rPr>
            </w:pPr>
            <w:r>
              <w:rPr>
                <w:color w:val="000000"/>
                <w:sz w:val="20"/>
              </w:rPr>
              <w:t>8.33</w:t>
            </w:r>
            <w:r w:rsidRPr="00561588">
              <w:rPr>
                <w:color w:val="000000"/>
                <w:sz w:val="20"/>
              </w:rPr>
              <w:br/>
              <w:t xml:space="preserve"> hours</w:t>
            </w:r>
          </w:p>
        </w:tc>
        <w:tc>
          <w:tcPr>
            <w:tcW w:w="990" w:type="dxa"/>
            <w:shd w:val="clear" w:color="auto" w:fill="auto"/>
          </w:tcPr>
          <w:p w:rsidR="000D0CCC" w:rsidRPr="00BD0D8B" w:rsidP="000D0CCC" w14:paraId="0C73507D" w14:textId="7784D7B0">
            <w:pPr>
              <w:jc w:val="center"/>
              <w:rPr>
                <w:sz w:val="20"/>
              </w:rPr>
            </w:pPr>
            <w:r w:rsidRPr="00AE5534">
              <w:rPr>
                <w:sz w:val="20"/>
              </w:rPr>
              <w:t>$85.93</w:t>
            </w:r>
          </w:p>
        </w:tc>
        <w:tc>
          <w:tcPr>
            <w:tcW w:w="1530" w:type="dxa"/>
            <w:shd w:val="clear" w:color="auto" w:fill="auto"/>
          </w:tcPr>
          <w:p w:rsidR="000D0CCC" w:rsidRPr="00BD0D8B" w:rsidP="3D8BAE32" w14:paraId="3EE3882D" w14:textId="5F1BAAB9">
            <w:pPr>
              <w:jc w:val="center"/>
              <w:rPr>
                <w:color w:val="000000"/>
                <w:sz w:val="20"/>
              </w:rPr>
            </w:pPr>
            <w:r w:rsidRPr="3D8BAE32">
              <w:rPr>
                <w:color w:val="000000" w:themeColor="text1"/>
                <w:sz w:val="20"/>
              </w:rPr>
              <w:t>$</w:t>
            </w:r>
            <w:r w:rsidR="00482A99">
              <w:rPr>
                <w:color w:val="000000" w:themeColor="text1"/>
                <w:sz w:val="20"/>
              </w:rPr>
              <w:t>71</w:t>
            </w:r>
            <w:r w:rsidR="003031EF">
              <w:rPr>
                <w:color w:val="000000" w:themeColor="text1"/>
                <w:sz w:val="20"/>
              </w:rPr>
              <w:t>5.80</w:t>
            </w:r>
          </w:p>
        </w:tc>
        <w:tc>
          <w:tcPr>
            <w:tcW w:w="2970" w:type="dxa"/>
            <w:shd w:val="clear" w:color="auto" w:fill="auto"/>
            <w:hideMark/>
          </w:tcPr>
          <w:p w:rsidR="00190665" w:rsidP="00190665" w14:paraId="34233DFF" w14:textId="77777777">
            <w:pPr>
              <w:rPr>
                <w:color w:val="000000"/>
                <w:sz w:val="20"/>
              </w:rPr>
            </w:pPr>
            <w:r w:rsidRPr="00BE3D22">
              <w:rPr>
                <w:color w:val="000000"/>
                <w:sz w:val="20"/>
              </w:rPr>
              <w:t>Each railroad shall identify supervisory employees, by category or subcategory, responsible for conducting periodic oversight tests and inspections for the safety-related railroad employees that it authorizes to perform safety-related duties on its property</w:t>
            </w:r>
            <w:r>
              <w:rPr>
                <w:color w:val="000000"/>
                <w:sz w:val="20"/>
              </w:rPr>
              <w:t>.</w:t>
            </w:r>
          </w:p>
          <w:p w:rsidR="000D0CCC" w:rsidRPr="00BD0D8B" w:rsidP="000D0CCC" w14:paraId="39EC0C1A" w14:textId="77777777">
            <w:pPr>
              <w:rPr>
                <w:color w:val="000000"/>
                <w:sz w:val="20"/>
              </w:rPr>
            </w:pPr>
            <w:r w:rsidRPr="00BD0D8B">
              <w:rPr>
                <w:color w:val="000000"/>
                <w:sz w:val="20"/>
              </w:rPr>
              <w:t> </w:t>
            </w:r>
          </w:p>
        </w:tc>
      </w:tr>
      <w:tr w14:paraId="68013693" w14:textId="77777777" w:rsidTr="004D4C6F">
        <w:tblPrEx>
          <w:tblW w:w="13045" w:type="dxa"/>
          <w:tblLayout w:type="fixed"/>
          <w:tblLook w:val="04A0"/>
        </w:tblPrEx>
        <w:trPr>
          <w:trHeight w:val="1020"/>
        </w:trPr>
        <w:tc>
          <w:tcPr>
            <w:tcW w:w="2425" w:type="dxa"/>
            <w:shd w:val="clear" w:color="auto" w:fill="auto"/>
          </w:tcPr>
          <w:p w:rsidR="000D0CCC" w:rsidP="000D0CCC" w14:paraId="6AFD1C17" w14:textId="5BC01074">
            <w:pPr>
              <w:rPr>
                <w:color w:val="000000"/>
                <w:sz w:val="20"/>
              </w:rPr>
            </w:pPr>
            <w:r w:rsidRPr="00561588">
              <w:rPr>
                <w:color w:val="000000"/>
                <w:sz w:val="20"/>
              </w:rPr>
              <w:t xml:space="preserve">—(f) Notification by </w:t>
            </w:r>
            <w:r w:rsidR="00D32277">
              <w:rPr>
                <w:color w:val="000000"/>
                <w:sz w:val="20"/>
              </w:rPr>
              <w:t>railroad</w:t>
            </w:r>
            <w:r w:rsidRPr="00561588">
              <w:rPr>
                <w:color w:val="000000"/>
                <w:sz w:val="20"/>
              </w:rPr>
              <w:t xml:space="preserve"> of contractor employee non-compliance with federal laws/regulations/</w:t>
            </w:r>
          </w:p>
          <w:p w:rsidR="000D0CCC" w:rsidRPr="00BD0D8B" w:rsidP="000D0CCC" w14:paraId="1DCFE72E" w14:textId="0B2B9CEA">
            <w:pPr>
              <w:rPr>
                <w:color w:val="000000"/>
                <w:sz w:val="20"/>
              </w:rPr>
            </w:pPr>
            <w:r w:rsidRPr="00561588">
              <w:rPr>
                <w:color w:val="000000"/>
                <w:sz w:val="20"/>
              </w:rPr>
              <w:t>orders to employee and employee</w:t>
            </w:r>
            <w:r>
              <w:rPr>
                <w:color w:val="000000"/>
                <w:sz w:val="20"/>
              </w:rPr>
              <w:t>’</w:t>
            </w:r>
            <w:r w:rsidRPr="00561588">
              <w:rPr>
                <w:color w:val="000000"/>
                <w:sz w:val="20"/>
              </w:rPr>
              <w:t>s employer</w:t>
            </w:r>
          </w:p>
        </w:tc>
        <w:tc>
          <w:tcPr>
            <w:tcW w:w="1350" w:type="dxa"/>
            <w:shd w:val="clear" w:color="auto" w:fill="auto"/>
          </w:tcPr>
          <w:p w:rsidR="000D0CCC" w:rsidRPr="00BD0D8B" w:rsidP="000D0CCC" w14:paraId="4BE48CC7" w14:textId="1D541B3A">
            <w:pPr>
              <w:jc w:val="center"/>
              <w:rPr>
                <w:color w:val="000000"/>
                <w:sz w:val="20"/>
              </w:rPr>
            </w:pPr>
            <w:r w:rsidRPr="00561588">
              <w:rPr>
                <w:color w:val="000000"/>
                <w:sz w:val="20"/>
              </w:rPr>
              <w:t>300</w:t>
            </w:r>
            <w:r w:rsidRPr="00561588">
              <w:rPr>
                <w:color w:val="000000"/>
                <w:sz w:val="20"/>
              </w:rPr>
              <w:br/>
              <w:t>contractors</w:t>
            </w:r>
          </w:p>
        </w:tc>
        <w:tc>
          <w:tcPr>
            <w:tcW w:w="1440" w:type="dxa"/>
            <w:shd w:val="clear" w:color="auto" w:fill="auto"/>
            <w:hideMark/>
          </w:tcPr>
          <w:p w:rsidR="003F123D" w:rsidP="000D0CCC" w14:paraId="50F728AD" w14:textId="77777777">
            <w:pPr>
              <w:jc w:val="center"/>
              <w:rPr>
                <w:color w:val="000000"/>
                <w:sz w:val="20"/>
              </w:rPr>
            </w:pPr>
            <w:r>
              <w:rPr>
                <w:color w:val="000000"/>
                <w:sz w:val="20"/>
              </w:rPr>
              <w:t>360</w:t>
            </w:r>
          </w:p>
          <w:p w:rsidR="000D0CCC" w:rsidRPr="00BD0D8B" w:rsidP="000D0CCC" w14:paraId="39B4FC5E" w14:textId="6EFA9983">
            <w:pPr>
              <w:jc w:val="center"/>
              <w:rPr>
                <w:color w:val="000000"/>
                <w:sz w:val="20"/>
              </w:rPr>
            </w:pPr>
            <w:r>
              <w:rPr>
                <w:color w:val="000000"/>
                <w:sz w:val="20"/>
              </w:rPr>
              <w:t>(</w:t>
            </w:r>
            <w:r w:rsidRPr="00BD0D8B">
              <w:rPr>
                <w:color w:val="000000"/>
                <w:sz w:val="20"/>
              </w:rPr>
              <w:t>90</w:t>
            </w:r>
            <w:r w:rsidRPr="00BD0D8B">
              <w:rPr>
                <w:color w:val="000000"/>
                <w:sz w:val="20"/>
              </w:rPr>
              <w:br/>
              <w:t xml:space="preserve"> employee</w:t>
            </w:r>
            <w:r>
              <w:rPr>
                <w:color w:val="000000"/>
                <w:sz w:val="20"/>
              </w:rPr>
              <w:t xml:space="preserve"> + 270 employer</w:t>
            </w:r>
          </w:p>
          <w:p w:rsidR="000D0CCC" w:rsidRPr="00BD0D8B" w:rsidP="000D0CCC" w14:paraId="19F9898F" w14:textId="71193EAD">
            <w:pPr>
              <w:jc w:val="center"/>
              <w:rPr>
                <w:color w:val="000000"/>
                <w:sz w:val="20"/>
              </w:rPr>
            </w:pPr>
            <w:r>
              <w:rPr>
                <w:color w:val="000000"/>
                <w:sz w:val="20"/>
              </w:rPr>
              <w:t>n</w:t>
            </w:r>
            <w:r w:rsidRPr="00BD0D8B">
              <w:rPr>
                <w:color w:val="000000"/>
                <w:sz w:val="20"/>
              </w:rPr>
              <w:t>otices</w:t>
            </w:r>
            <w:r w:rsidR="003F123D">
              <w:rPr>
                <w:color w:val="000000"/>
                <w:sz w:val="20"/>
              </w:rPr>
              <w:t>)</w:t>
            </w:r>
          </w:p>
        </w:tc>
        <w:tc>
          <w:tcPr>
            <w:tcW w:w="1080" w:type="dxa"/>
            <w:shd w:val="clear" w:color="auto" w:fill="auto"/>
            <w:hideMark/>
          </w:tcPr>
          <w:p w:rsidR="000D0CCC" w:rsidP="000D0CCC" w14:paraId="30A4C36D" w14:textId="473C8637">
            <w:pPr>
              <w:jc w:val="center"/>
              <w:rPr>
                <w:color w:val="000000"/>
                <w:sz w:val="20"/>
              </w:rPr>
            </w:pPr>
            <w:r>
              <w:rPr>
                <w:color w:val="000000"/>
                <w:sz w:val="20"/>
              </w:rPr>
              <w:t xml:space="preserve">20 </w:t>
            </w:r>
            <w:r w:rsidRPr="00BD0D8B">
              <w:rPr>
                <w:color w:val="000000"/>
                <w:sz w:val="20"/>
              </w:rPr>
              <w:br/>
              <w:t xml:space="preserve"> minutes</w:t>
            </w:r>
          </w:p>
          <w:p w:rsidR="000D0CCC" w:rsidRPr="00BD0D8B" w:rsidP="000D0CCC" w14:paraId="151EEF92" w14:textId="1D98E89F">
            <w:pPr>
              <w:jc w:val="center"/>
              <w:rPr>
                <w:color w:val="000000"/>
                <w:sz w:val="20"/>
              </w:rPr>
            </w:pPr>
            <w:r>
              <w:rPr>
                <w:color w:val="000000"/>
                <w:sz w:val="20"/>
              </w:rPr>
              <w:t>(10 + 1</w:t>
            </w:r>
            <w:r w:rsidR="007A50A0">
              <w:rPr>
                <w:color w:val="000000"/>
                <w:sz w:val="20"/>
              </w:rPr>
              <w:t>0)</w:t>
            </w:r>
          </w:p>
        </w:tc>
        <w:tc>
          <w:tcPr>
            <w:tcW w:w="1260" w:type="dxa"/>
            <w:shd w:val="clear" w:color="auto" w:fill="auto"/>
            <w:hideMark/>
          </w:tcPr>
          <w:p w:rsidR="00306E19" w:rsidP="000D0CCC" w14:paraId="4C45C9AA" w14:textId="77777777">
            <w:pPr>
              <w:jc w:val="center"/>
              <w:rPr>
                <w:color w:val="000000"/>
                <w:sz w:val="20"/>
              </w:rPr>
            </w:pPr>
            <w:r>
              <w:rPr>
                <w:color w:val="000000"/>
                <w:sz w:val="20"/>
              </w:rPr>
              <w:t>60</w:t>
            </w:r>
          </w:p>
          <w:p w:rsidR="00306E19" w:rsidP="000D0CCC" w14:paraId="011BA5B7" w14:textId="6CF317CA">
            <w:pPr>
              <w:jc w:val="center"/>
              <w:rPr>
                <w:color w:val="000000"/>
                <w:sz w:val="20"/>
              </w:rPr>
            </w:pPr>
            <w:r>
              <w:rPr>
                <w:color w:val="000000"/>
                <w:sz w:val="20"/>
              </w:rPr>
              <w:t>hours</w:t>
            </w:r>
          </w:p>
          <w:p w:rsidR="000D0CCC" w:rsidRPr="00BD0D8B" w:rsidP="000D0CCC" w14:paraId="5ED9657D" w14:textId="569DBBD8">
            <w:pPr>
              <w:jc w:val="center"/>
              <w:rPr>
                <w:color w:val="000000"/>
                <w:sz w:val="20"/>
              </w:rPr>
            </w:pPr>
            <w:r>
              <w:rPr>
                <w:color w:val="000000"/>
                <w:sz w:val="20"/>
              </w:rPr>
              <w:t>(</w:t>
            </w:r>
            <w:r w:rsidRPr="00BD0D8B">
              <w:rPr>
                <w:color w:val="000000"/>
                <w:sz w:val="20"/>
              </w:rPr>
              <w:t>15.00</w:t>
            </w:r>
            <w:r>
              <w:rPr>
                <w:color w:val="000000"/>
                <w:sz w:val="20"/>
              </w:rPr>
              <w:t xml:space="preserve"> + 45)</w:t>
            </w:r>
            <w:r w:rsidRPr="00BD0D8B">
              <w:rPr>
                <w:color w:val="000000"/>
                <w:sz w:val="20"/>
              </w:rPr>
              <w:br/>
              <w:t xml:space="preserve"> </w:t>
            </w:r>
          </w:p>
        </w:tc>
        <w:tc>
          <w:tcPr>
            <w:tcW w:w="990" w:type="dxa"/>
            <w:shd w:val="clear" w:color="auto" w:fill="auto"/>
            <w:hideMark/>
          </w:tcPr>
          <w:p w:rsidR="000D0CCC" w:rsidRPr="00BD0D8B" w:rsidP="000D0CCC" w14:paraId="5517681E" w14:textId="5CFE3096">
            <w:pPr>
              <w:jc w:val="center"/>
              <w:rPr>
                <w:sz w:val="20"/>
              </w:rPr>
            </w:pPr>
            <w:r w:rsidRPr="00BD0D8B">
              <w:rPr>
                <w:sz w:val="20"/>
              </w:rPr>
              <w:t>$85.93</w:t>
            </w:r>
          </w:p>
        </w:tc>
        <w:tc>
          <w:tcPr>
            <w:tcW w:w="1530" w:type="dxa"/>
            <w:shd w:val="clear" w:color="auto" w:fill="auto"/>
            <w:hideMark/>
          </w:tcPr>
          <w:p w:rsidR="000D0CCC" w:rsidRPr="00BD0D8B" w:rsidP="3D8BAE32" w14:paraId="7E021C77" w14:textId="52F47E05">
            <w:pPr>
              <w:jc w:val="center"/>
              <w:rPr>
                <w:color w:val="000000"/>
                <w:sz w:val="20"/>
              </w:rPr>
            </w:pPr>
            <w:r w:rsidRPr="3D8BAE32">
              <w:rPr>
                <w:color w:val="000000" w:themeColor="text1"/>
                <w:sz w:val="20"/>
              </w:rPr>
              <w:t>$</w:t>
            </w:r>
            <w:r w:rsidR="00BC6847">
              <w:rPr>
                <w:color w:val="000000" w:themeColor="text1"/>
                <w:sz w:val="20"/>
              </w:rPr>
              <w:t>5,</w:t>
            </w:r>
            <w:r w:rsidR="00AC1886">
              <w:rPr>
                <w:color w:val="000000" w:themeColor="text1"/>
                <w:sz w:val="20"/>
              </w:rPr>
              <w:t>155.80</w:t>
            </w:r>
          </w:p>
        </w:tc>
        <w:tc>
          <w:tcPr>
            <w:tcW w:w="2970" w:type="dxa"/>
            <w:shd w:val="clear" w:color="auto" w:fill="auto"/>
            <w:hideMark/>
          </w:tcPr>
          <w:p w:rsidR="00190665" w:rsidP="00190665" w14:paraId="730C2EF5" w14:textId="35D09B57">
            <w:pPr>
              <w:rPr>
                <w:color w:val="000000"/>
                <w:sz w:val="20"/>
              </w:rPr>
            </w:pPr>
            <w:r w:rsidRPr="000738D7">
              <w:rPr>
                <w:color w:val="000000"/>
                <w:sz w:val="20"/>
              </w:rPr>
              <w:t>A railroad that finds evidence of contractor employee non-compliance with Federal railroad safety laws, regulations, and orders particular to FRA-</w:t>
            </w:r>
            <w:r w:rsidRPr="000738D7">
              <w:rPr>
                <w:color w:val="000000"/>
                <w:sz w:val="20"/>
              </w:rPr>
              <w:t>regulated personal and work group safety during the periodic oversight shall provide that employee with details of the non-compliance.</w:t>
            </w:r>
          </w:p>
          <w:p w:rsidR="000D0CCC" w:rsidRPr="00BD0D8B" w:rsidP="000D0CCC" w14:paraId="320AEBB4" w14:textId="3572668A">
            <w:pPr>
              <w:rPr>
                <w:color w:val="000000"/>
                <w:sz w:val="20"/>
              </w:rPr>
            </w:pPr>
          </w:p>
        </w:tc>
      </w:tr>
      <w:tr w14:paraId="16CABCBB" w14:textId="77777777" w:rsidTr="004D4C6F">
        <w:tblPrEx>
          <w:tblW w:w="13045" w:type="dxa"/>
          <w:tblLayout w:type="fixed"/>
          <w:tblLook w:val="04A0"/>
        </w:tblPrEx>
        <w:trPr>
          <w:trHeight w:val="510"/>
        </w:trPr>
        <w:tc>
          <w:tcPr>
            <w:tcW w:w="2425" w:type="dxa"/>
            <w:shd w:val="clear" w:color="auto" w:fill="auto"/>
          </w:tcPr>
          <w:p w:rsidR="000D0CCC" w:rsidRPr="00BD0D8B" w:rsidP="000D0CCC" w14:paraId="0CE43F71" w14:textId="2B7B91D3">
            <w:pPr>
              <w:rPr>
                <w:color w:val="000000"/>
                <w:sz w:val="20"/>
              </w:rPr>
            </w:pPr>
            <w:r w:rsidRPr="00561588">
              <w:rPr>
                <w:color w:val="000000"/>
                <w:sz w:val="20"/>
              </w:rPr>
              <w:t>—(i) and (j) Employer records of periodic oversight</w:t>
            </w:r>
          </w:p>
        </w:tc>
        <w:tc>
          <w:tcPr>
            <w:tcW w:w="1350" w:type="dxa"/>
            <w:shd w:val="clear" w:color="auto" w:fill="auto"/>
          </w:tcPr>
          <w:p w:rsidR="000D0CCC" w:rsidP="000D0CCC" w14:paraId="66E7834A" w14:textId="77777777">
            <w:pPr>
              <w:jc w:val="center"/>
              <w:rPr>
                <w:color w:val="000000"/>
                <w:sz w:val="20"/>
              </w:rPr>
            </w:pPr>
            <w:r w:rsidRPr="00561588">
              <w:rPr>
                <w:color w:val="000000"/>
                <w:sz w:val="20"/>
              </w:rPr>
              <w:t>1,046</w:t>
            </w:r>
            <w:r w:rsidRPr="00561588">
              <w:rPr>
                <w:color w:val="000000"/>
                <w:sz w:val="20"/>
              </w:rPr>
              <w:br/>
              <w:t>railroads/</w:t>
            </w:r>
          </w:p>
          <w:p w:rsidR="000D0CCC" w:rsidRPr="00BD0D8B" w:rsidP="000D0CCC" w14:paraId="2B6292F1" w14:textId="5AA4AB03">
            <w:pPr>
              <w:jc w:val="center"/>
              <w:rPr>
                <w:color w:val="000000"/>
                <w:sz w:val="20"/>
              </w:rPr>
            </w:pPr>
            <w:r w:rsidRPr="00561588">
              <w:rPr>
                <w:color w:val="000000"/>
                <w:sz w:val="20"/>
              </w:rPr>
              <w:t>contractors</w:t>
            </w:r>
          </w:p>
        </w:tc>
        <w:tc>
          <w:tcPr>
            <w:tcW w:w="1440" w:type="dxa"/>
            <w:shd w:val="clear" w:color="auto" w:fill="auto"/>
            <w:hideMark/>
          </w:tcPr>
          <w:p w:rsidR="000D0CCC" w:rsidRPr="00BD0D8B" w:rsidP="000D0CCC" w14:paraId="7FABE690" w14:textId="77777777">
            <w:pPr>
              <w:jc w:val="center"/>
              <w:rPr>
                <w:color w:val="000000"/>
                <w:sz w:val="20"/>
              </w:rPr>
            </w:pPr>
            <w:r w:rsidRPr="00BD0D8B">
              <w:rPr>
                <w:color w:val="000000"/>
                <w:sz w:val="20"/>
              </w:rPr>
              <w:t>150,000</w:t>
            </w:r>
            <w:r w:rsidRPr="00BD0D8B">
              <w:rPr>
                <w:color w:val="000000"/>
                <w:sz w:val="20"/>
              </w:rPr>
              <w:br/>
              <w:t xml:space="preserve"> records</w:t>
            </w:r>
          </w:p>
        </w:tc>
        <w:tc>
          <w:tcPr>
            <w:tcW w:w="1080" w:type="dxa"/>
            <w:shd w:val="clear" w:color="auto" w:fill="auto"/>
            <w:hideMark/>
          </w:tcPr>
          <w:p w:rsidR="000D0CCC" w:rsidRPr="00BD0D8B" w:rsidP="000D0CCC" w14:paraId="00B9194E" w14:textId="77777777">
            <w:pPr>
              <w:jc w:val="center"/>
              <w:rPr>
                <w:color w:val="000000"/>
                <w:sz w:val="20"/>
              </w:rPr>
            </w:pPr>
            <w:r w:rsidRPr="00BD0D8B">
              <w:rPr>
                <w:color w:val="000000"/>
                <w:sz w:val="20"/>
              </w:rPr>
              <w:t>5</w:t>
            </w:r>
            <w:r w:rsidRPr="00BD0D8B">
              <w:rPr>
                <w:color w:val="000000"/>
                <w:sz w:val="20"/>
              </w:rPr>
              <w:br/>
              <w:t xml:space="preserve"> minutes</w:t>
            </w:r>
          </w:p>
        </w:tc>
        <w:tc>
          <w:tcPr>
            <w:tcW w:w="1260" w:type="dxa"/>
            <w:shd w:val="clear" w:color="auto" w:fill="auto"/>
            <w:hideMark/>
          </w:tcPr>
          <w:p w:rsidR="000D0CCC" w:rsidRPr="00BD0D8B" w:rsidP="000D0CCC" w14:paraId="580C6388" w14:textId="77777777">
            <w:pPr>
              <w:jc w:val="center"/>
              <w:rPr>
                <w:color w:val="000000"/>
                <w:sz w:val="20"/>
              </w:rPr>
            </w:pPr>
            <w:r w:rsidRPr="00BD0D8B">
              <w:rPr>
                <w:color w:val="000000"/>
                <w:sz w:val="20"/>
              </w:rPr>
              <w:t>12,500.00</w:t>
            </w:r>
            <w:r w:rsidRPr="00BD0D8B">
              <w:rPr>
                <w:color w:val="000000"/>
                <w:sz w:val="20"/>
              </w:rPr>
              <w:br/>
              <w:t xml:space="preserve"> hours</w:t>
            </w:r>
          </w:p>
        </w:tc>
        <w:tc>
          <w:tcPr>
            <w:tcW w:w="990" w:type="dxa"/>
            <w:shd w:val="clear" w:color="auto" w:fill="auto"/>
            <w:hideMark/>
          </w:tcPr>
          <w:p w:rsidR="000D0CCC" w:rsidRPr="00BD0D8B" w:rsidP="000D0CCC" w14:paraId="6E5339F6" w14:textId="3245643C">
            <w:pPr>
              <w:jc w:val="center"/>
              <w:rPr>
                <w:sz w:val="20"/>
              </w:rPr>
            </w:pPr>
            <w:r w:rsidRPr="00BD0D8B">
              <w:rPr>
                <w:sz w:val="20"/>
              </w:rPr>
              <w:t>$85.93</w:t>
            </w:r>
          </w:p>
        </w:tc>
        <w:tc>
          <w:tcPr>
            <w:tcW w:w="1530" w:type="dxa"/>
            <w:shd w:val="clear" w:color="auto" w:fill="auto"/>
            <w:hideMark/>
          </w:tcPr>
          <w:p w:rsidR="000D0CCC" w:rsidRPr="00BD0D8B" w:rsidP="000D0CCC" w14:paraId="09E38AB5" w14:textId="494397E1">
            <w:pPr>
              <w:jc w:val="center"/>
              <w:rPr>
                <w:color w:val="000000"/>
                <w:sz w:val="20"/>
              </w:rPr>
            </w:pPr>
            <w:r w:rsidRPr="00BD0D8B">
              <w:rPr>
                <w:color w:val="000000"/>
                <w:sz w:val="20"/>
              </w:rPr>
              <w:t>$1,074,125.00</w:t>
            </w:r>
          </w:p>
        </w:tc>
        <w:tc>
          <w:tcPr>
            <w:tcW w:w="2970" w:type="dxa"/>
            <w:shd w:val="clear" w:color="auto" w:fill="auto"/>
            <w:hideMark/>
          </w:tcPr>
          <w:p w:rsidR="000D0CCC" w:rsidRPr="00BD0D8B" w:rsidP="3D8BAE32" w14:paraId="794CEA70" w14:textId="7DE8FE35">
            <w:pPr>
              <w:rPr>
                <w:color w:val="000000"/>
                <w:sz w:val="20"/>
              </w:rPr>
            </w:pPr>
            <w:r w:rsidRPr="3D8BAE32">
              <w:rPr>
                <w:color w:val="000000" w:themeColor="text1"/>
                <w:sz w:val="20"/>
              </w:rPr>
              <w:t xml:space="preserve">Each employer that conducts periodic oversight in accordance with this section must keep a record of the date, time, place, and result of each test or inspection. The records shall specify each person administering tests and inspections, and each person tested. The record shall also provide a method to record whether the employee complied with the monitored duties, and any interventions used to remediate non-compliance. Modifications of the program required by </w:t>
            </w:r>
            <w:hyperlink r:id="rId17">
              <w:r w:rsidRPr="3D8BAE32">
                <w:rPr>
                  <w:rStyle w:val="Hyperlink"/>
                  <w:sz w:val="20"/>
                  <w:szCs w:val="20"/>
                </w:rPr>
                <w:t>§ 217.9 of this chapter</w:t>
              </w:r>
            </w:hyperlink>
            <w:r w:rsidRPr="3D8BAE32">
              <w:rPr>
                <w:color w:val="000000" w:themeColor="text1"/>
                <w:sz w:val="20"/>
              </w:rPr>
              <w:t xml:space="preserve"> may be used in lieu of this oversight program, provided a railroad specifies it has done so in its program submitted in accordance with this par</w:t>
            </w:r>
            <w:r w:rsidRPr="3D8BAE32" w:rsidR="6DF094E1">
              <w:rPr>
                <w:color w:val="000000" w:themeColor="text1"/>
                <w:sz w:val="20"/>
              </w:rPr>
              <w:t>t.</w:t>
            </w:r>
            <w:r w:rsidRPr="3D8BAE32">
              <w:rPr>
                <w:color w:val="000000" w:themeColor="text1"/>
                <w:sz w:val="20"/>
              </w:rPr>
              <w:t> </w:t>
            </w:r>
          </w:p>
        </w:tc>
      </w:tr>
      <w:tr w14:paraId="0C06FBEE" w14:textId="77777777" w:rsidTr="004D4C6F">
        <w:tblPrEx>
          <w:tblW w:w="13045" w:type="dxa"/>
          <w:tblLayout w:type="fixed"/>
          <w:tblLook w:val="04A0"/>
        </w:tblPrEx>
        <w:trPr>
          <w:trHeight w:val="765"/>
        </w:trPr>
        <w:tc>
          <w:tcPr>
            <w:tcW w:w="2425" w:type="dxa"/>
            <w:shd w:val="clear" w:color="auto" w:fill="auto"/>
          </w:tcPr>
          <w:p w:rsidR="000D0CCC" w:rsidRPr="00BD0D8B" w:rsidP="000D0CCC" w14:paraId="7AB71717" w14:textId="3E96189B">
            <w:pPr>
              <w:rPr>
                <w:color w:val="000000"/>
                <w:sz w:val="20"/>
              </w:rPr>
            </w:pPr>
            <w:r w:rsidRPr="00561588">
              <w:rPr>
                <w:color w:val="000000"/>
                <w:sz w:val="20"/>
              </w:rPr>
              <w:t>243.207(a)—Written annual review of safety data (Railroads with 400,000 annual employee work hours or more)</w:t>
            </w:r>
          </w:p>
        </w:tc>
        <w:tc>
          <w:tcPr>
            <w:tcW w:w="1350" w:type="dxa"/>
            <w:shd w:val="clear" w:color="auto" w:fill="auto"/>
          </w:tcPr>
          <w:p w:rsidR="000D0CCC" w:rsidRPr="00BD0D8B" w:rsidP="000D0CCC" w14:paraId="5CFDC04B" w14:textId="7A4178F7">
            <w:pPr>
              <w:jc w:val="center"/>
              <w:rPr>
                <w:color w:val="000000"/>
                <w:sz w:val="20"/>
              </w:rPr>
            </w:pPr>
            <w:r w:rsidRPr="00561588">
              <w:rPr>
                <w:color w:val="000000"/>
                <w:sz w:val="20"/>
              </w:rPr>
              <w:t>22</w:t>
            </w:r>
            <w:r w:rsidRPr="00561588">
              <w:rPr>
                <w:color w:val="000000"/>
                <w:sz w:val="20"/>
              </w:rPr>
              <w:br/>
              <w:t>railroads</w:t>
            </w:r>
          </w:p>
        </w:tc>
        <w:tc>
          <w:tcPr>
            <w:tcW w:w="1440" w:type="dxa"/>
            <w:shd w:val="clear" w:color="auto" w:fill="auto"/>
            <w:hideMark/>
          </w:tcPr>
          <w:p w:rsidR="000D0CCC" w:rsidRPr="00BD0D8B" w:rsidP="000D0CCC" w14:paraId="0DC6EFAA" w14:textId="77777777">
            <w:pPr>
              <w:jc w:val="center"/>
              <w:rPr>
                <w:color w:val="000000"/>
                <w:sz w:val="20"/>
              </w:rPr>
            </w:pPr>
            <w:r w:rsidRPr="00BD0D8B">
              <w:rPr>
                <w:color w:val="000000"/>
                <w:sz w:val="20"/>
              </w:rPr>
              <w:t>22</w:t>
            </w:r>
            <w:r w:rsidRPr="00BD0D8B">
              <w:rPr>
                <w:color w:val="000000"/>
                <w:sz w:val="20"/>
              </w:rPr>
              <w:br/>
              <w:t xml:space="preserve"> reviews</w:t>
            </w:r>
          </w:p>
        </w:tc>
        <w:tc>
          <w:tcPr>
            <w:tcW w:w="1080" w:type="dxa"/>
            <w:shd w:val="clear" w:color="auto" w:fill="auto"/>
            <w:hideMark/>
          </w:tcPr>
          <w:p w:rsidR="000D0CCC" w:rsidRPr="00BD0D8B" w:rsidP="000D0CCC" w14:paraId="23E50E3F" w14:textId="77777777">
            <w:pPr>
              <w:jc w:val="center"/>
              <w:rPr>
                <w:color w:val="000000"/>
                <w:sz w:val="20"/>
              </w:rPr>
            </w:pPr>
            <w:r w:rsidRPr="00BD0D8B">
              <w:rPr>
                <w:color w:val="000000"/>
                <w:sz w:val="20"/>
              </w:rPr>
              <w:t>16</w:t>
            </w:r>
            <w:r w:rsidRPr="00BD0D8B">
              <w:rPr>
                <w:color w:val="000000"/>
                <w:sz w:val="20"/>
              </w:rPr>
              <w:br/>
              <w:t xml:space="preserve"> hours</w:t>
            </w:r>
          </w:p>
        </w:tc>
        <w:tc>
          <w:tcPr>
            <w:tcW w:w="1260" w:type="dxa"/>
            <w:shd w:val="clear" w:color="auto" w:fill="auto"/>
            <w:hideMark/>
          </w:tcPr>
          <w:p w:rsidR="000D0CCC" w:rsidRPr="00BD0D8B" w:rsidP="000D0CCC" w14:paraId="25605749" w14:textId="77777777">
            <w:pPr>
              <w:jc w:val="center"/>
              <w:rPr>
                <w:color w:val="000000"/>
                <w:sz w:val="20"/>
              </w:rPr>
            </w:pPr>
            <w:r w:rsidRPr="00BD0D8B">
              <w:rPr>
                <w:color w:val="000000"/>
                <w:sz w:val="20"/>
              </w:rPr>
              <w:t>352.00</w:t>
            </w:r>
            <w:r w:rsidRPr="00BD0D8B">
              <w:rPr>
                <w:color w:val="000000"/>
                <w:sz w:val="20"/>
              </w:rPr>
              <w:br/>
              <w:t xml:space="preserve"> hours</w:t>
            </w:r>
          </w:p>
        </w:tc>
        <w:tc>
          <w:tcPr>
            <w:tcW w:w="990" w:type="dxa"/>
            <w:shd w:val="clear" w:color="auto" w:fill="auto"/>
            <w:hideMark/>
          </w:tcPr>
          <w:p w:rsidR="000D0CCC" w:rsidRPr="00BD0D8B" w:rsidP="000D0CCC" w14:paraId="7C016189" w14:textId="2B231409">
            <w:pPr>
              <w:jc w:val="center"/>
              <w:rPr>
                <w:sz w:val="20"/>
              </w:rPr>
            </w:pPr>
            <w:r w:rsidRPr="00BD0D8B">
              <w:rPr>
                <w:sz w:val="20"/>
              </w:rPr>
              <w:t>$85.93</w:t>
            </w:r>
          </w:p>
        </w:tc>
        <w:tc>
          <w:tcPr>
            <w:tcW w:w="1530" w:type="dxa"/>
            <w:shd w:val="clear" w:color="auto" w:fill="auto"/>
            <w:hideMark/>
          </w:tcPr>
          <w:p w:rsidR="000D0CCC" w:rsidRPr="00BD0D8B" w:rsidP="3D8BAE32" w14:paraId="5C07B2B0" w14:textId="2FE1CE9D">
            <w:pPr>
              <w:jc w:val="center"/>
              <w:rPr>
                <w:color w:val="000000"/>
                <w:sz w:val="20"/>
              </w:rPr>
            </w:pPr>
            <w:r w:rsidRPr="3D8BAE32">
              <w:rPr>
                <w:color w:val="000000" w:themeColor="text1"/>
                <w:sz w:val="20"/>
              </w:rPr>
              <w:t>$30,247.</w:t>
            </w:r>
            <w:r w:rsidRPr="3D8BAE32">
              <w:rPr>
                <w:color w:val="000000" w:themeColor="text1"/>
                <w:sz w:val="20"/>
              </w:rPr>
              <w:t>36</w:t>
            </w:r>
          </w:p>
        </w:tc>
        <w:tc>
          <w:tcPr>
            <w:tcW w:w="2970" w:type="dxa"/>
            <w:shd w:val="clear" w:color="auto" w:fill="auto"/>
            <w:hideMark/>
          </w:tcPr>
          <w:p w:rsidR="000D0CCC" w:rsidRPr="00BD0D8B" w:rsidP="000D0CCC" w14:paraId="2E5EF5C3" w14:textId="5FB2A084">
            <w:pPr>
              <w:rPr>
                <w:color w:val="000000"/>
                <w:sz w:val="20"/>
              </w:rPr>
            </w:pPr>
            <w:r w:rsidRPr="002B1317">
              <w:rPr>
                <w:color w:val="000000"/>
                <w:sz w:val="20"/>
              </w:rPr>
              <w:t xml:space="preserve">The purpose of this review is to determine if knowledge or performance gaps exist in the application of Federal railroad safety laws, regulations, and orders. This section shall apply to each railroad once a program has been approved by FRA in accordance with this part. This </w:t>
            </w:r>
            <w:r w:rsidRPr="002B1317">
              <w:rPr>
                <w:color w:val="000000"/>
                <w:sz w:val="20"/>
              </w:rPr>
              <w:t xml:space="preserve">section does not apply to a railroad with less than 400,000 total employee work hours annually. This section does not apply to employers other than railroads except as specified in </w:t>
            </w:r>
            <w:hyperlink r:id="rId18" w:anchor="p-243.207(f)" w:history="1">
              <w:r w:rsidRPr="002B1317">
                <w:rPr>
                  <w:rStyle w:val="Hyperlink"/>
                  <w:sz w:val="20"/>
                  <w:szCs w:val="20"/>
                </w:rPr>
                <w:t>paragraph (f)</w:t>
              </w:r>
            </w:hyperlink>
            <w:r w:rsidRPr="002B1317">
              <w:rPr>
                <w:color w:val="000000"/>
                <w:sz w:val="20"/>
              </w:rPr>
              <w:t xml:space="preserve"> of this section.</w:t>
            </w:r>
          </w:p>
        </w:tc>
      </w:tr>
      <w:tr w14:paraId="3A293115" w14:textId="77777777" w:rsidTr="004D4C6F">
        <w:tblPrEx>
          <w:tblW w:w="13045" w:type="dxa"/>
          <w:tblLayout w:type="fixed"/>
          <w:tblLook w:val="04A0"/>
        </w:tblPrEx>
        <w:trPr>
          <w:trHeight w:val="510"/>
        </w:trPr>
        <w:tc>
          <w:tcPr>
            <w:tcW w:w="2425" w:type="dxa"/>
            <w:shd w:val="clear" w:color="auto" w:fill="auto"/>
          </w:tcPr>
          <w:p w:rsidR="000D0CCC" w:rsidRPr="00BD0D8B" w:rsidP="000D0CCC" w14:paraId="02FB94E2" w14:textId="1F3ABAB1">
            <w:pPr>
              <w:rPr>
                <w:color w:val="000000"/>
                <w:sz w:val="20"/>
              </w:rPr>
            </w:pPr>
            <w:r w:rsidRPr="00561588">
              <w:rPr>
                <w:color w:val="000000"/>
                <w:sz w:val="20"/>
              </w:rPr>
              <w:t>—(b) Railroad copy of written annual review at system headquarters</w:t>
            </w:r>
          </w:p>
        </w:tc>
        <w:tc>
          <w:tcPr>
            <w:tcW w:w="1350" w:type="dxa"/>
            <w:shd w:val="clear" w:color="auto" w:fill="auto"/>
          </w:tcPr>
          <w:p w:rsidR="000D0CCC" w:rsidRPr="00BD0D8B" w:rsidP="000D0CCC" w14:paraId="088B5728" w14:textId="3CCA84A1">
            <w:pPr>
              <w:jc w:val="center"/>
              <w:rPr>
                <w:color w:val="000000"/>
                <w:sz w:val="20"/>
              </w:rPr>
            </w:pPr>
            <w:r w:rsidRPr="00561588">
              <w:rPr>
                <w:color w:val="000000"/>
                <w:sz w:val="20"/>
              </w:rPr>
              <w:t>22</w:t>
            </w:r>
            <w:r w:rsidRPr="00561588">
              <w:rPr>
                <w:color w:val="000000"/>
                <w:sz w:val="20"/>
              </w:rPr>
              <w:br/>
              <w:t>railroads</w:t>
            </w:r>
          </w:p>
        </w:tc>
        <w:tc>
          <w:tcPr>
            <w:tcW w:w="1440" w:type="dxa"/>
            <w:shd w:val="clear" w:color="auto" w:fill="auto"/>
            <w:hideMark/>
          </w:tcPr>
          <w:p w:rsidR="000D0CCC" w:rsidRPr="00BD0D8B" w:rsidP="000D0CCC" w14:paraId="2AB3885B" w14:textId="00B74520">
            <w:pPr>
              <w:jc w:val="center"/>
              <w:rPr>
                <w:color w:val="000000"/>
                <w:sz w:val="20"/>
              </w:rPr>
            </w:pPr>
            <w:r w:rsidRPr="00BD0D8B">
              <w:rPr>
                <w:color w:val="000000"/>
                <w:sz w:val="20"/>
              </w:rPr>
              <w:t>22</w:t>
            </w:r>
            <w:r w:rsidRPr="00BD0D8B">
              <w:rPr>
                <w:color w:val="000000"/>
                <w:sz w:val="20"/>
              </w:rPr>
              <w:br/>
              <w:t xml:space="preserve"> review</w:t>
            </w:r>
          </w:p>
          <w:p w:rsidR="000D0CCC" w:rsidRPr="00BD0D8B" w:rsidP="000D0CCC" w14:paraId="649B3DB9" w14:textId="34834324">
            <w:pPr>
              <w:jc w:val="center"/>
              <w:rPr>
                <w:color w:val="000000"/>
                <w:sz w:val="20"/>
              </w:rPr>
            </w:pPr>
            <w:r w:rsidRPr="00BD0D8B">
              <w:rPr>
                <w:color w:val="000000"/>
                <w:sz w:val="20"/>
              </w:rPr>
              <w:t>copies</w:t>
            </w:r>
          </w:p>
        </w:tc>
        <w:tc>
          <w:tcPr>
            <w:tcW w:w="1080" w:type="dxa"/>
            <w:shd w:val="clear" w:color="auto" w:fill="auto"/>
            <w:hideMark/>
          </w:tcPr>
          <w:p w:rsidR="000D0CCC" w:rsidRPr="00BD0D8B" w:rsidP="000D0CCC" w14:paraId="329BC8C7" w14:textId="77777777">
            <w:pPr>
              <w:jc w:val="center"/>
              <w:rPr>
                <w:color w:val="000000"/>
                <w:sz w:val="20"/>
              </w:rPr>
            </w:pPr>
            <w:r w:rsidRPr="00BD0D8B">
              <w:rPr>
                <w:color w:val="000000"/>
                <w:sz w:val="20"/>
              </w:rPr>
              <w:t>5</w:t>
            </w:r>
            <w:r w:rsidRPr="00BD0D8B">
              <w:rPr>
                <w:color w:val="000000"/>
                <w:sz w:val="20"/>
              </w:rPr>
              <w:br/>
              <w:t xml:space="preserve"> minutes</w:t>
            </w:r>
          </w:p>
        </w:tc>
        <w:tc>
          <w:tcPr>
            <w:tcW w:w="1260" w:type="dxa"/>
            <w:shd w:val="clear" w:color="auto" w:fill="auto"/>
            <w:hideMark/>
          </w:tcPr>
          <w:p w:rsidR="000D0CCC" w:rsidRPr="00BD0D8B" w:rsidP="000D0CCC" w14:paraId="1D723809" w14:textId="77777777">
            <w:pPr>
              <w:jc w:val="center"/>
              <w:rPr>
                <w:color w:val="000000"/>
                <w:sz w:val="20"/>
              </w:rPr>
            </w:pPr>
            <w:r w:rsidRPr="00BD0D8B">
              <w:rPr>
                <w:color w:val="000000"/>
                <w:sz w:val="20"/>
              </w:rPr>
              <w:t>1.83</w:t>
            </w:r>
            <w:r w:rsidRPr="00BD0D8B">
              <w:rPr>
                <w:color w:val="000000"/>
                <w:sz w:val="20"/>
              </w:rPr>
              <w:br/>
              <w:t xml:space="preserve"> hours</w:t>
            </w:r>
          </w:p>
        </w:tc>
        <w:tc>
          <w:tcPr>
            <w:tcW w:w="990" w:type="dxa"/>
            <w:shd w:val="clear" w:color="auto" w:fill="auto"/>
            <w:hideMark/>
          </w:tcPr>
          <w:p w:rsidR="000D0CCC" w:rsidRPr="00BD0D8B" w:rsidP="000D0CCC" w14:paraId="41DC7E85" w14:textId="7BC4669F">
            <w:pPr>
              <w:jc w:val="center"/>
              <w:rPr>
                <w:sz w:val="20"/>
              </w:rPr>
            </w:pPr>
            <w:r w:rsidRPr="00BD0D8B">
              <w:rPr>
                <w:sz w:val="20"/>
              </w:rPr>
              <w:t>$85.93</w:t>
            </w:r>
          </w:p>
        </w:tc>
        <w:tc>
          <w:tcPr>
            <w:tcW w:w="1530" w:type="dxa"/>
            <w:shd w:val="clear" w:color="auto" w:fill="auto"/>
            <w:hideMark/>
          </w:tcPr>
          <w:p w:rsidR="000D0CCC" w:rsidRPr="00BD0D8B" w:rsidP="3D8BAE32" w14:paraId="42EE9892" w14:textId="60284287">
            <w:pPr>
              <w:jc w:val="center"/>
              <w:rPr>
                <w:color w:val="000000"/>
                <w:sz w:val="20"/>
              </w:rPr>
            </w:pPr>
            <w:r w:rsidRPr="3D8BAE32">
              <w:rPr>
                <w:color w:val="000000" w:themeColor="text1"/>
                <w:sz w:val="20"/>
              </w:rPr>
              <w:t>$157.</w:t>
            </w:r>
            <w:r w:rsidRPr="3D8BAE32">
              <w:rPr>
                <w:color w:val="000000" w:themeColor="text1"/>
                <w:sz w:val="20"/>
              </w:rPr>
              <w:t>25</w:t>
            </w:r>
          </w:p>
        </w:tc>
        <w:tc>
          <w:tcPr>
            <w:tcW w:w="2970" w:type="dxa"/>
            <w:shd w:val="clear" w:color="auto" w:fill="auto"/>
            <w:hideMark/>
          </w:tcPr>
          <w:p w:rsidR="000D0CCC" w:rsidRPr="00BD0D8B" w:rsidP="000D0CCC" w14:paraId="565FF43A" w14:textId="4D300C74">
            <w:pPr>
              <w:rPr>
                <w:color w:val="000000"/>
                <w:sz w:val="20"/>
              </w:rPr>
            </w:pPr>
            <w:r w:rsidRPr="002B1317">
              <w:rPr>
                <w:color w:val="000000"/>
                <w:sz w:val="20"/>
              </w:rPr>
              <w:t xml:space="preserve">Except as provided for in </w:t>
            </w:r>
            <w:hyperlink r:id="rId18" w:anchor="p-243.207(a)" w:history="1">
              <w:r w:rsidRPr="002B1317">
                <w:rPr>
                  <w:rStyle w:val="Hyperlink"/>
                  <w:sz w:val="20"/>
                  <w:szCs w:val="20"/>
                </w:rPr>
                <w:t>paragraph (a)</w:t>
              </w:r>
            </w:hyperlink>
            <w:r w:rsidRPr="002B1317">
              <w:rPr>
                <w:color w:val="000000"/>
                <w:sz w:val="20"/>
              </w:rPr>
              <w:t xml:space="preserve"> of this section, each railroad that is required to conduct periodic oversight in accordance with </w:t>
            </w:r>
            <w:hyperlink r:id="rId19" w:history="1">
              <w:r w:rsidRPr="002B1317">
                <w:rPr>
                  <w:rStyle w:val="Hyperlink"/>
                  <w:sz w:val="20"/>
                  <w:szCs w:val="20"/>
                </w:rPr>
                <w:t>§ 243.205</w:t>
              </w:r>
            </w:hyperlink>
            <w:r w:rsidRPr="002B1317">
              <w:rPr>
                <w:color w:val="000000"/>
                <w:sz w:val="20"/>
              </w:rPr>
              <w:t xml:space="preserve"> is also required to conduct an annual review, as provided in this section, and shall retain, at its system headquarters, one copy of the written annual review.</w:t>
            </w:r>
          </w:p>
        </w:tc>
      </w:tr>
      <w:tr w14:paraId="74240123" w14:textId="77777777" w:rsidTr="004D4C6F">
        <w:tblPrEx>
          <w:tblW w:w="13045" w:type="dxa"/>
          <w:tblLayout w:type="fixed"/>
          <w:tblLook w:val="04A0"/>
        </w:tblPrEx>
        <w:trPr>
          <w:trHeight w:val="510"/>
        </w:trPr>
        <w:tc>
          <w:tcPr>
            <w:tcW w:w="2425" w:type="dxa"/>
            <w:shd w:val="clear" w:color="auto" w:fill="auto"/>
            <w:hideMark/>
          </w:tcPr>
          <w:p w:rsidR="000D0CCC" w:rsidRPr="00BD0D8B" w:rsidP="000D0CCC" w14:paraId="594CCE91" w14:textId="2B18DD9C">
            <w:pPr>
              <w:rPr>
                <w:color w:val="000000"/>
                <w:sz w:val="20"/>
              </w:rPr>
            </w:pPr>
            <w:r w:rsidRPr="00561588">
              <w:rPr>
                <w:color w:val="000000"/>
                <w:sz w:val="20"/>
              </w:rPr>
              <w:t>—(e) Railroad notification to contractor of relevant training program adjustments</w:t>
            </w:r>
          </w:p>
        </w:tc>
        <w:tc>
          <w:tcPr>
            <w:tcW w:w="1350" w:type="dxa"/>
            <w:shd w:val="clear" w:color="auto" w:fill="auto"/>
          </w:tcPr>
          <w:p w:rsidR="000D0CCC" w:rsidRPr="00BD0D8B" w:rsidP="000D0CCC" w14:paraId="729D65A4" w14:textId="404EF9B7">
            <w:pPr>
              <w:jc w:val="center"/>
              <w:rPr>
                <w:color w:val="000000"/>
                <w:sz w:val="20"/>
              </w:rPr>
            </w:pPr>
            <w:r w:rsidRPr="00561588">
              <w:rPr>
                <w:color w:val="000000"/>
                <w:sz w:val="20"/>
              </w:rPr>
              <w:t>22</w:t>
            </w:r>
            <w:r w:rsidRPr="00561588">
              <w:rPr>
                <w:color w:val="000000"/>
                <w:sz w:val="20"/>
              </w:rPr>
              <w:br/>
              <w:t>railroads</w:t>
            </w:r>
          </w:p>
        </w:tc>
        <w:tc>
          <w:tcPr>
            <w:tcW w:w="1440" w:type="dxa"/>
            <w:shd w:val="clear" w:color="auto" w:fill="auto"/>
            <w:hideMark/>
          </w:tcPr>
          <w:p w:rsidR="000D0CCC" w:rsidRPr="00BD0D8B" w:rsidP="000D0CCC" w14:paraId="1B514409" w14:textId="77777777">
            <w:pPr>
              <w:jc w:val="center"/>
              <w:rPr>
                <w:color w:val="000000"/>
                <w:sz w:val="20"/>
              </w:rPr>
            </w:pPr>
            <w:r w:rsidRPr="00BD0D8B">
              <w:rPr>
                <w:color w:val="000000"/>
                <w:sz w:val="20"/>
              </w:rPr>
              <w:t>2</w:t>
            </w:r>
            <w:r w:rsidRPr="00BD0D8B">
              <w:rPr>
                <w:color w:val="000000"/>
                <w:sz w:val="20"/>
              </w:rPr>
              <w:br/>
              <w:t xml:space="preserve"> notifications</w:t>
            </w:r>
          </w:p>
        </w:tc>
        <w:tc>
          <w:tcPr>
            <w:tcW w:w="1080" w:type="dxa"/>
            <w:shd w:val="clear" w:color="auto" w:fill="auto"/>
            <w:hideMark/>
          </w:tcPr>
          <w:p w:rsidR="000D0CCC" w:rsidRPr="00BD0D8B" w:rsidP="000D0CCC" w14:paraId="17ABBFB3" w14:textId="77777777">
            <w:pPr>
              <w:jc w:val="center"/>
              <w:rPr>
                <w:color w:val="000000"/>
                <w:sz w:val="20"/>
              </w:rPr>
            </w:pPr>
            <w:r w:rsidRPr="00BD0D8B">
              <w:rPr>
                <w:color w:val="000000"/>
                <w:sz w:val="20"/>
              </w:rPr>
              <w:t>15</w:t>
            </w:r>
            <w:r w:rsidRPr="00BD0D8B">
              <w:rPr>
                <w:color w:val="000000"/>
                <w:sz w:val="20"/>
              </w:rPr>
              <w:br/>
              <w:t xml:space="preserve"> minutes</w:t>
            </w:r>
          </w:p>
        </w:tc>
        <w:tc>
          <w:tcPr>
            <w:tcW w:w="1260" w:type="dxa"/>
            <w:shd w:val="clear" w:color="auto" w:fill="auto"/>
            <w:hideMark/>
          </w:tcPr>
          <w:p w:rsidR="000D0CCC" w:rsidRPr="00BD0D8B" w:rsidP="000D0CCC" w14:paraId="32E5F2DF" w14:textId="77777777">
            <w:pPr>
              <w:jc w:val="center"/>
              <w:rPr>
                <w:color w:val="000000"/>
                <w:sz w:val="20"/>
              </w:rPr>
            </w:pPr>
            <w:r w:rsidRPr="00BD0D8B">
              <w:rPr>
                <w:color w:val="000000"/>
                <w:sz w:val="20"/>
              </w:rPr>
              <w:t>0.50</w:t>
            </w:r>
            <w:r w:rsidRPr="00BD0D8B">
              <w:rPr>
                <w:color w:val="000000"/>
                <w:sz w:val="20"/>
              </w:rPr>
              <w:br/>
              <w:t xml:space="preserve"> hour</w:t>
            </w:r>
          </w:p>
        </w:tc>
        <w:tc>
          <w:tcPr>
            <w:tcW w:w="990" w:type="dxa"/>
            <w:shd w:val="clear" w:color="auto" w:fill="auto"/>
            <w:hideMark/>
          </w:tcPr>
          <w:p w:rsidR="000D0CCC" w:rsidRPr="00BD0D8B" w:rsidP="000D0CCC" w14:paraId="3AA31B5F" w14:textId="38A1DB4C">
            <w:pPr>
              <w:jc w:val="center"/>
              <w:rPr>
                <w:sz w:val="20"/>
              </w:rPr>
            </w:pPr>
            <w:r w:rsidRPr="00BD0D8B">
              <w:rPr>
                <w:sz w:val="20"/>
              </w:rPr>
              <w:t>$85.93</w:t>
            </w:r>
          </w:p>
        </w:tc>
        <w:tc>
          <w:tcPr>
            <w:tcW w:w="1530" w:type="dxa"/>
            <w:shd w:val="clear" w:color="auto" w:fill="auto"/>
            <w:hideMark/>
          </w:tcPr>
          <w:p w:rsidR="000D0CCC" w:rsidRPr="00BD0D8B" w:rsidP="3D8BAE32" w14:paraId="1E5DD47F" w14:textId="24F9CBB5">
            <w:pPr>
              <w:jc w:val="center"/>
              <w:rPr>
                <w:color w:val="000000"/>
                <w:sz w:val="20"/>
              </w:rPr>
            </w:pPr>
            <w:r w:rsidRPr="3D8BAE32">
              <w:rPr>
                <w:color w:val="000000" w:themeColor="text1"/>
                <w:sz w:val="20"/>
              </w:rPr>
              <w:t>$42.</w:t>
            </w:r>
            <w:r w:rsidRPr="3D8BAE32">
              <w:rPr>
                <w:color w:val="000000" w:themeColor="text1"/>
                <w:sz w:val="20"/>
              </w:rPr>
              <w:t>97</w:t>
            </w:r>
          </w:p>
        </w:tc>
        <w:tc>
          <w:tcPr>
            <w:tcW w:w="2970" w:type="dxa"/>
            <w:shd w:val="clear" w:color="auto" w:fill="auto"/>
            <w:hideMark/>
          </w:tcPr>
          <w:p w:rsidR="000D0CCC" w:rsidRPr="00BD0D8B" w:rsidP="000D0CCC" w14:paraId="10ADBC78" w14:textId="7C372AD0">
            <w:pPr>
              <w:rPr>
                <w:color w:val="000000"/>
                <w:sz w:val="20"/>
              </w:rPr>
            </w:pPr>
            <w:r w:rsidRPr="002B1317">
              <w:rPr>
                <w:color w:val="000000"/>
                <w:sz w:val="20"/>
              </w:rPr>
              <w:t xml:space="preserve">If a railroad utilizes a contractor that directly trains its own safety-related railroad employees, the railroad shall notify the contractor of the relevant training program adjustments made to the railroad's program in accordance with </w:t>
            </w:r>
            <w:hyperlink r:id="rId18" w:anchor="p-243.207(d)" w:history="1">
              <w:r w:rsidRPr="002B1317">
                <w:rPr>
                  <w:rStyle w:val="Hyperlink"/>
                  <w:sz w:val="20"/>
                  <w:szCs w:val="20"/>
                </w:rPr>
                <w:t>paragraph (d)</w:t>
              </w:r>
            </w:hyperlink>
            <w:r w:rsidRPr="002B1317">
              <w:rPr>
                <w:color w:val="000000"/>
                <w:sz w:val="20"/>
              </w:rPr>
              <w:t xml:space="preserve"> of this section.</w:t>
            </w:r>
          </w:p>
        </w:tc>
      </w:tr>
      <w:tr w14:paraId="6BED45BB" w14:textId="77777777" w:rsidTr="004D4C6F">
        <w:tblPrEx>
          <w:tblW w:w="13045" w:type="dxa"/>
          <w:tblLayout w:type="fixed"/>
          <w:tblLook w:val="04A0"/>
        </w:tblPrEx>
        <w:trPr>
          <w:trHeight w:val="510"/>
        </w:trPr>
        <w:tc>
          <w:tcPr>
            <w:tcW w:w="2425" w:type="dxa"/>
            <w:shd w:val="clear" w:color="auto" w:fill="auto"/>
          </w:tcPr>
          <w:p w:rsidR="000D0CCC" w:rsidRPr="00BD0D8B" w:rsidP="000D0CCC" w14:paraId="244C88BD" w14:textId="73FA842F">
            <w:pPr>
              <w:rPr>
                <w:color w:val="000000"/>
                <w:sz w:val="20"/>
              </w:rPr>
            </w:pPr>
            <w:r w:rsidRPr="00561588">
              <w:rPr>
                <w:color w:val="000000"/>
                <w:sz w:val="20"/>
              </w:rPr>
              <w:t>243.209(a) – (b)—Railroad</w:t>
            </w:r>
            <w:r>
              <w:rPr>
                <w:color w:val="000000"/>
                <w:sz w:val="20"/>
              </w:rPr>
              <w:t>-</w:t>
            </w:r>
            <w:r w:rsidRPr="00561588">
              <w:rPr>
                <w:color w:val="000000"/>
                <w:sz w:val="20"/>
              </w:rPr>
              <w:t>maintained list of contractors utilized</w:t>
            </w:r>
          </w:p>
        </w:tc>
        <w:tc>
          <w:tcPr>
            <w:tcW w:w="1350" w:type="dxa"/>
            <w:shd w:val="clear" w:color="auto" w:fill="auto"/>
          </w:tcPr>
          <w:p w:rsidR="000D0CCC" w:rsidRPr="00BD0D8B" w:rsidP="000D0CCC" w14:paraId="2726793A" w14:textId="30CECA88">
            <w:pPr>
              <w:jc w:val="center"/>
              <w:rPr>
                <w:color w:val="000000"/>
                <w:sz w:val="20"/>
              </w:rPr>
            </w:pPr>
            <w:r w:rsidRPr="00561588">
              <w:rPr>
                <w:color w:val="000000"/>
                <w:sz w:val="20"/>
              </w:rPr>
              <w:t>746</w:t>
            </w:r>
            <w:r w:rsidRPr="00561588">
              <w:rPr>
                <w:color w:val="000000"/>
                <w:sz w:val="20"/>
              </w:rPr>
              <w:br/>
              <w:t>railroads</w:t>
            </w:r>
          </w:p>
        </w:tc>
        <w:tc>
          <w:tcPr>
            <w:tcW w:w="1440" w:type="dxa"/>
            <w:shd w:val="clear" w:color="auto" w:fill="auto"/>
            <w:hideMark/>
          </w:tcPr>
          <w:p w:rsidR="000D0CCC" w:rsidRPr="00BD0D8B" w:rsidP="000D0CCC" w14:paraId="0A057340" w14:textId="77777777">
            <w:pPr>
              <w:jc w:val="center"/>
              <w:rPr>
                <w:color w:val="000000"/>
                <w:sz w:val="20"/>
              </w:rPr>
            </w:pPr>
            <w:r w:rsidRPr="00BD0D8B">
              <w:rPr>
                <w:color w:val="000000"/>
                <w:sz w:val="20"/>
              </w:rPr>
              <w:t>746</w:t>
            </w:r>
            <w:r w:rsidRPr="00BD0D8B">
              <w:rPr>
                <w:color w:val="000000"/>
                <w:sz w:val="20"/>
              </w:rPr>
              <w:br/>
              <w:t xml:space="preserve"> lists</w:t>
            </w:r>
          </w:p>
        </w:tc>
        <w:tc>
          <w:tcPr>
            <w:tcW w:w="1080" w:type="dxa"/>
            <w:shd w:val="clear" w:color="auto" w:fill="auto"/>
            <w:hideMark/>
          </w:tcPr>
          <w:p w:rsidR="000D0CCC" w:rsidRPr="00BD0D8B" w:rsidP="000D0CCC" w14:paraId="0E23152D" w14:textId="77777777">
            <w:pPr>
              <w:jc w:val="center"/>
              <w:rPr>
                <w:color w:val="000000"/>
                <w:sz w:val="20"/>
              </w:rPr>
            </w:pPr>
            <w:r w:rsidRPr="00BD0D8B">
              <w:rPr>
                <w:color w:val="000000"/>
                <w:sz w:val="20"/>
              </w:rPr>
              <w:t>30</w:t>
            </w:r>
            <w:r w:rsidRPr="00BD0D8B">
              <w:rPr>
                <w:color w:val="000000"/>
                <w:sz w:val="20"/>
              </w:rPr>
              <w:br/>
              <w:t xml:space="preserve"> minutes</w:t>
            </w:r>
          </w:p>
        </w:tc>
        <w:tc>
          <w:tcPr>
            <w:tcW w:w="1260" w:type="dxa"/>
            <w:shd w:val="clear" w:color="auto" w:fill="auto"/>
            <w:hideMark/>
          </w:tcPr>
          <w:p w:rsidR="000D0CCC" w:rsidRPr="00BD0D8B" w:rsidP="000D0CCC" w14:paraId="72F0184A" w14:textId="77777777">
            <w:pPr>
              <w:jc w:val="center"/>
              <w:rPr>
                <w:color w:val="000000"/>
                <w:sz w:val="20"/>
              </w:rPr>
            </w:pPr>
            <w:r w:rsidRPr="00BD0D8B">
              <w:rPr>
                <w:color w:val="000000"/>
                <w:sz w:val="20"/>
              </w:rPr>
              <w:t>373.00</w:t>
            </w:r>
            <w:r w:rsidRPr="00BD0D8B">
              <w:rPr>
                <w:color w:val="000000"/>
                <w:sz w:val="20"/>
              </w:rPr>
              <w:br/>
              <w:t xml:space="preserve"> hours</w:t>
            </w:r>
          </w:p>
        </w:tc>
        <w:tc>
          <w:tcPr>
            <w:tcW w:w="990" w:type="dxa"/>
            <w:shd w:val="clear" w:color="auto" w:fill="auto"/>
            <w:hideMark/>
          </w:tcPr>
          <w:p w:rsidR="000D0CCC" w:rsidRPr="00BD0D8B" w:rsidP="000D0CCC" w14:paraId="7FE0D0E1" w14:textId="3466BE10">
            <w:pPr>
              <w:jc w:val="center"/>
              <w:rPr>
                <w:sz w:val="20"/>
              </w:rPr>
            </w:pPr>
            <w:r w:rsidRPr="00BD0D8B">
              <w:rPr>
                <w:sz w:val="20"/>
              </w:rPr>
              <w:t>$85.93</w:t>
            </w:r>
          </w:p>
        </w:tc>
        <w:tc>
          <w:tcPr>
            <w:tcW w:w="1530" w:type="dxa"/>
            <w:shd w:val="clear" w:color="auto" w:fill="auto"/>
            <w:hideMark/>
          </w:tcPr>
          <w:p w:rsidR="000D0CCC" w:rsidRPr="00BD0D8B" w:rsidP="3D8BAE32" w14:paraId="6EBA4DA2" w14:textId="77622B36">
            <w:pPr>
              <w:jc w:val="center"/>
              <w:rPr>
                <w:color w:val="000000"/>
                <w:sz w:val="20"/>
              </w:rPr>
            </w:pPr>
            <w:r w:rsidRPr="3D8BAE32">
              <w:rPr>
                <w:color w:val="000000" w:themeColor="text1"/>
                <w:sz w:val="20"/>
              </w:rPr>
              <w:t>$32,051.</w:t>
            </w:r>
            <w:r w:rsidRPr="3D8BAE32">
              <w:rPr>
                <w:color w:val="000000" w:themeColor="text1"/>
                <w:sz w:val="20"/>
              </w:rPr>
              <w:t>89</w:t>
            </w:r>
          </w:p>
        </w:tc>
        <w:tc>
          <w:tcPr>
            <w:tcW w:w="2970" w:type="dxa"/>
            <w:shd w:val="clear" w:color="auto" w:fill="auto"/>
            <w:hideMark/>
          </w:tcPr>
          <w:p w:rsidR="000D0CCC" w:rsidRPr="00BD0D8B" w:rsidP="000D0CCC" w14:paraId="7C413077" w14:textId="094B6F6B">
            <w:pPr>
              <w:rPr>
                <w:color w:val="000000"/>
                <w:sz w:val="20"/>
              </w:rPr>
            </w:pPr>
            <w:r w:rsidRPr="00BD0D8B">
              <w:rPr>
                <w:color w:val="000000"/>
                <w:sz w:val="20"/>
              </w:rPr>
              <w:t> </w:t>
            </w:r>
            <w:r w:rsidRPr="002B1317">
              <w:rPr>
                <w:color w:val="000000"/>
                <w:sz w:val="20"/>
              </w:rPr>
              <w:t>Each railroad utilizing contractors to supply the railroad with safety-related railroad employees shall maintain a list, at its system headquarters, with information regarding each contractor utilized</w:t>
            </w:r>
          </w:p>
        </w:tc>
      </w:tr>
      <w:tr w14:paraId="0BE06E50" w14:textId="77777777" w:rsidTr="004D4C6F">
        <w:tblPrEx>
          <w:tblW w:w="13045" w:type="dxa"/>
          <w:tblLayout w:type="fixed"/>
          <w:tblLook w:val="04A0"/>
        </w:tblPrEx>
        <w:trPr>
          <w:trHeight w:val="1020"/>
        </w:trPr>
        <w:tc>
          <w:tcPr>
            <w:tcW w:w="2425" w:type="dxa"/>
            <w:shd w:val="clear" w:color="auto" w:fill="auto"/>
          </w:tcPr>
          <w:p w:rsidR="000D0CCC" w:rsidRPr="00BD0D8B" w:rsidP="000D0CCC" w14:paraId="0899048F" w14:textId="6CADE918">
            <w:pPr>
              <w:rPr>
                <w:color w:val="000000"/>
                <w:sz w:val="20"/>
              </w:rPr>
            </w:pPr>
            <w:r w:rsidRPr="00561588">
              <w:rPr>
                <w:color w:val="000000"/>
                <w:sz w:val="20"/>
              </w:rPr>
              <w:t xml:space="preserve">—(c) Railroad duty to update list of contractors utilized and retain record for at least 3 years showing </w:t>
            </w:r>
            <w:r w:rsidRPr="00561588">
              <w:rPr>
                <w:color w:val="000000"/>
                <w:sz w:val="20"/>
              </w:rPr>
              <w:t>if a contractor was utilized in last 3 years</w:t>
            </w:r>
          </w:p>
        </w:tc>
        <w:tc>
          <w:tcPr>
            <w:tcW w:w="1350" w:type="dxa"/>
            <w:shd w:val="clear" w:color="auto" w:fill="auto"/>
          </w:tcPr>
          <w:p w:rsidR="000D0CCC" w:rsidRPr="00BD0D8B" w:rsidP="000D0CCC" w14:paraId="71508B88" w14:textId="083C9036">
            <w:pPr>
              <w:jc w:val="center"/>
              <w:rPr>
                <w:color w:val="000000"/>
                <w:sz w:val="20"/>
              </w:rPr>
            </w:pPr>
            <w:r w:rsidRPr="00561588">
              <w:rPr>
                <w:color w:val="000000"/>
                <w:sz w:val="20"/>
              </w:rPr>
              <w:t>746</w:t>
            </w:r>
            <w:r w:rsidRPr="00561588">
              <w:rPr>
                <w:color w:val="000000"/>
                <w:sz w:val="20"/>
              </w:rPr>
              <w:br/>
              <w:t>railroads</w:t>
            </w:r>
          </w:p>
        </w:tc>
        <w:tc>
          <w:tcPr>
            <w:tcW w:w="1440" w:type="dxa"/>
            <w:shd w:val="clear" w:color="auto" w:fill="auto"/>
            <w:hideMark/>
          </w:tcPr>
          <w:p w:rsidR="000D0CCC" w:rsidRPr="00BD0D8B" w:rsidP="000D0CCC" w14:paraId="094E2663" w14:textId="11E39A4B">
            <w:pPr>
              <w:jc w:val="center"/>
              <w:rPr>
                <w:color w:val="000000"/>
                <w:sz w:val="20"/>
              </w:rPr>
            </w:pPr>
            <w:r w:rsidRPr="00BD0D8B">
              <w:rPr>
                <w:color w:val="000000"/>
                <w:sz w:val="20"/>
              </w:rPr>
              <w:t>75</w:t>
            </w:r>
            <w:r w:rsidRPr="00BD0D8B">
              <w:rPr>
                <w:color w:val="000000"/>
                <w:sz w:val="20"/>
              </w:rPr>
              <w:br/>
              <w:t xml:space="preserve"> updated</w:t>
            </w:r>
          </w:p>
          <w:p w:rsidR="000D0CCC" w:rsidRPr="00BD0D8B" w:rsidP="000D0CCC" w14:paraId="3A05D957" w14:textId="052220BA">
            <w:pPr>
              <w:jc w:val="center"/>
              <w:rPr>
                <w:color w:val="000000"/>
                <w:sz w:val="20"/>
              </w:rPr>
            </w:pPr>
            <w:r w:rsidRPr="00BD0D8B">
              <w:rPr>
                <w:color w:val="000000"/>
                <w:sz w:val="20"/>
              </w:rPr>
              <w:t>lists</w:t>
            </w:r>
          </w:p>
        </w:tc>
        <w:tc>
          <w:tcPr>
            <w:tcW w:w="1080" w:type="dxa"/>
            <w:shd w:val="clear" w:color="auto" w:fill="auto"/>
            <w:hideMark/>
          </w:tcPr>
          <w:p w:rsidR="000D0CCC" w:rsidRPr="00BD0D8B" w:rsidP="000D0CCC" w14:paraId="0D6FBF0B" w14:textId="77777777">
            <w:pPr>
              <w:jc w:val="center"/>
              <w:rPr>
                <w:color w:val="000000"/>
                <w:sz w:val="20"/>
              </w:rPr>
            </w:pPr>
            <w:r w:rsidRPr="00BD0D8B">
              <w:rPr>
                <w:color w:val="000000"/>
                <w:sz w:val="20"/>
              </w:rPr>
              <w:t>15</w:t>
            </w:r>
            <w:r w:rsidRPr="00BD0D8B">
              <w:rPr>
                <w:color w:val="000000"/>
                <w:sz w:val="20"/>
              </w:rPr>
              <w:br/>
              <w:t xml:space="preserve"> minutes</w:t>
            </w:r>
          </w:p>
        </w:tc>
        <w:tc>
          <w:tcPr>
            <w:tcW w:w="1260" w:type="dxa"/>
            <w:shd w:val="clear" w:color="auto" w:fill="auto"/>
            <w:hideMark/>
          </w:tcPr>
          <w:p w:rsidR="000D0CCC" w:rsidRPr="00BD0D8B" w:rsidP="000D0CCC" w14:paraId="1300B3B5" w14:textId="77777777">
            <w:pPr>
              <w:jc w:val="center"/>
              <w:rPr>
                <w:color w:val="000000"/>
                <w:sz w:val="20"/>
              </w:rPr>
            </w:pPr>
            <w:r w:rsidRPr="00BD0D8B">
              <w:rPr>
                <w:color w:val="000000"/>
                <w:sz w:val="20"/>
              </w:rPr>
              <w:t>18.75</w:t>
            </w:r>
            <w:r w:rsidRPr="00BD0D8B">
              <w:rPr>
                <w:color w:val="000000"/>
                <w:sz w:val="20"/>
              </w:rPr>
              <w:br/>
              <w:t xml:space="preserve"> hours</w:t>
            </w:r>
          </w:p>
        </w:tc>
        <w:tc>
          <w:tcPr>
            <w:tcW w:w="990" w:type="dxa"/>
            <w:shd w:val="clear" w:color="auto" w:fill="auto"/>
            <w:hideMark/>
          </w:tcPr>
          <w:p w:rsidR="000D0CCC" w:rsidRPr="00BD0D8B" w:rsidP="000D0CCC" w14:paraId="1CFAEEC3" w14:textId="64964247">
            <w:pPr>
              <w:jc w:val="center"/>
              <w:rPr>
                <w:sz w:val="20"/>
              </w:rPr>
            </w:pPr>
            <w:r w:rsidRPr="00BD0D8B">
              <w:rPr>
                <w:sz w:val="20"/>
              </w:rPr>
              <w:t>$85.93</w:t>
            </w:r>
          </w:p>
        </w:tc>
        <w:tc>
          <w:tcPr>
            <w:tcW w:w="1530" w:type="dxa"/>
            <w:shd w:val="clear" w:color="auto" w:fill="auto"/>
            <w:hideMark/>
          </w:tcPr>
          <w:p w:rsidR="000D0CCC" w:rsidRPr="00BD0D8B" w:rsidP="3D8BAE32" w14:paraId="61A677AB" w14:textId="157FF3FC">
            <w:pPr>
              <w:jc w:val="center"/>
              <w:rPr>
                <w:color w:val="000000"/>
                <w:sz w:val="20"/>
              </w:rPr>
            </w:pPr>
            <w:r w:rsidRPr="3D8BAE32">
              <w:rPr>
                <w:color w:val="000000" w:themeColor="text1"/>
                <w:sz w:val="20"/>
              </w:rPr>
              <w:t>$1,611.</w:t>
            </w:r>
            <w:r w:rsidRPr="3D8BAE32">
              <w:rPr>
                <w:color w:val="000000" w:themeColor="text1"/>
                <w:sz w:val="20"/>
              </w:rPr>
              <w:t>19</w:t>
            </w:r>
          </w:p>
        </w:tc>
        <w:tc>
          <w:tcPr>
            <w:tcW w:w="2970" w:type="dxa"/>
            <w:shd w:val="clear" w:color="auto" w:fill="auto"/>
            <w:hideMark/>
          </w:tcPr>
          <w:p w:rsidR="000D0CCC" w:rsidRPr="00BD0D8B" w:rsidP="000D0CCC" w14:paraId="4A49CA3D" w14:textId="4263225D">
            <w:pPr>
              <w:rPr>
                <w:color w:val="000000"/>
                <w:sz w:val="20"/>
              </w:rPr>
            </w:pPr>
            <w:r w:rsidRPr="00BD0D8B">
              <w:rPr>
                <w:color w:val="000000"/>
                <w:sz w:val="20"/>
              </w:rPr>
              <w:t> </w:t>
            </w:r>
            <w:r w:rsidRPr="002B1317">
              <w:rPr>
                <w:color w:val="000000"/>
                <w:sz w:val="20"/>
              </w:rPr>
              <w:t xml:space="preserve">The information required by this section shall be continuously updated as additional contractors are utilized, and no contractor </w:t>
            </w:r>
            <w:r w:rsidRPr="002B1317">
              <w:rPr>
                <w:color w:val="000000"/>
                <w:sz w:val="20"/>
              </w:rPr>
              <w:t>information shall be deleted from the list unless the contractor has not been utilized for at least 3 years from the end of the calendar year the contractor was last utilized.</w:t>
            </w:r>
          </w:p>
        </w:tc>
      </w:tr>
      <w:tr w14:paraId="21EC7238" w14:textId="77777777" w:rsidTr="004D4C6F">
        <w:tblPrEx>
          <w:tblW w:w="13045" w:type="dxa"/>
          <w:tblLayout w:type="fixed"/>
          <w:tblLook w:val="04A0"/>
        </w:tblPrEx>
        <w:trPr>
          <w:trHeight w:val="1365"/>
        </w:trPr>
        <w:tc>
          <w:tcPr>
            <w:tcW w:w="2425" w:type="dxa"/>
            <w:shd w:val="clear" w:color="auto" w:fill="auto"/>
            <w:hideMark/>
          </w:tcPr>
          <w:p w:rsidR="004F6D79" w:rsidRPr="00BD0D8B" w:rsidP="004F6D79" w14:paraId="3BF4B8F9" w14:textId="4B0CC052">
            <w:pPr>
              <w:rPr>
                <w:color w:val="000000"/>
                <w:sz w:val="20"/>
              </w:rPr>
            </w:pPr>
            <w:r w:rsidRPr="00BD0D8B">
              <w:rPr>
                <w:color w:val="000000"/>
                <w:sz w:val="20"/>
              </w:rPr>
              <w:t>Total</w:t>
            </w:r>
            <w:r>
              <w:rPr>
                <w:rStyle w:val="FootnoteReference"/>
                <w:color w:val="000000"/>
                <w:sz w:val="20"/>
              </w:rPr>
              <w:footnoteReference w:id="7"/>
            </w:r>
          </w:p>
        </w:tc>
        <w:tc>
          <w:tcPr>
            <w:tcW w:w="1350" w:type="dxa"/>
            <w:shd w:val="clear" w:color="auto" w:fill="auto"/>
            <w:vAlign w:val="center"/>
          </w:tcPr>
          <w:p w:rsidR="004F6D79" w:rsidP="004F6D79" w14:paraId="16752210" w14:textId="77777777">
            <w:pPr>
              <w:jc w:val="center"/>
              <w:rPr>
                <w:color w:val="000000"/>
                <w:sz w:val="20"/>
              </w:rPr>
            </w:pPr>
            <w:r w:rsidRPr="00561588">
              <w:rPr>
                <w:color w:val="000000"/>
                <w:sz w:val="20"/>
              </w:rPr>
              <w:t>1,155</w:t>
            </w:r>
            <w:r w:rsidRPr="00561588">
              <w:rPr>
                <w:color w:val="000000"/>
                <w:sz w:val="20"/>
              </w:rPr>
              <w:br/>
              <w:t>railroads/</w:t>
            </w:r>
          </w:p>
          <w:p w:rsidR="004F6D79" w:rsidP="004F6D79" w14:paraId="26A88D5D" w14:textId="77777777">
            <w:pPr>
              <w:jc w:val="center"/>
              <w:rPr>
                <w:color w:val="000000"/>
                <w:sz w:val="20"/>
              </w:rPr>
            </w:pPr>
            <w:r>
              <w:rPr>
                <w:color w:val="000000"/>
                <w:sz w:val="20"/>
              </w:rPr>
              <w:t>c</w:t>
            </w:r>
            <w:r w:rsidRPr="00561588">
              <w:rPr>
                <w:color w:val="000000"/>
                <w:sz w:val="20"/>
              </w:rPr>
              <w:t>ontractors/</w:t>
            </w:r>
          </w:p>
          <w:p w:rsidR="004F6D79" w:rsidP="004F6D79" w14:paraId="2B44028D" w14:textId="77777777">
            <w:pPr>
              <w:jc w:val="center"/>
              <w:rPr>
                <w:color w:val="000000"/>
                <w:sz w:val="20"/>
              </w:rPr>
            </w:pPr>
            <w:r w:rsidRPr="00561588">
              <w:rPr>
                <w:color w:val="000000"/>
                <w:sz w:val="20"/>
              </w:rPr>
              <w:t>training organizations/</w:t>
            </w:r>
          </w:p>
          <w:p w:rsidR="004F6D79" w:rsidRPr="00BD0D8B" w:rsidP="004F6D79" w14:paraId="3668EDFE" w14:textId="6B22A5ED">
            <w:pPr>
              <w:jc w:val="center"/>
              <w:rPr>
                <w:color w:val="000000"/>
                <w:sz w:val="20"/>
              </w:rPr>
            </w:pPr>
            <w:r w:rsidRPr="00561588">
              <w:rPr>
                <w:color w:val="000000"/>
                <w:sz w:val="20"/>
              </w:rPr>
              <w:t>learning institutions</w:t>
            </w:r>
          </w:p>
        </w:tc>
        <w:tc>
          <w:tcPr>
            <w:tcW w:w="1440" w:type="dxa"/>
            <w:shd w:val="clear" w:color="auto" w:fill="auto"/>
          </w:tcPr>
          <w:p w:rsidR="004F6D79" w:rsidRPr="00BD0D8B" w:rsidP="004F6D79" w14:paraId="727EF253" w14:textId="7471431A">
            <w:pPr>
              <w:jc w:val="center"/>
              <w:rPr>
                <w:color w:val="000000"/>
                <w:sz w:val="20"/>
              </w:rPr>
            </w:pPr>
            <w:r w:rsidRPr="00561588">
              <w:rPr>
                <w:color w:val="000000"/>
                <w:sz w:val="20"/>
              </w:rPr>
              <w:t>16</w:t>
            </w:r>
            <w:r w:rsidR="00FD03BE">
              <w:rPr>
                <w:color w:val="000000"/>
                <w:sz w:val="20"/>
              </w:rPr>
              <w:t>3,875</w:t>
            </w:r>
            <w:r w:rsidRPr="00561588">
              <w:rPr>
                <w:color w:val="000000"/>
                <w:sz w:val="20"/>
              </w:rPr>
              <w:br/>
              <w:t xml:space="preserve"> responses</w:t>
            </w:r>
          </w:p>
        </w:tc>
        <w:tc>
          <w:tcPr>
            <w:tcW w:w="1080" w:type="dxa"/>
            <w:shd w:val="clear" w:color="auto" w:fill="auto"/>
          </w:tcPr>
          <w:p w:rsidR="004F6D79" w:rsidRPr="00BD0D8B" w:rsidP="004F6D79" w14:paraId="0B235E2E" w14:textId="7435B279">
            <w:pPr>
              <w:jc w:val="center"/>
              <w:rPr>
                <w:color w:val="000000"/>
                <w:sz w:val="20"/>
              </w:rPr>
            </w:pPr>
            <w:r w:rsidRPr="00561588">
              <w:rPr>
                <w:color w:val="000000"/>
                <w:sz w:val="20"/>
              </w:rPr>
              <w:t>N/A</w:t>
            </w:r>
          </w:p>
        </w:tc>
        <w:tc>
          <w:tcPr>
            <w:tcW w:w="1260" w:type="dxa"/>
            <w:shd w:val="clear" w:color="auto" w:fill="auto"/>
          </w:tcPr>
          <w:p w:rsidR="004F6D79" w:rsidRPr="00BD0D8B" w:rsidP="004F6D79" w14:paraId="66E0C048" w14:textId="05DFA9E5">
            <w:pPr>
              <w:jc w:val="center"/>
              <w:rPr>
                <w:color w:val="000000"/>
                <w:sz w:val="20"/>
              </w:rPr>
            </w:pPr>
            <w:r>
              <w:rPr>
                <w:color w:val="000000"/>
                <w:sz w:val="20"/>
              </w:rPr>
              <w:t>16</w:t>
            </w:r>
            <w:r w:rsidR="00263489">
              <w:rPr>
                <w:color w:val="000000"/>
                <w:sz w:val="20"/>
              </w:rPr>
              <w:t>,549</w:t>
            </w:r>
            <w:r w:rsidRPr="00561588">
              <w:rPr>
                <w:color w:val="000000"/>
                <w:sz w:val="20"/>
              </w:rPr>
              <w:br/>
              <w:t xml:space="preserve"> hours</w:t>
            </w:r>
          </w:p>
        </w:tc>
        <w:tc>
          <w:tcPr>
            <w:tcW w:w="990" w:type="dxa"/>
          </w:tcPr>
          <w:p w:rsidR="004F6D79" w:rsidRPr="00BD0D8B" w:rsidP="004F6D79" w14:paraId="573D857D" w14:textId="73798F28">
            <w:pPr>
              <w:jc w:val="center"/>
              <w:rPr>
                <w:color w:val="000000"/>
                <w:sz w:val="20"/>
              </w:rPr>
            </w:pPr>
          </w:p>
        </w:tc>
        <w:tc>
          <w:tcPr>
            <w:tcW w:w="1530" w:type="dxa"/>
            <w:shd w:val="clear" w:color="auto" w:fill="auto"/>
          </w:tcPr>
          <w:p w:rsidR="004F6D79" w:rsidRPr="00BD0D8B" w:rsidP="004F6D79" w14:paraId="6E36E57F" w14:textId="46B8ECAE">
            <w:pPr>
              <w:jc w:val="center"/>
              <w:rPr>
                <w:color w:val="000000"/>
                <w:sz w:val="20"/>
              </w:rPr>
            </w:pPr>
            <w:r w:rsidRPr="00561588">
              <w:rPr>
                <w:color w:val="000000"/>
                <w:sz w:val="20"/>
              </w:rPr>
              <w:t>$</w:t>
            </w:r>
            <w:r w:rsidR="00E614A6">
              <w:rPr>
                <w:color w:val="000000"/>
                <w:sz w:val="20"/>
              </w:rPr>
              <w:t>1,429,526</w:t>
            </w:r>
          </w:p>
        </w:tc>
        <w:tc>
          <w:tcPr>
            <w:tcW w:w="2970" w:type="dxa"/>
            <w:shd w:val="clear" w:color="auto" w:fill="auto"/>
            <w:hideMark/>
          </w:tcPr>
          <w:p w:rsidR="004F6D79" w:rsidRPr="00BD0D8B" w:rsidP="004F6D79" w14:paraId="4B0F3837" w14:textId="77777777">
            <w:pPr>
              <w:rPr>
                <w:color w:val="000000"/>
                <w:sz w:val="20"/>
              </w:rPr>
            </w:pPr>
            <w:r w:rsidRPr="00BD0D8B">
              <w:rPr>
                <w:color w:val="000000"/>
                <w:sz w:val="20"/>
              </w:rPr>
              <w:t> </w:t>
            </w:r>
          </w:p>
        </w:tc>
      </w:tr>
    </w:tbl>
    <w:p w:rsidR="003616C3" w:rsidRPr="00CA1CA0" w:rsidP="0049415D" w14:paraId="1BDDB582" w14:textId="644E80D3">
      <w:pPr>
        <w:ind w:left="720"/>
        <w:rPr>
          <w:szCs w:val="24"/>
        </w:rPr>
        <w:sectPr w:rsidSect="003616C3">
          <w:pgSz w:w="15840" w:h="12240" w:orient="landscape"/>
          <w:pgMar w:top="1440" w:right="1440" w:bottom="1440" w:left="1915" w:header="1440" w:footer="1440" w:gutter="0"/>
          <w:cols w:space="720"/>
          <w:titlePg/>
        </w:sectPr>
      </w:pPr>
    </w:p>
    <w:p w:rsidR="003D0BA4" w:rsidRPr="00CA1CA0" w:rsidP="00EE31F1" w14:paraId="5412F5C2" w14:textId="1DA42E5F">
      <w:pPr>
        <w:widowControl w:val="0"/>
      </w:pPr>
      <w:r w:rsidRPr="00CA1CA0">
        <w:t xml:space="preserve">                                                                                                                                              </w:t>
      </w:r>
    </w:p>
    <w:p w:rsidR="0012080D" w:rsidRPr="00CA1CA0" w:rsidP="002846EC" w14:paraId="766AF781" w14:textId="77777777">
      <w:pPr>
        <w:widowControl w:val="0"/>
        <w:rPr>
          <w:b/>
        </w:rPr>
      </w:pPr>
      <w:r w:rsidRPr="00CA1CA0">
        <w:rPr>
          <w:b/>
        </w:rPr>
        <w:t>13.</w:t>
      </w:r>
      <w:r w:rsidRPr="00CA1CA0">
        <w:rPr>
          <w:b/>
        </w:rPr>
        <w:tab/>
      </w:r>
      <w:r w:rsidRPr="00CA1CA0" w:rsidR="00BE1383">
        <w:rPr>
          <w:b/>
          <w:u w:val="single"/>
        </w:rPr>
        <w:t>Estimate of total annual costs to respondents.</w:t>
      </w:r>
    </w:p>
    <w:p w:rsidR="0012080D" w:rsidRPr="00CA1CA0" w14:paraId="00A5FC83" w14:textId="77777777">
      <w:pPr>
        <w:widowControl w:val="0"/>
        <w:rPr>
          <w:b/>
        </w:rPr>
      </w:pPr>
    </w:p>
    <w:p w:rsidR="0012080D" w:rsidRPr="00CA1CA0" w14:paraId="1FBAEE55" w14:textId="0FAD6BE6">
      <w:pPr>
        <w:widowControl w:val="0"/>
        <w:ind w:left="720"/>
        <w:rPr>
          <w:b/>
        </w:rPr>
      </w:pPr>
      <w:r>
        <w:t xml:space="preserve">There are no additional costs to respondents beside those listed in question 12. </w:t>
      </w:r>
      <w:r w:rsidRPr="00CA1CA0" w:rsidR="00BC5219">
        <w:rPr>
          <w:b/>
        </w:rPr>
        <w:tab/>
      </w:r>
      <w:r w:rsidRPr="00CA1CA0" w:rsidR="00BC5219">
        <w:rPr>
          <w:b/>
        </w:rPr>
        <w:tab/>
      </w:r>
      <w:r w:rsidRPr="00CA1CA0" w:rsidR="00BC5219">
        <w:rPr>
          <w:b/>
        </w:rPr>
        <w:tab/>
      </w:r>
      <w:r w:rsidRPr="00CA1CA0" w:rsidR="00BC5219">
        <w:rPr>
          <w:b/>
        </w:rPr>
        <w:tab/>
      </w:r>
      <w:r w:rsidRPr="00CA1CA0" w:rsidR="00BC5219">
        <w:rPr>
          <w:b/>
        </w:rPr>
        <w:tab/>
      </w:r>
      <w:r w:rsidRPr="00CA1CA0" w:rsidR="00BC5219">
        <w:rPr>
          <w:b/>
        </w:rPr>
        <w:tab/>
      </w:r>
      <w:r w:rsidRPr="00CA1CA0" w:rsidR="00BC5219">
        <w:rPr>
          <w:b/>
        </w:rPr>
        <w:tab/>
      </w:r>
      <w:r w:rsidRPr="00CA1CA0" w:rsidR="00BC5219">
        <w:rPr>
          <w:b/>
        </w:rPr>
        <w:tab/>
      </w:r>
    </w:p>
    <w:p w:rsidR="0012080D" w:rsidRPr="00CA1CA0" w:rsidP="00DE2B47" w14:paraId="6155FCC2" w14:textId="5630AFA9">
      <w:pPr>
        <w:widowControl w:val="0"/>
        <w:ind w:left="720" w:hanging="720"/>
        <w:rPr>
          <w:b/>
          <w:u w:val="single"/>
        </w:rPr>
      </w:pPr>
      <w:r w:rsidRPr="00CA1CA0">
        <w:rPr>
          <w:b/>
        </w:rPr>
        <w:t>14.</w:t>
      </w:r>
      <w:r w:rsidRPr="00CA1CA0">
        <w:rPr>
          <w:b/>
        </w:rPr>
        <w:tab/>
      </w:r>
      <w:r w:rsidRPr="00CA1CA0">
        <w:rPr>
          <w:b/>
          <w:u w:val="single"/>
        </w:rPr>
        <w:t>Estimate of Cost to Federal Government.</w:t>
      </w:r>
    </w:p>
    <w:p w:rsidR="00950292" w:rsidRPr="00CA1CA0" w:rsidP="00DE2B47" w14:paraId="24CFBD17" w14:textId="77777777">
      <w:pPr>
        <w:widowControl w:val="0"/>
        <w:ind w:left="720" w:hanging="720"/>
        <w:rPr>
          <w:b/>
        </w:rPr>
      </w:pPr>
    </w:p>
    <w:p w:rsidR="005068D9" w:rsidP="00CD7467" w14:paraId="472D38EF" w14:textId="5880940A">
      <w:pPr>
        <w:widowControl w:val="0"/>
        <w:ind w:left="720"/>
      </w:pPr>
      <w:r w:rsidRPr="00CA1CA0">
        <w:t>To calculate the government administrative cost, the 202</w:t>
      </w:r>
      <w:r w:rsidRPr="00CA1CA0" w:rsidR="00A91DB7">
        <w:t>2</w:t>
      </w:r>
      <w:r w:rsidRPr="00CA1CA0">
        <w:t xml:space="preserve"> Office of Personnel Management wage rates were used.  The average wage of step 5 was used as a midpoint.  Wages were considered at the burdened wage rate by multiplying the actual wage rate by an overhead cost of 75 percent (or times 1.75).  </w:t>
      </w:r>
    </w:p>
    <w:p w:rsidR="00F17790" w:rsidP="00CD7467" w14:paraId="57BC21D1" w14:textId="11DDB411">
      <w:pPr>
        <w:widowControl w:val="0"/>
        <w:ind w:left="720"/>
      </w:pPr>
    </w:p>
    <w:p w:rsidR="00F17790" w:rsidP="00CD7467" w14:paraId="0151B544" w14:textId="1285C574">
      <w:pPr>
        <w:widowControl w:val="0"/>
        <w:ind w:left="720"/>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9"/>
        <w:gridCol w:w="2231"/>
        <w:gridCol w:w="2520"/>
        <w:gridCol w:w="990"/>
        <w:gridCol w:w="1080"/>
        <w:gridCol w:w="1530"/>
      </w:tblGrid>
      <w:tr w14:paraId="237B5362" w14:textId="77777777" w:rsidTr="00AC1071">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65"/>
        </w:trPr>
        <w:tc>
          <w:tcPr>
            <w:tcW w:w="1729" w:type="dxa"/>
            <w:shd w:val="clear" w:color="auto" w:fill="auto"/>
            <w:hideMark/>
          </w:tcPr>
          <w:p w:rsidR="00731642" w:rsidRPr="00BF7413" w:rsidP="00731642" w14:paraId="215B46C7" w14:textId="77777777">
            <w:pPr>
              <w:jc w:val="center"/>
              <w:rPr>
                <w:color w:val="000000"/>
                <w:sz w:val="20"/>
              </w:rPr>
            </w:pPr>
            <w:r w:rsidRPr="00BF7413">
              <w:rPr>
                <w:color w:val="000000"/>
                <w:sz w:val="20"/>
              </w:rPr>
              <w:t>FRA Staff Review Cost</w:t>
            </w:r>
          </w:p>
        </w:tc>
        <w:tc>
          <w:tcPr>
            <w:tcW w:w="2231" w:type="dxa"/>
            <w:shd w:val="clear" w:color="auto" w:fill="auto"/>
            <w:hideMark/>
          </w:tcPr>
          <w:p w:rsidR="00731642" w:rsidRPr="00BF7413" w:rsidP="00731642" w14:paraId="45B70AFF" w14:textId="77777777">
            <w:pPr>
              <w:jc w:val="center"/>
              <w:rPr>
                <w:color w:val="000000"/>
                <w:sz w:val="20"/>
              </w:rPr>
            </w:pPr>
            <w:r w:rsidRPr="00BF7413">
              <w:rPr>
                <w:color w:val="000000"/>
                <w:sz w:val="20"/>
              </w:rPr>
              <w:t>Number of FRA Employees</w:t>
            </w:r>
          </w:p>
        </w:tc>
        <w:tc>
          <w:tcPr>
            <w:tcW w:w="2520" w:type="dxa"/>
            <w:shd w:val="clear" w:color="auto" w:fill="auto"/>
            <w:hideMark/>
          </w:tcPr>
          <w:p w:rsidR="00731642" w:rsidRPr="00BF7413" w:rsidP="00731642" w14:paraId="1A2DB626" w14:textId="77777777">
            <w:pPr>
              <w:jc w:val="center"/>
              <w:rPr>
                <w:color w:val="000000"/>
                <w:sz w:val="20"/>
              </w:rPr>
            </w:pPr>
            <w:r w:rsidRPr="00BF7413">
              <w:rPr>
                <w:color w:val="000000"/>
                <w:sz w:val="20"/>
              </w:rPr>
              <w:t>FRA employee compensation rate ($)</w:t>
            </w:r>
          </w:p>
        </w:tc>
        <w:tc>
          <w:tcPr>
            <w:tcW w:w="990" w:type="dxa"/>
            <w:shd w:val="clear" w:color="auto" w:fill="auto"/>
            <w:hideMark/>
          </w:tcPr>
          <w:p w:rsidR="00731642" w:rsidRPr="00BF7413" w:rsidP="00731642" w14:paraId="66B19DA7" w14:textId="77777777">
            <w:pPr>
              <w:jc w:val="center"/>
              <w:rPr>
                <w:color w:val="000000"/>
                <w:sz w:val="20"/>
              </w:rPr>
            </w:pPr>
            <w:r w:rsidRPr="00BF7413">
              <w:rPr>
                <w:color w:val="000000"/>
                <w:sz w:val="20"/>
              </w:rPr>
              <w:t>Hours</w:t>
            </w:r>
          </w:p>
        </w:tc>
        <w:tc>
          <w:tcPr>
            <w:tcW w:w="1080" w:type="dxa"/>
            <w:shd w:val="clear" w:color="auto" w:fill="auto"/>
            <w:hideMark/>
          </w:tcPr>
          <w:p w:rsidR="00731642" w:rsidRPr="00BF7413" w:rsidP="00731642" w14:paraId="46FA054E" w14:textId="77777777">
            <w:pPr>
              <w:jc w:val="center"/>
              <w:rPr>
                <w:color w:val="000000"/>
                <w:sz w:val="20"/>
              </w:rPr>
            </w:pPr>
            <w:r w:rsidRPr="00BF7413">
              <w:rPr>
                <w:color w:val="000000"/>
                <w:sz w:val="20"/>
              </w:rPr>
              <w:t>Number of Entities</w:t>
            </w:r>
          </w:p>
        </w:tc>
        <w:tc>
          <w:tcPr>
            <w:tcW w:w="1530" w:type="dxa"/>
            <w:shd w:val="clear" w:color="auto" w:fill="auto"/>
            <w:hideMark/>
          </w:tcPr>
          <w:p w:rsidR="00731642" w:rsidRPr="00731642" w:rsidP="00731642" w14:paraId="00AA61EC" w14:textId="77777777">
            <w:pPr>
              <w:jc w:val="center"/>
              <w:rPr>
                <w:color w:val="000000"/>
                <w:sz w:val="20"/>
              </w:rPr>
            </w:pPr>
            <w:r w:rsidRPr="00731642">
              <w:rPr>
                <w:color w:val="000000"/>
                <w:sz w:val="20"/>
              </w:rPr>
              <w:t>Total ($)</w:t>
            </w:r>
          </w:p>
        </w:tc>
      </w:tr>
      <w:tr w14:paraId="24BD67F2" w14:textId="77777777" w:rsidTr="00731642">
        <w:tblPrEx>
          <w:tblW w:w="0" w:type="auto"/>
          <w:tblInd w:w="715" w:type="dxa"/>
          <w:tblLook w:val="04A0"/>
        </w:tblPrEx>
        <w:trPr>
          <w:trHeight w:val="255"/>
        </w:trPr>
        <w:tc>
          <w:tcPr>
            <w:tcW w:w="10080" w:type="dxa"/>
            <w:gridSpan w:val="6"/>
            <w:shd w:val="clear" w:color="auto" w:fill="auto"/>
            <w:hideMark/>
          </w:tcPr>
          <w:p w:rsidR="00731642" w:rsidRPr="00731642" w:rsidP="00731642" w14:paraId="4D3A965E" w14:textId="77777777">
            <w:pPr>
              <w:rPr>
                <w:b/>
                <w:bCs/>
                <w:color w:val="000000"/>
                <w:sz w:val="20"/>
              </w:rPr>
            </w:pPr>
            <w:r w:rsidRPr="00731642">
              <w:rPr>
                <w:b/>
                <w:bCs/>
                <w:color w:val="000000"/>
                <w:sz w:val="20"/>
              </w:rPr>
              <w:t>Training Program Submissions/Resubmissions/ Informational Filings</w:t>
            </w:r>
          </w:p>
        </w:tc>
      </w:tr>
      <w:tr w14:paraId="712F8176" w14:textId="77777777" w:rsidTr="00AC1071">
        <w:tblPrEx>
          <w:tblW w:w="0" w:type="auto"/>
          <w:tblInd w:w="715" w:type="dxa"/>
          <w:tblLook w:val="04A0"/>
        </w:tblPrEx>
        <w:trPr>
          <w:trHeight w:val="255"/>
        </w:trPr>
        <w:tc>
          <w:tcPr>
            <w:tcW w:w="1729" w:type="dxa"/>
            <w:shd w:val="clear" w:color="auto" w:fill="auto"/>
            <w:hideMark/>
          </w:tcPr>
          <w:p w:rsidR="00731642" w:rsidRPr="00731642" w:rsidP="00731642" w14:paraId="407CCCC2" w14:textId="77777777">
            <w:pPr>
              <w:rPr>
                <w:color w:val="000000"/>
                <w:sz w:val="20"/>
              </w:rPr>
            </w:pPr>
            <w:r w:rsidRPr="00731642">
              <w:rPr>
                <w:color w:val="000000"/>
                <w:sz w:val="20"/>
              </w:rPr>
              <w:t>GS-15 employee</w:t>
            </w:r>
          </w:p>
        </w:tc>
        <w:tc>
          <w:tcPr>
            <w:tcW w:w="2231" w:type="dxa"/>
            <w:shd w:val="clear" w:color="auto" w:fill="auto"/>
            <w:hideMark/>
          </w:tcPr>
          <w:p w:rsidR="00731642" w:rsidRPr="00731642" w:rsidP="00731642" w14:paraId="0EC7FD87" w14:textId="77777777">
            <w:pPr>
              <w:jc w:val="right"/>
              <w:rPr>
                <w:color w:val="000000"/>
                <w:sz w:val="20"/>
              </w:rPr>
            </w:pPr>
            <w:r w:rsidRPr="00731642">
              <w:rPr>
                <w:color w:val="000000"/>
                <w:sz w:val="20"/>
              </w:rPr>
              <w:t>1</w:t>
            </w:r>
          </w:p>
        </w:tc>
        <w:tc>
          <w:tcPr>
            <w:tcW w:w="2520" w:type="dxa"/>
            <w:shd w:val="clear" w:color="auto" w:fill="auto"/>
            <w:hideMark/>
          </w:tcPr>
          <w:p w:rsidR="00731642" w:rsidRPr="00731642" w:rsidP="00731642" w14:paraId="2955EFB9" w14:textId="77777777">
            <w:pPr>
              <w:jc w:val="right"/>
              <w:rPr>
                <w:color w:val="000000"/>
                <w:sz w:val="20"/>
              </w:rPr>
            </w:pPr>
            <w:r w:rsidRPr="00731642">
              <w:rPr>
                <w:color w:val="000000"/>
                <w:sz w:val="20"/>
              </w:rPr>
              <w:t>$156</w:t>
            </w:r>
          </w:p>
        </w:tc>
        <w:tc>
          <w:tcPr>
            <w:tcW w:w="990" w:type="dxa"/>
            <w:shd w:val="clear" w:color="auto" w:fill="auto"/>
            <w:hideMark/>
          </w:tcPr>
          <w:p w:rsidR="00731642" w:rsidRPr="00731642" w:rsidP="00731642" w14:paraId="60DA5137" w14:textId="77777777">
            <w:pPr>
              <w:jc w:val="right"/>
              <w:rPr>
                <w:color w:val="000000"/>
                <w:sz w:val="20"/>
              </w:rPr>
            </w:pPr>
            <w:r w:rsidRPr="00731642">
              <w:rPr>
                <w:color w:val="000000"/>
                <w:sz w:val="20"/>
              </w:rPr>
              <w:t>32</w:t>
            </w:r>
          </w:p>
        </w:tc>
        <w:tc>
          <w:tcPr>
            <w:tcW w:w="1080" w:type="dxa"/>
            <w:shd w:val="clear" w:color="auto" w:fill="auto"/>
            <w:hideMark/>
          </w:tcPr>
          <w:p w:rsidR="00731642" w:rsidRPr="00731642" w:rsidP="00731642" w14:paraId="326A8FFC" w14:textId="77777777">
            <w:pPr>
              <w:jc w:val="right"/>
              <w:rPr>
                <w:color w:val="000000"/>
                <w:sz w:val="20"/>
              </w:rPr>
            </w:pPr>
            <w:r w:rsidRPr="00731642">
              <w:rPr>
                <w:color w:val="000000"/>
                <w:sz w:val="20"/>
              </w:rPr>
              <w:t>10</w:t>
            </w:r>
          </w:p>
        </w:tc>
        <w:tc>
          <w:tcPr>
            <w:tcW w:w="1530" w:type="dxa"/>
            <w:shd w:val="clear" w:color="auto" w:fill="auto"/>
            <w:hideMark/>
          </w:tcPr>
          <w:p w:rsidR="00731642" w:rsidRPr="00731642" w:rsidP="00731642" w14:paraId="3D228AB1" w14:textId="77777777">
            <w:pPr>
              <w:jc w:val="right"/>
              <w:rPr>
                <w:color w:val="000000"/>
                <w:sz w:val="20"/>
              </w:rPr>
            </w:pPr>
            <w:r w:rsidRPr="00731642">
              <w:rPr>
                <w:color w:val="000000"/>
                <w:sz w:val="20"/>
              </w:rPr>
              <w:t>$49,920</w:t>
            </w:r>
          </w:p>
        </w:tc>
      </w:tr>
      <w:tr w14:paraId="351E8ED9" w14:textId="77777777" w:rsidTr="00AC1071">
        <w:tblPrEx>
          <w:tblW w:w="0" w:type="auto"/>
          <w:tblInd w:w="715" w:type="dxa"/>
          <w:tblLook w:val="04A0"/>
        </w:tblPrEx>
        <w:trPr>
          <w:trHeight w:val="255"/>
        </w:trPr>
        <w:tc>
          <w:tcPr>
            <w:tcW w:w="1729" w:type="dxa"/>
            <w:shd w:val="clear" w:color="auto" w:fill="auto"/>
            <w:hideMark/>
          </w:tcPr>
          <w:p w:rsidR="00731642" w:rsidRPr="00731642" w:rsidP="00731642" w14:paraId="468691EA" w14:textId="77777777">
            <w:pPr>
              <w:rPr>
                <w:color w:val="000000"/>
                <w:sz w:val="20"/>
              </w:rPr>
            </w:pPr>
            <w:r w:rsidRPr="00731642">
              <w:rPr>
                <w:color w:val="000000"/>
                <w:sz w:val="20"/>
              </w:rPr>
              <w:t>GS-14 employee</w:t>
            </w:r>
          </w:p>
        </w:tc>
        <w:tc>
          <w:tcPr>
            <w:tcW w:w="2231" w:type="dxa"/>
            <w:shd w:val="clear" w:color="auto" w:fill="auto"/>
            <w:hideMark/>
          </w:tcPr>
          <w:p w:rsidR="00731642" w:rsidRPr="00731642" w:rsidP="00731642" w14:paraId="33989633" w14:textId="505D293C">
            <w:pPr>
              <w:jc w:val="right"/>
              <w:rPr>
                <w:color w:val="000000"/>
                <w:sz w:val="20"/>
              </w:rPr>
            </w:pPr>
            <w:r>
              <w:rPr>
                <w:color w:val="000000"/>
                <w:sz w:val="20"/>
              </w:rPr>
              <w:t>3</w:t>
            </w:r>
          </w:p>
        </w:tc>
        <w:tc>
          <w:tcPr>
            <w:tcW w:w="2520" w:type="dxa"/>
            <w:shd w:val="clear" w:color="auto" w:fill="auto"/>
            <w:hideMark/>
          </w:tcPr>
          <w:p w:rsidR="00731642" w:rsidRPr="00731642" w:rsidP="00731642" w14:paraId="7FC6F458" w14:textId="77777777">
            <w:pPr>
              <w:jc w:val="right"/>
              <w:rPr>
                <w:color w:val="000000"/>
                <w:sz w:val="20"/>
              </w:rPr>
            </w:pPr>
            <w:r w:rsidRPr="00731642">
              <w:rPr>
                <w:color w:val="000000"/>
                <w:sz w:val="20"/>
              </w:rPr>
              <w:t>$126</w:t>
            </w:r>
          </w:p>
        </w:tc>
        <w:tc>
          <w:tcPr>
            <w:tcW w:w="990" w:type="dxa"/>
            <w:shd w:val="clear" w:color="auto" w:fill="auto"/>
            <w:hideMark/>
          </w:tcPr>
          <w:p w:rsidR="00731642" w:rsidRPr="00731642" w:rsidP="00731642" w14:paraId="0E98E1A9" w14:textId="77777777">
            <w:pPr>
              <w:jc w:val="right"/>
              <w:rPr>
                <w:color w:val="000000"/>
                <w:sz w:val="20"/>
              </w:rPr>
            </w:pPr>
            <w:r w:rsidRPr="00731642">
              <w:rPr>
                <w:color w:val="000000"/>
                <w:sz w:val="20"/>
              </w:rPr>
              <w:t>32</w:t>
            </w:r>
          </w:p>
        </w:tc>
        <w:tc>
          <w:tcPr>
            <w:tcW w:w="1080" w:type="dxa"/>
            <w:shd w:val="clear" w:color="auto" w:fill="auto"/>
            <w:hideMark/>
          </w:tcPr>
          <w:p w:rsidR="00731642" w:rsidRPr="00731642" w:rsidP="00731642" w14:paraId="1A15D675" w14:textId="77777777">
            <w:pPr>
              <w:jc w:val="right"/>
              <w:rPr>
                <w:color w:val="000000"/>
                <w:sz w:val="20"/>
              </w:rPr>
            </w:pPr>
            <w:r w:rsidRPr="00731642">
              <w:rPr>
                <w:color w:val="000000"/>
                <w:sz w:val="20"/>
              </w:rPr>
              <w:t>10</w:t>
            </w:r>
          </w:p>
        </w:tc>
        <w:tc>
          <w:tcPr>
            <w:tcW w:w="1530" w:type="dxa"/>
            <w:shd w:val="clear" w:color="auto" w:fill="auto"/>
            <w:hideMark/>
          </w:tcPr>
          <w:p w:rsidR="00731642" w:rsidRPr="00731642" w:rsidP="00731642" w14:paraId="52D0F39C" w14:textId="77777777">
            <w:pPr>
              <w:jc w:val="right"/>
              <w:rPr>
                <w:color w:val="000000"/>
                <w:sz w:val="20"/>
              </w:rPr>
            </w:pPr>
            <w:r w:rsidRPr="00731642">
              <w:rPr>
                <w:color w:val="000000"/>
                <w:sz w:val="20"/>
              </w:rPr>
              <w:t>$161,280</w:t>
            </w:r>
          </w:p>
        </w:tc>
      </w:tr>
      <w:tr w14:paraId="2EFDD1E1" w14:textId="77777777" w:rsidTr="00731642">
        <w:tblPrEx>
          <w:tblW w:w="0" w:type="auto"/>
          <w:tblInd w:w="715" w:type="dxa"/>
          <w:tblLook w:val="04A0"/>
        </w:tblPrEx>
        <w:trPr>
          <w:trHeight w:val="255"/>
        </w:trPr>
        <w:tc>
          <w:tcPr>
            <w:tcW w:w="10080" w:type="dxa"/>
            <w:gridSpan w:val="6"/>
            <w:shd w:val="clear" w:color="auto" w:fill="auto"/>
            <w:hideMark/>
          </w:tcPr>
          <w:p w:rsidR="00731642" w:rsidRPr="00731642" w:rsidP="00731642" w14:paraId="705AF93D" w14:textId="77777777">
            <w:pPr>
              <w:rPr>
                <w:b/>
                <w:bCs/>
                <w:color w:val="000000"/>
                <w:sz w:val="20"/>
              </w:rPr>
            </w:pPr>
            <w:r w:rsidRPr="00731642">
              <w:rPr>
                <w:b/>
                <w:bCs/>
                <w:color w:val="000000"/>
                <w:sz w:val="20"/>
              </w:rPr>
              <w:t>Other Training Program Submissions/Resubmissions/Informational Filings</w:t>
            </w:r>
          </w:p>
        </w:tc>
      </w:tr>
      <w:tr w14:paraId="4CD1558A" w14:textId="77777777" w:rsidTr="00AC1071">
        <w:tblPrEx>
          <w:tblW w:w="0" w:type="auto"/>
          <w:tblInd w:w="715" w:type="dxa"/>
          <w:tblLook w:val="04A0"/>
        </w:tblPrEx>
        <w:trPr>
          <w:trHeight w:val="255"/>
        </w:trPr>
        <w:tc>
          <w:tcPr>
            <w:tcW w:w="1729" w:type="dxa"/>
            <w:shd w:val="clear" w:color="auto" w:fill="auto"/>
            <w:hideMark/>
          </w:tcPr>
          <w:p w:rsidR="00731642" w:rsidRPr="00731642" w:rsidP="00731642" w14:paraId="62FCDF53" w14:textId="77777777">
            <w:pPr>
              <w:rPr>
                <w:color w:val="000000"/>
                <w:sz w:val="20"/>
              </w:rPr>
            </w:pPr>
            <w:r w:rsidRPr="00731642">
              <w:rPr>
                <w:color w:val="000000"/>
                <w:sz w:val="20"/>
              </w:rPr>
              <w:t>GS-15 employee</w:t>
            </w:r>
          </w:p>
        </w:tc>
        <w:tc>
          <w:tcPr>
            <w:tcW w:w="2231" w:type="dxa"/>
            <w:shd w:val="clear" w:color="auto" w:fill="auto"/>
            <w:hideMark/>
          </w:tcPr>
          <w:p w:rsidR="00731642" w:rsidRPr="00731642" w:rsidP="00731642" w14:paraId="1A105F47" w14:textId="77777777">
            <w:pPr>
              <w:jc w:val="right"/>
              <w:rPr>
                <w:color w:val="000000"/>
                <w:sz w:val="20"/>
              </w:rPr>
            </w:pPr>
            <w:r w:rsidRPr="00731642">
              <w:rPr>
                <w:color w:val="000000"/>
                <w:sz w:val="20"/>
              </w:rPr>
              <w:t>1</w:t>
            </w:r>
          </w:p>
        </w:tc>
        <w:tc>
          <w:tcPr>
            <w:tcW w:w="2520" w:type="dxa"/>
            <w:shd w:val="clear" w:color="auto" w:fill="auto"/>
            <w:hideMark/>
          </w:tcPr>
          <w:p w:rsidR="00731642" w:rsidRPr="00731642" w:rsidP="00731642" w14:paraId="0123DE65" w14:textId="77777777">
            <w:pPr>
              <w:jc w:val="right"/>
              <w:rPr>
                <w:color w:val="000000"/>
                <w:sz w:val="20"/>
              </w:rPr>
            </w:pPr>
            <w:r w:rsidRPr="00731642">
              <w:rPr>
                <w:color w:val="000000"/>
                <w:sz w:val="20"/>
              </w:rPr>
              <w:t>$156</w:t>
            </w:r>
          </w:p>
        </w:tc>
        <w:tc>
          <w:tcPr>
            <w:tcW w:w="990" w:type="dxa"/>
            <w:shd w:val="clear" w:color="auto" w:fill="auto"/>
            <w:hideMark/>
          </w:tcPr>
          <w:p w:rsidR="00731642" w:rsidRPr="00731642" w:rsidP="00731642" w14:paraId="581773A0" w14:textId="77777777">
            <w:pPr>
              <w:jc w:val="right"/>
              <w:rPr>
                <w:color w:val="000000"/>
                <w:sz w:val="20"/>
              </w:rPr>
            </w:pPr>
            <w:r w:rsidRPr="00731642">
              <w:rPr>
                <w:color w:val="000000"/>
                <w:sz w:val="20"/>
              </w:rPr>
              <w:t>24</w:t>
            </w:r>
          </w:p>
        </w:tc>
        <w:tc>
          <w:tcPr>
            <w:tcW w:w="1080" w:type="dxa"/>
            <w:shd w:val="clear" w:color="auto" w:fill="auto"/>
            <w:hideMark/>
          </w:tcPr>
          <w:p w:rsidR="00731642" w:rsidRPr="00731642" w:rsidP="00731642" w14:paraId="16BB9E0A" w14:textId="77777777">
            <w:pPr>
              <w:jc w:val="right"/>
              <w:rPr>
                <w:color w:val="000000"/>
                <w:sz w:val="20"/>
              </w:rPr>
            </w:pPr>
            <w:r w:rsidRPr="00731642">
              <w:rPr>
                <w:color w:val="000000"/>
                <w:sz w:val="20"/>
              </w:rPr>
              <w:t>10</w:t>
            </w:r>
          </w:p>
        </w:tc>
        <w:tc>
          <w:tcPr>
            <w:tcW w:w="1530" w:type="dxa"/>
            <w:shd w:val="clear" w:color="auto" w:fill="auto"/>
            <w:hideMark/>
          </w:tcPr>
          <w:p w:rsidR="00731642" w:rsidRPr="00731642" w:rsidP="00731642" w14:paraId="36AAAD91" w14:textId="77777777">
            <w:pPr>
              <w:jc w:val="right"/>
              <w:rPr>
                <w:color w:val="000000"/>
                <w:sz w:val="20"/>
              </w:rPr>
            </w:pPr>
            <w:r w:rsidRPr="00731642">
              <w:rPr>
                <w:color w:val="000000"/>
                <w:sz w:val="20"/>
              </w:rPr>
              <w:t>$37,440</w:t>
            </w:r>
          </w:p>
        </w:tc>
      </w:tr>
      <w:tr w14:paraId="5A51BDD7" w14:textId="77777777" w:rsidTr="00AC1071">
        <w:tblPrEx>
          <w:tblW w:w="0" w:type="auto"/>
          <w:tblInd w:w="715" w:type="dxa"/>
          <w:tblLook w:val="04A0"/>
        </w:tblPrEx>
        <w:trPr>
          <w:trHeight w:val="255"/>
        </w:trPr>
        <w:tc>
          <w:tcPr>
            <w:tcW w:w="1729" w:type="dxa"/>
            <w:shd w:val="clear" w:color="auto" w:fill="auto"/>
            <w:hideMark/>
          </w:tcPr>
          <w:p w:rsidR="00731642" w:rsidRPr="00731642" w:rsidP="00731642" w14:paraId="15CB5C03" w14:textId="77777777">
            <w:pPr>
              <w:rPr>
                <w:color w:val="000000"/>
                <w:sz w:val="20"/>
              </w:rPr>
            </w:pPr>
            <w:r w:rsidRPr="00731642">
              <w:rPr>
                <w:color w:val="000000"/>
                <w:sz w:val="20"/>
              </w:rPr>
              <w:t>GS-14 employee</w:t>
            </w:r>
          </w:p>
        </w:tc>
        <w:tc>
          <w:tcPr>
            <w:tcW w:w="2231" w:type="dxa"/>
            <w:shd w:val="clear" w:color="auto" w:fill="auto"/>
            <w:hideMark/>
          </w:tcPr>
          <w:p w:rsidR="00731642" w:rsidRPr="00731642" w:rsidP="00731642" w14:paraId="3595A081" w14:textId="2103B538">
            <w:pPr>
              <w:jc w:val="right"/>
              <w:rPr>
                <w:color w:val="000000"/>
                <w:sz w:val="20"/>
              </w:rPr>
            </w:pPr>
            <w:r>
              <w:rPr>
                <w:color w:val="000000"/>
                <w:sz w:val="20"/>
              </w:rPr>
              <w:t>3</w:t>
            </w:r>
          </w:p>
        </w:tc>
        <w:tc>
          <w:tcPr>
            <w:tcW w:w="2520" w:type="dxa"/>
            <w:shd w:val="clear" w:color="auto" w:fill="auto"/>
            <w:hideMark/>
          </w:tcPr>
          <w:p w:rsidR="00731642" w:rsidRPr="00731642" w:rsidP="00731642" w14:paraId="483B3E4B" w14:textId="77777777">
            <w:pPr>
              <w:jc w:val="right"/>
              <w:rPr>
                <w:color w:val="000000"/>
                <w:sz w:val="20"/>
              </w:rPr>
            </w:pPr>
            <w:r w:rsidRPr="00731642">
              <w:rPr>
                <w:color w:val="000000"/>
                <w:sz w:val="20"/>
              </w:rPr>
              <w:t>$126</w:t>
            </w:r>
          </w:p>
        </w:tc>
        <w:tc>
          <w:tcPr>
            <w:tcW w:w="990" w:type="dxa"/>
            <w:shd w:val="clear" w:color="auto" w:fill="auto"/>
            <w:hideMark/>
          </w:tcPr>
          <w:p w:rsidR="00731642" w:rsidRPr="00731642" w:rsidP="00731642" w14:paraId="23D19D63" w14:textId="77777777">
            <w:pPr>
              <w:jc w:val="right"/>
              <w:rPr>
                <w:color w:val="000000"/>
                <w:sz w:val="20"/>
              </w:rPr>
            </w:pPr>
            <w:r w:rsidRPr="00731642">
              <w:rPr>
                <w:color w:val="000000"/>
                <w:sz w:val="20"/>
              </w:rPr>
              <w:t>24</w:t>
            </w:r>
          </w:p>
        </w:tc>
        <w:tc>
          <w:tcPr>
            <w:tcW w:w="1080" w:type="dxa"/>
            <w:shd w:val="clear" w:color="auto" w:fill="auto"/>
            <w:hideMark/>
          </w:tcPr>
          <w:p w:rsidR="00731642" w:rsidRPr="00731642" w:rsidP="00731642" w14:paraId="3B8FA626" w14:textId="77777777">
            <w:pPr>
              <w:jc w:val="right"/>
              <w:rPr>
                <w:color w:val="000000"/>
                <w:sz w:val="20"/>
              </w:rPr>
            </w:pPr>
            <w:r w:rsidRPr="00731642">
              <w:rPr>
                <w:color w:val="000000"/>
                <w:sz w:val="20"/>
              </w:rPr>
              <w:t>10</w:t>
            </w:r>
          </w:p>
        </w:tc>
        <w:tc>
          <w:tcPr>
            <w:tcW w:w="1530" w:type="dxa"/>
            <w:shd w:val="clear" w:color="auto" w:fill="auto"/>
            <w:hideMark/>
          </w:tcPr>
          <w:p w:rsidR="00731642" w:rsidRPr="00731642" w:rsidP="00731642" w14:paraId="10E5C8B7" w14:textId="77777777">
            <w:pPr>
              <w:jc w:val="right"/>
              <w:rPr>
                <w:color w:val="000000"/>
                <w:sz w:val="20"/>
              </w:rPr>
            </w:pPr>
            <w:r w:rsidRPr="00731642">
              <w:rPr>
                <w:color w:val="000000"/>
                <w:sz w:val="20"/>
              </w:rPr>
              <w:t>$120,960</w:t>
            </w:r>
          </w:p>
        </w:tc>
      </w:tr>
      <w:tr w14:paraId="653E6C89" w14:textId="77777777" w:rsidTr="00731642">
        <w:tblPrEx>
          <w:tblW w:w="0" w:type="auto"/>
          <w:tblInd w:w="715" w:type="dxa"/>
          <w:tblLook w:val="04A0"/>
        </w:tblPrEx>
        <w:trPr>
          <w:trHeight w:val="255"/>
        </w:trPr>
        <w:tc>
          <w:tcPr>
            <w:tcW w:w="10080" w:type="dxa"/>
            <w:gridSpan w:val="6"/>
            <w:shd w:val="clear" w:color="auto" w:fill="auto"/>
            <w:hideMark/>
          </w:tcPr>
          <w:p w:rsidR="00731642" w:rsidRPr="00731642" w:rsidP="00731642" w14:paraId="0CECC523" w14:textId="77777777">
            <w:pPr>
              <w:rPr>
                <w:b/>
                <w:bCs/>
                <w:color w:val="000000"/>
                <w:sz w:val="20"/>
              </w:rPr>
            </w:pPr>
            <w:r w:rsidRPr="00731642">
              <w:rPr>
                <w:b/>
                <w:bCs/>
                <w:color w:val="000000"/>
                <w:sz w:val="20"/>
              </w:rPr>
              <w:t>Modified Training Programs</w:t>
            </w:r>
          </w:p>
        </w:tc>
      </w:tr>
      <w:tr w14:paraId="40D147EC" w14:textId="77777777" w:rsidTr="00AC1071">
        <w:tblPrEx>
          <w:tblW w:w="0" w:type="auto"/>
          <w:tblInd w:w="715" w:type="dxa"/>
          <w:tblLook w:val="04A0"/>
        </w:tblPrEx>
        <w:trPr>
          <w:trHeight w:val="255"/>
        </w:trPr>
        <w:tc>
          <w:tcPr>
            <w:tcW w:w="1729" w:type="dxa"/>
            <w:shd w:val="clear" w:color="auto" w:fill="auto"/>
            <w:hideMark/>
          </w:tcPr>
          <w:p w:rsidR="00731642" w:rsidRPr="00731642" w:rsidP="00731642" w14:paraId="0BAE4004" w14:textId="77777777">
            <w:pPr>
              <w:rPr>
                <w:color w:val="000000"/>
                <w:sz w:val="20"/>
              </w:rPr>
            </w:pPr>
            <w:r w:rsidRPr="00731642">
              <w:rPr>
                <w:color w:val="000000"/>
                <w:sz w:val="20"/>
              </w:rPr>
              <w:t>GS-14 employee</w:t>
            </w:r>
          </w:p>
        </w:tc>
        <w:tc>
          <w:tcPr>
            <w:tcW w:w="2231" w:type="dxa"/>
            <w:shd w:val="clear" w:color="auto" w:fill="auto"/>
            <w:hideMark/>
          </w:tcPr>
          <w:p w:rsidR="00731642" w:rsidRPr="00731642" w:rsidP="00731642" w14:paraId="36DA8DFB" w14:textId="264BF7B1">
            <w:pPr>
              <w:jc w:val="right"/>
              <w:rPr>
                <w:color w:val="000000"/>
                <w:sz w:val="20"/>
              </w:rPr>
            </w:pPr>
            <w:r>
              <w:rPr>
                <w:color w:val="000000"/>
                <w:sz w:val="20"/>
              </w:rPr>
              <w:t>3</w:t>
            </w:r>
          </w:p>
        </w:tc>
        <w:tc>
          <w:tcPr>
            <w:tcW w:w="2520" w:type="dxa"/>
            <w:shd w:val="clear" w:color="auto" w:fill="auto"/>
            <w:hideMark/>
          </w:tcPr>
          <w:p w:rsidR="00731642" w:rsidRPr="00731642" w:rsidP="00731642" w14:paraId="79859652" w14:textId="77777777">
            <w:pPr>
              <w:jc w:val="right"/>
              <w:rPr>
                <w:color w:val="000000"/>
                <w:sz w:val="20"/>
              </w:rPr>
            </w:pPr>
            <w:r w:rsidRPr="00731642">
              <w:rPr>
                <w:color w:val="000000"/>
                <w:sz w:val="20"/>
              </w:rPr>
              <w:t>$126</w:t>
            </w:r>
          </w:p>
        </w:tc>
        <w:tc>
          <w:tcPr>
            <w:tcW w:w="990" w:type="dxa"/>
            <w:shd w:val="clear" w:color="auto" w:fill="auto"/>
            <w:hideMark/>
          </w:tcPr>
          <w:p w:rsidR="00731642" w:rsidRPr="00731642" w:rsidP="00731642" w14:paraId="14E4B437" w14:textId="77777777">
            <w:pPr>
              <w:jc w:val="right"/>
              <w:rPr>
                <w:color w:val="000000"/>
                <w:sz w:val="20"/>
              </w:rPr>
            </w:pPr>
            <w:r w:rsidRPr="00731642">
              <w:rPr>
                <w:color w:val="000000"/>
                <w:sz w:val="20"/>
              </w:rPr>
              <w:t>4</w:t>
            </w:r>
          </w:p>
        </w:tc>
        <w:tc>
          <w:tcPr>
            <w:tcW w:w="1080" w:type="dxa"/>
            <w:shd w:val="clear" w:color="auto" w:fill="auto"/>
            <w:hideMark/>
          </w:tcPr>
          <w:p w:rsidR="00731642" w:rsidRPr="00731642" w:rsidP="00731642" w14:paraId="24E24F2A" w14:textId="77777777">
            <w:pPr>
              <w:jc w:val="right"/>
              <w:rPr>
                <w:color w:val="000000"/>
                <w:sz w:val="20"/>
              </w:rPr>
            </w:pPr>
            <w:r w:rsidRPr="00731642">
              <w:rPr>
                <w:color w:val="000000"/>
                <w:sz w:val="20"/>
              </w:rPr>
              <w:t>70</w:t>
            </w:r>
          </w:p>
        </w:tc>
        <w:tc>
          <w:tcPr>
            <w:tcW w:w="1530" w:type="dxa"/>
            <w:shd w:val="clear" w:color="auto" w:fill="auto"/>
            <w:hideMark/>
          </w:tcPr>
          <w:p w:rsidR="00731642" w:rsidRPr="00731642" w:rsidP="00731642" w14:paraId="1903C60B" w14:textId="77777777">
            <w:pPr>
              <w:jc w:val="right"/>
              <w:rPr>
                <w:color w:val="000000"/>
                <w:sz w:val="20"/>
              </w:rPr>
            </w:pPr>
            <w:r w:rsidRPr="00731642">
              <w:rPr>
                <w:color w:val="000000"/>
                <w:sz w:val="20"/>
              </w:rPr>
              <w:t>$141,120</w:t>
            </w:r>
          </w:p>
        </w:tc>
      </w:tr>
      <w:tr w14:paraId="5BAF27BD" w14:textId="77777777" w:rsidTr="00731642">
        <w:tblPrEx>
          <w:tblW w:w="0" w:type="auto"/>
          <w:tblInd w:w="715" w:type="dxa"/>
          <w:tblLook w:val="04A0"/>
        </w:tblPrEx>
        <w:trPr>
          <w:trHeight w:val="255"/>
        </w:trPr>
        <w:tc>
          <w:tcPr>
            <w:tcW w:w="10080" w:type="dxa"/>
            <w:gridSpan w:val="6"/>
            <w:shd w:val="clear" w:color="auto" w:fill="auto"/>
            <w:hideMark/>
          </w:tcPr>
          <w:p w:rsidR="00731642" w:rsidRPr="00731642" w:rsidP="00731642" w14:paraId="37C0FDDB" w14:textId="77777777">
            <w:pPr>
              <w:rPr>
                <w:b/>
                <w:bCs/>
                <w:color w:val="000000"/>
                <w:sz w:val="20"/>
              </w:rPr>
            </w:pPr>
            <w:r w:rsidRPr="00731642">
              <w:rPr>
                <w:b/>
                <w:bCs/>
                <w:color w:val="000000"/>
                <w:sz w:val="20"/>
              </w:rPr>
              <w:t>Contractor/Learning Institution Training Program Submissions/Resubmissions/ Informational Filings</w:t>
            </w:r>
          </w:p>
        </w:tc>
      </w:tr>
      <w:tr w14:paraId="7EBD03C2" w14:textId="77777777" w:rsidTr="00AC1071">
        <w:tblPrEx>
          <w:tblW w:w="0" w:type="auto"/>
          <w:tblInd w:w="715" w:type="dxa"/>
          <w:tblLook w:val="04A0"/>
        </w:tblPrEx>
        <w:trPr>
          <w:trHeight w:val="255"/>
        </w:trPr>
        <w:tc>
          <w:tcPr>
            <w:tcW w:w="1729" w:type="dxa"/>
            <w:shd w:val="clear" w:color="auto" w:fill="auto"/>
            <w:hideMark/>
          </w:tcPr>
          <w:p w:rsidR="00731642" w:rsidRPr="00731642" w:rsidP="00731642" w14:paraId="429F0A2E" w14:textId="77777777">
            <w:pPr>
              <w:rPr>
                <w:color w:val="000000"/>
                <w:sz w:val="20"/>
              </w:rPr>
            </w:pPr>
            <w:r w:rsidRPr="00731642">
              <w:rPr>
                <w:color w:val="000000"/>
                <w:sz w:val="20"/>
              </w:rPr>
              <w:t>GS-15 employee</w:t>
            </w:r>
          </w:p>
        </w:tc>
        <w:tc>
          <w:tcPr>
            <w:tcW w:w="2231" w:type="dxa"/>
            <w:shd w:val="clear" w:color="auto" w:fill="auto"/>
            <w:hideMark/>
          </w:tcPr>
          <w:p w:rsidR="00731642" w:rsidRPr="00731642" w:rsidP="00731642" w14:paraId="6A5663B2" w14:textId="77777777">
            <w:pPr>
              <w:jc w:val="right"/>
              <w:rPr>
                <w:color w:val="000000"/>
                <w:sz w:val="20"/>
              </w:rPr>
            </w:pPr>
            <w:r w:rsidRPr="00731642">
              <w:rPr>
                <w:color w:val="000000"/>
                <w:sz w:val="20"/>
              </w:rPr>
              <w:t>1</w:t>
            </w:r>
          </w:p>
        </w:tc>
        <w:tc>
          <w:tcPr>
            <w:tcW w:w="2520" w:type="dxa"/>
            <w:shd w:val="clear" w:color="auto" w:fill="auto"/>
            <w:hideMark/>
          </w:tcPr>
          <w:p w:rsidR="00731642" w:rsidRPr="00731642" w:rsidP="00731642" w14:paraId="0F3BA478" w14:textId="77777777">
            <w:pPr>
              <w:jc w:val="right"/>
              <w:rPr>
                <w:color w:val="000000"/>
                <w:sz w:val="20"/>
              </w:rPr>
            </w:pPr>
            <w:r w:rsidRPr="00731642">
              <w:rPr>
                <w:color w:val="000000"/>
                <w:sz w:val="20"/>
              </w:rPr>
              <w:t>$156</w:t>
            </w:r>
          </w:p>
        </w:tc>
        <w:tc>
          <w:tcPr>
            <w:tcW w:w="990" w:type="dxa"/>
            <w:shd w:val="clear" w:color="auto" w:fill="auto"/>
            <w:hideMark/>
          </w:tcPr>
          <w:p w:rsidR="00731642" w:rsidRPr="00731642" w:rsidP="00731642" w14:paraId="7E214C48" w14:textId="77777777">
            <w:pPr>
              <w:jc w:val="right"/>
              <w:rPr>
                <w:color w:val="000000"/>
                <w:sz w:val="20"/>
              </w:rPr>
            </w:pPr>
            <w:r w:rsidRPr="00731642">
              <w:rPr>
                <w:color w:val="000000"/>
                <w:sz w:val="20"/>
              </w:rPr>
              <w:t>24</w:t>
            </w:r>
          </w:p>
        </w:tc>
        <w:tc>
          <w:tcPr>
            <w:tcW w:w="1080" w:type="dxa"/>
            <w:shd w:val="clear" w:color="auto" w:fill="auto"/>
            <w:hideMark/>
          </w:tcPr>
          <w:p w:rsidR="00731642" w:rsidRPr="00731642" w:rsidP="00731642" w14:paraId="5E786B4D" w14:textId="77777777">
            <w:pPr>
              <w:jc w:val="right"/>
              <w:rPr>
                <w:color w:val="000000"/>
                <w:sz w:val="20"/>
              </w:rPr>
            </w:pPr>
            <w:r w:rsidRPr="00731642">
              <w:rPr>
                <w:color w:val="000000"/>
                <w:sz w:val="20"/>
              </w:rPr>
              <w:t>298</w:t>
            </w:r>
          </w:p>
        </w:tc>
        <w:tc>
          <w:tcPr>
            <w:tcW w:w="1530" w:type="dxa"/>
            <w:shd w:val="clear" w:color="auto" w:fill="auto"/>
            <w:hideMark/>
          </w:tcPr>
          <w:p w:rsidR="00731642" w:rsidRPr="00731642" w:rsidP="00731642" w14:paraId="4CB960A2" w14:textId="77777777">
            <w:pPr>
              <w:jc w:val="right"/>
              <w:rPr>
                <w:color w:val="000000"/>
                <w:sz w:val="20"/>
              </w:rPr>
            </w:pPr>
            <w:r w:rsidRPr="00731642">
              <w:rPr>
                <w:color w:val="000000"/>
                <w:sz w:val="20"/>
              </w:rPr>
              <w:t>$1,115,712</w:t>
            </w:r>
          </w:p>
        </w:tc>
      </w:tr>
      <w:tr w14:paraId="1210CFAF" w14:textId="77777777" w:rsidTr="00AC1071">
        <w:tblPrEx>
          <w:tblW w:w="0" w:type="auto"/>
          <w:tblInd w:w="715" w:type="dxa"/>
          <w:tblLook w:val="04A0"/>
        </w:tblPrEx>
        <w:trPr>
          <w:trHeight w:val="255"/>
        </w:trPr>
        <w:tc>
          <w:tcPr>
            <w:tcW w:w="1729" w:type="dxa"/>
            <w:shd w:val="clear" w:color="auto" w:fill="auto"/>
            <w:hideMark/>
          </w:tcPr>
          <w:p w:rsidR="00731642" w:rsidRPr="00731642" w:rsidP="00731642" w14:paraId="344632AC" w14:textId="77777777">
            <w:pPr>
              <w:rPr>
                <w:color w:val="000000"/>
                <w:sz w:val="20"/>
              </w:rPr>
            </w:pPr>
            <w:r w:rsidRPr="00731642">
              <w:rPr>
                <w:color w:val="000000"/>
                <w:sz w:val="20"/>
              </w:rPr>
              <w:t>GS-14 employee</w:t>
            </w:r>
          </w:p>
        </w:tc>
        <w:tc>
          <w:tcPr>
            <w:tcW w:w="2231" w:type="dxa"/>
            <w:shd w:val="clear" w:color="auto" w:fill="auto"/>
            <w:hideMark/>
          </w:tcPr>
          <w:p w:rsidR="00731642" w:rsidRPr="00731642" w:rsidP="00731642" w14:paraId="0412BA71" w14:textId="4B6A0CAE">
            <w:pPr>
              <w:jc w:val="right"/>
              <w:rPr>
                <w:color w:val="000000"/>
                <w:sz w:val="20"/>
              </w:rPr>
            </w:pPr>
            <w:r>
              <w:rPr>
                <w:color w:val="000000"/>
                <w:sz w:val="20"/>
              </w:rPr>
              <w:t>3</w:t>
            </w:r>
          </w:p>
        </w:tc>
        <w:tc>
          <w:tcPr>
            <w:tcW w:w="2520" w:type="dxa"/>
            <w:shd w:val="clear" w:color="auto" w:fill="auto"/>
            <w:hideMark/>
          </w:tcPr>
          <w:p w:rsidR="00731642" w:rsidRPr="00731642" w:rsidP="00731642" w14:paraId="5D873F3D" w14:textId="77777777">
            <w:pPr>
              <w:jc w:val="right"/>
              <w:rPr>
                <w:color w:val="000000"/>
                <w:sz w:val="20"/>
              </w:rPr>
            </w:pPr>
            <w:r w:rsidRPr="00731642">
              <w:rPr>
                <w:color w:val="000000"/>
                <w:sz w:val="20"/>
              </w:rPr>
              <w:t>$126</w:t>
            </w:r>
          </w:p>
        </w:tc>
        <w:tc>
          <w:tcPr>
            <w:tcW w:w="990" w:type="dxa"/>
            <w:shd w:val="clear" w:color="auto" w:fill="auto"/>
            <w:hideMark/>
          </w:tcPr>
          <w:p w:rsidR="00731642" w:rsidRPr="00731642" w:rsidP="00731642" w14:paraId="2891FE39" w14:textId="77777777">
            <w:pPr>
              <w:jc w:val="right"/>
              <w:rPr>
                <w:color w:val="000000"/>
                <w:sz w:val="20"/>
              </w:rPr>
            </w:pPr>
            <w:r w:rsidRPr="00731642">
              <w:rPr>
                <w:color w:val="000000"/>
                <w:sz w:val="20"/>
              </w:rPr>
              <w:t>24</w:t>
            </w:r>
          </w:p>
        </w:tc>
        <w:tc>
          <w:tcPr>
            <w:tcW w:w="1080" w:type="dxa"/>
            <w:shd w:val="clear" w:color="auto" w:fill="auto"/>
            <w:hideMark/>
          </w:tcPr>
          <w:p w:rsidR="00731642" w:rsidRPr="00731642" w:rsidP="00731642" w14:paraId="03D29C3D" w14:textId="77777777">
            <w:pPr>
              <w:jc w:val="right"/>
              <w:rPr>
                <w:color w:val="000000"/>
                <w:sz w:val="20"/>
              </w:rPr>
            </w:pPr>
            <w:r w:rsidRPr="00731642">
              <w:rPr>
                <w:color w:val="000000"/>
                <w:sz w:val="20"/>
              </w:rPr>
              <w:t>298</w:t>
            </w:r>
          </w:p>
        </w:tc>
        <w:tc>
          <w:tcPr>
            <w:tcW w:w="1530" w:type="dxa"/>
            <w:shd w:val="clear" w:color="auto" w:fill="auto"/>
            <w:hideMark/>
          </w:tcPr>
          <w:p w:rsidR="00731642" w:rsidRPr="00731642" w:rsidP="00731642" w14:paraId="41C0873C" w14:textId="77777777">
            <w:pPr>
              <w:jc w:val="right"/>
              <w:rPr>
                <w:color w:val="000000"/>
                <w:sz w:val="20"/>
              </w:rPr>
            </w:pPr>
            <w:r w:rsidRPr="00731642">
              <w:rPr>
                <w:color w:val="000000"/>
                <w:sz w:val="20"/>
              </w:rPr>
              <w:t>$3,604,608</w:t>
            </w:r>
          </w:p>
        </w:tc>
      </w:tr>
      <w:tr w14:paraId="49452C3B" w14:textId="77777777" w:rsidTr="00AC1071">
        <w:tblPrEx>
          <w:tblW w:w="0" w:type="auto"/>
          <w:tblInd w:w="715" w:type="dxa"/>
          <w:tblLook w:val="04A0"/>
        </w:tblPrEx>
        <w:trPr>
          <w:trHeight w:val="255"/>
        </w:trPr>
        <w:tc>
          <w:tcPr>
            <w:tcW w:w="1729" w:type="dxa"/>
            <w:shd w:val="clear" w:color="auto" w:fill="auto"/>
            <w:hideMark/>
          </w:tcPr>
          <w:p w:rsidR="00731642" w:rsidRPr="00731642" w:rsidP="00731642" w14:paraId="29FC199C" w14:textId="77777777">
            <w:pPr>
              <w:rPr>
                <w:b/>
                <w:bCs/>
                <w:color w:val="000000"/>
                <w:sz w:val="20"/>
              </w:rPr>
            </w:pPr>
            <w:r w:rsidRPr="00731642">
              <w:rPr>
                <w:b/>
                <w:bCs/>
                <w:color w:val="000000"/>
                <w:sz w:val="20"/>
              </w:rPr>
              <w:t>Total, Governmental Cost</w:t>
            </w:r>
          </w:p>
        </w:tc>
        <w:tc>
          <w:tcPr>
            <w:tcW w:w="2231" w:type="dxa"/>
            <w:shd w:val="clear" w:color="auto" w:fill="auto"/>
            <w:hideMark/>
          </w:tcPr>
          <w:p w:rsidR="00731642" w:rsidRPr="00731642" w:rsidP="00731642" w14:paraId="476F2F84" w14:textId="77777777">
            <w:pPr>
              <w:rPr>
                <w:b/>
                <w:bCs/>
                <w:color w:val="000000"/>
                <w:sz w:val="20"/>
              </w:rPr>
            </w:pPr>
            <w:r w:rsidRPr="00731642">
              <w:rPr>
                <w:b/>
                <w:bCs/>
                <w:color w:val="000000"/>
                <w:sz w:val="20"/>
              </w:rPr>
              <w:t> </w:t>
            </w:r>
          </w:p>
        </w:tc>
        <w:tc>
          <w:tcPr>
            <w:tcW w:w="2520" w:type="dxa"/>
            <w:shd w:val="clear" w:color="auto" w:fill="auto"/>
            <w:hideMark/>
          </w:tcPr>
          <w:p w:rsidR="00731642" w:rsidRPr="00731642" w:rsidP="00731642" w14:paraId="0F7EBD7D" w14:textId="77777777">
            <w:pPr>
              <w:rPr>
                <w:b/>
                <w:bCs/>
                <w:color w:val="000000"/>
                <w:sz w:val="20"/>
              </w:rPr>
            </w:pPr>
            <w:r w:rsidRPr="00731642">
              <w:rPr>
                <w:b/>
                <w:bCs/>
                <w:color w:val="000000"/>
                <w:sz w:val="20"/>
              </w:rPr>
              <w:t> </w:t>
            </w:r>
          </w:p>
        </w:tc>
        <w:tc>
          <w:tcPr>
            <w:tcW w:w="990" w:type="dxa"/>
            <w:shd w:val="clear" w:color="auto" w:fill="auto"/>
            <w:hideMark/>
          </w:tcPr>
          <w:p w:rsidR="00731642" w:rsidRPr="00731642" w:rsidP="00731642" w14:paraId="0C38126B" w14:textId="77777777">
            <w:pPr>
              <w:rPr>
                <w:b/>
                <w:bCs/>
                <w:color w:val="000000"/>
                <w:sz w:val="20"/>
              </w:rPr>
            </w:pPr>
            <w:r w:rsidRPr="00731642">
              <w:rPr>
                <w:b/>
                <w:bCs/>
                <w:color w:val="000000"/>
                <w:sz w:val="20"/>
              </w:rPr>
              <w:t> </w:t>
            </w:r>
          </w:p>
        </w:tc>
        <w:tc>
          <w:tcPr>
            <w:tcW w:w="1080" w:type="dxa"/>
            <w:shd w:val="clear" w:color="auto" w:fill="auto"/>
            <w:hideMark/>
          </w:tcPr>
          <w:p w:rsidR="00731642" w:rsidRPr="00731642" w:rsidP="00731642" w14:paraId="5E275A93" w14:textId="77777777">
            <w:pPr>
              <w:rPr>
                <w:b/>
                <w:bCs/>
                <w:color w:val="000000"/>
                <w:sz w:val="20"/>
              </w:rPr>
            </w:pPr>
            <w:r w:rsidRPr="00731642">
              <w:rPr>
                <w:b/>
                <w:bCs/>
                <w:color w:val="000000"/>
                <w:sz w:val="20"/>
              </w:rPr>
              <w:t> </w:t>
            </w:r>
          </w:p>
        </w:tc>
        <w:tc>
          <w:tcPr>
            <w:tcW w:w="1530" w:type="dxa"/>
            <w:shd w:val="clear" w:color="auto" w:fill="auto"/>
            <w:hideMark/>
          </w:tcPr>
          <w:p w:rsidR="00731642" w:rsidRPr="00731642" w:rsidP="00731642" w14:paraId="26CAB316" w14:textId="77777777">
            <w:pPr>
              <w:jc w:val="right"/>
              <w:rPr>
                <w:b/>
                <w:bCs/>
                <w:color w:val="000000"/>
                <w:sz w:val="20"/>
              </w:rPr>
            </w:pPr>
            <w:r w:rsidRPr="00731642">
              <w:rPr>
                <w:b/>
                <w:bCs/>
                <w:color w:val="000000"/>
                <w:sz w:val="20"/>
              </w:rPr>
              <w:t>$5,231,040</w:t>
            </w:r>
          </w:p>
        </w:tc>
      </w:tr>
    </w:tbl>
    <w:p w:rsidR="00F17790" w:rsidRPr="00CA1CA0" w:rsidP="00CD7467" w14:paraId="30F4B8C0" w14:textId="77777777">
      <w:pPr>
        <w:widowControl w:val="0"/>
        <w:ind w:left="720"/>
      </w:pPr>
    </w:p>
    <w:p w:rsidR="00CD7467" w:rsidRPr="00CA1CA0" w:rsidP="00CD7467" w14:paraId="4F7261F2" w14:textId="3F25EAE4">
      <w:pPr>
        <w:widowControl w:val="0"/>
        <w:ind w:left="720"/>
        <w:rPr>
          <w:b/>
        </w:rPr>
      </w:pPr>
    </w:p>
    <w:p w:rsidR="00B16222" w14:paraId="0EF70623" w14:textId="77777777">
      <w:pPr>
        <w:widowControl w:val="0"/>
        <w:ind w:left="720" w:hanging="720"/>
        <w:rPr>
          <w:b/>
        </w:rPr>
      </w:pPr>
    </w:p>
    <w:p w:rsidR="0012080D" w:rsidRPr="00CA1CA0" w14:paraId="4ACF36FA" w14:textId="048C21BD">
      <w:pPr>
        <w:widowControl w:val="0"/>
        <w:ind w:left="720" w:hanging="720"/>
        <w:rPr>
          <w:b/>
        </w:rPr>
      </w:pPr>
      <w:r w:rsidRPr="00CA1CA0">
        <w:rPr>
          <w:b/>
        </w:rPr>
        <w:t>15.</w:t>
      </w:r>
      <w:r w:rsidRPr="00CA1CA0">
        <w:rPr>
          <w:b/>
        </w:rPr>
        <w:tab/>
      </w:r>
      <w:r w:rsidRPr="00CA1CA0">
        <w:rPr>
          <w:b/>
          <w:u w:val="single"/>
        </w:rPr>
        <w:t>Explanation of program changes and adjustments.</w:t>
      </w:r>
      <w:r w:rsidRPr="00CA1CA0">
        <w:rPr>
          <w:b/>
        </w:rPr>
        <w:t xml:space="preserve"> </w:t>
      </w:r>
    </w:p>
    <w:p w:rsidR="0012080D" w:rsidRPr="00CA1CA0" w14:paraId="0A7CE2AD" w14:textId="77777777">
      <w:pPr>
        <w:widowControl w:val="0"/>
        <w:rPr>
          <w:b/>
        </w:rPr>
      </w:pPr>
    </w:p>
    <w:p w:rsidR="00A93741" w:rsidRPr="00DD2C38" w:rsidP="00AE2C99" w14:paraId="125D154D" w14:textId="3ACDD3FC">
      <w:pPr>
        <w:widowControl w:val="0"/>
        <w:ind w:left="720"/>
        <w:rPr>
          <w:rFonts w:eastAsiaTheme="minorEastAsia"/>
        </w:rPr>
      </w:pPr>
      <w:r w:rsidRPr="00DD2C38">
        <w:t xml:space="preserve">This is </w:t>
      </w:r>
      <w:r w:rsidRPr="00DD2C38" w:rsidR="00A6646C">
        <w:t xml:space="preserve">a request for an extension without change (with changes in estimates) of a currently approved </w:t>
      </w:r>
      <w:r w:rsidRPr="00DD2C38">
        <w:t xml:space="preserve">collection of information. </w:t>
      </w:r>
      <w:r w:rsidRPr="00DD2C38" w:rsidR="00FB267E">
        <w:t xml:space="preserve"> </w:t>
      </w:r>
      <w:r w:rsidRPr="007874AA" w:rsidR="00D832FC">
        <w:rPr>
          <w:rFonts w:eastAsiaTheme="minorEastAsia"/>
        </w:rPr>
        <w:t xml:space="preserve">On December 26, 2023, FRA published a 60-day </w:t>
      </w:r>
      <w:r w:rsidRPr="007874AA" w:rsidR="00D832FC">
        <w:rPr>
          <w:rFonts w:eastAsiaTheme="minorEastAsia"/>
          <w:i/>
        </w:rPr>
        <w:t>Federal Register</w:t>
      </w:r>
      <w:r w:rsidRPr="007874AA" w:rsidR="00D832FC">
        <w:rPr>
          <w:rFonts w:eastAsiaTheme="minorEastAsia"/>
        </w:rPr>
        <w:t xml:space="preserve"> notice that reflected 66,565 total burden hours and responses of 164,275.  </w:t>
      </w:r>
      <w:r w:rsidRPr="00DD2C38" w:rsidR="00D832FC">
        <w:rPr>
          <w:i/>
          <w:iCs/>
          <w:szCs w:val="24"/>
        </w:rPr>
        <w:t>See</w:t>
      </w:r>
      <w:r w:rsidRPr="00DD2C38" w:rsidR="00D832FC">
        <w:rPr>
          <w:szCs w:val="24"/>
        </w:rPr>
        <w:t xml:space="preserve"> 88 FR 89020.</w:t>
      </w:r>
      <w:r w:rsidRPr="00DD2C38" w:rsidR="00D832FC">
        <w:rPr>
          <w:rFonts w:eastAsiaTheme="minorEastAsia"/>
        </w:rPr>
        <w:t xml:space="preserve">  Upon further review, FRA has determined that the </w:t>
      </w:r>
      <w:r w:rsidRPr="00DD2C38" w:rsidR="00F35F86">
        <w:rPr>
          <w:rFonts w:eastAsiaTheme="minorEastAsia"/>
        </w:rPr>
        <w:t>training programs</w:t>
      </w:r>
      <w:r w:rsidRPr="00DD2C38" w:rsidR="00D832FC">
        <w:rPr>
          <w:rFonts w:eastAsiaTheme="minorEastAsia"/>
        </w:rPr>
        <w:t xml:space="preserve"> requirement under § 243.101(a)(2) has already been completed.  As a result, the associated paperwork burden has been removed, and the information collection now correctly reflects the estimated paperwork burden of 16,549 hours for this submission.  </w:t>
      </w:r>
    </w:p>
    <w:p w:rsidR="00F35F86" w:rsidP="00AE2C99" w14:paraId="3E2AE3DC" w14:textId="77777777">
      <w:pPr>
        <w:widowControl w:val="0"/>
        <w:ind w:left="720"/>
        <w:rPr>
          <w:rFonts w:eastAsiaTheme="minorEastAsia"/>
          <w:color w:val="000000" w:themeColor="text1"/>
        </w:rPr>
      </w:pPr>
    </w:p>
    <w:p w:rsidR="00AE2C99" w:rsidRPr="00CA1CA0" w:rsidP="00AE2C99" w14:paraId="7A7558E8" w14:textId="7663C0B7">
      <w:pPr>
        <w:widowControl w:val="0"/>
        <w:ind w:left="720"/>
      </w:pPr>
      <w:r w:rsidRPr="00CA1CA0">
        <w:t xml:space="preserve">The current OMB inventory for this information collection shows a total burden of 91,069 hours and 165,054 responses while the requesting inventory estimates a total burden of </w:t>
      </w:r>
      <w:r w:rsidR="00BD37A3">
        <w:t>16,549</w:t>
      </w:r>
      <w:r w:rsidRPr="00CA1CA0">
        <w:t xml:space="preserve"> hours and </w:t>
      </w:r>
      <w:r w:rsidR="00A6646C">
        <w:t>16</w:t>
      </w:r>
      <w:r w:rsidR="00BD37A3">
        <w:t>3,875</w:t>
      </w:r>
      <w:r w:rsidRPr="00CA1CA0">
        <w:t xml:space="preserve"> responses.  Overall, the burden for this submission has decreased by </w:t>
      </w:r>
      <w:r w:rsidR="006A0560">
        <w:t>74,520</w:t>
      </w:r>
      <w:r w:rsidRPr="00CA1CA0">
        <w:t xml:space="preserve"> hours and </w:t>
      </w:r>
      <w:r w:rsidRPr="00CA1CA0" w:rsidR="00A618F3">
        <w:t>de</w:t>
      </w:r>
      <w:r w:rsidRPr="00CA1CA0">
        <w:t xml:space="preserve">creased by </w:t>
      </w:r>
      <w:r w:rsidR="006A0560">
        <w:t>1,</w:t>
      </w:r>
      <w:r w:rsidR="00325F38">
        <w:t>1</w:t>
      </w:r>
      <w:r w:rsidR="00A6646C">
        <w:t>79</w:t>
      </w:r>
      <w:r w:rsidRPr="00CA1CA0">
        <w:t xml:space="preserve"> responses.  The table</w:t>
      </w:r>
      <w:r w:rsidRPr="00CA1CA0" w:rsidR="00A91DB7">
        <w:t>s</w:t>
      </w:r>
      <w:r w:rsidRPr="00CA1CA0">
        <w:t xml:space="preserve"> below provide specific information on any burden estimates that have changed from the previous submission.</w:t>
      </w:r>
    </w:p>
    <w:p w:rsidR="000F47A1" w:rsidRPr="00CA1CA0" w:rsidP="00AE2C99" w14:paraId="5C317D68" w14:textId="77777777">
      <w:pPr>
        <w:widowControl w:val="0"/>
        <w:ind w:left="720"/>
      </w:pPr>
    </w:p>
    <w:tbl>
      <w:tblPr>
        <w:tblW w:w="12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2"/>
        <w:gridCol w:w="1373"/>
        <w:gridCol w:w="1453"/>
        <w:gridCol w:w="1360"/>
        <w:gridCol w:w="1150"/>
        <w:gridCol w:w="1150"/>
        <w:gridCol w:w="1632"/>
        <w:gridCol w:w="2693"/>
      </w:tblGrid>
      <w:tr w14:paraId="4E590532" w14:textId="77777777" w:rsidTr="51165F78">
        <w:tblPrEx>
          <w:tblW w:w="12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6"/>
        </w:trPr>
        <w:tc>
          <w:tcPr>
            <w:tcW w:w="0" w:type="auto"/>
            <w:vMerge w:val="restart"/>
            <w:shd w:val="clear" w:color="auto" w:fill="auto"/>
            <w:hideMark/>
          </w:tcPr>
          <w:p w:rsidR="003616C3" w:rsidRPr="003616C3" w:rsidP="003616C3" w14:paraId="3FA30E9B" w14:textId="77777777">
            <w:pPr>
              <w:jc w:val="center"/>
              <w:rPr>
                <w:color w:val="000000"/>
                <w:sz w:val="20"/>
              </w:rPr>
            </w:pPr>
            <w:r w:rsidRPr="003616C3">
              <w:rPr>
                <w:color w:val="000000"/>
                <w:sz w:val="20"/>
              </w:rPr>
              <w:t>CFR Section</w:t>
            </w:r>
          </w:p>
        </w:tc>
        <w:tc>
          <w:tcPr>
            <w:tcW w:w="4123" w:type="dxa"/>
            <w:gridSpan w:val="3"/>
            <w:shd w:val="clear" w:color="auto" w:fill="auto"/>
            <w:hideMark/>
          </w:tcPr>
          <w:p w:rsidR="003616C3" w:rsidRPr="003616C3" w:rsidP="003616C3" w14:paraId="6D741949" w14:textId="77777777">
            <w:pPr>
              <w:jc w:val="center"/>
              <w:rPr>
                <w:color w:val="000000"/>
                <w:sz w:val="20"/>
              </w:rPr>
            </w:pPr>
            <w:r w:rsidRPr="003616C3">
              <w:rPr>
                <w:color w:val="000000"/>
                <w:sz w:val="20"/>
              </w:rPr>
              <w:t>Total Annual Responses</w:t>
            </w:r>
          </w:p>
        </w:tc>
        <w:tc>
          <w:tcPr>
            <w:tcW w:w="3890" w:type="dxa"/>
            <w:gridSpan w:val="3"/>
            <w:shd w:val="clear" w:color="auto" w:fill="auto"/>
            <w:hideMark/>
          </w:tcPr>
          <w:p w:rsidR="003616C3" w:rsidRPr="003616C3" w:rsidP="003616C3" w14:paraId="19FB0294" w14:textId="77777777">
            <w:pPr>
              <w:jc w:val="center"/>
              <w:rPr>
                <w:color w:val="000000"/>
                <w:sz w:val="20"/>
              </w:rPr>
            </w:pPr>
            <w:r w:rsidRPr="003616C3">
              <w:rPr>
                <w:color w:val="000000"/>
                <w:sz w:val="20"/>
              </w:rPr>
              <w:t>Total Annual Burden Hours</w:t>
            </w:r>
          </w:p>
        </w:tc>
        <w:tc>
          <w:tcPr>
            <w:tcW w:w="2693" w:type="dxa"/>
            <w:vMerge w:val="restart"/>
            <w:shd w:val="clear" w:color="auto" w:fill="auto"/>
            <w:hideMark/>
          </w:tcPr>
          <w:p w:rsidR="003616C3" w:rsidRPr="003616C3" w:rsidP="003616C3" w14:paraId="4D9EA163" w14:textId="77777777">
            <w:pPr>
              <w:jc w:val="center"/>
              <w:rPr>
                <w:color w:val="000000"/>
                <w:sz w:val="20"/>
              </w:rPr>
            </w:pPr>
            <w:r w:rsidRPr="003616C3">
              <w:rPr>
                <w:color w:val="000000"/>
                <w:sz w:val="20"/>
              </w:rPr>
              <w:t>PRA Analyses and Estimates</w:t>
            </w:r>
          </w:p>
        </w:tc>
      </w:tr>
      <w:tr w14:paraId="5AB92B6F" w14:textId="77777777" w:rsidTr="51165F78">
        <w:tblPrEx>
          <w:tblW w:w="12593" w:type="dxa"/>
          <w:tblLook w:val="04A0"/>
        </w:tblPrEx>
        <w:trPr>
          <w:trHeight w:val="413"/>
        </w:trPr>
        <w:tc>
          <w:tcPr>
            <w:tcW w:w="0" w:type="auto"/>
            <w:vMerge/>
            <w:vAlign w:val="center"/>
            <w:hideMark/>
          </w:tcPr>
          <w:p w:rsidR="003616C3" w:rsidRPr="003616C3" w:rsidP="003616C3" w14:paraId="3BC92197" w14:textId="77777777">
            <w:pPr>
              <w:rPr>
                <w:color w:val="000000"/>
                <w:sz w:val="20"/>
              </w:rPr>
            </w:pPr>
          </w:p>
        </w:tc>
        <w:tc>
          <w:tcPr>
            <w:tcW w:w="0" w:type="auto"/>
            <w:shd w:val="clear" w:color="auto" w:fill="auto"/>
            <w:hideMark/>
          </w:tcPr>
          <w:p w:rsidR="003616C3" w:rsidRPr="003616C3" w:rsidP="003616C3" w14:paraId="2E1A6470" w14:textId="77777777">
            <w:pPr>
              <w:jc w:val="center"/>
              <w:rPr>
                <w:color w:val="000000"/>
                <w:sz w:val="20"/>
              </w:rPr>
            </w:pPr>
            <w:r w:rsidRPr="003616C3">
              <w:rPr>
                <w:color w:val="000000"/>
                <w:sz w:val="20"/>
              </w:rPr>
              <w:t>Previous Submission</w:t>
            </w:r>
          </w:p>
        </w:tc>
        <w:tc>
          <w:tcPr>
            <w:tcW w:w="1453" w:type="dxa"/>
            <w:shd w:val="clear" w:color="auto" w:fill="auto"/>
            <w:hideMark/>
          </w:tcPr>
          <w:p w:rsidR="003616C3" w:rsidRPr="003616C3" w:rsidP="003616C3" w14:paraId="458BFA93" w14:textId="77777777">
            <w:pPr>
              <w:jc w:val="center"/>
              <w:rPr>
                <w:color w:val="000000"/>
                <w:sz w:val="20"/>
              </w:rPr>
            </w:pPr>
            <w:r w:rsidRPr="003616C3">
              <w:rPr>
                <w:color w:val="000000"/>
                <w:sz w:val="20"/>
              </w:rPr>
              <w:t xml:space="preserve">Current Submission </w:t>
            </w:r>
          </w:p>
        </w:tc>
        <w:tc>
          <w:tcPr>
            <w:tcW w:w="1335" w:type="dxa"/>
            <w:shd w:val="clear" w:color="auto" w:fill="auto"/>
            <w:hideMark/>
          </w:tcPr>
          <w:p w:rsidR="003616C3" w:rsidRPr="003616C3" w:rsidP="003616C3" w14:paraId="2618A3BC" w14:textId="77777777">
            <w:pPr>
              <w:jc w:val="center"/>
              <w:rPr>
                <w:color w:val="000000"/>
                <w:sz w:val="20"/>
              </w:rPr>
            </w:pPr>
            <w:r w:rsidRPr="003616C3">
              <w:rPr>
                <w:color w:val="000000"/>
                <w:sz w:val="20"/>
              </w:rPr>
              <w:t>Difference</w:t>
            </w:r>
          </w:p>
        </w:tc>
        <w:tc>
          <w:tcPr>
            <w:tcW w:w="1129" w:type="dxa"/>
            <w:shd w:val="clear" w:color="auto" w:fill="auto"/>
            <w:hideMark/>
          </w:tcPr>
          <w:p w:rsidR="003616C3" w:rsidRPr="003616C3" w:rsidP="003616C3" w14:paraId="1A4E1DF8" w14:textId="77777777">
            <w:pPr>
              <w:jc w:val="center"/>
              <w:rPr>
                <w:color w:val="000000"/>
                <w:sz w:val="20"/>
              </w:rPr>
            </w:pPr>
            <w:r w:rsidRPr="003616C3">
              <w:rPr>
                <w:color w:val="000000"/>
                <w:sz w:val="20"/>
              </w:rPr>
              <w:t>Previous Submission</w:t>
            </w:r>
          </w:p>
        </w:tc>
        <w:tc>
          <w:tcPr>
            <w:tcW w:w="1129" w:type="dxa"/>
            <w:shd w:val="clear" w:color="auto" w:fill="auto"/>
            <w:hideMark/>
          </w:tcPr>
          <w:p w:rsidR="003616C3" w:rsidRPr="003616C3" w:rsidP="003616C3" w14:paraId="41E06F30" w14:textId="77777777">
            <w:pPr>
              <w:jc w:val="center"/>
              <w:rPr>
                <w:color w:val="000000"/>
                <w:sz w:val="20"/>
              </w:rPr>
            </w:pPr>
            <w:r w:rsidRPr="003616C3">
              <w:rPr>
                <w:color w:val="000000"/>
                <w:sz w:val="20"/>
              </w:rPr>
              <w:t xml:space="preserve">Current Submission </w:t>
            </w:r>
          </w:p>
        </w:tc>
        <w:tc>
          <w:tcPr>
            <w:tcW w:w="1632" w:type="dxa"/>
            <w:shd w:val="clear" w:color="auto" w:fill="auto"/>
            <w:hideMark/>
          </w:tcPr>
          <w:p w:rsidR="003616C3" w:rsidRPr="003616C3" w:rsidP="003616C3" w14:paraId="5A1651D6" w14:textId="77777777">
            <w:pPr>
              <w:jc w:val="center"/>
              <w:rPr>
                <w:color w:val="000000"/>
                <w:sz w:val="20"/>
              </w:rPr>
            </w:pPr>
            <w:r w:rsidRPr="003616C3">
              <w:rPr>
                <w:color w:val="000000"/>
                <w:sz w:val="20"/>
              </w:rPr>
              <w:t>Difference</w:t>
            </w:r>
          </w:p>
        </w:tc>
        <w:tc>
          <w:tcPr>
            <w:tcW w:w="2693" w:type="dxa"/>
            <w:vMerge/>
            <w:vAlign w:val="center"/>
            <w:hideMark/>
          </w:tcPr>
          <w:p w:rsidR="003616C3" w:rsidRPr="003616C3" w:rsidP="003616C3" w14:paraId="254E70EF" w14:textId="77777777">
            <w:pPr>
              <w:rPr>
                <w:color w:val="000000"/>
                <w:sz w:val="20"/>
              </w:rPr>
            </w:pPr>
          </w:p>
        </w:tc>
      </w:tr>
      <w:tr w14:paraId="6598DB0F" w14:textId="77777777" w:rsidTr="51165F78">
        <w:tblPrEx>
          <w:tblW w:w="12593" w:type="dxa"/>
          <w:tblLook w:val="04A0"/>
        </w:tblPrEx>
        <w:trPr>
          <w:trHeight w:val="825"/>
        </w:trPr>
        <w:tc>
          <w:tcPr>
            <w:tcW w:w="0" w:type="auto"/>
            <w:shd w:val="clear" w:color="auto" w:fill="auto"/>
            <w:hideMark/>
          </w:tcPr>
          <w:p w:rsidR="003616C3" w:rsidRPr="003616C3" w:rsidP="51165F78" w14:paraId="774D8953" w14:textId="456476CD">
            <w:pPr>
              <w:rPr>
                <w:color w:val="000000"/>
                <w:sz w:val="20"/>
              </w:rPr>
            </w:pPr>
            <w:r w:rsidRPr="51165F78">
              <w:rPr>
                <w:color w:val="000000" w:themeColor="text1"/>
                <w:sz w:val="20"/>
              </w:rPr>
              <w:t xml:space="preserve">243.101(a)(2)—Training program required for each employer not covered by (a)(1) and subject to this </w:t>
            </w:r>
            <w:r w:rsidRPr="51165F78" w:rsidR="22E82F58">
              <w:rPr>
                <w:color w:val="000000" w:themeColor="text1"/>
                <w:sz w:val="20"/>
              </w:rPr>
              <w:t>par</w:t>
            </w:r>
            <w:r w:rsidRPr="51165F78">
              <w:rPr>
                <w:color w:val="000000" w:themeColor="text1"/>
                <w:sz w:val="20"/>
              </w:rPr>
              <w:t>t by May 1, 2021</w:t>
            </w:r>
          </w:p>
        </w:tc>
        <w:tc>
          <w:tcPr>
            <w:tcW w:w="0" w:type="auto"/>
            <w:shd w:val="clear" w:color="auto" w:fill="auto"/>
            <w:hideMark/>
          </w:tcPr>
          <w:p w:rsidR="003616C3" w:rsidRPr="003616C3" w:rsidP="51165F78" w14:paraId="749A3068" w14:textId="77777777">
            <w:pPr>
              <w:jc w:val="center"/>
              <w:rPr>
                <w:color w:val="000000"/>
                <w:sz w:val="20"/>
              </w:rPr>
            </w:pPr>
            <w:r w:rsidRPr="51165F78">
              <w:rPr>
                <w:color w:val="000000" w:themeColor="text1"/>
                <w:sz w:val="20"/>
              </w:rPr>
              <w:t>298.00</w:t>
            </w:r>
            <w:r>
              <w:br/>
            </w:r>
            <w:r w:rsidRPr="51165F78">
              <w:rPr>
                <w:color w:val="000000" w:themeColor="text1"/>
                <w:sz w:val="20"/>
              </w:rPr>
              <w:t>training programs</w:t>
            </w:r>
            <w:r>
              <w:br/>
            </w:r>
            <w:r w:rsidRPr="51165F78">
              <w:rPr>
                <w:color w:val="000000" w:themeColor="text1"/>
                <w:sz w:val="20"/>
              </w:rPr>
              <w:t>(250.00 hours)</w:t>
            </w:r>
          </w:p>
        </w:tc>
        <w:tc>
          <w:tcPr>
            <w:tcW w:w="1453" w:type="dxa"/>
            <w:shd w:val="clear" w:color="auto" w:fill="auto"/>
            <w:hideMark/>
          </w:tcPr>
          <w:p w:rsidR="003616C3" w:rsidRPr="003616C3" w:rsidP="51165F78" w14:paraId="5A3FFE57" w14:textId="77777777">
            <w:pPr>
              <w:jc w:val="center"/>
              <w:rPr>
                <w:color w:val="000000"/>
                <w:sz w:val="20"/>
              </w:rPr>
            </w:pPr>
            <w:r w:rsidRPr="51165F78">
              <w:rPr>
                <w:color w:val="000000" w:themeColor="text1"/>
                <w:sz w:val="20"/>
              </w:rPr>
              <w:t>200.00</w:t>
            </w:r>
            <w:r>
              <w:br/>
            </w:r>
            <w:r w:rsidRPr="51165F78">
              <w:rPr>
                <w:color w:val="000000" w:themeColor="text1"/>
                <w:sz w:val="20"/>
              </w:rPr>
              <w:t>training programs</w:t>
            </w:r>
            <w:r>
              <w:br/>
            </w:r>
            <w:r w:rsidRPr="51165F78">
              <w:rPr>
                <w:color w:val="000000" w:themeColor="text1"/>
                <w:sz w:val="20"/>
              </w:rPr>
              <w:t>(250.00 hours)</w:t>
            </w:r>
          </w:p>
        </w:tc>
        <w:tc>
          <w:tcPr>
            <w:tcW w:w="1335" w:type="dxa"/>
            <w:shd w:val="clear" w:color="auto" w:fill="auto"/>
            <w:hideMark/>
          </w:tcPr>
          <w:p w:rsidR="003616C3" w:rsidRPr="003616C3" w:rsidP="51165F78" w14:paraId="640D337C" w14:textId="77777777">
            <w:pPr>
              <w:jc w:val="center"/>
              <w:rPr>
                <w:color w:val="000000"/>
                <w:sz w:val="20"/>
              </w:rPr>
            </w:pPr>
            <w:r w:rsidRPr="51165F78">
              <w:rPr>
                <w:color w:val="000000" w:themeColor="text1"/>
                <w:sz w:val="20"/>
              </w:rPr>
              <w:t>-98.00</w:t>
            </w:r>
            <w:r>
              <w:br/>
            </w:r>
            <w:r w:rsidRPr="51165F78">
              <w:rPr>
                <w:color w:val="000000" w:themeColor="text1"/>
                <w:sz w:val="20"/>
              </w:rPr>
              <w:t>training programs</w:t>
            </w:r>
          </w:p>
        </w:tc>
        <w:tc>
          <w:tcPr>
            <w:tcW w:w="1129" w:type="dxa"/>
            <w:shd w:val="clear" w:color="auto" w:fill="auto"/>
            <w:hideMark/>
          </w:tcPr>
          <w:p w:rsidR="003616C3" w:rsidRPr="003616C3" w:rsidP="51165F78" w14:paraId="697CFAC1" w14:textId="77777777">
            <w:pPr>
              <w:jc w:val="center"/>
              <w:rPr>
                <w:color w:val="000000"/>
                <w:sz w:val="20"/>
              </w:rPr>
            </w:pPr>
            <w:r w:rsidRPr="51165F78">
              <w:rPr>
                <w:color w:val="000000" w:themeColor="text1"/>
                <w:sz w:val="20"/>
              </w:rPr>
              <w:t>74,500.00</w:t>
            </w:r>
            <w:r>
              <w:br/>
            </w:r>
            <w:r w:rsidRPr="51165F78">
              <w:rPr>
                <w:color w:val="000000" w:themeColor="text1"/>
                <w:sz w:val="20"/>
              </w:rPr>
              <w:t>hours</w:t>
            </w:r>
          </w:p>
        </w:tc>
        <w:tc>
          <w:tcPr>
            <w:tcW w:w="1129" w:type="dxa"/>
            <w:shd w:val="clear" w:color="auto" w:fill="auto"/>
            <w:hideMark/>
          </w:tcPr>
          <w:p w:rsidR="003616C3" w:rsidRPr="003616C3" w:rsidP="51165F78" w14:paraId="7AACAEBA" w14:textId="77777777">
            <w:pPr>
              <w:jc w:val="center"/>
              <w:rPr>
                <w:color w:val="000000"/>
                <w:sz w:val="20"/>
              </w:rPr>
            </w:pPr>
            <w:r w:rsidRPr="51165F78">
              <w:rPr>
                <w:color w:val="000000" w:themeColor="text1"/>
                <w:sz w:val="20"/>
              </w:rPr>
              <w:t>50,000.00</w:t>
            </w:r>
            <w:r>
              <w:br/>
            </w:r>
            <w:r w:rsidRPr="51165F78">
              <w:rPr>
                <w:color w:val="000000" w:themeColor="text1"/>
                <w:sz w:val="20"/>
              </w:rPr>
              <w:t>hours</w:t>
            </w:r>
          </w:p>
        </w:tc>
        <w:tc>
          <w:tcPr>
            <w:tcW w:w="1632" w:type="dxa"/>
            <w:shd w:val="clear" w:color="auto" w:fill="auto"/>
            <w:hideMark/>
          </w:tcPr>
          <w:p w:rsidR="003616C3" w:rsidRPr="003616C3" w:rsidP="51165F78" w14:paraId="4DB815FF" w14:textId="6DB04EC0">
            <w:pPr>
              <w:jc w:val="center"/>
              <w:rPr>
                <w:color w:val="000000"/>
                <w:sz w:val="20"/>
              </w:rPr>
            </w:pPr>
            <w:r w:rsidRPr="51165F78">
              <w:rPr>
                <w:color w:val="000000" w:themeColor="text1"/>
                <w:sz w:val="20"/>
              </w:rPr>
              <w:t>-</w:t>
            </w:r>
            <w:r w:rsidR="005F5C20">
              <w:rPr>
                <w:color w:val="000000" w:themeColor="text1"/>
                <w:sz w:val="20"/>
              </w:rPr>
              <w:t>7</w:t>
            </w:r>
            <w:r w:rsidRPr="51165F78">
              <w:rPr>
                <w:color w:val="000000" w:themeColor="text1"/>
                <w:sz w:val="20"/>
              </w:rPr>
              <w:t>4,500.00</w:t>
            </w:r>
            <w:r>
              <w:br/>
            </w:r>
            <w:r w:rsidRPr="51165F78">
              <w:rPr>
                <w:color w:val="000000" w:themeColor="text1"/>
                <w:sz w:val="20"/>
              </w:rPr>
              <w:t>hours</w:t>
            </w:r>
          </w:p>
        </w:tc>
        <w:tc>
          <w:tcPr>
            <w:tcW w:w="2693" w:type="dxa"/>
            <w:shd w:val="clear" w:color="auto" w:fill="auto"/>
            <w:hideMark/>
          </w:tcPr>
          <w:p w:rsidR="003616C3" w:rsidRPr="003616C3" w:rsidP="51165F78" w14:paraId="2A30BE5D" w14:textId="4D8E6339">
            <w:pPr>
              <w:rPr>
                <w:color w:val="000000"/>
                <w:sz w:val="20"/>
              </w:rPr>
            </w:pPr>
            <w:r w:rsidRPr="51165F78">
              <w:rPr>
                <w:color w:val="000000" w:themeColor="text1"/>
                <w:sz w:val="20"/>
              </w:rPr>
              <w:t xml:space="preserve">The decrease in burden hours is </w:t>
            </w:r>
            <w:r w:rsidR="009C5E2E">
              <w:rPr>
                <w:color w:val="000000" w:themeColor="text1"/>
                <w:sz w:val="20"/>
              </w:rPr>
              <w:t>because</w:t>
            </w:r>
            <w:r w:rsidRPr="51165F78">
              <w:rPr>
                <w:color w:val="000000" w:themeColor="text1"/>
                <w:sz w:val="20"/>
              </w:rPr>
              <w:t xml:space="preserve"> the </w:t>
            </w:r>
            <w:r w:rsidR="00857567">
              <w:rPr>
                <w:color w:val="000000" w:themeColor="text1"/>
                <w:sz w:val="20"/>
              </w:rPr>
              <w:t xml:space="preserve">PRA burden </w:t>
            </w:r>
            <w:r w:rsidR="000300AB">
              <w:rPr>
                <w:color w:val="000000" w:themeColor="text1"/>
                <w:sz w:val="20"/>
              </w:rPr>
              <w:t xml:space="preserve">associated with this </w:t>
            </w:r>
            <w:r w:rsidR="00857567">
              <w:rPr>
                <w:color w:val="000000" w:themeColor="text1"/>
                <w:sz w:val="20"/>
              </w:rPr>
              <w:t xml:space="preserve">requirement </w:t>
            </w:r>
            <w:r w:rsidR="009C5E2E">
              <w:rPr>
                <w:color w:val="000000" w:themeColor="text1"/>
                <w:sz w:val="20"/>
              </w:rPr>
              <w:t>has been completed.</w:t>
            </w:r>
          </w:p>
        </w:tc>
      </w:tr>
      <w:tr w14:paraId="10815C56" w14:textId="77777777" w:rsidTr="51165F78">
        <w:tblPrEx>
          <w:tblW w:w="12593" w:type="dxa"/>
          <w:tblLook w:val="04A0"/>
        </w:tblPrEx>
        <w:trPr>
          <w:trHeight w:val="1020"/>
        </w:trPr>
        <w:tc>
          <w:tcPr>
            <w:tcW w:w="0" w:type="auto"/>
            <w:shd w:val="clear" w:color="auto" w:fill="auto"/>
            <w:hideMark/>
          </w:tcPr>
          <w:p w:rsidR="003616C3" w:rsidRPr="003616C3" w:rsidP="003616C3" w14:paraId="4C6C1CDB" w14:textId="77777777">
            <w:pPr>
              <w:rPr>
                <w:color w:val="000000"/>
                <w:sz w:val="20"/>
              </w:rPr>
            </w:pPr>
            <w:r w:rsidRPr="003616C3">
              <w:rPr>
                <w:color w:val="000000"/>
                <w:sz w:val="20"/>
              </w:rPr>
              <w:t xml:space="preserve">—(e) Contractor’s duty to validate approved program to a railroad. </w:t>
            </w:r>
          </w:p>
        </w:tc>
        <w:tc>
          <w:tcPr>
            <w:tcW w:w="0" w:type="auto"/>
            <w:shd w:val="clear" w:color="auto" w:fill="auto"/>
            <w:hideMark/>
          </w:tcPr>
          <w:p w:rsidR="003616C3" w:rsidRPr="003616C3" w:rsidP="003616C3" w14:paraId="6A9BE5DB" w14:textId="77777777">
            <w:pPr>
              <w:jc w:val="center"/>
              <w:rPr>
                <w:color w:val="000000"/>
                <w:sz w:val="20"/>
              </w:rPr>
            </w:pPr>
            <w:r w:rsidRPr="003616C3">
              <w:rPr>
                <w:color w:val="000000"/>
                <w:sz w:val="20"/>
              </w:rPr>
              <w:t>50.00</w:t>
            </w:r>
            <w:r w:rsidRPr="003616C3">
              <w:rPr>
                <w:color w:val="000000"/>
                <w:sz w:val="20"/>
              </w:rPr>
              <w:br/>
              <w:t>documents</w:t>
            </w:r>
            <w:r w:rsidRPr="003616C3">
              <w:rPr>
                <w:color w:val="000000"/>
                <w:sz w:val="20"/>
              </w:rPr>
              <w:br/>
              <w:t>(15.00 minutes)</w:t>
            </w:r>
          </w:p>
        </w:tc>
        <w:tc>
          <w:tcPr>
            <w:tcW w:w="1453" w:type="dxa"/>
            <w:shd w:val="clear" w:color="auto" w:fill="auto"/>
            <w:hideMark/>
          </w:tcPr>
          <w:p w:rsidR="003616C3" w:rsidRPr="003616C3" w:rsidP="003616C3" w14:paraId="79CDFCC3" w14:textId="77777777">
            <w:pPr>
              <w:jc w:val="center"/>
              <w:rPr>
                <w:color w:val="000000"/>
                <w:sz w:val="20"/>
              </w:rPr>
            </w:pPr>
            <w:r w:rsidRPr="003616C3">
              <w:rPr>
                <w:color w:val="000000"/>
                <w:sz w:val="20"/>
              </w:rPr>
              <w:t>150.00</w:t>
            </w:r>
            <w:r w:rsidRPr="003616C3">
              <w:rPr>
                <w:color w:val="000000"/>
                <w:sz w:val="20"/>
              </w:rPr>
              <w:br/>
              <w:t>documents</w:t>
            </w:r>
            <w:r w:rsidRPr="003616C3">
              <w:rPr>
                <w:color w:val="000000"/>
                <w:sz w:val="20"/>
              </w:rPr>
              <w:br/>
              <w:t>(15.00 minutes)</w:t>
            </w:r>
          </w:p>
        </w:tc>
        <w:tc>
          <w:tcPr>
            <w:tcW w:w="1335" w:type="dxa"/>
            <w:shd w:val="clear" w:color="auto" w:fill="auto"/>
            <w:hideMark/>
          </w:tcPr>
          <w:p w:rsidR="003616C3" w:rsidRPr="003616C3" w:rsidP="003616C3" w14:paraId="6E66CEDB" w14:textId="77777777">
            <w:pPr>
              <w:jc w:val="center"/>
              <w:rPr>
                <w:color w:val="000000"/>
                <w:sz w:val="20"/>
              </w:rPr>
            </w:pPr>
            <w:r w:rsidRPr="003616C3">
              <w:rPr>
                <w:color w:val="000000"/>
                <w:sz w:val="20"/>
              </w:rPr>
              <w:t>100.00</w:t>
            </w:r>
            <w:r w:rsidRPr="003616C3">
              <w:rPr>
                <w:color w:val="000000"/>
                <w:sz w:val="20"/>
              </w:rPr>
              <w:br/>
              <w:t>documents</w:t>
            </w:r>
          </w:p>
        </w:tc>
        <w:tc>
          <w:tcPr>
            <w:tcW w:w="1129" w:type="dxa"/>
            <w:shd w:val="clear" w:color="auto" w:fill="auto"/>
            <w:hideMark/>
          </w:tcPr>
          <w:p w:rsidR="003616C3" w:rsidRPr="003616C3" w:rsidP="003616C3" w14:paraId="791A97DF" w14:textId="77777777">
            <w:pPr>
              <w:jc w:val="center"/>
              <w:rPr>
                <w:color w:val="000000"/>
                <w:sz w:val="20"/>
              </w:rPr>
            </w:pPr>
            <w:r w:rsidRPr="003616C3">
              <w:rPr>
                <w:color w:val="000000"/>
                <w:sz w:val="20"/>
              </w:rPr>
              <w:t>12.50</w:t>
            </w:r>
            <w:r w:rsidRPr="003616C3">
              <w:rPr>
                <w:color w:val="000000"/>
                <w:sz w:val="20"/>
              </w:rPr>
              <w:br/>
              <w:t>hours</w:t>
            </w:r>
          </w:p>
        </w:tc>
        <w:tc>
          <w:tcPr>
            <w:tcW w:w="1129" w:type="dxa"/>
            <w:shd w:val="clear" w:color="auto" w:fill="auto"/>
            <w:hideMark/>
          </w:tcPr>
          <w:p w:rsidR="003616C3" w:rsidRPr="003616C3" w:rsidP="003616C3" w14:paraId="0C415102" w14:textId="77777777">
            <w:pPr>
              <w:jc w:val="center"/>
              <w:rPr>
                <w:color w:val="000000"/>
                <w:sz w:val="20"/>
              </w:rPr>
            </w:pPr>
            <w:r w:rsidRPr="003616C3">
              <w:rPr>
                <w:color w:val="000000"/>
                <w:sz w:val="20"/>
              </w:rPr>
              <w:t>37.50</w:t>
            </w:r>
            <w:r w:rsidRPr="003616C3">
              <w:rPr>
                <w:color w:val="000000"/>
                <w:sz w:val="20"/>
              </w:rPr>
              <w:br/>
              <w:t>hours</w:t>
            </w:r>
          </w:p>
        </w:tc>
        <w:tc>
          <w:tcPr>
            <w:tcW w:w="1632" w:type="dxa"/>
            <w:shd w:val="clear" w:color="auto" w:fill="auto"/>
            <w:hideMark/>
          </w:tcPr>
          <w:p w:rsidR="003616C3" w:rsidRPr="003616C3" w:rsidP="003616C3" w14:paraId="40CD6B1B" w14:textId="77777777">
            <w:pPr>
              <w:jc w:val="center"/>
              <w:rPr>
                <w:color w:val="000000"/>
                <w:sz w:val="20"/>
              </w:rPr>
            </w:pPr>
            <w:r w:rsidRPr="003616C3">
              <w:rPr>
                <w:color w:val="000000"/>
                <w:sz w:val="20"/>
              </w:rPr>
              <w:t>25.00</w:t>
            </w:r>
            <w:r w:rsidRPr="003616C3">
              <w:rPr>
                <w:color w:val="000000"/>
                <w:sz w:val="20"/>
              </w:rPr>
              <w:br/>
              <w:t>hours</w:t>
            </w:r>
          </w:p>
        </w:tc>
        <w:tc>
          <w:tcPr>
            <w:tcW w:w="2693" w:type="dxa"/>
            <w:shd w:val="clear" w:color="auto" w:fill="auto"/>
            <w:hideMark/>
          </w:tcPr>
          <w:p w:rsidR="003616C3" w:rsidRPr="003616C3" w:rsidP="003616C3" w14:paraId="2392B930" w14:textId="461BBA55">
            <w:pPr>
              <w:rPr>
                <w:color w:val="000000"/>
                <w:sz w:val="20"/>
              </w:rPr>
            </w:pPr>
            <w:r w:rsidRPr="003616C3">
              <w:rPr>
                <w:color w:val="000000"/>
                <w:sz w:val="20"/>
              </w:rPr>
              <w:t>The decrease in burden hours is the result of the reduced number of training programs that will be submitted, which corresponds to less documents to validate.</w:t>
            </w:r>
          </w:p>
        </w:tc>
      </w:tr>
      <w:tr w14:paraId="555AED14" w14:textId="77777777" w:rsidTr="51165F78">
        <w:tblPrEx>
          <w:tblW w:w="12593" w:type="dxa"/>
          <w:tblLook w:val="04A0"/>
        </w:tblPrEx>
        <w:trPr>
          <w:trHeight w:val="765"/>
        </w:trPr>
        <w:tc>
          <w:tcPr>
            <w:tcW w:w="0" w:type="auto"/>
            <w:shd w:val="clear" w:color="auto" w:fill="auto"/>
            <w:hideMark/>
          </w:tcPr>
          <w:p w:rsidR="003616C3" w:rsidRPr="003616C3" w:rsidP="003616C3" w14:paraId="2D0437F1" w14:textId="77777777">
            <w:pPr>
              <w:rPr>
                <w:color w:val="000000"/>
                <w:sz w:val="20"/>
              </w:rPr>
            </w:pPr>
            <w:r w:rsidRPr="003616C3">
              <w:rPr>
                <w:color w:val="000000"/>
                <w:sz w:val="20"/>
              </w:rPr>
              <w:t xml:space="preserve">—(f) Railroad’s duty to retain copies of contractor’s validation documents </w:t>
            </w:r>
          </w:p>
        </w:tc>
        <w:tc>
          <w:tcPr>
            <w:tcW w:w="0" w:type="auto"/>
            <w:shd w:val="clear" w:color="auto" w:fill="auto"/>
            <w:hideMark/>
          </w:tcPr>
          <w:p w:rsidR="003616C3" w:rsidRPr="003616C3" w:rsidP="003616C3" w14:paraId="15E2D3D2" w14:textId="77777777">
            <w:pPr>
              <w:jc w:val="center"/>
              <w:rPr>
                <w:color w:val="000000"/>
                <w:sz w:val="20"/>
              </w:rPr>
            </w:pPr>
            <w:r w:rsidRPr="003616C3">
              <w:rPr>
                <w:color w:val="000000"/>
                <w:sz w:val="20"/>
              </w:rPr>
              <w:t>10.00</w:t>
            </w:r>
            <w:r w:rsidRPr="003616C3">
              <w:rPr>
                <w:color w:val="000000"/>
                <w:sz w:val="20"/>
              </w:rPr>
              <w:br/>
              <w:t>copies</w:t>
            </w:r>
            <w:r w:rsidRPr="003616C3">
              <w:rPr>
                <w:color w:val="000000"/>
                <w:sz w:val="20"/>
              </w:rPr>
              <w:br/>
              <w:t>(2.00 minutes)</w:t>
            </w:r>
          </w:p>
        </w:tc>
        <w:tc>
          <w:tcPr>
            <w:tcW w:w="1453" w:type="dxa"/>
            <w:shd w:val="clear" w:color="auto" w:fill="auto"/>
            <w:hideMark/>
          </w:tcPr>
          <w:p w:rsidR="003616C3" w:rsidRPr="003616C3" w:rsidP="003616C3" w14:paraId="39E4ECC4" w14:textId="77777777">
            <w:pPr>
              <w:jc w:val="center"/>
              <w:rPr>
                <w:color w:val="000000"/>
                <w:sz w:val="20"/>
              </w:rPr>
            </w:pPr>
            <w:r w:rsidRPr="003616C3">
              <w:rPr>
                <w:color w:val="000000"/>
                <w:sz w:val="20"/>
              </w:rPr>
              <w:t>1,046.00</w:t>
            </w:r>
            <w:r w:rsidRPr="003616C3">
              <w:rPr>
                <w:color w:val="000000"/>
                <w:sz w:val="20"/>
              </w:rPr>
              <w:br/>
              <w:t>copies</w:t>
            </w:r>
            <w:r w:rsidRPr="003616C3">
              <w:rPr>
                <w:color w:val="000000"/>
                <w:sz w:val="20"/>
              </w:rPr>
              <w:br/>
              <w:t>(2.00 minutes)</w:t>
            </w:r>
          </w:p>
        </w:tc>
        <w:tc>
          <w:tcPr>
            <w:tcW w:w="1335" w:type="dxa"/>
            <w:shd w:val="clear" w:color="auto" w:fill="auto"/>
            <w:hideMark/>
          </w:tcPr>
          <w:p w:rsidR="003616C3" w:rsidRPr="003616C3" w:rsidP="003616C3" w14:paraId="1E5BEE00" w14:textId="77777777">
            <w:pPr>
              <w:jc w:val="center"/>
              <w:rPr>
                <w:color w:val="000000"/>
                <w:sz w:val="20"/>
              </w:rPr>
            </w:pPr>
            <w:r w:rsidRPr="003616C3">
              <w:rPr>
                <w:color w:val="000000"/>
                <w:sz w:val="20"/>
              </w:rPr>
              <w:t>1,036.00</w:t>
            </w:r>
            <w:r w:rsidRPr="003616C3">
              <w:rPr>
                <w:color w:val="000000"/>
                <w:sz w:val="20"/>
              </w:rPr>
              <w:br/>
              <w:t>copies</w:t>
            </w:r>
          </w:p>
        </w:tc>
        <w:tc>
          <w:tcPr>
            <w:tcW w:w="1129" w:type="dxa"/>
            <w:shd w:val="clear" w:color="auto" w:fill="auto"/>
            <w:hideMark/>
          </w:tcPr>
          <w:p w:rsidR="003616C3" w:rsidRPr="003616C3" w:rsidP="003616C3" w14:paraId="47C644D3" w14:textId="77777777">
            <w:pPr>
              <w:jc w:val="center"/>
              <w:rPr>
                <w:color w:val="000000"/>
                <w:sz w:val="20"/>
              </w:rPr>
            </w:pPr>
            <w:r w:rsidRPr="003616C3">
              <w:rPr>
                <w:color w:val="000000"/>
                <w:sz w:val="20"/>
              </w:rPr>
              <w:t>0.30</w:t>
            </w:r>
            <w:r w:rsidRPr="003616C3">
              <w:rPr>
                <w:color w:val="000000"/>
                <w:sz w:val="20"/>
              </w:rPr>
              <w:br/>
              <w:t>hours</w:t>
            </w:r>
          </w:p>
        </w:tc>
        <w:tc>
          <w:tcPr>
            <w:tcW w:w="1129" w:type="dxa"/>
            <w:shd w:val="clear" w:color="auto" w:fill="auto"/>
            <w:hideMark/>
          </w:tcPr>
          <w:p w:rsidR="003616C3" w:rsidRPr="003616C3" w:rsidP="003616C3" w14:paraId="1C4B2FCA" w14:textId="77777777">
            <w:pPr>
              <w:jc w:val="center"/>
              <w:rPr>
                <w:color w:val="000000"/>
                <w:sz w:val="20"/>
              </w:rPr>
            </w:pPr>
            <w:r w:rsidRPr="003616C3">
              <w:rPr>
                <w:color w:val="000000"/>
                <w:sz w:val="20"/>
              </w:rPr>
              <w:t>34.87</w:t>
            </w:r>
            <w:r w:rsidRPr="003616C3">
              <w:rPr>
                <w:color w:val="000000"/>
                <w:sz w:val="20"/>
              </w:rPr>
              <w:br/>
              <w:t>hours</w:t>
            </w:r>
          </w:p>
        </w:tc>
        <w:tc>
          <w:tcPr>
            <w:tcW w:w="1632" w:type="dxa"/>
            <w:shd w:val="clear" w:color="auto" w:fill="auto"/>
            <w:hideMark/>
          </w:tcPr>
          <w:p w:rsidR="003616C3" w:rsidRPr="003616C3" w:rsidP="003616C3" w14:paraId="0B7529C2" w14:textId="77777777">
            <w:pPr>
              <w:jc w:val="center"/>
              <w:rPr>
                <w:color w:val="000000"/>
                <w:sz w:val="20"/>
              </w:rPr>
            </w:pPr>
            <w:r w:rsidRPr="003616C3">
              <w:rPr>
                <w:color w:val="000000"/>
                <w:sz w:val="20"/>
              </w:rPr>
              <w:t>34.57</w:t>
            </w:r>
            <w:r w:rsidRPr="003616C3">
              <w:rPr>
                <w:color w:val="000000"/>
                <w:sz w:val="20"/>
              </w:rPr>
              <w:br/>
              <w:t>hours</w:t>
            </w:r>
          </w:p>
        </w:tc>
        <w:tc>
          <w:tcPr>
            <w:tcW w:w="2693" w:type="dxa"/>
            <w:shd w:val="clear" w:color="auto" w:fill="auto"/>
            <w:noWrap/>
            <w:hideMark/>
          </w:tcPr>
          <w:p w:rsidR="003616C3" w:rsidRPr="003616C3" w:rsidP="003616C3" w14:paraId="28CFB4FF" w14:textId="3E753EB6">
            <w:pPr>
              <w:rPr>
                <w:color w:val="000000"/>
                <w:sz w:val="20"/>
              </w:rPr>
            </w:pPr>
            <w:r w:rsidRPr="0014186D">
              <w:rPr>
                <w:color w:val="000000"/>
                <w:sz w:val="20"/>
              </w:rPr>
              <w:t xml:space="preserve">The increase in burden hours is the result of </w:t>
            </w:r>
            <w:r w:rsidRPr="0014186D" w:rsidR="00612D8B">
              <w:rPr>
                <w:color w:val="000000"/>
                <w:sz w:val="20"/>
              </w:rPr>
              <w:t>railroads increasingly relying on railroad contractors for performing safety related duties previously performed by railroad employees</w:t>
            </w:r>
            <w:r w:rsidR="00612D8B">
              <w:rPr>
                <w:color w:val="000000"/>
                <w:sz w:val="20"/>
              </w:rPr>
              <w:t>.</w:t>
            </w:r>
          </w:p>
        </w:tc>
      </w:tr>
      <w:tr w14:paraId="40A9C7CC" w14:textId="77777777" w:rsidTr="51165F78">
        <w:tblPrEx>
          <w:tblW w:w="12593" w:type="dxa"/>
          <w:tblLook w:val="04A0"/>
        </w:tblPrEx>
        <w:trPr>
          <w:trHeight w:val="521"/>
        </w:trPr>
        <w:tc>
          <w:tcPr>
            <w:tcW w:w="0" w:type="auto"/>
            <w:shd w:val="clear" w:color="auto" w:fill="auto"/>
            <w:hideMark/>
          </w:tcPr>
          <w:p w:rsidR="003616C3" w:rsidRPr="003616C3" w:rsidP="003616C3" w14:paraId="3AFF57CD" w14:textId="77777777">
            <w:pPr>
              <w:rPr>
                <w:color w:val="000000"/>
                <w:sz w:val="20"/>
              </w:rPr>
            </w:pPr>
            <w:r w:rsidRPr="003616C3">
              <w:rPr>
                <w:color w:val="000000"/>
                <w:sz w:val="20"/>
              </w:rPr>
              <w:t>243.103(d)—Training components identified in program; modifications to components of the training programs</w:t>
            </w:r>
          </w:p>
        </w:tc>
        <w:tc>
          <w:tcPr>
            <w:tcW w:w="0" w:type="auto"/>
            <w:shd w:val="clear" w:color="auto" w:fill="auto"/>
            <w:hideMark/>
          </w:tcPr>
          <w:p w:rsidR="003616C3" w:rsidRPr="003616C3" w:rsidP="003616C3" w14:paraId="70D82D89" w14:textId="77777777">
            <w:pPr>
              <w:jc w:val="center"/>
              <w:rPr>
                <w:color w:val="000000"/>
                <w:sz w:val="20"/>
              </w:rPr>
            </w:pPr>
            <w:r w:rsidRPr="003616C3">
              <w:rPr>
                <w:color w:val="000000"/>
                <w:sz w:val="20"/>
              </w:rPr>
              <w:t>70.00</w:t>
            </w:r>
            <w:r w:rsidRPr="003616C3">
              <w:rPr>
                <w:color w:val="000000"/>
                <w:sz w:val="20"/>
              </w:rPr>
              <w:br/>
              <w:t>modified training programs</w:t>
            </w:r>
            <w:r w:rsidRPr="003616C3">
              <w:rPr>
                <w:color w:val="000000"/>
                <w:sz w:val="20"/>
              </w:rPr>
              <w:br/>
              <w:t>(5.00 hours)</w:t>
            </w:r>
          </w:p>
        </w:tc>
        <w:tc>
          <w:tcPr>
            <w:tcW w:w="1453" w:type="dxa"/>
            <w:shd w:val="clear" w:color="auto" w:fill="auto"/>
            <w:hideMark/>
          </w:tcPr>
          <w:p w:rsidR="003616C3" w:rsidRPr="003616C3" w:rsidP="003616C3" w14:paraId="3057C759" w14:textId="77777777">
            <w:pPr>
              <w:jc w:val="center"/>
              <w:rPr>
                <w:color w:val="000000"/>
                <w:sz w:val="20"/>
              </w:rPr>
            </w:pPr>
            <w:r w:rsidRPr="003616C3">
              <w:rPr>
                <w:color w:val="000000"/>
                <w:sz w:val="20"/>
              </w:rPr>
              <w:t>10.00</w:t>
            </w:r>
            <w:r w:rsidRPr="003616C3">
              <w:rPr>
                <w:color w:val="000000"/>
                <w:sz w:val="20"/>
              </w:rPr>
              <w:br/>
              <w:t>modified training programs</w:t>
            </w:r>
            <w:r w:rsidRPr="003616C3">
              <w:rPr>
                <w:color w:val="000000"/>
                <w:sz w:val="20"/>
              </w:rPr>
              <w:br/>
              <w:t>(5.00 hours)</w:t>
            </w:r>
          </w:p>
        </w:tc>
        <w:tc>
          <w:tcPr>
            <w:tcW w:w="1335" w:type="dxa"/>
            <w:shd w:val="clear" w:color="auto" w:fill="auto"/>
            <w:hideMark/>
          </w:tcPr>
          <w:p w:rsidR="003616C3" w:rsidRPr="003616C3" w:rsidP="003616C3" w14:paraId="32876E6F" w14:textId="77777777">
            <w:pPr>
              <w:jc w:val="center"/>
              <w:rPr>
                <w:color w:val="000000"/>
                <w:sz w:val="20"/>
              </w:rPr>
            </w:pPr>
            <w:r w:rsidRPr="003616C3">
              <w:rPr>
                <w:color w:val="000000"/>
                <w:sz w:val="20"/>
              </w:rPr>
              <w:t>-60.00</w:t>
            </w:r>
            <w:r w:rsidRPr="003616C3">
              <w:rPr>
                <w:color w:val="000000"/>
                <w:sz w:val="20"/>
              </w:rPr>
              <w:br/>
              <w:t>modified training programs</w:t>
            </w:r>
          </w:p>
        </w:tc>
        <w:tc>
          <w:tcPr>
            <w:tcW w:w="1129" w:type="dxa"/>
            <w:shd w:val="clear" w:color="auto" w:fill="auto"/>
            <w:hideMark/>
          </w:tcPr>
          <w:p w:rsidR="003616C3" w:rsidRPr="003616C3" w:rsidP="003616C3" w14:paraId="10A46EA5" w14:textId="77777777">
            <w:pPr>
              <w:jc w:val="center"/>
              <w:rPr>
                <w:color w:val="000000"/>
                <w:sz w:val="20"/>
              </w:rPr>
            </w:pPr>
            <w:r w:rsidRPr="003616C3">
              <w:rPr>
                <w:color w:val="000000"/>
                <w:sz w:val="20"/>
              </w:rPr>
              <w:t>350.00</w:t>
            </w:r>
            <w:r w:rsidRPr="003616C3">
              <w:rPr>
                <w:color w:val="000000"/>
                <w:sz w:val="20"/>
              </w:rPr>
              <w:br/>
              <w:t>hours</w:t>
            </w:r>
          </w:p>
        </w:tc>
        <w:tc>
          <w:tcPr>
            <w:tcW w:w="1129" w:type="dxa"/>
            <w:shd w:val="clear" w:color="auto" w:fill="auto"/>
            <w:hideMark/>
          </w:tcPr>
          <w:p w:rsidR="003616C3" w:rsidRPr="003616C3" w:rsidP="003616C3" w14:paraId="0F356D03" w14:textId="77777777">
            <w:pPr>
              <w:jc w:val="center"/>
              <w:rPr>
                <w:color w:val="000000"/>
                <w:sz w:val="20"/>
              </w:rPr>
            </w:pPr>
            <w:r w:rsidRPr="003616C3">
              <w:rPr>
                <w:color w:val="000000"/>
                <w:sz w:val="20"/>
              </w:rPr>
              <w:t>50.00</w:t>
            </w:r>
            <w:r w:rsidRPr="003616C3">
              <w:rPr>
                <w:color w:val="000000"/>
                <w:sz w:val="20"/>
              </w:rPr>
              <w:br/>
              <w:t>hours</w:t>
            </w:r>
          </w:p>
        </w:tc>
        <w:tc>
          <w:tcPr>
            <w:tcW w:w="1632" w:type="dxa"/>
            <w:shd w:val="clear" w:color="auto" w:fill="auto"/>
            <w:hideMark/>
          </w:tcPr>
          <w:p w:rsidR="003616C3" w:rsidRPr="003616C3" w:rsidP="003616C3" w14:paraId="0FA3C0FE" w14:textId="77777777">
            <w:pPr>
              <w:jc w:val="center"/>
              <w:rPr>
                <w:color w:val="000000"/>
                <w:sz w:val="20"/>
              </w:rPr>
            </w:pPr>
            <w:r w:rsidRPr="003616C3">
              <w:rPr>
                <w:color w:val="000000"/>
                <w:sz w:val="20"/>
              </w:rPr>
              <w:t>-300.00</w:t>
            </w:r>
            <w:r w:rsidRPr="003616C3">
              <w:rPr>
                <w:color w:val="000000"/>
                <w:sz w:val="20"/>
              </w:rPr>
              <w:br/>
              <w:t>hours</w:t>
            </w:r>
          </w:p>
        </w:tc>
        <w:tc>
          <w:tcPr>
            <w:tcW w:w="2693" w:type="dxa"/>
            <w:shd w:val="clear" w:color="auto" w:fill="auto"/>
            <w:hideMark/>
          </w:tcPr>
          <w:p w:rsidR="003616C3" w:rsidRPr="003616C3" w:rsidP="003616C3" w14:paraId="182F8CE5" w14:textId="30C8286B">
            <w:pPr>
              <w:rPr>
                <w:color w:val="000000"/>
                <w:sz w:val="20"/>
              </w:rPr>
            </w:pPr>
            <w:r w:rsidRPr="003616C3">
              <w:rPr>
                <w:color w:val="000000"/>
                <w:sz w:val="20"/>
              </w:rPr>
              <w:t>The decrease in burden hours is a result of the reduced number of modified training programs expected to be received over this 3-year collection period.</w:t>
            </w:r>
          </w:p>
        </w:tc>
      </w:tr>
      <w:tr w14:paraId="5754E07F" w14:textId="77777777" w:rsidTr="51165F78">
        <w:tblPrEx>
          <w:tblW w:w="12593" w:type="dxa"/>
          <w:tblLook w:val="04A0"/>
        </w:tblPrEx>
        <w:trPr>
          <w:trHeight w:val="1020"/>
        </w:trPr>
        <w:tc>
          <w:tcPr>
            <w:tcW w:w="0" w:type="auto"/>
            <w:shd w:val="clear" w:color="auto" w:fill="auto"/>
            <w:hideMark/>
          </w:tcPr>
          <w:p w:rsidR="003616C3" w:rsidRPr="003616C3" w:rsidP="003616C3" w14:paraId="0136354A" w14:textId="77777777">
            <w:pPr>
              <w:rPr>
                <w:color w:val="000000"/>
                <w:sz w:val="20"/>
              </w:rPr>
            </w:pPr>
            <w:r w:rsidRPr="003616C3">
              <w:rPr>
                <w:color w:val="000000"/>
                <w:sz w:val="20"/>
              </w:rPr>
              <w:t>243.109(b)—Previously approved programs requiring an informational filing when modified</w:t>
            </w:r>
          </w:p>
        </w:tc>
        <w:tc>
          <w:tcPr>
            <w:tcW w:w="0" w:type="auto"/>
            <w:shd w:val="clear" w:color="auto" w:fill="auto"/>
            <w:hideMark/>
          </w:tcPr>
          <w:p w:rsidR="003616C3" w:rsidRPr="003616C3" w:rsidP="003616C3" w14:paraId="17A7072A" w14:textId="77777777">
            <w:pPr>
              <w:jc w:val="center"/>
              <w:rPr>
                <w:color w:val="000000"/>
                <w:sz w:val="20"/>
              </w:rPr>
            </w:pPr>
            <w:r w:rsidRPr="003616C3">
              <w:rPr>
                <w:color w:val="000000"/>
                <w:sz w:val="20"/>
              </w:rPr>
              <w:t>10.00</w:t>
            </w:r>
            <w:r w:rsidRPr="003616C3">
              <w:rPr>
                <w:color w:val="000000"/>
                <w:sz w:val="20"/>
              </w:rPr>
              <w:br/>
              <w:t>informational filings</w:t>
            </w:r>
            <w:r w:rsidRPr="003616C3">
              <w:rPr>
                <w:color w:val="000000"/>
                <w:sz w:val="20"/>
              </w:rPr>
              <w:br/>
              <w:t>(8.00 hours)</w:t>
            </w:r>
          </w:p>
        </w:tc>
        <w:tc>
          <w:tcPr>
            <w:tcW w:w="1453" w:type="dxa"/>
            <w:shd w:val="clear" w:color="auto" w:fill="auto"/>
            <w:hideMark/>
          </w:tcPr>
          <w:p w:rsidR="003616C3" w:rsidRPr="003616C3" w:rsidP="003616C3" w14:paraId="7DCAA155" w14:textId="77777777">
            <w:pPr>
              <w:jc w:val="center"/>
              <w:rPr>
                <w:color w:val="000000"/>
                <w:sz w:val="20"/>
              </w:rPr>
            </w:pPr>
            <w:r w:rsidRPr="003616C3">
              <w:rPr>
                <w:color w:val="000000"/>
                <w:sz w:val="20"/>
              </w:rPr>
              <w:t>75.00</w:t>
            </w:r>
            <w:r w:rsidRPr="003616C3">
              <w:rPr>
                <w:color w:val="000000"/>
                <w:sz w:val="20"/>
              </w:rPr>
              <w:br/>
              <w:t>informational filings</w:t>
            </w:r>
            <w:r w:rsidRPr="003616C3">
              <w:rPr>
                <w:color w:val="000000"/>
                <w:sz w:val="20"/>
              </w:rPr>
              <w:br/>
              <w:t>(8.00 hours)</w:t>
            </w:r>
          </w:p>
        </w:tc>
        <w:tc>
          <w:tcPr>
            <w:tcW w:w="1335" w:type="dxa"/>
            <w:shd w:val="clear" w:color="auto" w:fill="auto"/>
            <w:hideMark/>
          </w:tcPr>
          <w:p w:rsidR="003616C3" w:rsidRPr="003616C3" w:rsidP="003616C3" w14:paraId="619C45BB" w14:textId="77777777">
            <w:pPr>
              <w:jc w:val="center"/>
              <w:rPr>
                <w:color w:val="000000"/>
                <w:sz w:val="20"/>
              </w:rPr>
            </w:pPr>
            <w:r w:rsidRPr="003616C3">
              <w:rPr>
                <w:color w:val="000000"/>
                <w:sz w:val="20"/>
              </w:rPr>
              <w:t>65.00</w:t>
            </w:r>
            <w:r w:rsidRPr="003616C3">
              <w:rPr>
                <w:color w:val="000000"/>
                <w:sz w:val="20"/>
              </w:rPr>
              <w:br/>
              <w:t>informational filings</w:t>
            </w:r>
          </w:p>
        </w:tc>
        <w:tc>
          <w:tcPr>
            <w:tcW w:w="1129" w:type="dxa"/>
            <w:shd w:val="clear" w:color="auto" w:fill="auto"/>
            <w:hideMark/>
          </w:tcPr>
          <w:p w:rsidR="003616C3" w:rsidRPr="003616C3" w:rsidP="003616C3" w14:paraId="432C054E" w14:textId="77777777">
            <w:pPr>
              <w:jc w:val="center"/>
              <w:rPr>
                <w:color w:val="000000"/>
                <w:sz w:val="20"/>
              </w:rPr>
            </w:pPr>
            <w:r w:rsidRPr="003616C3">
              <w:rPr>
                <w:color w:val="000000"/>
                <w:sz w:val="20"/>
              </w:rPr>
              <w:t>80.00</w:t>
            </w:r>
            <w:r w:rsidRPr="003616C3">
              <w:rPr>
                <w:color w:val="000000"/>
                <w:sz w:val="20"/>
              </w:rPr>
              <w:br/>
              <w:t>hours</w:t>
            </w:r>
          </w:p>
        </w:tc>
        <w:tc>
          <w:tcPr>
            <w:tcW w:w="1129" w:type="dxa"/>
            <w:shd w:val="clear" w:color="auto" w:fill="auto"/>
            <w:hideMark/>
          </w:tcPr>
          <w:p w:rsidR="003616C3" w:rsidRPr="003616C3" w:rsidP="003616C3" w14:paraId="0AD44A2B" w14:textId="77777777">
            <w:pPr>
              <w:jc w:val="center"/>
              <w:rPr>
                <w:color w:val="000000"/>
                <w:sz w:val="20"/>
              </w:rPr>
            </w:pPr>
            <w:r w:rsidRPr="003616C3">
              <w:rPr>
                <w:color w:val="000000"/>
                <w:sz w:val="20"/>
              </w:rPr>
              <w:t>600.00</w:t>
            </w:r>
            <w:r w:rsidRPr="003616C3">
              <w:rPr>
                <w:color w:val="000000"/>
                <w:sz w:val="20"/>
              </w:rPr>
              <w:br/>
              <w:t>hours</w:t>
            </w:r>
          </w:p>
        </w:tc>
        <w:tc>
          <w:tcPr>
            <w:tcW w:w="1632" w:type="dxa"/>
            <w:shd w:val="clear" w:color="auto" w:fill="auto"/>
            <w:hideMark/>
          </w:tcPr>
          <w:p w:rsidR="003616C3" w:rsidRPr="003616C3" w:rsidP="003616C3" w14:paraId="0D2E1C61" w14:textId="77777777">
            <w:pPr>
              <w:jc w:val="center"/>
              <w:rPr>
                <w:color w:val="000000"/>
                <w:sz w:val="20"/>
              </w:rPr>
            </w:pPr>
            <w:r w:rsidRPr="003616C3">
              <w:rPr>
                <w:color w:val="000000"/>
                <w:sz w:val="20"/>
              </w:rPr>
              <w:t>520.00</w:t>
            </w:r>
            <w:r w:rsidRPr="003616C3">
              <w:rPr>
                <w:color w:val="000000"/>
                <w:sz w:val="20"/>
              </w:rPr>
              <w:br/>
              <w:t>hours</w:t>
            </w:r>
          </w:p>
        </w:tc>
        <w:tc>
          <w:tcPr>
            <w:tcW w:w="2693" w:type="dxa"/>
            <w:shd w:val="clear" w:color="auto" w:fill="auto"/>
            <w:noWrap/>
            <w:hideMark/>
          </w:tcPr>
          <w:p w:rsidR="003616C3" w:rsidRPr="00066034" w:rsidP="003616C3" w14:paraId="3D037707" w14:textId="4F1E980D">
            <w:pPr>
              <w:rPr>
                <w:color w:val="000000"/>
                <w:sz w:val="20"/>
                <w:highlight w:val="yellow"/>
              </w:rPr>
            </w:pPr>
            <w:r w:rsidRPr="0014186D">
              <w:rPr>
                <w:color w:val="000000"/>
                <w:sz w:val="20"/>
              </w:rPr>
              <w:t xml:space="preserve">FRA anticipates, after careful review, that the number of informational filings will increase over this 3-year collection period. </w:t>
            </w:r>
          </w:p>
        </w:tc>
      </w:tr>
      <w:tr w14:paraId="16A008EC" w14:textId="77777777" w:rsidTr="51165F78">
        <w:tblPrEx>
          <w:tblW w:w="12593" w:type="dxa"/>
          <w:tblLook w:val="04A0"/>
        </w:tblPrEx>
        <w:trPr>
          <w:trHeight w:val="1020"/>
        </w:trPr>
        <w:tc>
          <w:tcPr>
            <w:tcW w:w="0" w:type="auto"/>
            <w:shd w:val="clear" w:color="auto" w:fill="auto"/>
            <w:hideMark/>
          </w:tcPr>
          <w:p w:rsidR="003616C3" w:rsidRPr="003616C3" w:rsidP="003616C3" w14:paraId="3BE2E0AD" w14:textId="77777777">
            <w:pPr>
              <w:rPr>
                <w:color w:val="000000"/>
                <w:sz w:val="20"/>
              </w:rPr>
            </w:pPr>
            <w:r w:rsidRPr="003616C3">
              <w:rPr>
                <w:color w:val="000000"/>
                <w:sz w:val="20"/>
              </w:rPr>
              <w:t>—(c) New portions or substantial revisions to an approved training program found non-conforming to this part by FRA—revisions required</w:t>
            </w:r>
          </w:p>
        </w:tc>
        <w:tc>
          <w:tcPr>
            <w:tcW w:w="0" w:type="auto"/>
            <w:shd w:val="clear" w:color="auto" w:fill="auto"/>
            <w:hideMark/>
          </w:tcPr>
          <w:p w:rsidR="003616C3" w:rsidRPr="003616C3" w:rsidP="003616C3" w14:paraId="09D215E8" w14:textId="77777777">
            <w:pPr>
              <w:jc w:val="center"/>
              <w:rPr>
                <w:color w:val="000000"/>
                <w:sz w:val="20"/>
              </w:rPr>
            </w:pPr>
            <w:r w:rsidRPr="003616C3">
              <w:rPr>
                <w:color w:val="000000"/>
                <w:sz w:val="20"/>
              </w:rPr>
              <w:t>5.00</w:t>
            </w:r>
            <w:r w:rsidRPr="003616C3">
              <w:rPr>
                <w:color w:val="000000"/>
                <w:sz w:val="20"/>
              </w:rPr>
              <w:br/>
              <w:t>revised training programs</w:t>
            </w:r>
            <w:r w:rsidRPr="003616C3">
              <w:rPr>
                <w:color w:val="000000"/>
                <w:sz w:val="20"/>
              </w:rPr>
              <w:br/>
              <w:t>(8.00 hours)</w:t>
            </w:r>
          </w:p>
        </w:tc>
        <w:tc>
          <w:tcPr>
            <w:tcW w:w="1453" w:type="dxa"/>
            <w:shd w:val="clear" w:color="auto" w:fill="auto"/>
            <w:hideMark/>
          </w:tcPr>
          <w:p w:rsidR="003616C3" w:rsidRPr="003616C3" w:rsidP="003616C3" w14:paraId="5B9F1C94" w14:textId="77777777">
            <w:pPr>
              <w:jc w:val="center"/>
              <w:rPr>
                <w:color w:val="000000"/>
                <w:sz w:val="20"/>
              </w:rPr>
            </w:pPr>
            <w:r w:rsidRPr="003616C3">
              <w:rPr>
                <w:color w:val="000000"/>
                <w:sz w:val="20"/>
              </w:rPr>
              <w:t>50.00</w:t>
            </w:r>
            <w:r w:rsidRPr="003616C3">
              <w:rPr>
                <w:color w:val="000000"/>
                <w:sz w:val="20"/>
              </w:rPr>
              <w:br/>
              <w:t>revised training programs</w:t>
            </w:r>
            <w:r w:rsidRPr="003616C3">
              <w:rPr>
                <w:color w:val="000000"/>
                <w:sz w:val="20"/>
              </w:rPr>
              <w:br/>
              <w:t>(8.00 hours)</w:t>
            </w:r>
          </w:p>
        </w:tc>
        <w:tc>
          <w:tcPr>
            <w:tcW w:w="1335" w:type="dxa"/>
            <w:shd w:val="clear" w:color="auto" w:fill="auto"/>
            <w:hideMark/>
          </w:tcPr>
          <w:p w:rsidR="003616C3" w:rsidRPr="003616C3" w:rsidP="003616C3" w14:paraId="0218358F" w14:textId="77777777">
            <w:pPr>
              <w:jc w:val="center"/>
              <w:rPr>
                <w:color w:val="000000"/>
                <w:sz w:val="20"/>
              </w:rPr>
            </w:pPr>
            <w:r w:rsidRPr="003616C3">
              <w:rPr>
                <w:color w:val="000000"/>
                <w:sz w:val="20"/>
              </w:rPr>
              <w:t>45.00</w:t>
            </w:r>
            <w:r w:rsidRPr="003616C3">
              <w:rPr>
                <w:color w:val="000000"/>
                <w:sz w:val="20"/>
              </w:rPr>
              <w:br/>
              <w:t>revised training programs</w:t>
            </w:r>
          </w:p>
        </w:tc>
        <w:tc>
          <w:tcPr>
            <w:tcW w:w="1129" w:type="dxa"/>
            <w:shd w:val="clear" w:color="auto" w:fill="auto"/>
            <w:hideMark/>
          </w:tcPr>
          <w:p w:rsidR="003616C3" w:rsidRPr="003616C3" w:rsidP="003616C3" w14:paraId="75CB4F9D" w14:textId="77777777">
            <w:pPr>
              <w:jc w:val="center"/>
              <w:rPr>
                <w:color w:val="000000"/>
                <w:sz w:val="20"/>
              </w:rPr>
            </w:pPr>
            <w:r w:rsidRPr="003616C3">
              <w:rPr>
                <w:color w:val="000000"/>
                <w:sz w:val="20"/>
              </w:rPr>
              <w:t>40.00</w:t>
            </w:r>
            <w:r w:rsidRPr="003616C3">
              <w:rPr>
                <w:color w:val="000000"/>
                <w:sz w:val="20"/>
              </w:rPr>
              <w:br/>
              <w:t>hours</w:t>
            </w:r>
          </w:p>
        </w:tc>
        <w:tc>
          <w:tcPr>
            <w:tcW w:w="1129" w:type="dxa"/>
            <w:shd w:val="clear" w:color="auto" w:fill="auto"/>
            <w:hideMark/>
          </w:tcPr>
          <w:p w:rsidR="003616C3" w:rsidRPr="003616C3" w:rsidP="003616C3" w14:paraId="13BA41BC" w14:textId="77777777">
            <w:pPr>
              <w:jc w:val="center"/>
              <w:rPr>
                <w:color w:val="000000"/>
                <w:sz w:val="20"/>
              </w:rPr>
            </w:pPr>
            <w:r w:rsidRPr="003616C3">
              <w:rPr>
                <w:color w:val="000000"/>
                <w:sz w:val="20"/>
              </w:rPr>
              <w:t>400.00</w:t>
            </w:r>
            <w:r w:rsidRPr="003616C3">
              <w:rPr>
                <w:color w:val="000000"/>
                <w:sz w:val="20"/>
              </w:rPr>
              <w:br/>
              <w:t>hours</w:t>
            </w:r>
          </w:p>
        </w:tc>
        <w:tc>
          <w:tcPr>
            <w:tcW w:w="1632" w:type="dxa"/>
            <w:shd w:val="clear" w:color="auto" w:fill="auto"/>
            <w:hideMark/>
          </w:tcPr>
          <w:p w:rsidR="003616C3" w:rsidRPr="003616C3" w:rsidP="003616C3" w14:paraId="6B7891E6" w14:textId="77777777">
            <w:pPr>
              <w:jc w:val="center"/>
              <w:rPr>
                <w:color w:val="000000"/>
                <w:sz w:val="20"/>
              </w:rPr>
            </w:pPr>
            <w:r w:rsidRPr="003616C3">
              <w:rPr>
                <w:color w:val="000000"/>
                <w:sz w:val="20"/>
              </w:rPr>
              <w:t>360.00</w:t>
            </w:r>
            <w:r w:rsidRPr="003616C3">
              <w:rPr>
                <w:color w:val="000000"/>
                <w:sz w:val="20"/>
              </w:rPr>
              <w:br/>
              <w:t>hours</w:t>
            </w:r>
          </w:p>
        </w:tc>
        <w:tc>
          <w:tcPr>
            <w:tcW w:w="2693" w:type="dxa"/>
            <w:shd w:val="clear" w:color="auto" w:fill="auto"/>
            <w:hideMark/>
          </w:tcPr>
          <w:p w:rsidR="003616C3" w:rsidRPr="003616C3" w:rsidP="003616C3" w14:paraId="0B822523" w14:textId="09C36D09">
            <w:pPr>
              <w:rPr>
                <w:color w:val="000000"/>
                <w:sz w:val="20"/>
              </w:rPr>
            </w:pPr>
            <w:r w:rsidRPr="003616C3">
              <w:rPr>
                <w:color w:val="000000"/>
                <w:sz w:val="20"/>
              </w:rPr>
              <w:t>The increase in burden hours is the result of the increase in the number of revised training programs FRA anticipated receiving over this 3-year collection period.</w:t>
            </w:r>
          </w:p>
        </w:tc>
      </w:tr>
      <w:tr w14:paraId="54363F30" w14:textId="77777777" w:rsidTr="51165F78">
        <w:tblPrEx>
          <w:tblW w:w="12593" w:type="dxa"/>
          <w:tblLook w:val="04A0"/>
        </w:tblPrEx>
        <w:trPr>
          <w:trHeight w:val="765"/>
        </w:trPr>
        <w:tc>
          <w:tcPr>
            <w:tcW w:w="0" w:type="auto"/>
            <w:shd w:val="clear" w:color="auto" w:fill="auto"/>
            <w:hideMark/>
          </w:tcPr>
          <w:p w:rsidR="003616C3" w:rsidRPr="003616C3" w:rsidP="003616C3" w14:paraId="5244B4A6" w14:textId="77777777">
            <w:pPr>
              <w:rPr>
                <w:color w:val="000000"/>
                <w:sz w:val="20"/>
              </w:rPr>
            </w:pPr>
            <w:r w:rsidRPr="003616C3">
              <w:rPr>
                <w:color w:val="000000"/>
                <w:sz w:val="20"/>
              </w:rPr>
              <w:t xml:space="preserve">—(d)(1)(i) Copy of additional submissions, resubmissions, and informational filings to labor </w:t>
            </w:r>
            <w:r w:rsidRPr="003616C3">
              <w:rPr>
                <w:color w:val="000000"/>
                <w:sz w:val="20"/>
              </w:rPr>
              <w:t>organization presidents</w:t>
            </w:r>
          </w:p>
        </w:tc>
        <w:tc>
          <w:tcPr>
            <w:tcW w:w="0" w:type="auto"/>
            <w:shd w:val="clear" w:color="auto" w:fill="auto"/>
            <w:hideMark/>
          </w:tcPr>
          <w:p w:rsidR="003616C3" w:rsidRPr="003616C3" w:rsidP="003616C3" w14:paraId="30D31467" w14:textId="77777777">
            <w:pPr>
              <w:jc w:val="center"/>
              <w:rPr>
                <w:color w:val="000000"/>
                <w:sz w:val="20"/>
              </w:rPr>
            </w:pPr>
            <w:r w:rsidRPr="003616C3">
              <w:rPr>
                <w:color w:val="000000"/>
                <w:sz w:val="20"/>
              </w:rPr>
              <w:t>25.00</w:t>
            </w:r>
            <w:r w:rsidRPr="003616C3">
              <w:rPr>
                <w:color w:val="000000"/>
                <w:sz w:val="20"/>
              </w:rPr>
              <w:br/>
              <w:t>copies</w:t>
            </w:r>
            <w:r w:rsidRPr="003616C3">
              <w:rPr>
                <w:color w:val="000000"/>
                <w:sz w:val="20"/>
              </w:rPr>
              <w:br/>
              <w:t>(10.00 minutes)</w:t>
            </w:r>
          </w:p>
        </w:tc>
        <w:tc>
          <w:tcPr>
            <w:tcW w:w="1453" w:type="dxa"/>
            <w:shd w:val="clear" w:color="auto" w:fill="auto"/>
            <w:hideMark/>
          </w:tcPr>
          <w:p w:rsidR="003616C3" w:rsidRPr="003616C3" w:rsidP="003616C3" w14:paraId="2CC293ED" w14:textId="77777777">
            <w:pPr>
              <w:jc w:val="center"/>
              <w:rPr>
                <w:color w:val="000000"/>
                <w:sz w:val="20"/>
              </w:rPr>
            </w:pPr>
            <w:r w:rsidRPr="003616C3">
              <w:rPr>
                <w:color w:val="000000"/>
                <w:sz w:val="20"/>
              </w:rPr>
              <w:t>50.00</w:t>
            </w:r>
            <w:r w:rsidRPr="003616C3">
              <w:rPr>
                <w:color w:val="000000"/>
                <w:sz w:val="20"/>
              </w:rPr>
              <w:br/>
              <w:t>copies</w:t>
            </w:r>
            <w:r w:rsidRPr="003616C3">
              <w:rPr>
                <w:color w:val="000000"/>
                <w:sz w:val="20"/>
              </w:rPr>
              <w:br/>
              <w:t>(10.00 minutes)</w:t>
            </w:r>
          </w:p>
        </w:tc>
        <w:tc>
          <w:tcPr>
            <w:tcW w:w="1335" w:type="dxa"/>
            <w:shd w:val="clear" w:color="auto" w:fill="auto"/>
            <w:hideMark/>
          </w:tcPr>
          <w:p w:rsidR="003616C3" w:rsidRPr="003616C3" w:rsidP="003616C3" w14:paraId="3FB1C324" w14:textId="77777777">
            <w:pPr>
              <w:jc w:val="center"/>
              <w:rPr>
                <w:color w:val="000000"/>
                <w:sz w:val="20"/>
              </w:rPr>
            </w:pPr>
            <w:r w:rsidRPr="003616C3">
              <w:rPr>
                <w:color w:val="000000"/>
                <w:sz w:val="20"/>
              </w:rPr>
              <w:t>25.00</w:t>
            </w:r>
            <w:r w:rsidRPr="003616C3">
              <w:rPr>
                <w:color w:val="000000"/>
                <w:sz w:val="20"/>
              </w:rPr>
              <w:br/>
              <w:t>copies</w:t>
            </w:r>
          </w:p>
        </w:tc>
        <w:tc>
          <w:tcPr>
            <w:tcW w:w="1129" w:type="dxa"/>
            <w:shd w:val="clear" w:color="auto" w:fill="auto"/>
            <w:hideMark/>
          </w:tcPr>
          <w:p w:rsidR="003616C3" w:rsidRPr="003616C3" w:rsidP="003616C3" w14:paraId="2197FFF7" w14:textId="77777777">
            <w:pPr>
              <w:jc w:val="center"/>
              <w:rPr>
                <w:color w:val="000000"/>
                <w:sz w:val="20"/>
              </w:rPr>
            </w:pPr>
            <w:r w:rsidRPr="003616C3">
              <w:rPr>
                <w:color w:val="000000"/>
                <w:sz w:val="20"/>
              </w:rPr>
              <w:t>4.20</w:t>
            </w:r>
            <w:r w:rsidRPr="003616C3">
              <w:rPr>
                <w:color w:val="000000"/>
                <w:sz w:val="20"/>
              </w:rPr>
              <w:br/>
              <w:t>hours</w:t>
            </w:r>
          </w:p>
        </w:tc>
        <w:tc>
          <w:tcPr>
            <w:tcW w:w="1129" w:type="dxa"/>
            <w:shd w:val="clear" w:color="auto" w:fill="auto"/>
            <w:hideMark/>
          </w:tcPr>
          <w:p w:rsidR="003616C3" w:rsidRPr="003616C3" w:rsidP="003616C3" w14:paraId="5F436FEF" w14:textId="77777777">
            <w:pPr>
              <w:jc w:val="center"/>
              <w:rPr>
                <w:color w:val="000000"/>
                <w:sz w:val="20"/>
              </w:rPr>
            </w:pPr>
            <w:r w:rsidRPr="003616C3">
              <w:rPr>
                <w:color w:val="000000"/>
                <w:sz w:val="20"/>
              </w:rPr>
              <w:t>8.33</w:t>
            </w:r>
            <w:r w:rsidRPr="003616C3">
              <w:rPr>
                <w:color w:val="000000"/>
                <w:sz w:val="20"/>
              </w:rPr>
              <w:br/>
              <w:t>hours</w:t>
            </w:r>
          </w:p>
        </w:tc>
        <w:tc>
          <w:tcPr>
            <w:tcW w:w="1632" w:type="dxa"/>
            <w:shd w:val="clear" w:color="auto" w:fill="auto"/>
            <w:hideMark/>
          </w:tcPr>
          <w:p w:rsidR="003616C3" w:rsidRPr="003616C3" w:rsidP="003616C3" w14:paraId="392A0F6C" w14:textId="77777777">
            <w:pPr>
              <w:jc w:val="center"/>
              <w:rPr>
                <w:color w:val="000000"/>
                <w:sz w:val="20"/>
              </w:rPr>
            </w:pPr>
            <w:r w:rsidRPr="003616C3">
              <w:rPr>
                <w:color w:val="000000"/>
                <w:sz w:val="20"/>
              </w:rPr>
              <w:t>4.13</w:t>
            </w:r>
            <w:r w:rsidRPr="003616C3">
              <w:rPr>
                <w:color w:val="000000"/>
                <w:sz w:val="20"/>
              </w:rPr>
              <w:br/>
              <w:t>hours</w:t>
            </w:r>
          </w:p>
        </w:tc>
        <w:tc>
          <w:tcPr>
            <w:tcW w:w="2693" w:type="dxa"/>
            <w:shd w:val="clear" w:color="auto" w:fill="auto"/>
            <w:noWrap/>
            <w:hideMark/>
          </w:tcPr>
          <w:p w:rsidR="003616C3" w:rsidRPr="00066034" w:rsidP="003616C3" w14:paraId="1D9E75C8" w14:textId="5F79C38E">
            <w:pPr>
              <w:rPr>
                <w:color w:val="000000"/>
                <w:sz w:val="20"/>
                <w:highlight w:val="yellow"/>
              </w:rPr>
            </w:pPr>
            <w:r>
              <w:rPr>
                <w:color w:val="000000"/>
                <w:sz w:val="20"/>
              </w:rPr>
              <w:t xml:space="preserve">The increase in estimated number of copies is a direct result of the increased number of new or revised training programs that FRA expect to </w:t>
            </w:r>
            <w:r>
              <w:rPr>
                <w:color w:val="000000"/>
                <w:sz w:val="20"/>
              </w:rPr>
              <w:t xml:space="preserve">receive </w:t>
            </w:r>
            <w:r w:rsidRPr="0014186D" w:rsidR="001A4DF8">
              <w:rPr>
                <w:color w:val="000000"/>
                <w:sz w:val="20"/>
              </w:rPr>
              <w:t>over this 3-year collection period.</w:t>
            </w:r>
          </w:p>
        </w:tc>
      </w:tr>
      <w:tr w14:paraId="36D5A7A0" w14:textId="77777777" w:rsidTr="51165F78">
        <w:tblPrEx>
          <w:tblW w:w="12593" w:type="dxa"/>
          <w:tblLook w:val="04A0"/>
        </w:tblPrEx>
        <w:trPr>
          <w:trHeight w:val="1020"/>
        </w:trPr>
        <w:tc>
          <w:tcPr>
            <w:tcW w:w="0" w:type="auto"/>
            <w:shd w:val="clear" w:color="auto" w:fill="auto"/>
            <w:hideMark/>
          </w:tcPr>
          <w:p w:rsidR="003616C3" w:rsidRPr="003616C3" w:rsidP="003616C3" w14:paraId="5AF03FFA" w14:textId="77777777">
            <w:pPr>
              <w:rPr>
                <w:color w:val="000000"/>
                <w:sz w:val="20"/>
              </w:rPr>
            </w:pPr>
            <w:r w:rsidRPr="003616C3">
              <w:rPr>
                <w:color w:val="000000"/>
                <w:sz w:val="20"/>
              </w:rPr>
              <w:t>—(d)(1)(ii) Railroad statement affirming that a copy of submissions, resubmissions, or informational filings has been served to labor organization presidents</w:t>
            </w:r>
          </w:p>
        </w:tc>
        <w:tc>
          <w:tcPr>
            <w:tcW w:w="0" w:type="auto"/>
            <w:shd w:val="clear" w:color="auto" w:fill="auto"/>
            <w:hideMark/>
          </w:tcPr>
          <w:p w:rsidR="003616C3" w:rsidRPr="003616C3" w:rsidP="003616C3" w14:paraId="4DD32EF0" w14:textId="77777777">
            <w:pPr>
              <w:jc w:val="center"/>
              <w:rPr>
                <w:color w:val="000000"/>
                <w:sz w:val="20"/>
              </w:rPr>
            </w:pPr>
            <w:r w:rsidRPr="003616C3">
              <w:rPr>
                <w:color w:val="000000"/>
                <w:sz w:val="20"/>
              </w:rPr>
              <w:t>76.00</w:t>
            </w:r>
            <w:r w:rsidRPr="003616C3">
              <w:rPr>
                <w:color w:val="000000"/>
                <w:sz w:val="20"/>
              </w:rPr>
              <w:br/>
              <w:t>affirming statements</w:t>
            </w:r>
            <w:r w:rsidRPr="003616C3">
              <w:rPr>
                <w:color w:val="000000"/>
                <w:sz w:val="20"/>
              </w:rPr>
              <w:br/>
              <w:t>(10.00 minutes)</w:t>
            </w:r>
          </w:p>
        </w:tc>
        <w:tc>
          <w:tcPr>
            <w:tcW w:w="1453" w:type="dxa"/>
            <w:shd w:val="clear" w:color="auto" w:fill="auto"/>
            <w:hideMark/>
          </w:tcPr>
          <w:p w:rsidR="003616C3" w:rsidRPr="003616C3" w:rsidP="003616C3" w14:paraId="39BC9437" w14:textId="77777777">
            <w:pPr>
              <w:jc w:val="center"/>
              <w:rPr>
                <w:color w:val="000000"/>
                <w:sz w:val="20"/>
              </w:rPr>
            </w:pPr>
            <w:r w:rsidRPr="003616C3">
              <w:rPr>
                <w:color w:val="000000"/>
                <w:sz w:val="20"/>
              </w:rPr>
              <w:t>76.00</w:t>
            </w:r>
            <w:r w:rsidRPr="003616C3">
              <w:rPr>
                <w:color w:val="000000"/>
                <w:sz w:val="20"/>
              </w:rPr>
              <w:br/>
              <w:t>affirming statements</w:t>
            </w:r>
            <w:r w:rsidRPr="003616C3">
              <w:rPr>
                <w:color w:val="000000"/>
                <w:sz w:val="20"/>
              </w:rPr>
              <w:br/>
              <w:t>(10.00 minutes)</w:t>
            </w:r>
          </w:p>
        </w:tc>
        <w:tc>
          <w:tcPr>
            <w:tcW w:w="1335" w:type="dxa"/>
            <w:shd w:val="clear" w:color="auto" w:fill="auto"/>
            <w:hideMark/>
          </w:tcPr>
          <w:p w:rsidR="003616C3" w:rsidRPr="003616C3" w:rsidP="003616C3" w14:paraId="128ED275" w14:textId="77777777">
            <w:pPr>
              <w:jc w:val="center"/>
              <w:rPr>
                <w:color w:val="000000"/>
                <w:sz w:val="20"/>
              </w:rPr>
            </w:pPr>
            <w:r w:rsidRPr="003616C3">
              <w:rPr>
                <w:color w:val="000000"/>
                <w:sz w:val="20"/>
              </w:rPr>
              <w:t>0.00</w:t>
            </w:r>
            <w:r w:rsidRPr="003616C3">
              <w:rPr>
                <w:color w:val="000000"/>
                <w:sz w:val="20"/>
              </w:rPr>
              <w:br/>
              <w:t>affirming statements</w:t>
            </w:r>
          </w:p>
        </w:tc>
        <w:tc>
          <w:tcPr>
            <w:tcW w:w="1129" w:type="dxa"/>
            <w:shd w:val="clear" w:color="auto" w:fill="auto"/>
            <w:hideMark/>
          </w:tcPr>
          <w:p w:rsidR="003616C3" w:rsidRPr="003616C3" w:rsidP="003616C3" w14:paraId="0C2C8921" w14:textId="77777777">
            <w:pPr>
              <w:jc w:val="center"/>
              <w:rPr>
                <w:color w:val="000000"/>
                <w:sz w:val="20"/>
              </w:rPr>
            </w:pPr>
            <w:r w:rsidRPr="003616C3">
              <w:rPr>
                <w:color w:val="000000"/>
                <w:sz w:val="20"/>
              </w:rPr>
              <w:t>12.70</w:t>
            </w:r>
            <w:r w:rsidRPr="003616C3">
              <w:rPr>
                <w:color w:val="000000"/>
                <w:sz w:val="20"/>
              </w:rPr>
              <w:br/>
              <w:t>hours</w:t>
            </w:r>
          </w:p>
        </w:tc>
        <w:tc>
          <w:tcPr>
            <w:tcW w:w="1129" w:type="dxa"/>
            <w:shd w:val="clear" w:color="auto" w:fill="auto"/>
            <w:hideMark/>
          </w:tcPr>
          <w:p w:rsidR="003616C3" w:rsidRPr="003616C3" w:rsidP="003616C3" w14:paraId="23957A6D" w14:textId="77777777">
            <w:pPr>
              <w:jc w:val="center"/>
              <w:rPr>
                <w:color w:val="000000"/>
                <w:sz w:val="20"/>
              </w:rPr>
            </w:pPr>
            <w:r w:rsidRPr="003616C3">
              <w:rPr>
                <w:color w:val="000000"/>
                <w:sz w:val="20"/>
              </w:rPr>
              <w:t>12.67</w:t>
            </w:r>
            <w:r w:rsidRPr="003616C3">
              <w:rPr>
                <w:color w:val="000000"/>
                <w:sz w:val="20"/>
              </w:rPr>
              <w:br/>
              <w:t>hours</w:t>
            </w:r>
          </w:p>
        </w:tc>
        <w:tc>
          <w:tcPr>
            <w:tcW w:w="1632" w:type="dxa"/>
            <w:shd w:val="clear" w:color="auto" w:fill="auto"/>
            <w:hideMark/>
          </w:tcPr>
          <w:p w:rsidR="003616C3" w:rsidRPr="003616C3" w:rsidP="003616C3" w14:paraId="38866D5B" w14:textId="77777777">
            <w:pPr>
              <w:jc w:val="center"/>
              <w:rPr>
                <w:color w:val="000000"/>
                <w:sz w:val="20"/>
              </w:rPr>
            </w:pPr>
            <w:r w:rsidRPr="003616C3">
              <w:rPr>
                <w:color w:val="000000"/>
                <w:sz w:val="20"/>
              </w:rPr>
              <w:t>-0.03</w:t>
            </w:r>
            <w:r w:rsidRPr="003616C3">
              <w:rPr>
                <w:color w:val="000000"/>
                <w:sz w:val="20"/>
              </w:rPr>
              <w:br/>
              <w:t>hours</w:t>
            </w:r>
          </w:p>
        </w:tc>
        <w:tc>
          <w:tcPr>
            <w:tcW w:w="2693" w:type="dxa"/>
            <w:shd w:val="clear" w:color="auto" w:fill="auto"/>
            <w:noWrap/>
            <w:hideMark/>
          </w:tcPr>
          <w:p w:rsidR="003616C3" w:rsidRPr="003616C3" w:rsidP="003616C3" w14:paraId="181E1A05" w14:textId="293AB5C8">
            <w:pPr>
              <w:rPr>
                <w:color w:val="000000"/>
                <w:sz w:val="20"/>
              </w:rPr>
            </w:pPr>
            <w:r w:rsidRPr="003616C3">
              <w:rPr>
                <w:color w:val="000000"/>
                <w:sz w:val="20"/>
              </w:rPr>
              <w:t>Adjustment due to rounding.</w:t>
            </w:r>
          </w:p>
        </w:tc>
      </w:tr>
      <w:tr w14:paraId="176C6670" w14:textId="77777777" w:rsidTr="51165F78">
        <w:tblPrEx>
          <w:tblW w:w="12593" w:type="dxa"/>
          <w:tblLook w:val="04A0"/>
        </w:tblPrEx>
        <w:trPr>
          <w:trHeight w:val="431"/>
        </w:trPr>
        <w:tc>
          <w:tcPr>
            <w:tcW w:w="0" w:type="auto"/>
            <w:shd w:val="clear" w:color="auto" w:fill="auto"/>
          </w:tcPr>
          <w:p w:rsidR="004F6D79" w:rsidP="004F6D79" w14:paraId="1D78FD96" w14:textId="77777777">
            <w:pPr>
              <w:rPr>
                <w:color w:val="000000"/>
                <w:sz w:val="20"/>
              </w:rPr>
            </w:pPr>
            <w:r w:rsidRPr="00561588">
              <w:rPr>
                <w:color w:val="000000"/>
                <w:sz w:val="20"/>
              </w:rPr>
              <w:t xml:space="preserve">243.111(g)—Safety-related railroad employees instructed by training organizations </w:t>
            </w:r>
            <w:r>
              <w:rPr>
                <w:color w:val="000000"/>
                <w:sz w:val="20"/>
              </w:rPr>
              <w:t>or</w:t>
            </w:r>
          </w:p>
          <w:p w:rsidR="004F6D79" w:rsidP="004F6D79" w14:paraId="45A53743" w14:textId="77777777">
            <w:pPr>
              <w:rPr>
                <w:color w:val="000000"/>
                <w:sz w:val="20"/>
              </w:rPr>
            </w:pPr>
            <w:r w:rsidRPr="00561588">
              <w:rPr>
                <w:color w:val="000000"/>
                <w:sz w:val="20"/>
              </w:rPr>
              <w:t>learning institutions</w:t>
            </w:r>
            <w:r>
              <w:rPr>
                <w:color w:val="000000"/>
                <w:sz w:val="20"/>
              </w:rPr>
              <w:t>–</w:t>
            </w:r>
          </w:p>
          <w:p w:rsidR="004F6D79" w:rsidRPr="003616C3" w:rsidP="004F6D79" w14:paraId="01594C73" w14:textId="6E45E206">
            <w:pPr>
              <w:rPr>
                <w:color w:val="000000"/>
                <w:sz w:val="20"/>
              </w:rPr>
            </w:pPr>
            <w:r w:rsidRPr="00561588">
              <w:rPr>
                <w:color w:val="000000"/>
                <w:sz w:val="20"/>
              </w:rPr>
              <w:t>recordkeeping</w:t>
            </w:r>
          </w:p>
        </w:tc>
        <w:tc>
          <w:tcPr>
            <w:tcW w:w="0" w:type="auto"/>
            <w:shd w:val="clear" w:color="auto" w:fill="auto"/>
            <w:hideMark/>
          </w:tcPr>
          <w:p w:rsidR="004F6D79" w:rsidRPr="003616C3" w:rsidP="004F6D79" w14:paraId="59D6943E" w14:textId="77777777">
            <w:pPr>
              <w:jc w:val="center"/>
              <w:rPr>
                <w:color w:val="000000"/>
                <w:sz w:val="20"/>
              </w:rPr>
            </w:pPr>
            <w:r w:rsidRPr="003616C3">
              <w:rPr>
                <w:color w:val="000000"/>
                <w:sz w:val="20"/>
              </w:rPr>
              <w:t>5,450.00</w:t>
            </w:r>
            <w:r w:rsidRPr="003616C3">
              <w:rPr>
                <w:color w:val="000000"/>
                <w:sz w:val="20"/>
              </w:rPr>
              <w:br/>
              <w:t>records</w:t>
            </w:r>
            <w:r w:rsidRPr="003616C3">
              <w:rPr>
                <w:color w:val="000000"/>
                <w:sz w:val="20"/>
              </w:rPr>
              <w:br/>
              <w:t>(5.00 minutes)</w:t>
            </w:r>
          </w:p>
        </w:tc>
        <w:tc>
          <w:tcPr>
            <w:tcW w:w="1453" w:type="dxa"/>
            <w:shd w:val="clear" w:color="auto" w:fill="auto"/>
            <w:hideMark/>
          </w:tcPr>
          <w:p w:rsidR="004F6D79" w:rsidRPr="003616C3" w:rsidP="004F6D79" w14:paraId="1801FEC5" w14:textId="77777777">
            <w:pPr>
              <w:jc w:val="center"/>
              <w:rPr>
                <w:color w:val="000000"/>
                <w:sz w:val="20"/>
              </w:rPr>
            </w:pPr>
            <w:r w:rsidRPr="003616C3">
              <w:rPr>
                <w:color w:val="000000"/>
                <w:sz w:val="20"/>
              </w:rPr>
              <w:t>5,450.00</w:t>
            </w:r>
            <w:r w:rsidRPr="003616C3">
              <w:rPr>
                <w:color w:val="000000"/>
                <w:sz w:val="20"/>
              </w:rPr>
              <w:br/>
              <w:t>records</w:t>
            </w:r>
            <w:r w:rsidRPr="003616C3">
              <w:rPr>
                <w:color w:val="000000"/>
                <w:sz w:val="20"/>
              </w:rPr>
              <w:br/>
              <w:t>(5.00 minutes)</w:t>
            </w:r>
          </w:p>
        </w:tc>
        <w:tc>
          <w:tcPr>
            <w:tcW w:w="1335" w:type="dxa"/>
            <w:shd w:val="clear" w:color="auto" w:fill="auto"/>
            <w:hideMark/>
          </w:tcPr>
          <w:p w:rsidR="004F6D79" w:rsidRPr="003616C3" w:rsidP="004F6D79" w14:paraId="1F978E41" w14:textId="77777777">
            <w:pPr>
              <w:jc w:val="center"/>
              <w:rPr>
                <w:color w:val="000000"/>
                <w:sz w:val="20"/>
              </w:rPr>
            </w:pPr>
            <w:r w:rsidRPr="003616C3">
              <w:rPr>
                <w:color w:val="000000"/>
                <w:sz w:val="20"/>
              </w:rPr>
              <w:t>0.00</w:t>
            </w:r>
            <w:r w:rsidRPr="003616C3">
              <w:rPr>
                <w:color w:val="000000"/>
                <w:sz w:val="20"/>
              </w:rPr>
              <w:br/>
              <w:t>records</w:t>
            </w:r>
          </w:p>
        </w:tc>
        <w:tc>
          <w:tcPr>
            <w:tcW w:w="1129" w:type="dxa"/>
            <w:shd w:val="clear" w:color="auto" w:fill="auto"/>
            <w:hideMark/>
          </w:tcPr>
          <w:p w:rsidR="004F6D79" w:rsidRPr="003616C3" w:rsidP="004F6D79" w14:paraId="1439206B" w14:textId="77777777">
            <w:pPr>
              <w:jc w:val="center"/>
              <w:rPr>
                <w:color w:val="000000"/>
                <w:sz w:val="20"/>
              </w:rPr>
            </w:pPr>
            <w:r w:rsidRPr="003616C3">
              <w:rPr>
                <w:color w:val="000000"/>
                <w:sz w:val="20"/>
              </w:rPr>
              <w:t>454.20</w:t>
            </w:r>
            <w:r w:rsidRPr="003616C3">
              <w:rPr>
                <w:color w:val="000000"/>
                <w:sz w:val="20"/>
              </w:rPr>
              <w:br/>
              <w:t>hours</w:t>
            </w:r>
          </w:p>
        </w:tc>
        <w:tc>
          <w:tcPr>
            <w:tcW w:w="1129" w:type="dxa"/>
            <w:shd w:val="clear" w:color="auto" w:fill="auto"/>
            <w:hideMark/>
          </w:tcPr>
          <w:p w:rsidR="004F6D79" w:rsidRPr="003616C3" w:rsidP="004F6D79" w14:paraId="6E9D6350" w14:textId="77777777">
            <w:pPr>
              <w:jc w:val="center"/>
              <w:rPr>
                <w:color w:val="000000"/>
                <w:sz w:val="20"/>
              </w:rPr>
            </w:pPr>
            <w:r w:rsidRPr="003616C3">
              <w:rPr>
                <w:color w:val="000000"/>
                <w:sz w:val="20"/>
              </w:rPr>
              <w:t>454.17</w:t>
            </w:r>
            <w:r w:rsidRPr="003616C3">
              <w:rPr>
                <w:color w:val="000000"/>
                <w:sz w:val="20"/>
              </w:rPr>
              <w:br/>
              <w:t>hours</w:t>
            </w:r>
          </w:p>
        </w:tc>
        <w:tc>
          <w:tcPr>
            <w:tcW w:w="1632" w:type="dxa"/>
            <w:shd w:val="clear" w:color="auto" w:fill="auto"/>
            <w:hideMark/>
          </w:tcPr>
          <w:p w:rsidR="004F6D79" w:rsidRPr="003616C3" w:rsidP="004F6D79" w14:paraId="26F7E7FA" w14:textId="77777777">
            <w:pPr>
              <w:jc w:val="center"/>
              <w:rPr>
                <w:color w:val="000000"/>
                <w:sz w:val="20"/>
              </w:rPr>
            </w:pPr>
            <w:r w:rsidRPr="003616C3">
              <w:rPr>
                <w:color w:val="000000"/>
                <w:sz w:val="20"/>
              </w:rPr>
              <w:t>-0.03</w:t>
            </w:r>
            <w:r w:rsidRPr="003616C3">
              <w:rPr>
                <w:color w:val="000000"/>
                <w:sz w:val="20"/>
              </w:rPr>
              <w:br/>
              <w:t>hours</w:t>
            </w:r>
          </w:p>
        </w:tc>
        <w:tc>
          <w:tcPr>
            <w:tcW w:w="2693" w:type="dxa"/>
            <w:shd w:val="clear" w:color="auto" w:fill="auto"/>
            <w:noWrap/>
            <w:hideMark/>
          </w:tcPr>
          <w:p w:rsidR="004F6D79" w:rsidRPr="003616C3" w:rsidP="004F6D79" w14:paraId="0F8B3BAA" w14:textId="4C5C8662">
            <w:pPr>
              <w:rPr>
                <w:color w:val="000000"/>
                <w:sz w:val="20"/>
              </w:rPr>
            </w:pPr>
            <w:r w:rsidRPr="003616C3">
              <w:rPr>
                <w:color w:val="000000"/>
                <w:sz w:val="20"/>
              </w:rPr>
              <w:t>Adjustment due to rounding.</w:t>
            </w:r>
          </w:p>
        </w:tc>
      </w:tr>
      <w:tr w14:paraId="0339D305" w14:textId="77777777" w:rsidTr="51165F78">
        <w:tblPrEx>
          <w:tblW w:w="12593" w:type="dxa"/>
          <w:tblLook w:val="04A0"/>
        </w:tblPrEx>
        <w:trPr>
          <w:trHeight w:val="765"/>
        </w:trPr>
        <w:tc>
          <w:tcPr>
            <w:tcW w:w="0" w:type="auto"/>
            <w:shd w:val="clear" w:color="auto" w:fill="auto"/>
            <w:hideMark/>
          </w:tcPr>
          <w:p w:rsidR="004F6D79" w:rsidRPr="003616C3" w:rsidP="004F6D79" w14:paraId="25492991" w14:textId="0CCAFD47">
            <w:pPr>
              <w:rPr>
                <w:color w:val="000000"/>
                <w:sz w:val="20"/>
              </w:rPr>
            </w:pPr>
            <w:r w:rsidRPr="00561588">
              <w:rPr>
                <w:color w:val="000000"/>
                <w:sz w:val="20"/>
              </w:rPr>
              <w:t xml:space="preserve">—(h) </w:t>
            </w:r>
            <w:r>
              <w:rPr>
                <w:color w:val="000000"/>
                <w:sz w:val="20"/>
              </w:rPr>
              <w:t>T</w:t>
            </w:r>
            <w:r w:rsidRPr="0043025F">
              <w:rPr>
                <w:color w:val="000000"/>
                <w:sz w:val="20"/>
              </w:rPr>
              <w:t>raining organizations or learning institutions</w:t>
            </w:r>
            <w:r w:rsidRPr="00561588">
              <w:rPr>
                <w:color w:val="000000"/>
                <w:sz w:val="20"/>
              </w:rPr>
              <w:t xml:space="preserve"> to provide student's training transcript or training record to any employer upon request by the student</w:t>
            </w:r>
          </w:p>
        </w:tc>
        <w:tc>
          <w:tcPr>
            <w:tcW w:w="0" w:type="auto"/>
            <w:shd w:val="clear" w:color="auto" w:fill="auto"/>
            <w:hideMark/>
          </w:tcPr>
          <w:p w:rsidR="004F6D79" w:rsidRPr="003616C3" w:rsidP="004F6D79" w14:paraId="02CC6DFB" w14:textId="77777777">
            <w:pPr>
              <w:jc w:val="center"/>
              <w:rPr>
                <w:color w:val="000000"/>
                <w:sz w:val="20"/>
              </w:rPr>
            </w:pPr>
            <w:r w:rsidRPr="003616C3">
              <w:rPr>
                <w:color w:val="000000"/>
                <w:sz w:val="20"/>
              </w:rPr>
              <w:t>545.00</w:t>
            </w:r>
            <w:r w:rsidRPr="003616C3">
              <w:rPr>
                <w:color w:val="000000"/>
                <w:sz w:val="20"/>
              </w:rPr>
              <w:br/>
              <w:t>records</w:t>
            </w:r>
            <w:r w:rsidRPr="003616C3">
              <w:rPr>
                <w:color w:val="000000"/>
                <w:sz w:val="20"/>
              </w:rPr>
              <w:br/>
              <w:t>(5.00 minutes)</w:t>
            </w:r>
          </w:p>
        </w:tc>
        <w:tc>
          <w:tcPr>
            <w:tcW w:w="1453" w:type="dxa"/>
            <w:shd w:val="clear" w:color="auto" w:fill="auto"/>
            <w:hideMark/>
          </w:tcPr>
          <w:p w:rsidR="004F6D79" w:rsidRPr="003616C3" w:rsidP="004F6D79" w14:paraId="77A3E28A" w14:textId="77777777">
            <w:pPr>
              <w:jc w:val="center"/>
              <w:rPr>
                <w:color w:val="000000"/>
                <w:sz w:val="20"/>
              </w:rPr>
            </w:pPr>
            <w:r w:rsidRPr="003616C3">
              <w:rPr>
                <w:color w:val="000000"/>
                <w:sz w:val="20"/>
              </w:rPr>
              <w:t>545.00</w:t>
            </w:r>
            <w:r w:rsidRPr="003616C3">
              <w:rPr>
                <w:color w:val="000000"/>
                <w:sz w:val="20"/>
              </w:rPr>
              <w:br/>
              <w:t>records</w:t>
            </w:r>
            <w:r w:rsidRPr="003616C3">
              <w:rPr>
                <w:color w:val="000000"/>
                <w:sz w:val="20"/>
              </w:rPr>
              <w:br/>
              <w:t>(5.00 minutes)</w:t>
            </w:r>
          </w:p>
        </w:tc>
        <w:tc>
          <w:tcPr>
            <w:tcW w:w="1335" w:type="dxa"/>
            <w:shd w:val="clear" w:color="auto" w:fill="auto"/>
            <w:hideMark/>
          </w:tcPr>
          <w:p w:rsidR="004F6D79" w:rsidRPr="003616C3" w:rsidP="004F6D79" w14:paraId="6536B65A" w14:textId="77777777">
            <w:pPr>
              <w:jc w:val="center"/>
              <w:rPr>
                <w:color w:val="000000"/>
                <w:sz w:val="20"/>
              </w:rPr>
            </w:pPr>
            <w:r w:rsidRPr="003616C3">
              <w:rPr>
                <w:color w:val="000000"/>
                <w:sz w:val="20"/>
              </w:rPr>
              <w:t>0.00</w:t>
            </w:r>
            <w:r w:rsidRPr="003616C3">
              <w:rPr>
                <w:color w:val="000000"/>
                <w:sz w:val="20"/>
              </w:rPr>
              <w:br/>
              <w:t>records</w:t>
            </w:r>
          </w:p>
        </w:tc>
        <w:tc>
          <w:tcPr>
            <w:tcW w:w="1129" w:type="dxa"/>
            <w:shd w:val="clear" w:color="auto" w:fill="auto"/>
            <w:hideMark/>
          </w:tcPr>
          <w:p w:rsidR="004F6D79" w:rsidRPr="003616C3" w:rsidP="004F6D79" w14:paraId="7EFE92F4" w14:textId="77777777">
            <w:pPr>
              <w:jc w:val="center"/>
              <w:rPr>
                <w:color w:val="000000"/>
                <w:sz w:val="20"/>
              </w:rPr>
            </w:pPr>
            <w:r w:rsidRPr="003616C3">
              <w:rPr>
                <w:color w:val="000000"/>
                <w:sz w:val="20"/>
              </w:rPr>
              <w:t>45.40</w:t>
            </w:r>
            <w:r w:rsidRPr="003616C3">
              <w:rPr>
                <w:color w:val="000000"/>
                <w:sz w:val="20"/>
              </w:rPr>
              <w:br/>
              <w:t>hours</w:t>
            </w:r>
          </w:p>
        </w:tc>
        <w:tc>
          <w:tcPr>
            <w:tcW w:w="1129" w:type="dxa"/>
            <w:shd w:val="clear" w:color="auto" w:fill="auto"/>
            <w:hideMark/>
          </w:tcPr>
          <w:p w:rsidR="004F6D79" w:rsidRPr="003616C3" w:rsidP="004F6D79" w14:paraId="075888F0" w14:textId="77777777">
            <w:pPr>
              <w:jc w:val="center"/>
              <w:rPr>
                <w:color w:val="000000"/>
                <w:sz w:val="20"/>
              </w:rPr>
            </w:pPr>
            <w:r w:rsidRPr="003616C3">
              <w:rPr>
                <w:color w:val="000000"/>
                <w:sz w:val="20"/>
              </w:rPr>
              <w:t>45.42</w:t>
            </w:r>
            <w:r w:rsidRPr="003616C3">
              <w:rPr>
                <w:color w:val="000000"/>
                <w:sz w:val="20"/>
              </w:rPr>
              <w:br/>
              <w:t>hours</w:t>
            </w:r>
          </w:p>
        </w:tc>
        <w:tc>
          <w:tcPr>
            <w:tcW w:w="1632" w:type="dxa"/>
            <w:shd w:val="clear" w:color="auto" w:fill="auto"/>
            <w:hideMark/>
          </w:tcPr>
          <w:p w:rsidR="004F6D79" w:rsidRPr="003616C3" w:rsidP="004F6D79" w14:paraId="6A8A210C" w14:textId="77777777">
            <w:pPr>
              <w:jc w:val="center"/>
              <w:rPr>
                <w:color w:val="000000"/>
                <w:sz w:val="20"/>
              </w:rPr>
            </w:pPr>
            <w:r w:rsidRPr="003616C3">
              <w:rPr>
                <w:color w:val="000000"/>
                <w:sz w:val="20"/>
              </w:rPr>
              <w:t>0.02</w:t>
            </w:r>
            <w:r w:rsidRPr="003616C3">
              <w:rPr>
                <w:color w:val="000000"/>
                <w:sz w:val="20"/>
              </w:rPr>
              <w:br/>
              <w:t>hours</w:t>
            </w:r>
          </w:p>
        </w:tc>
        <w:tc>
          <w:tcPr>
            <w:tcW w:w="2693" w:type="dxa"/>
            <w:shd w:val="clear" w:color="auto" w:fill="auto"/>
            <w:noWrap/>
            <w:hideMark/>
          </w:tcPr>
          <w:p w:rsidR="004F6D79" w:rsidRPr="003616C3" w:rsidP="004F6D79" w14:paraId="5022BC99" w14:textId="149C3772">
            <w:pPr>
              <w:rPr>
                <w:color w:val="000000"/>
                <w:sz w:val="20"/>
              </w:rPr>
            </w:pPr>
            <w:r w:rsidRPr="003616C3">
              <w:rPr>
                <w:color w:val="000000"/>
                <w:sz w:val="20"/>
              </w:rPr>
              <w:t>Adjustment due to rounding.</w:t>
            </w:r>
          </w:p>
        </w:tc>
      </w:tr>
      <w:tr w14:paraId="50E79A8F" w14:textId="77777777" w:rsidTr="51165F78">
        <w:tblPrEx>
          <w:tblW w:w="12593" w:type="dxa"/>
          <w:tblLook w:val="04A0"/>
        </w:tblPrEx>
        <w:trPr>
          <w:trHeight w:val="1020"/>
        </w:trPr>
        <w:tc>
          <w:tcPr>
            <w:tcW w:w="0" w:type="auto"/>
            <w:shd w:val="clear" w:color="auto" w:fill="auto"/>
            <w:hideMark/>
          </w:tcPr>
          <w:p w:rsidR="004F6D79" w:rsidRPr="003616C3" w:rsidP="51165F78" w14:paraId="1CCE8FDB" w14:textId="3F6550A4">
            <w:pPr>
              <w:rPr>
                <w:color w:val="000000"/>
                <w:sz w:val="20"/>
              </w:rPr>
            </w:pPr>
            <w:r w:rsidRPr="51165F78">
              <w:rPr>
                <w:color w:val="000000" w:themeColor="text1"/>
                <w:sz w:val="20"/>
              </w:rPr>
              <w:t xml:space="preserve">243.201(a)(2)—Designation of existing safety-related railroad employees by job category (for employers not covered by (a)(1) and subject to this </w:t>
            </w:r>
            <w:r w:rsidRPr="51165F78" w:rsidR="3617F6C2">
              <w:rPr>
                <w:color w:val="000000" w:themeColor="text1"/>
                <w:sz w:val="20"/>
              </w:rPr>
              <w:t>p</w:t>
            </w:r>
            <w:r w:rsidRPr="51165F78">
              <w:rPr>
                <w:color w:val="000000" w:themeColor="text1"/>
                <w:sz w:val="20"/>
              </w:rPr>
              <w:t>art by January 1, 2022)</w:t>
            </w:r>
          </w:p>
        </w:tc>
        <w:tc>
          <w:tcPr>
            <w:tcW w:w="0" w:type="auto"/>
            <w:shd w:val="clear" w:color="auto" w:fill="auto"/>
            <w:hideMark/>
          </w:tcPr>
          <w:p w:rsidR="004F6D79" w:rsidRPr="003616C3" w:rsidP="004F6D79" w14:paraId="3B717856" w14:textId="77777777">
            <w:pPr>
              <w:jc w:val="center"/>
              <w:rPr>
                <w:color w:val="000000"/>
                <w:sz w:val="20"/>
              </w:rPr>
            </w:pPr>
            <w:r w:rsidRPr="003616C3">
              <w:rPr>
                <w:color w:val="000000"/>
                <w:sz w:val="20"/>
              </w:rPr>
              <w:t>346.00</w:t>
            </w:r>
            <w:r w:rsidRPr="003616C3">
              <w:rPr>
                <w:color w:val="000000"/>
                <w:sz w:val="20"/>
              </w:rPr>
              <w:br/>
              <w:t>designation lists</w:t>
            </w:r>
            <w:r w:rsidRPr="003616C3">
              <w:rPr>
                <w:color w:val="000000"/>
                <w:sz w:val="20"/>
              </w:rPr>
              <w:br/>
              <w:t>(15.00 minutes)</w:t>
            </w:r>
          </w:p>
        </w:tc>
        <w:tc>
          <w:tcPr>
            <w:tcW w:w="1453" w:type="dxa"/>
            <w:shd w:val="clear" w:color="auto" w:fill="auto"/>
            <w:hideMark/>
          </w:tcPr>
          <w:p w:rsidR="004F6D79" w:rsidRPr="003616C3" w:rsidP="004F6D79" w14:paraId="0B22426D" w14:textId="77777777">
            <w:pPr>
              <w:jc w:val="center"/>
              <w:rPr>
                <w:color w:val="000000"/>
                <w:sz w:val="20"/>
              </w:rPr>
            </w:pPr>
            <w:r w:rsidRPr="003616C3">
              <w:rPr>
                <w:color w:val="000000"/>
                <w:sz w:val="20"/>
              </w:rPr>
              <w:t>0.00</w:t>
            </w:r>
            <w:r w:rsidRPr="003616C3">
              <w:rPr>
                <w:color w:val="000000"/>
                <w:sz w:val="20"/>
              </w:rPr>
              <w:br/>
              <w:t>designation lists</w:t>
            </w:r>
            <w:r w:rsidRPr="003616C3">
              <w:rPr>
                <w:color w:val="000000"/>
                <w:sz w:val="20"/>
              </w:rPr>
              <w:br/>
              <w:t>(0.00 minutes)</w:t>
            </w:r>
          </w:p>
        </w:tc>
        <w:tc>
          <w:tcPr>
            <w:tcW w:w="1335" w:type="dxa"/>
            <w:shd w:val="clear" w:color="auto" w:fill="auto"/>
            <w:hideMark/>
          </w:tcPr>
          <w:p w:rsidR="004F6D79" w:rsidRPr="003616C3" w:rsidP="004F6D79" w14:paraId="3C5B1881" w14:textId="77777777">
            <w:pPr>
              <w:jc w:val="center"/>
              <w:rPr>
                <w:color w:val="000000"/>
                <w:sz w:val="20"/>
              </w:rPr>
            </w:pPr>
            <w:r w:rsidRPr="003616C3">
              <w:rPr>
                <w:color w:val="000000"/>
                <w:sz w:val="20"/>
              </w:rPr>
              <w:t>-346.00</w:t>
            </w:r>
            <w:r w:rsidRPr="003616C3">
              <w:rPr>
                <w:color w:val="000000"/>
                <w:sz w:val="20"/>
              </w:rPr>
              <w:br/>
              <w:t>designation lists</w:t>
            </w:r>
          </w:p>
        </w:tc>
        <w:tc>
          <w:tcPr>
            <w:tcW w:w="1129" w:type="dxa"/>
            <w:shd w:val="clear" w:color="auto" w:fill="auto"/>
            <w:hideMark/>
          </w:tcPr>
          <w:p w:rsidR="004F6D79" w:rsidRPr="003616C3" w:rsidP="004F6D79" w14:paraId="0DC7DC97" w14:textId="77777777">
            <w:pPr>
              <w:jc w:val="center"/>
              <w:rPr>
                <w:color w:val="000000"/>
                <w:sz w:val="20"/>
              </w:rPr>
            </w:pPr>
            <w:r w:rsidRPr="003616C3">
              <w:rPr>
                <w:color w:val="000000"/>
                <w:sz w:val="20"/>
              </w:rPr>
              <w:t>86.50</w:t>
            </w:r>
            <w:r w:rsidRPr="003616C3">
              <w:rPr>
                <w:color w:val="000000"/>
                <w:sz w:val="20"/>
              </w:rPr>
              <w:br/>
              <w:t>hours</w:t>
            </w:r>
          </w:p>
        </w:tc>
        <w:tc>
          <w:tcPr>
            <w:tcW w:w="1129" w:type="dxa"/>
            <w:shd w:val="clear" w:color="auto" w:fill="auto"/>
            <w:hideMark/>
          </w:tcPr>
          <w:p w:rsidR="004F6D79" w:rsidRPr="003616C3" w:rsidP="004F6D79" w14:paraId="47664A85" w14:textId="77777777">
            <w:pPr>
              <w:jc w:val="center"/>
              <w:rPr>
                <w:color w:val="000000"/>
                <w:sz w:val="20"/>
              </w:rPr>
            </w:pPr>
            <w:r w:rsidRPr="003616C3">
              <w:rPr>
                <w:color w:val="000000"/>
                <w:sz w:val="20"/>
              </w:rPr>
              <w:t>0.00</w:t>
            </w:r>
            <w:r w:rsidRPr="003616C3">
              <w:rPr>
                <w:color w:val="000000"/>
                <w:sz w:val="20"/>
              </w:rPr>
              <w:br/>
              <w:t>hours</w:t>
            </w:r>
          </w:p>
        </w:tc>
        <w:tc>
          <w:tcPr>
            <w:tcW w:w="1632" w:type="dxa"/>
            <w:shd w:val="clear" w:color="auto" w:fill="auto"/>
            <w:hideMark/>
          </w:tcPr>
          <w:p w:rsidR="004F6D79" w:rsidRPr="003616C3" w:rsidP="004F6D79" w14:paraId="3A45BCF7" w14:textId="77777777">
            <w:pPr>
              <w:jc w:val="center"/>
              <w:rPr>
                <w:color w:val="000000"/>
                <w:sz w:val="20"/>
              </w:rPr>
            </w:pPr>
            <w:r w:rsidRPr="003616C3">
              <w:rPr>
                <w:color w:val="000000"/>
                <w:sz w:val="20"/>
              </w:rPr>
              <w:t>-86.50</w:t>
            </w:r>
            <w:r w:rsidRPr="003616C3">
              <w:rPr>
                <w:color w:val="000000"/>
                <w:sz w:val="20"/>
              </w:rPr>
              <w:br/>
              <w:t>hours</w:t>
            </w:r>
          </w:p>
        </w:tc>
        <w:tc>
          <w:tcPr>
            <w:tcW w:w="2693" w:type="dxa"/>
            <w:shd w:val="clear" w:color="auto" w:fill="auto"/>
            <w:noWrap/>
            <w:hideMark/>
          </w:tcPr>
          <w:p w:rsidR="004F6D79" w:rsidRPr="003616C3" w:rsidP="004F6D79" w14:paraId="206F11BF" w14:textId="4807BBB9">
            <w:pPr>
              <w:rPr>
                <w:color w:val="000000"/>
                <w:sz w:val="20"/>
              </w:rPr>
            </w:pPr>
            <w:r w:rsidRPr="003616C3">
              <w:rPr>
                <w:color w:val="000000"/>
                <w:sz w:val="20"/>
              </w:rPr>
              <w:t>This requirement has been completed.</w:t>
            </w:r>
          </w:p>
        </w:tc>
      </w:tr>
      <w:tr w14:paraId="64392A12" w14:textId="77777777" w:rsidTr="51165F78">
        <w:tblPrEx>
          <w:tblW w:w="12593" w:type="dxa"/>
          <w:tblLook w:val="04A0"/>
        </w:tblPrEx>
        <w:trPr>
          <w:trHeight w:val="1215"/>
        </w:trPr>
        <w:tc>
          <w:tcPr>
            <w:tcW w:w="0" w:type="auto"/>
            <w:shd w:val="clear" w:color="auto" w:fill="auto"/>
            <w:hideMark/>
          </w:tcPr>
          <w:p w:rsidR="004F6D79" w:rsidRPr="003616C3" w:rsidP="004F6D79" w14:paraId="41437147" w14:textId="77777777">
            <w:pPr>
              <w:rPr>
                <w:color w:val="000000"/>
                <w:sz w:val="20"/>
              </w:rPr>
            </w:pPr>
            <w:r w:rsidRPr="003616C3">
              <w:rPr>
                <w:color w:val="000000"/>
                <w:sz w:val="20"/>
              </w:rPr>
              <w:t>—(d)(1)(i) Requests for relevant qualification or training record from an entity other than current employer</w:t>
            </w:r>
          </w:p>
        </w:tc>
        <w:tc>
          <w:tcPr>
            <w:tcW w:w="0" w:type="auto"/>
            <w:shd w:val="clear" w:color="auto" w:fill="auto"/>
            <w:hideMark/>
          </w:tcPr>
          <w:p w:rsidR="004F6D79" w:rsidRPr="003616C3" w:rsidP="004F6D79" w14:paraId="535D7AF9" w14:textId="77777777">
            <w:pPr>
              <w:jc w:val="center"/>
              <w:rPr>
                <w:color w:val="000000"/>
                <w:sz w:val="20"/>
              </w:rPr>
            </w:pPr>
            <w:r w:rsidRPr="003616C3">
              <w:rPr>
                <w:color w:val="000000"/>
                <w:sz w:val="20"/>
              </w:rPr>
              <w:t>960.00</w:t>
            </w:r>
            <w:r w:rsidRPr="003616C3">
              <w:rPr>
                <w:color w:val="000000"/>
                <w:sz w:val="20"/>
              </w:rPr>
              <w:br/>
              <w:t>record requests</w:t>
            </w:r>
            <w:r w:rsidRPr="003616C3">
              <w:rPr>
                <w:color w:val="000000"/>
                <w:sz w:val="20"/>
              </w:rPr>
              <w:br/>
              <w:t>(5.00 minutes)</w:t>
            </w:r>
          </w:p>
        </w:tc>
        <w:tc>
          <w:tcPr>
            <w:tcW w:w="1453" w:type="dxa"/>
            <w:shd w:val="clear" w:color="auto" w:fill="auto"/>
            <w:hideMark/>
          </w:tcPr>
          <w:p w:rsidR="004F6D79" w:rsidRPr="003616C3" w:rsidP="004F6D79" w14:paraId="4443758D" w14:textId="77777777">
            <w:pPr>
              <w:jc w:val="center"/>
              <w:rPr>
                <w:color w:val="000000"/>
                <w:sz w:val="20"/>
              </w:rPr>
            </w:pPr>
            <w:r w:rsidRPr="003616C3">
              <w:rPr>
                <w:color w:val="000000"/>
                <w:sz w:val="20"/>
              </w:rPr>
              <w:t>250.00</w:t>
            </w:r>
            <w:r w:rsidRPr="003616C3">
              <w:rPr>
                <w:color w:val="000000"/>
                <w:sz w:val="20"/>
              </w:rPr>
              <w:br/>
              <w:t>record requests</w:t>
            </w:r>
            <w:r w:rsidRPr="003616C3">
              <w:rPr>
                <w:color w:val="000000"/>
                <w:sz w:val="20"/>
              </w:rPr>
              <w:br/>
              <w:t>(5.00 minutes)</w:t>
            </w:r>
          </w:p>
        </w:tc>
        <w:tc>
          <w:tcPr>
            <w:tcW w:w="1335" w:type="dxa"/>
            <w:shd w:val="clear" w:color="auto" w:fill="auto"/>
            <w:hideMark/>
          </w:tcPr>
          <w:p w:rsidR="004F6D79" w:rsidRPr="003616C3" w:rsidP="004F6D79" w14:paraId="6B018CEB" w14:textId="77777777">
            <w:pPr>
              <w:jc w:val="center"/>
              <w:rPr>
                <w:color w:val="000000"/>
                <w:sz w:val="20"/>
              </w:rPr>
            </w:pPr>
            <w:r w:rsidRPr="003616C3">
              <w:rPr>
                <w:color w:val="000000"/>
                <w:sz w:val="20"/>
              </w:rPr>
              <w:t>-710.00</w:t>
            </w:r>
            <w:r w:rsidRPr="003616C3">
              <w:rPr>
                <w:color w:val="000000"/>
                <w:sz w:val="20"/>
              </w:rPr>
              <w:br/>
              <w:t>record requests</w:t>
            </w:r>
          </w:p>
        </w:tc>
        <w:tc>
          <w:tcPr>
            <w:tcW w:w="1129" w:type="dxa"/>
            <w:shd w:val="clear" w:color="auto" w:fill="auto"/>
            <w:hideMark/>
          </w:tcPr>
          <w:p w:rsidR="004F6D79" w:rsidRPr="003616C3" w:rsidP="004F6D79" w14:paraId="35880663" w14:textId="77777777">
            <w:pPr>
              <w:jc w:val="center"/>
              <w:rPr>
                <w:color w:val="000000"/>
                <w:sz w:val="20"/>
              </w:rPr>
            </w:pPr>
            <w:r w:rsidRPr="003616C3">
              <w:rPr>
                <w:color w:val="000000"/>
                <w:sz w:val="20"/>
              </w:rPr>
              <w:t>80.00</w:t>
            </w:r>
            <w:r w:rsidRPr="003616C3">
              <w:rPr>
                <w:color w:val="000000"/>
                <w:sz w:val="20"/>
              </w:rPr>
              <w:br/>
              <w:t>hours</w:t>
            </w:r>
          </w:p>
        </w:tc>
        <w:tc>
          <w:tcPr>
            <w:tcW w:w="1129" w:type="dxa"/>
            <w:shd w:val="clear" w:color="auto" w:fill="auto"/>
            <w:hideMark/>
          </w:tcPr>
          <w:p w:rsidR="004F6D79" w:rsidRPr="003616C3" w:rsidP="004F6D79" w14:paraId="3E69D6E9" w14:textId="77777777">
            <w:pPr>
              <w:jc w:val="center"/>
              <w:rPr>
                <w:color w:val="000000"/>
                <w:sz w:val="20"/>
              </w:rPr>
            </w:pPr>
            <w:r w:rsidRPr="003616C3">
              <w:rPr>
                <w:color w:val="000000"/>
                <w:sz w:val="20"/>
              </w:rPr>
              <w:t>20.83</w:t>
            </w:r>
            <w:r w:rsidRPr="003616C3">
              <w:rPr>
                <w:color w:val="000000"/>
                <w:sz w:val="20"/>
              </w:rPr>
              <w:br/>
              <w:t>hours</w:t>
            </w:r>
          </w:p>
        </w:tc>
        <w:tc>
          <w:tcPr>
            <w:tcW w:w="1632" w:type="dxa"/>
            <w:shd w:val="clear" w:color="auto" w:fill="auto"/>
            <w:hideMark/>
          </w:tcPr>
          <w:p w:rsidR="004F6D79" w:rsidRPr="003616C3" w:rsidP="004F6D79" w14:paraId="7D668567" w14:textId="77777777">
            <w:pPr>
              <w:jc w:val="center"/>
              <w:rPr>
                <w:color w:val="000000"/>
                <w:sz w:val="20"/>
              </w:rPr>
            </w:pPr>
            <w:r w:rsidRPr="003616C3">
              <w:rPr>
                <w:color w:val="000000"/>
                <w:sz w:val="20"/>
              </w:rPr>
              <w:t>-59.17</w:t>
            </w:r>
            <w:r w:rsidRPr="003616C3">
              <w:rPr>
                <w:color w:val="000000"/>
                <w:sz w:val="20"/>
              </w:rPr>
              <w:br/>
              <w:t>hours</w:t>
            </w:r>
          </w:p>
        </w:tc>
        <w:tc>
          <w:tcPr>
            <w:tcW w:w="2693" w:type="dxa"/>
            <w:shd w:val="clear" w:color="auto" w:fill="auto"/>
            <w:hideMark/>
          </w:tcPr>
          <w:p w:rsidR="004F6D79" w:rsidRPr="003616C3" w:rsidP="004F6D79" w14:paraId="6118BBAC" w14:textId="6BB98198">
            <w:pPr>
              <w:rPr>
                <w:color w:val="000000"/>
                <w:sz w:val="20"/>
              </w:rPr>
            </w:pPr>
            <w:r w:rsidRPr="003616C3">
              <w:rPr>
                <w:color w:val="000000"/>
                <w:sz w:val="20"/>
              </w:rPr>
              <w:t>The decrease in burden hours is a result of the reduced number of record requests expected to be received over this 3-year collection period.</w:t>
            </w:r>
          </w:p>
        </w:tc>
      </w:tr>
      <w:tr w14:paraId="47CDB1E0" w14:textId="77777777" w:rsidTr="51165F78">
        <w:tblPrEx>
          <w:tblW w:w="12593" w:type="dxa"/>
          <w:tblLook w:val="04A0"/>
        </w:tblPrEx>
        <w:trPr>
          <w:trHeight w:val="521"/>
        </w:trPr>
        <w:tc>
          <w:tcPr>
            <w:tcW w:w="0" w:type="auto"/>
            <w:shd w:val="clear" w:color="auto" w:fill="auto"/>
            <w:hideMark/>
          </w:tcPr>
          <w:p w:rsidR="00067754" w:rsidP="004F6D79" w14:paraId="3D30EB9E" w14:textId="7CD4F30B">
            <w:pPr>
              <w:rPr>
                <w:color w:val="000000"/>
                <w:sz w:val="20"/>
              </w:rPr>
            </w:pPr>
            <w:r w:rsidRPr="003616C3">
              <w:rPr>
                <w:color w:val="000000"/>
                <w:sz w:val="20"/>
              </w:rPr>
              <w:t>243.203(a)-(e)</w:t>
            </w:r>
            <w:r>
              <w:rPr>
                <w:color w:val="000000"/>
                <w:sz w:val="20"/>
              </w:rPr>
              <w:t>—</w:t>
            </w:r>
          </w:p>
          <w:p w:rsidR="004F6D79" w:rsidRPr="003616C3" w:rsidP="004F6D79" w14:paraId="3BF5BFCD" w14:textId="5C530916">
            <w:pPr>
              <w:rPr>
                <w:color w:val="000000"/>
                <w:sz w:val="20"/>
              </w:rPr>
            </w:pPr>
            <w:r w:rsidRPr="003616C3">
              <w:rPr>
                <w:color w:val="000000"/>
                <w:sz w:val="20"/>
              </w:rPr>
              <w:t>Recordkeeping—Systems set up to meet FRA requirements "</w:t>
            </w:r>
            <w:r>
              <w:rPr>
                <w:color w:val="000000"/>
                <w:sz w:val="20"/>
              </w:rPr>
              <w:t>g</w:t>
            </w:r>
            <w:r w:rsidRPr="003616C3">
              <w:rPr>
                <w:color w:val="000000"/>
                <w:sz w:val="20"/>
              </w:rPr>
              <w:t xml:space="preserve">eneral requirements for qualification status records, accessibility.  </w:t>
            </w:r>
          </w:p>
        </w:tc>
        <w:tc>
          <w:tcPr>
            <w:tcW w:w="0" w:type="auto"/>
            <w:shd w:val="clear" w:color="auto" w:fill="auto"/>
            <w:hideMark/>
          </w:tcPr>
          <w:p w:rsidR="004F6D79" w:rsidRPr="003616C3" w:rsidP="004F6D79" w14:paraId="5DCBF336" w14:textId="77777777">
            <w:pPr>
              <w:jc w:val="center"/>
              <w:rPr>
                <w:color w:val="000000"/>
                <w:sz w:val="20"/>
              </w:rPr>
            </w:pPr>
            <w:r w:rsidRPr="003616C3">
              <w:rPr>
                <w:color w:val="000000"/>
                <w:sz w:val="20"/>
              </w:rPr>
              <w:t>1,046.00</w:t>
            </w:r>
            <w:r w:rsidRPr="003616C3">
              <w:rPr>
                <w:color w:val="000000"/>
                <w:sz w:val="20"/>
              </w:rPr>
              <w:br/>
              <w:t>recordkeeping systems</w:t>
            </w:r>
            <w:r w:rsidRPr="003616C3">
              <w:rPr>
                <w:color w:val="000000"/>
                <w:sz w:val="20"/>
              </w:rPr>
              <w:br/>
              <w:t>(30.00 minutes)</w:t>
            </w:r>
          </w:p>
        </w:tc>
        <w:tc>
          <w:tcPr>
            <w:tcW w:w="1453" w:type="dxa"/>
            <w:shd w:val="clear" w:color="auto" w:fill="auto"/>
            <w:hideMark/>
          </w:tcPr>
          <w:p w:rsidR="004F6D79" w:rsidRPr="003616C3" w:rsidP="004F6D79" w14:paraId="743E535A" w14:textId="77777777">
            <w:pPr>
              <w:jc w:val="center"/>
              <w:rPr>
                <w:color w:val="000000"/>
                <w:sz w:val="20"/>
              </w:rPr>
            </w:pPr>
            <w:r w:rsidRPr="003616C3">
              <w:rPr>
                <w:color w:val="000000"/>
                <w:sz w:val="20"/>
              </w:rPr>
              <w:t>10.00</w:t>
            </w:r>
            <w:r w:rsidRPr="003616C3">
              <w:rPr>
                <w:color w:val="000000"/>
                <w:sz w:val="20"/>
              </w:rPr>
              <w:br/>
              <w:t>recordkeeping systems</w:t>
            </w:r>
            <w:r w:rsidRPr="003616C3">
              <w:rPr>
                <w:color w:val="000000"/>
                <w:sz w:val="20"/>
              </w:rPr>
              <w:br/>
              <w:t>(30.00 minutes)</w:t>
            </w:r>
          </w:p>
        </w:tc>
        <w:tc>
          <w:tcPr>
            <w:tcW w:w="1335" w:type="dxa"/>
            <w:shd w:val="clear" w:color="auto" w:fill="auto"/>
            <w:hideMark/>
          </w:tcPr>
          <w:p w:rsidR="004F6D79" w:rsidRPr="003616C3" w:rsidP="004F6D79" w14:paraId="1610A3C0" w14:textId="77777777">
            <w:pPr>
              <w:jc w:val="center"/>
              <w:rPr>
                <w:color w:val="000000"/>
                <w:sz w:val="20"/>
              </w:rPr>
            </w:pPr>
            <w:r w:rsidRPr="003616C3">
              <w:rPr>
                <w:color w:val="000000"/>
                <w:sz w:val="20"/>
              </w:rPr>
              <w:t>-1,036.00</w:t>
            </w:r>
            <w:r w:rsidRPr="003616C3">
              <w:rPr>
                <w:color w:val="000000"/>
                <w:sz w:val="20"/>
              </w:rPr>
              <w:br/>
              <w:t>recordkeeping systems</w:t>
            </w:r>
          </w:p>
        </w:tc>
        <w:tc>
          <w:tcPr>
            <w:tcW w:w="1129" w:type="dxa"/>
            <w:shd w:val="clear" w:color="auto" w:fill="auto"/>
            <w:hideMark/>
          </w:tcPr>
          <w:p w:rsidR="004F6D79" w:rsidRPr="003616C3" w:rsidP="004F6D79" w14:paraId="1766C090" w14:textId="77777777">
            <w:pPr>
              <w:jc w:val="center"/>
              <w:rPr>
                <w:color w:val="000000"/>
                <w:sz w:val="20"/>
              </w:rPr>
            </w:pPr>
            <w:r w:rsidRPr="003616C3">
              <w:rPr>
                <w:color w:val="000000"/>
                <w:sz w:val="20"/>
              </w:rPr>
              <w:t>523.00</w:t>
            </w:r>
            <w:r w:rsidRPr="003616C3">
              <w:rPr>
                <w:color w:val="000000"/>
                <w:sz w:val="20"/>
              </w:rPr>
              <w:br/>
              <w:t>hours</w:t>
            </w:r>
          </w:p>
        </w:tc>
        <w:tc>
          <w:tcPr>
            <w:tcW w:w="1129" w:type="dxa"/>
            <w:shd w:val="clear" w:color="auto" w:fill="auto"/>
            <w:hideMark/>
          </w:tcPr>
          <w:p w:rsidR="004F6D79" w:rsidRPr="003616C3" w:rsidP="004F6D79" w14:paraId="5BF6168C" w14:textId="77777777">
            <w:pPr>
              <w:jc w:val="center"/>
              <w:rPr>
                <w:color w:val="000000"/>
                <w:sz w:val="20"/>
              </w:rPr>
            </w:pPr>
            <w:r w:rsidRPr="003616C3">
              <w:rPr>
                <w:color w:val="000000"/>
                <w:sz w:val="20"/>
              </w:rPr>
              <w:t>5.00</w:t>
            </w:r>
            <w:r w:rsidRPr="003616C3">
              <w:rPr>
                <w:color w:val="000000"/>
                <w:sz w:val="20"/>
              </w:rPr>
              <w:br/>
              <w:t>hours</w:t>
            </w:r>
          </w:p>
        </w:tc>
        <w:tc>
          <w:tcPr>
            <w:tcW w:w="1632" w:type="dxa"/>
            <w:shd w:val="clear" w:color="auto" w:fill="auto"/>
            <w:hideMark/>
          </w:tcPr>
          <w:p w:rsidR="004F6D79" w:rsidRPr="003616C3" w:rsidP="004F6D79" w14:paraId="0ACBE895" w14:textId="77777777">
            <w:pPr>
              <w:jc w:val="center"/>
              <w:rPr>
                <w:color w:val="000000"/>
                <w:sz w:val="20"/>
              </w:rPr>
            </w:pPr>
            <w:r w:rsidRPr="003616C3">
              <w:rPr>
                <w:color w:val="000000"/>
                <w:sz w:val="20"/>
              </w:rPr>
              <w:t>-518.00</w:t>
            </w:r>
            <w:r w:rsidRPr="003616C3">
              <w:rPr>
                <w:color w:val="000000"/>
                <w:sz w:val="20"/>
              </w:rPr>
              <w:br/>
              <w:t>hours</w:t>
            </w:r>
          </w:p>
        </w:tc>
        <w:tc>
          <w:tcPr>
            <w:tcW w:w="2693" w:type="dxa"/>
            <w:shd w:val="clear" w:color="auto" w:fill="auto"/>
            <w:hideMark/>
          </w:tcPr>
          <w:p w:rsidR="004F6D79" w:rsidRPr="003616C3" w:rsidP="004F6D79" w14:paraId="4BA648F0" w14:textId="46AD98CF">
            <w:pPr>
              <w:rPr>
                <w:color w:val="000000"/>
                <w:sz w:val="20"/>
              </w:rPr>
            </w:pPr>
            <w:r w:rsidRPr="003616C3">
              <w:rPr>
                <w:color w:val="000000"/>
                <w:sz w:val="20"/>
              </w:rPr>
              <w:t>The decrease in burden hours is the result of the reduced number of recordkeeping systems that require set up.  Most railroads already have the required recordkeeping system in place.</w:t>
            </w:r>
          </w:p>
        </w:tc>
      </w:tr>
      <w:tr w14:paraId="2D3EC652" w14:textId="77777777" w:rsidTr="51165F78">
        <w:tblPrEx>
          <w:tblW w:w="12593" w:type="dxa"/>
          <w:tblLook w:val="04A0"/>
        </w:tblPrEx>
        <w:trPr>
          <w:trHeight w:val="765"/>
        </w:trPr>
        <w:tc>
          <w:tcPr>
            <w:tcW w:w="0" w:type="auto"/>
            <w:shd w:val="clear" w:color="auto" w:fill="auto"/>
            <w:hideMark/>
          </w:tcPr>
          <w:p w:rsidR="004F6D79" w:rsidRPr="003616C3" w:rsidP="004F6D79" w14:paraId="1958AC4F" w14:textId="4537B5F3">
            <w:pPr>
              <w:rPr>
                <w:color w:val="000000"/>
                <w:sz w:val="20"/>
              </w:rPr>
            </w:pPr>
          </w:p>
        </w:tc>
        <w:tc>
          <w:tcPr>
            <w:tcW w:w="0" w:type="auto"/>
            <w:shd w:val="clear" w:color="auto" w:fill="auto"/>
            <w:hideMark/>
          </w:tcPr>
          <w:p w:rsidR="004F6D79" w:rsidRPr="003616C3" w:rsidP="004F6D79" w14:paraId="79D6FF94" w14:textId="29F5D720">
            <w:pPr>
              <w:jc w:val="center"/>
              <w:rPr>
                <w:color w:val="000000"/>
                <w:sz w:val="20"/>
              </w:rPr>
            </w:pPr>
          </w:p>
        </w:tc>
        <w:tc>
          <w:tcPr>
            <w:tcW w:w="1453" w:type="dxa"/>
            <w:shd w:val="clear" w:color="auto" w:fill="auto"/>
            <w:hideMark/>
          </w:tcPr>
          <w:p w:rsidR="004F6D79" w:rsidRPr="003616C3" w:rsidP="004F6D79" w14:paraId="4817C966" w14:textId="7C68D82C">
            <w:pPr>
              <w:jc w:val="center"/>
              <w:rPr>
                <w:color w:val="000000"/>
                <w:sz w:val="20"/>
              </w:rPr>
            </w:pPr>
          </w:p>
        </w:tc>
        <w:tc>
          <w:tcPr>
            <w:tcW w:w="1335" w:type="dxa"/>
            <w:shd w:val="clear" w:color="auto" w:fill="auto"/>
            <w:hideMark/>
          </w:tcPr>
          <w:p w:rsidR="004F6D79" w:rsidRPr="003616C3" w:rsidP="004F6D79" w14:paraId="539638FA" w14:textId="58E09868">
            <w:pPr>
              <w:jc w:val="center"/>
              <w:rPr>
                <w:color w:val="000000"/>
                <w:sz w:val="20"/>
              </w:rPr>
            </w:pPr>
          </w:p>
        </w:tc>
        <w:tc>
          <w:tcPr>
            <w:tcW w:w="1129" w:type="dxa"/>
            <w:shd w:val="clear" w:color="auto" w:fill="auto"/>
            <w:hideMark/>
          </w:tcPr>
          <w:p w:rsidR="004F6D79" w:rsidRPr="003616C3" w:rsidP="004F6D79" w14:paraId="4514B061" w14:textId="2CE3ACA4">
            <w:pPr>
              <w:jc w:val="center"/>
              <w:rPr>
                <w:color w:val="000000"/>
                <w:sz w:val="20"/>
              </w:rPr>
            </w:pPr>
          </w:p>
        </w:tc>
        <w:tc>
          <w:tcPr>
            <w:tcW w:w="1129" w:type="dxa"/>
            <w:shd w:val="clear" w:color="auto" w:fill="auto"/>
            <w:hideMark/>
          </w:tcPr>
          <w:p w:rsidR="004F6D79" w:rsidRPr="003616C3" w:rsidP="004F6D79" w14:paraId="45BF3FBF" w14:textId="393B9542">
            <w:pPr>
              <w:jc w:val="center"/>
              <w:rPr>
                <w:color w:val="000000"/>
                <w:sz w:val="20"/>
              </w:rPr>
            </w:pPr>
          </w:p>
        </w:tc>
        <w:tc>
          <w:tcPr>
            <w:tcW w:w="1632" w:type="dxa"/>
            <w:shd w:val="clear" w:color="auto" w:fill="auto"/>
            <w:hideMark/>
          </w:tcPr>
          <w:p w:rsidR="004F6D79" w:rsidRPr="003616C3" w:rsidP="004F6D79" w14:paraId="54FD594D" w14:textId="59F88A1C">
            <w:pPr>
              <w:jc w:val="center"/>
              <w:rPr>
                <w:color w:val="000000"/>
                <w:sz w:val="20"/>
              </w:rPr>
            </w:pPr>
          </w:p>
        </w:tc>
        <w:tc>
          <w:tcPr>
            <w:tcW w:w="2693" w:type="dxa"/>
            <w:shd w:val="clear" w:color="auto" w:fill="auto"/>
            <w:noWrap/>
            <w:hideMark/>
          </w:tcPr>
          <w:p w:rsidR="004F6D79" w:rsidRPr="003616C3" w:rsidP="004F6D79" w14:paraId="1657D3CA" w14:textId="19442A88">
            <w:pPr>
              <w:rPr>
                <w:color w:val="000000"/>
                <w:sz w:val="20"/>
              </w:rPr>
            </w:pPr>
          </w:p>
        </w:tc>
      </w:tr>
      <w:tr w14:paraId="1C6C9B6A" w14:textId="77777777" w:rsidTr="51165F78">
        <w:tblPrEx>
          <w:tblW w:w="12593" w:type="dxa"/>
          <w:tblLook w:val="04A0"/>
        </w:tblPrEx>
        <w:trPr>
          <w:trHeight w:val="765"/>
        </w:trPr>
        <w:tc>
          <w:tcPr>
            <w:tcW w:w="0" w:type="auto"/>
            <w:shd w:val="clear" w:color="auto" w:fill="auto"/>
            <w:hideMark/>
          </w:tcPr>
          <w:p w:rsidR="004F6D79" w:rsidRPr="003616C3" w:rsidP="004F6D79" w14:paraId="2A5B20D4" w14:textId="77777777">
            <w:pPr>
              <w:rPr>
                <w:color w:val="000000"/>
                <w:sz w:val="20"/>
              </w:rPr>
            </w:pPr>
            <w:r w:rsidRPr="003616C3">
              <w:rPr>
                <w:color w:val="000000"/>
                <w:sz w:val="20"/>
              </w:rPr>
              <w:t xml:space="preserve">—(b) Railroad copy of written annual review at </w:t>
            </w:r>
            <w:r w:rsidRPr="003616C3">
              <w:rPr>
                <w:color w:val="000000"/>
                <w:sz w:val="20"/>
              </w:rPr>
              <w:t>system headquarters</w:t>
            </w:r>
          </w:p>
        </w:tc>
        <w:tc>
          <w:tcPr>
            <w:tcW w:w="0" w:type="auto"/>
            <w:shd w:val="clear" w:color="auto" w:fill="auto"/>
            <w:hideMark/>
          </w:tcPr>
          <w:p w:rsidR="004F6D79" w:rsidRPr="003616C3" w:rsidP="004F6D79" w14:paraId="050720AA" w14:textId="77777777">
            <w:pPr>
              <w:jc w:val="center"/>
              <w:rPr>
                <w:color w:val="000000"/>
                <w:sz w:val="20"/>
              </w:rPr>
            </w:pPr>
            <w:r w:rsidRPr="003616C3">
              <w:rPr>
                <w:color w:val="000000"/>
                <w:sz w:val="20"/>
              </w:rPr>
              <w:t>22.00</w:t>
            </w:r>
            <w:r w:rsidRPr="003616C3">
              <w:rPr>
                <w:color w:val="000000"/>
                <w:sz w:val="20"/>
              </w:rPr>
              <w:br/>
              <w:t>review copies</w:t>
            </w:r>
            <w:r w:rsidRPr="003616C3">
              <w:rPr>
                <w:color w:val="000000"/>
                <w:sz w:val="20"/>
              </w:rPr>
              <w:br/>
              <w:t>(5.00 minutes)</w:t>
            </w:r>
          </w:p>
        </w:tc>
        <w:tc>
          <w:tcPr>
            <w:tcW w:w="1453" w:type="dxa"/>
            <w:shd w:val="clear" w:color="auto" w:fill="auto"/>
            <w:hideMark/>
          </w:tcPr>
          <w:p w:rsidR="004F6D79" w:rsidRPr="003616C3" w:rsidP="004F6D79" w14:paraId="7D7CBD58" w14:textId="77777777">
            <w:pPr>
              <w:jc w:val="center"/>
              <w:rPr>
                <w:color w:val="000000"/>
                <w:sz w:val="20"/>
              </w:rPr>
            </w:pPr>
            <w:r w:rsidRPr="003616C3">
              <w:rPr>
                <w:color w:val="000000"/>
                <w:sz w:val="20"/>
              </w:rPr>
              <w:t>22.00</w:t>
            </w:r>
            <w:r w:rsidRPr="003616C3">
              <w:rPr>
                <w:color w:val="000000"/>
                <w:sz w:val="20"/>
              </w:rPr>
              <w:br/>
              <w:t>review copies</w:t>
            </w:r>
            <w:r w:rsidRPr="003616C3">
              <w:rPr>
                <w:color w:val="000000"/>
                <w:sz w:val="20"/>
              </w:rPr>
              <w:br/>
              <w:t>(5.00 minutes)</w:t>
            </w:r>
          </w:p>
        </w:tc>
        <w:tc>
          <w:tcPr>
            <w:tcW w:w="1335" w:type="dxa"/>
            <w:shd w:val="clear" w:color="auto" w:fill="auto"/>
            <w:hideMark/>
          </w:tcPr>
          <w:p w:rsidR="004F6D79" w:rsidRPr="003616C3" w:rsidP="004F6D79" w14:paraId="3578E3E3" w14:textId="77777777">
            <w:pPr>
              <w:jc w:val="center"/>
              <w:rPr>
                <w:color w:val="000000"/>
                <w:sz w:val="20"/>
              </w:rPr>
            </w:pPr>
            <w:r w:rsidRPr="003616C3">
              <w:rPr>
                <w:color w:val="000000"/>
                <w:sz w:val="20"/>
              </w:rPr>
              <w:t>0.00</w:t>
            </w:r>
            <w:r w:rsidRPr="003616C3">
              <w:rPr>
                <w:color w:val="000000"/>
                <w:sz w:val="20"/>
              </w:rPr>
              <w:br/>
              <w:t>review copies</w:t>
            </w:r>
          </w:p>
        </w:tc>
        <w:tc>
          <w:tcPr>
            <w:tcW w:w="1129" w:type="dxa"/>
            <w:shd w:val="clear" w:color="auto" w:fill="auto"/>
            <w:hideMark/>
          </w:tcPr>
          <w:p w:rsidR="004F6D79" w:rsidRPr="003616C3" w:rsidP="004F6D79" w14:paraId="79CB4C4F" w14:textId="77777777">
            <w:pPr>
              <w:jc w:val="center"/>
              <w:rPr>
                <w:color w:val="000000"/>
                <w:sz w:val="20"/>
              </w:rPr>
            </w:pPr>
            <w:r w:rsidRPr="003616C3">
              <w:rPr>
                <w:color w:val="000000"/>
                <w:sz w:val="20"/>
              </w:rPr>
              <w:t>1.80</w:t>
            </w:r>
            <w:r w:rsidRPr="003616C3">
              <w:rPr>
                <w:color w:val="000000"/>
                <w:sz w:val="20"/>
              </w:rPr>
              <w:br/>
              <w:t>hours</w:t>
            </w:r>
          </w:p>
        </w:tc>
        <w:tc>
          <w:tcPr>
            <w:tcW w:w="1129" w:type="dxa"/>
            <w:shd w:val="clear" w:color="auto" w:fill="auto"/>
            <w:hideMark/>
          </w:tcPr>
          <w:p w:rsidR="004F6D79" w:rsidRPr="003616C3" w:rsidP="004F6D79" w14:paraId="073B7288" w14:textId="77777777">
            <w:pPr>
              <w:jc w:val="center"/>
              <w:rPr>
                <w:color w:val="000000"/>
                <w:sz w:val="20"/>
              </w:rPr>
            </w:pPr>
            <w:r w:rsidRPr="003616C3">
              <w:rPr>
                <w:color w:val="000000"/>
                <w:sz w:val="20"/>
              </w:rPr>
              <w:t>1.83</w:t>
            </w:r>
            <w:r w:rsidRPr="003616C3">
              <w:rPr>
                <w:color w:val="000000"/>
                <w:sz w:val="20"/>
              </w:rPr>
              <w:br/>
              <w:t>hours</w:t>
            </w:r>
          </w:p>
        </w:tc>
        <w:tc>
          <w:tcPr>
            <w:tcW w:w="1632" w:type="dxa"/>
            <w:shd w:val="clear" w:color="auto" w:fill="auto"/>
            <w:hideMark/>
          </w:tcPr>
          <w:p w:rsidR="004F6D79" w:rsidRPr="003616C3" w:rsidP="004F6D79" w14:paraId="0EA57A64" w14:textId="77777777">
            <w:pPr>
              <w:jc w:val="center"/>
              <w:rPr>
                <w:color w:val="000000"/>
                <w:sz w:val="20"/>
              </w:rPr>
            </w:pPr>
            <w:r w:rsidRPr="003616C3">
              <w:rPr>
                <w:color w:val="000000"/>
                <w:sz w:val="20"/>
              </w:rPr>
              <w:t>0.03</w:t>
            </w:r>
            <w:r w:rsidRPr="003616C3">
              <w:rPr>
                <w:color w:val="000000"/>
                <w:sz w:val="20"/>
              </w:rPr>
              <w:br/>
              <w:t>hours</w:t>
            </w:r>
          </w:p>
        </w:tc>
        <w:tc>
          <w:tcPr>
            <w:tcW w:w="2693" w:type="dxa"/>
            <w:shd w:val="clear" w:color="auto" w:fill="auto"/>
            <w:noWrap/>
            <w:hideMark/>
          </w:tcPr>
          <w:p w:rsidR="004F6D79" w:rsidRPr="003616C3" w:rsidP="004F6D79" w14:paraId="7D54FD88" w14:textId="0A80449F">
            <w:pPr>
              <w:rPr>
                <w:color w:val="000000"/>
                <w:sz w:val="20"/>
              </w:rPr>
            </w:pPr>
            <w:r w:rsidRPr="003616C3">
              <w:rPr>
                <w:color w:val="000000"/>
                <w:sz w:val="20"/>
              </w:rPr>
              <w:t>Adjustment due to rounding.</w:t>
            </w:r>
          </w:p>
        </w:tc>
      </w:tr>
      <w:tr w14:paraId="1AF9E661" w14:textId="77777777" w:rsidTr="51165F78">
        <w:tblPrEx>
          <w:tblW w:w="12593" w:type="dxa"/>
          <w:tblLook w:val="04A0"/>
        </w:tblPrEx>
        <w:trPr>
          <w:trHeight w:val="510"/>
        </w:trPr>
        <w:tc>
          <w:tcPr>
            <w:tcW w:w="0" w:type="auto"/>
            <w:shd w:val="clear" w:color="auto" w:fill="auto"/>
            <w:hideMark/>
          </w:tcPr>
          <w:p w:rsidR="004F6D79" w:rsidRPr="003616C3" w:rsidP="004F6D79" w14:paraId="50EC79EC" w14:textId="77777777">
            <w:pPr>
              <w:rPr>
                <w:color w:val="000000"/>
                <w:sz w:val="20"/>
              </w:rPr>
            </w:pPr>
            <w:r w:rsidRPr="003616C3">
              <w:rPr>
                <w:color w:val="000000"/>
                <w:sz w:val="20"/>
              </w:rPr>
              <w:t>Total</w:t>
            </w:r>
          </w:p>
        </w:tc>
        <w:tc>
          <w:tcPr>
            <w:tcW w:w="0" w:type="auto"/>
            <w:shd w:val="clear" w:color="auto" w:fill="auto"/>
            <w:hideMark/>
          </w:tcPr>
          <w:p w:rsidR="004F6D79" w:rsidRPr="003616C3" w:rsidP="004F6D79" w14:paraId="1B0E38F0" w14:textId="77777777">
            <w:pPr>
              <w:jc w:val="center"/>
              <w:rPr>
                <w:color w:val="000000"/>
                <w:sz w:val="20"/>
              </w:rPr>
            </w:pPr>
            <w:r w:rsidRPr="003616C3">
              <w:rPr>
                <w:color w:val="000000"/>
                <w:sz w:val="20"/>
              </w:rPr>
              <w:t>165,054.00</w:t>
            </w:r>
            <w:r w:rsidRPr="003616C3">
              <w:rPr>
                <w:color w:val="000000"/>
                <w:sz w:val="20"/>
              </w:rPr>
              <w:br/>
              <w:t>responses</w:t>
            </w:r>
          </w:p>
        </w:tc>
        <w:tc>
          <w:tcPr>
            <w:tcW w:w="1453" w:type="dxa"/>
            <w:shd w:val="clear" w:color="auto" w:fill="auto"/>
            <w:hideMark/>
          </w:tcPr>
          <w:p w:rsidR="004F6D79" w:rsidRPr="003616C3" w:rsidP="004F6D79" w14:paraId="0BAB1FBD" w14:textId="6C29EA0F">
            <w:pPr>
              <w:jc w:val="center"/>
              <w:rPr>
                <w:color w:val="000000"/>
                <w:sz w:val="20"/>
              </w:rPr>
            </w:pPr>
            <w:r w:rsidRPr="003616C3">
              <w:rPr>
                <w:color w:val="000000"/>
                <w:sz w:val="20"/>
              </w:rPr>
              <w:t>16</w:t>
            </w:r>
            <w:r w:rsidR="00A72D4B">
              <w:rPr>
                <w:color w:val="000000"/>
                <w:sz w:val="20"/>
              </w:rPr>
              <w:t>3</w:t>
            </w:r>
            <w:r w:rsidR="00F16D79">
              <w:rPr>
                <w:color w:val="000000"/>
                <w:sz w:val="20"/>
              </w:rPr>
              <w:t>,875</w:t>
            </w:r>
            <w:r w:rsidRPr="003616C3">
              <w:rPr>
                <w:color w:val="000000"/>
                <w:sz w:val="20"/>
              </w:rPr>
              <w:t>.00</w:t>
            </w:r>
            <w:r w:rsidRPr="003616C3">
              <w:rPr>
                <w:color w:val="000000"/>
                <w:sz w:val="20"/>
              </w:rPr>
              <w:br/>
              <w:t>responses</w:t>
            </w:r>
          </w:p>
        </w:tc>
        <w:tc>
          <w:tcPr>
            <w:tcW w:w="1335" w:type="dxa"/>
            <w:shd w:val="clear" w:color="auto" w:fill="auto"/>
            <w:hideMark/>
          </w:tcPr>
          <w:p w:rsidR="004F6D79" w:rsidRPr="003616C3" w:rsidP="004F6D79" w14:paraId="3EED5340" w14:textId="472EB018">
            <w:pPr>
              <w:jc w:val="center"/>
              <w:rPr>
                <w:color w:val="000000"/>
                <w:sz w:val="20"/>
              </w:rPr>
            </w:pPr>
            <w:r w:rsidRPr="003616C3">
              <w:rPr>
                <w:color w:val="000000"/>
                <w:sz w:val="20"/>
              </w:rPr>
              <w:t>-</w:t>
            </w:r>
            <w:r>
              <w:rPr>
                <w:color w:val="000000"/>
                <w:sz w:val="20"/>
              </w:rPr>
              <w:t>7</w:t>
            </w:r>
            <w:r w:rsidRPr="003616C3">
              <w:rPr>
                <w:color w:val="000000"/>
                <w:sz w:val="20"/>
              </w:rPr>
              <w:t>79.00</w:t>
            </w:r>
            <w:r w:rsidRPr="003616C3">
              <w:rPr>
                <w:color w:val="000000"/>
                <w:sz w:val="20"/>
              </w:rPr>
              <w:br/>
              <w:t>responses</w:t>
            </w:r>
          </w:p>
        </w:tc>
        <w:tc>
          <w:tcPr>
            <w:tcW w:w="1129" w:type="dxa"/>
            <w:shd w:val="clear" w:color="auto" w:fill="auto"/>
            <w:hideMark/>
          </w:tcPr>
          <w:p w:rsidR="004F6D79" w:rsidRPr="003616C3" w:rsidP="004F6D79" w14:paraId="319FA3EE" w14:textId="77777777">
            <w:pPr>
              <w:jc w:val="center"/>
              <w:rPr>
                <w:color w:val="000000"/>
                <w:sz w:val="20"/>
              </w:rPr>
            </w:pPr>
            <w:r w:rsidRPr="003616C3">
              <w:rPr>
                <w:color w:val="000000"/>
                <w:sz w:val="20"/>
              </w:rPr>
              <w:t>91,069</w:t>
            </w:r>
            <w:r w:rsidRPr="003616C3">
              <w:rPr>
                <w:color w:val="000000"/>
                <w:sz w:val="20"/>
              </w:rPr>
              <w:br/>
              <w:t>hours</w:t>
            </w:r>
          </w:p>
        </w:tc>
        <w:tc>
          <w:tcPr>
            <w:tcW w:w="1129" w:type="dxa"/>
            <w:shd w:val="clear" w:color="auto" w:fill="auto"/>
            <w:hideMark/>
          </w:tcPr>
          <w:p w:rsidR="004F6D79" w:rsidRPr="003616C3" w:rsidP="004F6D79" w14:paraId="5460A798" w14:textId="3420F482">
            <w:pPr>
              <w:jc w:val="center"/>
              <w:rPr>
                <w:color w:val="000000"/>
                <w:sz w:val="20"/>
              </w:rPr>
            </w:pPr>
            <w:r>
              <w:rPr>
                <w:color w:val="000000"/>
                <w:sz w:val="20"/>
              </w:rPr>
              <w:t>16,549</w:t>
            </w:r>
            <w:r w:rsidRPr="003616C3">
              <w:rPr>
                <w:color w:val="000000"/>
                <w:sz w:val="20"/>
              </w:rPr>
              <w:br/>
              <w:t>hours</w:t>
            </w:r>
          </w:p>
        </w:tc>
        <w:tc>
          <w:tcPr>
            <w:tcW w:w="1632" w:type="dxa"/>
            <w:shd w:val="clear" w:color="auto" w:fill="auto"/>
            <w:hideMark/>
          </w:tcPr>
          <w:p w:rsidR="004F6D79" w:rsidRPr="003616C3" w:rsidP="004F6D79" w14:paraId="1B0A4CA9" w14:textId="671D2981">
            <w:pPr>
              <w:jc w:val="center"/>
              <w:rPr>
                <w:color w:val="000000"/>
                <w:sz w:val="20"/>
              </w:rPr>
            </w:pPr>
            <w:r w:rsidRPr="003616C3">
              <w:rPr>
                <w:color w:val="000000"/>
                <w:sz w:val="20"/>
              </w:rPr>
              <w:t>-</w:t>
            </w:r>
            <w:r w:rsidR="00D07177">
              <w:rPr>
                <w:color w:val="000000"/>
                <w:sz w:val="20"/>
              </w:rPr>
              <w:t>7</w:t>
            </w:r>
            <w:r w:rsidRPr="003616C3">
              <w:rPr>
                <w:color w:val="000000"/>
                <w:sz w:val="20"/>
              </w:rPr>
              <w:t>4,5</w:t>
            </w:r>
            <w:r w:rsidR="009234E6">
              <w:rPr>
                <w:color w:val="000000"/>
                <w:sz w:val="20"/>
              </w:rPr>
              <w:t>20</w:t>
            </w:r>
            <w:r w:rsidRPr="003616C3">
              <w:rPr>
                <w:color w:val="000000"/>
                <w:sz w:val="20"/>
              </w:rPr>
              <w:br/>
              <w:t>hours</w:t>
            </w:r>
          </w:p>
        </w:tc>
        <w:tc>
          <w:tcPr>
            <w:tcW w:w="2693" w:type="dxa"/>
            <w:shd w:val="clear" w:color="auto" w:fill="auto"/>
            <w:noWrap/>
            <w:hideMark/>
          </w:tcPr>
          <w:p w:rsidR="004F6D79" w:rsidRPr="003616C3" w:rsidP="004F6D79" w14:paraId="752BAC15" w14:textId="75D54247">
            <w:pPr>
              <w:rPr>
                <w:color w:val="000000"/>
                <w:sz w:val="20"/>
              </w:rPr>
            </w:pPr>
          </w:p>
        </w:tc>
      </w:tr>
    </w:tbl>
    <w:p w:rsidR="00A618F3" w:rsidRPr="00CA1CA0" w:rsidP="00A618F3" w14:paraId="0E65102A" w14:textId="62DF840D">
      <w:pPr>
        <w:ind w:firstLine="720"/>
        <w:rPr>
          <w:b/>
          <w:u w:val="single"/>
        </w:rPr>
      </w:pPr>
    </w:p>
    <w:p w:rsidR="0012080D" w:rsidRPr="00CA1CA0" w14:paraId="462AABF1" w14:textId="77777777">
      <w:pPr>
        <w:widowControl w:val="0"/>
        <w:ind w:left="720" w:hanging="720"/>
      </w:pPr>
      <w:r w:rsidRPr="00CA1CA0">
        <w:rPr>
          <w:b/>
        </w:rPr>
        <w:t>16.</w:t>
      </w:r>
      <w:r w:rsidRPr="00CA1CA0">
        <w:rPr>
          <w:b/>
        </w:rPr>
        <w:tab/>
      </w:r>
      <w:r w:rsidRPr="00CA1CA0">
        <w:rPr>
          <w:b/>
          <w:u w:val="single"/>
        </w:rPr>
        <w:t>Publication of results of data collection.</w:t>
      </w:r>
    </w:p>
    <w:p w:rsidR="0012080D" w:rsidRPr="00CA1CA0" w14:paraId="6E131809" w14:textId="77777777">
      <w:pPr>
        <w:widowControl w:val="0"/>
        <w:rPr>
          <w:b/>
        </w:rPr>
      </w:pPr>
    </w:p>
    <w:p w:rsidR="00502163" w:rsidRPr="00CA1CA0" w14:paraId="6D8E0927" w14:textId="442E6DB5">
      <w:pPr>
        <w:widowControl w:val="0"/>
        <w:ind w:left="720"/>
        <w:rPr>
          <w:sz w:val="20"/>
        </w:rPr>
      </w:pPr>
      <w:r w:rsidRPr="00CA1CA0">
        <w:t>FRA has no plans to publish this information</w:t>
      </w:r>
      <w:r w:rsidRPr="00CA1CA0">
        <w:rPr>
          <w:sz w:val="20"/>
        </w:rPr>
        <w:t>.</w:t>
      </w:r>
    </w:p>
    <w:p w:rsidR="00A618F3" w:rsidRPr="00CA1CA0" w14:paraId="44337ED0" w14:textId="77777777">
      <w:pPr>
        <w:widowControl w:val="0"/>
        <w:ind w:left="720"/>
        <w:rPr>
          <w:b/>
        </w:rPr>
      </w:pPr>
    </w:p>
    <w:p w:rsidR="0012080D" w:rsidRPr="00CA1CA0" w14:paraId="5305B017" w14:textId="77777777">
      <w:pPr>
        <w:widowControl w:val="0"/>
        <w:ind w:left="720" w:hanging="720"/>
        <w:rPr>
          <w:b/>
        </w:rPr>
      </w:pPr>
      <w:r w:rsidRPr="00CA1CA0">
        <w:rPr>
          <w:b/>
        </w:rPr>
        <w:t>17.</w:t>
      </w:r>
      <w:r w:rsidRPr="00CA1CA0">
        <w:rPr>
          <w:b/>
        </w:rPr>
        <w:tab/>
      </w:r>
      <w:r w:rsidRPr="00CA1CA0">
        <w:rPr>
          <w:b/>
          <w:u w:val="single"/>
        </w:rPr>
        <w:t>Approval for not displaying the expiration date for OMB approval</w:t>
      </w:r>
      <w:r w:rsidRPr="00CA1CA0">
        <w:rPr>
          <w:b/>
        </w:rPr>
        <w:t>.</w:t>
      </w:r>
    </w:p>
    <w:p w:rsidR="0012080D" w:rsidRPr="00CA1CA0" w14:paraId="1C413468" w14:textId="77777777">
      <w:pPr>
        <w:widowControl w:val="0"/>
        <w:rPr>
          <w:b/>
        </w:rPr>
      </w:pPr>
    </w:p>
    <w:p w:rsidR="00A618F3" w:rsidRPr="00CA1CA0" w:rsidP="00A618F3" w14:paraId="1457AB16" w14:textId="7E933B2C">
      <w:pPr>
        <w:ind w:left="720"/>
      </w:pPr>
      <w:r w:rsidRPr="00CA1CA0">
        <w:t xml:space="preserve">FRA </w:t>
      </w:r>
      <w:r w:rsidR="004E59FC">
        <w:t xml:space="preserve">intends </w:t>
      </w:r>
      <w:r w:rsidR="000D0CCC">
        <w:t xml:space="preserve">to </w:t>
      </w:r>
      <w:r w:rsidRPr="00CA1CA0" w:rsidR="000D0CCC">
        <w:t>display</w:t>
      </w:r>
      <w:r w:rsidRPr="00CA1CA0">
        <w:t xml:space="preserve"> the expiration date.</w:t>
      </w:r>
    </w:p>
    <w:p w:rsidR="0012080D" w:rsidRPr="00CA1CA0" w14:paraId="4530B581" w14:textId="77777777">
      <w:pPr>
        <w:widowControl w:val="0"/>
        <w:rPr>
          <w:b/>
        </w:rPr>
      </w:pPr>
    </w:p>
    <w:p w:rsidR="0012080D" w:rsidRPr="00CA1CA0" w14:paraId="78AFE37C" w14:textId="77777777">
      <w:pPr>
        <w:widowControl w:val="0"/>
        <w:ind w:left="720" w:hanging="720"/>
        <w:rPr>
          <w:b/>
        </w:rPr>
      </w:pPr>
      <w:r w:rsidRPr="00CA1CA0">
        <w:rPr>
          <w:b/>
        </w:rPr>
        <w:t>18.</w:t>
      </w:r>
      <w:r w:rsidRPr="00CA1CA0">
        <w:rPr>
          <w:b/>
        </w:rPr>
        <w:tab/>
      </w:r>
      <w:r w:rsidRPr="00CA1CA0">
        <w:rPr>
          <w:b/>
          <w:u w:val="single"/>
        </w:rPr>
        <w:t>Exception to certification statement.</w:t>
      </w:r>
    </w:p>
    <w:p w:rsidR="0012080D" w:rsidRPr="00CA1CA0" w14:paraId="0EB71325" w14:textId="77777777">
      <w:pPr>
        <w:widowControl w:val="0"/>
        <w:rPr>
          <w:b/>
        </w:rPr>
      </w:pPr>
    </w:p>
    <w:p w:rsidR="0012080D" w:rsidP="00046A35" w14:paraId="5067EAF2" w14:textId="4012D318">
      <w:pPr>
        <w:widowControl w:val="0"/>
        <w:ind w:left="720"/>
      </w:pPr>
      <w:bookmarkStart w:id="2" w:name="QuickMark_1"/>
      <w:bookmarkEnd w:id="2"/>
      <w:r w:rsidRPr="00CA1CA0">
        <w:t>No exceptions are taken at this time.</w:t>
      </w:r>
    </w:p>
    <w:p w:rsidR="0012080D" w14:paraId="3DAD2047" w14:textId="77777777">
      <w:pPr>
        <w:widowControl w:val="0"/>
      </w:pPr>
    </w:p>
    <w:p w:rsidR="0012080D" w14:paraId="35BC1FE1" w14:textId="77777777">
      <w:pPr>
        <w:widowControl w:val="0"/>
        <w:spacing w:line="0" w:lineRule="atLeast"/>
      </w:pPr>
    </w:p>
    <w:sectPr w:rsidSect="003616C3">
      <w:pgSz w:w="15840" w:h="12240" w:orient="landscape"/>
      <w:pgMar w:top="1440" w:right="1440" w:bottom="1440" w:left="1915" w:header="1440" w:footer="144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TIHB S+ 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7996133"/>
      <w:docPartObj>
        <w:docPartGallery w:val="Page Numbers (Bottom of Page)"/>
        <w:docPartUnique/>
      </w:docPartObj>
    </w:sdtPr>
    <w:sdtEndPr>
      <w:rPr>
        <w:noProof/>
      </w:rPr>
    </w:sdtEndPr>
    <w:sdtContent>
      <w:p w:rsidR="0014186D" w14:paraId="1A46F844" w14:textId="3B8609E6">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FD0258" w:rsidP="00AC6487" w14:paraId="1A42543E" w14:textId="77777777">
    <w:pPr>
      <w:widowControl w:val="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7473330"/>
      <w:docPartObj>
        <w:docPartGallery w:val="Page Numbers (Bottom of Page)"/>
        <w:docPartUnique/>
      </w:docPartObj>
    </w:sdtPr>
    <w:sdtEndPr>
      <w:rPr>
        <w:noProof/>
      </w:rPr>
    </w:sdtEndPr>
    <w:sdtContent>
      <w:p w:rsidR="0014186D" w14:paraId="77868275" w14:textId="65C33462">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FD0258" w:rsidP="0014186D" w14:paraId="51BF0567" w14:textId="77777777">
    <w:pPr>
      <w:widowControl w:val="0"/>
      <w:spacing w:line="0" w:lineRule="atLea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295844"/>
      <w:docPartObj>
        <w:docPartGallery w:val="Page Numbers (Bottom of Page)"/>
        <w:docPartUnique/>
      </w:docPartObj>
    </w:sdtPr>
    <w:sdtEndPr>
      <w:rPr>
        <w:noProof/>
      </w:rPr>
    </w:sdtEndPr>
    <w:sdtContent>
      <w:p w:rsidR="00830739" w14:paraId="3FF5EB1E" w14:textId="1E51686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830739" w14:paraId="739897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651F" w14:paraId="253A470B" w14:textId="77777777">
      <w:r>
        <w:separator/>
      </w:r>
    </w:p>
  </w:footnote>
  <w:footnote w:type="continuationSeparator" w:id="1">
    <w:p w:rsidR="0085651F" w14:paraId="4B3F218D" w14:textId="77777777">
      <w:r>
        <w:continuationSeparator/>
      </w:r>
    </w:p>
  </w:footnote>
  <w:footnote w:type="continuationNotice" w:id="2">
    <w:p w:rsidR="0085651F" w14:paraId="503E337E" w14:textId="77777777"/>
  </w:footnote>
  <w:footnote w:id="3">
    <w:p w:rsidR="00FD0258" w:rsidRPr="008651F6" w:rsidP="00620244" w14:paraId="7C05A7DF" w14:textId="2C9C6F6A">
      <w:pPr>
        <w:pStyle w:val="FootnoteText"/>
        <w:spacing w:line="240" w:lineRule="auto"/>
        <w:ind w:firstLine="0"/>
        <w:contextualSpacing/>
        <w:rPr>
          <w:sz w:val="20"/>
        </w:rPr>
      </w:pPr>
      <w:r w:rsidRPr="008651F6">
        <w:rPr>
          <w:rStyle w:val="FootnoteReference"/>
          <w:sz w:val="20"/>
        </w:rPr>
        <w:footnoteRef/>
      </w:r>
      <w:r w:rsidRPr="008651F6">
        <w:rPr>
          <w:sz w:val="20"/>
        </w:rPr>
        <w:t xml:space="preserve"> </w:t>
      </w:r>
      <w:r w:rsidRPr="00D8458D" w:rsidR="00620244">
        <w:rPr>
          <w:rFonts w:eastAsiaTheme="minorHAnsi"/>
          <w:sz w:val="20"/>
        </w:rPr>
        <w:t xml:space="preserve">Pub. L. 110-432, 122 Stat. 4883 (Oct. 16, 2008), codified at 49 </w:t>
      </w:r>
      <w:r w:rsidRPr="00CA5758" w:rsidR="00620244">
        <w:rPr>
          <w:rFonts w:eastAsiaTheme="minorHAnsi"/>
          <w:sz w:val="20"/>
        </w:rPr>
        <w:t>U.S.C. 20162.</w:t>
      </w:r>
      <w:r w:rsidRPr="006A35B9" w:rsidR="00620244">
        <w:rPr>
          <w:rFonts w:eastAsiaTheme="minorHAnsi"/>
          <w:sz w:val="20"/>
        </w:rPr>
        <w:t xml:space="preserve"> </w:t>
      </w:r>
      <w:r w:rsidR="00620244">
        <w:rPr>
          <w:rFonts w:eastAsiaTheme="minorHAnsi"/>
          <w:sz w:val="20"/>
        </w:rPr>
        <w:t xml:space="preserve"> </w:t>
      </w:r>
      <w:r w:rsidRPr="006A35B9" w:rsidR="00620244">
        <w:rPr>
          <w:rFonts w:eastAsiaTheme="minorHAnsi"/>
          <w:sz w:val="20"/>
        </w:rPr>
        <w:t xml:space="preserve">The Secretary of Transportation delegated the authority to </w:t>
      </w:r>
      <w:r w:rsidRPr="00D8458D" w:rsidR="00620244">
        <w:rPr>
          <w:rFonts w:eastAsiaTheme="minorHAnsi"/>
          <w:sz w:val="20"/>
        </w:rPr>
        <w:t xml:space="preserve">carry out this mandate to the </w:t>
      </w:r>
      <w:r w:rsidRPr="006A35B9" w:rsidR="00620244">
        <w:rPr>
          <w:rFonts w:eastAsiaTheme="minorHAnsi"/>
          <w:sz w:val="20"/>
        </w:rPr>
        <w:t>Federal Railroad Administrator.</w:t>
      </w:r>
      <w:r w:rsidRPr="00D8458D" w:rsidR="00620244">
        <w:rPr>
          <w:rFonts w:eastAsiaTheme="minorHAnsi"/>
          <w:sz w:val="20"/>
        </w:rPr>
        <w:t xml:space="preserve">  49 CFR 1.89(b)</w:t>
      </w:r>
      <w:r w:rsidRPr="00CA5758" w:rsidR="00620244">
        <w:rPr>
          <w:rFonts w:eastAsiaTheme="minorHAnsi"/>
          <w:sz w:val="20"/>
        </w:rPr>
        <w:t>.</w:t>
      </w:r>
      <w:r w:rsidRPr="008651F6">
        <w:rPr>
          <w:sz w:val="20"/>
        </w:rPr>
        <w:t xml:space="preserve"> </w:t>
      </w:r>
    </w:p>
  </w:footnote>
  <w:footnote w:id="4">
    <w:p w:rsidR="00620244" w:rsidRPr="006A35B9" w:rsidP="3D8BAE32" w14:paraId="623018B3" w14:textId="5F58C214">
      <w:pPr>
        <w:pStyle w:val="FootnoteText"/>
        <w:spacing w:after="0" w:afterAutospacing="0" w:line="240" w:lineRule="auto"/>
        <w:ind w:firstLine="0"/>
        <w:rPr>
          <w:sz w:val="20"/>
        </w:rPr>
      </w:pPr>
      <w:r w:rsidRPr="3D8BAE32">
        <w:rPr>
          <w:rStyle w:val="FootnoteReference"/>
          <w:sz w:val="20"/>
        </w:rPr>
        <w:footnoteRef/>
      </w:r>
      <w:r w:rsidRPr="3D8BAE32" w:rsidR="3D8BAE32">
        <w:rPr>
          <w:sz w:val="20"/>
        </w:rPr>
        <w:t xml:space="preserve"> 79 FR 66460.</w:t>
      </w:r>
    </w:p>
  </w:footnote>
  <w:footnote w:id="5">
    <w:p w:rsidR="00B16222" w:rsidRPr="00B16222" w:rsidP="00B16222" w14:paraId="3F65FBD1" w14:textId="0A19B32C">
      <w:pPr>
        <w:rPr>
          <w:sz w:val="20"/>
        </w:rPr>
      </w:pPr>
      <w:r>
        <w:rPr>
          <w:rStyle w:val="FootnoteReference"/>
        </w:rPr>
        <w:footnoteRef/>
      </w:r>
      <w:r>
        <w:t xml:space="preserve"> </w:t>
      </w:r>
      <w:bookmarkStart w:id="1" w:name="_Hlk24104453"/>
      <w:r w:rsidRPr="00B16222">
        <w:rPr>
          <w:sz w:val="20"/>
        </w:rPr>
        <w:t xml:space="preserve">Federal agencies may adopt their own </w:t>
      </w:r>
      <w:r w:rsidR="00360AE5">
        <w:rPr>
          <w:sz w:val="20"/>
        </w:rPr>
        <w:t xml:space="preserve">determination </w:t>
      </w:r>
      <w:r w:rsidR="00540D09">
        <w:rPr>
          <w:sz w:val="20"/>
        </w:rPr>
        <w:t xml:space="preserve">of </w:t>
      </w:r>
      <w:r w:rsidRPr="00B16222">
        <w:rPr>
          <w:sz w:val="20"/>
        </w:rPr>
        <w:t>small entities in consultation with</w:t>
      </w:r>
      <w:r w:rsidR="001E0371">
        <w:rPr>
          <w:sz w:val="20"/>
        </w:rPr>
        <w:t xml:space="preserve"> the Small Business Administration</w:t>
      </w:r>
      <w:r w:rsidRPr="00B16222">
        <w:rPr>
          <w:sz w:val="20"/>
        </w:rPr>
        <w:t xml:space="preserve"> </w:t>
      </w:r>
      <w:r w:rsidR="001E0371">
        <w:rPr>
          <w:sz w:val="20"/>
        </w:rPr>
        <w:t>(</w:t>
      </w:r>
      <w:r w:rsidRPr="00B16222">
        <w:rPr>
          <w:sz w:val="20"/>
        </w:rPr>
        <w:t>SBA</w:t>
      </w:r>
      <w:r w:rsidR="001E0371">
        <w:rPr>
          <w:sz w:val="20"/>
        </w:rPr>
        <w:t>)</w:t>
      </w:r>
      <w:r w:rsidRPr="00B16222">
        <w:rPr>
          <w:sz w:val="20"/>
        </w:rPr>
        <w:t xml:space="preserve"> and in conjunction with public comment.  Under that authority, FRA has published a final statement of agency policy that formally establishes “small entities” or “small businesses” </w:t>
      </w:r>
      <w:r w:rsidR="00350BE9">
        <w:rPr>
          <w:sz w:val="20"/>
        </w:rPr>
        <w:t xml:space="preserve">as </w:t>
      </w:r>
      <w:r w:rsidRPr="00350BE9" w:rsidR="00350BE9">
        <w:rPr>
          <w:sz w:val="20"/>
        </w:rPr>
        <w:t>Class III railroads, contractors and hazardous materials shippers meeting the economic criteria established for Class III railroads in 49 CFR 1201.1–1, and commuter railroads or small governmental jurisdictions that serve populations of 50,000 or less</w:t>
      </w:r>
      <w:r w:rsidR="002274BF">
        <w:rPr>
          <w:sz w:val="20"/>
        </w:rPr>
        <w:t>.</w:t>
      </w:r>
      <w:r w:rsidR="001675C4">
        <w:rPr>
          <w:sz w:val="20"/>
        </w:rPr>
        <w:t xml:space="preserve">  Under </w:t>
      </w:r>
      <w:r w:rsidR="0005096C">
        <w:rPr>
          <w:sz w:val="20"/>
        </w:rPr>
        <w:t xml:space="preserve">49 CFR 1201.1-1, a Class III railroad </w:t>
      </w:r>
      <w:r w:rsidR="00DD353A">
        <w:rPr>
          <w:sz w:val="20"/>
        </w:rPr>
        <w:t>is a c</w:t>
      </w:r>
      <w:r w:rsidRPr="00DD353A" w:rsidR="00DD353A">
        <w:rPr>
          <w:sz w:val="20"/>
        </w:rPr>
        <w:t>arrier having annual carrier operating revenues of $40.4 million or less after applying the railroad revenue deflator formula</w:t>
      </w:r>
      <w:r w:rsidR="00AA6D1C">
        <w:rPr>
          <w:sz w:val="20"/>
        </w:rPr>
        <w:t xml:space="preserve"> provided </w:t>
      </w:r>
      <w:r w:rsidR="00EC0DB1">
        <w:rPr>
          <w:sz w:val="20"/>
        </w:rPr>
        <w:t>by</w:t>
      </w:r>
      <w:r w:rsidR="00AA6D1C">
        <w:rPr>
          <w:sz w:val="20"/>
        </w:rPr>
        <w:t xml:space="preserve"> the Surface Transportation Board at Note A</w:t>
      </w:r>
      <w:r w:rsidRPr="00DD353A" w:rsidR="00DD353A">
        <w:rPr>
          <w:sz w:val="20"/>
        </w:rPr>
        <w:t>.</w:t>
      </w:r>
    </w:p>
    <w:bookmarkEnd w:id="1"/>
    <w:p w:rsidR="00B16222" w:rsidP="00B16222" w14:paraId="37536E8F" w14:textId="5DE0A6D5">
      <w:pPr>
        <w:pStyle w:val="FootnoteText"/>
        <w:ind w:firstLine="0"/>
      </w:pPr>
    </w:p>
  </w:footnote>
  <w:footnote w:id="6">
    <w:p w:rsidR="004E59FC" w:rsidRPr="0014186D" w:rsidP="00AC1071" w14:paraId="01C1A0BA" w14:textId="565904C9">
      <w:pPr>
        <w:pStyle w:val="FootnoteText"/>
        <w:ind w:firstLine="0"/>
        <w:rPr>
          <w:sz w:val="20"/>
        </w:rPr>
      </w:pPr>
      <w:r w:rsidRPr="0014186D">
        <w:rPr>
          <w:rStyle w:val="FootnoteReference"/>
          <w:sz w:val="20"/>
        </w:rPr>
        <w:footnoteRef/>
      </w:r>
      <w:r w:rsidRPr="0014186D" w:rsidR="00612D8B">
        <w:rPr>
          <w:sz w:val="20"/>
        </w:rPr>
        <w:t>88 FR 89020</w:t>
      </w:r>
    </w:p>
  </w:footnote>
  <w:footnote w:id="7">
    <w:p w:rsidR="004F6D79" w:rsidRPr="004F6D79" w:rsidP="004F6D79" w14:paraId="433AE713" w14:textId="1137A618">
      <w:pPr>
        <w:pStyle w:val="FootnoteText"/>
        <w:ind w:firstLine="0"/>
        <w:rPr>
          <w:sz w:val="20"/>
        </w:rPr>
      </w:pPr>
      <w:r w:rsidRPr="004F6D79">
        <w:rPr>
          <w:rStyle w:val="FootnoteReference"/>
          <w:sz w:val="20"/>
        </w:rPr>
        <w:footnoteRef/>
      </w:r>
      <w:r w:rsidRPr="004F6D79">
        <w:rPr>
          <w:sz w:val="20"/>
        </w:rPr>
        <w:t xml:space="preserve"> Totals may not add up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0258" w14:paraId="1D380729"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0258" w14:paraId="47F1D9BB"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8985CED"/>
    <w:multiLevelType w:val="hybridMultilevel"/>
    <w:tmpl w:val="B136D21A"/>
    <w:lvl w:ilvl="0">
      <w:start w:val="4"/>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4C6C8D"/>
    <w:multiLevelType w:val="hybridMultilevel"/>
    <w:tmpl w:val="564CFF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6D277E"/>
    <w:multiLevelType w:val="hybridMultilevel"/>
    <w:tmpl w:val="6218A1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14941F5"/>
    <w:multiLevelType w:val="hybridMultilevel"/>
    <w:tmpl w:val="AB72DD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210757"/>
    <w:multiLevelType w:val="hybridMultilevel"/>
    <w:tmpl w:val="33BAE9DE"/>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B734C53"/>
    <w:multiLevelType w:val="hybridMultilevel"/>
    <w:tmpl w:val="D05E1E6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E2815BF"/>
    <w:multiLevelType w:val="hybridMultilevel"/>
    <w:tmpl w:val="8D6A86B4"/>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33C7A76"/>
    <w:multiLevelType w:val="hybridMultilevel"/>
    <w:tmpl w:val="F7701D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3CC00A6"/>
    <w:multiLevelType w:val="hybridMultilevel"/>
    <w:tmpl w:val="E4A4072E"/>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2E2D6B"/>
    <w:multiLevelType w:val="multilevel"/>
    <w:tmpl w:val="FCAA87F2"/>
    <w:lvl w:ilvl="0">
      <w:start w:val="1"/>
      <w:numFmt w:val="upperRoman"/>
      <w:pStyle w:val="Heading1"/>
      <w:lvlText w:val="%1."/>
      <w:lvlJc w:val="left"/>
      <w:pPr>
        <w:tabs>
          <w:tab w:val="num" w:pos="360"/>
        </w:tabs>
      </w:pPr>
      <w:rPr>
        <w:rFonts w:cs="Times New Roman" w:hint="default"/>
      </w:rPr>
    </w:lvl>
    <w:lvl w:ilvl="1">
      <w:start w:val="1"/>
      <w:numFmt w:val="upperLetter"/>
      <w:pStyle w:val="Heading2"/>
      <w:lvlText w:val="%2."/>
      <w:lvlJc w:val="left"/>
      <w:pPr>
        <w:tabs>
          <w:tab w:val="num" w:pos="1080"/>
        </w:tabs>
        <w:ind w:left="720"/>
      </w:pPr>
      <w:rPr>
        <w:rFonts w:ascii="Times New Roman" w:hAnsi="Times New Roman" w:cs="Times New Roman" w:hint="default"/>
        <w:b w:val="0"/>
        <w:i w:val="0"/>
        <w:sz w:val="24"/>
      </w:rPr>
    </w:lvl>
    <w:lvl w:ilvl="2">
      <w:start w:val="1"/>
      <w:numFmt w:val="decimal"/>
      <w:pStyle w:val="Heading3"/>
      <w:lvlText w:val="%3."/>
      <w:lvlJc w:val="left"/>
      <w:pPr>
        <w:tabs>
          <w:tab w:val="num" w:pos="1800"/>
        </w:tabs>
        <w:ind w:left="1440"/>
      </w:pPr>
      <w:rPr>
        <w:rFonts w:ascii="Times New Roman" w:hAnsi="Times New Roman" w:cs="Times New Roman" w:hint="default"/>
        <w:b w:val="0"/>
        <w:i w:val="0"/>
        <w:sz w:val="24"/>
      </w:rPr>
    </w:lvl>
    <w:lvl w:ilvl="3">
      <w:start w:val="1"/>
      <w:numFmt w:val="lowerLetter"/>
      <w:pStyle w:val="Heading4"/>
      <w:lvlText w:val="%4)"/>
      <w:lvlJc w:val="left"/>
      <w:pPr>
        <w:tabs>
          <w:tab w:val="num" w:pos="2520"/>
        </w:tabs>
        <w:ind w:left="2160"/>
      </w:pPr>
      <w:rPr>
        <w:rFonts w:ascii="Times New Roman" w:hAnsi="Times New Roman" w:cs="Times New Roman" w:hint="default"/>
        <w:b w:val="0"/>
        <w:i w:val="0"/>
        <w:sz w:val="24"/>
      </w:rPr>
    </w:lvl>
    <w:lvl w:ilvl="4">
      <w:start w:val="1"/>
      <w:numFmt w:val="decimal"/>
      <w:pStyle w:val="Heading5"/>
      <w:lvlText w:val="(%5)"/>
      <w:lvlJc w:val="left"/>
      <w:pPr>
        <w:tabs>
          <w:tab w:val="num" w:pos="3240"/>
        </w:tabs>
        <w:ind w:left="288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5400"/>
        </w:tabs>
        <w:ind w:left="504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11">
    <w:nsid w:val="2D067F8D"/>
    <w:multiLevelType w:val="hybridMultilevel"/>
    <w:tmpl w:val="95BCEA9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3EA61A6"/>
    <w:multiLevelType w:val="hybridMultilevel"/>
    <w:tmpl w:val="5E622AC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6BA3301"/>
    <w:multiLevelType w:val="hybridMultilevel"/>
    <w:tmpl w:val="51DCBE80"/>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4">
    <w:nsid w:val="3A2139EF"/>
    <w:multiLevelType w:val="hybridMultilevel"/>
    <w:tmpl w:val="9EDCF754"/>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64A4030"/>
    <w:multiLevelType w:val="hybridMultilevel"/>
    <w:tmpl w:val="7D580D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A9504E8"/>
    <w:multiLevelType w:val="hybridMultilevel"/>
    <w:tmpl w:val="67D61D30"/>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F1F23D8"/>
    <w:multiLevelType w:val="hybridMultilevel"/>
    <w:tmpl w:val="61FECF72"/>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1C66E7D"/>
    <w:multiLevelType w:val="hybridMultilevel"/>
    <w:tmpl w:val="0DC0BA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26F376B"/>
    <w:multiLevelType w:val="hybridMultilevel"/>
    <w:tmpl w:val="67463E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DE5A84"/>
    <w:multiLevelType w:val="hybridMultilevel"/>
    <w:tmpl w:val="722C71E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4555293"/>
    <w:multiLevelType w:val="hybridMultilevel"/>
    <w:tmpl w:val="201C45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AA0467C"/>
    <w:multiLevelType w:val="hybridMultilevel"/>
    <w:tmpl w:val="F0988E2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C2C2B8E"/>
    <w:multiLevelType w:val="hybridMultilevel"/>
    <w:tmpl w:val="EA30F740"/>
    <w:lvl w:ilvl="0">
      <w:start w:val="3"/>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E6973D3"/>
    <w:multiLevelType w:val="hybridMultilevel"/>
    <w:tmpl w:val="D140018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DD947DB"/>
    <w:multiLevelType w:val="hybridMultilevel"/>
    <w:tmpl w:val="E30E4390"/>
    <w:lvl w:ilvl="0">
      <w:start w:val="3"/>
      <w:numFmt w:val="bullet"/>
      <w:lvlText w:val="•"/>
      <w:lvlJc w:val="left"/>
      <w:pPr>
        <w:ind w:left="1800" w:hanging="360"/>
      </w:pPr>
      <w:rPr>
        <w:rFonts w:ascii="Times New Roman" w:eastAsia="Times New Roman" w:hAnsi="Times New Roman"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DE17165"/>
    <w:multiLevelType w:val="hybridMultilevel"/>
    <w:tmpl w:val="98B2645E"/>
    <w:lvl w:ilvl="0">
      <w:start w:val="1"/>
      <w:numFmt w:val="upperLetter"/>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num w:numId="1" w16cid:durableId="2134396364">
    <w:abstractNumId w:val="14"/>
  </w:num>
  <w:num w:numId="2" w16cid:durableId="2047682814">
    <w:abstractNumId w:val="4"/>
  </w:num>
  <w:num w:numId="3" w16cid:durableId="1218123752">
    <w:abstractNumId w:val="7"/>
  </w:num>
  <w:num w:numId="4" w16cid:durableId="1488205253">
    <w:abstractNumId w:val="18"/>
  </w:num>
  <w:num w:numId="5" w16cid:durableId="1254778462">
    <w:abstractNumId w:val="3"/>
  </w:num>
  <w:num w:numId="6" w16cid:durableId="988098780">
    <w:abstractNumId w:val="0"/>
  </w:num>
  <w:num w:numId="7" w16cid:durableId="2045785200">
    <w:abstractNumId w:val="12"/>
  </w:num>
  <w:num w:numId="8" w16cid:durableId="1309551527">
    <w:abstractNumId w:val="1"/>
  </w:num>
  <w:num w:numId="9" w16cid:durableId="1301307794">
    <w:abstractNumId w:val="23"/>
  </w:num>
  <w:num w:numId="10" w16cid:durableId="975448970">
    <w:abstractNumId w:val="24"/>
  </w:num>
  <w:num w:numId="11" w16cid:durableId="1375932391">
    <w:abstractNumId w:val="26"/>
  </w:num>
  <w:num w:numId="12" w16cid:durableId="2089300165">
    <w:abstractNumId w:val="5"/>
  </w:num>
  <w:num w:numId="13" w16cid:durableId="1432631358">
    <w:abstractNumId w:val="10"/>
  </w:num>
  <w:num w:numId="14" w16cid:durableId="1931770873">
    <w:abstractNumId w:val="13"/>
  </w:num>
  <w:num w:numId="15" w16cid:durableId="1018236231">
    <w:abstractNumId w:val="25"/>
  </w:num>
  <w:num w:numId="16" w16cid:durableId="1675111721">
    <w:abstractNumId w:val="17"/>
  </w:num>
  <w:num w:numId="17" w16cid:durableId="1658873775">
    <w:abstractNumId w:val="9"/>
  </w:num>
  <w:num w:numId="18" w16cid:durableId="1521429817">
    <w:abstractNumId w:val="8"/>
  </w:num>
  <w:num w:numId="19" w16cid:durableId="723874571">
    <w:abstractNumId w:val="6"/>
  </w:num>
  <w:num w:numId="20" w16cid:durableId="1459227125">
    <w:abstractNumId w:val="22"/>
  </w:num>
  <w:num w:numId="21" w16cid:durableId="1803499716">
    <w:abstractNumId w:val="16"/>
  </w:num>
  <w:num w:numId="22" w16cid:durableId="1593977011">
    <w:abstractNumId w:val="11"/>
  </w:num>
  <w:num w:numId="23" w16cid:durableId="1955597666">
    <w:abstractNumId w:val="12"/>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6065259">
    <w:abstractNumId w:val="20"/>
  </w:num>
  <w:num w:numId="25" w16cid:durableId="634914347">
    <w:abstractNumId w:val="2"/>
  </w:num>
  <w:num w:numId="26" w16cid:durableId="173224531">
    <w:abstractNumId w:val="21"/>
  </w:num>
  <w:num w:numId="27" w16cid:durableId="441537856">
    <w:abstractNumId w:val="19"/>
  </w:num>
  <w:num w:numId="28" w16cid:durableId="303080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E10"/>
    <w:rsid w:val="00000228"/>
    <w:rsid w:val="0000094D"/>
    <w:rsid w:val="00001640"/>
    <w:rsid w:val="00001F32"/>
    <w:rsid w:val="00001F3B"/>
    <w:rsid w:val="0000201C"/>
    <w:rsid w:val="00002AF3"/>
    <w:rsid w:val="00002D17"/>
    <w:rsid w:val="00004475"/>
    <w:rsid w:val="00004D48"/>
    <w:rsid w:val="000051C7"/>
    <w:rsid w:val="000052F4"/>
    <w:rsid w:val="0000593D"/>
    <w:rsid w:val="00005969"/>
    <w:rsid w:val="00010B96"/>
    <w:rsid w:val="00011409"/>
    <w:rsid w:val="00012180"/>
    <w:rsid w:val="00012296"/>
    <w:rsid w:val="0001275B"/>
    <w:rsid w:val="00012E53"/>
    <w:rsid w:val="00013B5F"/>
    <w:rsid w:val="00013CF3"/>
    <w:rsid w:val="0001453D"/>
    <w:rsid w:val="0001476D"/>
    <w:rsid w:val="00016D5A"/>
    <w:rsid w:val="00016D61"/>
    <w:rsid w:val="00017F6F"/>
    <w:rsid w:val="0002013E"/>
    <w:rsid w:val="00021066"/>
    <w:rsid w:val="00021473"/>
    <w:rsid w:val="000214FF"/>
    <w:rsid w:val="0002178F"/>
    <w:rsid w:val="000219EB"/>
    <w:rsid w:val="00021C1D"/>
    <w:rsid w:val="00021E91"/>
    <w:rsid w:val="00022C2F"/>
    <w:rsid w:val="00022D0F"/>
    <w:rsid w:val="00022DB0"/>
    <w:rsid w:val="0002326C"/>
    <w:rsid w:val="00023880"/>
    <w:rsid w:val="00024D2E"/>
    <w:rsid w:val="0002543D"/>
    <w:rsid w:val="00025CE0"/>
    <w:rsid w:val="00025E3B"/>
    <w:rsid w:val="00026409"/>
    <w:rsid w:val="0002792F"/>
    <w:rsid w:val="00027DA3"/>
    <w:rsid w:val="000300AB"/>
    <w:rsid w:val="000304DA"/>
    <w:rsid w:val="0003078C"/>
    <w:rsid w:val="00030E28"/>
    <w:rsid w:val="00031B5F"/>
    <w:rsid w:val="0003259A"/>
    <w:rsid w:val="000329DA"/>
    <w:rsid w:val="00033477"/>
    <w:rsid w:val="00033555"/>
    <w:rsid w:val="00033C71"/>
    <w:rsid w:val="0003408B"/>
    <w:rsid w:val="00034109"/>
    <w:rsid w:val="000341AE"/>
    <w:rsid w:val="00034C97"/>
    <w:rsid w:val="000359C9"/>
    <w:rsid w:val="00035AA0"/>
    <w:rsid w:val="00035D00"/>
    <w:rsid w:val="00036208"/>
    <w:rsid w:val="00036770"/>
    <w:rsid w:val="00037027"/>
    <w:rsid w:val="000379B4"/>
    <w:rsid w:val="00040030"/>
    <w:rsid w:val="000413CD"/>
    <w:rsid w:val="00041413"/>
    <w:rsid w:val="00041724"/>
    <w:rsid w:val="00041834"/>
    <w:rsid w:val="0004245B"/>
    <w:rsid w:val="00042E91"/>
    <w:rsid w:val="00043445"/>
    <w:rsid w:val="00043A77"/>
    <w:rsid w:val="00043B4A"/>
    <w:rsid w:val="00043FE1"/>
    <w:rsid w:val="00044A2A"/>
    <w:rsid w:val="00044A51"/>
    <w:rsid w:val="000452A4"/>
    <w:rsid w:val="0004667C"/>
    <w:rsid w:val="00046A35"/>
    <w:rsid w:val="00046B5B"/>
    <w:rsid w:val="000472E4"/>
    <w:rsid w:val="0004775B"/>
    <w:rsid w:val="00050216"/>
    <w:rsid w:val="0005096C"/>
    <w:rsid w:val="00051AF5"/>
    <w:rsid w:val="00051CDA"/>
    <w:rsid w:val="00052E7F"/>
    <w:rsid w:val="00053609"/>
    <w:rsid w:val="00053695"/>
    <w:rsid w:val="00053E42"/>
    <w:rsid w:val="00054397"/>
    <w:rsid w:val="00054D98"/>
    <w:rsid w:val="00055C2D"/>
    <w:rsid w:val="00056AC5"/>
    <w:rsid w:val="00060583"/>
    <w:rsid w:val="00062F66"/>
    <w:rsid w:val="00062F78"/>
    <w:rsid w:val="0006363D"/>
    <w:rsid w:val="00063EA2"/>
    <w:rsid w:val="0006415B"/>
    <w:rsid w:val="000650F4"/>
    <w:rsid w:val="00065F02"/>
    <w:rsid w:val="00066034"/>
    <w:rsid w:val="000662D5"/>
    <w:rsid w:val="00066887"/>
    <w:rsid w:val="00067754"/>
    <w:rsid w:val="00067B0F"/>
    <w:rsid w:val="00067B4B"/>
    <w:rsid w:val="0007050B"/>
    <w:rsid w:val="00070D9A"/>
    <w:rsid w:val="00071215"/>
    <w:rsid w:val="000721D5"/>
    <w:rsid w:val="00072605"/>
    <w:rsid w:val="00073548"/>
    <w:rsid w:val="000738D7"/>
    <w:rsid w:val="00073AB8"/>
    <w:rsid w:val="00074072"/>
    <w:rsid w:val="0007475F"/>
    <w:rsid w:val="00074854"/>
    <w:rsid w:val="00074D9A"/>
    <w:rsid w:val="00075184"/>
    <w:rsid w:val="00076352"/>
    <w:rsid w:val="00076396"/>
    <w:rsid w:val="0007777E"/>
    <w:rsid w:val="00077CE5"/>
    <w:rsid w:val="00077D19"/>
    <w:rsid w:val="00077E70"/>
    <w:rsid w:val="0008029A"/>
    <w:rsid w:val="00081909"/>
    <w:rsid w:val="00082216"/>
    <w:rsid w:val="000826D3"/>
    <w:rsid w:val="00082794"/>
    <w:rsid w:val="00082B03"/>
    <w:rsid w:val="00082DE2"/>
    <w:rsid w:val="00082EE0"/>
    <w:rsid w:val="00083E13"/>
    <w:rsid w:val="000847DD"/>
    <w:rsid w:val="00084998"/>
    <w:rsid w:val="00084A5B"/>
    <w:rsid w:val="000859CD"/>
    <w:rsid w:val="00085DBD"/>
    <w:rsid w:val="00086361"/>
    <w:rsid w:val="000865CA"/>
    <w:rsid w:val="00086D61"/>
    <w:rsid w:val="000873AD"/>
    <w:rsid w:val="000900A1"/>
    <w:rsid w:val="000905C5"/>
    <w:rsid w:val="0009064D"/>
    <w:rsid w:val="0009065D"/>
    <w:rsid w:val="00090CB3"/>
    <w:rsid w:val="0009152A"/>
    <w:rsid w:val="00091A81"/>
    <w:rsid w:val="00092B71"/>
    <w:rsid w:val="000943F8"/>
    <w:rsid w:val="00094584"/>
    <w:rsid w:val="00094686"/>
    <w:rsid w:val="00094BE3"/>
    <w:rsid w:val="00094FD9"/>
    <w:rsid w:val="0009549A"/>
    <w:rsid w:val="000958F4"/>
    <w:rsid w:val="00096CEC"/>
    <w:rsid w:val="00097264"/>
    <w:rsid w:val="00097830"/>
    <w:rsid w:val="00097B2C"/>
    <w:rsid w:val="00097BB5"/>
    <w:rsid w:val="000A091C"/>
    <w:rsid w:val="000A1082"/>
    <w:rsid w:val="000A2647"/>
    <w:rsid w:val="000A3C8F"/>
    <w:rsid w:val="000A4156"/>
    <w:rsid w:val="000A4198"/>
    <w:rsid w:val="000A5667"/>
    <w:rsid w:val="000A5782"/>
    <w:rsid w:val="000A67A0"/>
    <w:rsid w:val="000A69DF"/>
    <w:rsid w:val="000A6DAB"/>
    <w:rsid w:val="000A6EA5"/>
    <w:rsid w:val="000A6F2E"/>
    <w:rsid w:val="000A6FBA"/>
    <w:rsid w:val="000A6FEC"/>
    <w:rsid w:val="000A7013"/>
    <w:rsid w:val="000B08E3"/>
    <w:rsid w:val="000B12CD"/>
    <w:rsid w:val="000B142D"/>
    <w:rsid w:val="000B1E6B"/>
    <w:rsid w:val="000B2C17"/>
    <w:rsid w:val="000B33A4"/>
    <w:rsid w:val="000B407F"/>
    <w:rsid w:val="000B5DDE"/>
    <w:rsid w:val="000B60BA"/>
    <w:rsid w:val="000B6284"/>
    <w:rsid w:val="000B6D6A"/>
    <w:rsid w:val="000B7A4F"/>
    <w:rsid w:val="000B7BB1"/>
    <w:rsid w:val="000C0087"/>
    <w:rsid w:val="000C027D"/>
    <w:rsid w:val="000C042B"/>
    <w:rsid w:val="000C0844"/>
    <w:rsid w:val="000C0AFC"/>
    <w:rsid w:val="000C3D82"/>
    <w:rsid w:val="000C3F22"/>
    <w:rsid w:val="000C4AD8"/>
    <w:rsid w:val="000C4CE7"/>
    <w:rsid w:val="000C4F90"/>
    <w:rsid w:val="000C508A"/>
    <w:rsid w:val="000C5298"/>
    <w:rsid w:val="000C53C7"/>
    <w:rsid w:val="000C5BCF"/>
    <w:rsid w:val="000C64D9"/>
    <w:rsid w:val="000C7A43"/>
    <w:rsid w:val="000D06DD"/>
    <w:rsid w:val="000D0958"/>
    <w:rsid w:val="000D0B9D"/>
    <w:rsid w:val="000D0CCC"/>
    <w:rsid w:val="000D1430"/>
    <w:rsid w:val="000D17BB"/>
    <w:rsid w:val="000D2521"/>
    <w:rsid w:val="000D2EF5"/>
    <w:rsid w:val="000D37DC"/>
    <w:rsid w:val="000D38F9"/>
    <w:rsid w:val="000D41DF"/>
    <w:rsid w:val="000D4792"/>
    <w:rsid w:val="000D54C5"/>
    <w:rsid w:val="000D5582"/>
    <w:rsid w:val="000D5AED"/>
    <w:rsid w:val="000D65F5"/>
    <w:rsid w:val="000D6DE6"/>
    <w:rsid w:val="000D6EF4"/>
    <w:rsid w:val="000D717D"/>
    <w:rsid w:val="000D7543"/>
    <w:rsid w:val="000D75A1"/>
    <w:rsid w:val="000D7789"/>
    <w:rsid w:val="000E0C19"/>
    <w:rsid w:val="000E1F82"/>
    <w:rsid w:val="000E2711"/>
    <w:rsid w:val="000E3BC5"/>
    <w:rsid w:val="000E3C94"/>
    <w:rsid w:val="000E42C5"/>
    <w:rsid w:val="000E446F"/>
    <w:rsid w:val="000E479B"/>
    <w:rsid w:val="000E5F05"/>
    <w:rsid w:val="000E650D"/>
    <w:rsid w:val="000E67F5"/>
    <w:rsid w:val="000E6DA5"/>
    <w:rsid w:val="000E6E58"/>
    <w:rsid w:val="000E6F3A"/>
    <w:rsid w:val="000E7868"/>
    <w:rsid w:val="000E7CAE"/>
    <w:rsid w:val="000E7CDF"/>
    <w:rsid w:val="000F02C5"/>
    <w:rsid w:val="000F09B7"/>
    <w:rsid w:val="000F0A08"/>
    <w:rsid w:val="000F17C5"/>
    <w:rsid w:val="000F18B8"/>
    <w:rsid w:val="000F1A6A"/>
    <w:rsid w:val="000F23D5"/>
    <w:rsid w:val="000F33FF"/>
    <w:rsid w:val="000F3A19"/>
    <w:rsid w:val="000F3DF0"/>
    <w:rsid w:val="000F40A2"/>
    <w:rsid w:val="000F43B6"/>
    <w:rsid w:val="000F47A1"/>
    <w:rsid w:val="000F4DA8"/>
    <w:rsid w:val="000F6705"/>
    <w:rsid w:val="000F6ABF"/>
    <w:rsid w:val="000F7278"/>
    <w:rsid w:val="000F7532"/>
    <w:rsid w:val="000F7E2E"/>
    <w:rsid w:val="0010094A"/>
    <w:rsid w:val="0010199D"/>
    <w:rsid w:val="001020BA"/>
    <w:rsid w:val="00102175"/>
    <w:rsid w:val="00102286"/>
    <w:rsid w:val="001025F5"/>
    <w:rsid w:val="00102A15"/>
    <w:rsid w:val="00103750"/>
    <w:rsid w:val="00103809"/>
    <w:rsid w:val="00103E09"/>
    <w:rsid w:val="00104531"/>
    <w:rsid w:val="00104DCC"/>
    <w:rsid w:val="00105196"/>
    <w:rsid w:val="001066FC"/>
    <w:rsid w:val="00106DC5"/>
    <w:rsid w:val="00107007"/>
    <w:rsid w:val="001078DA"/>
    <w:rsid w:val="001100C9"/>
    <w:rsid w:val="0011065A"/>
    <w:rsid w:val="0011099E"/>
    <w:rsid w:val="00110C68"/>
    <w:rsid w:val="00110CF6"/>
    <w:rsid w:val="00111BB6"/>
    <w:rsid w:val="00111BEB"/>
    <w:rsid w:val="00111F53"/>
    <w:rsid w:val="001121AD"/>
    <w:rsid w:val="0011273B"/>
    <w:rsid w:val="00112AAD"/>
    <w:rsid w:val="00112C2E"/>
    <w:rsid w:val="0011302D"/>
    <w:rsid w:val="0011354A"/>
    <w:rsid w:val="00113C6B"/>
    <w:rsid w:val="00114497"/>
    <w:rsid w:val="0011536E"/>
    <w:rsid w:val="001157DE"/>
    <w:rsid w:val="00115874"/>
    <w:rsid w:val="00116C52"/>
    <w:rsid w:val="00117676"/>
    <w:rsid w:val="0012080D"/>
    <w:rsid w:val="001210DE"/>
    <w:rsid w:val="00121834"/>
    <w:rsid w:val="00122083"/>
    <w:rsid w:val="00123227"/>
    <w:rsid w:val="0012336A"/>
    <w:rsid w:val="00123694"/>
    <w:rsid w:val="00123889"/>
    <w:rsid w:val="00124DEF"/>
    <w:rsid w:val="001259A0"/>
    <w:rsid w:val="00125A56"/>
    <w:rsid w:val="001264B7"/>
    <w:rsid w:val="001264F1"/>
    <w:rsid w:val="001267CD"/>
    <w:rsid w:val="00127329"/>
    <w:rsid w:val="00130C65"/>
    <w:rsid w:val="00130C6F"/>
    <w:rsid w:val="00130FA8"/>
    <w:rsid w:val="00131087"/>
    <w:rsid w:val="0013212B"/>
    <w:rsid w:val="00132FBD"/>
    <w:rsid w:val="00133373"/>
    <w:rsid w:val="00133421"/>
    <w:rsid w:val="00133695"/>
    <w:rsid w:val="001337EB"/>
    <w:rsid w:val="00133BFB"/>
    <w:rsid w:val="00133E35"/>
    <w:rsid w:val="00134E6C"/>
    <w:rsid w:val="00135B7E"/>
    <w:rsid w:val="00135DA7"/>
    <w:rsid w:val="0013624C"/>
    <w:rsid w:val="0013636E"/>
    <w:rsid w:val="00136D5E"/>
    <w:rsid w:val="001372E2"/>
    <w:rsid w:val="001378E5"/>
    <w:rsid w:val="00137B6D"/>
    <w:rsid w:val="00137F53"/>
    <w:rsid w:val="00141267"/>
    <w:rsid w:val="001414EB"/>
    <w:rsid w:val="001416E9"/>
    <w:rsid w:val="00141779"/>
    <w:rsid w:val="0014186D"/>
    <w:rsid w:val="00142065"/>
    <w:rsid w:val="00142835"/>
    <w:rsid w:val="00142A64"/>
    <w:rsid w:val="0014368F"/>
    <w:rsid w:val="0014420B"/>
    <w:rsid w:val="001444DA"/>
    <w:rsid w:val="001446CA"/>
    <w:rsid w:val="00144A74"/>
    <w:rsid w:val="00144F0B"/>
    <w:rsid w:val="001455DE"/>
    <w:rsid w:val="00145D2F"/>
    <w:rsid w:val="001460F4"/>
    <w:rsid w:val="0014672E"/>
    <w:rsid w:val="0014752A"/>
    <w:rsid w:val="00147927"/>
    <w:rsid w:val="00147DC5"/>
    <w:rsid w:val="0015082B"/>
    <w:rsid w:val="001510F6"/>
    <w:rsid w:val="00151648"/>
    <w:rsid w:val="001519DA"/>
    <w:rsid w:val="001528BB"/>
    <w:rsid w:val="001529E1"/>
    <w:rsid w:val="0015322B"/>
    <w:rsid w:val="001532E2"/>
    <w:rsid w:val="0015359F"/>
    <w:rsid w:val="001536A8"/>
    <w:rsid w:val="00153779"/>
    <w:rsid w:val="00153782"/>
    <w:rsid w:val="00153FA7"/>
    <w:rsid w:val="0015417B"/>
    <w:rsid w:val="00154214"/>
    <w:rsid w:val="00154BAB"/>
    <w:rsid w:val="00155015"/>
    <w:rsid w:val="00155342"/>
    <w:rsid w:val="00155C4B"/>
    <w:rsid w:val="00156082"/>
    <w:rsid w:val="001568D4"/>
    <w:rsid w:val="00156E12"/>
    <w:rsid w:val="00157132"/>
    <w:rsid w:val="00157940"/>
    <w:rsid w:val="00160976"/>
    <w:rsid w:val="00160EAE"/>
    <w:rsid w:val="0016104F"/>
    <w:rsid w:val="00161563"/>
    <w:rsid w:val="00161ACE"/>
    <w:rsid w:val="001623EC"/>
    <w:rsid w:val="00162AE0"/>
    <w:rsid w:val="00163142"/>
    <w:rsid w:val="00164D24"/>
    <w:rsid w:val="00165333"/>
    <w:rsid w:val="0016533B"/>
    <w:rsid w:val="001654FD"/>
    <w:rsid w:val="0016681F"/>
    <w:rsid w:val="001670C7"/>
    <w:rsid w:val="0016754E"/>
    <w:rsid w:val="001675C4"/>
    <w:rsid w:val="001678A7"/>
    <w:rsid w:val="00170E57"/>
    <w:rsid w:val="00173084"/>
    <w:rsid w:val="00174B30"/>
    <w:rsid w:val="001759C8"/>
    <w:rsid w:val="00175C8F"/>
    <w:rsid w:val="001769AF"/>
    <w:rsid w:val="00176D9F"/>
    <w:rsid w:val="001771CC"/>
    <w:rsid w:val="0017752F"/>
    <w:rsid w:val="0017761B"/>
    <w:rsid w:val="00177833"/>
    <w:rsid w:val="00177A8C"/>
    <w:rsid w:val="00177B3C"/>
    <w:rsid w:val="00180049"/>
    <w:rsid w:val="001802CE"/>
    <w:rsid w:val="001809A3"/>
    <w:rsid w:val="00181740"/>
    <w:rsid w:val="0018234A"/>
    <w:rsid w:val="00182A86"/>
    <w:rsid w:val="001835B5"/>
    <w:rsid w:val="00183F4C"/>
    <w:rsid w:val="00185026"/>
    <w:rsid w:val="00185069"/>
    <w:rsid w:val="00185705"/>
    <w:rsid w:val="00185A18"/>
    <w:rsid w:val="00185F1A"/>
    <w:rsid w:val="00186B75"/>
    <w:rsid w:val="00187127"/>
    <w:rsid w:val="0018728B"/>
    <w:rsid w:val="0018781D"/>
    <w:rsid w:val="00187B65"/>
    <w:rsid w:val="00187BCE"/>
    <w:rsid w:val="00190665"/>
    <w:rsid w:val="001907A1"/>
    <w:rsid w:val="001908B2"/>
    <w:rsid w:val="0019249E"/>
    <w:rsid w:val="0019257F"/>
    <w:rsid w:val="00193020"/>
    <w:rsid w:val="001931D5"/>
    <w:rsid w:val="00193389"/>
    <w:rsid w:val="0019362A"/>
    <w:rsid w:val="00193653"/>
    <w:rsid w:val="00193C69"/>
    <w:rsid w:val="001947C9"/>
    <w:rsid w:val="00194C70"/>
    <w:rsid w:val="0019556D"/>
    <w:rsid w:val="00195E83"/>
    <w:rsid w:val="0019632B"/>
    <w:rsid w:val="00196B25"/>
    <w:rsid w:val="00196D95"/>
    <w:rsid w:val="00197170"/>
    <w:rsid w:val="001978BF"/>
    <w:rsid w:val="001A00C7"/>
    <w:rsid w:val="001A076A"/>
    <w:rsid w:val="001A08F3"/>
    <w:rsid w:val="001A1DD0"/>
    <w:rsid w:val="001A2465"/>
    <w:rsid w:val="001A2AFD"/>
    <w:rsid w:val="001A2FD1"/>
    <w:rsid w:val="001A3666"/>
    <w:rsid w:val="001A3A63"/>
    <w:rsid w:val="001A3F61"/>
    <w:rsid w:val="001A3FFC"/>
    <w:rsid w:val="001A41CF"/>
    <w:rsid w:val="001A48B9"/>
    <w:rsid w:val="001A4DF8"/>
    <w:rsid w:val="001A55C8"/>
    <w:rsid w:val="001A57E7"/>
    <w:rsid w:val="001A5FE8"/>
    <w:rsid w:val="001A6555"/>
    <w:rsid w:val="001A7550"/>
    <w:rsid w:val="001A76EF"/>
    <w:rsid w:val="001A7991"/>
    <w:rsid w:val="001A7C8F"/>
    <w:rsid w:val="001A7E7F"/>
    <w:rsid w:val="001B00E2"/>
    <w:rsid w:val="001B062D"/>
    <w:rsid w:val="001B08D8"/>
    <w:rsid w:val="001B0A87"/>
    <w:rsid w:val="001B0F8B"/>
    <w:rsid w:val="001B0FD5"/>
    <w:rsid w:val="001B15CB"/>
    <w:rsid w:val="001B28C2"/>
    <w:rsid w:val="001B2ABF"/>
    <w:rsid w:val="001B362F"/>
    <w:rsid w:val="001B36EE"/>
    <w:rsid w:val="001B3CAE"/>
    <w:rsid w:val="001B3CDB"/>
    <w:rsid w:val="001B3E85"/>
    <w:rsid w:val="001B3F42"/>
    <w:rsid w:val="001B4701"/>
    <w:rsid w:val="001B5F66"/>
    <w:rsid w:val="001B606D"/>
    <w:rsid w:val="001B68DB"/>
    <w:rsid w:val="001B791A"/>
    <w:rsid w:val="001C0368"/>
    <w:rsid w:val="001C0425"/>
    <w:rsid w:val="001C1A5D"/>
    <w:rsid w:val="001C28B9"/>
    <w:rsid w:val="001C2A6F"/>
    <w:rsid w:val="001C3098"/>
    <w:rsid w:val="001C31CF"/>
    <w:rsid w:val="001C37C7"/>
    <w:rsid w:val="001C3CD0"/>
    <w:rsid w:val="001C4096"/>
    <w:rsid w:val="001C67B0"/>
    <w:rsid w:val="001C6D6B"/>
    <w:rsid w:val="001C6FB5"/>
    <w:rsid w:val="001D0373"/>
    <w:rsid w:val="001D08D5"/>
    <w:rsid w:val="001D0E53"/>
    <w:rsid w:val="001D0EB8"/>
    <w:rsid w:val="001D13A7"/>
    <w:rsid w:val="001D167D"/>
    <w:rsid w:val="001D175E"/>
    <w:rsid w:val="001D2D3C"/>
    <w:rsid w:val="001D40B0"/>
    <w:rsid w:val="001D49CA"/>
    <w:rsid w:val="001D4D42"/>
    <w:rsid w:val="001D4E77"/>
    <w:rsid w:val="001D5A3F"/>
    <w:rsid w:val="001D5F17"/>
    <w:rsid w:val="001D604A"/>
    <w:rsid w:val="001D65A1"/>
    <w:rsid w:val="001D6EB2"/>
    <w:rsid w:val="001D71CD"/>
    <w:rsid w:val="001D73C7"/>
    <w:rsid w:val="001D73EB"/>
    <w:rsid w:val="001D7C05"/>
    <w:rsid w:val="001D7E14"/>
    <w:rsid w:val="001E0371"/>
    <w:rsid w:val="001E0716"/>
    <w:rsid w:val="001E11CE"/>
    <w:rsid w:val="001E1676"/>
    <w:rsid w:val="001E19A4"/>
    <w:rsid w:val="001E1D5B"/>
    <w:rsid w:val="001E1F2A"/>
    <w:rsid w:val="001E2240"/>
    <w:rsid w:val="001E3FF9"/>
    <w:rsid w:val="001E4685"/>
    <w:rsid w:val="001E4BB8"/>
    <w:rsid w:val="001E5C73"/>
    <w:rsid w:val="001E67E9"/>
    <w:rsid w:val="001E6B98"/>
    <w:rsid w:val="001E77E2"/>
    <w:rsid w:val="001F071C"/>
    <w:rsid w:val="001F0D1A"/>
    <w:rsid w:val="001F105B"/>
    <w:rsid w:val="001F1897"/>
    <w:rsid w:val="001F1A41"/>
    <w:rsid w:val="001F1CCB"/>
    <w:rsid w:val="001F2044"/>
    <w:rsid w:val="001F211A"/>
    <w:rsid w:val="001F21E0"/>
    <w:rsid w:val="001F223F"/>
    <w:rsid w:val="001F250E"/>
    <w:rsid w:val="001F2538"/>
    <w:rsid w:val="001F2699"/>
    <w:rsid w:val="001F3025"/>
    <w:rsid w:val="001F317C"/>
    <w:rsid w:val="001F4993"/>
    <w:rsid w:val="001F4E87"/>
    <w:rsid w:val="001F5817"/>
    <w:rsid w:val="001F5BB1"/>
    <w:rsid w:val="001F6477"/>
    <w:rsid w:val="001F6917"/>
    <w:rsid w:val="001F77BA"/>
    <w:rsid w:val="001F7928"/>
    <w:rsid w:val="0020092F"/>
    <w:rsid w:val="00200B71"/>
    <w:rsid w:val="00200EAF"/>
    <w:rsid w:val="00201828"/>
    <w:rsid w:val="002018B5"/>
    <w:rsid w:val="00201C7F"/>
    <w:rsid w:val="002029CF"/>
    <w:rsid w:val="00203387"/>
    <w:rsid w:val="00204A86"/>
    <w:rsid w:val="00204F07"/>
    <w:rsid w:val="002066E9"/>
    <w:rsid w:val="00206893"/>
    <w:rsid w:val="00206BB3"/>
    <w:rsid w:val="00206BCD"/>
    <w:rsid w:val="00206D42"/>
    <w:rsid w:val="00207709"/>
    <w:rsid w:val="002122D4"/>
    <w:rsid w:val="002128D1"/>
    <w:rsid w:val="00212BB9"/>
    <w:rsid w:val="00212BE1"/>
    <w:rsid w:val="00212C3D"/>
    <w:rsid w:val="00212F14"/>
    <w:rsid w:val="002132A8"/>
    <w:rsid w:val="002132DE"/>
    <w:rsid w:val="002140C9"/>
    <w:rsid w:val="00214405"/>
    <w:rsid w:val="00214AED"/>
    <w:rsid w:val="00215E4D"/>
    <w:rsid w:val="00215FF9"/>
    <w:rsid w:val="00217311"/>
    <w:rsid w:val="0021766D"/>
    <w:rsid w:val="00220981"/>
    <w:rsid w:val="002214DA"/>
    <w:rsid w:val="00223863"/>
    <w:rsid w:val="00224360"/>
    <w:rsid w:val="00224B81"/>
    <w:rsid w:val="00225409"/>
    <w:rsid w:val="00225AFC"/>
    <w:rsid w:val="002260DA"/>
    <w:rsid w:val="0022631A"/>
    <w:rsid w:val="00226596"/>
    <w:rsid w:val="002274BF"/>
    <w:rsid w:val="002277BA"/>
    <w:rsid w:val="00230823"/>
    <w:rsid w:val="00230905"/>
    <w:rsid w:val="00231306"/>
    <w:rsid w:val="002317DF"/>
    <w:rsid w:val="002318D6"/>
    <w:rsid w:val="00231B19"/>
    <w:rsid w:val="00232079"/>
    <w:rsid w:val="00232E68"/>
    <w:rsid w:val="0023331D"/>
    <w:rsid w:val="0023360E"/>
    <w:rsid w:val="0023390E"/>
    <w:rsid w:val="00233C6C"/>
    <w:rsid w:val="00233CFF"/>
    <w:rsid w:val="00233F2D"/>
    <w:rsid w:val="002349CC"/>
    <w:rsid w:val="00234DF0"/>
    <w:rsid w:val="002353AD"/>
    <w:rsid w:val="00235AC9"/>
    <w:rsid w:val="0023602E"/>
    <w:rsid w:val="0023774F"/>
    <w:rsid w:val="00237886"/>
    <w:rsid w:val="002378FE"/>
    <w:rsid w:val="00237981"/>
    <w:rsid w:val="00237D3E"/>
    <w:rsid w:val="002400DB"/>
    <w:rsid w:val="002403BF"/>
    <w:rsid w:val="00240B5F"/>
    <w:rsid w:val="00241851"/>
    <w:rsid w:val="00241997"/>
    <w:rsid w:val="00241ECE"/>
    <w:rsid w:val="00242400"/>
    <w:rsid w:val="00242483"/>
    <w:rsid w:val="0024313C"/>
    <w:rsid w:val="00243680"/>
    <w:rsid w:val="0024477C"/>
    <w:rsid w:val="00244E4A"/>
    <w:rsid w:val="00245015"/>
    <w:rsid w:val="00245277"/>
    <w:rsid w:val="0024596D"/>
    <w:rsid w:val="00245D5E"/>
    <w:rsid w:val="00246816"/>
    <w:rsid w:val="002471BC"/>
    <w:rsid w:val="002514AF"/>
    <w:rsid w:val="00252266"/>
    <w:rsid w:val="00252388"/>
    <w:rsid w:val="0025277E"/>
    <w:rsid w:val="00253556"/>
    <w:rsid w:val="00253D96"/>
    <w:rsid w:val="002550EB"/>
    <w:rsid w:val="00255176"/>
    <w:rsid w:val="0025521A"/>
    <w:rsid w:val="002553C7"/>
    <w:rsid w:val="00255790"/>
    <w:rsid w:val="002562C6"/>
    <w:rsid w:val="00257403"/>
    <w:rsid w:val="0025764E"/>
    <w:rsid w:val="00257CF5"/>
    <w:rsid w:val="002606AE"/>
    <w:rsid w:val="00260FA1"/>
    <w:rsid w:val="002616CF"/>
    <w:rsid w:val="0026207F"/>
    <w:rsid w:val="002624D5"/>
    <w:rsid w:val="00262A65"/>
    <w:rsid w:val="00263489"/>
    <w:rsid w:val="00263DBD"/>
    <w:rsid w:val="00264EBB"/>
    <w:rsid w:val="002658B2"/>
    <w:rsid w:val="0026598F"/>
    <w:rsid w:val="002670FE"/>
    <w:rsid w:val="00267CB1"/>
    <w:rsid w:val="00267ED2"/>
    <w:rsid w:val="002704D2"/>
    <w:rsid w:val="0027170B"/>
    <w:rsid w:val="00272299"/>
    <w:rsid w:val="00272729"/>
    <w:rsid w:val="00274B2B"/>
    <w:rsid w:val="0027540D"/>
    <w:rsid w:val="00275A33"/>
    <w:rsid w:val="00276029"/>
    <w:rsid w:val="002764F7"/>
    <w:rsid w:val="00281CE4"/>
    <w:rsid w:val="002827C1"/>
    <w:rsid w:val="002827DD"/>
    <w:rsid w:val="00282A09"/>
    <w:rsid w:val="00282A68"/>
    <w:rsid w:val="00282A7D"/>
    <w:rsid w:val="00282E29"/>
    <w:rsid w:val="00282FB4"/>
    <w:rsid w:val="0028311A"/>
    <w:rsid w:val="00283234"/>
    <w:rsid w:val="002833D1"/>
    <w:rsid w:val="00283817"/>
    <w:rsid w:val="00283E02"/>
    <w:rsid w:val="002846EC"/>
    <w:rsid w:val="00285978"/>
    <w:rsid w:val="002905BD"/>
    <w:rsid w:val="00290880"/>
    <w:rsid w:val="00290ADB"/>
    <w:rsid w:val="00290C87"/>
    <w:rsid w:val="0029108F"/>
    <w:rsid w:val="002911F2"/>
    <w:rsid w:val="00291B5D"/>
    <w:rsid w:val="002943DD"/>
    <w:rsid w:val="002944B1"/>
    <w:rsid w:val="00295DB4"/>
    <w:rsid w:val="00296526"/>
    <w:rsid w:val="00296FE3"/>
    <w:rsid w:val="0029718A"/>
    <w:rsid w:val="00297356"/>
    <w:rsid w:val="002A012A"/>
    <w:rsid w:val="002A04B7"/>
    <w:rsid w:val="002A0838"/>
    <w:rsid w:val="002A0DCA"/>
    <w:rsid w:val="002A15B4"/>
    <w:rsid w:val="002A1C75"/>
    <w:rsid w:val="002A336B"/>
    <w:rsid w:val="002A34EC"/>
    <w:rsid w:val="002A3B74"/>
    <w:rsid w:val="002A450D"/>
    <w:rsid w:val="002A478C"/>
    <w:rsid w:val="002A5425"/>
    <w:rsid w:val="002A5918"/>
    <w:rsid w:val="002A644E"/>
    <w:rsid w:val="002A6681"/>
    <w:rsid w:val="002A70E2"/>
    <w:rsid w:val="002A7448"/>
    <w:rsid w:val="002A77FE"/>
    <w:rsid w:val="002B008B"/>
    <w:rsid w:val="002B0391"/>
    <w:rsid w:val="002B06F1"/>
    <w:rsid w:val="002B12D2"/>
    <w:rsid w:val="002B1317"/>
    <w:rsid w:val="002B1E13"/>
    <w:rsid w:val="002B1E8D"/>
    <w:rsid w:val="002B36A3"/>
    <w:rsid w:val="002B3E2B"/>
    <w:rsid w:val="002B3F1C"/>
    <w:rsid w:val="002B562C"/>
    <w:rsid w:val="002B5AC5"/>
    <w:rsid w:val="002B5DED"/>
    <w:rsid w:val="002B61AF"/>
    <w:rsid w:val="002B72DE"/>
    <w:rsid w:val="002B7FB6"/>
    <w:rsid w:val="002C09A7"/>
    <w:rsid w:val="002C0CBA"/>
    <w:rsid w:val="002C147C"/>
    <w:rsid w:val="002C18BD"/>
    <w:rsid w:val="002C2202"/>
    <w:rsid w:val="002C26FE"/>
    <w:rsid w:val="002C2C1E"/>
    <w:rsid w:val="002C2E81"/>
    <w:rsid w:val="002C2F6D"/>
    <w:rsid w:val="002C3366"/>
    <w:rsid w:val="002C347E"/>
    <w:rsid w:val="002C35EE"/>
    <w:rsid w:val="002C4541"/>
    <w:rsid w:val="002C4875"/>
    <w:rsid w:val="002C4AE9"/>
    <w:rsid w:val="002C4C93"/>
    <w:rsid w:val="002C57EB"/>
    <w:rsid w:val="002C5912"/>
    <w:rsid w:val="002C5FE7"/>
    <w:rsid w:val="002C649D"/>
    <w:rsid w:val="002C654A"/>
    <w:rsid w:val="002C6F20"/>
    <w:rsid w:val="002C73BD"/>
    <w:rsid w:val="002C7625"/>
    <w:rsid w:val="002C77D7"/>
    <w:rsid w:val="002D0CFE"/>
    <w:rsid w:val="002D14B0"/>
    <w:rsid w:val="002D185E"/>
    <w:rsid w:val="002D2753"/>
    <w:rsid w:val="002D27C8"/>
    <w:rsid w:val="002D2B70"/>
    <w:rsid w:val="002D2B78"/>
    <w:rsid w:val="002D44CA"/>
    <w:rsid w:val="002D47B7"/>
    <w:rsid w:val="002D53E2"/>
    <w:rsid w:val="002D54B6"/>
    <w:rsid w:val="002D57C4"/>
    <w:rsid w:val="002D5973"/>
    <w:rsid w:val="002D68C9"/>
    <w:rsid w:val="002D6A81"/>
    <w:rsid w:val="002D7165"/>
    <w:rsid w:val="002E01FF"/>
    <w:rsid w:val="002E0940"/>
    <w:rsid w:val="002E0D84"/>
    <w:rsid w:val="002E1000"/>
    <w:rsid w:val="002E20AA"/>
    <w:rsid w:val="002E2458"/>
    <w:rsid w:val="002E3131"/>
    <w:rsid w:val="002E327B"/>
    <w:rsid w:val="002E3A78"/>
    <w:rsid w:val="002E3CFF"/>
    <w:rsid w:val="002E44B0"/>
    <w:rsid w:val="002E59CE"/>
    <w:rsid w:val="002E5BFA"/>
    <w:rsid w:val="002E6305"/>
    <w:rsid w:val="002E6880"/>
    <w:rsid w:val="002E6A30"/>
    <w:rsid w:val="002F04B0"/>
    <w:rsid w:val="002F13E4"/>
    <w:rsid w:val="002F15C1"/>
    <w:rsid w:val="002F19EA"/>
    <w:rsid w:val="002F1B26"/>
    <w:rsid w:val="002F2076"/>
    <w:rsid w:val="002F20C5"/>
    <w:rsid w:val="002F21F5"/>
    <w:rsid w:val="002F26DC"/>
    <w:rsid w:val="002F379C"/>
    <w:rsid w:val="002F3C56"/>
    <w:rsid w:val="002F4542"/>
    <w:rsid w:val="002F4654"/>
    <w:rsid w:val="002F5211"/>
    <w:rsid w:val="002F55C7"/>
    <w:rsid w:val="002F5FA7"/>
    <w:rsid w:val="002F69A8"/>
    <w:rsid w:val="002F6A4F"/>
    <w:rsid w:val="002F6E78"/>
    <w:rsid w:val="0030012E"/>
    <w:rsid w:val="00300133"/>
    <w:rsid w:val="0030079B"/>
    <w:rsid w:val="00301108"/>
    <w:rsid w:val="00301563"/>
    <w:rsid w:val="00301679"/>
    <w:rsid w:val="00301835"/>
    <w:rsid w:val="00302593"/>
    <w:rsid w:val="003029C1"/>
    <w:rsid w:val="00302C76"/>
    <w:rsid w:val="00302C94"/>
    <w:rsid w:val="003031EF"/>
    <w:rsid w:val="00303B0A"/>
    <w:rsid w:val="00303E81"/>
    <w:rsid w:val="00303EF4"/>
    <w:rsid w:val="00303F97"/>
    <w:rsid w:val="003043E6"/>
    <w:rsid w:val="003050C7"/>
    <w:rsid w:val="00305C2F"/>
    <w:rsid w:val="003064B6"/>
    <w:rsid w:val="00306E19"/>
    <w:rsid w:val="00307759"/>
    <w:rsid w:val="00311AAC"/>
    <w:rsid w:val="003125E1"/>
    <w:rsid w:val="00312761"/>
    <w:rsid w:val="00312D5A"/>
    <w:rsid w:val="00313C85"/>
    <w:rsid w:val="00315225"/>
    <w:rsid w:val="00315356"/>
    <w:rsid w:val="00315461"/>
    <w:rsid w:val="00315772"/>
    <w:rsid w:val="00316569"/>
    <w:rsid w:val="00316593"/>
    <w:rsid w:val="00317093"/>
    <w:rsid w:val="00317332"/>
    <w:rsid w:val="0031738B"/>
    <w:rsid w:val="00317695"/>
    <w:rsid w:val="00317D79"/>
    <w:rsid w:val="0032039E"/>
    <w:rsid w:val="00320FA4"/>
    <w:rsid w:val="00321B1A"/>
    <w:rsid w:val="00321B41"/>
    <w:rsid w:val="00322699"/>
    <w:rsid w:val="00322B89"/>
    <w:rsid w:val="003240BA"/>
    <w:rsid w:val="003243F8"/>
    <w:rsid w:val="003249A1"/>
    <w:rsid w:val="00325026"/>
    <w:rsid w:val="00325D95"/>
    <w:rsid w:val="00325F38"/>
    <w:rsid w:val="00327269"/>
    <w:rsid w:val="003274FF"/>
    <w:rsid w:val="00327D76"/>
    <w:rsid w:val="00330F96"/>
    <w:rsid w:val="00331252"/>
    <w:rsid w:val="0033173C"/>
    <w:rsid w:val="00332115"/>
    <w:rsid w:val="003323B2"/>
    <w:rsid w:val="003326E5"/>
    <w:rsid w:val="0033271F"/>
    <w:rsid w:val="003332CB"/>
    <w:rsid w:val="003333E3"/>
    <w:rsid w:val="00333EA6"/>
    <w:rsid w:val="00333EBD"/>
    <w:rsid w:val="003349EF"/>
    <w:rsid w:val="00334DD7"/>
    <w:rsid w:val="00335BFE"/>
    <w:rsid w:val="00335FFC"/>
    <w:rsid w:val="00337777"/>
    <w:rsid w:val="00337C32"/>
    <w:rsid w:val="00340432"/>
    <w:rsid w:val="0034074A"/>
    <w:rsid w:val="00340C94"/>
    <w:rsid w:val="00341246"/>
    <w:rsid w:val="00341484"/>
    <w:rsid w:val="00341935"/>
    <w:rsid w:val="00341D8C"/>
    <w:rsid w:val="003423A6"/>
    <w:rsid w:val="00342648"/>
    <w:rsid w:val="00343AC8"/>
    <w:rsid w:val="00343B6E"/>
    <w:rsid w:val="00344891"/>
    <w:rsid w:val="00344C24"/>
    <w:rsid w:val="00344D8C"/>
    <w:rsid w:val="00346310"/>
    <w:rsid w:val="00346759"/>
    <w:rsid w:val="00347583"/>
    <w:rsid w:val="003501D6"/>
    <w:rsid w:val="003506B8"/>
    <w:rsid w:val="00350A89"/>
    <w:rsid w:val="00350BE9"/>
    <w:rsid w:val="0035100A"/>
    <w:rsid w:val="00351583"/>
    <w:rsid w:val="00352850"/>
    <w:rsid w:val="0035316C"/>
    <w:rsid w:val="00354238"/>
    <w:rsid w:val="00354BC4"/>
    <w:rsid w:val="00355346"/>
    <w:rsid w:val="003557FC"/>
    <w:rsid w:val="00355B90"/>
    <w:rsid w:val="00356079"/>
    <w:rsid w:val="00356373"/>
    <w:rsid w:val="00356AE8"/>
    <w:rsid w:val="0035704F"/>
    <w:rsid w:val="0035733C"/>
    <w:rsid w:val="00357606"/>
    <w:rsid w:val="00357A1C"/>
    <w:rsid w:val="00357C64"/>
    <w:rsid w:val="00357FC5"/>
    <w:rsid w:val="00357FC6"/>
    <w:rsid w:val="00360652"/>
    <w:rsid w:val="00360AE5"/>
    <w:rsid w:val="003616B0"/>
    <w:rsid w:val="003616C3"/>
    <w:rsid w:val="00362462"/>
    <w:rsid w:val="00362802"/>
    <w:rsid w:val="00362A6F"/>
    <w:rsid w:val="00363D2A"/>
    <w:rsid w:val="00363F29"/>
    <w:rsid w:val="00364C09"/>
    <w:rsid w:val="00364C85"/>
    <w:rsid w:val="003653F0"/>
    <w:rsid w:val="00365E83"/>
    <w:rsid w:val="00366066"/>
    <w:rsid w:val="0036646F"/>
    <w:rsid w:val="003664DA"/>
    <w:rsid w:val="0036675B"/>
    <w:rsid w:val="00367C8B"/>
    <w:rsid w:val="00367F44"/>
    <w:rsid w:val="00367FA9"/>
    <w:rsid w:val="00370E9F"/>
    <w:rsid w:val="003715B4"/>
    <w:rsid w:val="003719E3"/>
    <w:rsid w:val="00371EF6"/>
    <w:rsid w:val="003720ED"/>
    <w:rsid w:val="00372290"/>
    <w:rsid w:val="003725EB"/>
    <w:rsid w:val="003733A8"/>
    <w:rsid w:val="003751C5"/>
    <w:rsid w:val="003756E8"/>
    <w:rsid w:val="0037606A"/>
    <w:rsid w:val="003760D7"/>
    <w:rsid w:val="0037632B"/>
    <w:rsid w:val="0037655E"/>
    <w:rsid w:val="0037658A"/>
    <w:rsid w:val="00376821"/>
    <w:rsid w:val="00377F0D"/>
    <w:rsid w:val="00377F2D"/>
    <w:rsid w:val="003801DE"/>
    <w:rsid w:val="003802B7"/>
    <w:rsid w:val="00381945"/>
    <w:rsid w:val="00381C02"/>
    <w:rsid w:val="00381FBE"/>
    <w:rsid w:val="00382086"/>
    <w:rsid w:val="00382B62"/>
    <w:rsid w:val="00383033"/>
    <w:rsid w:val="0038338A"/>
    <w:rsid w:val="0038365B"/>
    <w:rsid w:val="00383727"/>
    <w:rsid w:val="00383B70"/>
    <w:rsid w:val="00384467"/>
    <w:rsid w:val="0038470F"/>
    <w:rsid w:val="00384D93"/>
    <w:rsid w:val="003857C2"/>
    <w:rsid w:val="00385F8D"/>
    <w:rsid w:val="0038742B"/>
    <w:rsid w:val="00390552"/>
    <w:rsid w:val="00390BE1"/>
    <w:rsid w:val="00391093"/>
    <w:rsid w:val="003914EE"/>
    <w:rsid w:val="003918F6"/>
    <w:rsid w:val="00392109"/>
    <w:rsid w:val="0039287E"/>
    <w:rsid w:val="003929E5"/>
    <w:rsid w:val="00392BA8"/>
    <w:rsid w:val="003934FD"/>
    <w:rsid w:val="0039389A"/>
    <w:rsid w:val="00394382"/>
    <w:rsid w:val="003948DF"/>
    <w:rsid w:val="00395E3E"/>
    <w:rsid w:val="00395E65"/>
    <w:rsid w:val="00396841"/>
    <w:rsid w:val="00396B50"/>
    <w:rsid w:val="00397324"/>
    <w:rsid w:val="0039746C"/>
    <w:rsid w:val="003976B8"/>
    <w:rsid w:val="003A0134"/>
    <w:rsid w:val="003A04E1"/>
    <w:rsid w:val="003A2A71"/>
    <w:rsid w:val="003A31B0"/>
    <w:rsid w:val="003A3686"/>
    <w:rsid w:val="003A3E9F"/>
    <w:rsid w:val="003A431C"/>
    <w:rsid w:val="003A4F9C"/>
    <w:rsid w:val="003A576C"/>
    <w:rsid w:val="003A6069"/>
    <w:rsid w:val="003A607F"/>
    <w:rsid w:val="003A65AE"/>
    <w:rsid w:val="003A7117"/>
    <w:rsid w:val="003A7498"/>
    <w:rsid w:val="003A781B"/>
    <w:rsid w:val="003A7988"/>
    <w:rsid w:val="003B0300"/>
    <w:rsid w:val="003B1EE1"/>
    <w:rsid w:val="003B2BA6"/>
    <w:rsid w:val="003B2D7E"/>
    <w:rsid w:val="003B2E6E"/>
    <w:rsid w:val="003B4781"/>
    <w:rsid w:val="003B6C9C"/>
    <w:rsid w:val="003B72BF"/>
    <w:rsid w:val="003B7431"/>
    <w:rsid w:val="003B7639"/>
    <w:rsid w:val="003C01FA"/>
    <w:rsid w:val="003C1BC0"/>
    <w:rsid w:val="003C2701"/>
    <w:rsid w:val="003C2ADB"/>
    <w:rsid w:val="003C303D"/>
    <w:rsid w:val="003C3FDB"/>
    <w:rsid w:val="003C4826"/>
    <w:rsid w:val="003C5343"/>
    <w:rsid w:val="003C558E"/>
    <w:rsid w:val="003C5837"/>
    <w:rsid w:val="003C65FD"/>
    <w:rsid w:val="003C6859"/>
    <w:rsid w:val="003D0000"/>
    <w:rsid w:val="003D02FA"/>
    <w:rsid w:val="003D0BA4"/>
    <w:rsid w:val="003D11CE"/>
    <w:rsid w:val="003D19C9"/>
    <w:rsid w:val="003D20CA"/>
    <w:rsid w:val="003D219D"/>
    <w:rsid w:val="003D27A5"/>
    <w:rsid w:val="003D2EA5"/>
    <w:rsid w:val="003D2F51"/>
    <w:rsid w:val="003D3B19"/>
    <w:rsid w:val="003D4182"/>
    <w:rsid w:val="003D4E43"/>
    <w:rsid w:val="003D5C98"/>
    <w:rsid w:val="003D610A"/>
    <w:rsid w:val="003D6FF3"/>
    <w:rsid w:val="003D7010"/>
    <w:rsid w:val="003D775B"/>
    <w:rsid w:val="003D7DDE"/>
    <w:rsid w:val="003E01D9"/>
    <w:rsid w:val="003E0D64"/>
    <w:rsid w:val="003E137F"/>
    <w:rsid w:val="003E2730"/>
    <w:rsid w:val="003E3B2B"/>
    <w:rsid w:val="003E4496"/>
    <w:rsid w:val="003E50C6"/>
    <w:rsid w:val="003E51A0"/>
    <w:rsid w:val="003E5264"/>
    <w:rsid w:val="003E568F"/>
    <w:rsid w:val="003E59A1"/>
    <w:rsid w:val="003E67D0"/>
    <w:rsid w:val="003E69B1"/>
    <w:rsid w:val="003E707E"/>
    <w:rsid w:val="003E70EB"/>
    <w:rsid w:val="003E793A"/>
    <w:rsid w:val="003E7BF8"/>
    <w:rsid w:val="003F0CA2"/>
    <w:rsid w:val="003F123D"/>
    <w:rsid w:val="003F197A"/>
    <w:rsid w:val="003F234E"/>
    <w:rsid w:val="003F2C1D"/>
    <w:rsid w:val="003F2DFE"/>
    <w:rsid w:val="003F2F6C"/>
    <w:rsid w:val="003F330C"/>
    <w:rsid w:val="003F3749"/>
    <w:rsid w:val="003F3952"/>
    <w:rsid w:val="003F4724"/>
    <w:rsid w:val="003F553B"/>
    <w:rsid w:val="003F594D"/>
    <w:rsid w:val="003F5A51"/>
    <w:rsid w:val="003F6D0A"/>
    <w:rsid w:val="00400511"/>
    <w:rsid w:val="0040082F"/>
    <w:rsid w:val="00400BF2"/>
    <w:rsid w:val="004022D9"/>
    <w:rsid w:val="004023F0"/>
    <w:rsid w:val="004029ED"/>
    <w:rsid w:val="00402BC8"/>
    <w:rsid w:val="00402C93"/>
    <w:rsid w:val="00403A26"/>
    <w:rsid w:val="00403A3D"/>
    <w:rsid w:val="004046D0"/>
    <w:rsid w:val="004047BA"/>
    <w:rsid w:val="00404A90"/>
    <w:rsid w:val="00404D69"/>
    <w:rsid w:val="00405BE8"/>
    <w:rsid w:val="00406021"/>
    <w:rsid w:val="004061D0"/>
    <w:rsid w:val="0040773D"/>
    <w:rsid w:val="00407B4D"/>
    <w:rsid w:val="00407FEC"/>
    <w:rsid w:val="00410780"/>
    <w:rsid w:val="00411314"/>
    <w:rsid w:val="00411846"/>
    <w:rsid w:val="004126E3"/>
    <w:rsid w:val="00412C4C"/>
    <w:rsid w:val="00412D6C"/>
    <w:rsid w:val="00413225"/>
    <w:rsid w:val="0041378C"/>
    <w:rsid w:val="00413F1E"/>
    <w:rsid w:val="0041436C"/>
    <w:rsid w:val="004151A6"/>
    <w:rsid w:val="004154B9"/>
    <w:rsid w:val="00415C69"/>
    <w:rsid w:val="00416354"/>
    <w:rsid w:val="0041769E"/>
    <w:rsid w:val="00420F14"/>
    <w:rsid w:val="00421124"/>
    <w:rsid w:val="00421292"/>
    <w:rsid w:val="004213EA"/>
    <w:rsid w:val="004220AA"/>
    <w:rsid w:val="00422274"/>
    <w:rsid w:val="004224BB"/>
    <w:rsid w:val="00422730"/>
    <w:rsid w:val="00422F64"/>
    <w:rsid w:val="00423990"/>
    <w:rsid w:val="00423AE8"/>
    <w:rsid w:val="00424572"/>
    <w:rsid w:val="00424925"/>
    <w:rsid w:val="00424CE0"/>
    <w:rsid w:val="004257E0"/>
    <w:rsid w:val="00425A27"/>
    <w:rsid w:val="00425AC4"/>
    <w:rsid w:val="00425E79"/>
    <w:rsid w:val="00425EEF"/>
    <w:rsid w:val="00425F9C"/>
    <w:rsid w:val="00426121"/>
    <w:rsid w:val="00426715"/>
    <w:rsid w:val="004269A4"/>
    <w:rsid w:val="00426EE4"/>
    <w:rsid w:val="00427152"/>
    <w:rsid w:val="004272EE"/>
    <w:rsid w:val="00427491"/>
    <w:rsid w:val="00427672"/>
    <w:rsid w:val="00430036"/>
    <w:rsid w:val="00430257"/>
    <w:rsid w:val="0043025F"/>
    <w:rsid w:val="00432ACB"/>
    <w:rsid w:val="00432B7D"/>
    <w:rsid w:val="00433275"/>
    <w:rsid w:val="004332E8"/>
    <w:rsid w:val="00433706"/>
    <w:rsid w:val="004341AC"/>
    <w:rsid w:val="00435387"/>
    <w:rsid w:val="00436012"/>
    <w:rsid w:val="004362B8"/>
    <w:rsid w:val="00436A8D"/>
    <w:rsid w:val="0043735B"/>
    <w:rsid w:val="00440314"/>
    <w:rsid w:val="004407A8"/>
    <w:rsid w:val="00440C92"/>
    <w:rsid w:val="00440D98"/>
    <w:rsid w:val="00440FA1"/>
    <w:rsid w:val="004412A5"/>
    <w:rsid w:val="00441DF6"/>
    <w:rsid w:val="00443D24"/>
    <w:rsid w:val="00443E1C"/>
    <w:rsid w:val="004449ED"/>
    <w:rsid w:val="00444BF3"/>
    <w:rsid w:val="00445214"/>
    <w:rsid w:val="0044526C"/>
    <w:rsid w:val="00446006"/>
    <w:rsid w:val="00446140"/>
    <w:rsid w:val="004461A6"/>
    <w:rsid w:val="0044690F"/>
    <w:rsid w:val="0044692E"/>
    <w:rsid w:val="00446F85"/>
    <w:rsid w:val="00447B04"/>
    <w:rsid w:val="00447CC6"/>
    <w:rsid w:val="00447FE6"/>
    <w:rsid w:val="00450A9A"/>
    <w:rsid w:val="00450B54"/>
    <w:rsid w:val="00450C7B"/>
    <w:rsid w:val="00451CA1"/>
    <w:rsid w:val="00451F75"/>
    <w:rsid w:val="004524EB"/>
    <w:rsid w:val="00452EB0"/>
    <w:rsid w:val="004531ED"/>
    <w:rsid w:val="0045359D"/>
    <w:rsid w:val="00453B15"/>
    <w:rsid w:val="00453F89"/>
    <w:rsid w:val="00454360"/>
    <w:rsid w:val="00454C59"/>
    <w:rsid w:val="004553FF"/>
    <w:rsid w:val="004558AB"/>
    <w:rsid w:val="00455A36"/>
    <w:rsid w:val="00455ABA"/>
    <w:rsid w:val="00456674"/>
    <w:rsid w:val="00456F93"/>
    <w:rsid w:val="00457294"/>
    <w:rsid w:val="0045735A"/>
    <w:rsid w:val="00460734"/>
    <w:rsid w:val="00460829"/>
    <w:rsid w:val="004610C7"/>
    <w:rsid w:val="0046110A"/>
    <w:rsid w:val="004627B8"/>
    <w:rsid w:val="00462A98"/>
    <w:rsid w:val="00462E82"/>
    <w:rsid w:val="00463C75"/>
    <w:rsid w:val="00463D7D"/>
    <w:rsid w:val="0046580C"/>
    <w:rsid w:val="00466B27"/>
    <w:rsid w:val="00467A0F"/>
    <w:rsid w:val="00467A77"/>
    <w:rsid w:val="00467BA2"/>
    <w:rsid w:val="00470001"/>
    <w:rsid w:val="0047057A"/>
    <w:rsid w:val="004706A9"/>
    <w:rsid w:val="00470E11"/>
    <w:rsid w:val="004723D5"/>
    <w:rsid w:val="004732DC"/>
    <w:rsid w:val="0047345F"/>
    <w:rsid w:val="004736E0"/>
    <w:rsid w:val="00473BBB"/>
    <w:rsid w:val="00473F62"/>
    <w:rsid w:val="0047407B"/>
    <w:rsid w:val="00474C4B"/>
    <w:rsid w:val="0047567A"/>
    <w:rsid w:val="00476508"/>
    <w:rsid w:val="00476DC7"/>
    <w:rsid w:val="00476F35"/>
    <w:rsid w:val="00477109"/>
    <w:rsid w:val="0047764B"/>
    <w:rsid w:val="0048018F"/>
    <w:rsid w:val="00480D12"/>
    <w:rsid w:val="00482194"/>
    <w:rsid w:val="00482A5C"/>
    <w:rsid w:val="00482A99"/>
    <w:rsid w:val="0048365E"/>
    <w:rsid w:val="00484375"/>
    <w:rsid w:val="0048493A"/>
    <w:rsid w:val="00485C71"/>
    <w:rsid w:val="00487242"/>
    <w:rsid w:val="00490BE7"/>
    <w:rsid w:val="00490CC4"/>
    <w:rsid w:val="0049113B"/>
    <w:rsid w:val="00491A11"/>
    <w:rsid w:val="004923B2"/>
    <w:rsid w:val="00492C3A"/>
    <w:rsid w:val="004937BD"/>
    <w:rsid w:val="00493D9A"/>
    <w:rsid w:val="0049415D"/>
    <w:rsid w:val="00494287"/>
    <w:rsid w:val="0049544E"/>
    <w:rsid w:val="00495D5F"/>
    <w:rsid w:val="00495E26"/>
    <w:rsid w:val="004965F3"/>
    <w:rsid w:val="00496996"/>
    <w:rsid w:val="00496D42"/>
    <w:rsid w:val="004977C4"/>
    <w:rsid w:val="004979BB"/>
    <w:rsid w:val="004A01BC"/>
    <w:rsid w:val="004A02D4"/>
    <w:rsid w:val="004A02DE"/>
    <w:rsid w:val="004A032C"/>
    <w:rsid w:val="004A109E"/>
    <w:rsid w:val="004A12D8"/>
    <w:rsid w:val="004A1491"/>
    <w:rsid w:val="004A2525"/>
    <w:rsid w:val="004A262E"/>
    <w:rsid w:val="004A290A"/>
    <w:rsid w:val="004A2C13"/>
    <w:rsid w:val="004A2CA1"/>
    <w:rsid w:val="004A3474"/>
    <w:rsid w:val="004A34C1"/>
    <w:rsid w:val="004A34E0"/>
    <w:rsid w:val="004A3A45"/>
    <w:rsid w:val="004A3ED8"/>
    <w:rsid w:val="004A42EA"/>
    <w:rsid w:val="004A4384"/>
    <w:rsid w:val="004A475E"/>
    <w:rsid w:val="004A552B"/>
    <w:rsid w:val="004A5678"/>
    <w:rsid w:val="004A56A9"/>
    <w:rsid w:val="004A58BF"/>
    <w:rsid w:val="004A5A4A"/>
    <w:rsid w:val="004A5CCC"/>
    <w:rsid w:val="004A61DB"/>
    <w:rsid w:val="004A620F"/>
    <w:rsid w:val="004A64E8"/>
    <w:rsid w:val="004A6688"/>
    <w:rsid w:val="004A714D"/>
    <w:rsid w:val="004A76C1"/>
    <w:rsid w:val="004B012D"/>
    <w:rsid w:val="004B01E8"/>
    <w:rsid w:val="004B037C"/>
    <w:rsid w:val="004B0BA8"/>
    <w:rsid w:val="004B12AF"/>
    <w:rsid w:val="004B21CF"/>
    <w:rsid w:val="004B28F9"/>
    <w:rsid w:val="004B4EE5"/>
    <w:rsid w:val="004B58BA"/>
    <w:rsid w:val="004B6CAC"/>
    <w:rsid w:val="004B6E57"/>
    <w:rsid w:val="004B748F"/>
    <w:rsid w:val="004B7EC9"/>
    <w:rsid w:val="004C0527"/>
    <w:rsid w:val="004C09D6"/>
    <w:rsid w:val="004C0E4C"/>
    <w:rsid w:val="004C0F3D"/>
    <w:rsid w:val="004C153E"/>
    <w:rsid w:val="004C1DD0"/>
    <w:rsid w:val="004C1ECB"/>
    <w:rsid w:val="004C3976"/>
    <w:rsid w:val="004C3A09"/>
    <w:rsid w:val="004C3D83"/>
    <w:rsid w:val="004C576D"/>
    <w:rsid w:val="004C589F"/>
    <w:rsid w:val="004C6D5A"/>
    <w:rsid w:val="004C6F96"/>
    <w:rsid w:val="004C706D"/>
    <w:rsid w:val="004C70A0"/>
    <w:rsid w:val="004C74E9"/>
    <w:rsid w:val="004C7E45"/>
    <w:rsid w:val="004D077B"/>
    <w:rsid w:val="004D0963"/>
    <w:rsid w:val="004D0C8C"/>
    <w:rsid w:val="004D12D5"/>
    <w:rsid w:val="004D1D43"/>
    <w:rsid w:val="004D1EBA"/>
    <w:rsid w:val="004D274A"/>
    <w:rsid w:val="004D38D1"/>
    <w:rsid w:val="004D415F"/>
    <w:rsid w:val="004D45C6"/>
    <w:rsid w:val="004D4C6F"/>
    <w:rsid w:val="004D530E"/>
    <w:rsid w:val="004D558F"/>
    <w:rsid w:val="004D5AE1"/>
    <w:rsid w:val="004D5C20"/>
    <w:rsid w:val="004D612B"/>
    <w:rsid w:val="004D6192"/>
    <w:rsid w:val="004D76ED"/>
    <w:rsid w:val="004E105F"/>
    <w:rsid w:val="004E1DFB"/>
    <w:rsid w:val="004E2025"/>
    <w:rsid w:val="004E227E"/>
    <w:rsid w:val="004E2CBE"/>
    <w:rsid w:val="004E34E3"/>
    <w:rsid w:val="004E4D9D"/>
    <w:rsid w:val="004E4E6C"/>
    <w:rsid w:val="004E5332"/>
    <w:rsid w:val="004E557D"/>
    <w:rsid w:val="004E59FC"/>
    <w:rsid w:val="004E682E"/>
    <w:rsid w:val="004E75E1"/>
    <w:rsid w:val="004E7A7B"/>
    <w:rsid w:val="004E7D4E"/>
    <w:rsid w:val="004F0EED"/>
    <w:rsid w:val="004F12DA"/>
    <w:rsid w:val="004F1F18"/>
    <w:rsid w:val="004F2B67"/>
    <w:rsid w:val="004F3BC8"/>
    <w:rsid w:val="004F3F3A"/>
    <w:rsid w:val="004F5193"/>
    <w:rsid w:val="004F5F4E"/>
    <w:rsid w:val="004F6484"/>
    <w:rsid w:val="004F6D79"/>
    <w:rsid w:val="004F77B4"/>
    <w:rsid w:val="004F7CB7"/>
    <w:rsid w:val="00500386"/>
    <w:rsid w:val="00500BF6"/>
    <w:rsid w:val="005010F5"/>
    <w:rsid w:val="0050161D"/>
    <w:rsid w:val="00501C49"/>
    <w:rsid w:val="00502163"/>
    <w:rsid w:val="005028DD"/>
    <w:rsid w:val="00502B23"/>
    <w:rsid w:val="00502D57"/>
    <w:rsid w:val="00502D5B"/>
    <w:rsid w:val="0050390E"/>
    <w:rsid w:val="00503E86"/>
    <w:rsid w:val="005057CC"/>
    <w:rsid w:val="00505E30"/>
    <w:rsid w:val="005068D9"/>
    <w:rsid w:val="00507FD6"/>
    <w:rsid w:val="00510066"/>
    <w:rsid w:val="005110E0"/>
    <w:rsid w:val="00511527"/>
    <w:rsid w:val="00513090"/>
    <w:rsid w:val="00513277"/>
    <w:rsid w:val="00513CAE"/>
    <w:rsid w:val="00514CA9"/>
    <w:rsid w:val="00515844"/>
    <w:rsid w:val="00516198"/>
    <w:rsid w:val="005162AB"/>
    <w:rsid w:val="00516BD2"/>
    <w:rsid w:val="0052066E"/>
    <w:rsid w:val="00520FF1"/>
    <w:rsid w:val="00521198"/>
    <w:rsid w:val="0052127A"/>
    <w:rsid w:val="0052204E"/>
    <w:rsid w:val="00522932"/>
    <w:rsid w:val="00524028"/>
    <w:rsid w:val="00524180"/>
    <w:rsid w:val="00524327"/>
    <w:rsid w:val="00524D4C"/>
    <w:rsid w:val="00525529"/>
    <w:rsid w:val="005262BC"/>
    <w:rsid w:val="00526FD0"/>
    <w:rsid w:val="00527125"/>
    <w:rsid w:val="005274D5"/>
    <w:rsid w:val="005275F1"/>
    <w:rsid w:val="005310E7"/>
    <w:rsid w:val="005317DC"/>
    <w:rsid w:val="00531D95"/>
    <w:rsid w:val="00532717"/>
    <w:rsid w:val="00532D39"/>
    <w:rsid w:val="005339E3"/>
    <w:rsid w:val="00534510"/>
    <w:rsid w:val="00534833"/>
    <w:rsid w:val="00534FFA"/>
    <w:rsid w:val="0053608B"/>
    <w:rsid w:val="005364CF"/>
    <w:rsid w:val="005366B0"/>
    <w:rsid w:val="0053676A"/>
    <w:rsid w:val="00537F41"/>
    <w:rsid w:val="00540530"/>
    <w:rsid w:val="00540D09"/>
    <w:rsid w:val="00541220"/>
    <w:rsid w:val="00541704"/>
    <w:rsid w:val="005419A9"/>
    <w:rsid w:val="00541A41"/>
    <w:rsid w:val="00541DA1"/>
    <w:rsid w:val="00542458"/>
    <w:rsid w:val="00542987"/>
    <w:rsid w:val="00542ABC"/>
    <w:rsid w:val="00542F77"/>
    <w:rsid w:val="005430EC"/>
    <w:rsid w:val="00543366"/>
    <w:rsid w:val="005436C5"/>
    <w:rsid w:val="005438FE"/>
    <w:rsid w:val="00543A0A"/>
    <w:rsid w:val="00543A92"/>
    <w:rsid w:val="00543B28"/>
    <w:rsid w:val="005442DD"/>
    <w:rsid w:val="00544B7E"/>
    <w:rsid w:val="00544C06"/>
    <w:rsid w:val="00545004"/>
    <w:rsid w:val="00546DC7"/>
    <w:rsid w:val="005470DD"/>
    <w:rsid w:val="00550168"/>
    <w:rsid w:val="00551380"/>
    <w:rsid w:val="00551480"/>
    <w:rsid w:val="0055201E"/>
    <w:rsid w:val="00552348"/>
    <w:rsid w:val="00552700"/>
    <w:rsid w:val="00552EB3"/>
    <w:rsid w:val="00553B08"/>
    <w:rsid w:val="00553F6B"/>
    <w:rsid w:val="0055456D"/>
    <w:rsid w:val="00554A4B"/>
    <w:rsid w:val="00554CF8"/>
    <w:rsid w:val="00555272"/>
    <w:rsid w:val="005559AE"/>
    <w:rsid w:val="005569B2"/>
    <w:rsid w:val="00556AAB"/>
    <w:rsid w:val="005573D8"/>
    <w:rsid w:val="00557403"/>
    <w:rsid w:val="00557AD5"/>
    <w:rsid w:val="005602CA"/>
    <w:rsid w:val="005606A6"/>
    <w:rsid w:val="00560ECC"/>
    <w:rsid w:val="00561588"/>
    <w:rsid w:val="00561BD8"/>
    <w:rsid w:val="005626DA"/>
    <w:rsid w:val="00562791"/>
    <w:rsid w:val="00563A5F"/>
    <w:rsid w:val="00564C73"/>
    <w:rsid w:val="00565188"/>
    <w:rsid w:val="005654C9"/>
    <w:rsid w:val="005657B7"/>
    <w:rsid w:val="00565A69"/>
    <w:rsid w:val="00566224"/>
    <w:rsid w:val="005665B6"/>
    <w:rsid w:val="00566781"/>
    <w:rsid w:val="005669B7"/>
    <w:rsid w:val="00566CF5"/>
    <w:rsid w:val="00566E5D"/>
    <w:rsid w:val="00566EB5"/>
    <w:rsid w:val="00567CC5"/>
    <w:rsid w:val="00567DBF"/>
    <w:rsid w:val="00570175"/>
    <w:rsid w:val="0057236D"/>
    <w:rsid w:val="00573622"/>
    <w:rsid w:val="0057381A"/>
    <w:rsid w:val="00573D4F"/>
    <w:rsid w:val="00573F72"/>
    <w:rsid w:val="0057469B"/>
    <w:rsid w:val="00574B52"/>
    <w:rsid w:val="00576399"/>
    <w:rsid w:val="005765A7"/>
    <w:rsid w:val="00577253"/>
    <w:rsid w:val="005775C5"/>
    <w:rsid w:val="0058029E"/>
    <w:rsid w:val="0058138B"/>
    <w:rsid w:val="00581EA6"/>
    <w:rsid w:val="00584991"/>
    <w:rsid w:val="00584C4F"/>
    <w:rsid w:val="00584DD1"/>
    <w:rsid w:val="00584E2B"/>
    <w:rsid w:val="00584EFA"/>
    <w:rsid w:val="00585EEF"/>
    <w:rsid w:val="005862E6"/>
    <w:rsid w:val="005868C2"/>
    <w:rsid w:val="005868EE"/>
    <w:rsid w:val="00587208"/>
    <w:rsid w:val="005872A6"/>
    <w:rsid w:val="005876E5"/>
    <w:rsid w:val="00587D01"/>
    <w:rsid w:val="00590280"/>
    <w:rsid w:val="00590BC4"/>
    <w:rsid w:val="00590EBC"/>
    <w:rsid w:val="005910E5"/>
    <w:rsid w:val="00591863"/>
    <w:rsid w:val="00591893"/>
    <w:rsid w:val="00591F51"/>
    <w:rsid w:val="00592659"/>
    <w:rsid w:val="00592D38"/>
    <w:rsid w:val="005937BC"/>
    <w:rsid w:val="0059388D"/>
    <w:rsid w:val="00594581"/>
    <w:rsid w:val="005948E3"/>
    <w:rsid w:val="00594C6F"/>
    <w:rsid w:val="00595A3E"/>
    <w:rsid w:val="00595DC8"/>
    <w:rsid w:val="005960BB"/>
    <w:rsid w:val="00596853"/>
    <w:rsid w:val="005974B3"/>
    <w:rsid w:val="0059791D"/>
    <w:rsid w:val="005979BC"/>
    <w:rsid w:val="00597C81"/>
    <w:rsid w:val="005A021F"/>
    <w:rsid w:val="005A0305"/>
    <w:rsid w:val="005A15B7"/>
    <w:rsid w:val="005A18A9"/>
    <w:rsid w:val="005A1DA4"/>
    <w:rsid w:val="005A1EB5"/>
    <w:rsid w:val="005A2D33"/>
    <w:rsid w:val="005A314B"/>
    <w:rsid w:val="005A347E"/>
    <w:rsid w:val="005A3E8C"/>
    <w:rsid w:val="005A3F49"/>
    <w:rsid w:val="005A4BD6"/>
    <w:rsid w:val="005A5151"/>
    <w:rsid w:val="005A5605"/>
    <w:rsid w:val="005A7254"/>
    <w:rsid w:val="005A76D4"/>
    <w:rsid w:val="005B0EED"/>
    <w:rsid w:val="005B2B30"/>
    <w:rsid w:val="005B30B7"/>
    <w:rsid w:val="005B31B3"/>
    <w:rsid w:val="005B371C"/>
    <w:rsid w:val="005B3802"/>
    <w:rsid w:val="005B39A9"/>
    <w:rsid w:val="005B3C9F"/>
    <w:rsid w:val="005B41D6"/>
    <w:rsid w:val="005B4325"/>
    <w:rsid w:val="005B4422"/>
    <w:rsid w:val="005B4707"/>
    <w:rsid w:val="005B5317"/>
    <w:rsid w:val="005B5632"/>
    <w:rsid w:val="005B5A01"/>
    <w:rsid w:val="005B5ADB"/>
    <w:rsid w:val="005B5E70"/>
    <w:rsid w:val="005B7083"/>
    <w:rsid w:val="005B7512"/>
    <w:rsid w:val="005B767D"/>
    <w:rsid w:val="005B78B8"/>
    <w:rsid w:val="005B7EAA"/>
    <w:rsid w:val="005C1346"/>
    <w:rsid w:val="005C14DC"/>
    <w:rsid w:val="005C2215"/>
    <w:rsid w:val="005C22E5"/>
    <w:rsid w:val="005C26FE"/>
    <w:rsid w:val="005C3A20"/>
    <w:rsid w:val="005C3A51"/>
    <w:rsid w:val="005C3B2A"/>
    <w:rsid w:val="005C40A6"/>
    <w:rsid w:val="005C4139"/>
    <w:rsid w:val="005C445A"/>
    <w:rsid w:val="005C5707"/>
    <w:rsid w:val="005C5C1B"/>
    <w:rsid w:val="005C6A39"/>
    <w:rsid w:val="005C776C"/>
    <w:rsid w:val="005C7B26"/>
    <w:rsid w:val="005C7C04"/>
    <w:rsid w:val="005D13D7"/>
    <w:rsid w:val="005D1D2E"/>
    <w:rsid w:val="005D2510"/>
    <w:rsid w:val="005D3BE9"/>
    <w:rsid w:val="005D3C0B"/>
    <w:rsid w:val="005D4A38"/>
    <w:rsid w:val="005D4FE7"/>
    <w:rsid w:val="005D58C6"/>
    <w:rsid w:val="005D61F5"/>
    <w:rsid w:val="005D64F2"/>
    <w:rsid w:val="005D655B"/>
    <w:rsid w:val="005D77BB"/>
    <w:rsid w:val="005E03AA"/>
    <w:rsid w:val="005E0552"/>
    <w:rsid w:val="005E09B7"/>
    <w:rsid w:val="005E0A7A"/>
    <w:rsid w:val="005E1043"/>
    <w:rsid w:val="005E1834"/>
    <w:rsid w:val="005E1C8E"/>
    <w:rsid w:val="005E2E8B"/>
    <w:rsid w:val="005E364B"/>
    <w:rsid w:val="005E3799"/>
    <w:rsid w:val="005E5666"/>
    <w:rsid w:val="005E5AFE"/>
    <w:rsid w:val="005E5EC7"/>
    <w:rsid w:val="005E5FEA"/>
    <w:rsid w:val="005E607C"/>
    <w:rsid w:val="005E6234"/>
    <w:rsid w:val="005E64BF"/>
    <w:rsid w:val="005E6F9D"/>
    <w:rsid w:val="005E6FB6"/>
    <w:rsid w:val="005E76DC"/>
    <w:rsid w:val="005F0268"/>
    <w:rsid w:val="005F09AE"/>
    <w:rsid w:val="005F3309"/>
    <w:rsid w:val="005F350F"/>
    <w:rsid w:val="005F375E"/>
    <w:rsid w:val="005F41C1"/>
    <w:rsid w:val="005F52A3"/>
    <w:rsid w:val="005F5833"/>
    <w:rsid w:val="005F585D"/>
    <w:rsid w:val="005F5C20"/>
    <w:rsid w:val="005F6313"/>
    <w:rsid w:val="005F6976"/>
    <w:rsid w:val="005F6D18"/>
    <w:rsid w:val="005F7090"/>
    <w:rsid w:val="005F7A6E"/>
    <w:rsid w:val="005F7D78"/>
    <w:rsid w:val="00600C15"/>
    <w:rsid w:val="00600C18"/>
    <w:rsid w:val="00600CBE"/>
    <w:rsid w:val="006013B9"/>
    <w:rsid w:val="00601C1B"/>
    <w:rsid w:val="00602A97"/>
    <w:rsid w:val="00603142"/>
    <w:rsid w:val="00603481"/>
    <w:rsid w:val="00603600"/>
    <w:rsid w:val="00603F77"/>
    <w:rsid w:val="00605246"/>
    <w:rsid w:val="006053B3"/>
    <w:rsid w:val="006059DB"/>
    <w:rsid w:val="00605A1F"/>
    <w:rsid w:val="00606009"/>
    <w:rsid w:val="0060600C"/>
    <w:rsid w:val="0060640E"/>
    <w:rsid w:val="00606469"/>
    <w:rsid w:val="0060651D"/>
    <w:rsid w:val="00606B80"/>
    <w:rsid w:val="006071F7"/>
    <w:rsid w:val="00607669"/>
    <w:rsid w:val="00607A46"/>
    <w:rsid w:val="00607B40"/>
    <w:rsid w:val="00607C15"/>
    <w:rsid w:val="0061030B"/>
    <w:rsid w:val="006108A6"/>
    <w:rsid w:val="00610B17"/>
    <w:rsid w:val="0061103B"/>
    <w:rsid w:val="0061111C"/>
    <w:rsid w:val="00611518"/>
    <w:rsid w:val="00611970"/>
    <w:rsid w:val="00612323"/>
    <w:rsid w:val="006125F1"/>
    <w:rsid w:val="00612C8B"/>
    <w:rsid w:val="00612D8B"/>
    <w:rsid w:val="006139C7"/>
    <w:rsid w:val="00614525"/>
    <w:rsid w:val="006145CA"/>
    <w:rsid w:val="00614E07"/>
    <w:rsid w:val="006159AF"/>
    <w:rsid w:val="00620244"/>
    <w:rsid w:val="00620D81"/>
    <w:rsid w:val="00621523"/>
    <w:rsid w:val="00621BE5"/>
    <w:rsid w:val="00622343"/>
    <w:rsid w:val="00622E25"/>
    <w:rsid w:val="00622E53"/>
    <w:rsid w:val="00623752"/>
    <w:rsid w:val="00623DC7"/>
    <w:rsid w:val="006245BF"/>
    <w:rsid w:val="0062489D"/>
    <w:rsid w:val="00624992"/>
    <w:rsid w:val="0062534B"/>
    <w:rsid w:val="00626325"/>
    <w:rsid w:val="0062693B"/>
    <w:rsid w:val="00626B00"/>
    <w:rsid w:val="00626CCE"/>
    <w:rsid w:val="00627290"/>
    <w:rsid w:val="0062775C"/>
    <w:rsid w:val="00630382"/>
    <w:rsid w:val="00630BF9"/>
    <w:rsid w:val="00630F70"/>
    <w:rsid w:val="006316E5"/>
    <w:rsid w:val="00631DC8"/>
    <w:rsid w:val="00632792"/>
    <w:rsid w:val="00632FA4"/>
    <w:rsid w:val="00633393"/>
    <w:rsid w:val="00634A1A"/>
    <w:rsid w:val="006353D5"/>
    <w:rsid w:val="00635511"/>
    <w:rsid w:val="006355BC"/>
    <w:rsid w:val="0063568B"/>
    <w:rsid w:val="00635AE7"/>
    <w:rsid w:val="00635CF2"/>
    <w:rsid w:val="006366E5"/>
    <w:rsid w:val="00636C29"/>
    <w:rsid w:val="00636E67"/>
    <w:rsid w:val="00637042"/>
    <w:rsid w:val="00637321"/>
    <w:rsid w:val="0063775D"/>
    <w:rsid w:val="00640201"/>
    <w:rsid w:val="00641321"/>
    <w:rsid w:val="00641594"/>
    <w:rsid w:val="00641981"/>
    <w:rsid w:val="00641A92"/>
    <w:rsid w:val="0064351C"/>
    <w:rsid w:val="00643B28"/>
    <w:rsid w:val="00644E0F"/>
    <w:rsid w:val="006458DE"/>
    <w:rsid w:val="006463CC"/>
    <w:rsid w:val="0064761C"/>
    <w:rsid w:val="00650928"/>
    <w:rsid w:val="00650CD7"/>
    <w:rsid w:val="006514C5"/>
    <w:rsid w:val="0065163D"/>
    <w:rsid w:val="00651867"/>
    <w:rsid w:val="0065295E"/>
    <w:rsid w:val="006533D4"/>
    <w:rsid w:val="00653AD2"/>
    <w:rsid w:val="00653C68"/>
    <w:rsid w:val="00653DDF"/>
    <w:rsid w:val="00654540"/>
    <w:rsid w:val="006546A5"/>
    <w:rsid w:val="0065505B"/>
    <w:rsid w:val="006550C0"/>
    <w:rsid w:val="006552E3"/>
    <w:rsid w:val="00655F2D"/>
    <w:rsid w:val="00657008"/>
    <w:rsid w:val="0065722D"/>
    <w:rsid w:val="00657464"/>
    <w:rsid w:val="006574EE"/>
    <w:rsid w:val="00660420"/>
    <w:rsid w:val="00660799"/>
    <w:rsid w:val="00660817"/>
    <w:rsid w:val="00660883"/>
    <w:rsid w:val="00660DC0"/>
    <w:rsid w:val="006610AC"/>
    <w:rsid w:val="00661BE2"/>
    <w:rsid w:val="00661E6A"/>
    <w:rsid w:val="006628E8"/>
    <w:rsid w:val="00663DDE"/>
    <w:rsid w:val="0066404E"/>
    <w:rsid w:val="00664175"/>
    <w:rsid w:val="00664176"/>
    <w:rsid w:val="00664505"/>
    <w:rsid w:val="0066497B"/>
    <w:rsid w:val="006649B4"/>
    <w:rsid w:val="006651D2"/>
    <w:rsid w:val="00665634"/>
    <w:rsid w:val="006667B9"/>
    <w:rsid w:val="00666BA5"/>
    <w:rsid w:val="0066734D"/>
    <w:rsid w:val="0066774C"/>
    <w:rsid w:val="00667877"/>
    <w:rsid w:val="00671093"/>
    <w:rsid w:val="006712A7"/>
    <w:rsid w:val="00671792"/>
    <w:rsid w:val="006717AF"/>
    <w:rsid w:val="006718BE"/>
    <w:rsid w:val="00671F54"/>
    <w:rsid w:val="0067221E"/>
    <w:rsid w:val="006728D1"/>
    <w:rsid w:val="00672B4F"/>
    <w:rsid w:val="00672DD3"/>
    <w:rsid w:val="00673472"/>
    <w:rsid w:val="00673D02"/>
    <w:rsid w:val="0067404E"/>
    <w:rsid w:val="00674518"/>
    <w:rsid w:val="00674C57"/>
    <w:rsid w:val="00674F80"/>
    <w:rsid w:val="006750FB"/>
    <w:rsid w:val="0067596E"/>
    <w:rsid w:val="00675CFC"/>
    <w:rsid w:val="00675ED2"/>
    <w:rsid w:val="00676274"/>
    <w:rsid w:val="006766B5"/>
    <w:rsid w:val="00676C37"/>
    <w:rsid w:val="00676EE7"/>
    <w:rsid w:val="00676FED"/>
    <w:rsid w:val="00677C92"/>
    <w:rsid w:val="00680143"/>
    <w:rsid w:val="00680590"/>
    <w:rsid w:val="006806E6"/>
    <w:rsid w:val="006810E0"/>
    <w:rsid w:val="00681172"/>
    <w:rsid w:val="0068166F"/>
    <w:rsid w:val="00681EB6"/>
    <w:rsid w:val="00683313"/>
    <w:rsid w:val="0068365B"/>
    <w:rsid w:val="0068388C"/>
    <w:rsid w:val="00684626"/>
    <w:rsid w:val="00684A74"/>
    <w:rsid w:val="00684AE7"/>
    <w:rsid w:val="0068597D"/>
    <w:rsid w:val="00687652"/>
    <w:rsid w:val="00690E17"/>
    <w:rsid w:val="00690F20"/>
    <w:rsid w:val="0069108D"/>
    <w:rsid w:val="00691777"/>
    <w:rsid w:val="00691EEF"/>
    <w:rsid w:val="00692BAE"/>
    <w:rsid w:val="00692C8C"/>
    <w:rsid w:val="006931BF"/>
    <w:rsid w:val="00693313"/>
    <w:rsid w:val="00693426"/>
    <w:rsid w:val="00693967"/>
    <w:rsid w:val="00693B35"/>
    <w:rsid w:val="006942E0"/>
    <w:rsid w:val="0069544B"/>
    <w:rsid w:val="00695753"/>
    <w:rsid w:val="00696BEF"/>
    <w:rsid w:val="00696DBA"/>
    <w:rsid w:val="00696FA8"/>
    <w:rsid w:val="006A0560"/>
    <w:rsid w:val="006A171A"/>
    <w:rsid w:val="006A1873"/>
    <w:rsid w:val="006A1EFD"/>
    <w:rsid w:val="006A2052"/>
    <w:rsid w:val="006A2D6A"/>
    <w:rsid w:val="006A3366"/>
    <w:rsid w:val="006A341D"/>
    <w:rsid w:val="006A35B9"/>
    <w:rsid w:val="006A4746"/>
    <w:rsid w:val="006A4CF1"/>
    <w:rsid w:val="006A4F9D"/>
    <w:rsid w:val="006A5085"/>
    <w:rsid w:val="006A5B3F"/>
    <w:rsid w:val="006A5DFC"/>
    <w:rsid w:val="006A629A"/>
    <w:rsid w:val="006A71FE"/>
    <w:rsid w:val="006B1BBD"/>
    <w:rsid w:val="006B1D23"/>
    <w:rsid w:val="006B22B6"/>
    <w:rsid w:val="006B27CF"/>
    <w:rsid w:val="006B28FE"/>
    <w:rsid w:val="006B3180"/>
    <w:rsid w:val="006B35A4"/>
    <w:rsid w:val="006B3771"/>
    <w:rsid w:val="006B4117"/>
    <w:rsid w:val="006B471E"/>
    <w:rsid w:val="006B488B"/>
    <w:rsid w:val="006B525C"/>
    <w:rsid w:val="006B5C9D"/>
    <w:rsid w:val="006B642F"/>
    <w:rsid w:val="006B6B8A"/>
    <w:rsid w:val="006B779C"/>
    <w:rsid w:val="006B7BE3"/>
    <w:rsid w:val="006B7EB9"/>
    <w:rsid w:val="006C0718"/>
    <w:rsid w:val="006C110C"/>
    <w:rsid w:val="006C1263"/>
    <w:rsid w:val="006C172D"/>
    <w:rsid w:val="006C1CAD"/>
    <w:rsid w:val="006C29F4"/>
    <w:rsid w:val="006C32FE"/>
    <w:rsid w:val="006C3C0A"/>
    <w:rsid w:val="006C5D25"/>
    <w:rsid w:val="006C5EE3"/>
    <w:rsid w:val="006C623E"/>
    <w:rsid w:val="006C647F"/>
    <w:rsid w:val="006C735B"/>
    <w:rsid w:val="006D0249"/>
    <w:rsid w:val="006D0393"/>
    <w:rsid w:val="006D0457"/>
    <w:rsid w:val="006D06D4"/>
    <w:rsid w:val="006D0BA2"/>
    <w:rsid w:val="006D0E95"/>
    <w:rsid w:val="006D104F"/>
    <w:rsid w:val="006D19BD"/>
    <w:rsid w:val="006D1E0B"/>
    <w:rsid w:val="006D25DD"/>
    <w:rsid w:val="006D27C2"/>
    <w:rsid w:val="006D2A5F"/>
    <w:rsid w:val="006D2D36"/>
    <w:rsid w:val="006D35AC"/>
    <w:rsid w:val="006D3776"/>
    <w:rsid w:val="006D469C"/>
    <w:rsid w:val="006D4897"/>
    <w:rsid w:val="006D4A11"/>
    <w:rsid w:val="006D51BD"/>
    <w:rsid w:val="006D52A8"/>
    <w:rsid w:val="006D5807"/>
    <w:rsid w:val="006D5E59"/>
    <w:rsid w:val="006D5F2F"/>
    <w:rsid w:val="006D602D"/>
    <w:rsid w:val="006D6BE7"/>
    <w:rsid w:val="006D6C27"/>
    <w:rsid w:val="006D7284"/>
    <w:rsid w:val="006D7BEA"/>
    <w:rsid w:val="006E012D"/>
    <w:rsid w:val="006E084C"/>
    <w:rsid w:val="006E0A8B"/>
    <w:rsid w:val="006E0F3D"/>
    <w:rsid w:val="006E132A"/>
    <w:rsid w:val="006E257B"/>
    <w:rsid w:val="006E26A1"/>
    <w:rsid w:val="006E284B"/>
    <w:rsid w:val="006E29D7"/>
    <w:rsid w:val="006E4173"/>
    <w:rsid w:val="006E4775"/>
    <w:rsid w:val="006E4953"/>
    <w:rsid w:val="006E4ADA"/>
    <w:rsid w:val="006E4F1B"/>
    <w:rsid w:val="006E5530"/>
    <w:rsid w:val="006E5D6E"/>
    <w:rsid w:val="006E6140"/>
    <w:rsid w:val="006E6174"/>
    <w:rsid w:val="006E6622"/>
    <w:rsid w:val="006E67F9"/>
    <w:rsid w:val="006E719B"/>
    <w:rsid w:val="006E75C0"/>
    <w:rsid w:val="006F0C9F"/>
    <w:rsid w:val="006F1459"/>
    <w:rsid w:val="006F177B"/>
    <w:rsid w:val="006F2025"/>
    <w:rsid w:val="006F2643"/>
    <w:rsid w:val="006F41FD"/>
    <w:rsid w:val="006F6194"/>
    <w:rsid w:val="006F6481"/>
    <w:rsid w:val="006F65A3"/>
    <w:rsid w:val="006F6A76"/>
    <w:rsid w:val="006F7311"/>
    <w:rsid w:val="006F7796"/>
    <w:rsid w:val="006F7E41"/>
    <w:rsid w:val="006F7EBC"/>
    <w:rsid w:val="0070177A"/>
    <w:rsid w:val="00702488"/>
    <w:rsid w:val="0070252A"/>
    <w:rsid w:val="007034A2"/>
    <w:rsid w:val="007034F5"/>
    <w:rsid w:val="00703803"/>
    <w:rsid w:val="00703970"/>
    <w:rsid w:val="00704397"/>
    <w:rsid w:val="007043D4"/>
    <w:rsid w:val="0070567A"/>
    <w:rsid w:val="00707F88"/>
    <w:rsid w:val="00710466"/>
    <w:rsid w:val="0071296E"/>
    <w:rsid w:val="00713262"/>
    <w:rsid w:val="00715542"/>
    <w:rsid w:val="00715CD7"/>
    <w:rsid w:val="0071629B"/>
    <w:rsid w:val="007169FE"/>
    <w:rsid w:val="0071711A"/>
    <w:rsid w:val="00717352"/>
    <w:rsid w:val="007175F2"/>
    <w:rsid w:val="00720AA4"/>
    <w:rsid w:val="00720B22"/>
    <w:rsid w:val="00720D55"/>
    <w:rsid w:val="00721686"/>
    <w:rsid w:val="007223B5"/>
    <w:rsid w:val="00722B85"/>
    <w:rsid w:val="007240C2"/>
    <w:rsid w:val="007241D7"/>
    <w:rsid w:val="007241F6"/>
    <w:rsid w:val="00724302"/>
    <w:rsid w:val="007246A0"/>
    <w:rsid w:val="00725115"/>
    <w:rsid w:val="0072642A"/>
    <w:rsid w:val="00726CC4"/>
    <w:rsid w:val="007273C6"/>
    <w:rsid w:val="007303A4"/>
    <w:rsid w:val="00731126"/>
    <w:rsid w:val="00731642"/>
    <w:rsid w:val="007318FD"/>
    <w:rsid w:val="00731EC9"/>
    <w:rsid w:val="00732B85"/>
    <w:rsid w:val="007333BA"/>
    <w:rsid w:val="00733C49"/>
    <w:rsid w:val="007351F7"/>
    <w:rsid w:val="00735EDB"/>
    <w:rsid w:val="00736A69"/>
    <w:rsid w:val="00737849"/>
    <w:rsid w:val="00737DFA"/>
    <w:rsid w:val="00740030"/>
    <w:rsid w:val="00741101"/>
    <w:rsid w:val="00741A8C"/>
    <w:rsid w:val="00741B8E"/>
    <w:rsid w:val="00742351"/>
    <w:rsid w:val="00742885"/>
    <w:rsid w:val="00742C39"/>
    <w:rsid w:val="00742E86"/>
    <w:rsid w:val="007438D0"/>
    <w:rsid w:val="007439F3"/>
    <w:rsid w:val="00743AFA"/>
    <w:rsid w:val="00744171"/>
    <w:rsid w:val="00744EFF"/>
    <w:rsid w:val="0074557A"/>
    <w:rsid w:val="00745ED6"/>
    <w:rsid w:val="00746BB2"/>
    <w:rsid w:val="00747776"/>
    <w:rsid w:val="007504B8"/>
    <w:rsid w:val="00750574"/>
    <w:rsid w:val="007508A8"/>
    <w:rsid w:val="00750CFD"/>
    <w:rsid w:val="00750F72"/>
    <w:rsid w:val="007512B5"/>
    <w:rsid w:val="0075256D"/>
    <w:rsid w:val="007526D3"/>
    <w:rsid w:val="00753866"/>
    <w:rsid w:val="00754005"/>
    <w:rsid w:val="00754221"/>
    <w:rsid w:val="00754420"/>
    <w:rsid w:val="007544D0"/>
    <w:rsid w:val="0075468F"/>
    <w:rsid w:val="00754804"/>
    <w:rsid w:val="00754BC2"/>
    <w:rsid w:val="007551DB"/>
    <w:rsid w:val="0075569B"/>
    <w:rsid w:val="0075604B"/>
    <w:rsid w:val="007564F9"/>
    <w:rsid w:val="007607AD"/>
    <w:rsid w:val="00760EB0"/>
    <w:rsid w:val="00761282"/>
    <w:rsid w:val="007620BB"/>
    <w:rsid w:val="00762FCA"/>
    <w:rsid w:val="00763239"/>
    <w:rsid w:val="00763813"/>
    <w:rsid w:val="00763E99"/>
    <w:rsid w:val="007640BE"/>
    <w:rsid w:val="00764EB1"/>
    <w:rsid w:val="00765AA8"/>
    <w:rsid w:val="00766506"/>
    <w:rsid w:val="0076688B"/>
    <w:rsid w:val="00766C19"/>
    <w:rsid w:val="00766EFA"/>
    <w:rsid w:val="00766F63"/>
    <w:rsid w:val="00766F84"/>
    <w:rsid w:val="0076772C"/>
    <w:rsid w:val="00767F22"/>
    <w:rsid w:val="00770060"/>
    <w:rsid w:val="007700E2"/>
    <w:rsid w:val="007702EE"/>
    <w:rsid w:val="00770798"/>
    <w:rsid w:val="00770CDF"/>
    <w:rsid w:val="00771006"/>
    <w:rsid w:val="00771893"/>
    <w:rsid w:val="00771BDD"/>
    <w:rsid w:val="00772A1D"/>
    <w:rsid w:val="00773548"/>
    <w:rsid w:val="00774CDA"/>
    <w:rsid w:val="0077504F"/>
    <w:rsid w:val="00775A78"/>
    <w:rsid w:val="00775E47"/>
    <w:rsid w:val="00775F70"/>
    <w:rsid w:val="007761B1"/>
    <w:rsid w:val="007767FC"/>
    <w:rsid w:val="0077711E"/>
    <w:rsid w:val="00777CB5"/>
    <w:rsid w:val="007813C5"/>
    <w:rsid w:val="00781474"/>
    <w:rsid w:val="007817B8"/>
    <w:rsid w:val="00782459"/>
    <w:rsid w:val="00782A73"/>
    <w:rsid w:val="00782C5C"/>
    <w:rsid w:val="00783370"/>
    <w:rsid w:val="00783D7F"/>
    <w:rsid w:val="00784445"/>
    <w:rsid w:val="00784664"/>
    <w:rsid w:val="007851B0"/>
    <w:rsid w:val="007854FF"/>
    <w:rsid w:val="00785AD4"/>
    <w:rsid w:val="00787284"/>
    <w:rsid w:val="007874AA"/>
    <w:rsid w:val="00787586"/>
    <w:rsid w:val="007878ED"/>
    <w:rsid w:val="00787BD6"/>
    <w:rsid w:val="00787CDF"/>
    <w:rsid w:val="00787F8C"/>
    <w:rsid w:val="007908FE"/>
    <w:rsid w:val="00791113"/>
    <w:rsid w:val="007931ED"/>
    <w:rsid w:val="00793BA2"/>
    <w:rsid w:val="00794C6D"/>
    <w:rsid w:val="007956AD"/>
    <w:rsid w:val="00795839"/>
    <w:rsid w:val="00795E60"/>
    <w:rsid w:val="00795EE3"/>
    <w:rsid w:val="00797526"/>
    <w:rsid w:val="00797C26"/>
    <w:rsid w:val="007A0BB4"/>
    <w:rsid w:val="007A0D6A"/>
    <w:rsid w:val="007A31D5"/>
    <w:rsid w:val="007A397D"/>
    <w:rsid w:val="007A473B"/>
    <w:rsid w:val="007A50A0"/>
    <w:rsid w:val="007A5755"/>
    <w:rsid w:val="007A5A46"/>
    <w:rsid w:val="007A6CE5"/>
    <w:rsid w:val="007B0761"/>
    <w:rsid w:val="007B2934"/>
    <w:rsid w:val="007B3110"/>
    <w:rsid w:val="007B31B1"/>
    <w:rsid w:val="007B37B7"/>
    <w:rsid w:val="007B47F0"/>
    <w:rsid w:val="007B4A86"/>
    <w:rsid w:val="007B5789"/>
    <w:rsid w:val="007B5A78"/>
    <w:rsid w:val="007B5A91"/>
    <w:rsid w:val="007B5F6D"/>
    <w:rsid w:val="007B731E"/>
    <w:rsid w:val="007B7E86"/>
    <w:rsid w:val="007C0810"/>
    <w:rsid w:val="007C0A1B"/>
    <w:rsid w:val="007C0FA6"/>
    <w:rsid w:val="007C1002"/>
    <w:rsid w:val="007C1365"/>
    <w:rsid w:val="007C1F77"/>
    <w:rsid w:val="007C3360"/>
    <w:rsid w:val="007C541F"/>
    <w:rsid w:val="007C6021"/>
    <w:rsid w:val="007C6613"/>
    <w:rsid w:val="007C706F"/>
    <w:rsid w:val="007C7F04"/>
    <w:rsid w:val="007D0B18"/>
    <w:rsid w:val="007D0FCC"/>
    <w:rsid w:val="007D191E"/>
    <w:rsid w:val="007D195D"/>
    <w:rsid w:val="007D2CFD"/>
    <w:rsid w:val="007D3BBF"/>
    <w:rsid w:val="007D49AF"/>
    <w:rsid w:val="007D4B30"/>
    <w:rsid w:val="007D57B0"/>
    <w:rsid w:val="007D61A7"/>
    <w:rsid w:val="007D68DF"/>
    <w:rsid w:val="007D6BAF"/>
    <w:rsid w:val="007D6F31"/>
    <w:rsid w:val="007D704F"/>
    <w:rsid w:val="007D7C6A"/>
    <w:rsid w:val="007E08A9"/>
    <w:rsid w:val="007E09CB"/>
    <w:rsid w:val="007E215D"/>
    <w:rsid w:val="007E3728"/>
    <w:rsid w:val="007E3A05"/>
    <w:rsid w:val="007E3B72"/>
    <w:rsid w:val="007E3C7B"/>
    <w:rsid w:val="007E42DB"/>
    <w:rsid w:val="007E45E6"/>
    <w:rsid w:val="007E5172"/>
    <w:rsid w:val="007E55F0"/>
    <w:rsid w:val="007E58F5"/>
    <w:rsid w:val="007E5BD5"/>
    <w:rsid w:val="007F0451"/>
    <w:rsid w:val="007F0883"/>
    <w:rsid w:val="007F0ABF"/>
    <w:rsid w:val="007F0C6B"/>
    <w:rsid w:val="007F134D"/>
    <w:rsid w:val="007F1366"/>
    <w:rsid w:val="007F15FA"/>
    <w:rsid w:val="007F18D7"/>
    <w:rsid w:val="007F218E"/>
    <w:rsid w:val="007F2534"/>
    <w:rsid w:val="007F2CBA"/>
    <w:rsid w:val="007F41F1"/>
    <w:rsid w:val="007F46E7"/>
    <w:rsid w:val="007F4857"/>
    <w:rsid w:val="007F48F6"/>
    <w:rsid w:val="007F4DA8"/>
    <w:rsid w:val="007F542A"/>
    <w:rsid w:val="007F5942"/>
    <w:rsid w:val="007F5A42"/>
    <w:rsid w:val="007F64D9"/>
    <w:rsid w:val="007F6EA9"/>
    <w:rsid w:val="007F733A"/>
    <w:rsid w:val="0080060D"/>
    <w:rsid w:val="00801315"/>
    <w:rsid w:val="00801BB0"/>
    <w:rsid w:val="00801F12"/>
    <w:rsid w:val="00801F42"/>
    <w:rsid w:val="008021FE"/>
    <w:rsid w:val="00802234"/>
    <w:rsid w:val="0080335F"/>
    <w:rsid w:val="0080378B"/>
    <w:rsid w:val="0080471D"/>
    <w:rsid w:val="00804EE7"/>
    <w:rsid w:val="00804F6B"/>
    <w:rsid w:val="00805496"/>
    <w:rsid w:val="00805CC5"/>
    <w:rsid w:val="008066C5"/>
    <w:rsid w:val="00806710"/>
    <w:rsid w:val="00806E6F"/>
    <w:rsid w:val="00807359"/>
    <w:rsid w:val="00807B55"/>
    <w:rsid w:val="00807E1A"/>
    <w:rsid w:val="008105B0"/>
    <w:rsid w:val="0081086D"/>
    <w:rsid w:val="00810F29"/>
    <w:rsid w:val="00811142"/>
    <w:rsid w:val="00811DAC"/>
    <w:rsid w:val="00811E2E"/>
    <w:rsid w:val="00811FEA"/>
    <w:rsid w:val="008123C2"/>
    <w:rsid w:val="00812877"/>
    <w:rsid w:val="00813000"/>
    <w:rsid w:val="00813458"/>
    <w:rsid w:val="00813AA1"/>
    <w:rsid w:val="00813DED"/>
    <w:rsid w:val="008146FE"/>
    <w:rsid w:val="008157E5"/>
    <w:rsid w:val="008157EB"/>
    <w:rsid w:val="00815E97"/>
    <w:rsid w:val="00816768"/>
    <w:rsid w:val="0081682E"/>
    <w:rsid w:val="00817455"/>
    <w:rsid w:val="008176DD"/>
    <w:rsid w:val="00817D9B"/>
    <w:rsid w:val="00820D48"/>
    <w:rsid w:val="00820EC1"/>
    <w:rsid w:val="00820FE0"/>
    <w:rsid w:val="008211DC"/>
    <w:rsid w:val="00822082"/>
    <w:rsid w:val="00822178"/>
    <w:rsid w:val="00822BF2"/>
    <w:rsid w:val="0082343D"/>
    <w:rsid w:val="00823F47"/>
    <w:rsid w:val="00824064"/>
    <w:rsid w:val="00824C50"/>
    <w:rsid w:val="008254A9"/>
    <w:rsid w:val="0082582F"/>
    <w:rsid w:val="00825AFB"/>
    <w:rsid w:val="0082624B"/>
    <w:rsid w:val="0082626F"/>
    <w:rsid w:val="00826466"/>
    <w:rsid w:val="008265F0"/>
    <w:rsid w:val="00827118"/>
    <w:rsid w:val="008275B4"/>
    <w:rsid w:val="00827CD4"/>
    <w:rsid w:val="00827D41"/>
    <w:rsid w:val="008302D9"/>
    <w:rsid w:val="00830739"/>
    <w:rsid w:val="0083302D"/>
    <w:rsid w:val="00833545"/>
    <w:rsid w:val="00833909"/>
    <w:rsid w:val="00834652"/>
    <w:rsid w:val="00834A11"/>
    <w:rsid w:val="00834EE7"/>
    <w:rsid w:val="0083530C"/>
    <w:rsid w:val="00835C58"/>
    <w:rsid w:val="00835E18"/>
    <w:rsid w:val="008362DA"/>
    <w:rsid w:val="0083722E"/>
    <w:rsid w:val="00837A51"/>
    <w:rsid w:val="00837FAD"/>
    <w:rsid w:val="0084037B"/>
    <w:rsid w:val="00840607"/>
    <w:rsid w:val="00840950"/>
    <w:rsid w:val="008411FF"/>
    <w:rsid w:val="008412AE"/>
    <w:rsid w:val="00841806"/>
    <w:rsid w:val="0084196C"/>
    <w:rsid w:val="00841A29"/>
    <w:rsid w:val="00842FC8"/>
    <w:rsid w:val="0084333C"/>
    <w:rsid w:val="00843B4B"/>
    <w:rsid w:val="008440CE"/>
    <w:rsid w:val="00844993"/>
    <w:rsid w:val="00844E16"/>
    <w:rsid w:val="00845C59"/>
    <w:rsid w:val="00845E98"/>
    <w:rsid w:val="008464DF"/>
    <w:rsid w:val="00846EB2"/>
    <w:rsid w:val="00847686"/>
    <w:rsid w:val="00847D18"/>
    <w:rsid w:val="00847F89"/>
    <w:rsid w:val="0085157A"/>
    <w:rsid w:val="00852024"/>
    <w:rsid w:val="008527CA"/>
    <w:rsid w:val="00853556"/>
    <w:rsid w:val="00854302"/>
    <w:rsid w:val="00854925"/>
    <w:rsid w:val="00855FC8"/>
    <w:rsid w:val="008564DF"/>
    <w:rsid w:val="0085651F"/>
    <w:rsid w:val="0085711B"/>
    <w:rsid w:val="00857567"/>
    <w:rsid w:val="0085764A"/>
    <w:rsid w:val="008579E3"/>
    <w:rsid w:val="008601F8"/>
    <w:rsid w:val="008603D7"/>
    <w:rsid w:val="0086113F"/>
    <w:rsid w:val="0086127F"/>
    <w:rsid w:val="00861980"/>
    <w:rsid w:val="00862785"/>
    <w:rsid w:val="00862F5A"/>
    <w:rsid w:val="00863357"/>
    <w:rsid w:val="0086353C"/>
    <w:rsid w:val="00863747"/>
    <w:rsid w:val="00863D62"/>
    <w:rsid w:val="00863E08"/>
    <w:rsid w:val="00864998"/>
    <w:rsid w:val="0086507B"/>
    <w:rsid w:val="008651F6"/>
    <w:rsid w:val="008653DF"/>
    <w:rsid w:val="00865A2C"/>
    <w:rsid w:val="008665CC"/>
    <w:rsid w:val="008669A6"/>
    <w:rsid w:val="00866A1A"/>
    <w:rsid w:val="00866B30"/>
    <w:rsid w:val="00867095"/>
    <w:rsid w:val="008709F2"/>
    <w:rsid w:val="00871AEB"/>
    <w:rsid w:val="00871AFF"/>
    <w:rsid w:val="0087210D"/>
    <w:rsid w:val="00872EB3"/>
    <w:rsid w:val="008732FB"/>
    <w:rsid w:val="0087338A"/>
    <w:rsid w:val="00874AEE"/>
    <w:rsid w:val="00874B8A"/>
    <w:rsid w:val="00874D05"/>
    <w:rsid w:val="00875001"/>
    <w:rsid w:val="00875431"/>
    <w:rsid w:val="00875B85"/>
    <w:rsid w:val="00875BF0"/>
    <w:rsid w:val="00875D41"/>
    <w:rsid w:val="00875E5D"/>
    <w:rsid w:val="00875EF2"/>
    <w:rsid w:val="0087629D"/>
    <w:rsid w:val="0088084C"/>
    <w:rsid w:val="00881848"/>
    <w:rsid w:val="0088197B"/>
    <w:rsid w:val="00882BFE"/>
    <w:rsid w:val="00882EF2"/>
    <w:rsid w:val="008835BB"/>
    <w:rsid w:val="00885925"/>
    <w:rsid w:val="00885A4A"/>
    <w:rsid w:val="0088631C"/>
    <w:rsid w:val="0088695D"/>
    <w:rsid w:val="00886B70"/>
    <w:rsid w:val="00886DB5"/>
    <w:rsid w:val="00887880"/>
    <w:rsid w:val="008907EC"/>
    <w:rsid w:val="0089265D"/>
    <w:rsid w:val="008932E3"/>
    <w:rsid w:val="0089359F"/>
    <w:rsid w:val="00893C2A"/>
    <w:rsid w:val="008941A2"/>
    <w:rsid w:val="008941E5"/>
    <w:rsid w:val="00894781"/>
    <w:rsid w:val="00894793"/>
    <w:rsid w:val="008948D2"/>
    <w:rsid w:val="00895DF3"/>
    <w:rsid w:val="00895EC8"/>
    <w:rsid w:val="008961F1"/>
    <w:rsid w:val="00896C03"/>
    <w:rsid w:val="00896EA5"/>
    <w:rsid w:val="0089748A"/>
    <w:rsid w:val="0089793F"/>
    <w:rsid w:val="00897AB1"/>
    <w:rsid w:val="00897BDF"/>
    <w:rsid w:val="008A0527"/>
    <w:rsid w:val="008A0638"/>
    <w:rsid w:val="008A15E8"/>
    <w:rsid w:val="008A1B6A"/>
    <w:rsid w:val="008A27AD"/>
    <w:rsid w:val="008A30AC"/>
    <w:rsid w:val="008A3173"/>
    <w:rsid w:val="008A3D41"/>
    <w:rsid w:val="008A414D"/>
    <w:rsid w:val="008A5005"/>
    <w:rsid w:val="008A540B"/>
    <w:rsid w:val="008A6545"/>
    <w:rsid w:val="008A6647"/>
    <w:rsid w:val="008A6F56"/>
    <w:rsid w:val="008A73E6"/>
    <w:rsid w:val="008A784F"/>
    <w:rsid w:val="008A7BC7"/>
    <w:rsid w:val="008A7C86"/>
    <w:rsid w:val="008B0F43"/>
    <w:rsid w:val="008B1987"/>
    <w:rsid w:val="008B33CB"/>
    <w:rsid w:val="008B3BEB"/>
    <w:rsid w:val="008B4656"/>
    <w:rsid w:val="008B4DBC"/>
    <w:rsid w:val="008B4DDF"/>
    <w:rsid w:val="008B5732"/>
    <w:rsid w:val="008B5A5D"/>
    <w:rsid w:val="008B6573"/>
    <w:rsid w:val="008B68E3"/>
    <w:rsid w:val="008B6932"/>
    <w:rsid w:val="008B6D60"/>
    <w:rsid w:val="008C0383"/>
    <w:rsid w:val="008C043B"/>
    <w:rsid w:val="008C0FEF"/>
    <w:rsid w:val="008C1176"/>
    <w:rsid w:val="008C2601"/>
    <w:rsid w:val="008C2B4B"/>
    <w:rsid w:val="008C2C90"/>
    <w:rsid w:val="008C2D95"/>
    <w:rsid w:val="008C2E7A"/>
    <w:rsid w:val="008C3072"/>
    <w:rsid w:val="008C30B3"/>
    <w:rsid w:val="008C317A"/>
    <w:rsid w:val="008C3E5F"/>
    <w:rsid w:val="008C47B2"/>
    <w:rsid w:val="008C47DB"/>
    <w:rsid w:val="008C56B5"/>
    <w:rsid w:val="008C5F10"/>
    <w:rsid w:val="008C60E9"/>
    <w:rsid w:val="008C610F"/>
    <w:rsid w:val="008C649E"/>
    <w:rsid w:val="008C66DE"/>
    <w:rsid w:val="008C7A3D"/>
    <w:rsid w:val="008C7FFC"/>
    <w:rsid w:val="008D044F"/>
    <w:rsid w:val="008D25ED"/>
    <w:rsid w:val="008D2B17"/>
    <w:rsid w:val="008D3BBB"/>
    <w:rsid w:val="008D3C27"/>
    <w:rsid w:val="008D3D0A"/>
    <w:rsid w:val="008D4D18"/>
    <w:rsid w:val="008D4D5B"/>
    <w:rsid w:val="008D4E5D"/>
    <w:rsid w:val="008D5588"/>
    <w:rsid w:val="008D59B3"/>
    <w:rsid w:val="008D5FEB"/>
    <w:rsid w:val="008D6006"/>
    <w:rsid w:val="008D6016"/>
    <w:rsid w:val="008D63B0"/>
    <w:rsid w:val="008D66C3"/>
    <w:rsid w:val="008E02FC"/>
    <w:rsid w:val="008E1508"/>
    <w:rsid w:val="008E15C4"/>
    <w:rsid w:val="008E17DA"/>
    <w:rsid w:val="008E2BC4"/>
    <w:rsid w:val="008E2DC0"/>
    <w:rsid w:val="008E2DC9"/>
    <w:rsid w:val="008E34A1"/>
    <w:rsid w:val="008E3AA7"/>
    <w:rsid w:val="008E3D48"/>
    <w:rsid w:val="008E4197"/>
    <w:rsid w:val="008E4699"/>
    <w:rsid w:val="008E50C7"/>
    <w:rsid w:val="008E5963"/>
    <w:rsid w:val="008E5C0E"/>
    <w:rsid w:val="008E5F7D"/>
    <w:rsid w:val="008E66A8"/>
    <w:rsid w:val="008E6B72"/>
    <w:rsid w:val="008E6D4C"/>
    <w:rsid w:val="008E75BA"/>
    <w:rsid w:val="008F084C"/>
    <w:rsid w:val="008F0B6A"/>
    <w:rsid w:val="008F1665"/>
    <w:rsid w:val="008F18EC"/>
    <w:rsid w:val="008F237B"/>
    <w:rsid w:val="008F27D9"/>
    <w:rsid w:val="008F3349"/>
    <w:rsid w:val="008F350E"/>
    <w:rsid w:val="008F38C2"/>
    <w:rsid w:val="008F39F8"/>
    <w:rsid w:val="008F4754"/>
    <w:rsid w:val="008F58F2"/>
    <w:rsid w:val="008F662F"/>
    <w:rsid w:val="008F72BA"/>
    <w:rsid w:val="008F793F"/>
    <w:rsid w:val="008F79B6"/>
    <w:rsid w:val="008F79D5"/>
    <w:rsid w:val="0090055A"/>
    <w:rsid w:val="00900BC4"/>
    <w:rsid w:val="00902583"/>
    <w:rsid w:val="00903529"/>
    <w:rsid w:val="00903963"/>
    <w:rsid w:val="00903AD0"/>
    <w:rsid w:val="00903B81"/>
    <w:rsid w:val="00904F70"/>
    <w:rsid w:val="009060F0"/>
    <w:rsid w:val="009061EF"/>
    <w:rsid w:val="0090626D"/>
    <w:rsid w:val="0090735A"/>
    <w:rsid w:val="00907871"/>
    <w:rsid w:val="00907E1F"/>
    <w:rsid w:val="00910673"/>
    <w:rsid w:val="0091094D"/>
    <w:rsid w:val="0091114A"/>
    <w:rsid w:val="00911793"/>
    <w:rsid w:val="00911AFA"/>
    <w:rsid w:val="00912C23"/>
    <w:rsid w:val="00913063"/>
    <w:rsid w:val="00913375"/>
    <w:rsid w:val="00913381"/>
    <w:rsid w:val="009133D2"/>
    <w:rsid w:val="009147D2"/>
    <w:rsid w:val="00915920"/>
    <w:rsid w:val="00915C18"/>
    <w:rsid w:val="009178CF"/>
    <w:rsid w:val="0092099A"/>
    <w:rsid w:val="00920BBA"/>
    <w:rsid w:val="00921CEA"/>
    <w:rsid w:val="009223AB"/>
    <w:rsid w:val="009224A5"/>
    <w:rsid w:val="00922A20"/>
    <w:rsid w:val="00922C42"/>
    <w:rsid w:val="009234E6"/>
    <w:rsid w:val="00923525"/>
    <w:rsid w:val="009235D7"/>
    <w:rsid w:val="00924905"/>
    <w:rsid w:val="009252D4"/>
    <w:rsid w:val="00925A8E"/>
    <w:rsid w:val="00926E6F"/>
    <w:rsid w:val="00927574"/>
    <w:rsid w:val="00927D19"/>
    <w:rsid w:val="009302E4"/>
    <w:rsid w:val="00930793"/>
    <w:rsid w:val="0093080D"/>
    <w:rsid w:val="0093128F"/>
    <w:rsid w:val="0093150B"/>
    <w:rsid w:val="0093196E"/>
    <w:rsid w:val="0093321C"/>
    <w:rsid w:val="009344BE"/>
    <w:rsid w:val="00935036"/>
    <w:rsid w:val="0093520E"/>
    <w:rsid w:val="00935712"/>
    <w:rsid w:val="00935971"/>
    <w:rsid w:val="009361EC"/>
    <w:rsid w:val="009368DF"/>
    <w:rsid w:val="009370A3"/>
    <w:rsid w:val="00937236"/>
    <w:rsid w:val="00937A46"/>
    <w:rsid w:val="00937D28"/>
    <w:rsid w:val="00941C82"/>
    <w:rsid w:val="0094203F"/>
    <w:rsid w:val="00942364"/>
    <w:rsid w:val="009424B7"/>
    <w:rsid w:val="00942FA5"/>
    <w:rsid w:val="00943C3C"/>
    <w:rsid w:val="00943E72"/>
    <w:rsid w:val="00944C14"/>
    <w:rsid w:val="00944F35"/>
    <w:rsid w:val="0094506B"/>
    <w:rsid w:val="009453EA"/>
    <w:rsid w:val="009456A1"/>
    <w:rsid w:val="0094612C"/>
    <w:rsid w:val="009463D8"/>
    <w:rsid w:val="00946AB1"/>
    <w:rsid w:val="00950017"/>
    <w:rsid w:val="00950292"/>
    <w:rsid w:val="00950998"/>
    <w:rsid w:val="00950A17"/>
    <w:rsid w:val="00950B0E"/>
    <w:rsid w:val="00950CBF"/>
    <w:rsid w:val="00951C2B"/>
    <w:rsid w:val="0095215E"/>
    <w:rsid w:val="00952740"/>
    <w:rsid w:val="009529C1"/>
    <w:rsid w:val="00952B08"/>
    <w:rsid w:val="00953233"/>
    <w:rsid w:val="0095341E"/>
    <w:rsid w:val="0095396C"/>
    <w:rsid w:val="00953DB8"/>
    <w:rsid w:val="00953F4A"/>
    <w:rsid w:val="009543C4"/>
    <w:rsid w:val="00954535"/>
    <w:rsid w:val="00954DC5"/>
    <w:rsid w:val="00955E6B"/>
    <w:rsid w:val="00956711"/>
    <w:rsid w:val="0095689A"/>
    <w:rsid w:val="00956A56"/>
    <w:rsid w:val="00956D84"/>
    <w:rsid w:val="0096196E"/>
    <w:rsid w:val="00961CF8"/>
    <w:rsid w:val="00962644"/>
    <w:rsid w:val="00962D2D"/>
    <w:rsid w:val="00962EBA"/>
    <w:rsid w:val="00962EF7"/>
    <w:rsid w:val="0096408E"/>
    <w:rsid w:val="00964271"/>
    <w:rsid w:val="00964763"/>
    <w:rsid w:val="00964904"/>
    <w:rsid w:val="00964907"/>
    <w:rsid w:val="00964A85"/>
    <w:rsid w:val="00964CD5"/>
    <w:rsid w:val="00964D94"/>
    <w:rsid w:val="00964ED2"/>
    <w:rsid w:val="00964F55"/>
    <w:rsid w:val="0096660B"/>
    <w:rsid w:val="00966F09"/>
    <w:rsid w:val="00967287"/>
    <w:rsid w:val="0096788A"/>
    <w:rsid w:val="00970468"/>
    <w:rsid w:val="009704F2"/>
    <w:rsid w:val="00971CAC"/>
    <w:rsid w:val="009723D9"/>
    <w:rsid w:val="00972A06"/>
    <w:rsid w:val="00972BD9"/>
    <w:rsid w:val="00972D77"/>
    <w:rsid w:val="00972DA9"/>
    <w:rsid w:val="009734AE"/>
    <w:rsid w:val="0097373B"/>
    <w:rsid w:val="009741A4"/>
    <w:rsid w:val="00974462"/>
    <w:rsid w:val="009746AB"/>
    <w:rsid w:val="009749D1"/>
    <w:rsid w:val="009753F9"/>
    <w:rsid w:val="00975D2C"/>
    <w:rsid w:val="00975EB3"/>
    <w:rsid w:val="00975EC4"/>
    <w:rsid w:val="009763CB"/>
    <w:rsid w:val="00976888"/>
    <w:rsid w:val="00976F67"/>
    <w:rsid w:val="0097752E"/>
    <w:rsid w:val="0097759C"/>
    <w:rsid w:val="00977A21"/>
    <w:rsid w:val="00980081"/>
    <w:rsid w:val="009805BA"/>
    <w:rsid w:val="009813BE"/>
    <w:rsid w:val="00981B85"/>
    <w:rsid w:val="00982A7D"/>
    <w:rsid w:val="00983945"/>
    <w:rsid w:val="0098493E"/>
    <w:rsid w:val="00984AF6"/>
    <w:rsid w:val="0098502E"/>
    <w:rsid w:val="00985D01"/>
    <w:rsid w:val="00985DFF"/>
    <w:rsid w:val="00985ED4"/>
    <w:rsid w:val="00987688"/>
    <w:rsid w:val="00987C14"/>
    <w:rsid w:val="0099005B"/>
    <w:rsid w:val="0099069D"/>
    <w:rsid w:val="00991332"/>
    <w:rsid w:val="009914D5"/>
    <w:rsid w:val="00991798"/>
    <w:rsid w:val="00993016"/>
    <w:rsid w:val="00993333"/>
    <w:rsid w:val="009933AC"/>
    <w:rsid w:val="009937CD"/>
    <w:rsid w:val="00993A56"/>
    <w:rsid w:val="0099460B"/>
    <w:rsid w:val="009948E0"/>
    <w:rsid w:val="00994D55"/>
    <w:rsid w:val="00994D6E"/>
    <w:rsid w:val="00994F05"/>
    <w:rsid w:val="009956C5"/>
    <w:rsid w:val="00995A5A"/>
    <w:rsid w:val="009961AC"/>
    <w:rsid w:val="0099658A"/>
    <w:rsid w:val="0099725C"/>
    <w:rsid w:val="009975FC"/>
    <w:rsid w:val="009976CF"/>
    <w:rsid w:val="009A2064"/>
    <w:rsid w:val="009A2F46"/>
    <w:rsid w:val="009A4A7A"/>
    <w:rsid w:val="009A567A"/>
    <w:rsid w:val="009A58A7"/>
    <w:rsid w:val="009A7119"/>
    <w:rsid w:val="009B0300"/>
    <w:rsid w:val="009B0580"/>
    <w:rsid w:val="009B1963"/>
    <w:rsid w:val="009B19BB"/>
    <w:rsid w:val="009B1B94"/>
    <w:rsid w:val="009B28C2"/>
    <w:rsid w:val="009B2903"/>
    <w:rsid w:val="009B3081"/>
    <w:rsid w:val="009B3963"/>
    <w:rsid w:val="009B3AF3"/>
    <w:rsid w:val="009B4210"/>
    <w:rsid w:val="009B464A"/>
    <w:rsid w:val="009B46C7"/>
    <w:rsid w:val="009B4B5C"/>
    <w:rsid w:val="009B515D"/>
    <w:rsid w:val="009B57B4"/>
    <w:rsid w:val="009B6AAC"/>
    <w:rsid w:val="009B6BDA"/>
    <w:rsid w:val="009B6E7E"/>
    <w:rsid w:val="009B7416"/>
    <w:rsid w:val="009B7CE3"/>
    <w:rsid w:val="009C01A6"/>
    <w:rsid w:val="009C041B"/>
    <w:rsid w:val="009C0AA5"/>
    <w:rsid w:val="009C0BB0"/>
    <w:rsid w:val="009C1171"/>
    <w:rsid w:val="009C2308"/>
    <w:rsid w:val="009C239E"/>
    <w:rsid w:val="009C25BF"/>
    <w:rsid w:val="009C2636"/>
    <w:rsid w:val="009C2F27"/>
    <w:rsid w:val="009C370A"/>
    <w:rsid w:val="009C3B83"/>
    <w:rsid w:val="009C3DA8"/>
    <w:rsid w:val="009C4EC9"/>
    <w:rsid w:val="009C52CA"/>
    <w:rsid w:val="009C5533"/>
    <w:rsid w:val="009C5677"/>
    <w:rsid w:val="009C5786"/>
    <w:rsid w:val="009C5E2E"/>
    <w:rsid w:val="009C6455"/>
    <w:rsid w:val="009C75C7"/>
    <w:rsid w:val="009C7C01"/>
    <w:rsid w:val="009C7F36"/>
    <w:rsid w:val="009D008C"/>
    <w:rsid w:val="009D02FB"/>
    <w:rsid w:val="009D139B"/>
    <w:rsid w:val="009D14B0"/>
    <w:rsid w:val="009D1768"/>
    <w:rsid w:val="009D3A3C"/>
    <w:rsid w:val="009D4224"/>
    <w:rsid w:val="009D4D32"/>
    <w:rsid w:val="009D4F05"/>
    <w:rsid w:val="009D51A2"/>
    <w:rsid w:val="009D5343"/>
    <w:rsid w:val="009D5390"/>
    <w:rsid w:val="009D5540"/>
    <w:rsid w:val="009D5717"/>
    <w:rsid w:val="009D6300"/>
    <w:rsid w:val="009D638B"/>
    <w:rsid w:val="009D655B"/>
    <w:rsid w:val="009D7483"/>
    <w:rsid w:val="009E03D9"/>
    <w:rsid w:val="009E07AD"/>
    <w:rsid w:val="009E1073"/>
    <w:rsid w:val="009E1358"/>
    <w:rsid w:val="009E1A7F"/>
    <w:rsid w:val="009E1B67"/>
    <w:rsid w:val="009E1E90"/>
    <w:rsid w:val="009E2F46"/>
    <w:rsid w:val="009E3430"/>
    <w:rsid w:val="009E3D61"/>
    <w:rsid w:val="009E4357"/>
    <w:rsid w:val="009E48D7"/>
    <w:rsid w:val="009E58C4"/>
    <w:rsid w:val="009E659D"/>
    <w:rsid w:val="009E68A4"/>
    <w:rsid w:val="009E6EE6"/>
    <w:rsid w:val="009F0C48"/>
    <w:rsid w:val="009F2873"/>
    <w:rsid w:val="009F30DD"/>
    <w:rsid w:val="009F4035"/>
    <w:rsid w:val="009F4269"/>
    <w:rsid w:val="009F47D2"/>
    <w:rsid w:val="009F4FCB"/>
    <w:rsid w:val="009F5020"/>
    <w:rsid w:val="009F5264"/>
    <w:rsid w:val="009F534E"/>
    <w:rsid w:val="009F5448"/>
    <w:rsid w:val="009F5DA3"/>
    <w:rsid w:val="009F5EF0"/>
    <w:rsid w:val="009F600D"/>
    <w:rsid w:val="009F65AA"/>
    <w:rsid w:val="009F6C3A"/>
    <w:rsid w:val="009F6D1A"/>
    <w:rsid w:val="009F729A"/>
    <w:rsid w:val="009F7DD2"/>
    <w:rsid w:val="00A0018D"/>
    <w:rsid w:val="00A0271B"/>
    <w:rsid w:val="00A03E63"/>
    <w:rsid w:val="00A0459E"/>
    <w:rsid w:val="00A04B22"/>
    <w:rsid w:val="00A04D4F"/>
    <w:rsid w:val="00A05841"/>
    <w:rsid w:val="00A05CD1"/>
    <w:rsid w:val="00A0622F"/>
    <w:rsid w:val="00A10222"/>
    <w:rsid w:val="00A10DA0"/>
    <w:rsid w:val="00A1113F"/>
    <w:rsid w:val="00A11C0A"/>
    <w:rsid w:val="00A11EB0"/>
    <w:rsid w:val="00A12904"/>
    <w:rsid w:val="00A12F37"/>
    <w:rsid w:val="00A1320E"/>
    <w:rsid w:val="00A13FFB"/>
    <w:rsid w:val="00A141F9"/>
    <w:rsid w:val="00A1421A"/>
    <w:rsid w:val="00A15C88"/>
    <w:rsid w:val="00A1644C"/>
    <w:rsid w:val="00A165FE"/>
    <w:rsid w:val="00A17856"/>
    <w:rsid w:val="00A2012C"/>
    <w:rsid w:val="00A203C0"/>
    <w:rsid w:val="00A21311"/>
    <w:rsid w:val="00A213BE"/>
    <w:rsid w:val="00A214CE"/>
    <w:rsid w:val="00A21697"/>
    <w:rsid w:val="00A21F51"/>
    <w:rsid w:val="00A224CB"/>
    <w:rsid w:val="00A231A8"/>
    <w:rsid w:val="00A23340"/>
    <w:rsid w:val="00A235F3"/>
    <w:rsid w:val="00A23987"/>
    <w:rsid w:val="00A240FA"/>
    <w:rsid w:val="00A258E6"/>
    <w:rsid w:val="00A25B10"/>
    <w:rsid w:val="00A26BE1"/>
    <w:rsid w:val="00A26E94"/>
    <w:rsid w:val="00A274CA"/>
    <w:rsid w:val="00A27B55"/>
    <w:rsid w:val="00A30193"/>
    <w:rsid w:val="00A302BF"/>
    <w:rsid w:val="00A30A2B"/>
    <w:rsid w:val="00A32117"/>
    <w:rsid w:val="00A337F0"/>
    <w:rsid w:val="00A352C3"/>
    <w:rsid w:val="00A352FB"/>
    <w:rsid w:val="00A35331"/>
    <w:rsid w:val="00A35BEE"/>
    <w:rsid w:val="00A35C56"/>
    <w:rsid w:val="00A35FA8"/>
    <w:rsid w:val="00A36207"/>
    <w:rsid w:val="00A367EE"/>
    <w:rsid w:val="00A4029F"/>
    <w:rsid w:val="00A402F4"/>
    <w:rsid w:val="00A40A97"/>
    <w:rsid w:val="00A40E68"/>
    <w:rsid w:val="00A41C4B"/>
    <w:rsid w:val="00A41D76"/>
    <w:rsid w:val="00A42290"/>
    <w:rsid w:val="00A44838"/>
    <w:rsid w:val="00A44890"/>
    <w:rsid w:val="00A45F22"/>
    <w:rsid w:val="00A4629C"/>
    <w:rsid w:val="00A4673A"/>
    <w:rsid w:val="00A46B21"/>
    <w:rsid w:val="00A47250"/>
    <w:rsid w:val="00A52268"/>
    <w:rsid w:val="00A5344D"/>
    <w:rsid w:val="00A53871"/>
    <w:rsid w:val="00A53F92"/>
    <w:rsid w:val="00A542F2"/>
    <w:rsid w:val="00A545D4"/>
    <w:rsid w:val="00A5542C"/>
    <w:rsid w:val="00A55679"/>
    <w:rsid w:val="00A55D1C"/>
    <w:rsid w:val="00A56038"/>
    <w:rsid w:val="00A565C5"/>
    <w:rsid w:val="00A56670"/>
    <w:rsid w:val="00A57763"/>
    <w:rsid w:val="00A60972"/>
    <w:rsid w:val="00A61344"/>
    <w:rsid w:val="00A618F3"/>
    <w:rsid w:val="00A61AC7"/>
    <w:rsid w:val="00A62395"/>
    <w:rsid w:val="00A640E0"/>
    <w:rsid w:val="00A648C6"/>
    <w:rsid w:val="00A64B72"/>
    <w:rsid w:val="00A64CF3"/>
    <w:rsid w:val="00A6646C"/>
    <w:rsid w:val="00A66851"/>
    <w:rsid w:val="00A66D92"/>
    <w:rsid w:val="00A67082"/>
    <w:rsid w:val="00A6750D"/>
    <w:rsid w:val="00A67B8D"/>
    <w:rsid w:val="00A7032D"/>
    <w:rsid w:val="00A71844"/>
    <w:rsid w:val="00A719D8"/>
    <w:rsid w:val="00A72A51"/>
    <w:rsid w:val="00A72B01"/>
    <w:rsid w:val="00A72D4B"/>
    <w:rsid w:val="00A730A9"/>
    <w:rsid w:val="00A73575"/>
    <w:rsid w:val="00A73632"/>
    <w:rsid w:val="00A74DD1"/>
    <w:rsid w:val="00A75124"/>
    <w:rsid w:val="00A7548F"/>
    <w:rsid w:val="00A754B4"/>
    <w:rsid w:val="00A755BB"/>
    <w:rsid w:val="00A75899"/>
    <w:rsid w:val="00A7612E"/>
    <w:rsid w:val="00A771D2"/>
    <w:rsid w:val="00A77593"/>
    <w:rsid w:val="00A801E4"/>
    <w:rsid w:val="00A80BCD"/>
    <w:rsid w:val="00A8109A"/>
    <w:rsid w:val="00A81EA9"/>
    <w:rsid w:val="00A82190"/>
    <w:rsid w:val="00A8238C"/>
    <w:rsid w:val="00A83441"/>
    <w:rsid w:val="00A8371A"/>
    <w:rsid w:val="00A83A43"/>
    <w:rsid w:val="00A83AA8"/>
    <w:rsid w:val="00A84822"/>
    <w:rsid w:val="00A84D94"/>
    <w:rsid w:val="00A851AA"/>
    <w:rsid w:val="00A85731"/>
    <w:rsid w:val="00A85A9D"/>
    <w:rsid w:val="00A862D4"/>
    <w:rsid w:val="00A866B7"/>
    <w:rsid w:val="00A86AAD"/>
    <w:rsid w:val="00A87C07"/>
    <w:rsid w:val="00A90A8E"/>
    <w:rsid w:val="00A91AD6"/>
    <w:rsid w:val="00A91DB7"/>
    <w:rsid w:val="00A92A79"/>
    <w:rsid w:val="00A92B5D"/>
    <w:rsid w:val="00A931AB"/>
    <w:rsid w:val="00A93741"/>
    <w:rsid w:val="00A9405F"/>
    <w:rsid w:val="00A9440D"/>
    <w:rsid w:val="00A944E2"/>
    <w:rsid w:val="00A94F36"/>
    <w:rsid w:val="00A959AA"/>
    <w:rsid w:val="00A966F7"/>
    <w:rsid w:val="00A97F48"/>
    <w:rsid w:val="00AA0050"/>
    <w:rsid w:val="00AA00DC"/>
    <w:rsid w:val="00AA01CA"/>
    <w:rsid w:val="00AA11DA"/>
    <w:rsid w:val="00AA2558"/>
    <w:rsid w:val="00AA260B"/>
    <w:rsid w:val="00AA2A78"/>
    <w:rsid w:val="00AA2C17"/>
    <w:rsid w:val="00AA2CC9"/>
    <w:rsid w:val="00AA383B"/>
    <w:rsid w:val="00AA3CFD"/>
    <w:rsid w:val="00AA5139"/>
    <w:rsid w:val="00AA5355"/>
    <w:rsid w:val="00AA5E26"/>
    <w:rsid w:val="00AA64C1"/>
    <w:rsid w:val="00AA64C3"/>
    <w:rsid w:val="00AA6561"/>
    <w:rsid w:val="00AA6D1C"/>
    <w:rsid w:val="00AA6D6C"/>
    <w:rsid w:val="00AA7AEC"/>
    <w:rsid w:val="00AA7DB7"/>
    <w:rsid w:val="00AB0082"/>
    <w:rsid w:val="00AB04B4"/>
    <w:rsid w:val="00AB15A1"/>
    <w:rsid w:val="00AB1E13"/>
    <w:rsid w:val="00AB268B"/>
    <w:rsid w:val="00AB28B1"/>
    <w:rsid w:val="00AB2A07"/>
    <w:rsid w:val="00AB4218"/>
    <w:rsid w:val="00AB44C9"/>
    <w:rsid w:val="00AB46F5"/>
    <w:rsid w:val="00AB4751"/>
    <w:rsid w:val="00AB4BE1"/>
    <w:rsid w:val="00AB5A98"/>
    <w:rsid w:val="00AB6099"/>
    <w:rsid w:val="00AB6BBC"/>
    <w:rsid w:val="00AB719A"/>
    <w:rsid w:val="00AB778D"/>
    <w:rsid w:val="00AB7FF9"/>
    <w:rsid w:val="00AC0232"/>
    <w:rsid w:val="00AC0906"/>
    <w:rsid w:val="00AC0907"/>
    <w:rsid w:val="00AC1071"/>
    <w:rsid w:val="00AC1886"/>
    <w:rsid w:val="00AC1AD7"/>
    <w:rsid w:val="00AC1B98"/>
    <w:rsid w:val="00AC2227"/>
    <w:rsid w:val="00AC2284"/>
    <w:rsid w:val="00AC2464"/>
    <w:rsid w:val="00AC2B4A"/>
    <w:rsid w:val="00AC2EC7"/>
    <w:rsid w:val="00AC3642"/>
    <w:rsid w:val="00AC4847"/>
    <w:rsid w:val="00AC4917"/>
    <w:rsid w:val="00AC563E"/>
    <w:rsid w:val="00AC5A0C"/>
    <w:rsid w:val="00AC633D"/>
    <w:rsid w:val="00AC6487"/>
    <w:rsid w:val="00AC6500"/>
    <w:rsid w:val="00AC6869"/>
    <w:rsid w:val="00AC6B57"/>
    <w:rsid w:val="00AC78C2"/>
    <w:rsid w:val="00AD00AB"/>
    <w:rsid w:val="00AD184E"/>
    <w:rsid w:val="00AD1910"/>
    <w:rsid w:val="00AD1DE9"/>
    <w:rsid w:val="00AD268F"/>
    <w:rsid w:val="00AD4513"/>
    <w:rsid w:val="00AD49B9"/>
    <w:rsid w:val="00AD4E60"/>
    <w:rsid w:val="00AD4EDC"/>
    <w:rsid w:val="00AD5BF4"/>
    <w:rsid w:val="00AD61B3"/>
    <w:rsid w:val="00AD705F"/>
    <w:rsid w:val="00AD724C"/>
    <w:rsid w:val="00AD7596"/>
    <w:rsid w:val="00AD7A0D"/>
    <w:rsid w:val="00AD7D42"/>
    <w:rsid w:val="00AE00FA"/>
    <w:rsid w:val="00AE0172"/>
    <w:rsid w:val="00AE080A"/>
    <w:rsid w:val="00AE0AA6"/>
    <w:rsid w:val="00AE1096"/>
    <w:rsid w:val="00AE111F"/>
    <w:rsid w:val="00AE1D94"/>
    <w:rsid w:val="00AE1DD3"/>
    <w:rsid w:val="00AE1FDB"/>
    <w:rsid w:val="00AE2244"/>
    <w:rsid w:val="00AE2C99"/>
    <w:rsid w:val="00AE399F"/>
    <w:rsid w:val="00AE46A8"/>
    <w:rsid w:val="00AE521D"/>
    <w:rsid w:val="00AE542C"/>
    <w:rsid w:val="00AE5534"/>
    <w:rsid w:val="00AE55EB"/>
    <w:rsid w:val="00AE5C2C"/>
    <w:rsid w:val="00AE5DB9"/>
    <w:rsid w:val="00AE5FAE"/>
    <w:rsid w:val="00AE6343"/>
    <w:rsid w:val="00AE7516"/>
    <w:rsid w:val="00AF0755"/>
    <w:rsid w:val="00AF0B7B"/>
    <w:rsid w:val="00AF0D76"/>
    <w:rsid w:val="00AF311A"/>
    <w:rsid w:val="00AF3A3F"/>
    <w:rsid w:val="00AF3F9F"/>
    <w:rsid w:val="00AF4125"/>
    <w:rsid w:val="00AF43FC"/>
    <w:rsid w:val="00AF492F"/>
    <w:rsid w:val="00AF4B56"/>
    <w:rsid w:val="00AF50E6"/>
    <w:rsid w:val="00AF5AAA"/>
    <w:rsid w:val="00AF5F7D"/>
    <w:rsid w:val="00AF6B53"/>
    <w:rsid w:val="00AF7119"/>
    <w:rsid w:val="00AF722E"/>
    <w:rsid w:val="00AF7464"/>
    <w:rsid w:val="00AF7FB3"/>
    <w:rsid w:val="00B014BA"/>
    <w:rsid w:val="00B016E8"/>
    <w:rsid w:val="00B01AF6"/>
    <w:rsid w:val="00B01B50"/>
    <w:rsid w:val="00B029B2"/>
    <w:rsid w:val="00B02B6C"/>
    <w:rsid w:val="00B03930"/>
    <w:rsid w:val="00B03981"/>
    <w:rsid w:val="00B04D42"/>
    <w:rsid w:val="00B0599A"/>
    <w:rsid w:val="00B05D4D"/>
    <w:rsid w:val="00B062DF"/>
    <w:rsid w:val="00B0685D"/>
    <w:rsid w:val="00B068B7"/>
    <w:rsid w:val="00B06C1D"/>
    <w:rsid w:val="00B0726B"/>
    <w:rsid w:val="00B105DC"/>
    <w:rsid w:val="00B10B66"/>
    <w:rsid w:val="00B10E64"/>
    <w:rsid w:val="00B10F22"/>
    <w:rsid w:val="00B1115A"/>
    <w:rsid w:val="00B118A9"/>
    <w:rsid w:val="00B119A8"/>
    <w:rsid w:val="00B12637"/>
    <w:rsid w:val="00B12C2C"/>
    <w:rsid w:val="00B1326B"/>
    <w:rsid w:val="00B13EE1"/>
    <w:rsid w:val="00B142A6"/>
    <w:rsid w:val="00B14402"/>
    <w:rsid w:val="00B1464D"/>
    <w:rsid w:val="00B14C32"/>
    <w:rsid w:val="00B15B05"/>
    <w:rsid w:val="00B15D1A"/>
    <w:rsid w:val="00B160B0"/>
    <w:rsid w:val="00B16222"/>
    <w:rsid w:val="00B16346"/>
    <w:rsid w:val="00B16AC8"/>
    <w:rsid w:val="00B16C8F"/>
    <w:rsid w:val="00B204E1"/>
    <w:rsid w:val="00B2068E"/>
    <w:rsid w:val="00B20E5C"/>
    <w:rsid w:val="00B20F85"/>
    <w:rsid w:val="00B215E8"/>
    <w:rsid w:val="00B21BFB"/>
    <w:rsid w:val="00B22362"/>
    <w:rsid w:val="00B22A19"/>
    <w:rsid w:val="00B2391D"/>
    <w:rsid w:val="00B23C2E"/>
    <w:rsid w:val="00B23D8A"/>
    <w:rsid w:val="00B23E04"/>
    <w:rsid w:val="00B24829"/>
    <w:rsid w:val="00B26B42"/>
    <w:rsid w:val="00B274EC"/>
    <w:rsid w:val="00B279B9"/>
    <w:rsid w:val="00B3007C"/>
    <w:rsid w:val="00B30260"/>
    <w:rsid w:val="00B31A8C"/>
    <w:rsid w:val="00B320AE"/>
    <w:rsid w:val="00B32F24"/>
    <w:rsid w:val="00B3335E"/>
    <w:rsid w:val="00B33C2A"/>
    <w:rsid w:val="00B33F0F"/>
    <w:rsid w:val="00B342FC"/>
    <w:rsid w:val="00B34CFC"/>
    <w:rsid w:val="00B3544A"/>
    <w:rsid w:val="00B35512"/>
    <w:rsid w:val="00B35AA9"/>
    <w:rsid w:val="00B35B4D"/>
    <w:rsid w:val="00B36548"/>
    <w:rsid w:val="00B366B4"/>
    <w:rsid w:val="00B36D4A"/>
    <w:rsid w:val="00B37881"/>
    <w:rsid w:val="00B37F54"/>
    <w:rsid w:val="00B407F3"/>
    <w:rsid w:val="00B4139E"/>
    <w:rsid w:val="00B41EF4"/>
    <w:rsid w:val="00B437BF"/>
    <w:rsid w:val="00B44029"/>
    <w:rsid w:val="00B444C4"/>
    <w:rsid w:val="00B44741"/>
    <w:rsid w:val="00B45204"/>
    <w:rsid w:val="00B454AE"/>
    <w:rsid w:val="00B4555A"/>
    <w:rsid w:val="00B45E2C"/>
    <w:rsid w:val="00B464D1"/>
    <w:rsid w:val="00B46A44"/>
    <w:rsid w:val="00B4750E"/>
    <w:rsid w:val="00B47BA2"/>
    <w:rsid w:val="00B50237"/>
    <w:rsid w:val="00B50245"/>
    <w:rsid w:val="00B5032C"/>
    <w:rsid w:val="00B505CF"/>
    <w:rsid w:val="00B50C00"/>
    <w:rsid w:val="00B50E3B"/>
    <w:rsid w:val="00B5186B"/>
    <w:rsid w:val="00B528EE"/>
    <w:rsid w:val="00B52D38"/>
    <w:rsid w:val="00B5320F"/>
    <w:rsid w:val="00B533AD"/>
    <w:rsid w:val="00B5341C"/>
    <w:rsid w:val="00B5388D"/>
    <w:rsid w:val="00B53D15"/>
    <w:rsid w:val="00B53F6C"/>
    <w:rsid w:val="00B55597"/>
    <w:rsid w:val="00B556EF"/>
    <w:rsid w:val="00B57482"/>
    <w:rsid w:val="00B57B2D"/>
    <w:rsid w:val="00B6037E"/>
    <w:rsid w:val="00B60B19"/>
    <w:rsid w:val="00B6105C"/>
    <w:rsid w:val="00B618D0"/>
    <w:rsid w:val="00B619DE"/>
    <w:rsid w:val="00B61CFA"/>
    <w:rsid w:val="00B62EE8"/>
    <w:rsid w:val="00B6394B"/>
    <w:rsid w:val="00B639F1"/>
    <w:rsid w:val="00B63BBD"/>
    <w:rsid w:val="00B646AC"/>
    <w:rsid w:val="00B650E5"/>
    <w:rsid w:val="00B65883"/>
    <w:rsid w:val="00B66629"/>
    <w:rsid w:val="00B67089"/>
    <w:rsid w:val="00B67223"/>
    <w:rsid w:val="00B679C2"/>
    <w:rsid w:val="00B67B9D"/>
    <w:rsid w:val="00B67E3E"/>
    <w:rsid w:val="00B71AA2"/>
    <w:rsid w:val="00B71C50"/>
    <w:rsid w:val="00B73D20"/>
    <w:rsid w:val="00B742A0"/>
    <w:rsid w:val="00B75B1E"/>
    <w:rsid w:val="00B7650A"/>
    <w:rsid w:val="00B76852"/>
    <w:rsid w:val="00B76EF3"/>
    <w:rsid w:val="00B801D2"/>
    <w:rsid w:val="00B8021F"/>
    <w:rsid w:val="00B80801"/>
    <w:rsid w:val="00B815C4"/>
    <w:rsid w:val="00B81D01"/>
    <w:rsid w:val="00B81D0E"/>
    <w:rsid w:val="00B81DE1"/>
    <w:rsid w:val="00B8245C"/>
    <w:rsid w:val="00B8291A"/>
    <w:rsid w:val="00B83617"/>
    <w:rsid w:val="00B84366"/>
    <w:rsid w:val="00B84573"/>
    <w:rsid w:val="00B853F9"/>
    <w:rsid w:val="00B8577D"/>
    <w:rsid w:val="00B86030"/>
    <w:rsid w:val="00B862B6"/>
    <w:rsid w:val="00B866AC"/>
    <w:rsid w:val="00B866D1"/>
    <w:rsid w:val="00B86990"/>
    <w:rsid w:val="00B86E8D"/>
    <w:rsid w:val="00B87CC6"/>
    <w:rsid w:val="00B87DFA"/>
    <w:rsid w:val="00B90A4D"/>
    <w:rsid w:val="00B90E6A"/>
    <w:rsid w:val="00B911C3"/>
    <w:rsid w:val="00B922D9"/>
    <w:rsid w:val="00B92ABA"/>
    <w:rsid w:val="00B94629"/>
    <w:rsid w:val="00B94684"/>
    <w:rsid w:val="00B94A83"/>
    <w:rsid w:val="00B94D45"/>
    <w:rsid w:val="00B953C4"/>
    <w:rsid w:val="00B95660"/>
    <w:rsid w:val="00B957BF"/>
    <w:rsid w:val="00B972B2"/>
    <w:rsid w:val="00B97C41"/>
    <w:rsid w:val="00B97DBF"/>
    <w:rsid w:val="00BA09E9"/>
    <w:rsid w:val="00BA1274"/>
    <w:rsid w:val="00BA1636"/>
    <w:rsid w:val="00BA1EF7"/>
    <w:rsid w:val="00BA2EA0"/>
    <w:rsid w:val="00BA3A83"/>
    <w:rsid w:val="00BA40E1"/>
    <w:rsid w:val="00BA46D1"/>
    <w:rsid w:val="00BA5483"/>
    <w:rsid w:val="00BA5716"/>
    <w:rsid w:val="00BA6158"/>
    <w:rsid w:val="00BA61F1"/>
    <w:rsid w:val="00BA6E10"/>
    <w:rsid w:val="00BA7961"/>
    <w:rsid w:val="00BB0C2E"/>
    <w:rsid w:val="00BB10E4"/>
    <w:rsid w:val="00BB16DE"/>
    <w:rsid w:val="00BB2DB1"/>
    <w:rsid w:val="00BB3DD9"/>
    <w:rsid w:val="00BB411D"/>
    <w:rsid w:val="00BB4187"/>
    <w:rsid w:val="00BB436C"/>
    <w:rsid w:val="00BB48CB"/>
    <w:rsid w:val="00BB593C"/>
    <w:rsid w:val="00BB5ACC"/>
    <w:rsid w:val="00BB6C1E"/>
    <w:rsid w:val="00BB7B5F"/>
    <w:rsid w:val="00BB7ED4"/>
    <w:rsid w:val="00BB7FC7"/>
    <w:rsid w:val="00BC01B5"/>
    <w:rsid w:val="00BC0494"/>
    <w:rsid w:val="00BC0C64"/>
    <w:rsid w:val="00BC0F1A"/>
    <w:rsid w:val="00BC1436"/>
    <w:rsid w:val="00BC1852"/>
    <w:rsid w:val="00BC1B20"/>
    <w:rsid w:val="00BC20F9"/>
    <w:rsid w:val="00BC2290"/>
    <w:rsid w:val="00BC2993"/>
    <w:rsid w:val="00BC3076"/>
    <w:rsid w:val="00BC318A"/>
    <w:rsid w:val="00BC3602"/>
    <w:rsid w:val="00BC3FB9"/>
    <w:rsid w:val="00BC3FE4"/>
    <w:rsid w:val="00BC4E94"/>
    <w:rsid w:val="00BC5219"/>
    <w:rsid w:val="00BC539C"/>
    <w:rsid w:val="00BC5BC7"/>
    <w:rsid w:val="00BC67EB"/>
    <w:rsid w:val="00BC6847"/>
    <w:rsid w:val="00BC6D6F"/>
    <w:rsid w:val="00BC7339"/>
    <w:rsid w:val="00BC7640"/>
    <w:rsid w:val="00BD0194"/>
    <w:rsid w:val="00BD09ED"/>
    <w:rsid w:val="00BD0BCE"/>
    <w:rsid w:val="00BD0D8B"/>
    <w:rsid w:val="00BD0E8D"/>
    <w:rsid w:val="00BD0FD2"/>
    <w:rsid w:val="00BD11A9"/>
    <w:rsid w:val="00BD189C"/>
    <w:rsid w:val="00BD1AB6"/>
    <w:rsid w:val="00BD37A3"/>
    <w:rsid w:val="00BD3EDB"/>
    <w:rsid w:val="00BD3EF0"/>
    <w:rsid w:val="00BD40BB"/>
    <w:rsid w:val="00BD4D85"/>
    <w:rsid w:val="00BD5263"/>
    <w:rsid w:val="00BD562E"/>
    <w:rsid w:val="00BD569F"/>
    <w:rsid w:val="00BD58BE"/>
    <w:rsid w:val="00BD654D"/>
    <w:rsid w:val="00BD676A"/>
    <w:rsid w:val="00BD7265"/>
    <w:rsid w:val="00BE0203"/>
    <w:rsid w:val="00BE0435"/>
    <w:rsid w:val="00BE04AD"/>
    <w:rsid w:val="00BE09BE"/>
    <w:rsid w:val="00BE0A82"/>
    <w:rsid w:val="00BE0CAF"/>
    <w:rsid w:val="00BE1238"/>
    <w:rsid w:val="00BE1383"/>
    <w:rsid w:val="00BE1541"/>
    <w:rsid w:val="00BE22C1"/>
    <w:rsid w:val="00BE2E16"/>
    <w:rsid w:val="00BE3D22"/>
    <w:rsid w:val="00BE4056"/>
    <w:rsid w:val="00BE4C78"/>
    <w:rsid w:val="00BE4F5C"/>
    <w:rsid w:val="00BE572C"/>
    <w:rsid w:val="00BE5D6A"/>
    <w:rsid w:val="00BE76FE"/>
    <w:rsid w:val="00BE782C"/>
    <w:rsid w:val="00BE797D"/>
    <w:rsid w:val="00BE7C26"/>
    <w:rsid w:val="00BF0711"/>
    <w:rsid w:val="00BF0A1B"/>
    <w:rsid w:val="00BF153E"/>
    <w:rsid w:val="00BF18A6"/>
    <w:rsid w:val="00BF1E95"/>
    <w:rsid w:val="00BF27DF"/>
    <w:rsid w:val="00BF296C"/>
    <w:rsid w:val="00BF2ABB"/>
    <w:rsid w:val="00BF2DE7"/>
    <w:rsid w:val="00BF3042"/>
    <w:rsid w:val="00BF305B"/>
    <w:rsid w:val="00BF31BE"/>
    <w:rsid w:val="00BF33AE"/>
    <w:rsid w:val="00BF3531"/>
    <w:rsid w:val="00BF36EB"/>
    <w:rsid w:val="00BF39EA"/>
    <w:rsid w:val="00BF3E5C"/>
    <w:rsid w:val="00BF3F27"/>
    <w:rsid w:val="00BF490A"/>
    <w:rsid w:val="00BF4949"/>
    <w:rsid w:val="00BF4AB9"/>
    <w:rsid w:val="00BF5296"/>
    <w:rsid w:val="00BF5DA6"/>
    <w:rsid w:val="00BF62F7"/>
    <w:rsid w:val="00BF65A9"/>
    <w:rsid w:val="00BF6FD5"/>
    <w:rsid w:val="00BF7413"/>
    <w:rsid w:val="00BF789D"/>
    <w:rsid w:val="00BF7DCC"/>
    <w:rsid w:val="00C01392"/>
    <w:rsid w:val="00C016EA"/>
    <w:rsid w:val="00C029F9"/>
    <w:rsid w:val="00C03B24"/>
    <w:rsid w:val="00C057CD"/>
    <w:rsid w:val="00C0655A"/>
    <w:rsid w:val="00C06CF3"/>
    <w:rsid w:val="00C06E3E"/>
    <w:rsid w:val="00C072C1"/>
    <w:rsid w:val="00C07351"/>
    <w:rsid w:val="00C0764F"/>
    <w:rsid w:val="00C07A53"/>
    <w:rsid w:val="00C1049B"/>
    <w:rsid w:val="00C10C7E"/>
    <w:rsid w:val="00C10DBD"/>
    <w:rsid w:val="00C11361"/>
    <w:rsid w:val="00C11C1B"/>
    <w:rsid w:val="00C1210F"/>
    <w:rsid w:val="00C12B88"/>
    <w:rsid w:val="00C12F7A"/>
    <w:rsid w:val="00C135BE"/>
    <w:rsid w:val="00C13D09"/>
    <w:rsid w:val="00C14539"/>
    <w:rsid w:val="00C146B3"/>
    <w:rsid w:val="00C14A14"/>
    <w:rsid w:val="00C14FC5"/>
    <w:rsid w:val="00C152B6"/>
    <w:rsid w:val="00C15CBE"/>
    <w:rsid w:val="00C161ED"/>
    <w:rsid w:val="00C162A5"/>
    <w:rsid w:val="00C165E5"/>
    <w:rsid w:val="00C16A77"/>
    <w:rsid w:val="00C16C43"/>
    <w:rsid w:val="00C201D6"/>
    <w:rsid w:val="00C20391"/>
    <w:rsid w:val="00C2252B"/>
    <w:rsid w:val="00C225BE"/>
    <w:rsid w:val="00C22B76"/>
    <w:rsid w:val="00C25900"/>
    <w:rsid w:val="00C25A06"/>
    <w:rsid w:val="00C25AC2"/>
    <w:rsid w:val="00C26891"/>
    <w:rsid w:val="00C269D0"/>
    <w:rsid w:val="00C26B87"/>
    <w:rsid w:val="00C273A1"/>
    <w:rsid w:val="00C276DF"/>
    <w:rsid w:val="00C278E5"/>
    <w:rsid w:val="00C27BB4"/>
    <w:rsid w:val="00C30EFF"/>
    <w:rsid w:val="00C318E6"/>
    <w:rsid w:val="00C31A12"/>
    <w:rsid w:val="00C31B5A"/>
    <w:rsid w:val="00C3211B"/>
    <w:rsid w:val="00C32E7D"/>
    <w:rsid w:val="00C34838"/>
    <w:rsid w:val="00C35713"/>
    <w:rsid w:val="00C35EC7"/>
    <w:rsid w:val="00C36055"/>
    <w:rsid w:val="00C362C7"/>
    <w:rsid w:val="00C36535"/>
    <w:rsid w:val="00C36FDA"/>
    <w:rsid w:val="00C40ACF"/>
    <w:rsid w:val="00C40AFE"/>
    <w:rsid w:val="00C40B41"/>
    <w:rsid w:val="00C41723"/>
    <w:rsid w:val="00C41896"/>
    <w:rsid w:val="00C42517"/>
    <w:rsid w:val="00C42D68"/>
    <w:rsid w:val="00C4419A"/>
    <w:rsid w:val="00C44372"/>
    <w:rsid w:val="00C444E5"/>
    <w:rsid w:val="00C44DE3"/>
    <w:rsid w:val="00C4506B"/>
    <w:rsid w:val="00C4595F"/>
    <w:rsid w:val="00C45D29"/>
    <w:rsid w:val="00C46170"/>
    <w:rsid w:val="00C46AB1"/>
    <w:rsid w:val="00C479A7"/>
    <w:rsid w:val="00C47A0E"/>
    <w:rsid w:val="00C47F60"/>
    <w:rsid w:val="00C50145"/>
    <w:rsid w:val="00C5021F"/>
    <w:rsid w:val="00C50369"/>
    <w:rsid w:val="00C5038A"/>
    <w:rsid w:val="00C5056C"/>
    <w:rsid w:val="00C50835"/>
    <w:rsid w:val="00C50E6B"/>
    <w:rsid w:val="00C5111C"/>
    <w:rsid w:val="00C51EAB"/>
    <w:rsid w:val="00C52C07"/>
    <w:rsid w:val="00C52E18"/>
    <w:rsid w:val="00C52F0E"/>
    <w:rsid w:val="00C54498"/>
    <w:rsid w:val="00C55FE3"/>
    <w:rsid w:val="00C573AF"/>
    <w:rsid w:val="00C57415"/>
    <w:rsid w:val="00C5759D"/>
    <w:rsid w:val="00C57C19"/>
    <w:rsid w:val="00C6157E"/>
    <w:rsid w:val="00C61B0A"/>
    <w:rsid w:val="00C63090"/>
    <w:rsid w:val="00C630B2"/>
    <w:rsid w:val="00C638F9"/>
    <w:rsid w:val="00C641C6"/>
    <w:rsid w:val="00C650FB"/>
    <w:rsid w:val="00C653E5"/>
    <w:rsid w:val="00C65979"/>
    <w:rsid w:val="00C659B3"/>
    <w:rsid w:val="00C66375"/>
    <w:rsid w:val="00C66603"/>
    <w:rsid w:val="00C67516"/>
    <w:rsid w:val="00C67B91"/>
    <w:rsid w:val="00C709D9"/>
    <w:rsid w:val="00C70F00"/>
    <w:rsid w:val="00C70F18"/>
    <w:rsid w:val="00C72770"/>
    <w:rsid w:val="00C73B34"/>
    <w:rsid w:val="00C73C92"/>
    <w:rsid w:val="00C749AD"/>
    <w:rsid w:val="00C7540E"/>
    <w:rsid w:val="00C75A20"/>
    <w:rsid w:val="00C75A9F"/>
    <w:rsid w:val="00C75B4D"/>
    <w:rsid w:val="00C76930"/>
    <w:rsid w:val="00C76D38"/>
    <w:rsid w:val="00C772C2"/>
    <w:rsid w:val="00C777D4"/>
    <w:rsid w:val="00C77C70"/>
    <w:rsid w:val="00C80794"/>
    <w:rsid w:val="00C8190D"/>
    <w:rsid w:val="00C81F75"/>
    <w:rsid w:val="00C826B5"/>
    <w:rsid w:val="00C82C5D"/>
    <w:rsid w:val="00C831E7"/>
    <w:rsid w:val="00C83575"/>
    <w:rsid w:val="00C83A8E"/>
    <w:rsid w:val="00C83FA0"/>
    <w:rsid w:val="00C8467F"/>
    <w:rsid w:val="00C84957"/>
    <w:rsid w:val="00C84ADF"/>
    <w:rsid w:val="00C84BAE"/>
    <w:rsid w:val="00C84DBB"/>
    <w:rsid w:val="00C8507C"/>
    <w:rsid w:val="00C85305"/>
    <w:rsid w:val="00C8614C"/>
    <w:rsid w:val="00C86B52"/>
    <w:rsid w:val="00C86D4A"/>
    <w:rsid w:val="00C87159"/>
    <w:rsid w:val="00C87CF3"/>
    <w:rsid w:val="00C87FDC"/>
    <w:rsid w:val="00C90991"/>
    <w:rsid w:val="00C933F1"/>
    <w:rsid w:val="00C93509"/>
    <w:rsid w:val="00C935DF"/>
    <w:rsid w:val="00C93B84"/>
    <w:rsid w:val="00C93D1F"/>
    <w:rsid w:val="00C943CB"/>
    <w:rsid w:val="00C94BE1"/>
    <w:rsid w:val="00C94F61"/>
    <w:rsid w:val="00C9548A"/>
    <w:rsid w:val="00C954F1"/>
    <w:rsid w:val="00C961A4"/>
    <w:rsid w:val="00C96FBA"/>
    <w:rsid w:val="00C97840"/>
    <w:rsid w:val="00CA024A"/>
    <w:rsid w:val="00CA0775"/>
    <w:rsid w:val="00CA0C93"/>
    <w:rsid w:val="00CA1543"/>
    <w:rsid w:val="00CA19EB"/>
    <w:rsid w:val="00CA1CA0"/>
    <w:rsid w:val="00CA28DC"/>
    <w:rsid w:val="00CA2FBA"/>
    <w:rsid w:val="00CA308E"/>
    <w:rsid w:val="00CA3A2A"/>
    <w:rsid w:val="00CA3AF7"/>
    <w:rsid w:val="00CA3E5A"/>
    <w:rsid w:val="00CA44D1"/>
    <w:rsid w:val="00CA56DC"/>
    <w:rsid w:val="00CA5758"/>
    <w:rsid w:val="00CA5836"/>
    <w:rsid w:val="00CA5845"/>
    <w:rsid w:val="00CA5A05"/>
    <w:rsid w:val="00CA5F84"/>
    <w:rsid w:val="00CA6BA1"/>
    <w:rsid w:val="00CB02A1"/>
    <w:rsid w:val="00CB06FE"/>
    <w:rsid w:val="00CB1652"/>
    <w:rsid w:val="00CB2145"/>
    <w:rsid w:val="00CB240B"/>
    <w:rsid w:val="00CB2679"/>
    <w:rsid w:val="00CB32AE"/>
    <w:rsid w:val="00CB360C"/>
    <w:rsid w:val="00CB386F"/>
    <w:rsid w:val="00CB3A72"/>
    <w:rsid w:val="00CB43C2"/>
    <w:rsid w:val="00CB476A"/>
    <w:rsid w:val="00CB4B4A"/>
    <w:rsid w:val="00CB5120"/>
    <w:rsid w:val="00CB51E7"/>
    <w:rsid w:val="00CB5C8C"/>
    <w:rsid w:val="00CB795A"/>
    <w:rsid w:val="00CB7CDE"/>
    <w:rsid w:val="00CB7D49"/>
    <w:rsid w:val="00CC01B3"/>
    <w:rsid w:val="00CC0A81"/>
    <w:rsid w:val="00CC0E37"/>
    <w:rsid w:val="00CC3864"/>
    <w:rsid w:val="00CC395C"/>
    <w:rsid w:val="00CC42CA"/>
    <w:rsid w:val="00CC59A0"/>
    <w:rsid w:val="00CC6430"/>
    <w:rsid w:val="00CC708F"/>
    <w:rsid w:val="00CC73E8"/>
    <w:rsid w:val="00CC7726"/>
    <w:rsid w:val="00CC7E41"/>
    <w:rsid w:val="00CC7E99"/>
    <w:rsid w:val="00CD0360"/>
    <w:rsid w:val="00CD0504"/>
    <w:rsid w:val="00CD05E7"/>
    <w:rsid w:val="00CD0E76"/>
    <w:rsid w:val="00CD117E"/>
    <w:rsid w:val="00CD128C"/>
    <w:rsid w:val="00CD1BAD"/>
    <w:rsid w:val="00CD1F1D"/>
    <w:rsid w:val="00CD214C"/>
    <w:rsid w:val="00CD2FB4"/>
    <w:rsid w:val="00CD4682"/>
    <w:rsid w:val="00CD4DBB"/>
    <w:rsid w:val="00CD4DD0"/>
    <w:rsid w:val="00CD4F9E"/>
    <w:rsid w:val="00CD521C"/>
    <w:rsid w:val="00CD5BCB"/>
    <w:rsid w:val="00CD5DF8"/>
    <w:rsid w:val="00CD6077"/>
    <w:rsid w:val="00CD7467"/>
    <w:rsid w:val="00CE0DD3"/>
    <w:rsid w:val="00CE0E41"/>
    <w:rsid w:val="00CE0FB9"/>
    <w:rsid w:val="00CE10CF"/>
    <w:rsid w:val="00CE1827"/>
    <w:rsid w:val="00CE1917"/>
    <w:rsid w:val="00CE1FF9"/>
    <w:rsid w:val="00CE278A"/>
    <w:rsid w:val="00CE2827"/>
    <w:rsid w:val="00CE2CF9"/>
    <w:rsid w:val="00CE2DC9"/>
    <w:rsid w:val="00CE2E5A"/>
    <w:rsid w:val="00CE3FE3"/>
    <w:rsid w:val="00CE44C2"/>
    <w:rsid w:val="00CE5015"/>
    <w:rsid w:val="00CE5530"/>
    <w:rsid w:val="00CE5724"/>
    <w:rsid w:val="00CE6185"/>
    <w:rsid w:val="00CE6665"/>
    <w:rsid w:val="00CE6F6A"/>
    <w:rsid w:val="00CE73D1"/>
    <w:rsid w:val="00CE7711"/>
    <w:rsid w:val="00CF0ED9"/>
    <w:rsid w:val="00CF1EE6"/>
    <w:rsid w:val="00CF242F"/>
    <w:rsid w:val="00CF3130"/>
    <w:rsid w:val="00CF44C5"/>
    <w:rsid w:val="00CF5ACD"/>
    <w:rsid w:val="00D003F4"/>
    <w:rsid w:val="00D012AB"/>
    <w:rsid w:val="00D01B65"/>
    <w:rsid w:val="00D021C4"/>
    <w:rsid w:val="00D021EF"/>
    <w:rsid w:val="00D02C65"/>
    <w:rsid w:val="00D03238"/>
    <w:rsid w:val="00D03803"/>
    <w:rsid w:val="00D03B5E"/>
    <w:rsid w:val="00D03F7A"/>
    <w:rsid w:val="00D04850"/>
    <w:rsid w:val="00D05CEE"/>
    <w:rsid w:val="00D07177"/>
    <w:rsid w:val="00D07AE8"/>
    <w:rsid w:val="00D10DC1"/>
    <w:rsid w:val="00D10E26"/>
    <w:rsid w:val="00D1105A"/>
    <w:rsid w:val="00D11CC7"/>
    <w:rsid w:val="00D1277F"/>
    <w:rsid w:val="00D13254"/>
    <w:rsid w:val="00D13283"/>
    <w:rsid w:val="00D135DA"/>
    <w:rsid w:val="00D13BB0"/>
    <w:rsid w:val="00D13C7F"/>
    <w:rsid w:val="00D13CFC"/>
    <w:rsid w:val="00D14045"/>
    <w:rsid w:val="00D14D50"/>
    <w:rsid w:val="00D162ED"/>
    <w:rsid w:val="00D16524"/>
    <w:rsid w:val="00D16890"/>
    <w:rsid w:val="00D16BBC"/>
    <w:rsid w:val="00D174E4"/>
    <w:rsid w:val="00D175EF"/>
    <w:rsid w:val="00D17EBA"/>
    <w:rsid w:val="00D20702"/>
    <w:rsid w:val="00D20C2E"/>
    <w:rsid w:val="00D20DC6"/>
    <w:rsid w:val="00D21244"/>
    <w:rsid w:val="00D21570"/>
    <w:rsid w:val="00D21D30"/>
    <w:rsid w:val="00D22B9D"/>
    <w:rsid w:val="00D232A6"/>
    <w:rsid w:val="00D237B6"/>
    <w:rsid w:val="00D245EC"/>
    <w:rsid w:val="00D24C1E"/>
    <w:rsid w:val="00D2517F"/>
    <w:rsid w:val="00D251CF"/>
    <w:rsid w:val="00D252D6"/>
    <w:rsid w:val="00D25319"/>
    <w:rsid w:val="00D257BD"/>
    <w:rsid w:val="00D25EC4"/>
    <w:rsid w:val="00D26006"/>
    <w:rsid w:val="00D2603E"/>
    <w:rsid w:val="00D26BE3"/>
    <w:rsid w:val="00D26C9B"/>
    <w:rsid w:val="00D2777F"/>
    <w:rsid w:val="00D2789D"/>
    <w:rsid w:val="00D30160"/>
    <w:rsid w:val="00D302F2"/>
    <w:rsid w:val="00D30366"/>
    <w:rsid w:val="00D309BA"/>
    <w:rsid w:val="00D31087"/>
    <w:rsid w:val="00D31767"/>
    <w:rsid w:val="00D31965"/>
    <w:rsid w:val="00D3217F"/>
    <w:rsid w:val="00D32277"/>
    <w:rsid w:val="00D32526"/>
    <w:rsid w:val="00D326C2"/>
    <w:rsid w:val="00D32C82"/>
    <w:rsid w:val="00D32D42"/>
    <w:rsid w:val="00D33236"/>
    <w:rsid w:val="00D33431"/>
    <w:rsid w:val="00D33451"/>
    <w:rsid w:val="00D3367C"/>
    <w:rsid w:val="00D349B8"/>
    <w:rsid w:val="00D36125"/>
    <w:rsid w:val="00D3626B"/>
    <w:rsid w:val="00D379FF"/>
    <w:rsid w:val="00D37C0C"/>
    <w:rsid w:val="00D37F41"/>
    <w:rsid w:val="00D405A8"/>
    <w:rsid w:val="00D406E3"/>
    <w:rsid w:val="00D41A0E"/>
    <w:rsid w:val="00D41A8A"/>
    <w:rsid w:val="00D421FE"/>
    <w:rsid w:val="00D43BBF"/>
    <w:rsid w:val="00D449A2"/>
    <w:rsid w:val="00D44CA5"/>
    <w:rsid w:val="00D45959"/>
    <w:rsid w:val="00D46C72"/>
    <w:rsid w:val="00D474A8"/>
    <w:rsid w:val="00D47B51"/>
    <w:rsid w:val="00D47B68"/>
    <w:rsid w:val="00D47E68"/>
    <w:rsid w:val="00D500EF"/>
    <w:rsid w:val="00D506D3"/>
    <w:rsid w:val="00D50C54"/>
    <w:rsid w:val="00D51134"/>
    <w:rsid w:val="00D51419"/>
    <w:rsid w:val="00D51811"/>
    <w:rsid w:val="00D523F8"/>
    <w:rsid w:val="00D524F2"/>
    <w:rsid w:val="00D52844"/>
    <w:rsid w:val="00D54248"/>
    <w:rsid w:val="00D54427"/>
    <w:rsid w:val="00D544F1"/>
    <w:rsid w:val="00D547B9"/>
    <w:rsid w:val="00D55071"/>
    <w:rsid w:val="00D554EF"/>
    <w:rsid w:val="00D5552D"/>
    <w:rsid w:val="00D556C4"/>
    <w:rsid w:val="00D55A2E"/>
    <w:rsid w:val="00D55F58"/>
    <w:rsid w:val="00D578C7"/>
    <w:rsid w:val="00D61DCB"/>
    <w:rsid w:val="00D63D6F"/>
    <w:rsid w:val="00D63F37"/>
    <w:rsid w:val="00D640B2"/>
    <w:rsid w:val="00D65246"/>
    <w:rsid w:val="00D6539A"/>
    <w:rsid w:val="00D65806"/>
    <w:rsid w:val="00D671A1"/>
    <w:rsid w:val="00D67994"/>
    <w:rsid w:val="00D700AF"/>
    <w:rsid w:val="00D700B6"/>
    <w:rsid w:val="00D701A6"/>
    <w:rsid w:val="00D70667"/>
    <w:rsid w:val="00D718CA"/>
    <w:rsid w:val="00D71B0D"/>
    <w:rsid w:val="00D72BD3"/>
    <w:rsid w:val="00D7310B"/>
    <w:rsid w:val="00D73123"/>
    <w:rsid w:val="00D73250"/>
    <w:rsid w:val="00D741E0"/>
    <w:rsid w:val="00D74D12"/>
    <w:rsid w:val="00D74DAF"/>
    <w:rsid w:val="00D750CA"/>
    <w:rsid w:val="00D75306"/>
    <w:rsid w:val="00D759B0"/>
    <w:rsid w:val="00D76998"/>
    <w:rsid w:val="00D76BA8"/>
    <w:rsid w:val="00D77317"/>
    <w:rsid w:val="00D8090D"/>
    <w:rsid w:val="00D809FE"/>
    <w:rsid w:val="00D81553"/>
    <w:rsid w:val="00D81989"/>
    <w:rsid w:val="00D82EED"/>
    <w:rsid w:val="00D82F5C"/>
    <w:rsid w:val="00D82F87"/>
    <w:rsid w:val="00D83242"/>
    <w:rsid w:val="00D832FC"/>
    <w:rsid w:val="00D8344F"/>
    <w:rsid w:val="00D8354E"/>
    <w:rsid w:val="00D842CE"/>
    <w:rsid w:val="00D8458D"/>
    <w:rsid w:val="00D84EFD"/>
    <w:rsid w:val="00D8545A"/>
    <w:rsid w:val="00D85977"/>
    <w:rsid w:val="00D85FC5"/>
    <w:rsid w:val="00D86187"/>
    <w:rsid w:val="00D86D64"/>
    <w:rsid w:val="00D87325"/>
    <w:rsid w:val="00D873A1"/>
    <w:rsid w:val="00D8793E"/>
    <w:rsid w:val="00D90568"/>
    <w:rsid w:val="00D9110C"/>
    <w:rsid w:val="00D9168B"/>
    <w:rsid w:val="00D916DB"/>
    <w:rsid w:val="00D91F80"/>
    <w:rsid w:val="00D91FD6"/>
    <w:rsid w:val="00D9268A"/>
    <w:rsid w:val="00D929CC"/>
    <w:rsid w:val="00D92EEC"/>
    <w:rsid w:val="00D93FA3"/>
    <w:rsid w:val="00D950E7"/>
    <w:rsid w:val="00D9583D"/>
    <w:rsid w:val="00D959F9"/>
    <w:rsid w:val="00D95B97"/>
    <w:rsid w:val="00D96166"/>
    <w:rsid w:val="00D96365"/>
    <w:rsid w:val="00DA05A0"/>
    <w:rsid w:val="00DA09B0"/>
    <w:rsid w:val="00DA0CCF"/>
    <w:rsid w:val="00DA0D50"/>
    <w:rsid w:val="00DA197B"/>
    <w:rsid w:val="00DA19C1"/>
    <w:rsid w:val="00DA1F08"/>
    <w:rsid w:val="00DA42B2"/>
    <w:rsid w:val="00DA463C"/>
    <w:rsid w:val="00DA4894"/>
    <w:rsid w:val="00DA4C67"/>
    <w:rsid w:val="00DA5117"/>
    <w:rsid w:val="00DA604C"/>
    <w:rsid w:val="00DA63B2"/>
    <w:rsid w:val="00DA6715"/>
    <w:rsid w:val="00DA6C1A"/>
    <w:rsid w:val="00DA6CE7"/>
    <w:rsid w:val="00DB0F34"/>
    <w:rsid w:val="00DB1CAF"/>
    <w:rsid w:val="00DB2206"/>
    <w:rsid w:val="00DB27DF"/>
    <w:rsid w:val="00DB29A3"/>
    <w:rsid w:val="00DB2F66"/>
    <w:rsid w:val="00DB3340"/>
    <w:rsid w:val="00DB3534"/>
    <w:rsid w:val="00DB396D"/>
    <w:rsid w:val="00DB5C75"/>
    <w:rsid w:val="00DB5CAB"/>
    <w:rsid w:val="00DB6397"/>
    <w:rsid w:val="00DB6497"/>
    <w:rsid w:val="00DB64EB"/>
    <w:rsid w:val="00DB6535"/>
    <w:rsid w:val="00DB6791"/>
    <w:rsid w:val="00DB6993"/>
    <w:rsid w:val="00DB7044"/>
    <w:rsid w:val="00DB7074"/>
    <w:rsid w:val="00DB70CB"/>
    <w:rsid w:val="00DB7937"/>
    <w:rsid w:val="00DB7C64"/>
    <w:rsid w:val="00DC13AE"/>
    <w:rsid w:val="00DC2168"/>
    <w:rsid w:val="00DC27B2"/>
    <w:rsid w:val="00DC2D08"/>
    <w:rsid w:val="00DC3405"/>
    <w:rsid w:val="00DC36B7"/>
    <w:rsid w:val="00DC3EAB"/>
    <w:rsid w:val="00DC42BF"/>
    <w:rsid w:val="00DC4AE3"/>
    <w:rsid w:val="00DC4DDF"/>
    <w:rsid w:val="00DC5208"/>
    <w:rsid w:val="00DC6680"/>
    <w:rsid w:val="00DC6AD5"/>
    <w:rsid w:val="00DC7397"/>
    <w:rsid w:val="00DD030C"/>
    <w:rsid w:val="00DD04EB"/>
    <w:rsid w:val="00DD0DDF"/>
    <w:rsid w:val="00DD127D"/>
    <w:rsid w:val="00DD12F8"/>
    <w:rsid w:val="00DD183C"/>
    <w:rsid w:val="00DD2C38"/>
    <w:rsid w:val="00DD3022"/>
    <w:rsid w:val="00DD3100"/>
    <w:rsid w:val="00DD32BB"/>
    <w:rsid w:val="00DD353A"/>
    <w:rsid w:val="00DD381B"/>
    <w:rsid w:val="00DD3DA2"/>
    <w:rsid w:val="00DD3EEA"/>
    <w:rsid w:val="00DD4AE2"/>
    <w:rsid w:val="00DD53C2"/>
    <w:rsid w:val="00DD5C69"/>
    <w:rsid w:val="00DE01E2"/>
    <w:rsid w:val="00DE0F76"/>
    <w:rsid w:val="00DE16D7"/>
    <w:rsid w:val="00DE2246"/>
    <w:rsid w:val="00DE2B47"/>
    <w:rsid w:val="00DE2F79"/>
    <w:rsid w:val="00DE33F8"/>
    <w:rsid w:val="00DE3408"/>
    <w:rsid w:val="00DE3587"/>
    <w:rsid w:val="00DE3D26"/>
    <w:rsid w:val="00DE3E96"/>
    <w:rsid w:val="00DE445C"/>
    <w:rsid w:val="00DE4745"/>
    <w:rsid w:val="00DE4828"/>
    <w:rsid w:val="00DE51F6"/>
    <w:rsid w:val="00DE5308"/>
    <w:rsid w:val="00DE65B3"/>
    <w:rsid w:val="00DE6F95"/>
    <w:rsid w:val="00DE7565"/>
    <w:rsid w:val="00DE7F1B"/>
    <w:rsid w:val="00DF0D49"/>
    <w:rsid w:val="00DF1130"/>
    <w:rsid w:val="00DF19A0"/>
    <w:rsid w:val="00DF35B7"/>
    <w:rsid w:val="00DF3889"/>
    <w:rsid w:val="00DF3F56"/>
    <w:rsid w:val="00DF4114"/>
    <w:rsid w:val="00DF4F25"/>
    <w:rsid w:val="00DF59FC"/>
    <w:rsid w:val="00DF6039"/>
    <w:rsid w:val="00DF6469"/>
    <w:rsid w:val="00DF756F"/>
    <w:rsid w:val="00DF787A"/>
    <w:rsid w:val="00DF78F4"/>
    <w:rsid w:val="00DF7BE2"/>
    <w:rsid w:val="00DF7DC3"/>
    <w:rsid w:val="00E0054E"/>
    <w:rsid w:val="00E00CF2"/>
    <w:rsid w:val="00E00F9C"/>
    <w:rsid w:val="00E01D6F"/>
    <w:rsid w:val="00E020E7"/>
    <w:rsid w:val="00E03988"/>
    <w:rsid w:val="00E03D68"/>
    <w:rsid w:val="00E04313"/>
    <w:rsid w:val="00E055E2"/>
    <w:rsid w:val="00E05DDB"/>
    <w:rsid w:val="00E068A6"/>
    <w:rsid w:val="00E105C2"/>
    <w:rsid w:val="00E132FC"/>
    <w:rsid w:val="00E1375E"/>
    <w:rsid w:val="00E14A34"/>
    <w:rsid w:val="00E14AB8"/>
    <w:rsid w:val="00E14AF6"/>
    <w:rsid w:val="00E14B60"/>
    <w:rsid w:val="00E14BC1"/>
    <w:rsid w:val="00E14C4A"/>
    <w:rsid w:val="00E155E9"/>
    <w:rsid w:val="00E15D45"/>
    <w:rsid w:val="00E15D70"/>
    <w:rsid w:val="00E16114"/>
    <w:rsid w:val="00E16B71"/>
    <w:rsid w:val="00E16FDE"/>
    <w:rsid w:val="00E17394"/>
    <w:rsid w:val="00E173F5"/>
    <w:rsid w:val="00E22DB1"/>
    <w:rsid w:val="00E2368A"/>
    <w:rsid w:val="00E2394A"/>
    <w:rsid w:val="00E23A90"/>
    <w:rsid w:val="00E23AF3"/>
    <w:rsid w:val="00E2538D"/>
    <w:rsid w:val="00E25416"/>
    <w:rsid w:val="00E2548E"/>
    <w:rsid w:val="00E25CA7"/>
    <w:rsid w:val="00E261C8"/>
    <w:rsid w:val="00E2692E"/>
    <w:rsid w:val="00E26C8B"/>
    <w:rsid w:val="00E275EA"/>
    <w:rsid w:val="00E27C56"/>
    <w:rsid w:val="00E27EB6"/>
    <w:rsid w:val="00E27FE1"/>
    <w:rsid w:val="00E302EE"/>
    <w:rsid w:val="00E30BDE"/>
    <w:rsid w:val="00E30E80"/>
    <w:rsid w:val="00E31405"/>
    <w:rsid w:val="00E32196"/>
    <w:rsid w:val="00E3231E"/>
    <w:rsid w:val="00E32B7F"/>
    <w:rsid w:val="00E33356"/>
    <w:rsid w:val="00E33B6A"/>
    <w:rsid w:val="00E33B87"/>
    <w:rsid w:val="00E3486D"/>
    <w:rsid w:val="00E36386"/>
    <w:rsid w:val="00E36916"/>
    <w:rsid w:val="00E37268"/>
    <w:rsid w:val="00E377F3"/>
    <w:rsid w:val="00E416C9"/>
    <w:rsid w:val="00E41769"/>
    <w:rsid w:val="00E424C1"/>
    <w:rsid w:val="00E43672"/>
    <w:rsid w:val="00E43F33"/>
    <w:rsid w:val="00E44088"/>
    <w:rsid w:val="00E4525C"/>
    <w:rsid w:val="00E4593D"/>
    <w:rsid w:val="00E46349"/>
    <w:rsid w:val="00E474E2"/>
    <w:rsid w:val="00E47535"/>
    <w:rsid w:val="00E47952"/>
    <w:rsid w:val="00E50286"/>
    <w:rsid w:val="00E509E1"/>
    <w:rsid w:val="00E5129D"/>
    <w:rsid w:val="00E51D2C"/>
    <w:rsid w:val="00E52196"/>
    <w:rsid w:val="00E52612"/>
    <w:rsid w:val="00E52910"/>
    <w:rsid w:val="00E5396C"/>
    <w:rsid w:val="00E53CD5"/>
    <w:rsid w:val="00E543A3"/>
    <w:rsid w:val="00E54CEA"/>
    <w:rsid w:val="00E5511D"/>
    <w:rsid w:val="00E55AB1"/>
    <w:rsid w:val="00E56D5C"/>
    <w:rsid w:val="00E57265"/>
    <w:rsid w:val="00E57489"/>
    <w:rsid w:val="00E57567"/>
    <w:rsid w:val="00E576A8"/>
    <w:rsid w:val="00E60777"/>
    <w:rsid w:val="00E60802"/>
    <w:rsid w:val="00E6090B"/>
    <w:rsid w:val="00E614A6"/>
    <w:rsid w:val="00E616B9"/>
    <w:rsid w:val="00E617A5"/>
    <w:rsid w:val="00E61A6D"/>
    <w:rsid w:val="00E623A1"/>
    <w:rsid w:val="00E62909"/>
    <w:rsid w:val="00E62BC1"/>
    <w:rsid w:val="00E63556"/>
    <w:rsid w:val="00E636C9"/>
    <w:rsid w:val="00E638C6"/>
    <w:rsid w:val="00E638CF"/>
    <w:rsid w:val="00E643A0"/>
    <w:rsid w:val="00E64E60"/>
    <w:rsid w:val="00E65301"/>
    <w:rsid w:val="00E654F1"/>
    <w:rsid w:val="00E65791"/>
    <w:rsid w:val="00E65C1A"/>
    <w:rsid w:val="00E66F22"/>
    <w:rsid w:val="00E6735D"/>
    <w:rsid w:val="00E67438"/>
    <w:rsid w:val="00E67889"/>
    <w:rsid w:val="00E67BB8"/>
    <w:rsid w:val="00E67C3A"/>
    <w:rsid w:val="00E67CA8"/>
    <w:rsid w:val="00E67EF7"/>
    <w:rsid w:val="00E70120"/>
    <w:rsid w:val="00E701FC"/>
    <w:rsid w:val="00E70765"/>
    <w:rsid w:val="00E70D10"/>
    <w:rsid w:val="00E71081"/>
    <w:rsid w:val="00E712DD"/>
    <w:rsid w:val="00E71352"/>
    <w:rsid w:val="00E71988"/>
    <w:rsid w:val="00E71C93"/>
    <w:rsid w:val="00E72290"/>
    <w:rsid w:val="00E724CA"/>
    <w:rsid w:val="00E728F8"/>
    <w:rsid w:val="00E73771"/>
    <w:rsid w:val="00E737CD"/>
    <w:rsid w:val="00E769D9"/>
    <w:rsid w:val="00E76AAA"/>
    <w:rsid w:val="00E77593"/>
    <w:rsid w:val="00E775D5"/>
    <w:rsid w:val="00E777E4"/>
    <w:rsid w:val="00E77FB4"/>
    <w:rsid w:val="00E800EE"/>
    <w:rsid w:val="00E80474"/>
    <w:rsid w:val="00E8059D"/>
    <w:rsid w:val="00E80BCF"/>
    <w:rsid w:val="00E80BD3"/>
    <w:rsid w:val="00E80C0E"/>
    <w:rsid w:val="00E81653"/>
    <w:rsid w:val="00E81C92"/>
    <w:rsid w:val="00E825F0"/>
    <w:rsid w:val="00E8302A"/>
    <w:rsid w:val="00E83512"/>
    <w:rsid w:val="00E83CD3"/>
    <w:rsid w:val="00E841B9"/>
    <w:rsid w:val="00E84E18"/>
    <w:rsid w:val="00E85248"/>
    <w:rsid w:val="00E854EA"/>
    <w:rsid w:val="00E8577B"/>
    <w:rsid w:val="00E871B0"/>
    <w:rsid w:val="00E87A56"/>
    <w:rsid w:val="00E87DD6"/>
    <w:rsid w:val="00E87FB1"/>
    <w:rsid w:val="00E9016A"/>
    <w:rsid w:val="00E92949"/>
    <w:rsid w:val="00E94572"/>
    <w:rsid w:val="00E9504E"/>
    <w:rsid w:val="00E95E2A"/>
    <w:rsid w:val="00E95F09"/>
    <w:rsid w:val="00E960F8"/>
    <w:rsid w:val="00E96A5B"/>
    <w:rsid w:val="00E96E10"/>
    <w:rsid w:val="00E96E70"/>
    <w:rsid w:val="00E97184"/>
    <w:rsid w:val="00E972C3"/>
    <w:rsid w:val="00E97567"/>
    <w:rsid w:val="00EA00A2"/>
    <w:rsid w:val="00EA00A8"/>
    <w:rsid w:val="00EA136A"/>
    <w:rsid w:val="00EA1D72"/>
    <w:rsid w:val="00EA203D"/>
    <w:rsid w:val="00EA229E"/>
    <w:rsid w:val="00EA2A6A"/>
    <w:rsid w:val="00EA3E44"/>
    <w:rsid w:val="00EA4B91"/>
    <w:rsid w:val="00EA57D7"/>
    <w:rsid w:val="00EA5BD3"/>
    <w:rsid w:val="00EA5EB0"/>
    <w:rsid w:val="00EA63AB"/>
    <w:rsid w:val="00EA6AB6"/>
    <w:rsid w:val="00EA763A"/>
    <w:rsid w:val="00EA7770"/>
    <w:rsid w:val="00EA79B9"/>
    <w:rsid w:val="00EA7C2C"/>
    <w:rsid w:val="00EB008E"/>
    <w:rsid w:val="00EB01EA"/>
    <w:rsid w:val="00EB0229"/>
    <w:rsid w:val="00EB06DA"/>
    <w:rsid w:val="00EB0B9E"/>
    <w:rsid w:val="00EB0FF4"/>
    <w:rsid w:val="00EB1144"/>
    <w:rsid w:val="00EB15D7"/>
    <w:rsid w:val="00EB53A6"/>
    <w:rsid w:val="00EB55F8"/>
    <w:rsid w:val="00EB5AB4"/>
    <w:rsid w:val="00EB5CF7"/>
    <w:rsid w:val="00EB68DB"/>
    <w:rsid w:val="00EB73C9"/>
    <w:rsid w:val="00EC0182"/>
    <w:rsid w:val="00EC02DE"/>
    <w:rsid w:val="00EC0DB1"/>
    <w:rsid w:val="00EC0F22"/>
    <w:rsid w:val="00EC11DC"/>
    <w:rsid w:val="00EC1455"/>
    <w:rsid w:val="00EC1AFD"/>
    <w:rsid w:val="00EC29F3"/>
    <w:rsid w:val="00EC2A1A"/>
    <w:rsid w:val="00EC2C2A"/>
    <w:rsid w:val="00EC2F3E"/>
    <w:rsid w:val="00EC39E3"/>
    <w:rsid w:val="00EC4649"/>
    <w:rsid w:val="00EC524D"/>
    <w:rsid w:val="00EC5D8C"/>
    <w:rsid w:val="00EC61F6"/>
    <w:rsid w:val="00EC6331"/>
    <w:rsid w:val="00EC6B4F"/>
    <w:rsid w:val="00EC70D9"/>
    <w:rsid w:val="00EC770D"/>
    <w:rsid w:val="00EC77E0"/>
    <w:rsid w:val="00ED0052"/>
    <w:rsid w:val="00ED07D3"/>
    <w:rsid w:val="00ED087C"/>
    <w:rsid w:val="00ED0A84"/>
    <w:rsid w:val="00ED0B6D"/>
    <w:rsid w:val="00ED12BC"/>
    <w:rsid w:val="00ED1F03"/>
    <w:rsid w:val="00ED2374"/>
    <w:rsid w:val="00ED2707"/>
    <w:rsid w:val="00ED29ED"/>
    <w:rsid w:val="00ED2E42"/>
    <w:rsid w:val="00ED2F4D"/>
    <w:rsid w:val="00ED2F56"/>
    <w:rsid w:val="00ED30B3"/>
    <w:rsid w:val="00ED3340"/>
    <w:rsid w:val="00ED37F2"/>
    <w:rsid w:val="00ED3950"/>
    <w:rsid w:val="00ED4295"/>
    <w:rsid w:val="00ED4E77"/>
    <w:rsid w:val="00ED6AB6"/>
    <w:rsid w:val="00ED79F7"/>
    <w:rsid w:val="00EE0263"/>
    <w:rsid w:val="00EE05AF"/>
    <w:rsid w:val="00EE0C2D"/>
    <w:rsid w:val="00EE0EA1"/>
    <w:rsid w:val="00EE1C71"/>
    <w:rsid w:val="00EE262B"/>
    <w:rsid w:val="00EE2C70"/>
    <w:rsid w:val="00EE2CE0"/>
    <w:rsid w:val="00EE3173"/>
    <w:rsid w:val="00EE31F1"/>
    <w:rsid w:val="00EE382B"/>
    <w:rsid w:val="00EE3868"/>
    <w:rsid w:val="00EE3C71"/>
    <w:rsid w:val="00EE4628"/>
    <w:rsid w:val="00EE46E9"/>
    <w:rsid w:val="00EE472E"/>
    <w:rsid w:val="00EE4780"/>
    <w:rsid w:val="00EE4C60"/>
    <w:rsid w:val="00EE573F"/>
    <w:rsid w:val="00EE57CF"/>
    <w:rsid w:val="00EE5832"/>
    <w:rsid w:val="00EE5EA4"/>
    <w:rsid w:val="00EE78ED"/>
    <w:rsid w:val="00EE78F2"/>
    <w:rsid w:val="00EF05D2"/>
    <w:rsid w:val="00EF09D4"/>
    <w:rsid w:val="00EF0F4D"/>
    <w:rsid w:val="00EF18F2"/>
    <w:rsid w:val="00EF1FD9"/>
    <w:rsid w:val="00EF1FF8"/>
    <w:rsid w:val="00EF2A06"/>
    <w:rsid w:val="00EF30A7"/>
    <w:rsid w:val="00EF3B16"/>
    <w:rsid w:val="00EF47CE"/>
    <w:rsid w:val="00EF5FED"/>
    <w:rsid w:val="00EF6204"/>
    <w:rsid w:val="00EF724C"/>
    <w:rsid w:val="00EF7477"/>
    <w:rsid w:val="00EF7A80"/>
    <w:rsid w:val="00F006F2"/>
    <w:rsid w:val="00F01899"/>
    <w:rsid w:val="00F02E47"/>
    <w:rsid w:val="00F02ED4"/>
    <w:rsid w:val="00F02FA7"/>
    <w:rsid w:val="00F03C86"/>
    <w:rsid w:val="00F03D7B"/>
    <w:rsid w:val="00F03DC0"/>
    <w:rsid w:val="00F066DF"/>
    <w:rsid w:val="00F06827"/>
    <w:rsid w:val="00F07822"/>
    <w:rsid w:val="00F07F34"/>
    <w:rsid w:val="00F10371"/>
    <w:rsid w:val="00F1211E"/>
    <w:rsid w:val="00F12EC1"/>
    <w:rsid w:val="00F13B85"/>
    <w:rsid w:val="00F13C7C"/>
    <w:rsid w:val="00F14452"/>
    <w:rsid w:val="00F14A7D"/>
    <w:rsid w:val="00F14E4C"/>
    <w:rsid w:val="00F151DE"/>
    <w:rsid w:val="00F15514"/>
    <w:rsid w:val="00F1638C"/>
    <w:rsid w:val="00F168C1"/>
    <w:rsid w:val="00F16D1A"/>
    <w:rsid w:val="00F16D79"/>
    <w:rsid w:val="00F172B6"/>
    <w:rsid w:val="00F17790"/>
    <w:rsid w:val="00F179DE"/>
    <w:rsid w:val="00F21691"/>
    <w:rsid w:val="00F21D7A"/>
    <w:rsid w:val="00F23191"/>
    <w:rsid w:val="00F2340C"/>
    <w:rsid w:val="00F235FE"/>
    <w:rsid w:val="00F24046"/>
    <w:rsid w:val="00F24A71"/>
    <w:rsid w:val="00F24CD0"/>
    <w:rsid w:val="00F252B7"/>
    <w:rsid w:val="00F2534D"/>
    <w:rsid w:val="00F271FE"/>
    <w:rsid w:val="00F27240"/>
    <w:rsid w:val="00F30B97"/>
    <w:rsid w:val="00F31B07"/>
    <w:rsid w:val="00F32AF8"/>
    <w:rsid w:val="00F3332F"/>
    <w:rsid w:val="00F333A0"/>
    <w:rsid w:val="00F33A99"/>
    <w:rsid w:val="00F33C29"/>
    <w:rsid w:val="00F34178"/>
    <w:rsid w:val="00F35120"/>
    <w:rsid w:val="00F353ED"/>
    <w:rsid w:val="00F35965"/>
    <w:rsid w:val="00F35E6C"/>
    <w:rsid w:val="00F35F86"/>
    <w:rsid w:val="00F36199"/>
    <w:rsid w:val="00F3665B"/>
    <w:rsid w:val="00F36724"/>
    <w:rsid w:val="00F36868"/>
    <w:rsid w:val="00F36C99"/>
    <w:rsid w:val="00F3716B"/>
    <w:rsid w:val="00F37565"/>
    <w:rsid w:val="00F376E7"/>
    <w:rsid w:val="00F37AB9"/>
    <w:rsid w:val="00F412AB"/>
    <w:rsid w:val="00F4137B"/>
    <w:rsid w:val="00F42086"/>
    <w:rsid w:val="00F421F1"/>
    <w:rsid w:val="00F4221F"/>
    <w:rsid w:val="00F4336D"/>
    <w:rsid w:val="00F4381F"/>
    <w:rsid w:val="00F43A90"/>
    <w:rsid w:val="00F44ED7"/>
    <w:rsid w:val="00F4644F"/>
    <w:rsid w:val="00F46D9A"/>
    <w:rsid w:val="00F4742B"/>
    <w:rsid w:val="00F47C3B"/>
    <w:rsid w:val="00F50D8F"/>
    <w:rsid w:val="00F50DCD"/>
    <w:rsid w:val="00F50DF3"/>
    <w:rsid w:val="00F50EC3"/>
    <w:rsid w:val="00F510E6"/>
    <w:rsid w:val="00F51CD5"/>
    <w:rsid w:val="00F51D6B"/>
    <w:rsid w:val="00F520F7"/>
    <w:rsid w:val="00F52199"/>
    <w:rsid w:val="00F521EF"/>
    <w:rsid w:val="00F52382"/>
    <w:rsid w:val="00F529BC"/>
    <w:rsid w:val="00F52AD7"/>
    <w:rsid w:val="00F5375A"/>
    <w:rsid w:val="00F53BBB"/>
    <w:rsid w:val="00F5403E"/>
    <w:rsid w:val="00F54B33"/>
    <w:rsid w:val="00F54BDA"/>
    <w:rsid w:val="00F54EFB"/>
    <w:rsid w:val="00F5522C"/>
    <w:rsid w:val="00F56739"/>
    <w:rsid w:val="00F568D6"/>
    <w:rsid w:val="00F56E2B"/>
    <w:rsid w:val="00F573C6"/>
    <w:rsid w:val="00F578B5"/>
    <w:rsid w:val="00F57E7F"/>
    <w:rsid w:val="00F6003E"/>
    <w:rsid w:val="00F60441"/>
    <w:rsid w:val="00F60651"/>
    <w:rsid w:val="00F610BF"/>
    <w:rsid w:val="00F6143D"/>
    <w:rsid w:val="00F61F0F"/>
    <w:rsid w:val="00F62D75"/>
    <w:rsid w:val="00F62FC1"/>
    <w:rsid w:val="00F630A2"/>
    <w:rsid w:val="00F631D4"/>
    <w:rsid w:val="00F63577"/>
    <w:rsid w:val="00F64120"/>
    <w:rsid w:val="00F6477E"/>
    <w:rsid w:val="00F648CC"/>
    <w:rsid w:val="00F64A2E"/>
    <w:rsid w:val="00F64B39"/>
    <w:rsid w:val="00F67DE0"/>
    <w:rsid w:val="00F707CE"/>
    <w:rsid w:val="00F71652"/>
    <w:rsid w:val="00F71A0A"/>
    <w:rsid w:val="00F72A5F"/>
    <w:rsid w:val="00F72D7D"/>
    <w:rsid w:val="00F72EF5"/>
    <w:rsid w:val="00F730B2"/>
    <w:rsid w:val="00F73A77"/>
    <w:rsid w:val="00F73F71"/>
    <w:rsid w:val="00F7409C"/>
    <w:rsid w:val="00F74C91"/>
    <w:rsid w:val="00F753A5"/>
    <w:rsid w:val="00F75578"/>
    <w:rsid w:val="00F758A3"/>
    <w:rsid w:val="00F759EF"/>
    <w:rsid w:val="00F77894"/>
    <w:rsid w:val="00F77E09"/>
    <w:rsid w:val="00F77E56"/>
    <w:rsid w:val="00F77EBF"/>
    <w:rsid w:val="00F77FF1"/>
    <w:rsid w:val="00F80417"/>
    <w:rsid w:val="00F80670"/>
    <w:rsid w:val="00F80D8B"/>
    <w:rsid w:val="00F80E75"/>
    <w:rsid w:val="00F81B23"/>
    <w:rsid w:val="00F82517"/>
    <w:rsid w:val="00F827DE"/>
    <w:rsid w:val="00F82E51"/>
    <w:rsid w:val="00F8337C"/>
    <w:rsid w:val="00F833A7"/>
    <w:rsid w:val="00F84ABD"/>
    <w:rsid w:val="00F84BEB"/>
    <w:rsid w:val="00F85176"/>
    <w:rsid w:val="00F869F4"/>
    <w:rsid w:val="00F86FA0"/>
    <w:rsid w:val="00F87289"/>
    <w:rsid w:val="00F87D44"/>
    <w:rsid w:val="00F87FE7"/>
    <w:rsid w:val="00F91AAD"/>
    <w:rsid w:val="00F91B95"/>
    <w:rsid w:val="00F91D3E"/>
    <w:rsid w:val="00F93774"/>
    <w:rsid w:val="00F95D29"/>
    <w:rsid w:val="00F96002"/>
    <w:rsid w:val="00F960DE"/>
    <w:rsid w:val="00F96535"/>
    <w:rsid w:val="00F97325"/>
    <w:rsid w:val="00F9764A"/>
    <w:rsid w:val="00FA0230"/>
    <w:rsid w:val="00FA050F"/>
    <w:rsid w:val="00FA0F4A"/>
    <w:rsid w:val="00FA1441"/>
    <w:rsid w:val="00FA1448"/>
    <w:rsid w:val="00FA17DA"/>
    <w:rsid w:val="00FA2387"/>
    <w:rsid w:val="00FA2572"/>
    <w:rsid w:val="00FA2B69"/>
    <w:rsid w:val="00FA394E"/>
    <w:rsid w:val="00FA3E3C"/>
    <w:rsid w:val="00FA4171"/>
    <w:rsid w:val="00FA47F2"/>
    <w:rsid w:val="00FA4CF8"/>
    <w:rsid w:val="00FA5097"/>
    <w:rsid w:val="00FA57FC"/>
    <w:rsid w:val="00FA58B3"/>
    <w:rsid w:val="00FA6B84"/>
    <w:rsid w:val="00FA6F93"/>
    <w:rsid w:val="00FA7A43"/>
    <w:rsid w:val="00FB0EF7"/>
    <w:rsid w:val="00FB18AD"/>
    <w:rsid w:val="00FB18FD"/>
    <w:rsid w:val="00FB1EE8"/>
    <w:rsid w:val="00FB25E9"/>
    <w:rsid w:val="00FB267E"/>
    <w:rsid w:val="00FB28B5"/>
    <w:rsid w:val="00FB2CB7"/>
    <w:rsid w:val="00FB3667"/>
    <w:rsid w:val="00FB4AB7"/>
    <w:rsid w:val="00FB5401"/>
    <w:rsid w:val="00FB5701"/>
    <w:rsid w:val="00FB5A15"/>
    <w:rsid w:val="00FB5AB2"/>
    <w:rsid w:val="00FB5D0C"/>
    <w:rsid w:val="00FB6432"/>
    <w:rsid w:val="00FB650F"/>
    <w:rsid w:val="00FB7F05"/>
    <w:rsid w:val="00FC07A0"/>
    <w:rsid w:val="00FC25A6"/>
    <w:rsid w:val="00FC2707"/>
    <w:rsid w:val="00FC3310"/>
    <w:rsid w:val="00FC34EF"/>
    <w:rsid w:val="00FC3F98"/>
    <w:rsid w:val="00FC46BE"/>
    <w:rsid w:val="00FC4D1E"/>
    <w:rsid w:val="00FC5651"/>
    <w:rsid w:val="00FC7552"/>
    <w:rsid w:val="00FC7ADB"/>
    <w:rsid w:val="00FD0009"/>
    <w:rsid w:val="00FD0067"/>
    <w:rsid w:val="00FD0258"/>
    <w:rsid w:val="00FD03BE"/>
    <w:rsid w:val="00FD1BFD"/>
    <w:rsid w:val="00FD3767"/>
    <w:rsid w:val="00FD40C1"/>
    <w:rsid w:val="00FD4150"/>
    <w:rsid w:val="00FD5104"/>
    <w:rsid w:val="00FD6048"/>
    <w:rsid w:val="00FD60BA"/>
    <w:rsid w:val="00FD6711"/>
    <w:rsid w:val="00FD736E"/>
    <w:rsid w:val="00FD74B0"/>
    <w:rsid w:val="00FD779D"/>
    <w:rsid w:val="00FD7A80"/>
    <w:rsid w:val="00FD7A94"/>
    <w:rsid w:val="00FD7C5A"/>
    <w:rsid w:val="00FE04FD"/>
    <w:rsid w:val="00FE0D00"/>
    <w:rsid w:val="00FE0E81"/>
    <w:rsid w:val="00FE29BF"/>
    <w:rsid w:val="00FE2FD7"/>
    <w:rsid w:val="00FE4026"/>
    <w:rsid w:val="00FE52C7"/>
    <w:rsid w:val="00FE5E8A"/>
    <w:rsid w:val="00FE6D34"/>
    <w:rsid w:val="00FE6F32"/>
    <w:rsid w:val="00FE70A9"/>
    <w:rsid w:val="00FE7537"/>
    <w:rsid w:val="00FF17E1"/>
    <w:rsid w:val="00FF17F9"/>
    <w:rsid w:val="00FF1CAF"/>
    <w:rsid w:val="00FF251B"/>
    <w:rsid w:val="00FF28EB"/>
    <w:rsid w:val="00FF2C6C"/>
    <w:rsid w:val="00FF2F15"/>
    <w:rsid w:val="00FF3DFB"/>
    <w:rsid w:val="00FF4555"/>
    <w:rsid w:val="00FF4DE9"/>
    <w:rsid w:val="00FF52E1"/>
    <w:rsid w:val="00FF5409"/>
    <w:rsid w:val="00FF5415"/>
    <w:rsid w:val="00FF59DC"/>
    <w:rsid w:val="00FF62E3"/>
    <w:rsid w:val="00FF67DF"/>
    <w:rsid w:val="00FF6DD4"/>
    <w:rsid w:val="00FF6F6B"/>
    <w:rsid w:val="00FF7E09"/>
    <w:rsid w:val="00FF7FF6"/>
    <w:rsid w:val="055E273A"/>
    <w:rsid w:val="05E56A77"/>
    <w:rsid w:val="07E22ECA"/>
    <w:rsid w:val="0BB35C28"/>
    <w:rsid w:val="0C3B839E"/>
    <w:rsid w:val="0CA24F27"/>
    <w:rsid w:val="141547B4"/>
    <w:rsid w:val="14E0415D"/>
    <w:rsid w:val="1A67BA05"/>
    <w:rsid w:val="1DA6153D"/>
    <w:rsid w:val="20AD5591"/>
    <w:rsid w:val="225D4F26"/>
    <w:rsid w:val="22602F52"/>
    <w:rsid w:val="22E82F58"/>
    <w:rsid w:val="262EE3AF"/>
    <w:rsid w:val="29ACCDF3"/>
    <w:rsid w:val="2A537226"/>
    <w:rsid w:val="2BCA9B1C"/>
    <w:rsid w:val="2DB7CA11"/>
    <w:rsid w:val="2DBC3315"/>
    <w:rsid w:val="32D2D3A2"/>
    <w:rsid w:val="345049BF"/>
    <w:rsid w:val="35CF6E68"/>
    <w:rsid w:val="3617F6C2"/>
    <w:rsid w:val="38770BEC"/>
    <w:rsid w:val="38ED8226"/>
    <w:rsid w:val="3A3E1955"/>
    <w:rsid w:val="3B3C7F41"/>
    <w:rsid w:val="3D028005"/>
    <w:rsid w:val="3D8BAE32"/>
    <w:rsid w:val="3DEFE37B"/>
    <w:rsid w:val="3EAF026E"/>
    <w:rsid w:val="4004351F"/>
    <w:rsid w:val="40207D97"/>
    <w:rsid w:val="40B50F48"/>
    <w:rsid w:val="40D5C24A"/>
    <w:rsid w:val="42792EE7"/>
    <w:rsid w:val="44EB12CC"/>
    <w:rsid w:val="44F4698D"/>
    <w:rsid w:val="4646BB0B"/>
    <w:rsid w:val="469039EE"/>
    <w:rsid w:val="47E90526"/>
    <w:rsid w:val="48AC816C"/>
    <w:rsid w:val="4A16D8D5"/>
    <w:rsid w:val="4E222EC8"/>
    <w:rsid w:val="4E583B0B"/>
    <w:rsid w:val="51165F78"/>
    <w:rsid w:val="54C076FC"/>
    <w:rsid w:val="565C475D"/>
    <w:rsid w:val="566AA36B"/>
    <w:rsid w:val="59D07032"/>
    <w:rsid w:val="5C560014"/>
    <w:rsid w:val="5E260E7B"/>
    <w:rsid w:val="63C54FBB"/>
    <w:rsid w:val="63C7E7A2"/>
    <w:rsid w:val="64A51D81"/>
    <w:rsid w:val="6B0C3CC0"/>
    <w:rsid w:val="6B3D3C32"/>
    <w:rsid w:val="6DF094E1"/>
    <w:rsid w:val="71ABB2D3"/>
    <w:rsid w:val="73478334"/>
    <w:rsid w:val="74DE818F"/>
    <w:rsid w:val="75EF2CA4"/>
    <w:rsid w:val="7868B523"/>
    <w:rsid w:val="7ACA4F0C"/>
    <w:rsid w:val="7C4545CB"/>
    <w:rsid w:val="7C803ED8"/>
    <w:rsid w:val="7DBBCDC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465C6C8"/>
  <w15:chartTrackingRefBased/>
  <w15:docId w15:val="{96E8A998-361B-459B-A6D8-BFF8C7F8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302C94"/>
    <w:pPr>
      <w:keepNext/>
      <w:numPr>
        <w:numId w:val="13"/>
      </w:numPr>
      <w:autoSpaceDE w:val="0"/>
      <w:autoSpaceDN w:val="0"/>
      <w:adjustRightInd w:val="0"/>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02C94"/>
    <w:pPr>
      <w:keepNext/>
      <w:numPr>
        <w:ilvl w:val="1"/>
        <w:numId w:val="13"/>
      </w:numPr>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302C94"/>
    <w:pPr>
      <w:keepNext/>
      <w:numPr>
        <w:ilvl w:val="2"/>
        <w:numId w:val="13"/>
      </w:numPr>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02C94"/>
    <w:pPr>
      <w:keepNext/>
      <w:numPr>
        <w:ilvl w:val="3"/>
        <w:numId w:val="13"/>
      </w:numPr>
      <w:autoSpaceDE w:val="0"/>
      <w:autoSpaceDN w:val="0"/>
      <w:adjustRightInd w:val="0"/>
      <w:spacing w:before="240" w:after="60"/>
      <w:outlineLvl w:val="3"/>
    </w:pPr>
    <w:rPr>
      <w:b/>
      <w:bCs/>
      <w:sz w:val="28"/>
      <w:szCs w:val="28"/>
    </w:rPr>
  </w:style>
  <w:style w:type="paragraph" w:styleId="Heading5">
    <w:name w:val="heading 5"/>
    <w:basedOn w:val="Normal"/>
    <w:next w:val="Normal"/>
    <w:link w:val="Heading5Char"/>
    <w:uiPriority w:val="9"/>
    <w:qFormat/>
    <w:rsid w:val="00302C94"/>
    <w:pPr>
      <w:numPr>
        <w:ilvl w:val="4"/>
        <w:numId w:val="13"/>
      </w:numPr>
      <w:autoSpaceDE w:val="0"/>
      <w:autoSpaceDN w:val="0"/>
      <w:adjustRightInd w:val="0"/>
      <w:spacing w:before="240" w:after="60"/>
      <w:outlineLvl w:val="4"/>
    </w:pPr>
    <w:rPr>
      <w:b/>
      <w:bCs/>
      <w:i/>
      <w:iCs/>
      <w:sz w:val="26"/>
      <w:szCs w:val="26"/>
    </w:rPr>
  </w:style>
  <w:style w:type="paragraph" w:styleId="Heading6">
    <w:name w:val="heading 6"/>
    <w:basedOn w:val="Normal"/>
    <w:next w:val="Normal"/>
    <w:link w:val="Heading6Char"/>
    <w:uiPriority w:val="9"/>
    <w:qFormat/>
    <w:rsid w:val="00302C94"/>
    <w:pPr>
      <w:numPr>
        <w:ilvl w:val="5"/>
        <w:numId w:val="13"/>
      </w:numPr>
      <w:autoSpaceDE w:val="0"/>
      <w:autoSpaceDN w:val="0"/>
      <w:adjustRightInd w:val="0"/>
      <w:spacing w:before="240" w:after="60"/>
      <w:outlineLvl w:val="5"/>
    </w:pPr>
    <w:rPr>
      <w:b/>
      <w:bCs/>
      <w:sz w:val="22"/>
      <w:szCs w:val="22"/>
    </w:rPr>
  </w:style>
  <w:style w:type="paragraph" w:styleId="Heading7">
    <w:name w:val="heading 7"/>
    <w:basedOn w:val="Normal"/>
    <w:next w:val="Normal"/>
    <w:link w:val="Heading7Char"/>
    <w:uiPriority w:val="9"/>
    <w:qFormat/>
    <w:rsid w:val="00302C94"/>
    <w:pPr>
      <w:numPr>
        <w:ilvl w:val="6"/>
        <w:numId w:val="13"/>
      </w:numPr>
      <w:autoSpaceDE w:val="0"/>
      <w:autoSpaceDN w:val="0"/>
      <w:adjustRightInd w:val="0"/>
      <w:spacing w:before="240" w:after="60"/>
      <w:outlineLvl w:val="6"/>
    </w:pPr>
    <w:rPr>
      <w:szCs w:val="24"/>
    </w:rPr>
  </w:style>
  <w:style w:type="paragraph" w:styleId="Heading8">
    <w:name w:val="heading 8"/>
    <w:basedOn w:val="Normal"/>
    <w:next w:val="Normal"/>
    <w:link w:val="Heading8Char"/>
    <w:uiPriority w:val="9"/>
    <w:qFormat/>
    <w:rsid w:val="00302C94"/>
    <w:pPr>
      <w:numPr>
        <w:ilvl w:val="7"/>
        <w:numId w:val="13"/>
      </w:numPr>
      <w:autoSpaceDE w:val="0"/>
      <w:autoSpaceDN w:val="0"/>
      <w:adjustRightInd w:val="0"/>
      <w:spacing w:before="240" w:after="60"/>
      <w:outlineLvl w:val="7"/>
    </w:pPr>
    <w:rPr>
      <w:i/>
      <w:iCs/>
      <w:szCs w:val="24"/>
    </w:rPr>
  </w:style>
  <w:style w:type="paragraph" w:styleId="Heading9">
    <w:name w:val="heading 9"/>
    <w:basedOn w:val="Normal"/>
    <w:next w:val="Normal"/>
    <w:link w:val="Heading9Char"/>
    <w:uiPriority w:val="9"/>
    <w:qFormat/>
    <w:rsid w:val="00302C94"/>
    <w:pPr>
      <w:numPr>
        <w:ilvl w:val="8"/>
        <w:numId w:val="13"/>
      </w:numPr>
      <w:autoSpaceDE w:val="0"/>
      <w:autoSpaceDN w:val="0"/>
      <w:adjustRightInd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6487"/>
    <w:pPr>
      <w:tabs>
        <w:tab w:val="center" w:pos="4320"/>
        <w:tab w:val="right" w:pos="8640"/>
      </w:tabs>
    </w:pPr>
  </w:style>
  <w:style w:type="character" w:styleId="PageNumber">
    <w:name w:val="page number"/>
    <w:basedOn w:val="DefaultParagraphFont"/>
    <w:rsid w:val="00AC6487"/>
  </w:style>
  <w:style w:type="paragraph" w:styleId="Footer">
    <w:name w:val="footer"/>
    <w:basedOn w:val="Normal"/>
    <w:link w:val="FooterChar"/>
    <w:uiPriority w:val="99"/>
    <w:rsid w:val="00AC6487"/>
    <w:pPr>
      <w:tabs>
        <w:tab w:val="center" w:pos="4320"/>
        <w:tab w:val="right" w:pos="8640"/>
      </w:tabs>
    </w:pPr>
  </w:style>
  <w:style w:type="paragraph" w:styleId="NormalWeb">
    <w:name w:val="Normal (Web)"/>
    <w:basedOn w:val="Normal"/>
    <w:uiPriority w:val="99"/>
    <w:rsid w:val="00D309BA"/>
    <w:pPr>
      <w:spacing w:before="100" w:beforeAutospacing="1" w:after="100" w:afterAutospacing="1"/>
    </w:pPr>
    <w:rPr>
      <w:szCs w:val="24"/>
    </w:rPr>
  </w:style>
  <w:style w:type="paragraph" w:styleId="ListParagraph">
    <w:name w:val="List Paragraph"/>
    <w:basedOn w:val="Normal"/>
    <w:uiPriority w:val="34"/>
    <w:qFormat/>
    <w:rsid w:val="00113C6B"/>
    <w:pPr>
      <w:ind w:left="720"/>
    </w:pPr>
  </w:style>
  <w:style w:type="character" w:styleId="Hyperlink">
    <w:name w:val="Hyperlink"/>
    <w:rsid w:val="00FF4555"/>
    <w:rPr>
      <w:color w:val="0022B9"/>
      <w:sz w:val="18"/>
      <w:szCs w:val="18"/>
      <w:u w:val="single"/>
    </w:rPr>
  </w:style>
  <w:style w:type="character" w:customStyle="1" w:styleId="SYSHYPERTEXT">
    <w:name w:val="SYS_HYPERTEXT"/>
    <w:rsid w:val="00FF4555"/>
    <w:rPr>
      <w:color w:val="0000FF"/>
      <w:u w:val="single"/>
    </w:rPr>
  </w:style>
  <w:style w:type="paragraph" w:styleId="HTMLPreformatted">
    <w:name w:val="HTML Preformatted"/>
    <w:basedOn w:val="Normal"/>
    <w:rsid w:val="00DA5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customStyle="1" w:styleId="Outline0011">
    <w:name w:val="Outline001_1"/>
    <w:basedOn w:val="Normal"/>
    <w:uiPriority w:val="99"/>
    <w:rsid w:val="009F54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style>
  <w:style w:type="character" w:customStyle="1" w:styleId="Heading1Char">
    <w:name w:val="Heading 1 Char"/>
    <w:link w:val="Heading1"/>
    <w:uiPriority w:val="9"/>
    <w:rsid w:val="00302C94"/>
    <w:rPr>
      <w:rFonts w:ascii="Arial" w:hAnsi="Arial" w:cs="Arial"/>
      <w:b/>
      <w:bCs/>
      <w:kern w:val="32"/>
      <w:sz w:val="32"/>
      <w:szCs w:val="32"/>
    </w:rPr>
  </w:style>
  <w:style w:type="character" w:customStyle="1" w:styleId="Heading2Char">
    <w:name w:val="Heading 2 Char"/>
    <w:link w:val="Heading2"/>
    <w:uiPriority w:val="9"/>
    <w:rsid w:val="00302C94"/>
    <w:rPr>
      <w:rFonts w:ascii="Arial" w:hAnsi="Arial" w:cs="Arial"/>
      <w:b/>
      <w:bCs/>
      <w:i/>
      <w:iCs/>
      <w:sz w:val="28"/>
      <w:szCs w:val="28"/>
    </w:rPr>
  </w:style>
  <w:style w:type="character" w:customStyle="1" w:styleId="Heading3Char">
    <w:name w:val="Heading 3 Char"/>
    <w:link w:val="Heading3"/>
    <w:uiPriority w:val="9"/>
    <w:rsid w:val="00302C94"/>
    <w:rPr>
      <w:rFonts w:ascii="Arial" w:hAnsi="Arial" w:cs="Arial"/>
      <w:b/>
      <w:bCs/>
      <w:sz w:val="26"/>
      <w:szCs w:val="26"/>
    </w:rPr>
  </w:style>
  <w:style w:type="character" w:customStyle="1" w:styleId="Heading4Char">
    <w:name w:val="Heading 4 Char"/>
    <w:link w:val="Heading4"/>
    <w:uiPriority w:val="9"/>
    <w:rsid w:val="00302C94"/>
    <w:rPr>
      <w:b/>
      <w:bCs/>
      <w:sz w:val="28"/>
      <w:szCs w:val="28"/>
    </w:rPr>
  </w:style>
  <w:style w:type="character" w:customStyle="1" w:styleId="Heading5Char">
    <w:name w:val="Heading 5 Char"/>
    <w:link w:val="Heading5"/>
    <w:uiPriority w:val="9"/>
    <w:rsid w:val="00302C94"/>
    <w:rPr>
      <w:b/>
      <w:bCs/>
      <w:i/>
      <w:iCs/>
      <w:sz w:val="26"/>
      <w:szCs w:val="26"/>
    </w:rPr>
  </w:style>
  <w:style w:type="character" w:customStyle="1" w:styleId="Heading6Char">
    <w:name w:val="Heading 6 Char"/>
    <w:link w:val="Heading6"/>
    <w:uiPriority w:val="9"/>
    <w:rsid w:val="00302C94"/>
    <w:rPr>
      <w:b/>
      <w:bCs/>
      <w:sz w:val="22"/>
      <w:szCs w:val="22"/>
    </w:rPr>
  </w:style>
  <w:style w:type="character" w:customStyle="1" w:styleId="Heading7Char">
    <w:name w:val="Heading 7 Char"/>
    <w:link w:val="Heading7"/>
    <w:uiPriority w:val="9"/>
    <w:rsid w:val="00302C94"/>
    <w:rPr>
      <w:sz w:val="24"/>
      <w:szCs w:val="24"/>
    </w:rPr>
  </w:style>
  <w:style w:type="character" w:customStyle="1" w:styleId="Heading8Char">
    <w:name w:val="Heading 8 Char"/>
    <w:link w:val="Heading8"/>
    <w:uiPriority w:val="9"/>
    <w:rsid w:val="00302C94"/>
    <w:rPr>
      <w:i/>
      <w:iCs/>
      <w:sz w:val="24"/>
      <w:szCs w:val="24"/>
    </w:rPr>
  </w:style>
  <w:style w:type="character" w:customStyle="1" w:styleId="Heading9Char">
    <w:name w:val="Heading 9 Char"/>
    <w:link w:val="Heading9"/>
    <w:uiPriority w:val="9"/>
    <w:rsid w:val="00302C94"/>
    <w:rPr>
      <w:rFonts w:ascii="Arial" w:hAnsi="Arial" w:cs="Arial"/>
      <w:sz w:val="22"/>
      <w:szCs w:val="22"/>
    </w:rPr>
  </w:style>
  <w:style w:type="character" w:styleId="CommentReference">
    <w:name w:val="annotation reference"/>
    <w:uiPriority w:val="99"/>
    <w:rsid w:val="00FD40C1"/>
    <w:rPr>
      <w:rFonts w:cs="Times New Roman"/>
      <w:sz w:val="16"/>
      <w:szCs w:val="16"/>
    </w:rPr>
  </w:style>
  <w:style w:type="paragraph" w:styleId="CommentText">
    <w:name w:val="annotation text"/>
    <w:basedOn w:val="Normal"/>
    <w:link w:val="CommentTextChar"/>
    <w:uiPriority w:val="99"/>
    <w:unhideWhenUsed/>
    <w:rsid w:val="00961CF8"/>
    <w:rPr>
      <w:sz w:val="20"/>
    </w:rPr>
  </w:style>
  <w:style w:type="character" w:customStyle="1" w:styleId="CommentTextChar">
    <w:name w:val="Comment Text Char"/>
    <w:basedOn w:val="DefaultParagraphFont"/>
    <w:link w:val="CommentText"/>
    <w:uiPriority w:val="99"/>
    <w:rsid w:val="00961CF8"/>
  </w:style>
  <w:style w:type="paragraph" w:styleId="CommentSubject">
    <w:name w:val="annotation subject"/>
    <w:basedOn w:val="CommentText"/>
    <w:next w:val="CommentText"/>
    <w:link w:val="CommentSubjectChar"/>
    <w:uiPriority w:val="99"/>
    <w:semiHidden/>
    <w:unhideWhenUsed/>
    <w:rsid w:val="00961CF8"/>
    <w:rPr>
      <w:b/>
      <w:bCs/>
    </w:rPr>
  </w:style>
  <w:style w:type="character" w:customStyle="1" w:styleId="CommentSubjectChar">
    <w:name w:val="Comment Subject Char"/>
    <w:link w:val="CommentSubject"/>
    <w:uiPriority w:val="99"/>
    <w:semiHidden/>
    <w:rsid w:val="00961CF8"/>
    <w:rPr>
      <w:b/>
      <w:bCs/>
    </w:rPr>
  </w:style>
  <w:style w:type="paragraph" w:styleId="BalloonText">
    <w:name w:val="Balloon Text"/>
    <w:basedOn w:val="Normal"/>
    <w:link w:val="BalloonTextChar"/>
    <w:uiPriority w:val="99"/>
    <w:semiHidden/>
    <w:unhideWhenUsed/>
    <w:rsid w:val="00961CF8"/>
    <w:rPr>
      <w:rFonts w:ascii="Tahoma" w:hAnsi="Tahoma" w:cs="Tahoma"/>
      <w:sz w:val="16"/>
      <w:szCs w:val="16"/>
    </w:rPr>
  </w:style>
  <w:style w:type="character" w:customStyle="1" w:styleId="BalloonTextChar">
    <w:name w:val="Balloon Text Char"/>
    <w:link w:val="BalloonText"/>
    <w:uiPriority w:val="99"/>
    <w:semiHidden/>
    <w:rsid w:val="00961CF8"/>
    <w:rPr>
      <w:rFonts w:ascii="Tahoma" w:hAnsi="Tahoma" w:cs="Tahoma"/>
      <w:sz w:val="16"/>
      <w:szCs w:val="16"/>
    </w:rPr>
  </w:style>
  <w:style w:type="paragraph" w:customStyle="1" w:styleId="Default">
    <w:name w:val="Default"/>
    <w:rsid w:val="0071629B"/>
    <w:pPr>
      <w:widowControl w:val="0"/>
      <w:autoSpaceDE w:val="0"/>
      <w:autoSpaceDN w:val="0"/>
      <w:adjustRightInd w:val="0"/>
    </w:pPr>
    <w:rPr>
      <w:rFonts w:ascii="OTIHB S+ Arial" w:hAnsi="OTIHB S+ Arial" w:cs="OTIHB S+ Arial"/>
      <w:color w:val="000000"/>
      <w:sz w:val="24"/>
      <w:szCs w:val="24"/>
    </w:rPr>
  </w:style>
  <w:style w:type="paragraph" w:styleId="PlainText">
    <w:name w:val="Plain Text"/>
    <w:basedOn w:val="Normal"/>
    <w:link w:val="PlainTextChar"/>
    <w:uiPriority w:val="99"/>
    <w:rsid w:val="0071629B"/>
    <w:rPr>
      <w:rFonts w:ascii="Courier New" w:hAnsi="Courier New"/>
      <w:sz w:val="20"/>
      <w:lang w:val="x-none" w:eastAsia="x-none"/>
    </w:rPr>
  </w:style>
  <w:style w:type="character" w:customStyle="1" w:styleId="PlainTextChar">
    <w:name w:val="Plain Text Char"/>
    <w:link w:val="PlainText"/>
    <w:uiPriority w:val="99"/>
    <w:rsid w:val="0071629B"/>
    <w:rPr>
      <w:rFonts w:ascii="Courier New" w:hAnsi="Courier New"/>
      <w:lang w:val="x-none" w:eastAsia="x-none"/>
    </w:rPr>
  </w:style>
  <w:style w:type="paragraph" w:styleId="FootnoteText">
    <w:name w:val="footnote text"/>
    <w:basedOn w:val="Normal"/>
    <w:link w:val="FootnoteTextChar"/>
    <w:uiPriority w:val="99"/>
    <w:qFormat/>
    <w:rsid w:val="00A337F0"/>
    <w:pPr>
      <w:spacing w:after="100" w:afterAutospacing="1" w:line="480" w:lineRule="auto"/>
      <w:ind w:firstLine="720"/>
    </w:pPr>
  </w:style>
  <w:style w:type="character" w:customStyle="1" w:styleId="FootnoteTextChar">
    <w:name w:val="Footnote Text Char"/>
    <w:basedOn w:val="DefaultParagraphFont"/>
    <w:link w:val="FootnoteText"/>
    <w:uiPriority w:val="99"/>
    <w:rsid w:val="00A337F0"/>
    <w:rPr>
      <w:sz w:val="24"/>
    </w:rPr>
  </w:style>
  <w:style w:type="character" w:styleId="FootnoteReference">
    <w:name w:val="footnote reference"/>
    <w:uiPriority w:val="99"/>
    <w:qFormat/>
    <w:rsid w:val="00A337F0"/>
    <w:rPr>
      <w:rFonts w:cs="Times New Roman"/>
      <w:vertAlign w:val="superscript"/>
    </w:rPr>
  </w:style>
  <w:style w:type="character" w:customStyle="1" w:styleId="FooterChar">
    <w:name w:val="Footer Char"/>
    <w:basedOn w:val="DefaultParagraphFont"/>
    <w:link w:val="Footer"/>
    <w:uiPriority w:val="99"/>
    <w:rsid w:val="00830739"/>
    <w:rPr>
      <w:sz w:val="24"/>
    </w:rPr>
  </w:style>
  <w:style w:type="paragraph" w:styleId="Revision">
    <w:name w:val="Revision"/>
    <w:hidden/>
    <w:uiPriority w:val="99"/>
    <w:semiHidden/>
    <w:rsid w:val="00AF4125"/>
    <w:rPr>
      <w:sz w:val="24"/>
    </w:rPr>
  </w:style>
  <w:style w:type="character" w:styleId="UnresolvedMention">
    <w:name w:val="Unresolved Mention"/>
    <w:basedOn w:val="DefaultParagraphFont"/>
    <w:uiPriority w:val="99"/>
    <w:semiHidden/>
    <w:unhideWhenUsed/>
    <w:rsid w:val="0077504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7223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https://www.ecfr.gov/current/title-49/section-243.101" TargetMode="External" /><Relationship Id="rId15" Type="http://schemas.openxmlformats.org/officeDocument/2006/relationships/hyperlink" Target="https://www.ecfr.gov/current/title-49/section-243.103" TargetMode="External" /><Relationship Id="rId16" Type="http://schemas.openxmlformats.org/officeDocument/2006/relationships/hyperlink" Target="https://www.ecfr.gov/current/title-49/section-243.109" TargetMode="External" /><Relationship Id="rId17" Type="http://schemas.openxmlformats.org/officeDocument/2006/relationships/hyperlink" Target="https://www.ecfr.gov/current/title-49/section-217.9" TargetMode="External" /><Relationship Id="rId18" Type="http://schemas.openxmlformats.org/officeDocument/2006/relationships/hyperlink" Target="https://www.ecfr.gov/current/title-49/section-243.207" TargetMode="External" /><Relationship Id="rId19" Type="http://schemas.openxmlformats.org/officeDocument/2006/relationships/hyperlink" Target="https://www.ecfr.gov/current/title-49/section-243.205" TargetMode="Externa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9" ma:contentTypeDescription="Create a new document." ma:contentTypeScope="" ma:versionID="a1458ef6971be9051c481c0a7ab0ddee">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f823f75f834b4550fbbf948203627cbe"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86d88c-b453-472e-bb8c-96a4bb877ef4}" ma:internalName="TaxCatchAll" ma:showField="CatchAllData" ma:web="d66ae8a0-813c-4955-929f-5956edcdc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e xmlns="55c7d747-dc5b-4f68-ad38-82fb59419ad8" xsi:nil="true"/>
    <lcf76f155ced4ddcb4097134ff3c332f xmlns="55c7d747-dc5b-4f68-ad38-82fb59419ad8">
      <Terms xmlns="http://schemas.microsoft.com/office/infopath/2007/PartnerControls"/>
    </lcf76f155ced4ddcb4097134ff3c332f>
    <TaxCatchAll xmlns="d66ae8a0-813c-4955-929f-5956edcdccbf" xsi:nil="true"/>
  </documentManagement>
</p:properties>
</file>

<file path=customXml/itemProps1.xml><?xml version="1.0" encoding="utf-8"?>
<ds:datastoreItem xmlns:ds="http://schemas.openxmlformats.org/officeDocument/2006/customXml" ds:itemID="{67E1665E-DAAE-42B3-836C-7123A5C8B9E2}">
  <ds:schemaRefs>
    <ds:schemaRef ds:uri="http://schemas.microsoft.com/sharepoint/v3/contenttype/forms"/>
  </ds:schemaRefs>
</ds:datastoreItem>
</file>

<file path=customXml/itemProps2.xml><?xml version="1.0" encoding="utf-8"?>
<ds:datastoreItem xmlns:ds="http://schemas.openxmlformats.org/officeDocument/2006/customXml" ds:itemID="{D61AAC8F-367C-463C-BD60-6ACD14185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EAAD70-0936-4C20-848B-EE1395A6C66F}">
  <ds:schemaRefs>
    <ds:schemaRef ds:uri="http://schemas.openxmlformats.org/officeDocument/2006/bibliography"/>
  </ds:schemaRefs>
</ds:datastoreItem>
</file>

<file path=customXml/itemProps4.xml><?xml version="1.0" encoding="utf-8"?>
<ds:datastoreItem xmlns:ds="http://schemas.openxmlformats.org/officeDocument/2006/customXml" ds:itemID="{E85FE311-710C-43B5-81FE-69FDEFA721C9}">
  <ds:schemaRefs>
    <ds:schemaRef ds:uri="http://purl.org/dc/terms/"/>
    <ds:schemaRef ds:uri="55c7d747-dc5b-4f68-ad38-82fb59419ad8"/>
    <ds:schemaRef ds:uri="http://schemas.microsoft.com/office/2006/documentManagement/types"/>
    <ds:schemaRef ds:uri="d66ae8a0-813c-4955-929f-5956edcdccbf"/>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21</Pages>
  <Words>4977</Words>
  <Characters>30668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35574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rbrogan</dc:creator>
  <cp:lastModifiedBy>Swafford, Joanne (FRA)</cp:lastModifiedBy>
  <cp:revision>3</cp:revision>
  <cp:lastPrinted>2017-12-12T20:07:00Z</cp:lastPrinted>
  <dcterms:created xsi:type="dcterms:W3CDTF">2024-03-14T16:12:00Z</dcterms:created>
  <dcterms:modified xsi:type="dcterms:W3CDTF">2024-03-14T16:42:00Z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Link to Engineer's Petition">
    <vt:lpwstr/>
  </property>
  <property fmtid="{D5CDD505-2E9C-101B-9397-08002B2CF9AE}" pid="4" name="MediaServiceImageTags">
    <vt:lpwstr/>
  </property>
</Properties>
</file>