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7651" w:rsidP="005673B8" w:rsidRDefault="000D4049" w14:paraId="57896D89" w14:textId="77777777">
      <w:pPr>
        <w:pStyle w:val="Title"/>
      </w:pPr>
      <w:r w:rsidRPr="005673B8">
        <w:t>memorandum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7200"/>
      </w:tblGrid>
      <w:tr w:rsidRPr="00A736A4" w:rsidR="005673B8" w:rsidTr="00721F5A" w14:paraId="18F10D9E" w14:textId="77777777">
        <w:trPr>
          <w:cantSplit/>
          <w:trHeight w:val="288"/>
        </w:trPr>
        <w:tc>
          <w:tcPr>
            <w:tcW w:w="1440" w:type="dxa"/>
          </w:tcPr>
          <w:p w:rsidRPr="00A736A4" w:rsidR="005673B8" w:rsidP="005673B8" w:rsidRDefault="005673B8" w14:paraId="4E3C0566" w14:textId="77777777">
            <w:pPr>
              <w:pStyle w:val="Heading1"/>
            </w:pPr>
            <w:r w:rsidRPr="00A736A4">
              <w:t>to:</w:t>
            </w:r>
          </w:p>
        </w:tc>
        <w:tc>
          <w:tcPr>
            <w:tcW w:w="7200" w:type="dxa"/>
          </w:tcPr>
          <w:p w:rsidRPr="002E1501" w:rsidR="005673B8" w:rsidP="00AD3315" w:rsidRDefault="00AD3315" w14:paraId="6FA7F1B8" w14:textId="77777777">
            <w:pPr>
              <w:pStyle w:val="Heading2"/>
            </w:pPr>
            <w:r w:rsidRPr="002E1501">
              <w:t>VBA Publications Control Officer</w:t>
            </w:r>
          </w:p>
        </w:tc>
      </w:tr>
      <w:tr w:rsidRPr="00A736A4" w:rsidR="005673B8" w:rsidTr="00721F5A" w14:paraId="70C193D8" w14:textId="77777777">
        <w:trPr>
          <w:cantSplit/>
          <w:trHeight w:val="288"/>
        </w:trPr>
        <w:tc>
          <w:tcPr>
            <w:tcW w:w="1440" w:type="dxa"/>
          </w:tcPr>
          <w:p w:rsidRPr="00A736A4" w:rsidR="005673B8" w:rsidP="005673B8" w:rsidRDefault="005673B8" w14:paraId="72A41DEB" w14:textId="77777777">
            <w:pPr>
              <w:pStyle w:val="Heading1"/>
            </w:pPr>
            <w:r w:rsidRPr="00A736A4">
              <w:t>from:</w:t>
            </w:r>
          </w:p>
        </w:tc>
        <w:tc>
          <w:tcPr>
            <w:tcW w:w="7200" w:type="dxa"/>
          </w:tcPr>
          <w:p w:rsidRPr="002E1501" w:rsidR="005673B8" w:rsidP="00AD3315" w:rsidRDefault="00077303" w14:paraId="1D1CB111" w14:textId="77777777">
            <w:pPr>
              <w:pStyle w:val="Heading2"/>
            </w:pPr>
            <w:r>
              <w:t>DANIEL G ELLIS</w:t>
            </w:r>
            <w:r w:rsidRPr="002E1501" w:rsidR="00AD3315">
              <w:t>, VA Life Insurance Center</w:t>
            </w:r>
          </w:p>
        </w:tc>
      </w:tr>
      <w:tr w:rsidRPr="00A736A4" w:rsidR="005673B8" w:rsidTr="00721F5A" w14:paraId="3E204612" w14:textId="77777777">
        <w:trPr>
          <w:cantSplit/>
          <w:trHeight w:val="288"/>
        </w:trPr>
        <w:tc>
          <w:tcPr>
            <w:tcW w:w="1440" w:type="dxa"/>
          </w:tcPr>
          <w:p w:rsidRPr="00A736A4" w:rsidR="005673B8" w:rsidP="005673B8" w:rsidRDefault="005673B8" w14:paraId="4D51A7ED" w14:textId="77777777">
            <w:pPr>
              <w:pStyle w:val="Heading1"/>
            </w:pPr>
            <w:r w:rsidRPr="00A736A4">
              <w:t>subject:</w:t>
            </w:r>
          </w:p>
        </w:tc>
        <w:tc>
          <w:tcPr>
            <w:tcW w:w="7200" w:type="dxa"/>
          </w:tcPr>
          <w:p w:rsidRPr="002E1501" w:rsidR="005673B8" w:rsidP="007706C7" w:rsidRDefault="00A66734" w14:paraId="50A3FCA6" w14:textId="48FCE57F">
            <w:pPr>
              <w:pStyle w:val="Heading2"/>
              <w:spacing w:after="120"/>
            </w:pPr>
            <w:r w:rsidRPr="002E1501">
              <w:t>Non-Sub Change</w:t>
            </w:r>
            <w:r w:rsidR="007706C7">
              <w:t xml:space="preserve"> for </w:t>
            </w:r>
            <w:r w:rsidRPr="00C974A3" w:rsidR="00C974A3">
              <w:t xml:space="preserve">APPLICATION FOR CASH SURRENDER </w:t>
            </w:r>
            <w:r w:rsidR="00137B6C">
              <w:t xml:space="preserve">OR POLICY LOAN </w:t>
            </w:r>
            <w:r w:rsidRPr="00C974A3" w:rsidR="00C974A3">
              <w:t>GOVERNMENT LIFE INSURANCE</w:t>
            </w:r>
          </w:p>
        </w:tc>
      </w:tr>
      <w:tr w:rsidRPr="00A736A4" w:rsidR="005673B8" w:rsidTr="00721F5A" w14:paraId="4CCE321F" w14:textId="77777777">
        <w:trPr>
          <w:cantSplit/>
          <w:trHeight w:val="288"/>
        </w:trPr>
        <w:tc>
          <w:tcPr>
            <w:tcW w:w="1440" w:type="dxa"/>
          </w:tcPr>
          <w:p w:rsidRPr="00A736A4" w:rsidR="005673B8" w:rsidP="005673B8" w:rsidRDefault="005673B8" w14:paraId="772CEB3D" w14:textId="77777777">
            <w:pPr>
              <w:pStyle w:val="Heading1"/>
            </w:pPr>
            <w:r w:rsidRPr="00A736A4">
              <w:t>date:</w:t>
            </w:r>
          </w:p>
        </w:tc>
        <w:tc>
          <w:tcPr>
            <w:tcW w:w="7200" w:type="dxa"/>
          </w:tcPr>
          <w:p w:rsidRPr="002E1501" w:rsidR="005673B8" w:rsidP="00F358EA" w:rsidRDefault="00721F5A" w14:paraId="1149870A" w14:textId="2AD8F059">
            <w:pPr>
              <w:pStyle w:val="Heading2"/>
            </w:pPr>
            <w:r>
              <w:t>July 8</w:t>
            </w:r>
            <w:r w:rsidR="00FA53AE">
              <w:t>, 2022</w:t>
            </w:r>
          </w:p>
        </w:tc>
      </w:tr>
      <w:tr w:rsidRPr="00A736A4" w:rsidR="00AD3315" w:rsidTr="00721F5A" w14:paraId="681C31B4" w14:textId="77777777">
        <w:trPr>
          <w:cantSplit/>
          <w:trHeight w:val="288"/>
        </w:trPr>
        <w:tc>
          <w:tcPr>
            <w:tcW w:w="1440" w:type="dxa"/>
            <w:tcBorders>
              <w:bottom w:val="single" w:color="404040" w:sz="4" w:space="0"/>
            </w:tcBorders>
          </w:tcPr>
          <w:p w:rsidRPr="00A736A4" w:rsidR="00AD3315" w:rsidP="005673B8" w:rsidRDefault="00AD3315" w14:paraId="1D659E8A" w14:textId="77777777">
            <w:pPr>
              <w:pStyle w:val="Heading1"/>
            </w:pPr>
          </w:p>
        </w:tc>
        <w:tc>
          <w:tcPr>
            <w:tcW w:w="7200" w:type="dxa"/>
            <w:tcBorders>
              <w:bottom w:val="single" w:color="404040" w:sz="4" w:space="0"/>
            </w:tcBorders>
          </w:tcPr>
          <w:p w:rsidRPr="002E1501" w:rsidR="00AD3315" w:rsidP="00F358EA" w:rsidRDefault="00AD3315" w14:paraId="5E7FCE5A" w14:textId="77777777">
            <w:pPr>
              <w:pStyle w:val="Heading2"/>
            </w:pPr>
          </w:p>
        </w:tc>
      </w:tr>
      <w:tr w:rsidRPr="00A736A4" w:rsidR="00AD3315" w:rsidTr="00721F5A" w14:paraId="6601C044" w14:textId="77777777">
        <w:trPr>
          <w:cantSplit/>
          <w:trHeight w:val="288"/>
        </w:trPr>
        <w:tc>
          <w:tcPr>
            <w:tcW w:w="1440" w:type="dxa"/>
            <w:tcBorders>
              <w:bottom w:val="single" w:color="404040" w:sz="4" w:space="0"/>
            </w:tcBorders>
          </w:tcPr>
          <w:p w:rsidRPr="00A736A4" w:rsidR="00AD3315" w:rsidP="005673B8" w:rsidRDefault="00AD3315" w14:paraId="1CABAC85" w14:textId="77777777">
            <w:pPr>
              <w:pStyle w:val="Heading1"/>
              <w:rPr>
                <w:b w:val="0"/>
              </w:rPr>
            </w:pPr>
          </w:p>
        </w:tc>
        <w:tc>
          <w:tcPr>
            <w:tcW w:w="7200" w:type="dxa"/>
            <w:tcBorders>
              <w:bottom w:val="single" w:color="404040" w:sz="4" w:space="0"/>
            </w:tcBorders>
          </w:tcPr>
          <w:p w:rsidRPr="00A736A4" w:rsidR="00AD3315" w:rsidP="005673B8" w:rsidRDefault="00AD3315" w14:paraId="010633E6" w14:textId="77777777">
            <w:pPr>
              <w:pStyle w:val="Heading1"/>
            </w:pPr>
          </w:p>
        </w:tc>
      </w:tr>
    </w:tbl>
    <w:p w:rsidR="00137B6C" w:rsidP="00721F5A" w:rsidRDefault="0069357B" w14:paraId="5A366BC7" w14:textId="1159E84B">
      <w:pPr>
        <w:pStyle w:val="BodyText"/>
        <w:spacing w:after="120"/>
        <w:ind w:firstLine="0"/>
        <w:rPr>
          <w:sz w:val="24"/>
          <w:szCs w:val="24"/>
        </w:rPr>
      </w:pPr>
      <w:r>
        <w:rPr>
          <w:sz w:val="24"/>
          <w:szCs w:val="24"/>
        </w:rPr>
        <w:t>Due to the direct deposit mandate, and how VA Insurance applies it to how it does business, we need to update the form to remove the option to request a paper check.</w:t>
      </w:r>
    </w:p>
    <w:p w:rsidRPr="00721F5A" w:rsidR="00721F5A" w:rsidP="00721F5A" w:rsidRDefault="00721F5A" w14:paraId="14B2B022" w14:textId="53D2BC0C">
      <w:pPr>
        <w:pStyle w:val="BodyText"/>
        <w:spacing w:after="120"/>
        <w:ind w:firstLine="0"/>
        <w:rPr>
          <w:sz w:val="24"/>
          <w:szCs w:val="24"/>
        </w:rPr>
      </w:pPr>
      <w:r w:rsidRPr="00721F5A">
        <w:rPr>
          <w:sz w:val="24"/>
          <w:szCs w:val="24"/>
        </w:rPr>
        <w:t>Please make the following changes to the 29-1546.  Both sides should be updated as follows:</w:t>
      </w:r>
    </w:p>
    <w:p w:rsidRPr="00721F5A" w:rsidR="00721F5A" w:rsidP="00721F5A" w:rsidRDefault="00721F5A" w14:paraId="133AAC16" w14:textId="77777777">
      <w:pPr>
        <w:pStyle w:val="BodyText"/>
        <w:spacing w:before="0"/>
        <w:ind w:firstLine="0"/>
        <w:rPr>
          <w:sz w:val="24"/>
          <w:szCs w:val="24"/>
        </w:rPr>
      </w:pPr>
      <w:r w:rsidRPr="00721F5A">
        <w:rPr>
          <w:sz w:val="24"/>
          <w:szCs w:val="24"/>
        </w:rPr>
        <w:t xml:space="preserve">• Item 11. Change the title of the section to “Payment Information” </w:t>
      </w:r>
    </w:p>
    <w:p w:rsidRPr="00721F5A" w:rsidR="00721F5A" w:rsidP="00721F5A" w:rsidRDefault="00721F5A" w14:paraId="4CE870AE" w14:textId="77777777">
      <w:pPr>
        <w:pStyle w:val="BodyText"/>
        <w:spacing w:before="0"/>
        <w:ind w:firstLine="0"/>
        <w:rPr>
          <w:sz w:val="24"/>
          <w:szCs w:val="24"/>
        </w:rPr>
      </w:pPr>
      <w:r w:rsidRPr="00721F5A">
        <w:rPr>
          <w:sz w:val="24"/>
          <w:szCs w:val="24"/>
        </w:rPr>
        <w:t>• Remove the three check boxes on the left side:</w:t>
      </w:r>
    </w:p>
    <w:p w:rsidRPr="00721F5A" w:rsidR="00721F5A" w:rsidP="00721F5A" w:rsidRDefault="00721F5A" w14:paraId="0C378EE4" w14:textId="184CD9A5">
      <w:pPr>
        <w:pStyle w:val="BodyText"/>
        <w:spacing w:before="0"/>
        <w:rPr>
          <w:sz w:val="24"/>
          <w:szCs w:val="24"/>
        </w:rPr>
      </w:pPr>
      <w:r w:rsidRPr="00721F5A">
        <w:rPr>
          <w:sz w:val="24"/>
          <w:szCs w:val="24"/>
        </w:rPr>
        <w:t xml:space="preserve"> o  By check</w:t>
      </w:r>
    </w:p>
    <w:p w:rsidRPr="00721F5A" w:rsidR="00721F5A" w:rsidP="00721F5A" w:rsidRDefault="00721F5A" w14:paraId="4A7185D6" w14:textId="409F2FD1">
      <w:pPr>
        <w:pStyle w:val="BodyText"/>
        <w:spacing w:before="0"/>
        <w:rPr>
          <w:sz w:val="24"/>
          <w:szCs w:val="24"/>
        </w:rPr>
      </w:pPr>
      <w:r w:rsidRPr="00721F5A">
        <w:rPr>
          <w:sz w:val="24"/>
          <w:szCs w:val="24"/>
        </w:rPr>
        <w:t xml:space="preserve"> o  Address shown in item 3</w:t>
      </w:r>
    </w:p>
    <w:p w:rsidRPr="00721F5A" w:rsidR="00721F5A" w:rsidP="00721F5A" w:rsidRDefault="00721F5A" w14:paraId="002847C0" w14:textId="594A1946">
      <w:pPr>
        <w:pStyle w:val="BodyText"/>
        <w:spacing w:before="0"/>
        <w:rPr>
          <w:sz w:val="24"/>
          <w:szCs w:val="24"/>
        </w:rPr>
      </w:pPr>
      <w:r w:rsidRPr="00721F5A">
        <w:rPr>
          <w:sz w:val="24"/>
          <w:szCs w:val="24"/>
        </w:rPr>
        <w:t xml:space="preserve"> o  Temporary address</w:t>
      </w:r>
    </w:p>
    <w:p w:rsidRPr="00721F5A" w:rsidR="00721F5A" w:rsidP="00721F5A" w:rsidRDefault="00721F5A" w14:paraId="754CC092" w14:textId="3DEDE8FC">
      <w:pPr>
        <w:pStyle w:val="BodyText"/>
        <w:ind w:firstLine="0"/>
        <w:rPr>
          <w:sz w:val="24"/>
          <w:szCs w:val="24"/>
        </w:rPr>
      </w:pPr>
      <w:r w:rsidRPr="00721F5A">
        <w:rPr>
          <w:sz w:val="24"/>
          <w:szCs w:val="24"/>
        </w:rPr>
        <w:t>• Remove check box on right side “by Direct Deposit” but keep the info from the box.  Also add, “This will not change the deposit on VA Compensation or Pension payments.”</w:t>
      </w:r>
    </w:p>
    <w:p w:rsidR="00721F5A" w:rsidP="00721F5A" w:rsidRDefault="00721F5A" w14:paraId="30AC12A7" w14:textId="1C848F1C">
      <w:pPr>
        <w:pStyle w:val="BodyText"/>
        <w:ind w:firstLine="0"/>
        <w:rPr>
          <w:sz w:val="24"/>
          <w:szCs w:val="24"/>
        </w:rPr>
      </w:pPr>
      <w:r w:rsidRPr="00721F5A">
        <w:rPr>
          <w:sz w:val="24"/>
          <w:szCs w:val="24"/>
        </w:rPr>
        <w:t>• Remove boxes D and E.  See attached and pic below for what it should look like on both pages.</w:t>
      </w:r>
    </w:p>
    <w:p w:rsidRPr="00077303" w:rsidR="00077303" w:rsidP="005F6248" w:rsidRDefault="00077303" w14:paraId="383F487F" w14:textId="5F89486B">
      <w:pPr>
        <w:pStyle w:val="BodyText"/>
        <w:ind w:firstLine="0"/>
        <w:rPr>
          <w:sz w:val="24"/>
          <w:szCs w:val="24"/>
        </w:rPr>
      </w:pPr>
      <w:r w:rsidRPr="00077303">
        <w:rPr>
          <w:sz w:val="24"/>
          <w:szCs w:val="24"/>
        </w:rPr>
        <w:t>These modifications will not change any previous calculations.  Therefore, this in a non-substantial change.</w:t>
      </w:r>
    </w:p>
    <w:p w:rsidRPr="00077303" w:rsidR="00077303" w:rsidP="005F6248" w:rsidRDefault="00077303" w14:paraId="6ECD009C" w14:textId="77777777">
      <w:pPr>
        <w:pStyle w:val="BodyText"/>
        <w:ind w:firstLine="0"/>
        <w:rPr>
          <w:sz w:val="24"/>
          <w:szCs w:val="24"/>
        </w:rPr>
      </w:pPr>
    </w:p>
    <w:p w:rsidRPr="00077303" w:rsidR="00077303" w:rsidP="005F6248" w:rsidRDefault="00077303" w14:paraId="499D54A9" w14:textId="77777777">
      <w:pPr>
        <w:pStyle w:val="BodyText"/>
        <w:ind w:firstLine="0"/>
        <w:rPr>
          <w:sz w:val="24"/>
          <w:szCs w:val="24"/>
        </w:rPr>
      </w:pPr>
    </w:p>
    <w:p w:rsidRPr="00077303" w:rsidR="00077303" w:rsidP="005F6248" w:rsidRDefault="00077303" w14:paraId="33C5B821" w14:textId="77777777">
      <w:pPr>
        <w:pStyle w:val="BodyText"/>
        <w:ind w:firstLine="0"/>
        <w:rPr>
          <w:sz w:val="24"/>
          <w:szCs w:val="24"/>
        </w:rPr>
      </w:pPr>
    </w:p>
    <w:p w:rsidRPr="00077303" w:rsidR="00077303" w:rsidP="005F6248" w:rsidRDefault="00077303" w14:paraId="43359092" w14:textId="77777777">
      <w:pPr>
        <w:pStyle w:val="BodyText"/>
        <w:ind w:firstLine="0"/>
        <w:rPr>
          <w:sz w:val="24"/>
          <w:szCs w:val="24"/>
        </w:rPr>
      </w:pPr>
      <w:r w:rsidRPr="00077303">
        <w:rPr>
          <w:sz w:val="24"/>
          <w:szCs w:val="24"/>
        </w:rPr>
        <w:t>Thank you</w:t>
      </w:r>
    </w:p>
    <w:p w:rsidRPr="00F358EA" w:rsidR="00AD3315" w:rsidP="00F358EA" w:rsidRDefault="00AD3315" w14:paraId="78F80EEC" w14:textId="77777777">
      <w:pPr>
        <w:pStyle w:val="BodyText"/>
      </w:pPr>
    </w:p>
    <w:sectPr w:rsidRPr="00F358EA" w:rsidR="00AD3315" w:rsidSect="00F37651">
      <w:footerReference w:type="even" r:id="rId7"/>
      <w:footerReference w:type="default" r:id="rId8"/>
      <w:footerReference w:type="first" r:id="rId9"/>
      <w:pgSz w:w="12240" w:h="15840" w:code="1"/>
      <w:pgMar w:top="1440" w:right="1800" w:bottom="1440" w:left="1800" w:header="960" w:footer="9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2FAB6" w14:textId="77777777" w:rsidR="00B07E24" w:rsidRDefault="00B07E24">
      <w:r>
        <w:separator/>
      </w:r>
    </w:p>
    <w:p w14:paraId="7608ED28" w14:textId="77777777" w:rsidR="00B07E24" w:rsidRDefault="00B07E24"/>
  </w:endnote>
  <w:endnote w:type="continuationSeparator" w:id="0">
    <w:p w14:paraId="5AACEE62" w14:textId="77777777" w:rsidR="00B07E24" w:rsidRDefault="00B07E24">
      <w:r>
        <w:continuationSeparator/>
      </w:r>
    </w:p>
    <w:p w14:paraId="37421027" w14:textId="77777777" w:rsidR="00B07E24" w:rsidRDefault="00B07E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C737" w14:textId="77777777" w:rsidR="005673B8" w:rsidRDefault="005673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2FA45E07" w14:textId="77777777" w:rsidR="005673B8" w:rsidRDefault="005673B8">
    <w:pPr>
      <w:pStyle w:val="Footer"/>
    </w:pPr>
  </w:p>
  <w:p w14:paraId="4FB7EC3D" w14:textId="77777777" w:rsidR="005673B8" w:rsidRDefault="005673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92CBA" w14:textId="77777777" w:rsidR="005673B8" w:rsidRDefault="005673B8">
    <w:pPr>
      <w:pStyle w:val="Footer"/>
      <w:pBdr>
        <w:top w:val="single" w:sz="6" w:space="2" w:color="auto"/>
      </w:pBdr>
      <w:ind w:left="4080" w:right="408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455A286" w14:textId="77777777" w:rsidR="005673B8" w:rsidRDefault="005673B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54504" w14:textId="77777777" w:rsidR="005673B8" w:rsidRDefault="005673B8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1646D" w14:textId="77777777" w:rsidR="00B07E24" w:rsidRDefault="00B07E24">
      <w:r>
        <w:separator/>
      </w:r>
    </w:p>
    <w:p w14:paraId="36568AA1" w14:textId="77777777" w:rsidR="00B07E24" w:rsidRDefault="00B07E24"/>
  </w:footnote>
  <w:footnote w:type="continuationSeparator" w:id="0">
    <w:p w14:paraId="79C32550" w14:textId="77777777" w:rsidR="00B07E24" w:rsidRDefault="00B07E24">
      <w:r>
        <w:continuationSeparator/>
      </w:r>
    </w:p>
    <w:p w14:paraId="4E7B6041" w14:textId="77777777" w:rsidR="00B07E24" w:rsidRDefault="00B07E2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ttachedTemplate r:id="rId1"/>
  <w:doNotTrackMoves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3315"/>
    <w:rsid w:val="00077303"/>
    <w:rsid w:val="000D4049"/>
    <w:rsid w:val="001179F2"/>
    <w:rsid w:val="00137B6C"/>
    <w:rsid w:val="001F004C"/>
    <w:rsid w:val="002E1501"/>
    <w:rsid w:val="00424CAD"/>
    <w:rsid w:val="005206E4"/>
    <w:rsid w:val="005673B8"/>
    <w:rsid w:val="005E65C0"/>
    <w:rsid w:val="005F6248"/>
    <w:rsid w:val="0069357B"/>
    <w:rsid w:val="00721F5A"/>
    <w:rsid w:val="007706C7"/>
    <w:rsid w:val="007F7417"/>
    <w:rsid w:val="00850B3D"/>
    <w:rsid w:val="00892268"/>
    <w:rsid w:val="008D32B6"/>
    <w:rsid w:val="009A7AD6"/>
    <w:rsid w:val="009F3904"/>
    <w:rsid w:val="00A66734"/>
    <w:rsid w:val="00A736A4"/>
    <w:rsid w:val="00AD3315"/>
    <w:rsid w:val="00B07E24"/>
    <w:rsid w:val="00BE0C68"/>
    <w:rsid w:val="00C974A3"/>
    <w:rsid w:val="00D057FF"/>
    <w:rsid w:val="00F358EA"/>
    <w:rsid w:val="00F37651"/>
    <w:rsid w:val="00FA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F89750"/>
  <w15:chartTrackingRefBased/>
  <w15:docId w15:val="{6FC38577-2C51-4985-9D1A-A525F234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8EA"/>
    <w:rPr>
      <w:rFonts w:ascii="Garamond" w:hAnsi="Garamond"/>
      <w:sz w:val="22"/>
    </w:rPr>
  </w:style>
  <w:style w:type="paragraph" w:styleId="Heading1">
    <w:name w:val="heading 1"/>
    <w:basedOn w:val="Normal"/>
    <w:next w:val="BodyText"/>
    <w:qFormat/>
    <w:rsid w:val="00F358EA"/>
    <w:pPr>
      <w:spacing w:after="60"/>
      <w:outlineLvl w:val="0"/>
    </w:pPr>
    <w:rPr>
      <w:b/>
      <w:caps/>
      <w:sz w:val="18"/>
    </w:rPr>
  </w:style>
  <w:style w:type="paragraph" w:styleId="Heading2">
    <w:name w:val="heading 2"/>
    <w:basedOn w:val="Normal"/>
    <w:next w:val="Normal"/>
    <w:unhideWhenUsed/>
    <w:qFormat/>
    <w:rsid w:val="00F358EA"/>
    <w:pPr>
      <w:outlineLvl w:val="1"/>
    </w:pPr>
    <w:rPr>
      <w:caps/>
      <w:sz w:val="18"/>
    </w:rPr>
  </w:style>
  <w:style w:type="paragraph" w:styleId="Heading3">
    <w:name w:val="heading 3"/>
    <w:basedOn w:val="Normal"/>
    <w:next w:val="BodyText"/>
    <w:semiHidden/>
    <w:unhideWhenUsed/>
    <w:rsid w:val="00F37651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F358EA"/>
    <w:pPr>
      <w:spacing w:before="240"/>
      <w:ind w:firstLine="720"/>
    </w:pPr>
  </w:style>
  <w:style w:type="paragraph" w:styleId="Closing">
    <w:name w:val="Closing"/>
    <w:basedOn w:val="Normal"/>
    <w:next w:val="Normal"/>
    <w:semiHidden/>
    <w:rsid w:val="00F37651"/>
    <w:pPr>
      <w:spacing w:line="220" w:lineRule="atLeast"/>
    </w:pPr>
  </w:style>
  <w:style w:type="paragraph" w:styleId="Footer">
    <w:name w:val="footer"/>
    <w:basedOn w:val="Normal"/>
    <w:semiHidden/>
    <w:rsid w:val="005673B8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kern w:val="18"/>
    </w:rPr>
  </w:style>
  <w:style w:type="paragraph" w:styleId="Header">
    <w:name w:val="header"/>
    <w:basedOn w:val="Normal"/>
    <w:semiHidden/>
    <w:rsid w:val="005673B8"/>
    <w:pPr>
      <w:keepLines/>
      <w:tabs>
        <w:tab w:val="center" w:pos="4320"/>
        <w:tab w:val="right" w:pos="8640"/>
      </w:tabs>
      <w:spacing w:after="660" w:line="240" w:lineRule="atLeast"/>
      <w:jc w:val="center"/>
    </w:pPr>
    <w:rPr>
      <w:caps/>
      <w:kern w:val="18"/>
      <w:sz w:val="18"/>
    </w:rPr>
  </w:style>
  <w:style w:type="paragraph" w:styleId="MessageHeader">
    <w:name w:val="Message Header"/>
    <w:basedOn w:val="BodyText"/>
    <w:semiHidden/>
    <w:rsid w:val="00F37651"/>
    <w:pPr>
      <w:keepLines/>
      <w:spacing w:after="120"/>
      <w:ind w:left="1080" w:hanging="1080"/>
    </w:pPr>
    <w:rPr>
      <w:caps/>
      <w:sz w:val="18"/>
    </w:rPr>
  </w:style>
  <w:style w:type="paragraph" w:styleId="NormalIndent">
    <w:name w:val="Normal Indent"/>
    <w:basedOn w:val="Normal"/>
    <w:semiHidden/>
    <w:rsid w:val="00F37651"/>
    <w:pPr>
      <w:ind w:left="720"/>
    </w:pPr>
  </w:style>
  <w:style w:type="character" w:styleId="PageNumber">
    <w:name w:val="page number"/>
    <w:semiHidden/>
    <w:rsid w:val="00F37651"/>
  </w:style>
  <w:style w:type="paragraph" w:styleId="Signature">
    <w:name w:val="Signature"/>
    <w:basedOn w:val="BodyText"/>
    <w:next w:val="Normal"/>
    <w:semiHidden/>
    <w:rsid w:val="00F37651"/>
    <w:pPr>
      <w:keepNext/>
      <w:keepLines/>
      <w:spacing w:before="660"/>
    </w:pPr>
  </w:style>
  <w:style w:type="character" w:customStyle="1" w:styleId="BodyTextChar">
    <w:name w:val="Body Text Char"/>
    <w:link w:val="BodyText"/>
    <w:rsid w:val="00F358EA"/>
    <w:rPr>
      <w:rFonts w:ascii="Garamond" w:hAnsi="Garamond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404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5673B8"/>
    <w:pPr>
      <w:pBdr>
        <w:top w:val="double" w:sz="6" w:space="8" w:color="404040"/>
        <w:bottom w:val="double" w:sz="6" w:space="8" w:color="404040"/>
      </w:pBdr>
      <w:spacing w:after="200"/>
      <w:jc w:val="center"/>
    </w:pPr>
    <w:rPr>
      <w:b/>
      <w:caps/>
      <w:spacing w:val="20"/>
      <w:sz w:val="18"/>
    </w:rPr>
  </w:style>
  <w:style w:type="character" w:customStyle="1" w:styleId="TitleChar">
    <w:name w:val="Title Char"/>
    <w:link w:val="Title"/>
    <w:uiPriority w:val="10"/>
    <w:rsid w:val="00F358EA"/>
    <w:rPr>
      <w:rFonts w:ascii="Garamond" w:hAnsi="Garamond"/>
      <w:b/>
      <w:caps/>
      <w:spacing w:val="20"/>
      <w:sz w:val="18"/>
    </w:rPr>
  </w:style>
  <w:style w:type="table" w:styleId="TableGrid">
    <w:name w:val="Table Grid"/>
    <w:basedOn w:val="TableNormal"/>
    <w:uiPriority w:val="59"/>
    <w:rsid w:val="0056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5673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sdwagn\AppData\Roaming\Microsoft\Templates\MS_Elegant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6421624-DA34-4587-B1D2-19BD84B16E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MS_ElegantMemo.dotx</Template>
  <TotalTime>17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(Elegant design)</vt:lpstr>
    </vt:vector>
  </TitlesOfParts>
  <Company>Veteran Affairs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(Elegant design)</dc:title>
  <dc:subject/>
  <dc:creator>ISSDWAGN</dc:creator>
  <cp:keywords/>
  <cp:lastModifiedBy>Ellis, Daniel G., VBAPHILINS</cp:lastModifiedBy>
  <cp:revision>6</cp:revision>
  <dcterms:created xsi:type="dcterms:W3CDTF">2022-06-23T17:25:00Z</dcterms:created>
  <dcterms:modified xsi:type="dcterms:W3CDTF">2022-07-08T12:20:00Z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TC010129231033</vt:lpwstr>
  </property>
</Properties>
</file>