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41F1B" w:rsidRPr="00F00E3B" w:rsidP="00F00E3B" w14:paraId="4BD80CC2" w14:textId="2922AC86">
      <w:pPr>
        <w:ind w:left="720" w:firstLine="720"/>
        <w:rPr>
          <w:rFonts w:cstheme="minorHAnsi"/>
          <w:b/>
          <w:bCs/>
        </w:rPr>
      </w:pPr>
      <w:r w:rsidRPr="00F00E3B">
        <w:rPr>
          <w:rFonts w:cstheme="minorHAnsi"/>
          <w:b/>
          <w:bCs/>
        </w:rPr>
        <w:t>Non-Substantive Change Request for Information Collection 3060-</w:t>
      </w:r>
      <w:r w:rsidR="00F4309E">
        <w:rPr>
          <w:rFonts w:cstheme="minorHAnsi"/>
          <w:b/>
          <w:bCs/>
        </w:rPr>
        <w:t>0228</w:t>
      </w:r>
    </w:p>
    <w:p w:rsidR="00F00E3B" w:rsidRPr="00497A9F" w:rsidP="00F05D18" w14:paraId="46AB3582" w14:textId="1120B62E">
      <w:pPr>
        <w:pStyle w:val="Header"/>
        <w:jc w:val="center"/>
        <w:rPr>
          <w:b/>
        </w:rPr>
      </w:pPr>
      <w:r w:rsidRPr="00497A9F">
        <w:rPr>
          <w:b/>
        </w:rPr>
        <w:t>Section 80.59</w:t>
      </w:r>
      <w:r w:rsidR="00C370E3">
        <w:rPr>
          <w:b/>
        </w:rPr>
        <w:t>—</w:t>
      </w:r>
      <w:r w:rsidRPr="00497A9F">
        <w:rPr>
          <w:b/>
        </w:rPr>
        <w:t>Compulsory Ship Inspections, and Ship Inspection Certificates,  FCC Forms 806, 824, 827, and 829</w:t>
      </w:r>
    </w:p>
    <w:p w:rsidR="00F00E3B" w:rsidP="00F00E3B" w14:paraId="06C3B861" w14:textId="77777777">
      <w:pPr>
        <w:ind w:left="720" w:firstLine="720"/>
        <w:rPr>
          <w:rFonts w:cstheme="minorHAnsi"/>
        </w:rPr>
      </w:pPr>
    </w:p>
    <w:p w:rsidR="00AE1925" w:rsidP="00F00E3B" w14:paraId="0C0993E5" w14:textId="3F14FDC3">
      <w:pPr>
        <w:ind w:firstLine="720"/>
      </w:pPr>
      <w:r w:rsidRPr="00141F1B">
        <w:rPr>
          <w:rFonts w:cstheme="minorHAnsi"/>
        </w:rPr>
        <w:t>On October 31, 2023, the Commission release</w:t>
      </w:r>
      <w:r w:rsidR="00CE6786">
        <w:rPr>
          <w:rFonts w:cstheme="minorHAnsi"/>
        </w:rPr>
        <w:t>d</w:t>
      </w:r>
      <w:r w:rsidRPr="00141F1B">
        <w:rPr>
          <w:rFonts w:cstheme="minorHAnsi"/>
        </w:rPr>
        <w:t xml:space="preserve"> an order to retain its maritime safety rules, which would</w:t>
      </w:r>
      <w:r w:rsidR="009A1CD3">
        <w:rPr>
          <w:rFonts w:cstheme="minorHAnsi"/>
        </w:rPr>
        <w:t xml:space="preserve"> </w:t>
      </w:r>
      <w:r w:rsidR="00DC4931">
        <w:rPr>
          <w:rFonts w:cstheme="minorHAnsi"/>
        </w:rPr>
        <w:t>have</w:t>
      </w:r>
      <w:r w:rsidRPr="00141F1B">
        <w:rPr>
          <w:rFonts w:cstheme="minorHAnsi"/>
        </w:rPr>
        <w:t xml:space="preserve"> be</w:t>
      </w:r>
      <w:r w:rsidR="00DC4931">
        <w:rPr>
          <w:rFonts w:cstheme="minorHAnsi"/>
        </w:rPr>
        <w:t>en</w:t>
      </w:r>
      <w:r w:rsidRPr="00141F1B">
        <w:rPr>
          <w:rFonts w:cstheme="minorHAnsi"/>
        </w:rPr>
        <w:t xml:space="preserve"> nullified on November 2, 2023, if it were not for the Commission’s action</w:t>
      </w:r>
      <w:r w:rsidR="009335AE">
        <w:rPr>
          <w:rFonts w:cstheme="minorHAnsi"/>
        </w:rPr>
        <w:t xml:space="preserve"> (FCC 23-90)</w:t>
      </w:r>
      <w:r w:rsidRPr="00141F1B">
        <w:rPr>
          <w:rFonts w:cstheme="minorHAnsi"/>
        </w:rPr>
        <w:t xml:space="preserve">.  The rules </w:t>
      </w:r>
      <w:r w:rsidR="00DC4931">
        <w:rPr>
          <w:rFonts w:cstheme="minorHAnsi"/>
        </w:rPr>
        <w:t>would have been</w:t>
      </w:r>
      <w:r w:rsidRPr="00141F1B">
        <w:rPr>
          <w:rFonts w:cstheme="minorHAnsi"/>
        </w:rPr>
        <w:t xml:space="preserve"> nullified because the Canadian government terminated a treaty – the Great Lakes Radio Agreement –</w:t>
      </w:r>
      <w:r>
        <w:t xml:space="preserve"> that set common rules between the U.S. and Canada regarding radiocommunications requirement</w:t>
      </w:r>
      <w:r w:rsidR="00E1169E">
        <w:t>s</w:t>
      </w:r>
      <w:r>
        <w:t xml:space="preserve"> for vessels on the Great Lakes.  </w:t>
      </w:r>
      <w:r w:rsidR="008B4B24">
        <w:t>While the vast majority of the rules are identical</w:t>
      </w:r>
      <w:r>
        <w:t xml:space="preserve"> to the old rules, the Commission </w:t>
      </w:r>
      <w:r w:rsidR="00556FBC">
        <w:t>extended</w:t>
      </w:r>
      <w:r w:rsidR="004B78B5">
        <w:t xml:space="preserve"> the</w:t>
      </w:r>
      <w:r w:rsidR="00556FBC">
        <w:t xml:space="preserve"> period for mandatory</w:t>
      </w:r>
      <w:r w:rsidR="004B78B5">
        <w:t xml:space="preserve"> inspection</w:t>
      </w:r>
      <w:r w:rsidR="00556FBC">
        <w:t>s</w:t>
      </w:r>
      <w:r w:rsidR="004B78B5">
        <w:t xml:space="preserve"> </w:t>
      </w:r>
      <w:r w:rsidRPr="004C547B" w:rsidR="00A47737">
        <w:rPr>
          <w:rStyle w:val="normaltextrun"/>
        </w:rPr>
        <w:t>for applicable Great Lakes vessels from</w:t>
      </w:r>
      <w:r w:rsidRPr="004C547B" w:rsidR="00A47737">
        <w:t xml:space="preserve"> once every </w:t>
      </w:r>
      <w:r w:rsidR="00A47737">
        <w:t xml:space="preserve">13 months to once every 48 months.  </w:t>
      </w:r>
      <w:r w:rsidRPr="004C547B" w:rsidR="00E47505">
        <w:t xml:space="preserve">The Commission also updated the </w:t>
      </w:r>
      <w:r w:rsidR="00C60CFD">
        <w:rPr>
          <w:rStyle w:val="normaltextrun"/>
        </w:rPr>
        <w:t>period for which</w:t>
      </w:r>
      <w:r w:rsidRPr="004C547B" w:rsidR="00E47505">
        <w:rPr>
          <w:rStyle w:val="normaltextrun"/>
        </w:rPr>
        <w:t xml:space="preserve"> vessels must maintain</w:t>
      </w:r>
      <w:r w:rsidR="00AF4973">
        <w:rPr>
          <w:rStyle w:val="normaltextrun"/>
        </w:rPr>
        <w:t xml:space="preserve"> on board</w:t>
      </w:r>
      <w:r w:rsidRPr="004C547B" w:rsidR="00E47505">
        <w:rPr>
          <w:rStyle w:val="normaltextrun"/>
        </w:rPr>
        <w:t xml:space="preserve"> the certificate or station log documenting the inspection from two years to</w:t>
      </w:r>
      <w:r w:rsidR="00AF4973">
        <w:rPr>
          <w:rStyle w:val="normaltextrun"/>
        </w:rPr>
        <w:t xml:space="preserve"> until</w:t>
      </w:r>
      <w:r w:rsidRPr="004C547B" w:rsidR="00E47505">
        <w:rPr>
          <w:rStyle w:val="normaltextrun"/>
        </w:rPr>
        <w:t xml:space="preserve"> the next inspection to make this rule consistent with the new inspection requirement.</w:t>
      </w:r>
    </w:p>
    <w:p w:rsidR="00F00E3B" w:rsidP="00F00E3B" w14:paraId="4E73BF70" w14:textId="05354042">
      <w:pPr>
        <w:ind w:firstLine="720"/>
      </w:pPr>
      <w:r>
        <w:t xml:space="preserve">The Commission </w:t>
      </w:r>
      <w:r w:rsidR="00AA3242">
        <w:t>is filing this</w:t>
      </w:r>
      <w:r>
        <w:t xml:space="preserve"> non-substantive </w:t>
      </w:r>
      <w:r w:rsidR="00AA3242">
        <w:t>change request</w:t>
      </w:r>
      <w:r w:rsidR="00D0556E">
        <w:t xml:space="preserve"> to</w:t>
      </w:r>
      <w:r w:rsidR="00FE5083">
        <w:t xml:space="preserve"> reflect these</w:t>
      </w:r>
      <w:r w:rsidR="00D0556E">
        <w:t xml:space="preserve"> </w:t>
      </w:r>
      <w:r w:rsidR="005D732E">
        <w:t>update</w:t>
      </w:r>
      <w:r w:rsidR="00B86478">
        <w:t>s, which are memorialized</w:t>
      </w:r>
      <w:r w:rsidR="005D732E">
        <w:t xml:space="preserve"> in</w:t>
      </w:r>
      <w:r w:rsidR="0068443F">
        <w:t xml:space="preserve"> </w:t>
      </w:r>
      <w:r w:rsidR="00D0556E">
        <w:t xml:space="preserve">Subpart T of Part 80 of the Commission’s rules.  </w:t>
      </w:r>
      <w:r w:rsidR="0003553A">
        <w:t>Section 80.59(b)</w:t>
      </w:r>
      <w:r w:rsidR="00811D43">
        <w:t xml:space="preserve"> of the Commission’s rules</w:t>
      </w:r>
      <w:r w:rsidR="0003553A">
        <w:t xml:space="preserve"> already requires the inspection</w:t>
      </w:r>
      <w:r w:rsidR="00693F47">
        <w:t xml:space="preserve"> and the retention of the </w:t>
      </w:r>
      <w:r w:rsidR="009D670F">
        <w:t xml:space="preserve">certification </w:t>
      </w:r>
      <w:r w:rsidR="00A04854">
        <w:t>by vessels operating on the Great Lakes</w:t>
      </w:r>
      <w:r w:rsidR="00453D43">
        <w:t>,</w:t>
      </w:r>
      <w:r w:rsidR="00A04854">
        <w:t xml:space="preserve"> </w:t>
      </w:r>
      <w:r w:rsidR="009D670F">
        <w:t xml:space="preserve">as required under </w:t>
      </w:r>
      <w:r w:rsidR="00811D43">
        <w:t xml:space="preserve">section </w:t>
      </w:r>
      <w:r w:rsidR="009D670F">
        <w:t>80.95</w:t>
      </w:r>
      <w:r w:rsidR="00811D43">
        <w:t>3</w:t>
      </w:r>
      <w:r w:rsidR="00A139D5">
        <w:t>(a) and (d)</w:t>
      </w:r>
      <w:r w:rsidR="00453D43">
        <w:t xml:space="preserve">, which is referenced in </w:t>
      </w:r>
      <w:r w:rsidR="00A55537">
        <w:t>section 80.59(b)</w:t>
      </w:r>
      <w:r w:rsidR="00811D43">
        <w:t xml:space="preserve">.  Under these rule changes, as before, </w:t>
      </w:r>
      <w:r w:rsidR="00CE5AD3">
        <w:t xml:space="preserve">vessel owners and operators will be </w:t>
      </w:r>
      <w:r w:rsidR="003878CE">
        <w:t>expected to have their vessels inspected and retain a valid certification</w:t>
      </w:r>
      <w:r w:rsidR="008E0222">
        <w:t xml:space="preserve">.  However, </w:t>
      </w:r>
      <w:r w:rsidR="00C038B3">
        <w:t xml:space="preserve">pursuant to these new rules, </w:t>
      </w:r>
      <w:r w:rsidR="008E0222">
        <w:t xml:space="preserve">the Commission is </w:t>
      </w:r>
      <w:r w:rsidR="006279D9">
        <w:t>making the following changes fo</w:t>
      </w:r>
      <w:r w:rsidR="00D85E6E">
        <w:t xml:space="preserve">r vessels in the Great Lakes </w:t>
      </w:r>
      <w:r w:rsidR="005A2530">
        <w:t xml:space="preserve">by </w:t>
      </w:r>
      <w:r w:rsidR="006026D6">
        <w:t xml:space="preserve">allowing vessels to </w:t>
      </w:r>
      <w:r w:rsidR="00ED36E5">
        <w:t xml:space="preserve">(1) </w:t>
      </w:r>
      <w:r w:rsidR="006026D6">
        <w:t>be inspected</w:t>
      </w:r>
      <w:r w:rsidR="00C50332">
        <w:t xml:space="preserve"> every 48 months, instead of 13 months, and </w:t>
      </w:r>
      <w:r w:rsidR="00ED36E5">
        <w:t>(2)</w:t>
      </w:r>
      <w:r w:rsidR="00C50332">
        <w:t xml:space="preserve"> retain the same certification on b</w:t>
      </w:r>
      <w:r w:rsidR="00B36695">
        <w:t>oar</w:t>
      </w:r>
      <w:r w:rsidR="00C50332">
        <w:t xml:space="preserve">d </w:t>
      </w:r>
      <w:r w:rsidR="002C6F35">
        <w:t>until the next inspection (</w:t>
      </w:r>
      <w:r w:rsidRPr="002C6F35" w:rsidR="002C6F35">
        <w:rPr>
          <w:i/>
          <w:iCs/>
        </w:rPr>
        <w:t>i.e.,</w:t>
      </w:r>
      <w:r w:rsidR="002C6F35">
        <w:t xml:space="preserve"> up to</w:t>
      </w:r>
      <w:r w:rsidR="00B36695">
        <w:t xml:space="preserve"> 48 months</w:t>
      </w:r>
      <w:r w:rsidR="002C6F35">
        <w:t>)</w:t>
      </w:r>
      <w:r w:rsidR="00995418">
        <w:t>,</w:t>
      </w:r>
      <w:r w:rsidR="00B36695">
        <w:t xml:space="preserve"> </w:t>
      </w:r>
      <w:r w:rsidR="00995418">
        <w:t>as opposed</w:t>
      </w:r>
      <w:r w:rsidR="00C50332">
        <w:t xml:space="preserve"> </w:t>
      </w:r>
      <w:r w:rsidR="00995418">
        <w:t>to</w:t>
      </w:r>
      <w:r w:rsidR="00B36695">
        <w:t xml:space="preserve"> having to </w:t>
      </w:r>
      <w:r w:rsidR="00D53ADA">
        <w:t xml:space="preserve">replace certificates in the ship’s log every </w:t>
      </w:r>
      <w:r w:rsidR="00832570">
        <w:t>two year</w:t>
      </w:r>
      <w:r w:rsidR="00D53ADA">
        <w:t>s.</w:t>
      </w:r>
      <w:r w:rsidR="006026D6">
        <w:t xml:space="preserve"> </w:t>
      </w:r>
      <w:r w:rsidR="00D53ADA">
        <w:t xml:space="preserve"> </w:t>
      </w:r>
      <w:r w:rsidR="00D0556E">
        <w:t>The current P</w:t>
      </w:r>
      <w:r>
        <w:t xml:space="preserve">aperwork </w:t>
      </w:r>
      <w:r w:rsidR="00D0556E">
        <w:t>R</w:t>
      </w:r>
      <w:r>
        <w:t xml:space="preserve">eduction </w:t>
      </w:r>
      <w:r w:rsidR="00D0556E">
        <w:t>A</w:t>
      </w:r>
      <w:r>
        <w:t>ct</w:t>
      </w:r>
      <w:r w:rsidR="00D0556E">
        <w:t xml:space="preserve"> approval for </w:t>
      </w:r>
      <w:r w:rsidR="00864887">
        <w:t xml:space="preserve">the certification and retention requirement </w:t>
      </w:r>
      <w:r w:rsidR="00D0556E">
        <w:t xml:space="preserve">is </w:t>
      </w:r>
      <w:r w:rsidR="00120D5E">
        <w:t>OMB Control Number 3060-</w:t>
      </w:r>
      <w:r w:rsidR="00F67778">
        <w:t>0</w:t>
      </w:r>
      <w:r w:rsidR="00FA2137">
        <w:t>228</w:t>
      </w:r>
      <w:r w:rsidR="00A24344">
        <w:t xml:space="preserve"> and the current </w:t>
      </w:r>
      <w:r w:rsidR="00A74468">
        <w:t xml:space="preserve">approval expires on </w:t>
      </w:r>
      <w:r w:rsidR="005A288A">
        <w:t>August 24</w:t>
      </w:r>
      <w:r w:rsidR="00302275">
        <w:t>, 202</w:t>
      </w:r>
      <w:r w:rsidR="005A288A">
        <w:t>4</w:t>
      </w:r>
      <w:r w:rsidR="00E660B1">
        <w:t>.</w:t>
      </w:r>
      <w:r>
        <w:t xml:space="preserve">  </w:t>
      </w:r>
      <w:r w:rsidR="006279D9">
        <w:t>The burden hours and cost for this collection remain the same.  Lastly, the Commission updated the supporting statement accordingly.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25"/>
    <w:rsid w:val="0003553A"/>
    <w:rsid w:val="0004462E"/>
    <w:rsid w:val="000760BE"/>
    <w:rsid w:val="001111A2"/>
    <w:rsid w:val="00120D5E"/>
    <w:rsid w:val="00141F1B"/>
    <w:rsid w:val="00257FBD"/>
    <w:rsid w:val="002C6F35"/>
    <w:rsid w:val="00302275"/>
    <w:rsid w:val="00380E18"/>
    <w:rsid w:val="003878CE"/>
    <w:rsid w:val="00453D43"/>
    <w:rsid w:val="00497A9F"/>
    <w:rsid w:val="004B78B5"/>
    <w:rsid w:val="004C3CD1"/>
    <w:rsid w:val="004C547B"/>
    <w:rsid w:val="00556FBC"/>
    <w:rsid w:val="005A2530"/>
    <w:rsid w:val="005A288A"/>
    <w:rsid w:val="005D732E"/>
    <w:rsid w:val="005E5508"/>
    <w:rsid w:val="006026D6"/>
    <w:rsid w:val="006279D9"/>
    <w:rsid w:val="006375DC"/>
    <w:rsid w:val="0068443F"/>
    <w:rsid w:val="00693F47"/>
    <w:rsid w:val="00764811"/>
    <w:rsid w:val="00811D43"/>
    <w:rsid w:val="00832570"/>
    <w:rsid w:val="00864887"/>
    <w:rsid w:val="008B4B24"/>
    <w:rsid w:val="008E0222"/>
    <w:rsid w:val="008E1F70"/>
    <w:rsid w:val="009335AE"/>
    <w:rsid w:val="00995418"/>
    <w:rsid w:val="009A1CD3"/>
    <w:rsid w:val="009D670F"/>
    <w:rsid w:val="009E3DE0"/>
    <w:rsid w:val="00A04854"/>
    <w:rsid w:val="00A139D5"/>
    <w:rsid w:val="00A24344"/>
    <w:rsid w:val="00A47737"/>
    <w:rsid w:val="00A55537"/>
    <w:rsid w:val="00A65ACE"/>
    <w:rsid w:val="00A74468"/>
    <w:rsid w:val="00AA3242"/>
    <w:rsid w:val="00AA59A8"/>
    <w:rsid w:val="00AB2AB6"/>
    <w:rsid w:val="00AE1925"/>
    <w:rsid w:val="00AF4973"/>
    <w:rsid w:val="00B36695"/>
    <w:rsid w:val="00B72D5D"/>
    <w:rsid w:val="00B86478"/>
    <w:rsid w:val="00B92B9F"/>
    <w:rsid w:val="00B96E84"/>
    <w:rsid w:val="00C038B3"/>
    <w:rsid w:val="00C370E3"/>
    <w:rsid w:val="00C50332"/>
    <w:rsid w:val="00C60CFD"/>
    <w:rsid w:val="00C97728"/>
    <w:rsid w:val="00CE5AD3"/>
    <w:rsid w:val="00CE6786"/>
    <w:rsid w:val="00D0556E"/>
    <w:rsid w:val="00D11A89"/>
    <w:rsid w:val="00D53ADA"/>
    <w:rsid w:val="00D85E6E"/>
    <w:rsid w:val="00DC4931"/>
    <w:rsid w:val="00DD77B9"/>
    <w:rsid w:val="00E1169E"/>
    <w:rsid w:val="00E31E83"/>
    <w:rsid w:val="00E47505"/>
    <w:rsid w:val="00E660B1"/>
    <w:rsid w:val="00E84950"/>
    <w:rsid w:val="00ED36E5"/>
    <w:rsid w:val="00F00E3B"/>
    <w:rsid w:val="00F05D18"/>
    <w:rsid w:val="00F4309E"/>
    <w:rsid w:val="00F45CDF"/>
    <w:rsid w:val="00F67778"/>
    <w:rsid w:val="00FA2137"/>
    <w:rsid w:val="00FE50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0923D"/>
  <w15:chartTrackingRefBased/>
  <w15:docId w15:val="{1822EED3-6B91-4E18-B4B1-63D654C8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508"/>
  </w:style>
  <w:style w:type="paragraph" w:styleId="Footer">
    <w:name w:val="footer"/>
    <w:basedOn w:val="Normal"/>
    <w:link w:val="FooterChar"/>
    <w:uiPriority w:val="99"/>
    <w:unhideWhenUsed/>
    <w:rsid w:val="005E5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08"/>
  </w:style>
  <w:style w:type="paragraph" w:styleId="EndnoteText">
    <w:name w:val="endnote text"/>
    <w:basedOn w:val="Normal"/>
    <w:link w:val="EndnoteTextChar"/>
    <w:semiHidden/>
    <w:rsid w:val="008E1F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8E1F70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customStyle="1" w:styleId="normaltextrun">
    <w:name w:val="normaltextrun"/>
    <w:basedOn w:val="DefaultParagraphFont"/>
    <w:rsid w:val="00A47737"/>
  </w:style>
  <w:style w:type="paragraph" w:styleId="Revision">
    <w:name w:val="Revision"/>
    <w:hidden/>
    <w:uiPriority w:val="99"/>
    <w:semiHidden/>
    <w:rsid w:val="009A1C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2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B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B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B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McGrath</dc:creator>
  <cp:lastModifiedBy>Cathy Williams</cp:lastModifiedBy>
  <cp:revision>2</cp:revision>
  <dcterms:created xsi:type="dcterms:W3CDTF">2023-12-05T23:35:00Z</dcterms:created>
  <dcterms:modified xsi:type="dcterms:W3CDTF">2023-12-05T23:35:00Z</dcterms:modified>
</cp:coreProperties>
</file>