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AF1" w:rsidRPr="004271B8" w:rsidP="009034DB" w14:paraId="67D3D212" w14:textId="77777777">
      <w:pPr>
        <w:jc w:val="center"/>
        <w:rPr>
          <w:b/>
        </w:rPr>
      </w:pPr>
      <w:r w:rsidRPr="004271B8">
        <w:rPr>
          <w:b/>
        </w:rPr>
        <w:t>Supporting</w:t>
      </w:r>
      <w:r w:rsidR="006249C2">
        <w:rPr>
          <w:b/>
        </w:rPr>
        <w:t xml:space="preserve"> </w:t>
      </w:r>
      <w:r w:rsidRPr="004271B8">
        <w:rPr>
          <w:b/>
        </w:rPr>
        <w:t>Statement</w:t>
      </w:r>
    </w:p>
    <w:p w:rsidR="009034DB" w:rsidP="009034DB" w14:paraId="442EDF98" w14:textId="5C843D7C">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2</w:t>
      </w:r>
      <w:r w:rsidR="006249C2">
        <w:rPr>
          <w:b/>
        </w:rPr>
        <w:t xml:space="preserve"> </w:t>
      </w:r>
      <w:r>
        <w:rPr>
          <w:b/>
        </w:rPr>
        <w:t>(CFAP</w:t>
      </w:r>
      <w:r w:rsidR="00F845C0">
        <w:rPr>
          <w:b/>
        </w:rPr>
        <w:t xml:space="preserve"> 2</w:t>
      </w:r>
      <w:r>
        <w:rPr>
          <w:b/>
        </w:rPr>
        <w:t>)</w:t>
      </w:r>
    </w:p>
    <w:p w:rsidR="008250F7" w:rsidP="000B32B8" w14:paraId="46145C96" w14:textId="6620ADFA">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F11010">
        <w:rPr>
          <w:b/>
        </w:rPr>
        <w:t>0297</w:t>
      </w:r>
    </w:p>
    <w:p w:rsidR="001F4EFE" w:rsidP="000B32B8" w14:paraId="0EBF4AA2" w14:textId="65E9ED1E">
      <w:pPr>
        <w:jc w:val="center"/>
        <w:rPr>
          <w:b/>
        </w:rPr>
      </w:pPr>
    </w:p>
    <w:p w:rsidR="005C5BB4" w:rsidP="005C5BB4" w14:paraId="3F820CEC" w14:textId="77777777">
      <w:pPr>
        <w:ind w:left="1440"/>
        <w:rPr>
          <w:rFonts w:ascii="Calibri" w:hAnsi="Calibri" w:cs="Calibri"/>
          <w:sz w:val="22"/>
          <w:szCs w:val="22"/>
        </w:rPr>
      </w:pPr>
    </w:p>
    <w:p w:rsidR="004E6B0E" w:rsidP="004B368E" w14:paraId="2649396D" w14:textId="2C9424A1">
      <w:pPr>
        <w:pStyle w:val="Heading1"/>
        <w:numPr>
          <w:ilvl w:val="0"/>
          <w:numId w:val="39"/>
        </w:numPr>
        <w:tabs>
          <w:tab w:val="left" w:pos="-720"/>
        </w:tabs>
        <w:rPr>
          <w:szCs w:val="24"/>
        </w:rPr>
      </w:pPr>
      <w:r>
        <w:rPr>
          <w:szCs w:val="24"/>
        </w:rPr>
        <w:t>C</w:t>
      </w:r>
      <w:r w:rsidRPr="002568E6">
        <w:rPr>
          <w:szCs w:val="24"/>
        </w:rPr>
        <w:t>ircumstances that make the collection of information necessary.</w:t>
      </w:r>
      <w:r>
        <w:rPr>
          <w:szCs w:val="24"/>
        </w:rPr>
        <w:t xml:space="preserve">  </w:t>
      </w:r>
      <w:r w:rsidRPr="004E6B0E">
        <w:rPr>
          <w:szCs w:val="24"/>
        </w:rPr>
        <w:t>Identify any legal or administrative requirements that necessitate the collection. Attach a copy of the appropriate section of each statute and regulation mandating or authorizing the collection of information.</w:t>
      </w:r>
    </w:p>
    <w:p w:rsidR="000C2A29" w:rsidP="000C2A29" w14:paraId="2E8D0E5B" w14:textId="77777777"/>
    <w:p w:rsidR="004E6B0E" w:rsidP="000C2A29" w14:paraId="50948B3A" w14:textId="386BF2A0">
      <w:r>
        <w:t>FSA is requesting an approval on an extension with</w:t>
      </w:r>
      <w:r w:rsidR="00E14CA8">
        <w:t xml:space="preserve">out </w:t>
      </w:r>
      <w:r>
        <w:t>change of a currently approved information collection.</w:t>
      </w:r>
    </w:p>
    <w:p w:rsidR="000C2A29" w:rsidRPr="004E6B0E" w:rsidP="000C2A29" w14:paraId="66155372" w14:textId="77777777">
      <w:pPr>
        <w:rPr>
          <w:b/>
        </w:rPr>
      </w:pPr>
    </w:p>
    <w:p w:rsidR="00257737" w:rsidRPr="00257737" w:rsidP="00257737" w14:paraId="2EB34297" w14:textId="7F48BD0B">
      <w:pPr>
        <w:rPr>
          <w:rFonts w:eastAsiaTheme="minorHAnsi"/>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w:t>
      </w:r>
      <w:r w:rsidR="00F754BD">
        <w:rPr>
          <w:rStyle w:val="normaltextrun"/>
          <w:color w:val="000000"/>
          <w:shd w:val="clear" w:color="auto" w:fill="FFFFFF"/>
        </w:rPr>
        <w:t>FAP 2.0 t</w:t>
      </w:r>
      <w:r>
        <w:rPr>
          <w:rStyle w:val="normaltextrun"/>
          <w:color w:val="000000"/>
          <w:shd w:val="clear" w:color="auto" w:fill="FFFFFF"/>
        </w:rPr>
        <w:t>o</w:t>
      </w:r>
      <w:r w:rsidR="006249C2">
        <w:rPr>
          <w:rStyle w:val="normaltextrun"/>
          <w:color w:val="000000"/>
          <w:shd w:val="clear" w:color="auto" w:fill="FFFFFF"/>
        </w:rPr>
        <w:t xml:space="preserve"> </w:t>
      </w:r>
      <w:r>
        <w:rPr>
          <w:rStyle w:val="normaltextrun"/>
          <w:color w:val="000000"/>
          <w:shd w:val="clear" w:color="auto" w:fill="FFFFFF"/>
        </w:rPr>
        <w:t>compensate</w:t>
      </w:r>
      <w:r w:rsidR="006249C2">
        <w:rPr>
          <w:rStyle w:val="normaltextrun"/>
          <w:color w:val="000000"/>
          <w:shd w:val="clear" w:color="auto" w:fill="FFFFFF"/>
        </w:rPr>
        <w:t xml:space="preserve"> </w:t>
      </w:r>
      <w:r w:rsidRPr="00257737">
        <w:rPr>
          <w:rFonts w:eastAsiaTheme="minorHAnsi"/>
        </w:rPr>
        <w:t>for on-going market disruptions and to transition to a more orderly marketing system.</w:t>
      </w:r>
      <w:r w:rsidRPr="00257737">
        <w:rPr>
          <w:rFonts w:asciiTheme="minorHAnsi" w:eastAsiaTheme="minorHAnsi" w:hAnsiTheme="minorHAnsi" w:cstheme="minorBidi"/>
          <w:sz w:val="22"/>
          <w:szCs w:val="22"/>
        </w:rPr>
        <w:t xml:space="preserve">  </w:t>
      </w:r>
      <w:r w:rsidRPr="00257737">
        <w:rPr>
          <w:rFonts w:eastAsiaTheme="minorHAnsi"/>
        </w:rPr>
        <w:t>Payments</w:t>
      </w:r>
      <w:r w:rsidRPr="00257737">
        <w:rPr>
          <w:rFonts w:asciiTheme="minorHAnsi" w:eastAsiaTheme="minorHAnsi" w:hAnsiTheme="minorHAnsi" w:cstheme="minorBidi"/>
          <w:sz w:val="22"/>
          <w:szCs w:val="22"/>
        </w:rPr>
        <w:t xml:space="preserve"> </w:t>
      </w:r>
      <w:r w:rsidRPr="00257737">
        <w:rPr>
          <w:rFonts w:eastAsiaTheme="minorHAnsi"/>
        </w:rPr>
        <w:t>will assist producers with the purchase of materials and facilities required in connection with the production and marketing of agricultural commodities, aid in the removal or disposition of surplus agricultural commodities, and aid in the development of new and additional markets, marketing facilities, and uses for such commodities.</w:t>
      </w:r>
    </w:p>
    <w:p w:rsidR="00C21396" w:rsidP="00A82503" w14:paraId="7E0C0BCF" w14:textId="2E0E5959">
      <w:pPr>
        <w:outlineLvl w:val="0"/>
      </w:pPr>
    </w:p>
    <w:p w:rsidR="0034572F" w:rsidRPr="004356E6" w:rsidP="00A82503" w14:paraId="2F2DF2A5" w14:textId="24894370">
      <w:pPr>
        <w:outlineLvl w:val="0"/>
      </w:pPr>
      <w:bookmarkStart w:id="0" w:name="_Hlk78793358"/>
      <w:r>
        <w:t>I</w:t>
      </w:r>
      <w:r>
        <w:t>n</w:t>
      </w:r>
      <w:r w:rsidR="006249C2">
        <w:t xml:space="preserve"> </w:t>
      </w:r>
      <w:r>
        <w:t>order</w:t>
      </w:r>
      <w:r w:rsidR="006249C2">
        <w:t xml:space="preserve"> </w:t>
      </w:r>
      <w:r>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t>,</w:t>
      </w:r>
      <w:r w:rsidR="006249C2">
        <w:t xml:space="preserve"> </w:t>
      </w:r>
      <w:r>
        <w:t>a</w:t>
      </w:r>
      <w:r w:rsidR="006249C2">
        <w:t xml:space="preserve"> </w:t>
      </w:r>
      <w:r>
        <w:t>producer</w:t>
      </w:r>
      <w:r w:rsidR="006249C2">
        <w:t xml:space="preserve"> </w:t>
      </w:r>
      <w:r>
        <w:t>is</w:t>
      </w:r>
      <w:r w:rsidR="006249C2">
        <w:t xml:space="preserve"> </w:t>
      </w:r>
      <w:r>
        <w:t>required</w:t>
      </w:r>
      <w:r w:rsidR="006249C2">
        <w:t xml:space="preserve"> </w:t>
      </w:r>
      <w:r>
        <w:t>to</w:t>
      </w:r>
      <w:r w:rsidR="006249C2">
        <w:t xml:space="preserve"> </w:t>
      </w:r>
      <w:r>
        <w:t>submit</w:t>
      </w:r>
      <w:r w:rsidR="006249C2">
        <w:t xml:space="preserve"> </w:t>
      </w:r>
      <w:r w:rsidR="003928FE">
        <w:t>AD-311</w:t>
      </w:r>
      <w:r w:rsidR="00285D80">
        <w:t>7</w:t>
      </w:r>
      <w:r w:rsidR="00C412F5">
        <w:t>,</w:t>
      </w:r>
      <w:r w:rsidR="006249C2">
        <w:t xml:space="preserve"> </w:t>
      </w:r>
      <w:r w:rsidR="003928FE">
        <w:t>CFAP</w:t>
      </w:r>
      <w:r w:rsidR="006249C2">
        <w:t xml:space="preserve"> </w:t>
      </w:r>
      <w:r>
        <w:t>application</w:t>
      </w:r>
      <w:r w:rsidR="00C412F5">
        <w:t>;</w:t>
      </w:r>
      <w:bookmarkStart w:id="1" w:name="_Hlk39688679"/>
      <w:r w:rsidR="006249C2">
        <w:t xml:space="preserve"> </w:t>
      </w:r>
      <w:r w:rsidR="00DF3452">
        <w:t>AD-3117</w:t>
      </w:r>
      <w:r w:rsidR="00DD5F3C">
        <w:t>A</w:t>
      </w:r>
      <w:r w:rsidR="00DF3452">
        <w:t xml:space="preserve">-Continuation Form for CFAP-Milk Production Modification; </w:t>
      </w:r>
      <w:r w:rsidR="006A5FC9">
        <w:t xml:space="preserve">AD-3117B- Continuation Sheet for </w:t>
      </w:r>
      <w:r w:rsidRPr="00324685" w:rsidR="006A5FC9">
        <w:rPr>
          <w:rFonts w:eastAsiaTheme="minorHAnsi"/>
          <w:color w:val="000000"/>
        </w:rPr>
        <w:t>Coronavirus Food Assistance Program 2 (CFAP 2) Application for Contract Producers</w:t>
      </w:r>
      <w:r w:rsidR="006A5FC9">
        <w:rPr>
          <w:rFonts w:eastAsiaTheme="minorHAnsi"/>
          <w:color w:val="000000"/>
        </w:rPr>
        <w:t xml:space="preserve">, </w:t>
      </w:r>
      <w:r>
        <w:t>CCC-902,</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Pr="008061B4" w:rsidR="008061B4">
        <w:t>Payment</w:t>
      </w:r>
      <w:r w:rsidR="006249C2">
        <w:t xml:space="preserve"> </w:t>
      </w:r>
      <w:r w:rsidRPr="008061B4" w:rsidR="008061B4">
        <w:t>Eligibility</w:t>
      </w:r>
      <w:r w:rsidR="00321B23">
        <w:t>, Parts A &amp; B</w:t>
      </w:r>
      <w:r w:rsidR="00C412F5">
        <w:t>;</w:t>
      </w:r>
      <w:r w:rsidR="006249C2">
        <w:t xml:space="preserve"> </w:t>
      </w:r>
      <w:r w:rsidR="003928FE">
        <w:t>CCC-901</w:t>
      </w:r>
      <w:r>
        <w:t>,</w:t>
      </w:r>
      <w:r w:rsidR="00A31F8E">
        <w:t xml:space="preserve"> </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t>.</w:t>
      </w:r>
    </w:p>
    <w:bookmarkEnd w:id="1"/>
    <w:bookmarkEnd w:id="0"/>
    <w:p w:rsidR="0034572F" w:rsidP="00D35302" w14:paraId="10C273E5" w14:textId="77777777"/>
    <w:p w:rsidR="004E6B0E" w:rsidP="004E6B0E" w14:paraId="62B950F2" w14:textId="77777777">
      <w:pPr>
        <w:pStyle w:val="Heading1"/>
        <w:rPr>
          <w:szCs w:val="24"/>
        </w:rPr>
      </w:pPr>
      <w:r>
        <w:t>2.</w:t>
      </w:r>
      <w:r w:rsidR="006249C2">
        <w:t xml:space="preserve">  </w:t>
      </w:r>
      <w:r w:rsidRPr="002568E6">
        <w:rPr>
          <w:szCs w:val="24"/>
        </w:rPr>
        <w:t>Purpose and Use of the Information.</w:t>
      </w:r>
      <w:r>
        <w:rPr>
          <w:szCs w:val="24"/>
        </w:rPr>
        <w:t xml:space="preserve">  </w:t>
      </w:r>
      <w:r w:rsidRPr="002568E6">
        <w:rPr>
          <w:szCs w:val="24"/>
        </w:rPr>
        <w:t>Indicate how, by whom, and for what purpose the information is to be used.  Except for a new collection, indicate how the agency has actually used the information received from the current collection.</w:t>
      </w:r>
    </w:p>
    <w:p w:rsidR="000C2A29" w:rsidRPr="000C2A29" w:rsidP="000C2A29" w14:paraId="2845202C" w14:textId="77777777"/>
    <w:p w:rsidR="000C2A29" w:rsidP="000C2A29" w14:paraId="6C9A94F2" w14:textId="0CDDF9EE">
      <w:r>
        <w:t>FSA is requesting an approval on an extension with</w:t>
      </w:r>
      <w:r w:rsidR="00E14CA8">
        <w:t xml:space="preserve">out </w:t>
      </w:r>
      <w:r>
        <w:t>change of a currently approved information collection.</w:t>
      </w:r>
    </w:p>
    <w:p w:rsidR="00524422" w:rsidP="008F7D73" w14:paraId="794F5D56" w14:textId="77777777">
      <w:pPr>
        <w:keepNext/>
        <w:rPr>
          <w:b/>
        </w:rPr>
      </w:pPr>
    </w:p>
    <w:p w:rsidR="004B208C" w:rsidP="008035B8" w14:paraId="26FEC796" w14:textId="77777777">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3928FE">
        <w:t>and</w:t>
      </w:r>
      <w:r w:rsidR="006249C2">
        <w:t xml:space="preserve"> </w:t>
      </w:r>
      <w:r w:rsidR="003928FE">
        <w:t>AMS</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3928FE">
        <w:t>CFAP</w:t>
      </w:r>
      <w:r w:rsidR="0034572F">
        <w:t>.</w:t>
      </w:r>
    </w:p>
    <w:p w:rsidR="00DC062A" w:rsidP="008035B8" w14:paraId="173B9C44" w14:textId="77777777"/>
    <w:p w:rsidR="00DC062A" w:rsidP="008035B8" w14:paraId="64E68DDB" w14:textId="7AAAF87D">
      <w:r>
        <w:t>The following forms are for the producers to complete, where applicable</w:t>
      </w:r>
      <w:r w:rsidR="00B64190">
        <w:t>,</w:t>
      </w:r>
      <w:r>
        <w:t xml:space="preserve"> to get CFAP payments:</w:t>
      </w:r>
    </w:p>
    <w:p w:rsidR="00524422" w:rsidP="008035B8" w14:paraId="7BDCEA63" w14:textId="77777777"/>
    <w:p w:rsidR="002972A0" w:rsidP="008035B8" w14:paraId="5E1FF145" w14:textId="0C1647F0">
      <w:pPr>
        <w:rPr>
          <w:rFonts w:eastAsia="Calibri"/>
        </w:rPr>
      </w:pPr>
      <w:bookmarkStart w:id="2" w:name="_Hlk40269244"/>
      <w:r w:rsidRPr="00DC062A">
        <w:rPr>
          <w:u w:val="single"/>
        </w:rPr>
        <w:t>AD-311</w:t>
      </w:r>
      <w:r w:rsidR="00257737">
        <w:rPr>
          <w:u w:val="single"/>
        </w:rPr>
        <w:t>7</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roviding CFAP</w:t>
      </w:r>
      <w:r w:rsidR="00257737">
        <w:t xml:space="preserve"> 2</w:t>
      </w:r>
      <w:r w:rsidR="002E181B">
        <w:t xml:space="preserve"> information </w:t>
      </w:r>
      <w:bookmarkStart w:id="3" w:name="_Hlk39778998"/>
      <w:r w:rsidR="00700E43">
        <w:rPr>
          <w:rFonts w:eastAsia="Calibri"/>
        </w:rPr>
        <w:t xml:space="preserve">to the FSA </w:t>
      </w:r>
      <w:r w:rsidR="00700E43">
        <w:rPr>
          <w:rFonts w:eastAsia="Calibri"/>
        </w:rPr>
        <w:t xml:space="preserve">County employee by either in person, 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257737">
        <w:rPr>
          <w:rFonts w:eastAsia="Calibri"/>
        </w:rPr>
        <w:t xml:space="preserve">except for Part G – Acreage-based Crops that is automatically populated by the system </w:t>
      </w:r>
      <w:r w:rsidR="000B0000">
        <w:rPr>
          <w:rFonts w:eastAsia="Calibri"/>
        </w:rPr>
        <w:t>in order to print out the completed CFAP</w:t>
      </w:r>
      <w:r w:rsidR="00257737">
        <w:rPr>
          <w:rFonts w:eastAsia="Calibri"/>
        </w:rPr>
        <w:t xml:space="preserve"> 2</w:t>
      </w:r>
      <w:r w:rsidR="000B0000">
        <w:rPr>
          <w:rFonts w:eastAsia="Calibri"/>
        </w:rPr>
        <w:t xml:space="preserve"> application for applicant to sign it</w:t>
      </w:r>
      <w:r w:rsidRPr="002832DE" w:rsidR="00DC062A">
        <w:rPr>
          <w:rFonts w:eastAsia="Calibri"/>
        </w:rPr>
        <w:t>.</w:t>
      </w:r>
      <w:r w:rsidR="00DC062A">
        <w:rPr>
          <w:rFonts w:eastAsia="Calibri"/>
        </w:rPr>
        <w:t xml:space="preserve">  </w:t>
      </w:r>
      <w:bookmarkEnd w:id="3"/>
    </w:p>
    <w:p w:rsidR="00DF3452" w:rsidP="008035B8" w14:paraId="4DD26EC5" w14:textId="1CF05855">
      <w:pPr>
        <w:rPr>
          <w:rFonts w:eastAsia="Calibri"/>
        </w:rPr>
      </w:pPr>
    </w:p>
    <w:p w:rsidR="00DF3452" w:rsidP="00DF3452" w14:paraId="1667AFFF" w14:textId="652EECA9">
      <w:r w:rsidRPr="00736299">
        <w:rPr>
          <w:u w:val="single"/>
        </w:rPr>
        <w:t>AD-3117</w:t>
      </w:r>
      <w:r>
        <w:rPr>
          <w:u w:val="single"/>
        </w:rPr>
        <w:t>A</w:t>
      </w:r>
      <w:r w:rsidRPr="00736299">
        <w:rPr>
          <w:u w:val="single"/>
        </w:rPr>
        <w:t xml:space="preserve">- CFAP 2 – </w:t>
      </w:r>
      <w:r w:rsidRPr="00E33D89">
        <w:rPr>
          <w:u w:val="single"/>
        </w:rPr>
        <w:t>Continuation sheet – Milk Production Modification</w:t>
      </w:r>
      <w:r>
        <w:t>- this form is for the milk producers to provide milk production</w:t>
      </w:r>
      <w:r w:rsidR="00E22250">
        <w:t>, where applicable</w:t>
      </w:r>
      <w:r>
        <w:t>.</w:t>
      </w:r>
    </w:p>
    <w:p w:rsidR="008B0C7E" w:rsidP="008035B8" w14:paraId="47E656B7" w14:textId="6A998212">
      <w:pPr>
        <w:rPr>
          <w:rFonts w:eastAsia="Calibri"/>
        </w:rPr>
      </w:pPr>
    </w:p>
    <w:p w:rsidR="00324685" w:rsidRPr="00324685" w:rsidP="00324685" w14:paraId="45561805" w14:textId="38F1C061">
      <w:r w:rsidRPr="00324685">
        <w:rPr>
          <w:rFonts w:eastAsia="Calibri"/>
          <w:u w:val="single"/>
        </w:rPr>
        <w:t>AD-3117B-CFAP application</w:t>
      </w:r>
      <w:r w:rsidRPr="00DF3452">
        <w:rPr>
          <w:rFonts w:eastAsia="Calibri"/>
          <w:u w:val="single"/>
        </w:rPr>
        <w:t>-</w:t>
      </w:r>
      <w:r w:rsidRPr="00DF3452">
        <w:rPr>
          <w:rFonts w:eastAsiaTheme="minorHAnsi"/>
          <w:color w:val="000000"/>
          <w:u w:val="single"/>
        </w:rPr>
        <w:t xml:space="preserve"> Continuation Sheet for Coronavirus Food Assistance Program 2 (CFAP 2) Application for Contract Producers</w:t>
      </w:r>
      <w:r w:rsidRPr="00324685">
        <w:rPr>
          <w:rFonts w:eastAsiaTheme="minorHAnsi"/>
          <w:color w:val="000000"/>
        </w:rPr>
        <w:t xml:space="preserve"> – this form will be for contract producers to provide additional information, if applicable, to apply for CFAP 2 benefits.</w:t>
      </w:r>
      <w:r>
        <w:rPr>
          <w:rFonts w:eastAsiaTheme="minorHAnsi"/>
          <w:color w:val="000000"/>
        </w:rPr>
        <w:t xml:space="preserve">  </w:t>
      </w:r>
      <w:r w:rsidRPr="00324685">
        <w:rPr>
          <w:rFonts w:eastAsiaTheme="minorHAnsi" w:cs="Calibri"/>
          <w:szCs w:val="22"/>
        </w:rPr>
        <w:t>Applicable Contract Producers will use the continuation form to help calculate the 2018 or 2019 revenue for their AD-3117 application if one of the following exceptions apply:</w:t>
      </w:r>
      <w:r>
        <w:rPr>
          <w:rFonts w:eastAsiaTheme="minorHAnsi" w:cs="Calibri"/>
          <w:szCs w:val="22"/>
        </w:rPr>
        <w:t xml:space="preserve">  </w:t>
      </w:r>
      <w:r w:rsidRPr="00324685">
        <w:t>Operation increased in size in 2020</w:t>
      </w:r>
      <w:r>
        <w:t xml:space="preserve">; </w:t>
      </w:r>
      <w:r w:rsidRPr="00324685">
        <w:t>New contract producer in 2019</w:t>
      </w:r>
      <w:r>
        <w:t xml:space="preserve">; </w:t>
      </w:r>
      <w:r w:rsidRPr="00324685">
        <w:t>Operation increased in production or number of turns in 2020, not associated to an increase of square footage for the operation</w:t>
      </w:r>
      <w:r>
        <w:t>;</w:t>
      </w:r>
      <w:r w:rsidRPr="00324685">
        <w:t xml:space="preserve"> compared to 2018 or 2019 that impacted revenue</w:t>
      </w:r>
      <w:r>
        <w:t xml:space="preserve">; and </w:t>
      </w:r>
      <w:r w:rsidRPr="00324685">
        <w:t>New contract producer in 2020.</w:t>
      </w:r>
    </w:p>
    <w:p w:rsidR="00257737" w:rsidP="008035B8" w14:paraId="13054AAD" w14:textId="77777777"/>
    <w:p w:rsidR="00524422" w:rsidRPr="006249C2" w:rsidP="00524422" w14:paraId="0A77D85C" w14:textId="77777777">
      <w:r>
        <w:rPr>
          <w:u w:val="single"/>
        </w:rPr>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00524422" w:rsidRPr="00524422" w:rsidP="00FF0CD0" w14:paraId="32B3F14D" w14:textId="77777777">
      <w:pPr>
        <w:rPr>
          <w:u w:val="single"/>
        </w:rPr>
      </w:pPr>
    </w:p>
    <w:p w:rsidR="00FF0CD0" w:rsidP="00FF0CD0" w14:paraId="3C3CF36F" w14:textId="5A0031D3">
      <w:pPr>
        <w:rPr>
          <w:szCs w:val="20"/>
        </w:rPr>
      </w:pPr>
      <w:r w:rsidRPr="006253DD">
        <w:rPr>
          <w:u w:val="single"/>
        </w:rPr>
        <w:t>CCC-902-</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p>
    <w:p w:rsidR="00FF0CD0" w:rsidRPr="006253DD" w:rsidP="00FF0CD0" w14:paraId="0953C8B6" w14:textId="77777777">
      <w:pPr>
        <w:rPr>
          <w:b/>
          <w:bCs/>
          <w:i/>
          <w:iCs/>
          <w:color w:val="000000"/>
        </w:rPr>
      </w:pPr>
    </w:p>
    <w:p w:rsidR="00FF0CD0" w:rsidRPr="006253DD" w:rsidP="00FF0CD0" w14:paraId="6E47AA5B" w14:textId="712007CE">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6249C2">
        <w:rPr>
          <w:bCs/>
          <w:iCs/>
          <w:color w:val="000000"/>
        </w:rPr>
        <w:t xml:space="preserve"> </w:t>
      </w:r>
      <w:r w:rsidRPr="006253DD">
        <w:rPr>
          <w:bCs/>
          <w:iCs/>
          <w:color w:val="000000"/>
        </w:rPr>
        <w:t>applicable</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2011</w:t>
      </w:r>
      <w:r w:rsidR="006249C2">
        <w:rPr>
          <w:bCs/>
          <w:iCs/>
          <w:color w:val="000000"/>
        </w:rPr>
        <w:t xml:space="preserve"> </w:t>
      </w:r>
      <w:r w:rsidRPr="006253DD">
        <w:rPr>
          <w:bCs/>
          <w:iCs/>
          <w:color w:val="000000"/>
        </w:rPr>
        <w:t>through</w:t>
      </w:r>
      <w:r w:rsidR="006249C2">
        <w:rPr>
          <w:bCs/>
          <w:iCs/>
          <w:color w:val="000000"/>
        </w:rPr>
        <w:t xml:space="preserve"> </w:t>
      </w:r>
      <w:r w:rsidRPr="006253DD">
        <w:rPr>
          <w:bCs/>
          <w:iCs/>
          <w:color w:val="000000"/>
        </w:rPr>
        <w:t>2023</w:t>
      </w:r>
      <w:r w:rsidR="006249C2">
        <w:rPr>
          <w:bCs/>
          <w:iCs/>
          <w:color w:val="000000"/>
        </w:rPr>
        <w:t xml:space="preserve"> </w:t>
      </w:r>
      <w:r w:rsidRPr="006253DD">
        <w:rPr>
          <w:bCs/>
          <w:iCs/>
          <w:color w:val="000000"/>
        </w:rPr>
        <w:t>crop,</w:t>
      </w:r>
      <w:r w:rsidR="006249C2">
        <w:rPr>
          <w:bCs/>
          <w:iCs/>
          <w:color w:val="000000"/>
        </w:rPr>
        <w:t xml:space="preserve"> </w:t>
      </w:r>
      <w:r w:rsidRPr="006253DD">
        <w:rPr>
          <w:bCs/>
          <w:iCs/>
          <w:color w:val="000000"/>
        </w:rPr>
        <w:t>program,</w:t>
      </w:r>
      <w:r w:rsidR="006249C2">
        <w:rPr>
          <w:bCs/>
          <w:iCs/>
          <w:color w:val="000000"/>
        </w:rPr>
        <w:t xml:space="preserve"> </w:t>
      </w:r>
      <w:r w:rsidRPr="006253DD">
        <w:rPr>
          <w:bCs/>
          <w:iCs/>
          <w:color w:val="000000"/>
        </w:rPr>
        <w:t>and</w:t>
      </w:r>
      <w:r w:rsidR="006249C2">
        <w:rPr>
          <w:bCs/>
          <w:iCs/>
          <w:color w:val="000000"/>
        </w:rPr>
        <w:t xml:space="preserve"> </w:t>
      </w:r>
      <w:r w:rsidRPr="006253DD">
        <w:rPr>
          <w:bCs/>
          <w:iCs/>
          <w:color w:val="000000"/>
        </w:rPr>
        <w:t>fiscal</w:t>
      </w:r>
      <w:r w:rsidR="006249C2">
        <w:rPr>
          <w:bCs/>
          <w:iCs/>
          <w:color w:val="000000"/>
        </w:rPr>
        <w:t xml:space="preserve"> </w:t>
      </w:r>
      <w:r w:rsidRPr="006253DD">
        <w:rPr>
          <w:bCs/>
          <w:iCs/>
          <w:color w:val="000000"/>
        </w:rPr>
        <w:t>year</w:t>
      </w:r>
      <w:r w:rsidR="006249C2">
        <w:rPr>
          <w:bCs/>
          <w:iCs/>
          <w:color w:val="000000"/>
        </w:rPr>
        <w:t xml:space="preserve"> </w:t>
      </w:r>
      <w:r w:rsidRPr="006253DD">
        <w:rPr>
          <w:bCs/>
          <w:iCs/>
          <w:color w:val="000000"/>
        </w:rPr>
        <w:t>benefits.</w:t>
      </w:r>
    </w:p>
    <w:p w:rsidR="00FF0CD0" w:rsidP="00FF0CD0" w14:paraId="4E5F66C2" w14:textId="77777777">
      <w:pPr>
        <w:keepNext/>
        <w:rPr>
          <w:u w:val="single"/>
        </w:rPr>
      </w:pPr>
    </w:p>
    <w:p w:rsidR="00FF0CD0" w:rsidP="009571D3" w14:paraId="3CF60A80" w14:textId="2C26E1DE">
      <w:pPr>
        <w:pStyle w:val="NoSpacing"/>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required</w:t>
      </w:r>
      <w:r w:rsidR="006249C2">
        <w:t xml:space="preserve"> </w:t>
      </w:r>
      <w:r w:rsidR="008E5966">
        <w:t xml:space="preserve">to submit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9571D3">
        <w:t xml:space="preserve">, </w:t>
      </w:r>
      <w:r>
        <w:t>forestry</w:t>
      </w:r>
      <w:r w:rsidR="006249C2">
        <w:t xml:space="preserve"> </w:t>
      </w:r>
      <w:r w:rsidR="009571D3">
        <w:t xml:space="preserve">and seafood production and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p>
    <w:p w:rsidR="00FF0CD0" w:rsidRPr="006253DD" w:rsidP="00FF0CD0" w14:paraId="45FDAB2A" w14:textId="77777777"/>
    <w:p w:rsidR="00FF0CD0" w:rsidRPr="00DE7785" w:rsidP="00FF0CD0" w14:paraId="2F9C3BDB" w14:textId="6AB3BCEA">
      <w:pPr>
        <w:rPr>
          <w:bCs/>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p>
    <w:bookmarkEnd w:id="2"/>
    <w:p w:rsidR="0034572F" w:rsidRPr="00DE7785" w:rsidP="008035B8" w14:paraId="17B112FC" w14:textId="77777777">
      <w:pPr>
        <w:rPr>
          <w:bCs/>
        </w:rPr>
      </w:pPr>
    </w:p>
    <w:p w:rsidR="00227A78" w:rsidRPr="002568E6" w:rsidP="00227A78" w14:paraId="021D569F" w14:textId="77777777">
      <w:pPr>
        <w:pStyle w:val="Heading1"/>
        <w:rPr>
          <w:b w:val="0"/>
          <w:szCs w:val="24"/>
        </w:rPr>
      </w:pPr>
      <w:r>
        <w:t>3.</w:t>
      </w:r>
      <w:r w:rsidR="006249C2">
        <w:t xml:space="preserve">  </w:t>
      </w:r>
      <w:r w:rsidRPr="002568E6">
        <w:rPr>
          <w:szCs w:val="24"/>
        </w:rPr>
        <w:t xml:space="preserve">Use of information technology and burden reduction. </w:t>
      </w:r>
      <w:r>
        <w:rPr>
          <w:szCs w:val="24"/>
        </w:rPr>
        <w:t xml:space="preserve"> </w:t>
      </w:r>
      <w:r w:rsidRPr="002568E6">
        <w:rPr>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C2A29" w:rsidRPr="00DE7785" w:rsidP="00E4186D" w14:paraId="4BA9902D" w14:textId="77777777">
      <w:pPr>
        <w:rPr>
          <w:rStyle w:val="cf01"/>
          <w:rFonts w:ascii="Times New Roman" w:hAnsi="Times New Roman" w:cs="Times New Roman"/>
        </w:rPr>
      </w:pPr>
    </w:p>
    <w:p w:rsidR="00873CCB" w:rsidRPr="000C2A29" w:rsidP="00E4186D" w14:paraId="3B3EA1C9" w14:textId="4A618FDF">
      <w:r w:rsidRPr="000C2A29">
        <w:rPr>
          <w:rStyle w:val="cf01"/>
          <w:rFonts w:ascii="Times New Roman" w:hAnsi="Times New Roman" w:cs="Times New Roman"/>
        </w:rPr>
        <w:t>FSA makes every effort to comply with the E-Government Act, 2002 (E-Gov) and to provide for alternative submission of information collections</w:t>
      </w:r>
      <w:r>
        <w:rPr>
          <w:rStyle w:val="cf01"/>
          <w:rFonts w:ascii="Times New Roman" w:hAnsi="Times New Roman" w:cs="Times New Roman"/>
        </w:rPr>
        <w:t xml:space="preserve"> for the respondents.  </w:t>
      </w:r>
      <w:r>
        <w:rPr>
          <w:rStyle w:val="cf01"/>
          <w:rFonts w:ascii="Times New Roman" w:hAnsi="Times New Roman" w:cs="Times New Roman"/>
        </w:rPr>
        <w:t>At this time</w:t>
      </w:r>
      <w:r>
        <w:rPr>
          <w:rStyle w:val="cf01"/>
          <w:rFonts w:ascii="Times New Roman" w:hAnsi="Times New Roman" w:cs="Times New Roman"/>
        </w:rPr>
        <w:t>, the respondents are not able to electronically submit the information to a</w:t>
      </w:r>
      <w:r w:rsidR="00DE7785">
        <w:rPr>
          <w:rStyle w:val="cf01"/>
          <w:rFonts w:ascii="Times New Roman" w:hAnsi="Times New Roman" w:cs="Times New Roman"/>
        </w:rPr>
        <w:t>n</w:t>
      </w:r>
      <w:r>
        <w:rPr>
          <w:rStyle w:val="cf01"/>
          <w:rFonts w:ascii="Times New Roman" w:hAnsi="Times New Roman" w:cs="Times New Roman"/>
        </w:rPr>
        <w:t xml:space="preserve"> </w:t>
      </w:r>
      <w:r w:rsidR="00705CC7">
        <w:rPr>
          <w:rStyle w:val="cf01"/>
          <w:rFonts w:ascii="Times New Roman" w:hAnsi="Times New Roman" w:cs="Times New Roman"/>
        </w:rPr>
        <w:t xml:space="preserve">IT </w:t>
      </w:r>
      <w:r>
        <w:rPr>
          <w:rStyle w:val="cf01"/>
          <w:rFonts w:ascii="Times New Roman" w:hAnsi="Times New Roman" w:cs="Times New Roman"/>
        </w:rPr>
        <w:t>system</w:t>
      </w:r>
      <w:r w:rsidRPr="000C2A29">
        <w:rPr>
          <w:rStyle w:val="cf01"/>
          <w:rFonts w:ascii="Times New Roman" w:hAnsi="Times New Roman" w:cs="Times New Roman"/>
        </w:rPr>
        <w:t>.</w:t>
      </w:r>
    </w:p>
    <w:p w:rsidR="000C2A29" w:rsidP="00E11727" w14:paraId="5EE425C0" w14:textId="77777777">
      <w:pPr>
        <w:rPr>
          <w:rFonts w:eastAsia="Calibri"/>
        </w:rPr>
      </w:pPr>
      <w:bookmarkStart w:id="4" w:name="_Hlk39761944"/>
    </w:p>
    <w:p w:rsidR="00E11727" w:rsidP="00E11727" w14:paraId="6B056318" w14:textId="1BD94018">
      <w:pPr>
        <w:rPr>
          <w:rFonts w:eastAsia="Calibri"/>
        </w:rPr>
      </w:pPr>
      <w:r>
        <w:rPr>
          <w:rFonts w:eastAsia="Calibri"/>
        </w:rPr>
        <w:t>The applica</w:t>
      </w:r>
      <w:r w:rsidR="00143A68">
        <w:rPr>
          <w:rFonts w:eastAsia="Calibri"/>
        </w:rPr>
        <w:t xml:space="preserve">nts </w:t>
      </w:r>
      <w:r>
        <w:rPr>
          <w:rFonts w:eastAsia="Calibri"/>
        </w:rPr>
        <w:t>will submit CFAP</w:t>
      </w:r>
      <w:r w:rsidR="00257737">
        <w:rPr>
          <w:rFonts w:eastAsia="Calibri"/>
        </w:rPr>
        <w:t xml:space="preserve"> 2</w:t>
      </w:r>
      <w:r>
        <w:rPr>
          <w:rFonts w:eastAsia="Calibri"/>
        </w:rPr>
        <w:t xml:space="preserve"> </w:t>
      </w:r>
      <w:r w:rsidR="005554D9">
        <w:rPr>
          <w:rFonts w:eastAsia="Calibri"/>
        </w:rPr>
        <w:t>information</w:t>
      </w:r>
      <w:r>
        <w:rPr>
          <w:rFonts w:eastAsia="Calibri"/>
        </w:rPr>
        <w:t xml:space="preserve"> </w:t>
      </w:r>
      <w:r w:rsidR="00143A68">
        <w:rPr>
          <w:rFonts w:eastAsia="Calibri"/>
        </w:rPr>
        <w:t xml:space="preserve">by </w:t>
      </w:r>
      <w:r w:rsidR="003B491D">
        <w:rPr>
          <w:rFonts w:eastAsia="Calibri"/>
        </w:rPr>
        <w:t>report</w:t>
      </w:r>
      <w:r w:rsidR="006239F2">
        <w:rPr>
          <w:rFonts w:eastAsia="Calibri"/>
        </w:rPr>
        <w:t>ing</w:t>
      </w:r>
      <w:r w:rsidR="003B491D">
        <w:rPr>
          <w:rFonts w:eastAsia="Calibri"/>
        </w:rPr>
        <w:t xml:space="preserve"> </w:t>
      </w:r>
      <w:r w:rsidR="00143A68">
        <w:rPr>
          <w:rFonts w:eastAsia="Calibri"/>
        </w:rPr>
        <w:t xml:space="preserve">to </w:t>
      </w:r>
      <w:r w:rsidR="003B491D">
        <w:rPr>
          <w:rFonts w:eastAsia="Calibri"/>
        </w:rPr>
        <w:t>FSA County Office employees</w:t>
      </w:r>
      <w:r>
        <w:rPr>
          <w:rFonts w:eastAsia="Calibri"/>
        </w:rPr>
        <w:t>, email</w:t>
      </w:r>
      <w:r w:rsidR="006239F2">
        <w:rPr>
          <w:rFonts w:eastAsia="Calibri"/>
        </w:rPr>
        <w:t>ing</w:t>
      </w:r>
      <w:r>
        <w:rPr>
          <w:rFonts w:eastAsia="Calibri"/>
        </w:rPr>
        <w:t xml:space="preserve">, </w:t>
      </w:r>
      <w:r w:rsidR="00257737">
        <w:rPr>
          <w:rFonts w:eastAsia="Calibri"/>
        </w:rPr>
        <w:t>f</w:t>
      </w:r>
      <w:r>
        <w:rPr>
          <w:rFonts w:eastAsia="Calibri"/>
        </w:rPr>
        <w:t>ax</w:t>
      </w:r>
      <w:r w:rsidR="006239F2">
        <w:rPr>
          <w:rFonts w:eastAsia="Calibri"/>
        </w:rPr>
        <w:t>ing</w:t>
      </w:r>
      <w:r w:rsidR="00257737">
        <w:rPr>
          <w:rFonts w:eastAsia="Calibri"/>
        </w:rPr>
        <w:t xml:space="preserve"> or submit using level 2 authentication online</w:t>
      </w:r>
      <w:r>
        <w:rPr>
          <w:rFonts w:eastAsia="Calibri"/>
        </w:rPr>
        <w:t xml:space="preserve">.  </w:t>
      </w:r>
      <w:r w:rsidR="003B491D">
        <w:rPr>
          <w:rFonts w:eastAsia="Calibri"/>
        </w:rPr>
        <w:t xml:space="preserve">Then, </w:t>
      </w:r>
      <w:r>
        <w:rPr>
          <w:rFonts w:eastAsia="Calibri"/>
        </w:rPr>
        <w:t xml:space="preserve">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w:t>
      </w:r>
      <w:r w:rsidRPr="002832DE">
        <w:rPr>
          <w:rFonts w:eastAsia="Calibri"/>
        </w:rPr>
        <w:t>enter</w:t>
      </w:r>
      <w:r>
        <w:rPr>
          <w:rFonts w:eastAsia="Calibri"/>
        </w:rPr>
        <w:t xml:space="preserve"> the application </w:t>
      </w:r>
      <w:r w:rsidRPr="002832DE">
        <w:rPr>
          <w:rFonts w:eastAsia="Calibri"/>
        </w:rPr>
        <w:t>in</w:t>
      </w:r>
      <w:r>
        <w:rPr>
          <w:rFonts w:eastAsia="Calibri"/>
        </w:rPr>
        <w:t xml:space="preserve">to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r>
        <w:rPr>
          <w:rFonts w:eastAsia="Calibri"/>
        </w:rPr>
        <w:t xml:space="preserve">  The s</w:t>
      </w:r>
      <w:r w:rsidRPr="002832DE">
        <w:rPr>
          <w:rFonts w:eastAsia="Calibri"/>
        </w:rPr>
        <w:t>ystem</w:t>
      </w:r>
      <w:r>
        <w:rPr>
          <w:rFonts w:eastAsia="Calibri"/>
        </w:rPr>
        <w:t xml:space="preserve"> </w:t>
      </w:r>
      <w:r w:rsidRPr="002832DE">
        <w:rPr>
          <w:rFonts w:eastAsia="Calibri"/>
        </w:rPr>
        <w:t>will</w:t>
      </w:r>
      <w:r>
        <w:rPr>
          <w:rFonts w:eastAsia="Calibri"/>
        </w:rPr>
        <w:t xml:space="preserve"> </w:t>
      </w:r>
      <w:r w:rsidRPr="002832DE">
        <w:rPr>
          <w:rFonts w:eastAsia="Calibri"/>
        </w:rPr>
        <w:t>allow</w:t>
      </w:r>
      <w:r>
        <w:rPr>
          <w:rFonts w:eastAsia="Calibri"/>
        </w:rPr>
        <w:t xml:space="preserve"> </w:t>
      </w:r>
      <w:r w:rsidRPr="002832DE">
        <w:rPr>
          <w:rFonts w:eastAsia="Calibri"/>
        </w:rPr>
        <w:t>all</w:t>
      </w:r>
      <w:r>
        <w:rPr>
          <w:rFonts w:eastAsia="Calibri"/>
        </w:rPr>
        <w:t xml:space="preserve"> </w:t>
      </w:r>
      <w:r w:rsidRPr="002832DE">
        <w:rPr>
          <w:rFonts w:eastAsia="Calibri"/>
        </w:rPr>
        <w:t>data</w:t>
      </w:r>
      <w:r>
        <w:rPr>
          <w:rFonts w:eastAsia="Calibri"/>
        </w:rPr>
        <w:t xml:space="preserve"> </w:t>
      </w:r>
      <w:r w:rsidRPr="002832DE">
        <w:rPr>
          <w:rFonts w:eastAsia="Calibri"/>
        </w:rPr>
        <w:t>fields</w:t>
      </w:r>
      <w:r>
        <w:rPr>
          <w:rFonts w:eastAsia="Calibri"/>
        </w:rPr>
        <w:t xml:space="preserve"> </w:t>
      </w:r>
      <w:r w:rsidRPr="002832DE">
        <w:rPr>
          <w:rFonts w:eastAsia="Calibri"/>
        </w:rPr>
        <w:t>to</w:t>
      </w:r>
      <w:r>
        <w:rPr>
          <w:rFonts w:eastAsia="Calibri"/>
        </w:rPr>
        <w:t xml:space="preserve"> </w:t>
      </w:r>
      <w:r w:rsidRPr="002832DE">
        <w:rPr>
          <w:rFonts w:eastAsia="Calibri"/>
        </w:rPr>
        <w:t>be</w:t>
      </w:r>
      <w:r>
        <w:rPr>
          <w:rFonts w:eastAsia="Calibri"/>
        </w:rPr>
        <w:t xml:space="preserve"> </w:t>
      </w:r>
      <w:r w:rsidRPr="002832DE">
        <w:rPr>
          <w:rFonts w:eastAsia="Calibri"/>
        </w:rPr>
        <w:t>entered</w:t>
      </w:r>
      <w:r w:rsidR="00257737">
        <w:rPr>
          <w:rFonts w:eastAsia="Calibri"/>
        </w:rPr>
        <w:t>, except part G will automatically populate in the system</w:t>
      </w:r>
      <w:r>
        <w:rPr>
          <w:rFonts w:eastAsia="Calibri"/>
        </w:rPr>
        <w:t>.  The s</w:t>
      </w:r>
      <w:r w:rsidRPr="002832DE">
        <w:rPr>
          <w:rFonts w:eastAsia="Calibri"/>
        </w:rPr>
        <w:t>ystem</w:t>
      </w:r>
      <w:r>
        <w:rPr>
          <w:rFonts w:eastAsia="Calibri"/>
        </w:rPr>
        <w:t xml:space="preserve"> </w:t>
      </w:r>
      <w:r w:rsidRPr="002832DE">
        <w:rPr>
          <w:rFonts w:eastAsia="Calibri"/>
        </w:rPr>
        <w:t>will</w:t>
      </w:r>
      <w:r>
        <w:rPr>
          <w:rFonts w:eastAsia="Calibri"/>
        </w:rPr>
        <w:t xml:space="preserve"> </w:t>
      </w:r>
      <w:r w:rsidRPr="002832DE">
        <w:rPr>
          <w:rFonts w:eastAsia="Calibri"/>
        </w:rPr>
        <w:t>print</w:t>
      </w:r>
      <w:r>
        <w:rPr>
          <w:rFonts w:eastAsia="Calibri"/>
        </w:rPr>
        <w:t xml:space="preserve"> </w:t>
      </w:r>
      <w:r w:rsidRPr="002832DE">
        <w:rPr>
          <w:rFonts w:eastAsia="Calibri"/>
        </w:rPr>
        <w:t>out</w:t>
      </w:r>
      <w:r>
        <w:rPr>
          <w:rFonts w:eastAsia="Calibri"/>
        </w:rPr>
        <w:t xml:space="preserve"> </w:t>
      </w:r>
      <w:r w:rsidRPr="002832DE">
        <w:rPr>
          <w:rFonts w:eastAsia="Calibri"/>
        </w:rPr>
        <w:t>the</w:t>
      </w:r>
      <w:r>
        <w:rPr>
          <w:rFonts w:eastAsia="Calibri"/>
        </w:rPr>
        <w:t xml:space="preserve"> </w:t>
      </w:r>
      <w:r w:rsidRPr="002832DE">
        <w:rPr>
          <w:rFonts w:eastAsia="Calibri"/>
        </w:rPr>
        <w:t>completed</w:t>
      </w:r>
      <w:r>
        <w:rPr>
          <w:rFonts w:eastAsia="Calibri"/>
        </w:rPr>
        <w:t xml:space="preserve"> CFAP </w:t>
      </w:r>
      <w:r w:rsidR="00257737">
        <w:rPr>
          <w:rFonts w:eastAsia="Calibri"/>
        </w:rPr>
        <w:t xml:space="preserve">2 </w:t>
      </w:r>
      <w:r w:rsidRPr="002832DE">
        <w:rPr>
          <w:rFonts w:eastAsia="Calibri"/>
        </w:rPr>
        <w:t>application</w:t>
      </w:r>
      <w:r>
        <w:rPr>
          <w:rFonts w:eastAsia="Calibri"/>
        </w:rPr>
        <w:t xml:space="preserve"> that the </w:t>
      </w:r>
      <w:r w:rsidRPr="002832DE">
        <w:rPr>
          <w:rFonts w:eastAsia="Calibri"/>
        </w:rPr>
        <w:t>applicant</w:t>
      </w:r>
      <w:r>
        <w:rPr>
          <w:rFonts w:eastAsia="Calibri"/>
        </w:rPr>
        <w:t xml:space="preserve"> will </w:t>
      </w:r>
      <w:r w:rsidRPr="002832DE">
        <w:rPr>
          <w:rFonts w:eastAsia="Calibri"/>
        </w:rPr>
        <w:t>sign.</w:t>
      </w:r>
      <w:r>
        <w:rPr>
          <w:rFonts w:eastAsia="Calibri"/>
        </w:rPr>
        <w:t xml:space="preserve">  If </w:t>
      </w:r>
      <w:r w:rsidR="001C293D">
        <w:rPr>
          <w:rFonts w:eastAsia="Calibri"/>
        </w:rPr>
        <w:t xml:space="preserve">applicants </w:t>
      </w:r>
      <w:r>
        <w:rPr>
          <w:rFonts w:eastAsia="Calibri"/>
        </w:rPr>
        <w:t>receiv</w:t>
      </w:r>
      <w:r w:rsidR="001C293D">
        <w:rPr>
          <w:rFonts w:eastAsia="Calibri"/>
        </w:rPr>
        <w:t xml:space="preserve">e </w:t>
      </w:r>
      <w:r>
        <w:rPr>
          <w:rFonts w:eastAsia="Calibri"/>
        </w:rPr>
        <w:t xml:space="preserve">it electronically, they will </w:t>
      </w:r>
      <w:r w:rsidR="003E2F8F">
        <w:rPr>
          <w:rFonts w:eastAsia="Calibri"/>
        </w:rPr>
        <w:t>email their confirmation</w:t>
      </w:r>
      <w:r w:rsidR="00A268FB">
        <w:rPr>
          <w:rFonts w:eastAsia="Calibri"/>
        </w:rPr>
        <w:t xml:space="preserve"> </w:t>
      </w:r>
      <w:r w:rsidR="00EC1DE2">
        <w:rPr>
          <w:rFonts w:eastAsia="Calibri"/>
        </w:rPr>
        <w:t xml:space="preserve">instead of signing the </w:t>
      </w:r>
      <w:r w:rsidR="00A268FB">
        <w:rPr>
          <w:rFonts w:eastAsia="Calibri"/>
        </w:rPr>
        <w:t>completed application</w:t>
      </w:r>
      <w:r>
        <w:rPr>
          <w:rFonts w:eastAsia="Calibri"/>
        </w:rPr>
        <w:t>.</w:t>
      </w:r>
    </w:p>
    <w:bookmarkEnd w:id="4"/>
    <w:p w:rsidR="00B20BF4" w:rsidP="00991DDC" w14:paraId="100941A2" w14:textId="6184D902">
      <w:pPr>
        <w:spacing w:before="100" w:beforeAutospacing="1" w:after="100" w:afterAutospacing="1"/>
        <w:rPr>
          <w:rFonts w:eastAsia="Calibri"/>
        </w:rPr>
      </w:pPr>
      <w:r>
        <w:rPr>
          <w:rFonts w:eastAsia="Calibri"/>
        </w:rPr>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p>
    <w:p w:rsidR="00991DDC" w:rsidRPr="002832DE" w:rsidP="00991DDC" w14:paraId="4E278D10" w14:textId="20144818">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r>
        <w:rPr>
          <w:rFonts w:eastAsia="Calibri"/>
        </w:rPr>
        <w:t>eForms</w:t>
      </w:r>
      <w:r>
        <w:rPr>
          <w:rFonts w:eastAsia="Calibri"/>
        </w:rPr>
        <w:t xml:space="preserve"> website:  </w:t>
      </w:r>
      <w:r w:rsidRPr="00B20BF4">
        <w:rPr>
          <w:rFonts w:eastAsia="Calibri"/>
        </w:rPr>
        <w:t>https://forms.sc.egov.usda.gov/eForms/welcomeAction.do?Home</w:t>
      </w:r>
      <w:r>
        <w:rPr>
          <w:rFonts w:eastAsia="Calibri"/>
        </w:rPr>
        <w:t>.</w:t>
      </w:r>
    </w:p>
    <w:p w:rsidR="00227A78" w:rsidRPr="002568E6" w:rsidP="00227A78" w14:paraId="0D67F202" w14:textId="77777777">
      <w:pPr>
        <w:pStyle w:val="Heading1"/>
        <w:rPr>
          <w:szCs w:val="24"/>
        </w:rPr>
      </w:pPr>
      <w:r>
        <w:t>4</w:t>
      </w:r>
      <w:r w:rsidR="008035B8">
        <w:t>.</w:t>
      </w:r>
      <w:r w:rsidR="006249C2">
        <w:t xml:space="preserve">  </w:t>
      </w:r>
      <w:r>
        <w:rPr>
          <w:szCs w:val="24"/>
        </w:rPr>
        <w:t>E</w:t>
      </w:r>
      <w:r w:rsidRPr="002568E6">
        <w:rPr>
          <w:szCs w:val="24"/>
        </w:rPr>
        <w:t xml:space="preserve">fforts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B40E3A" w:rsidP="00B40E3A" w14:paraId="590E26EE" w14:textId="77777777"/>
    <w:p w:rsidR="00B40E3A" w:rsidRPr="000C2A29" w:rsidP="00B40E3A" w14:paraId="78977847" w14:textId="22E89042">
      <w:r w:rsidRPr="000C2A29">
        <w:rPr>
          <w:rFonts w:cs="Arial"/>
        </w:rPr>
        <w:t xml:space="preserve">There is no similar data collection available. </w:t>
      </w:r>
      <w:r w:rsidR="007B29F9">
        <w:rPr>
          <w:rFonts w:cs="Arial"/>
        </w:rPr>
        <w:t xml:space="preserve"> </w:t>
      </w:r>
      <w:r w:rsidRPr="000C2A29">
        <w:rPr>
          <w:rFonts w:cs="Arial"/>
        </w:rPr>
        <w:t xml:space="preserve">Every effort has been made to avoid duplication. </w:t>
      </w:r>
      <w:r w:rsidR="007B29F9">
        <w:rPr>
          <w:rFonts w:cs="Arial"/>
        </w:rPr>
        <w:t xml:space="preserve"> </w:t>
      </w:r>
      <w:r w:rsidRPr="000C2A29">
        <w:rPr>
          <w:rFonts w:cs="Arial"/>
        </w:rPr>
        <w:t>FSA has reviewed USDA reporting requirements, state administrative agency reporting requirements, and special studies by other government and private agencies.</w:t>
      </w:r>
    </w:p>
    <w:p w:rsidR="00815D7E" w:rsidP="00815D7E" w14:paraId="44F664CC" w14:textId="77777777">
      <w:pPr>
        <w:pStyle w:val="ListParagraph"/>
        <w:spacing w:line="20" w:lineRule="atLeast"/>
        <w:ind w:left="0"/>
      </w:pPr>
    </w:p>
    <w:p w:rsidR="00227A78" w:rsidRPr="002568E6" w:rsidP="00227A78" w14:paraId="26DA88A0" w14:textId="37DC74F2">
      <w:pPr>
        <w:pStyle w:val="Heading1"/>
        <w:rPr>
          <w:szCs w:val="24"/>
        </w:rPr>
      </w:pPr>
      <w:r>
        <w:t>5.</w:t>
      </w:r>
      <w:r w:rsidR="006249C2">
        <w:t xml:space="preserve">  </w:t>
      </w:r>
      <w:r w:rsidRPr="002568E6">
        <w:rPr>
          <w:szCs w:val="24"/>
        </w:rPr>
        <w:t>Impacts on small businesses or other small entities.  If the collection of information impacts small businesses or other small entities, describe any methods used to minimize burden.</w:t>
      </w:r>
    </w:p>
    <w:p w:rsidR="002467AE" w:rsidP="002467AE" w14:paraId="1774A42E" w14:textId="77777777"/>
    <w:p w:rsidR="003928FE" w:rsidP="00E023EE" w14:paraId="41BDAD52" w14:textId="0C308D32">
      <w:r>
        <w:t>T</w:t>
      </w:r>
      <w:r w:rsidRPr="0013655C">
        <w:t>he</w:t>
      </w:r>
      <w:r w:rsidR="006249C2">
        <w:t xml:space="preserve"> </w:t>
      </w:r>
      <w:r w:rsidRPr="0013655C">
        <w:t>information</w:t>
      </w:r>
      <w:r w:rsidR="006249C2">
        <w:t xml:space="preserve"> </w:t>
      </w:r>
      <w:r w:rsidRPr="0013655C">
        <w:t>collected</w:t>
      </w:r>
      <w:r w:rsidR="006249C2">
        <w:t xml:space="preserve"> </w:t>
      </w:r>
      <w:r w:rsidRPr="0013655C">
        <w:t>does</w:t>
      </w:r>
      <w:r w:rsidR="006249C2">
        <w:t xml:space="preserve"> </w:t>
      </w:r>
      <w:r w:rsidRPr="0013655C">
        <w:t>not</w:t>
      </w:r>
      <w:r w:rsidR="006249C2">
        <w:t xml:space="preserve"> </w:t>
      </w:r>
      <w:r w:rsidRPr="0013655C">
        <w:t>adversely</w:t>
      </w:r>
      <w:r w:rsidR="006249C2">
        <w:t xml:space="preserve"> </w:t>
      </w:r>
      <w:r w:rsidRPr="0013655C">
        <w:t>impact</w:t>
      </w:r>
      <w:r w:rsidR="006249C2">
        <w:t xml:space="preserve"> </w:t>
      </w:r>
      <w:r w:rsidRPr="0013655C">
        <w:t>small</w:t>
      </w:r>
      <w:r w:rsidR="006249C2">
        <w:t xml:space="preserve"> </w:t>
      </w:r>
      <w:r w:rsidRPr="0013655C">
        <w:t>businesses</w:t>
      </w:r>
      <w:r w:rsidR="006249C2">
        <w:t xml:space="preserve"> </w:t>
      </w:r>
      <w:r w:rsidRPr="0013655C">
        <w:t>or</w:t>
      </w:r>
      <w:r w:rsidR="006249C2">
        <w:t xml:space="preserve"> </w:t>
      </w:r>
      <w:r w:rsidRPr="0013655C">
        <w:t>other</w:t>
      </w:r>
      <w:r w:rsidR="006249C2">
        <w:t xml:space="preserve"> </w:t>
      </w:r>
      <w:r w:rsidRPr="0013655C">
        <w:t>small</w:t>
      </w:r>
      <w:r w:rsidR="006249C2">
        <w:t xml:space="preserve"> </w:t>
      </w:r>
      <w:r w:rsidRPr="0013655C">
        <w:t>entities.</w:t>
      </w:r>
      <w:r w:rsidR="005C110C">
        <w:t xml:space="preserve">  There are </w:t>
      </w:r>
      <w:r w:rsidR="008B2670">
        <w:t>60,057</w:t>
      </w:r>
      <w:r w:rsidR="005C110C">
        <w:t xml:space="preserve"> small businesses</w:t>
      </w:r>
      <w:r w:rsidR="009938DE">
        <w:t xml:space="preserve"> or </w:t>
      </w:r>
      <w:r w:rsidR="005C110C">
        <w:t xml:space="preserve">entities.  </w:t>
      </w:r>
      <w:r w:rsidR="00257737">
        <w:t>Economists used 7% of the small business or entities against the total respondents.</w:t>
      </w:r>
    </w:p>
    <w:p w:rsidR="00E22250" w:rsidP="00E023EE" w14:paraId="1EE4527E" w14:textId="77777777"/>
    <w:p w:rsidR="00227A78" w:rsidRPr="002568E6" w:rsidP="00227A78" w14:paraId="1682AC0B" w14:textId="77777777">
      <w:pPr>
        <w:pStyle w:val="Heading1"/>
        <w:rPr>
          <w:b w:val="0"/>
          <w:szCs w:val="24"/>
        </w:rPr>
      </w:pPr>
      <w:r>
        <w:t>6.</w:t>
      </w:r>
      <w:r w:rsidR="006249C2">
        <w:t xml:space="preserve">  </w:t>
      </w:r>
      <w:r w:rsidRPr="002568E6">
        <w:rPr>
          <w:szCs w:val="24"/>
        </w:rPr>
        <w:t xml:space="preserve">Consequences of collecting the information less frequently.  Describe the </w:t>
      </w:r>
      <w:r w:rsidRPr="002568E6">
        <w:rPr>
          <w:szCs w:val="24"/>
        </w:rPr>
        <w:t>consequence to Federal program or policy activities if the collection is not conducted, or is conducted less frequently, as well as any technical or legal obstacles to reducing burden.</w:t>
      </w:r>
    </w:p>
    <w:p w:rsidR="00227A78" w:rsidRPr="002568E6" w:rsidP="00227A78" w14:paraId="2E0ED579" w14:textId="77777777">
      <w:pPr>
        <w:tabs>
          <w:tab w:val="left" w:pos="-720"/>
        </w:tabs>
        <w:suppressAutoHyphens/>
      </w:pPr>
    </w:p>
    <w:p w:rsidR="00991DDC" w:rsidP="00991DDC" w14:paraId="792500D6" w14:textId="3DE47041">
      <w:pPr>
        <w:spacing w:line="20" w:lineRule="atLeast"/>
      </w:pPr>
      <w:r>
        <w:t xml:space="preserve">The collection is voluntary and ongoing information collection request.  </w:t>
      </w:r>
      <w:r w:rsidR="00F754BD">
        <w:t>F</w:t>
      </w:r>
      <w:r w:rsidRPr="00757215">
        <w:t>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F754BD">
        <w:t xml:space="preserve">. </w:t>
      </w:r>
      <w:r w:rsidR="006249C2">
        <w:t xml:space="preserve"> </w:t>
      </w:r>
      <w:r w:rsidRPr="00757215">
        <w:t>Because</w:t>
      </w:r>
      <w:r w:rsidR="006249C2">
        <w:t xml:space="preserve"> </w:t>
      </w:r>
      <w:r w:rsidRPr="00757215">
        <w:t>of</w:t>
      </w:r>
      <w:r w:rsidR="006249C2">
        <w:t xml:space="preserve"> </w:t>
      </w:r>
      <w:r w:rsidRPr="00757215">
        <w:t>the</w:t>
      </w:r>
      <w:r w:rsidR="006249C2">
        <w:t xml:space="preserve"> </w:t>
      </w:r>
      <w:r w:rsidRPr="00757215">
        <w:t>short</w:t>
      </w:r>
      <w:r w:rsidR="006249C2">
        <w:t xml:space="preserve"> </w:t>
      </w:r>
      <w:r w:rsidRPr="00757215">
        <w:t>time</w:t>
      </w:r>
      <w:r w:rsidR="006249C2">
        <w:t xml:space="preserve"> </w:t>
      </w:r>
      <w:r w:rsidRPr="00757215">
        <w:t>period</w:t>
      </w:r>
      <w:r w:rsidR="006249C2">
        <w:t xml:space="preserve"> </w:t>
      </w:r>
      <w:r w:rsidRPr="00757215">
        <w:t>to</w:t>
      </w:r>
      <w:r w:rsidR="006249C2">
        <w:t xml:space="preserve"> </w:t>
      </w:r>
      <w:r w:rsidRPr="00757215">
        <w:t>receive</w:t>
      </w:r>
      <w:r w:rsidR="006249C2">
        <w:t xml:space="preserve"> </w:t>
      </w:r>
      <w:r w:rsidRPr="00757215">
        <w:t>applications</w:t>
      </w:r>
      <w:r w:rsidR="006249C2">
        <w:t xml:space="preserve"> </w:t>
      </w:r>
      <w:r w:rsidRPr="00757215">
        <w:t>and</w:t>
      </w:r>
      <w:r w:rsidR="006249C2">
        <w:t xml:space="preserve"> </w:t>
      </w:r>
      <w:r w:rsidRPr="00757215">
        <w:t>distribute</w:t>
      </w:r>
      <w:r w:rsidR="006249C2">
        <w:t xml:space="preserve"> </w:t>
      </w:r>
      <w:r w:rsidRPr="00757215">
        <w:t>payments</w:t>
      </w:r>
      <w:r w:rsidR="006249C2">
        <w:t xml:space="preserve"> </w:t>
      </w:r>
      <w:r>
        <w:t>and</w:t>
      </w:r>
      <w:r w:rsidR="006249C2">
        <w:t xml:space="preserve"> </w:t>
      </w:r>
      <w:r>
        <w:t>the</w:t>
      </w:r>
      <w:r w:rsidR="006249C2">
        <w:t xml:space="preserve"> </w:t>
      </w:r>
      <w:r>
        <w:t>need</w:t>
      </w:r>
      <w:r w:rsidR="006249C2">
        <w:t xml:space="preserve"> </w:t>
      </w:r>
      <w:r>
        <w:t>for</w:t>
      </w:r>
      <w:r w:rsidR="006249C2">
        <w:t xml:space="preserve"> </w:t>
      </w:r>
      <w:r>
        <w:t>county</w:t>
      </w:r>
      <w:r w:rsidR="006249C2">
        <w:t xml:space="preserve"> </w:t>
      </w:r>
      <w:r>
        <w:t>offices</w:t>
      </w:r>
      <w:r w:rsidR="006249C2">
        <w:t xml:space="preserve"> </w:t>
      </w:r>
      <w:r>
        <w:t>to</w:t>
      </w:r>
      <w:r w:rsidR="006249C2">
        <w:t xml:space="preserve"> </w:t>
      </w:r>
      <w:r>
        <w:t>complete</w:t>
      </w:r>
      <w:r w:rsidR="006249C2">
        <w:t xml:space="preserve"> </w:t>
      </w:r>
      <w:r>
        <w:t>portions</w:t>
      </w:r>
      <w:r w:rsidR="006249C2">
        <w:t xml:space="preserve"> </w:t>
      </w:r>
      <w:r>
        <w:t>of</w:t>
      </w:r>
      <w:r w:rsidR="006249C2">
        <w:t xml:space="preserve"> </w:t>
      </w:r>
      <w:r>
        <w:t>the</w:t>
      </w:r>
      <w:r w:rsidR="006249C2">
        <w:t xml:space="preserve"> </w:t>
      </w:r>
      <w:r>
        <w:t>application</w:t>
      </w:r>
      <w:r w:rsidR="006249C2">
        <w:t xml:space="preserve"> </w:t>
      </w:r>
      <w:r>
        <w:t>form</w:t>
      </w:r>
      <w:r w:rsidRPr="00757215">
        <w:t>,</w:t>
      </w:r>
      <w:r w:rsidR="006249C2">
        <w:t xml:space="preserve"> </w:t>
      </w:r>
      <w:r w:rsidRPr="00757215">
        <w:t>applications</w:t>
      </w:r>
      <w:r w:rsidR="006249C2">
        <w:t xml:space="preserve"> </w:t>
      </w:r>
      <w:bookmarkStart w:id="5" w:name="_Hlk51050850"/>
      <w:r w:rsidRPr="00757215">
        <w:t>must</w:t>
      </w:r>
      <w:r w:rsidR="006249C2">
        <w:t xml:space="preserve"> </w:t>
      </w:r>
      <w:r w:rsidRPr="00757215">
        <w:t>be</w:t>
      </w:r>
      <w:r w:rsidR="006249C2">
        <w:t xml:space="preserve"> </w:t>
      </w:r>
      <w:r w:rsidR="00202964">
        <w:t>provided to the</w:t>
      </w:r>
      <w:r w:rsidR="006249C2">
        <w:t xml:space="preserve"> </w:t>
      </w:r>
      <w:r w:rsidRPr="00757215">
        <w:t>county</w:t>
      </w:r>
      <w:r w:rsidR="006249C2">
        <w:t xml:space="preserve"> </w:t>
      </w:r>
      <w:r w:rsidRPr="00757215">
        <w:t>offices</w:t>
      </w:r>
      <w:r w:rsidR="006249C2">
        <w:t xml:space="preserve"> </w:t>
      </w:r>
      <w:bookmarkEnd w:id="5"/>
      <w:r>
        <w:t>and</w:t>
      </w:r>
      <w:r w:rsidR="006249C2">
        <w:t xml:space="preserve"> </w:t>
      </w:r>
      <w:r>
        <w:t>entered</w:t>
      </w:r>
      <w:r w:rsidR="006249C2">
        <w:t xml:space="preserve"> </w:t>
      </w:r>
      <w:r>
        <w:t>in</w:t>
      </w:r>
      <w:r w:rsidR="006249C2">
        <w:t xml:space="preserve"> </w:t>
      </w:r>
      <w:r>
        <w:t>automated</w:t>
      </w:r>
      <w:r w:rsidR="006249C2">
        <w:t xml:space="preserve"> </w:t>
      </w:r>
      <w:r>
        <w:t>system.</w:t>
      </w:r>
    </w:p>
    <w:p w:rsidR="008061B4" w:rsidP="00991DDC" w14:paraId="1B9E0CA1" w14:textId="77777777">
      <w:pPr>
        <w:spacing w:line="20" w:lineRule="atLeast"/>
        <w:rPr>
          <w:b/>
        </w:rPr>
      </w:pPr>
    </w:p>
    <w:p w:rsidR="008035B8" w:rsidRPr="00991DDC" w:rsidP="00227A78" w14:paraId="19572BC5" w14:textId="3DC9D06B">
      <w:pPr>
        <w:pStyle w:val="Heading1"/>
      </w:pPr>
      <w:r>
        <w:t>7.</w:t>
      </w:r>
      <w:r w:rsidR="006249C2">
        <w:t xml:space="preserve">  </w:t>
      </w:r>
      <w:r w:rsidRPr="002568E6" w:rsidR="00227A78">
        <w:rPr>
          <w:szCs w:val="24"/>
        </w:rPr>
        <w:t xml:space="preserve">Special circumstances relating to the Guidelines of 5 CFR 1320.5.  </w:t>
      </w:r>
      <w:r>
        <w:t>Explain</w:t>
      </w:r>
      <w:r w:rsidR="006249C2">
        <w:t xml:space="preserve"> </w:t>
      </w:r>
      <w:r>
        <w:t>any</w:t>
      </w:r>
      <w:r w:rsidR="006249C2">
        <w:t xml:space="preserve"> </w:t>
      </w:r>
      <w:r>
        <w:t>special</w:t>
      </w:r>
      <w:r w:rsidR="006249C2">
        <w:t xml:space="preserve"> </w:t>
      </w:r>
      <w:r>
        <w:t>circumstances</w:t>
      </w:r>
      <w:r w:rsidR="006249C2">
        <w:t xml:space="preserve"> </w:t>
      </w:r>
      <w:r>
        <w:t>that</w:t>
      </w:r>
      <w:r w:rsidR="006249C2">
        <w:t xml:space="preserve"> </w:t>
      </w:r>
      <w:r>
        <w:t>would</w:t>
      </w:r>
      <w:r w:rsidR="006249C2">
        <w:t xml:space="preserve"> </w:t>
      </w:r>
      <w:r>
        <w:t>cause</w:t>
      </w:r>
      <w:r w:rsidR="006249C2">
        <w:t xml:space="preserve"> </w:t>
      </w:r>
      <w:r>
        <w:t>an</w:t>
      </w:r>
      <w:r w:rsidR="006249C2">
        <w:t xml:space="preserve"> </w:t>
      </w:r>
      <w:r>
        <w:t>information</w:t>
      </w:r>
      <w:r w:rsidR="006249C2">
        <w:t xml:space="preserve"> </w:t>
      </w:r>
      <w:r>
        <w:t>collection</w:t>
      </w:r>
      <w:r w:rsidR="006249C2">
        <w:t xml:space="preserve"> </w:t>
      </w:r>
      <w:r>
        <w:t>to</w:t>
      </w:r>
      <w:r w:rsidR="006249C2">
        <w:t xml:space="preserve"> </w:t>
      </w:r>
      <w:r>
        <w:t>be</w:t>
      </w:r>
      <w:r w:rsidR="006249C2">
        <w:t xml:space="preserve"> </w:t>
      </w:r>
      <w:r>
        <w:t>conducted</w:t>
      </w:r>
      <w:r w:rsidR="006249C2">
        <w:t xml:space="preserve"> </w:t>
      </w:r>
      <w:r>
        <w:t>in</w:t>
      </w:r>
      <w:r w:rsidR="006249C2">
        <w:t xml:space="preserve"> </w:t>
      </w:r>
      <w:r>
        <w:t>a</w:t>
      </w:r>
      <w:r w:rsidR="006249C2">
        <w:t xml:space="preserve"> </w:t>
      </w:r>
      <w:r>
        <w:t>manner:</w:t>
      </w:r>
    </w:p>
    <w:p w:rsidR="008035B8" w:rsidP="008035B8" w14:paraId="4036EFA5" w14:textId="77777777"/>
    <w:p w:rsidR="00991DDC" w:rsidRPr="00757215" w:rsidP="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00991DDC" w:rsidRPr="00757215" w:rsidP="00991DDC" w14:paraId="563D9812" w14:textId="77777777">
      <w:pPr>
        <w:pStyle w:val="ListParagraph"/>
        <w:spacing w:line="20" w:lineRule="atLeast"/>
      </w:pPr>
    </w:p>
    <w:p w:rsidR="00991DDC" w:rsidRPr="00757215" w:rsidP="00991DDC" w14:paraId="13FFBBB0" w14:textId="77777777">
      <w:pPr>
        <w:pStyle w:val="ListParagraph"/>
        <w:spacing w:line="20" w:lineRule="atLeast"/>
      </w:pPr>
      <w:r w:rsidRPr="00757215">
        <w:t>None.</w:t>
      </w:r>
    </w:p>
    <w:p w:rsidR="00991DDC" w:rsidRPr="00757215" w:rsidP="00991DDC" w14:paraId="54D01DE9" w14:textId="77777777">
      <w:pPr>
        <w:pStyle w:val="ListParagraph"/>
        <w:spacing w:line="20" w:lineRule="atLeast"/>
      </w:pPr>
    </w:p>
    <w:p w:rsidR="00991DDC" w:rsidRPr="00757215" w:rsidP="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00991DDC" w:rsidRPr="00757215" w:rsidP="00991DDC" w14:paraId="74F681F9" w14:textId="77777777">
      <w:pPr>
        <w:pStyle w:val="ListParagraph"/>
        <w:spacing w:line="20" w:lineRule="atLeast"/>
      </w:pPr>
    </w:p>
    <w:p w:rsidR="00991DDC" w:rsidRPr="00757215" w:rsidP="00991DDC" w14:paraId="2FE51216" w14:textId="77777777">
      <w:pPr>
        <w:pStyle w:val="ListParagraph"/>
        <w:spacing w:line="20" w:lineRule="atLeast"/>
      </w:pPr>
      <w:r>
        <w:t>None.</w:t>
      </w:r>
    </w:p>
    <w:p w:rsidR="00991DDC" w:rsidRPr="00757215" w:rsidP="00991DDC" w14:paraId="01F3ADBD" w14:textId="77777777">
      <w:pPr>
        <w:pStyle w:val="ListParagraph"/>
        <w:spacing w:line="20" w:lineRule="atLeast"/>
      </w:pPr>
    </w:p>
    <w:p w:rsidR="00991DDC" w:rsidRPr="00757215" w:rsidP="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00991DDC" w:rsidRPr="00757215" w:rsidP="00991DDC" w14:paraId="1031472E" w14:textId="77777777">
      <w:pPr>
        <w:pStyle w:val="ListParagraph"/>
        <w:spacing w:line="20" w:lineRule="atLeast"/>
      </w:pPr>
    </w:p>
    <w:p w:rsidR="00991DDC" w:rsidRPr="00757215" w:rsidP="00991DDC" w14:paraId="4D846416" w14:textId="77777777">
      <w:pPr>
        <w:pStyle w:val="ListParagraph"/>
        <w:spacing w:line="20" w:lineRule="atLeast"/>
      </w:pPr>
      <w:r w:rsidRPr="00757215">
        <w:t>None.</w:t>
      </w:r>
    </w:p>
    <w:p w:rsidR="00991DDC" w:rsidRPr="00757215" w:rsidP="00991DDC" w14:paraId="6B00788E" w14:textId="77777777">
      <w:pPr>
        <w:pStyle w:val="ListParagraph"/>
        <w:spacing w:line="20" w:lineRule="atLeast"/>
      </w:pPr>
    </w:p>
    <w:p w:rsidR="00991DDC" w:rsidRPr="00757215" w:rsidP="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00991DDC" w:rsidRPr="00757215" w:rsidP="00991DDC" w14:paraId="6F646E0B" w14:textId="77777777">
      <w:pPr>
        <w:pStyle w:val="ListParagraph"/>
        <w:spacing w:line="20" w:lineRule="atLeast"/>
      </w:pPr>
    </w:p>
    <w:p w:rsidR="00991DDC" w:rsidRPr="00757215" w:rsidP="00991DDC" w14:paraId="7ADE912E" w14:textId="77777777">
      <w:pPr>
        <w:pStyle w:val="ListParagraph"/>
        <w:spacing w:line="20" w:lineRule="atLeast"/>
      </w:pPr>
      <w:r w:rsidRPr="00757215">
        <w:t>None.</w:t>
      </w:r>
    </w:p>
    <w:p w:rsidR="00991DDC" w:rsidRPr="00757215" w:rsidP="00991DDC" w14:paraId="47749536" w14:textId="77777777">
      <w:pPr>
        <w:pStyle w:val="ListParagraph"/>
        <w:spacing w:line="20" w:lineRule="atLeast"/>
      </w:pPr>
    </w:p>
    <w:p w:rsidR="00991DDC" w:rsidRPr="00757215" w:rsidP="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00991DDC" w:rsidRPr="00757215" w:rsidP="00991DDC" w14:paraId="63C7F2A9" w14:textId="77777777">
      <w:pPr>
        <w:pStyle w:val="ListParagraph"/>
        <w:spacing w:line="20" w:lineRule="atLeast"/>
      </w:pPr>
    </w:p>
    <w:p w:rsidR="00991DDC" w:rsidRPr="00757215" w:rsidP="00991DDC" w14:paraId="08B517FD" w14:textId="77777777">
      <w:pPr>
        <w:pStyle w:val="ListParagraph"/>
        <w:spacing w:line="20" w:lineRule="atLeast"/>
      </w:pPr>
      <w:r w:rsidRPr="00757215">
        <w:t>None.</w:t>
      </w:r>
    </w:p>
    <w:p w:rsidR="00991DDC" w:rsidRPr="00757215" w:rsidP="00991DDC" w14:paraId="2665E92D" w14:textId="77777777">
      <w:pPr>
        <w:pStyle w:val="ListParagraph"/>
        <w:spacing w:line="20" w:lineRule="atLeast"/>
      </w:pPr>
    </w:p>
    <w:p w:rsidR="00991DDC" w:rsidRPr="00757215" w:rsidP="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00991DDC" w:rsidRPr="00757215" w:rsidP="00991DDC" w14:paraId="134CB1CD" w14:textId="77777777">
      <w:pPr>
        <w:pStyle w:val="ListParagraph"/>
        <w:spacing w:line="20" w:lineRule="atLeast"/>
      </w:pPr>
    </w:p>
    <w:p w:rsidR="00991DDC" w:rsidRPr="00757215" w:rsidP="00991DDC" w14:paraId="004DD460" w14:textId="77777777">
      <w:pPr>
        <w:pStyle w:val="ListParagraph"/>
        <w:spacing w:line="20" w:lineRule="atLeast"/>
      </w:pPr>
      <w:r w:rsidRPr="00757215">
        <w:t>None.</w:t>
      </w:r>
    </w:p>
    <w:p w:rsidR="00991DDC" w:rsidRPr="00757215" w:rsidP="00991DDC" w14:paraId="44D9249E" w14:textId="77777777">
      <w:pPr>
        <w:pStyle w:val="ListParagraph"/>
        <w:spacing w:line="20" w:lineRule="atLeast"/>
      </w:pPr>
    </w:p>
    <w:p w:rsidR="00991DDC" w:rsidRPr="00757215" w:rsidP="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00991DDC" w:rsidRPr="00757215" w:rsidP="00991DDC" w14:paraId="1B9368F3" w14:textId="77777777">
      <w:pPr>
        <w:pStyle w:val="ListParagraph"/>
        <w:spacing w:line="20" w:lineRule="atLeast"/>
      </w:pPr>
    </w:p>
    <w:p w:rsidR="00991DDC" w:rsidRPr="00757215" w:rsidP="00991DDC" w14:paraId="012DE24F" w14:textId="77777777">
      <w:pPr>
        <w:pStyle w:val="ListParagraph"/>
        <w:spacing w:line="20" w:lineRule="atLeast"/>
      </w:pPr>
      <w:r w:rsidRPr="00757215">
        <w:t>None.</w:t>
      </w:r>
    </w:p>
    <w:p w:rsidR="00991DDC" w:rsidRPr="00757215" w:rsidP="00991DDC" w14:paraId="584FB4BC" w14:textId="77777777">
      <w:pPr>
        <w:pStyle w:val="ListParagraph"/>
        <w:spacing w:line="20" w:lineRule="atLeast"/>
      </w:pPr>
    </w:p>
    <w:p w:rsidR="00991DDC" w:rsidRPr="00757215" w:rsidP="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00991DDC" w:rsidRPr="00757215" w:rsidP="00991DDC" w14:paraId="09EE2283" w14:textId="77777777">
      <w:pPr>
        <w:pStyle w:val="ListParagraph"/>
        <w:spacing w:line="20" w:lineRule="atLeast"/>
      </w:pPr>
    </w:p>
    <w:p w:rsidR="00705CC7" w:rsidP="00991DDC" w14:paraId="165AD607" w14:textId="77777777">
      <w:pPr>
        <w:pStyle w:val="ListParagraph"/>
        <w:spacing w:line="20" w:lineRule="atLeast"/>
      </w:pPr>
      <w:r w:rsidRPr="00757215">
        <w:t>None.</w:t>
      </w:r>
    </w:p>
    <w:p w:rsidR="00705CC7" w:rsidP="00991DDC" w14:paraId="40FBF611" w14:textId="77777777">
      <w:pPr>
        <w:pStyle w:val="ListParagraph"/>
        <w:spacing w:line="20" w:lineRule="atLeast"/>
      </w:pPr>
    </w:p>
    <w:p w:rsidR="00705CC7" w:rsidRPr="00705CC7" w:rsidP="00705CC7" w14:paraId="307A9FF2" w14:textId="3B4162BC">
      <w:pPr>
        <w:pStyle w:val="ListParagraph"/>
        <w:spacing w:line="20" w:lineRule="atLeast"/>
        <w:ind w:left="0"/>
      </w:pPr>
      <w:r w:rsidRPr="00705CC7">
        <w:t>There are no special circumstances.</w:t>
      </w:r>
      <w:r>
        <w:t xml:space="preserve"> </w:t>
      </w:r>
      <w:r w:rsidRPr="00705CC7">
        <w:t xml:space="preserve"> The collection of information is conducted in a manner consistent with the guidelines in 5 CFR 1320.5.</w:t>
      </w:r>
    </w:p>
    <w:p w:rsidR="008035B8" w:rsidP="008035B8" w14:paraId="3976A842" w14:textId="77777777"/>
    <w:p w:rsidR="00227A78" w:rsidRPr="002568E6" w:rsidP="00227A78" w14:paraId="0001ECE8" w14:textId="7D5A4330">
      <w:pPr>
        <w:pStyle w:val="Heading1"/>
        <w:rPr>
          <w:b w:val="0"/>
          <w:szCs w:val="24"/>
        </w:rPr>
      </w:pPr>
      <w:r>
        <w:t>8.</w:t>
      </w:r>
      <w:r w:rsidR="006249C2">
        <w:t xml:space="preserve">  </w:t>
      </w:r>
      <w:r w:rsidRPr="002568E6">
        <w:rPr>
          <w:szCs w:val="24"/>
        </w:rPr>
        <w:t xml:space="preserve">Comments to the Federal Register Notice and efforts </w:t>
      </w:r>
      <w:r>
        <w:rPr>
          <w:szCs w:val="24"/>
        </w:rPr>
        <w:t xml:space="preserve">for </w:t>
      </w:r>
      <w:r w:rsidRPr="002568E6">
        <w:rPr>
          <w:szCs w:val="24"/>
        </w:rPr>
        <w:t>consult</w:t>
      </w:r>
      <w:r>
        <w:rPr>
          <w:szCs w:val="24"/>
        </w:rPr>
        <w:t>ation</w:t>
      </w:r>
      <w:r w:rsidRPr="002568E6">
        <w:rPr>
          <w:szCs w:val="24"/>
        </w:rPr>
        <w:t xml:space="preserve">.  </w:t>
      </w:r>
      <w:r>
        <w:rPr>
          <w:b w:val="0"/>
          <w:szCs w:val="24"/>
        </w:rPr>
        <w:t>I</w:t>
      </w:r>
      <w:r w:rsidRPr="002568E6">
        <w:rPr>
          <w:szCs w:val="24"/>
        </w:rPr>
        <w:t xml:space="preserve">f applicable, provide a copy and identify the date and page number of </w:t>
      </w:r>
      <w:r w:rsidRPr="002568E6">
        <w:rPr>
          <w:szCs w:val="24"/>
        </w:rPr>
        <w:t>publication</w:t>
      </w:r>
      <w:r w:rsidRPr="002568E6">
        <w:rPr>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r>
        <w:rPr>
          <w:szCs w:val="24"/>
        </w:rPr>
        <w:t xml:space="preserve">  </w:t>
      </w:r>
      <w:r w:rsidRPr="002568E6">
        <w:rPr>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227A78" w:rsidP="00F754BD" w14:paraId="54F4E861" w14:textId="77777777">
      <w:pPr>
        <w:rPr>
          <w:b/>
        </w:rPr>
      </w:pPr>
    </w:p>
    <w:p w:rsidR="00E97D52" w:rsidP="00E97D52" w14:paraId="6FB62B8F" w14:textId="465F1494">
      <w:pPr>
        <w:rPr>
          <w:sz w:val="22"/>
          <w:szCs w:val="22"/>
        </w:rPr>
      </w:pPr>
      <w:r>
        <w:t xml:space="preserve">The 60-day notice </w:t>
      </w:r>
      <w:r w:rsidR="00E2409C">
        <w:t xml:space="preserve">was </w:t>
      </w:r>
      <w:r>
        <w:t xml:space="preserve">published on </w:t>
      </w:r>
      <w:r w:rsidR="000F52C5">
        <w:t>June 5, 2024</w:t>
      </w:r>
      <w:r w:rsidR="00DD7AC8">
        <w:t xml:space="preserve"> (8</w:t>
      </w:r>
      <w:r w:rsidR="000F52C5">
        <w:t>9</w:t>
      </w:r>
      <w:r w:rsidR="00DD7AC8">
        <w:t xml:space="preserve"> FR </w:t>
      </w:r>
      <w:bookmarkStart w:id="6" w:name="_Hlk77153546"/>
      <w:r w:rsidR="000F52C5">
        <w:t>48142</w:t>
      </w:r>
      <w:bookmarkEnd w:id="6"/>
      <w:r w:rsidR="00DD7AC8">
        <w:t>)</w:t>
      </w:r>
      <w:r w:rsidR="001C4391">
        <w:t xml:space="preserve">, </w:t>
      </w:r>
      <w:r w:rsidR="00E2409C">
        <w:t>and there were no received comments</w:t>
      </w:r>
      <w:r>
        <w:t>.</w:t>
      </w:r>
    </w:p>
    <w:p w:rsidR="00E97D52" w:rsidP="00E97D52" w14:paraId="63AD55ED" w14:textId="77777777"/>
    <w:p w:rsidR="00F754BD" w:rsidP="00F754BD" w14:paraId="19983339" w14:textId="31D1D26D">
      <w:r>
        <w:t>The</w:t>
      </w:r>
      <w:r w:rsidR="00815D7E">
        <w:t xml:space="preserve"> 3 names for consultation on</w:t>
      </w:r>
      <w:r w:rsidR="00E2409C">
        <w:t xml:space="preserve"> the</w:t>
      </w:r>
      <w:r w:rsidR="00815D7E">
        <w:t xml:space="preserve"> CFAP </w:t>
      </w:r>
      <w:r w:rsidR="00257737">
        <w:t xml:space="preserve">2 </w:t>
      </w:r>
      <w:r w:rsidR="00450706">
        <w:t xml:space="preserve">information </w:t>
      </w:r>
      <w:r w:rsidR="00815D7E">
        <w:t xml:space="preserve">collection </w:t>
      </w:r>
      <w:r w:rsidR="00450706">
        <w:t xml:space="preserve">request </w:t>
      </w:r>
      <w:r>
        <w:t xml:space="preserve">were in the following, and they do not have any comments and concerns about the collection:  </w:t>
      </w:r>
    </w:p>
    <w:p w:rsidR="009F7FBF" w:rsidP="00F754BD" w14:paraId="5709AE0B" w14:textId="77777777"/>
    <w:p w:rsidR="009F7FBF" w:rsidRPr="009F7FBF" w:rsidP="009F7FBF" w14:paraId="00E8BF50" w14:textId="478356CC">
      <w:pPr>
        <w:pStyle w:val="ListParagraph"/>
        <w:numPr>
          <w:ilvl w:val="0"/>
          <w:numId w:val="40"/>
        </w:numPr>
      </w:pPr>
      <w:r w:rsidRPr="009F7FBF">
        <w:t>Backacres</w:t>
      </w:r>
      <w:r w:rsidRPr="009F7FBF">
        <w:t xml:space="preserve"> Farms LLC; P. </w:t>
      </w:r>
      <w:r w:rsidRPr="009F7FBF">
        <w:t>Hlubik</w:t>
      </w:r>
      <w:r w:rsidRPr="009F7FBF">
        <w:t>; backacresnj@gmail.com; 609.346.8575.</w:t>
      </w:r>
    </w:p>
    <w:p w:rsidR="009F7FBF" w:rsidRPr="009F7FBF" w:rsidP="009F7FBF" w14:paraId="2B53574A" w14:textId="77777777"/>
    <w:p w:rsidR="009F7FBF" w:rsidRPr="009F7FBF" w:rsidP="009F7FBF" w14:paraId="24E59208" w14:textId="1CDC05A1">
      <w:pPr>
        <w:pStyle w:val="ListParagraph"/>
        <w:numPr>
          <w:ilvl w:val="0"/>
          <w:numId w:val="40"/>
        </w:numPr>
      </w:pPr>
      <w:r w:rsidRPr="009F7FBF">
        <w:t>K. Freeman Farms Inc; Kellyfreemanfarms@yahoo.com; 480-703-3437.</w:t>
      </w:r>
    </w:p>
    <w:p w:rsidR="009F7FBF" w:rsidRPr="009F7FBF" w:rsidP="009F7FBF" w14:paraId="161FF5EE" w14:textId="77777777"/>
    <w:p w:rsidR="009F7FBF" w:rsidRPr="009F7FBF" w:rsidP="009F7FBF" w14:paraId="21DDC03D" w14:textId="48DF5CC6">
      <w:pPr>
        <w:pStyle w:val="ListParagraph"/>
        <w:numPr>
          <w:ilvl w:val="0"/>
          <w:numId w:val="40"/>
        </w:numPr>
      </w:pPr>
      <w:r w:rsidRPr="009F7FBF">
        <w:t>Mathews Brothers DBA Mathews Farms, V. Mathews, 318-729-8180.</w:t>
      </w:r>
    </w:p>
    <w:p w:rsidR="000311BF" w:rsidRPr="009F7FBF" w:rsidP="00F754BD" w14:paraId="06E72A17" w14:textId="6D4673D1"/>
    <w:p w:rsidR="00227A78" w:rsidRPr="002568E6" w:rsidP="00227A78" w14:paraId="6A127CB4" w14:textId="77777777">
      <w:pPr>
        <w:pStyle w:val="Heading1"/>
        <w:rPr>
          <w:b w:val="0"/>
          <w:szCs w:val="24"/>
        </w:rPr>
      </w:pPr>
      <w:r w:rsidRPr="00E958E6">
        <w:t>9.</w:t>
      </w:r>
      <w:r w:rsidR="006249C2">
        <w:t xml:space="preserve">  </w:t>
      </w:r>
      <w:r w:rsidRPr="002568E6">
        <w:rPr>
          <w:szCs w:val="24"/>
        </w:rPr>
        <w:t xml:space="preserve">Explain any decisions to provide any payment or gift to respondents.  Explain any decision to provide any payment or gift to respondents, other than </w:t>
      </w:r>
      <w:r w:rsidRPr="002568E6">
        <w:rPr>
          <w:szCs w:val="24"/>
        </w:rPr>
        <w:t>remuneration of contractors or grantees.</w:t>
      </w:r>
    </w:p>
    <w:p w:rsidR="000F373E" w:rsidP="00E5733C" w14:paraId="3AB585B8" w14:textId="77777777"/>
    <w:p w:rsidR="004B208C" w:rsidRPr="001F224D" w:rsidP="00E5733C" w14:paraId="4F6F55ED" w14:textId="5D21706F">
      <w:r w:rsidRPr="001F224D">
        <w:t>No other payment, gift or incentive will be provided through this information collection request.</w:t>
      </w:r>
    </w:p>
    <w:p w:rsidR="001F224D" w:rsidRPr="001F224D" w:rsidP="00E5733C" w14:paraId="36C59A8A" w14:textId="77777777"/>
    <w:p w:rsidR="00227A78" w:rsidRPr="002568E6" w:rsidP="00227A78" w14:paraId="46E8E301" w14:textId="77777777">
      <w:pPr>
        <w:pStyle w:val="Heading1"/>
        <w:rPr>
          <w:b w:val="0"/>
          <w:szCs w:val="24"/>
        </w:rPr>
      </w:pPr>
      <w:r>
        <w:t>10.</w:t>
      </w:r>
      <w:r w:rsidR="006249C2">
        <w:t xml:space="preserve">  </w:t>
      </w:r>
      <w:r w:rsidRPr="002568E6">
        <w:rPr>
          <w:szCs w:val="24"/>
        </w:rPr>
        <w:t>Assurances of confidentiality provided to respondents.  Describe any assurance of confidentiality provided to respondents and the basis for the assurance in statute, regulation, or agency policy.</w:t>
      </w:r>
    </w:p>
    <w:p w:rsidR="00E023EE" w:rsidP="00EC2A19" w14:paraId="26F19562" w14:textId="55DFFBD4">
      <w:pPr>
        <w:keepNext/>
      </w:pPr>
    </w:p>
    <w:p w:rsidR="0076115F" w:rsidRPr="00761018" w:rsidP="0076115F" w14:paraId="57E73FD3" w14:textId="3E794D2F">
      <w:pPr>
        <w:spacing w:after="160" w:line="259" w:lineRule="auto"/>
      </w:pPr>
      <w:r w:rsidRPr="00761018">
        <w:t>The information collection is subject to the Food, Conservation and Energy Act of 2008, 7 U.S.C. 8791 (</w:t>
      </w:r>
      <w:r w:rsidR="000F57B6">
        <w:t>s</w:t>
      </w:r>
      <w:r w:rsidRPr="00761018">
        <w:t xml:space="preserve">ection 1619). </w:t>
      </w:r>
      <w:r w:rsidR="000F57B6">
        <w:t xml:space="preserve"> </w:t>
      </w:r>
      <w:r w:rsidRPr="00761018">
        <w:t xml:space="preserve">Section 1619 prohibits disclosure of information provided by an agriculture producer or owner of agricultural land concerning the agricultural operation, farming or conservation practices, or the land itself, </w:t>
      </w:r>
      <w:r w:rsidRPr="00761018">
        <w:t>in order to</w:t>
      </w:r>
      <w:r w:rsidRPr="00761018">
        <w:t xml:space="preserve"> participate in programs of the Department; or geospatial information otherwise maintained by the Secretary about agricultural land or operations for which information was provided.</w:t>
      </w:r>
    </w:p>
    <w:p w:rsidR="0076115F" w:rsidRPr="00761018" w:rsidP="0076115F" w14:paraId="5D8860BC" w14:textId="5BBF8660">
      <w:pPr>
        <w:spacing w:after="160" w:line="259" w:lineRule="auto"/>
      </w:pPr>
      <w:r w:rsidRPr="00761018">
        <w:t xml:space="preserve">Additionally, System of Records Notices (SORN) USDA/FSA-2 governs the authorized access to the personal identifiable information collection (PII). </w:t>
      </w:r>
      <w:r w:rsidR="000F57B6">
        <w:t xml:space="preserve"> </w:t>
      </w:r>
      <w:r w:rsidRPr="00761018">
        <w:t xml:space="preserve">Request for and disclosure of PII from this information collection is subject to the provisions of </w:t>
      </w:r>
      <w:r w:rsidR="000F57B6">
        <w:t>t</w:t>
      </w:r>
      <w:r w:rsidRPr="00761018">
        <w:t>he Privacy Act of 1974, as amended, 5 U.S.C. 552a, and the routine uses of the SORN</w:t>
      </w:r>
      <w:r w:rsidR="000F57B6">
        <w:t xml:space="preserve"> mentioned in this paragraph</w:t>
      </w:r>
      <w:r w:rsidRPr="00761018">
        <w:t>.</w:t>
      </w:r>
    </w:p>
    <w:p w:rsidR="005A66A7" w:rsidRPr="00757215" w:rsidP="0076115F" w14:paraId="1CFCA3D9" w14:textId="006B1830">
      <w:pPr>
        <w:pStyle w:val="ListParagraph"/>
        <w:spacing w:line="20" w:lineRule="atLeast"/>
        <w:ind w:left="0"/>
      </w:pPr>
      <w:r>
        <w:t>This package was reviewed and approved by FPAC, Senior Government Information Specialist, Samantha Jones, on September 5, 2024.</w:t>
      </w:r>
    </w:p>
    <w:p w:rsidR="00C003D2" w:rsidP="00A35CE0" w14:paraId="23268E1B" w14:textId="77777777"/>
    <w:p w:rsidR="00227A78" w:rsidRPr="002568E6" w:rsidP="00227A78" w14:paraId="3F876296" w14:textId="77777777">
      <w:pPr>
        <w:pStyle w:val="Heading1"/>
        <w:rPr>
          <w:b w:val="0"/>
          <w:szCs w:val="24"/>
        </w:rPr>
      </w:pPr>
      <w:r>
        <w:t>11.</w:t>
      </w:r>
      <w:r w:rsidR="006249C2">
        <w:t xml:space="preserve">  </w:t>
      </w:r>
      <w:r w:rsidRPr="002568E6">
        <w:rPr>
          <w:szCs w:val="24"/>
        </w:rPr>
        <w:t>Justification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FA4" w:rsidP="008E3FA4" w14:paraId="712C45F6" w14:textId="77777777"/>
    <w:p w:rsidR="005A66A7" w:rsidRPr="00757215" w:rsidP="005A66A7" w14:paraId="4A84E37B" w14:textId="04A15DDB">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p>
    <w:p w:rsidR="004B208C" w:rsidP="001C2822" w14:paraId="6717BBED" w14:textId="77777777"/>
    <w:p w:rsidR="00227A78" w:rsidRPr="002568E6" w:rsidP="00227A78" w14:paraId="65B5C5B0" w14:textId="77777777">
      <w:pPr>
        <w:pStyle w:val="Heading1"/>
        <w:rPr>
          <w:b w:val="0"/>
          <w:szCs w:val="24"/>
        </w:rPr>
      </w:pPr>
      <w:r>
        <w:t>12.</w:t>
      </w:r>
      <w:r w:rsidR="006249C2">
        <w:t xml:space="preserve">  </w:t>
      </w:r>
      <w:r w:rsidRPr="002568E6">
        <w:rPr>
          <w:szCs w:val="24"/>
        </w:rPr>
        <w:t>Estimates of the hour burden of the collection of information.  Provide estimates of the hour burden of the collection of information.  Indicate the number of respondents, frequency of response, annual hour burden, and an explanation of how the burden was estimated.</w:t>
      </w:r>
      <w:r>
        <w:rPr>
          <w:szCs w:val="24"/>
        </w:rPr>
        <w:t xml:space="preserve">  </w:t>
      </w:r>
      <w:r w:rsidRPr="002568E6">
        <w:rPr>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w:t>
      </w:r>
      <w:r>
        <w:rPr>
          <w:szCs w:val="24"/>
        </w:rPr>
        <w:t xml:space="preserve">. </w:t>
      </w:r>
    </w:p>
    <w:p w:rsidR="005A66A7" w:rsidP="008E3FA4" w14:paraId="25A60056" w14:textId="096DDFAF">
      <w:pPr>
        <w:rPr>
          <w:b/>
        </w:rPr>
      </w:pPr>
    </w:p>
    <w:p w:rsidR="00F80A95" w:rsidP="005A66A7" w14:paraId="6C679F7B" w14:textId="3D9A54C7">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EA71A3">
        <w:t>857,950</w:t>
      </w:r>
      <w:r w:rsidR="006249C2">
        <w:t xml:space="preserve">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00257737">
        <w:t xml:space="preserve">2 </w:t>
      </w:r>
      <w:r w:rsidRPr="00757215">
        <w:t>payments.</w:t>
      </w:r>
      <w:r w:rsidR="006249C2">
        <w:t xml:space="preserve"> </w:t>
      </w:r>
      <w:r w:rsidR="00AE7EBB">
        <w:t xml:space="preserve"> The estimates are derived from the CBA document. </w:t>
      </w:r>
      <w:r w:rsidR="006249C2">
        <w:t xml:space="preserve"> </w:t>
      </w:r>
      <w:r w:rsidR="001C529B">
        <w:t>See the Reporting and Recordkeeping Requirements spreadsheet that contained all the numbers for each form.</w:t>
      </w:r>
    </w:p>
    <w:p w:rsidR="001C529B" w:rsidRPr="00757215" w:rsidP="005A66A7" w14:paraId="5E5E3362" w14:textId="77777777">
      <w:pPr>
        <w:spacing w:line="20" w:lineRule="atLeast"/>
      </w:pPr>
    </w:p>
    <w:p w:rsidR="00700E43" w:rsidP="005A66A7" w14:paraId="3926391E" w14:textId="0D5C3D40">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6A72D7">
        <w:t>926,051 hours</w:t>
      </w:r>
      <w:r w:rsidRPr="00757215">
        <w:t>.</w:t>
      </w:r>
    </w:p>
    <w:p w:rsidR="000626E5" w:rsidP="005A66A7" w14:paraId="577F41B0" w14:textId="77777777">
      <w:pPr>
        <w:spacing w:line="20" w:lineRule="atLeast"/>
      </w:pPr>
    </w:p>
    <w:p w:rsidR="003E2F8F" w:rsidP="003E2F8F" w14:paraId="65858593" w14:textId="729E279A">
      <w:r w:rsidRPr="00DC062A">
        <w:rPr>
          <w:u w:val="single"/>
        </w:rPr>
        <w:t>AD-311</w:t>
      </w:r>
      <w:r w:rsidR="00AE7EBB">
        <w:rPr>
          <w:u w:val="single"/>
        </w:rPr>
        <w:t>7</w:t>
      </w:r>
      <w:r w:rsidRPr="00DC062A">
        <w:rPr>
          <w:u w:val="single"/>
        </w:rPr>
        <w:t xml:space="preserve"> – CFAP </w:t>
      </w:r>
      <w:r w:rsidR="00AE7EBB">
        <w:rPr>
          <w:u w:val="single"/>
        </w:rPr>
        <w:t>2 A</w:t>
      </w:r>
      <w:r w:rsidRPr="00DC062A">
        <w:rPr>
          <w:u w:val="single"/>
        </w:rPr>
        <w:t>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is</w:t>
      </w:r>
      <w:r w:rsidRPr="00DB409B" w:rsidR="006A13A9">
        <w:t xml:space="preserve"> </w:t>
      </w:r>
      <w:r w:rsidR="00AE7EBB">
        <w:t>8</w:t>
      </w:r>
      <w:r w:rsidR="00736299">
        <w:t>57,950</w:t>
      </w:r>
      <w:r w:rsidR="002B450D">
        <w:t xml:space="preserve"> (</w:t>
      </w:r>
      <w:r w:rsidR="00AE7EBB">
        <w:t>8</w:t>
      </w:r>
      <w:r w:rsidR="00736299">
        <w:t>57,950</w:t>
      </w:r>
      <w:r w:rsidR="002B450D">
        <w:t xml:space="preserve"> x 1 hour)</w:t>
      </w:r>
      <w:r w:rsidR="006A13A9">
        <w:t>.</w:t>
      </w:r>
    </w:p>
    <w:p w:rsidR="00736299" w:rsidP="003E2F8F" w14:paraId="3862218D" w14:textId="27ADF990"/>
    <w:p w:rsidR="00736299" w:rsidP="003E2F8F" w14:paraId="584BCCE6" w14:textId="62034427">
      <w:bookmarkStart w:id="7" w:name="_Hlk77240255"/>
      <w:r w:rsidRPr="00736299">
        <w:rPr>
          <w:u w:val="single"/>
        </w:rPr>
        <w:t>AD-3117</w:t>
      </w:r>
      <w:r w:rsidR="00E33D89">
        <w:rPr>
          <w:u w:val="single"/>
        </w:rPr>
        <w:t>A</w:t>
      </w:r>
      <w:r w:rsidRPr="00736299">
        <w:rPr>
          <w:u w:val="single"/>
        </w:rPr>
        <w:t xml:space="preserve">- CFAP 2 – </w:t>
      </w:r>
      <w:r w:rsidRPr="00E33D89">
        <w:rPr>
          <w:u w:val="single"/>
        </w:rPr>
        <w:t xml:space="preserve">Continuation </w:t>
      </w:r>
      <w:r w:rsidRPr="00E33D89" w:rsidR="00E33D89">
        <w:rPr>
          <w:u w:val="single"/>
        </w:rPr>
        <w:t>sheet</w:t>
      </w:r>
      <w:r w:rsidRPr="00E33D89">
        <w:rPr>
          <w:u w:val="single"/>
        </w:rPr>
        <w:t xml:space="preserve"> </w:t>
      </w:r>
      <w:r w:rsidRPr="00E33D89" w:rsidR="00E33D89">
        <w:rPr>
          <w:u w:val="single"/>
        </w:rPr>
        <w:t>–</w:t>
      </w:r>
      <w:r w:rsidRPr="00E33D89">
        <w:rPr>
          <w:u w:val="single"/>
        </w:rPr>
        <w:t xml:space="preserve"> Milk</w:t>
      </w:r>
      <w:r w:rsidRPr="00E33D89" w:rsidR="00E33D89">
        <w:rPr>
          <w:u w:val="single"/>
        </w:rPr>
        <w:t xml:space="preserve"> Production Modification</w:t>
      </w:r>
      <w:r w:rsidR="00E33D89">
        <w:t xml:space="preserve">- this form is for the milk producers to provide milk production. </w:t>
      </w:r>
    </w:p>
    <w:bookmarkEnd w:id="7"/>
    <w:p w:rsidR="00142081" w:rsidP="003E2F8F" w14:paraId="39194274" w14:textId="19172E90"/>
    <w:p w:rsidR="00800F8E" w:rsidRPr="00324685" w:rsidP="00800F8E" w14:paraId="66C9A920" w14:textId="06FD7348">
      <w:r w:rsidRPr="00324685">
        <w:rPr>
          <w:rFonts w:eastAsia="Calibri"/>
          <w:u w:val="single"/>
        </w:rPr>
        <w:t>AD-3117B-CFAP application</w:t>
      </w:r>
      <w:r w:rsidRPr="00E33D89">
        <w:rPr>
          <w:rFonts w:eastAsia="Calibri"/>
          <w:u w:val="single"/>
        </w:rPr>
        <w:t>-</w:t>
      </w:r>
      <w:r w:rsidRPr="00E33D89">
        <w:rPr>
          <w:rFonts w:eastAsiaTheme="minorHAnsi"/>
          <w:color w:val="000000"/>
          <w:u w:val="single"/>
        </w:rPr>
        <w:t xml:space="preserve"> Continuation Sheet for Coronavirus Food Assistance Program 2 (CFAP 2) Application for Contract Producers</w:t>
      </w:r>
      <w:r w:rsidRPr="00324685">
        <w:rPr>
          <w:rFonts w:eastAsiaTheme="minorHAnsi"/>
          <w:color w:val="000000"/>
        </w:rPr>
        <w:t xml:space="preserve"> – this form </w:t>
      </w:r>
      <w:r w:rsidR="00E33D89">
        <w:rPr>
          <w:rFonts w:eastAsiaTheme="minorHAnsi"/>
          <w:color w:val="000000"/>
        </w:rPr>
        <w:t xml:space="preserve">is </w:t>
      </w:r>
      <w:r w:rsidRPr="00324685">
        <w:rPr>
          <w:rFonts w:eastAsiaTheme="minorHAnsi"/>
          <w:color w:val="000000"/>
        </w:rPr>
        <w:t>for contract producers to provide additional information, if applicable, to apply for CFAP 2 benefits.</w:t>
      </w:r>
      <w:r>
        <w:rPr>
          <w:rFonts w:eastAsiaTheme="minorHAnsi"/>
          <w:color w:val="000000"/>
        </w:rPr>
        <w:t xml:space="preserve">  </w:t>
      </w:r>
      <w:r w:rsidRPr="00324685">
        <w:rPr>
          <w:rFonts w:eastAsiaTheme="minorHAnsi" w:cs="Calibri"/>
          <w:szCs w:val="22"/>
        </w:rPr>
        <w:t>Applicable Contract Producers will use the continuation form to help calculate the 2018 or 2019 revenue for their AD-3117 application if one of the following exceptions apply:</w:t>
      </w:r>
      <w:r>
        <w:rPr>
          <w:rFonts w:eastAsiaTheme="minorHAnsi" w:cs="Calibri"/>
          <w:szCs w:val="22"/>
        </w:rPr>
        <w:t xml:space="preserve">  </w:t>
      </w:r>
      <w:r w:rsidRPr="00324685">
        <w:t>Operation increased in size in 2020</w:t>
      </w:r>
      <w:r>
        <w:t xml:space="preserve">; </w:t>
      </w:r>
      <w:r w:rsidRPr="00324685">
        <w:t>New contract producer in 2019</w:t>
      </w:r>
      <w:r>
        <w:t xml:space="preserve">; </w:t>
      </w:r>
      <w:r w:rsidRPr="00324685">
        <w:t>Operation increased in production or number of turns in 2020, not associated to an increase of square footage for the operation</w:t>
      </w:r>
      <w:r>
        <w:t>;</w:t>
      </w:r>
      <w:r w:rsidRPr="00324685">
        <w:t xml:space="preserve"> compared to 2018 or 2019 that impacted revenue</w:t>
      </w:r>
      <w:r>
        <w:t xml:space="preserve">; and </w:t>
      </w:r>
      <w:r w:rsidRPr="00324685">
        <w:t>New contract producer in 2020.</w:t>
      </w:r>
    </w:p>
    <w:p w:rsidR="003E2F8F" w:rsidP="003E2F8F" w14:paraId="2AE02729" w14:textId="77777777"/>
    <w:p w:rsidR="003E2F8F" w:rsidP="003E2F8F" w14:paraId="744B0B4F" w14:textId="1269E1BF">
      <w:pPr>
        <w:rPr>
          <w:color w:val="000000"/>
          <w:shd w:val="clear" w:color="auto" w:fill="FFFFFF"/>
        </w:rPr>
      </w:pPr>
      <w:r>
        <w:rPr>
          <w:u w:val="single"/>
        </w:rPr>
        <w:t>CCC-901</w:t>
      </w:r>
      <w:r w:rsidR="00736299">
        <w:rPr>
          <w:u w:val="single"/>
        </w:rPr>
        <w:t>E</w:t>
      </w:r>
      <w:r>
        <w:rPr>
          <w:u w:val="single"/>
        </w:rPr>
        <w:t xml:space="preserve">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is</w:t>
      </w:r>
      <w:r w:rsidRPr="00DB409B" w:rsidR="006A13A9">
        <w:t xml:space="preserve"> </w:t>
      </w:r>
      <w:r w:rsidR="0017573D">
        <w:t>7,614</w:t>
      </w:r>
      <w:r w:rsidR="00854C5D">
        <w:t xml:space="preserve"> (</w:t>
      </w:r>
      <w:r w:rsidR="0017573D">
        <w:t>95,180</w:t>
      </w:r>
      <w:r w:rsidR="002B450D">
        <w:t xml:space="preserve"> x 30 minutes)</w:t>
      </w:r>
      <w:r w:rsidR="006A13A9">
        <w:t>.</w:t>
      </w:r>
    </w:p>
    <w:p w:rsidR="00736299" w:rsidP="00736299" w14:paraId="03A4BB5F" w14:textId="77777777">
      <w:pPr>
        <w:rPr>
          <w:u w:val="single"/>
        </w:rPr>
      </w:pPr>
    </w:p>
    <w:p w:rsidR="00736299" w:rsidRPr="006249C2" w:rsidP="00736299" w14:paraId="518D4D6A" w14:textId="30CE8B0A">
      <w:r>
        <w:rPr>
          <w:u w:val="single"/>
        </w:rPr>
        <w:t>CCC-901I</w:t>
      </w:r>
      <w:r w:rsidR="002B4F88">
        <w:rPr>
          <w:u w:val="single"/>
        </w:rPr>
        <w:t>-</w:t>
      </w:r>
      <w:r w:rsidRPr="006249C2">
        <w:t>Member</w:t>
      </w:r>
      <w:r>
        <w:t xml:space="preserve"> </w:t>
      </w:r>
      <w:r w:rsidRPr="006249C2">
        <w:t>Information</w:t>
      </w:r>
      <w:r>
        <w:t xml:space="preserve"> </w:t>
      </w:r>
      <w:r w:rsidRPr="006249C2">
        <w:t>for</w:t>
      </w:r>
      <w:r>
        <w:t xml:space="preserve"> Individuals</w:t>
      </w:r>
      <w:r w:rsidRPr="006249C2">
        <w:t>,</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t xml:space="preserve"> </w:t>
      </w:r>
      <w:r>
        <w:t xml:space="preserve"> </w:t>
      </w:r>
      <w:r w:rsidRPr="00DB409B">
        <w:t xml:space="preserve">The estimated burden hours for the </w:t>
      </w:r>
      <w:r>
        <w:t xml:space="preserve">form </w:t>
      </w:r>
      <w:r w:rsidRPr="00DB409B">
        <w:t>is</w:t>
      </w:r>
      <w:r w:rsidRPr="00DB409B">
        <w:t xml:space="preserve"> </w:t>
      </w:r>
      <w:r w:rsidR="0017573D">
        <w:t>7,614</w:t>
      </w:r>
      <w:r>
        <w:t xml:space="preserve"> (</w:t>
      </w:r>
      <w:r w:rsidR="0017573D">
        <w:t>95,180</w:t>
      </w:r>
      <w:r>
        <w:t xml:space="preserve"> x 30 minutes).</w:t>
      </w:r>
      <w:r>
        <w:rPr>
          <w:color w:val="000000"/>
          <w:shd w:val="clear" w:color="auto" w:fill="FFFFFF"/>
        </w:rPr>
        <w:t xml:space="preserve">  </w:t>
      </w:r>
    </w:p>
    <w:p w:rsidR="003E2F8F" w:rsidRPr="00524422" w:rsidP="003E2F8F" w14:paraId="7DFDD779" w14:textId="77777777">
      <w:pPr>
        <w:rPr>
          <w:u w:val="single"/>
        </w:rPr>
      </w:pPr>
    </w:p>
    <w:p w:rsidR="003E2F8F" w:rsidP="003E2F8F" w14:paraId="0E402DE1" w14:textId="1E3E0805">
      <w:pPr>
        <w:rPr>
          <w:szCs w:val="20"/>
        </w:rPr>
      </w:pPr>
      <w:r w:rsidRPr="006253DD">
        <w:rPr>
          <w:u w:val="single"/>
        </w:rPr>
        <w:t>CCC-902-</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w:t>
      </w:r>
      <w:r w:rsidRPr="00DB409B" w:rsidR="006A13A9">
        <w:t>is</w:t>
      </w:r>
      <w:r w:rsidRPr="00DB409B" w:rsidR="006A13A9">
        <w:t xml:space="preserve"> </w:t>
      </w:r>
      <w:r w:rsidR="00AE7EBB">
        <w:t>11,520</w:t>
      </w:r>
      <w:r w:rsidR="006A13A9">
        <w:t xml:space="preserve"> </w:t>
      </w:r>
      <w:r w:rsidRPr="00F54FB2" w:rsidR="006A13A9">
        <w:t>(</w:t>
      </w:r>
      <w:r w:rsidR="00AE7EBB">
        <w:t xml:space="preserve">144,000 </w:t>
      </w:r>
      <w:r w:rsidR="00C22BA2">
        <w:t xml:space="preserve">x </w:t>
      </w:r>
      <w:r w:rsidR="00AE7EBB">
        <w:t>5</w:t>
      </w:r>
      <w:r w:rsidR="00C22BA2">
        <w:t xml:space="preserve"> minutes</w:t>
      </w:r>
      <w:r w:rsidR="006A13A9">
        <w:t>).</w:t>
      </w:r>
    </w:p>
    <w:p w:rsidR="003E2F8F" w:rsidRPr="006253DD" w:rsidP="003E2F8F" w14:paraId="4F2CBA06" w14:textId="77777777">
      <w:pPr>
        <w:rPr>
          <w:b/>
          <w:bCs/>
          <w:i/>
          <w:iCs/>
          <w:color w:val="000000"/>
        </w:rPr>
      </w:pPr>
    </w:p>
    <w:p w:rsidR="003E2F8F" w:rsidRPr="006253DD" w:rsidP="003E2F8F" w14:paraId="01E9553F" w14:textId="15F366D9">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r w:rsidRPr="00DB409B" w:rsidR="006A13A9">
        <w:t xml:space="preserve">The estimated burden hours for the </w:t>
      </w:r>
      <w:r w:rsidR="00C22BA2">
        <w:t xml:space="preserve">form </w:t>
      </w:r>
      <w:r w:rsidRPr="00DB409B" w:rsidR="006A13A9">
        <w:t>is</w:t>
      </w:r>
      <w:r w:rsidRPr="00DB409B" w:rsidR="006A13A9">
        <w:t xml:space="preserve"> </w:t>
      </w:r>
      <w:r w:rsidR="00AE7EBB">
        <w:t>4</w:t>
      </w:r>
      <w:r w:rsidR="00736299">
        <w:t xml:space="preserve">5,449 </w:t>
      </w:r>
      <w:r w:rsidRPr="00F54FB2" w:rsidR="006A13A9">
        <w:t>(</w:t>
      </w:r>
      <w:r w:rsidR="00AE7EBB">
        <w:t>1</w:t>
      </w:r>
      <w:r w:rsidR="00736299">
        <w:t>81,795</w:t>
      </w:r>
      <w:r w:rsidRPr="00F54FB2" w:rsidR="006A13A9">
        <w:t xml:space="preserve"> x </w:t>
      </w:r>
      <w:r w:rsidR="00C22BA2">
        <w:t>1</w:t>
      </w:r>
      <w:r w:rsidRPr="00F54FB2" w:rsidR="006A13A9">
        <w:t>5 minutes</w:t>
      </w:r>
      <w:r w:rsidR="006A13A9">
        <w:t>).</w:t>
      </w:r>
    </w:p>
    <w:p w:rsidR="003E2F8F" w:rsidP="003E2F8F" w14:paraId="6F77F5ED" w14:textId="77777777">
      <w:pPr>
        <w:keepNext/>
        <w:rPr>
          <w:u w:val="single"/>
        </w:rPr>
      </w:pPr>
    </w:p>
    <w:p w:rsidR="003E2F8F" w:rsidP="003E2F8F" w14:paraId="68226D19" w14:textId="66830275">
      <w:pPr>
        <w:keepNext/>
      </w:pPr>
      <w:r w:rsidRPr="00B31984">
        <w:rPr>
          <w:u w:val="single"/>
        </w:rPr>
        <w:t>CCC-9</w:t>
      </w:r>
      <w:r>
        <w:rPr>
          <w:u w:val="single"/>
        </w:rPr>
        <w:t>42</w:t>
      </w:r>
      <w:r w:rsidR="002B4F88">
        <w:rPr>
          <w:u w:val="single"/>
        </w:rPr>
        <w:t>-</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 xml:space="preserve">ocumentation, the person or legal entity, other than a joint venture or </w:t>
      </w:r>
      <w:r>
        <w:t>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is</w:t>
      </w:r>
      <w:r w:rsidRPr="00DB409B" w:rsidR="006A13A9">
        <w:t xml:space="preserve"> </w:t>
      </w:r>
      <w:r w:rsidR="00736299">
        <w:t>1,975</w:t>
      </w:r>
      <w:r w:rsidR="00C22BA2">
        <w:t xml:space="preserve"> </w:t>
      </w:r>
      <w:r w:rsidRPr="00F54FB2" w:rsidR="006A13A9">
        <w:t>(</w:t>
      </w:r>
      <w:r w:rsidR="00736299">
        <w:t>7,898</w:t>
      </w:r>
      <w:r w:rsidR="00C22BA2">
        <w:t xml:space="preserve"> x 15 minutes</w:t>
      </w:r>
      <w:r w:rsidR="006A13A9">
        <w:t>).</w:t>
      </w:r>
    </w:p>
    <w:p w:rsidR="003E2F8F" w:rsidRPr="006253DD" w:rsidP="003E2F8F" w14:paraId="0BC04D80" w14:textId="4BE84077"/>
    <w:p w:rsidR="003E2F8F" w:rsidP="003E2F8F" w14:paraId="6B69CCD0" w14:textId="2DB45CC8">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w:t>
      </w:r>
      <w:r w:rsidRPr="00DB409B" w:rsidR="006A13A9">
        <w:t>is</w:t>
      </w:r>
      <w:r w:rsidRPr="00DB409B" w:rsidR="006A13A9">
        <w:t xml:space="preserve"> </w:t>
      </w:r>
      <w:r w:rsidR="00AE7EBB">
        <w:t>6,4</w:t>
      </w:r>
      <w:r w:rsidR="007478D9">
        <w:t>23</w:t>
      </w:r>
      <w:r w:rsidR="00C22BA2">
        <w:t xml:space="preserve"> </w:t>
      </w:r>
      <w:r w:rsidRPr="00F54FB2" w:rsidR="006A13A9">
        <w:t>(</w:t>
      </w:r>
      <w:r w:rsidR="00AE7EBB">
        <w:t>80,</w:t>
      </w:r>
      <w:r w:rsidR="007478D9">
        <w:t>290</w:t>
      </w:r>
      <w:r w:rsidR="00C22BA2">
        <w:t xml:space="preserve"> </w:t>
      </w:r>
      <w:r w:rsidRPr="00F54FB2" w:rsidR="006A13A9">
        <w:t>x 5 minutes</w:t>
      </w:r>
      <w:r w:rsidR="006A13A9">
        <w:t>).</w:t>
      </w:r>
    </w:p>
    <w:p w:rsidR="00227A78" w:rsidP="003E2F8F" w14:paraId="39B899FF" w14:textId="77777777"/>
    <w:p w:rsidR="00227A78" w:rsidRPr="002568E6" w:rsidP="00227A78" w14:paraId="5A4E73C6" w14:textId="77777777">
      <w:pPr>
        <w:tabs>
          <w:tab w:val="left" w:pos="0"/>
        </w:tabs>
        <w:suppressAutoHyphens/>
        <w:rPr>
          <w:b/>
        </w:rPr>
      </w:pPr>
      <w:r w:rsidRPr="002568E6">
        <w:rPr>
          <w:b/>
        </w:rPr>
        <w:t>Provide estimates of annualized cost to respondents for the hour burdens for collections of information, identifying and using appropriate wage rate categories.</w:t>
      </w:r>
    </w:p>
    <w:p w:rsidR="00A62DEF" w:rsidRPr="00757215" w:rsidP="005A66A7" w14:paraId="3D7E74CA" w14:textId="77777777">
      <w:pPr>
        <w:spacing w:line="20" w:lineRule="atLeast"/>
      </w:pPr>
    </w:p>
    <w:p w:rsidR="005A66A7" w:rsidRPr="00757215" w:rsidP="005151E7" w14:paraId="37533AFB" w14:textId="03061DA7">
      <w:bookmarkStart w:id="8" w:name="_Hlk68115263"/>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w:t>
      </w:r>
      <w:r w:rsidR="003E7138">
        <w:t>3</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003E7138">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w:t>
      </w:r>
      <w:r w:rsidR="003E7138">
        <w:t>3</w:t>
      </w:r>
      <w:r w:rsidRPr="005151E7" w:rsidR="005151E7">
        <w:t>.35</w:t>
      </w:r>
      <w:r w:rsidRPr="005151E7">
        <w:t>.</w:t>
      </w:r>
      <w:r w:rsidR="006249C2">
        <w:t xml:space="preserve">  </w:t>
      </w:r>
      <w:bookmarkStart w:id="9" w:name="_Hlk39766164"/>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$1</w:t>
      </w:r>
      <w:r w:rsidR="003E7138">
        <w:t>3</w:t>
      </w:r>
      <w:r w:rsidRPr="005151E7" w:rsidR="005151E7">
        <w:t>.</w:t>
      </w:r>
      <w:r w:rsidR="003E7138">
        <w:t>02</w:t>
      </w:r>
      <w:r w:rsidRPr="005151E7" w:rsidR="005151E7">
        <w:t>,</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w:t>
      </w:r>
      <w:r w:rsidR="007B20A6">
        <w:t>6</w:t>
      </w:r>
      <w:r w:rsidRPr="005151E7" w:rsidR="005151E7">
        <w:t>.</w:t>
      </w:r>
      <w:r w:rsidR="007B20A6">
        <w:t>37</w:t>
      </w:r>
      <w:r w:rsidR="006249C2">
        <w:t xml:space="preserve"> </w:t>
      </w:r>
      <w:r w:rsidRPr="005151E7" w:rsidR="005151E7">
        <w:t>per</w:t>
      </w:r>
      <w:r w:rsidR="006249C2">
        <w:t xml:space="preserve"> </w:t>
      </w:r>
      <w:r w:rsidRPr="005151E7" w:rsidR="005151E7">
        <w:t>hour.</w:t>
      </w:r>
      <w:r w:rsidR="006249C2">
        <w:t xml:space="preserve">  </w:t>
      </w:r>
      <w:bookmarkEnd w:id="9"/>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id="10" w:name="_Hlk39777561"/>
      <w:r w:rsidRPr="005151E7">
        <w:t>$</w:t>
      </w:r>
      <w:r w:rsidR="007B20A6">
        <w:t>52,201,495</w:t>
      </w:r>
      <w:r w:rsidR="006249C2">
        <w:t xml:space="preserve"> </w:t>
      </w:r>
      <w:bookmarkEnd w:id="10"/>
      <w:r w:rsidRPr="005151E7">
        <w:t>($</w:t>
      </w:r>
      <w:r w:rsidRPr="007B20A6" w:rsidR="005151E7">
        <w:t>5</w:t>
      </w:r>
      <w:r w:rsidRPr="007B20A6" w:rsidR="007B20A6">
        <w:t>6</w:t>
      </w:r>
      <w:r w:rsidRPr="007B20A6" w:rsidR="005151E7">
        <w:t>.</w:t>
      </w:r>
      <w:r w:rsidRPr="007B20A6" w:rsidR="003E7138">
        <w:t>37</w:t>
      </w:r>
      <w:r w:rsidR="006249C2">
        <w:t xml:space="preserve"> </w:t>
      </w:r>
      <w:r w:rsidRPr="005151E7">
        <w:t>x</w:t>
      </w:r>
      <w:r w:rsidR="006249C2">
        <w:t xml:space="preserve"> </w:t>
      </w:r>
      <w:r w:rsidR="001B3BB2">
        <w:t>926,051</w:t>
      </w:r>
      <w:r w:rsidRPr="005151E7">
        <w:t>).</w:t>
      </w:r>
    </w:p>
    <w:p w:rsidR="001A2221" w:rsidP="00750394" w14:paraId="0F0A819C" w14:textId="77777777">
      <w:pPr>
        <w:keepNext/>
      </w:pPr>
    </w:p>
    <w:bookmarkEnd w:id="8"/>
    <w:p w:rsidR="00227A78" w:rsidP="00227A78" w14:paraId="69FC2375" w14:textId="5D7E6AF4">
      <w:pPr>
        <w:keepNext/>
        <w:rPr>
          <w:b/>
          <w:bCs/>
        </w:rPr>
      </w:pPr>
      <w:r w:rsidRPr="001A2221">
        <w:rPr>
          <w:b/>
        </w:rPr>
        <w:t>13</w:t>
      </w:r>
      <w:r>
        <w:t>.</w:t>
      </w:r>
      <w:r w:rsidR="006249C2">
        <w:t xml:space="preserve">  </w:t>
      </w:r>
      <w:r w:rsidRPr="00227A78">
        <w:rPr>
          <w:b/>
          <w:bCs/>
        </w:rPr>
        <w:t>Estimates of other total annual cost burden.  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8953C4" w:rsidP="00227A78" w14:paraId="51722678" w14:textId="77777777">
      <w:pPr>
        <w:keepNext/>
        <w:rPr>
          <w:b/>
          <w:bCs/>
        </w:rPr>
      </w:pPr>
    </w:p>
    <w:p w:rsidR="001A2221" w:rsidP="00BD27A0" w14:paraId="20829D69" w14:textId="4E1358D7">
      <w:pPr>
        <w:widowControl w:val="0"/>
        <w:autoSpaceDE w:val="0"/>
        <w:autoSpaceDN w:val="0"/>
        <w:adjustRightInd w:val="0"/>
      </w:pPr>
      <w:r w:rsidRPr="008953C4">
        <w:t>This information collection and reporting burden does not impose any burden cost on respondents for capital, start-up, operation, maintenance, or the purchase of services.</w:t>
      </w:r>
    </w:p>
    <w:p w:rsidR="00BD27A0" w:rsidRPr="008061B4" w:rsidP="00BD27A0" w14:paraId="689496B4" w14:textId="77777777">
      <w:pPr>
        <w:widowControl w:val="0"/>
        <w:autoSpaceDE w:val="0"/>
        <w:autoSpaceDN w:val="0"/>
        <w:adjustRightInd w:val="0"/>
      </w:pPr>
    </w:p>
    <w:p w:rsidR="00227A78" w:rsidRPr="002568E6" w:rsidP="00227A78" w14:paraId="6653381F" w14:textId="77777777">
      <w:pPr>
        <w:pStyle w:val="Heading1"/>
        <w:rPr>
          <w:b w:val="0"/>
          <w:szCs w:val="24"/>
        </w:rPr>
      </w:pPr>
      <w:r>
        <w:t>1</w:t>
      </w:r>
      <w:r w:rsidR="001A2221">
        <w:t>4</w:t>
      </w:r>
      <w:r>
        <w:t>.</w:t>
      </w:r>
      <w:r w:rsidR="006249C2">
        <w:t xml:space="preserve">  </w:t>
      </w:r>
      <w:r w:rsidRPr="002568E6">
        <w:rPr>
          <w:szCs w:val="24"/>
        </w:rPr>
        <w:t>Provide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E023EE" w:rsidP="00B94C10" w14:paraId="2F4557D3" w14:textId="77777777">
      <w:pPr>
        <w:keepNext/>
      </w:pPr>
    </w:p>
    <w:p w:rsidR="001F224D" w:rsidP="007E7250" w14:paraId="1DED6BC7" w14:textId="4859A924">
      <w:pPr>
        <w:spacing w:line="20" w:lineRule="atLeast"/>
      </w:pPr>
      <w:r w:rsidRPr="00622BB9">
        <w:t xml:space="preserve">The cost of gathering, maintaining, retrieving, and </w:t>
      </w:r>
      <w:r w:rsidRPr="00CB6336">
        <w:t>disseminating the data is $</w:t>
      </w:r>
      <w:r w:rsidR="001E68B4">
        <w:t>58.037,309</w:t>
      </w:r>
      <w:r w:rsidRPr="00CB6336">
        <w:t>.</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bookmarkStart w:id="11" w:name="_Hlk68115514"/>
    </w:p>
    <w:p w:rsidR="001F224D" w:rsidP="007E7250" w14:paraId="6691A1ED" w14:textId="77777777">
      <w:pPr>
        <w:spacing w:line="20" w:lineRule="atLeast"/>
      </w:pPr>
    </w:p>
    <w:p w:rsidR="007E7250" w:rsidRPr="00757215" w:rsidP="007E7250" w14:paraId="1246FA8B" w14:textId="06EDD089">
      <w:pPr>
        <w:spacing w:line="20" w:lineRule="atLeast"/>
      </w:pP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00A154C2">
        <w:t>31</w:t>
      </w:r>
      <w:r w:rsidRPr="006D4A08" w:rsidR="00666E9C">
        <w:rPr>
          <w:color w:val="000000"/>
        </w:rPr>
        <w:t>.</w:t>
      </w:r>
      <w:r w:rsidRPr="006D4A08" w:rsidR="006D4A08">
        <w:rPr>
          <w:color w:val="000000"/>
        </w:rPr>
        <w:t>2</w:t>
      </w:r>
      <w:r w:rsidR="00A154C2">
        <w:rPr>
          <w:color w:val="000000"/>
        </w:rPr>
        <w:t>6</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w:t>
      </w:r>
      <w:r w:rsidR="008953C4">
        <w:rPr>
          <w:color w:val="000000"/>
        </w:rPr>
        <w:t>4</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w:t>
      </w:r>
      <w:r w:rsidRPr="005151E7" w:rsidR="006D4A08">
        <w:t>$</w:t>
      </w:r>
      <w:r w:rsidR="000A6736">
        <w:t>14</w:t>
      </w:r>
      <w:r w:rsidRPr="005151E7" w:rsidR="006D4A08">
        <w:t>.</w:t>
      </w:r>
      <w:r w:rsidR="000A6736">
        <w:t>41</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0A6736">
        <w:t>46.67</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0A6736">
        <w:rPr>
          <w:color w:val="000000"/>
        </w:rPr>
        <w:t>57</w:t>
      </w:r>
      <w:r w:rsidR="0077793E">
        <w:rPr>
          <w:color w:val="000000"/>
        </w:rPr>
        <w:t>,</w:t>
      </w:r>
      <w:r w:rsidR="000A6736">
        <w:rPr>
          <w:color w:val="000000"/>
        </w:rPr>
        <w:t>037,309</w:t>
      </w:r>
      <w:r w:rsidRPr="006D4A08" w:rsidR="006249C2">
        <w:rPr>
          <w:color w:val="000000"/>
        </w:rPr>
        <w:t xml:space="preserve"> </w:t>
      </w:r>
      <w:r w:rsidRPr="006D4A08">
        <w:rPr>
          <w:color w:val="000000"/>
        </w:rPr>
        <w:t>(</w:t>
      </w:r>
      <w:r w:rsidRPr="006D4A08">
        <w:t>$</w:t>
      </w:r>
      <w:r w:rsidR="000A6736">
        <w:t>46</w:t>
      </w:r>
      <w:r w:rsidRPr="006D4A08" w:rsidR="00666E9C">
        <w:t>.</w:t>
      </w:r>
      <w:r w:rsidR="000A6736">
        <w:t>67</w:t>
      </w:r>
      <w:r w:rsidR="00466182">
        <w:t xml:space="preserve"> </w:t>
      </w:r>
      <w:r w:rsidRPr="006D4A08">
        <w:t>x</w:t>
      </w:r>
      <w:r w:rsidRPr="006D4A08" w:rsidR="006249C2">
        <w:t xml:space="preserve"> </w:t>
      </w:r>
      <w:r w:rsidR="00C964CB">
        <w:t>1,</w:t>
      </w:r>
      <w:r w:rsidR="0077793E">
        <w:t>248,901</w:t>
      </w:r>
      <w:r w:rsidRPr="006D4A08" w:rsidR="006249C2">
        <w:t xml:space="preserve"> </w:t>
      </w:r>
      <w:r w:rsidRPr="006D4A08">
        <w:t>responses).</w:t>
      </w:r>
    </w:p>
    <w:bookmarkEnd w:id="11"/>
    <w:p w:rsidR="0001002F" w:rsidP="0001002F" w14:paraId="48066583" w14:textId="77777777"/>
    <w:p w:rsidR="00227A78" w:rsidRPr="002568E6" w:rsidP="00227A78" w14:paraId="75419709" w14:textId="2B34186F">
      <w:pPr>
        <w:pStyle w:val="Heading1"/>
        <w:rPr>
          <w:b w:val="0"/>
          <w:szCs w:val="24"/>
        </w:rPr>
      </w:pPr>
      <w:r>
        <w:t>15.</w:t>
      </w:r>
      <w:r w:rsidR="006249C2">
        <w:t xml:space="preserve">  </w:t>
      </w:r>
      <w:r w:rsidRPr="002568E6">
        <w:rPr>
          <w:szCs w:val="24"/>
        </w:rPr>
        <w:t>Explanation of program changes or adjustments.</w:t>
      </w:r>
      <w:r>
        <w:rPr>
          <w:szCs w:val="24"/>
        </w:rPr>
        <w:t xml:space="preserve">  </w:t>
      </w:r>
      <w:r w:rsidRPr="002568E6">
        <w:rPr>
          <w:szCs w:val="24"/>
        </w:rPr>
        <w:t>Explain the reasons for any program changes or adjustments reported</w:t>
      </w:r>
      <w:r>
        <w:rPr>
          <w:szCs w:val="24"/>
        </w:rPr>
        <w:t xml:space="preserve">. </w:t>
      </w:r>
    </w:p>
    <w:p w:rsidR="00FA4AC1" w:rsidP="008E3FA4" w14:paraId="01086747" w14:textId="704C208A">
      <w:pPr>
        <w:rPr>
          <w:b/>
        </w:rPr>
      </w:pPr>
    </w:p>
    <w:p w:rsidR="00F1756C" w:rsidP="00E5733C" w14:paraId="0A678E8D" w14:textId="0322B97A">
      <w:r>
        <w:t xml:space="preserve">There are no program or </w:t>
      </w:r>
      <w:r>
        <w:t>adjustment</w:t>
      </w:r>
      <w:r>
        <w:t xml:space="preserve"> or burden hours </w:t>
      </w:r>
      <w:r w:rsidR="0057563C">
        <w:t xml:space="preserve">changes </w:t>
      </w:r>
      <w:r>
        <w:t>since the last OMB submission.</w:t>
      </w:r>
    </w:p>
    <w:p w:rsidR="00F1756C" w:rsidP="00E5733C" w14:paraId="0EC5F2EA" w14:textId="77777777"/>
    <w:p w:rsidR="00227A78" w:rsidRPr="002568E6" w:rsidP="00227A78" w14:paraId="5C57B718" w14:textId="77777777">
      <w:pPr>
        <w:pStyle w:val="Heading1"/>
        <w:rPr>
          <w:b w:val="0"/>
          <w:szCs w:val="24"/>
        </w:rPr>
      </w:pPr>
      <w:r>
        <w:t>16.</w:t>
      </w:r>
      <w:r w:rsidR="006249C2">
        <w:t xml:space="preserve">  </w:t>
      </w:r>
      <w:r w:rsidRPr="002568E6">
        <w:rPr>
          <w:szCs w:val="24"/>
        </w:rPr>
        <w:t xml:space="preserve">Plans for tabulation, and publication and project time schedule. </w:t>
      </w:r>
      <w:r>
        <w:rPr>
          <w:szCs w:val="24"/>
        </w:rPr>
        <w:t xml:space="preserve"> </w:t>
      </w:r>
      <w:r w:rsidRPr="002568E6">
        <w:rPr>
          <w:szCs w:val="24"/>
        </w:rPr>
        <w:t>For collections of information whose results are planned to be published, outline plans for tabulation and publication.</w:t>
      </w:r>
    </w:p>
    <w:p w:rsidR="00DC5ABF" w:rsidP="00F41C5F" w14:paraId="1264B95A" w14:textId="77777777">
      <w:pPr>
        <w:keepNext/>
      </w:pPr>
    </w:p>
    <w:p w:rsidR="007E7250" w:rsidRPr="00757215" w:rsidP="007E7250" w14:paraId="3D276BFD" w14:textId="374F24A8">
      <w:pPr>
        <w:pStyle w:val="ListParagraph"/>
        <w:spacing w:line="20" w:lineRule="atLeast"/>
        <w:ind w:left="0"/>
      </w:pPr>
      <w:r w:rsidRPr="00757215">
        <w:t>The</w:t>
      </w:r>
      <w:r w:rsidR="008953C4">
        <w:t xml:space="preserve"> information collected is not planned for publication.</w:t>
      </w:r>
    </w:p>
    <w:p w:rsidR="004B208C" w:rsidP="00F41C5F" w14:paraId="2C66AEE4" w14:textId="77777777">
      <w:pPr>
        <w:keepNext/>
      </w:pPr>
    </w:p>
    <w:p w:rsidR="00227A78" w:rsidRPr="002568E6" w:rsidP="00227A78" w14:paraId="7EF6F48A" w14:textId="77777777">
      <w:pPr>
        <w:pStyle w:val="Heading1"/>
        <w:rPr>
          <w:b w:val="0"/>
          <w:szCs w:val="24"/>
        </w:rPr>
      </w:pPr>
      <w:r>
        <w:t>17.</w:t>
      </w:r>
      <w:r w:rsidR="006249C2">
        <w:t xml:space="preserve">  </w:t>
      </w:r>
      <w:r w:rsidRPr="002568E6">
        <w:rPr>
          <w:szCs w:val="24"/>
        </w:rPr>
        <w:t>Displaying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DC5ABF" w:rsidP="00E5733C" w14:paraId="6E6117E9" w14:textId="77777777">
      <w:pPr>
        <w:ind w:left="360"/>
      </w:pPr>
    </w:p>
    <w:p w:rsidR="00873CCB" w:rsidP="00A31F8E" w14:paraId="1565972C" w14:textId="788D2579">
      <w:pPr>
        <w:pStyle w:val="ListParagraph"/>
        <w:spacing w:line="20" w:lineRule="atLeast"/>
        <w:ind w:left="0"/>
      </w:pPr>
      <w:r w:rsidRPr="00042AE0">
        <w:t>FSA</w:t>
      </w:r>
      <w:r w:rsidR="00A31F8E">
        <w:t xml:space="preserve"> </w:t>
      </w:r>
      <w:r w:rsidR="003D58B1">
        <w:t xml:space="preserve">is </w:t>
      </w:r>
      <w:r w:rsidR="00A31F8E">
        <w:t>display</w:t>
      </w:r>
      <w:r w:rsidR="003D58B1">
        <w:t>ing</w:t>
      </w:r>
      <w:r w:rsidR="00A31F8E">
        <w:t xml:space="preserve"> the </w:t>
      </w:r>
      <w:r w:rsidRPr="00042AE0">
        <w:t>OMB</w:t>
      </w:r>
      <w:r w:rsidR="006249C2">
        <w:t xml:space="preserve"> </w:t>
      </w:r>
      <w:r w:rsidRPr="00042AE0">
        <w:t>expiration</w:t>
      </w:r>
      <w:r w:rsidR="006249C2">
        <w:t xml:space="preserve"> </w:t>
      </w:r>
      <w:r w:rsidRPr="00042AE0">
        <w:t>date</w:t>
      </w:r>
      <w:r w:rsidR="00A31F8E">
        <w:t>.</w:t>
      </w:r>
    </w:p>
    <w:p w:rsidR="00A31F8E" w:rsidP="00A31F8E" w14:paraId="3CB39079" w14:textId="77777777">
      <w:pPr>
        <w:pStyle w:val="ListParagraph"/>
        <w:spacing w:line="20" w:lineRule="atLeast"/>
        <w:ind w:left="0"/>
      </w:pPr>
    </w:p>
    <w:p w:rsidR="00227A78" w:rsidP="00227A78" w14:paraId="09D71F17" w14:textId="7CBD065F">
      <w:pPr>
        <w:pStyle w:val="Heading1"/>
        <w:rPr>
          <w:szCs w:val="24"/>
        </w:rPr>
      </w:pPr>
      <w:r>
        <w:t>18.</w:t>
      </w:r>
      <w:r w:rsidR="006249C2">
        <w:t xml:space="preserve">  </w:t>
      </w:r>
      <w:r w:rsidRPr="002568E6">
        <w:rPr>
          <w:szCs w:val="24"/>
        </w:rPr>
        <w:t>Exception</w:t>
      </w:r>
      <w:r>
        <w:rPr>
          <w:szCs w:val="24"/>
        </w:rPr>
        <w:t>s</w:t>
      </w:r>
      <w:r w:rsidRPr="002568E6">
        <w:rPr>
          <w:szCs w:val="24"/>
        </w:rPr>
        <w:t xml:space="preserve"> to the certification statement identified</w:t>
      </w:r>
      <w:r>
        <w:rPr>
          <w:szCs w:val="24"/>
        </w:rPr>
        <w:t xml:space="preserve">.  </w:t>
      </w:r>
      <w:r w:rsidRPr="002568E6">
        <w:rPr>
          <w:szCs w:val="24"/>
        </w:rPr>
        <w:t xml:space="preserve">Explain each exception to the certification statement identified </w:t>
      </w:r>
      <w:r>
        <w:rPr>
          <w:szCs w:val="24"/>
        </w:rPr>
        <w:t>in</w:t>
      </w:r>
      <w:r w:rsidR="005A6750">
        <w:rPr>
          <w:szCs w:val="24"/>
        </w:rPr>
        <w:t xml:space="preserve"> the </w:t>
      </w:r>
      <w:r w:rsidRPr="002568E6">
        <w:rPr>
          <w:szCs w:val="24"/>
        </w:rPr>
        <w:t>"Certification for Paperwork Reduction Act."</w:t>
      </w:r>
    </w:p>
    <w:p w:rsidR="00227A78" w:rsidRPr="00227A78" w:rsidP="00227A78" w14:paraId="1BB8B1D0" w14:textId="77777777"/>
    <w:p w:rsidR="004B208C" w:rsidP="003E100A" w14:paraId="7DF69E64" w14:textId="46D683E6">
      <w:pPr>
        <w:pStyle w:val="ListParagraph"/>
        <w:spacing w:line="20" w:lineRule="atLeast"/>
        <w:ind w:left="0"/>
      </w:pPr>
      <w:r>
        <w:t xml:space="preserve">FSA </w:t>
      </w:r>
      <w:r w:rsidRPr="00757215" w:rsidR="00FF6A68">
        <w:t>is</w:t>
      </w:r>
      <w:r w:rsidR="006249C2">
        <w:t xml:space="preserve"> </w:t>
      </w:r>
      <w:r w:rsidRPr="00757215" w:rsidR="00FF6A68">
        <w:t>able</w:t>
      </w:r>
      <w:r w:rsidR="006249C2">
        <w:t xml:space="preserve"> </w:t>
      </w:r>
      <w:r w:rsidRPr="00757215" w:rsidR="00FF6A68">
        <w:t>to</w:t>
      </w:r>
      <w:r w:rsidR="006249C2">
        <w:t xml:space="preserve"> </w:t>
      </w:r>
      <w:r w:rsidRPr="00757215" w:rsidR="00FF6A68">
        <w:t>certify</w:t>
      </w:r>
      <w:r w:rsidR="006249C2">
        <w:t xml:space="preserve"> </w:t>
      </w:r>
      <w:r w:rsidRPr="00757215" w:rsidR="00FF6A68">
        <w:t>compliance</w:t>
      </w:r>
      <w:r w:rsidR="006249C2">
        <w:t xml:space="preserve"> </w:t>
      </w:r>
      <w:r w:rsidRPr="00757215" w:rsidR="00FF6A68">
        <w:t>with</w:t>
      </w:r>
      <w:r w:rsidR="006249C2">
        <w:t xml:space="preserve"> </w:t>
      </w:r>
      <w:r w:rsidRPr="00757215" w:rsidR="00FF6A68">
        <w:t>all</w:t>
      </w:r>
      <w:r w:rsidR="006249C2">
        <w:t xml:space="preserve"> </w:t>
      </w:r>
      <w:r w:rsidRPr="00757215" w:rsidR="00FF6A68">
        <w:t>provisions</w:t>
      </w:r>
      <w:r w:rsidR="006249C2">
        <w:t xml:space="preserve"> </w:t>
      </w:r>
      <w:r w:rsidR="003E100A">
        <w:t xml:space="preserve">in the </w:t>
      </w:r>
      <w:r w:rsidR="008953C4">
        <w:t>ce</w:t>
      </w:r>
      <w:r w:rsidR="003E100A">
        <w:t xml:space="preserve">rtification </w:t>
      </w:r>
      <w:r w:rsidR="008953C4">
        <w:t>statement.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31D4F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447F41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14A0FC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22A381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C14268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4B94B4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81313"/>
    <w:multiLevelType w:val="hybridMultilevel"/>
    <w:tmpl w:val="3F68D3D0"/>
    <w:lvl w:ilvl="0">
      <w:start w:val="1"/>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9">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9E655AF"/>
    <w:multiLevelType w:val="hybridMultilevel"/>
    <w:tmpl w:val="2BDC06E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20">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9E50A63"/>
    <w:multiLevelType w:val="hybridMultilevel"/>
    <w:tmpl w:val="2FECB6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643E69"/>
    <w:multiLevelType w:val="hybridMultilevel"/>
    <w:tmpl w:val="8730A71A"/>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A190A1B"/>
    <w:multiLevelType w:val="hybridMultilevel"/>
    <w:tmpl w:val="DE2E46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9673B98"/>
    <w:multiLevelType w:val="hybridMultilevel"/>
    <w:tmpl w:val="E7346A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60755095">
    <w:abstractNumId w:val="34"/>
  </w:num>
  <w:num w:numId="2" w16cid:durableId="564875888">
    <w:abstractNumId w:val="23"/>
  </w:num>
  <w:num w:numId="3" w16cid:durableId="689185155">
    <w:abstractNumId w:val="18"/>
  </w:num>
  <w:num w:numId="4" w16cid:durableId="263197767">
    <w:abstractNumId w:val="2"/>
  </w:num>
  <w:num w:numId="5" w16cid:durableId="1915699011">
    <w:abstractNumId w:val="38"/>
  </w:num>
  <w:num w:numId="6" w16cid:durableId="228463768">
    <w:abstractNumId w:val="16"/>
  </w:num>
  <w:num w:numId="7" w16cid:durableId="207493657">
    <w:abstractNumId w:val="31"/>
  </w:num>
  <w:num w:numId="8" w16cid:durableId="1849440152">
    <w:abstractNumId w:val="11"/>
  </w:num>
  <w:num w:numId="9" w16cid:durableId="1419793886">
    <w:abstractNumId w:val="17"/>
  </w:num>
  <w:num w:numId="10" w16cid:durableId="252010998">
    <w:abstractNumId w:val="7"/>
  </w:num>
  <w:num w:numId="11" w16cid:durableId="1385106888">
    <w:abstractNumId w:val="21"/>
  </w:num>
  <w:num w:numId="12" w16cid:durableId="63725185">
    <w:abstractNumId w:val="29"/>
  </w:num>
  <w:num w:numId="13" w16cid:durableId="2011830530">
    <w:abstractNumId w:val="20"/>
  </w:num>
  <w:num w:numId="14" w16cid:durableId="912466300">
    <w:abstractNumId w:val="12"/>
  </w:num>
  <w:num w:numId="15" w16cid:durableId="95056536">
    <w:abstractNumId w:val="35"/>
  </w:num>
  <w:num w:numId="16" w16cid:durableId="929199853">
    <w:abstractNumId w:val="9"/>
  </w:num>
  <w:num w:numId="17" w16cid:durableId="1119955343">
    <w:abstractNumId w:val="6"/>
  </w:num>
  <w:num w:numId="18" w16cid:durableId="566769989">
    <w:abstractNumId w:val="33"/>
  </w:num>
  <w:num w:numId="19" w16cid:durableId="664237824">
    <w:abstractNumId w:val="4"/>
  </w:num>
  <w:num w:numId="20" w16cid:durableId="1869099620">
    <w:abstractNumId w:val="15"/>
  </w:num>
  <w:num w:numId="21" w16cid:durableId="1281915600">
    <w:abstractNumId w:val="14"/>
  </w:num>
  <w:num w:numId="22" w16cid:durableId="774062714">
    <w:abstractNumId w:val="1"/>
  </w:num>
  <w:num w:numId="23" w16cid:durableId="2134521944">
    <w:abstractNumId w:val="13"/>
  </w:num>
  <w:num w:numId="24" w16cid:durableId="1858688620">
    <w:abstractNumId w:val="22"/>
  </w:num>
  <w:num w:numId="25" w16cid:durableId="1669014496">
    <w:abstractNumId w:val="19"/>
  </w:num>
  <w:num w:numId="26" w16cid:durableId="737022361">
    <w:abstractNumId w:val="26"/>
  </w:num>
  <w:num w:numId="27" w16cid:durableId="1914775208">
    <w:abstractNumId w:val="26"/>
  </w:num>
  <w:num w:numId="28" w16cid:durableId="81268542">
    <w:abstractNumId w:val="25"/>
  </w:num>
  <w:num w:numId="29" w16cid:durableId="1307734677">
    <w:abstractNumId w:val="5"/>
  </w:num>
  <w:num w:numId="30" w16cid:durableId="10111157">
    <w:abstractNumId w:val="3"/>
  </w:num>
  <w:num w:numId="31" w16cid:durableId="1311977060">
    <w:abstractNumId w:val="37"/>
  </w:num>
  <w:num w:numId="32" w16cid:durableId="811555188">
    <w:abstractNumId w:val="8"/>
  </w:num>
  <w:num w:numId="33" w16cid:durableId="1813326184">
    <w:abstractNumId w:val="28"/>
  </w:num>
  <w:num w:numId="34" w16cid:durableId="258757671">
    <w:abstractNumId w:val="30"/>
  </w:num>
  <w:num w:numId="35" w16cid:durableId="728113861">
    <w:abstractNumId w:val="27"/>
  </w:num>
  <w:num w:numId="36" w16cid:durableId="1041202230">
    <w:abstractNumId w:val="36"/>
  </w:num>
  <w:num w:numId="37" w16cid:durableId="274365807">
    <w:abstractNumId w:val="32"/>
  </w:num>
  <w:num w:numId="38" w16cid:durableId="1524050229">
    <w:abstractNumId w:val="10"/>
  </w:num>
  <w:num w:numId="39" w16cid:durableId="1402750359">
    <w:abstractNumId w:val="0"/>
  </w:num>
  <w:num w:numId="40" w16cid:durableId="16186833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45B2"/>
    <w:rsid w:val="00005839"/>
    <w:rsid w:val="00007248"/>
    <w:rsid w:val="0001002F"/>
    <w:rsid w:val="00011E93"/>
    <w:rsid w:val="00012E7D"/>
    <w:rsid w:val="00020698"/>
    <w:rsid w:val="00020AF1"/>
    <w:rsid w:val="000227E3"/>
    <w:rsid w:val="00022BB4"/>
    <w:rsid w:val="000311BF"/>
    <w:rsid w:val="00034A78"/>
    <w:rsid w:val="000363B1"/>
    <w:rsid w:val="00036574"/>
    <w:rsid w:val="000411D8"/>
    <w:rsid w:val="00042AE0"/>
    <w:rsid w:val="00045182"/>
    <w:rsid w:val="00052C05"/>
    <w:rsid w:val="00053509"/>
    <w:rsid w:val="000626E5"/>
    <w:rsid w:val="000633C8"/>
    <w:rsid w:val="0007671D"/>
    <w:rsid w:val="00077E1F"/>
    <w:rsid w:val="00085FC3"/>
    <w:rsid w:val="00086420"/>
    <w:rsid w:val="0009118D"/>
    <w:rsid w:val="00091ACF"/>
    <w:rsid w:val="00091F7E"/>
    <w:rsid w:val="000930CE"/>
    <w:rsid w:val="00094D69"/>
    <w:rsid w:val="00096DDA"/>
    <w:rsid w:val="00097211"/>
    <w:rsid w:val="00097C6E"/>
    <w:rsid w:val="000A079F"/>
    <w:rsid w:val="000A0ADE"/>
    <w:rsid w:val="000A40AD"/>
    <w:rsid w:val="000A6736"/>
    <w:rsid w:val="000A7C25"/>
    <w:rsid w:val="000B0000"/>
    <w:rsid w:val="000B32B8"/>
    <w:rsid w:val="000B58B8"/>
    <w:rsid w:val="000C2A29"/>
    <w:rsid w:val="000C6EF9"/>
    <w:rsid w:val="000D1CCD"/>
    <w:rsid w:val="000D2774"/>
    <w:rsid w:val="000D6844"/>
    <w:rsid w:val="000E150A"/>
    <w:rsid w:val="000E410B"/>
    <w:rsid w:val="000F240E"/>
    <w:rsid w:val="000F373E"/>
    <w:rsid w:val="000F38C9"/>
    <w:rsid w:val="000F3C7B"/>
    <w:rsid w:val="000F52C5"/>
    <w:rsid w:val="000F5513"/>
    <w:rsid w:val="000F57B6"/>
    <w:rsid w:val="000F7633"/>
    <w:rsid w:val="000F76BA"/>
    <w:rsid w:val="0010194D"/>
    <w:rsid w:val="00103A1B"/>
    <w:rsid w:val="00103B7C"/>
    <w:rsid w:val="0010428A"/>
    <w:rsid w:val="0010558C"/>
    <w:rsid w:val="00107C8C"/>
    <w:rsid w:val="00110527"/>
    <w:rsid w:val="00112F11"/>
    <w:rsid w:val="0011428A"/>
    <w:rsid w:val="0011684B"/>
    <w:rsid w:val="00117FDE"/>
    <w:rsid w:val="00132F77"/>
    <w:rsid w:val="0013391E"/>
    <w:rsid w:val="00133A97"/>
    <w:rsid w:val="00133DEF"/>
    <w:rsid w:val="00135D34"/>
    <w:rsid w:val="0013655C"/>
    <w:rsid w:val="0013711A"/>
    <w:rsid w:val="00142081"/>
    <w:rsid w:val="001439E9"/>
    <w:rsid w:val="00143A68"/>
    <w:rsid w:val="00143EB7"/>
    <w:rsid w:val="001533CC"/>
    <w:rsid w:val="0015454F"/>
    <w:rsid w:val="00155B1C"/>
    <w:rsid w:val="00160917"/>
    <w:rsid w:val="0017573D"/>
    <w:rsid w:val="00177B76"/>
    <w:rsid w:val="0018244C"/>
    <w:rsid w:val="001850EA"/>
    <w:rsid w:val="001855EE"/>
    <w:rsid w:val="001872CE"/>
    <w:rsid w:val="001913A5"/>
    <w:rsid w:val="00194749"/>
    <w:rsid w:val="001975C8"/>
    <w:rsid w:val="00197ABF"/>
    <w:rsid w:val="001A0DE9"/>
    <w:rsid w:val="001A2221"/>
    <w:rsid w:val="001A3C82"/>
    <w:rsid w:val="001A6311"/>
    <w:rsid w:val="001B3BB2"/>
    <w:rsid w:val="001B6A8C"/>
    <w:rsid w:val="001C104F"/>
    <w:rsid w:val="001C2822"/>
    <w:rsid w:val="001C293D"/>
    <w:rsid w:val="001C4391"/>
    <w:rsid w:val="001C529B"/>
    <w:rsid w:val="001C75DC"/>
    <w:rsid w:val="001D06D0"/>
    <w:rsid w:val="001D69CC"/>
    <w:rsid w:val="001E390C"/>
    <w:rsid w:val="001E68B4"/>
    <w:rsid w:val="001F187B"/>
    <w:rsid w:val="001F221F"/>
    <w:rsid w:val="001F224D"/>
    <w:rsid w:val="001F4D45"/>
    <w:rsid w:val="001F4EFE"/>
    <w:rsid w:val="001F532F"/>
    <w:rsid w:val="00202964"/>
    <w:rsid w:val="00203243"/>
    <w:rsid w:val="00205C70"/>
    <w:rsid w:val="0020683A"/>
    <w:rsid w:val="00207AC7"/>
    <w:rsid w:val="00210EFA"/>
    <w:rsid w:val="00212867"/>
    <w:rsid w:val="002144D9"/>
    <w:rsid w:val="002144E3"/>
    <w:rsid w:val="00216E96"/>
    <w:rsid w:val="0022515F"/>
    <w:rsid w:val="002265B2"/>
    <w:rsid w:val="00226925"/>
    <w:rsid w:val="00227667"/>
    <w:rsid w:val="00227A78"/>
    <w:rsid w:val="0023708C"/>
    <w:rsid w:val="002418D1"/>
    <w:rsid w:val="00241B42"/>
    <w:rsid w:val="00242F62"/>
    <w:rsid w:val="002467AE"/>
    <w:rsid w:val="0024785F"/>
    <w:rsid w:val="00251A2E"/>
    <w:rsid w:val="0025359B"/>
    <w:rsid w:val="00254DC2"/>
    <w:rsid w:val="002568E6"/>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4F88"/>
    <w:rsid w:val="002B73B4"/>
    <w:rsid w:val="002B7F0E"/>
    <w:rsid w:val="002C1B0D"/>
    <w:rsid w:val="002C3D3C"/>
    <w:rsid w:val="002C7F79"/>
    <w:rsid w:val="002D4BA0"/>
    <w:rsid w:val="002D5442"/>
    <w:rsid w:val="002E181B"/>
    <w:rsid w:val="002E42F1"/>
    <w:rsid w:val="002E42FD"/>
    <w:rsid w:val="002E47F6"/>
    <w:rsid w:val="002E615B"/>
    <w:rsid w:val="002F076B"/>
    <w:rsid w:val="002F4CB4"/>
    <w:rsid w:val="002F70C4"/>
    <w:rsid w:val="00304567"/>
    <w:rsid w:val="00304817"/>
    <w:rsid w:val="00310A23"/>
    <w:rsid w:val="00312022"/>
    <w:rsid w:val="0031308D"/>
    <w:rsid w:val="00313150"/>
    <w:rsid w:val="00313694"/>
    <w:rsid w:val="0031399E"/>
    <w:rsid w:val="00321298"/>
    <w:rsid w:val="00321B23"/>
    <w:rsid w:val="00324685"/>
    <w:rsid w:val="00325310"/>
    <w:rsid w:val="00332F95"/>
    <w:rsid w:val="00333993"/>
    <w:rsid w:val="00340FAB"/>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491D"/>
    <w:rsid w:val="003B7BF9"/>
    <w:rsid w:val="003C0233"/>
    <w:rsid w:val="003C1107"/>
    <w:rsid w:val="003C31BE"/>
    <w:rsid w:val="003D4403"/>
    <w:rsid w:val="003D58B1"/>
    <w:rsid w:val="003E100A"/>
    <w:rsid w:val="003E1348"/>
    <w:rsid w:val="003E2F8F"/>
    <w:rsid w:val="003E7138"/>
    <w:rsid w:val="003F0137"/>
    <w:rsid w:val="003F1271"/>
    <w:rsid w:val="003F552E"/>
    <w:rsid w:val="00405979"/>
    <w:rsid w:val="00410E31"/>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54CC"/>
    <w:rsid w:val="0047784D"/>
    <w:rsid w:val="0048761A"/>
    <w:rsid w:val="00487F2E"/>
    <w:rsid w:val="00496E33"/>
    <w:rsid w:val="004A3EC5"/>
    <w:rsid w:val="004A71B0"/>
    <w:rsid w:val="004B208C"/>
    <w:rsid w:val="004B3285"/>
    <w:rsid w:val="004B368E"/>
    <w:rsid w:val="004B4661"/>
    <w:rsid w:val="004B5DEA"/>
    <w:rsid w:val="004C398E"/>
    <w:rsid w:val="004C6742"/>
    <w:rsid w:val="004D1F1D"/>
    <w:rsid w:val="004D216E"/>
    <w:rsid w:val="004D3661"/>
    <w:rsid w:val="004E05E1"/>
    <w:rsid w:val="004E1426"/>
    <w:rsid w:val="004E6B0E"/>
    <w:rsid w:val="004F35D6"/>
    <w:rsid w:val="004F4DF7"/>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A9C"/>
    <w:rsid w:val="00532C51"/>
    <w:rsid w:val="005330FD"/>
    <w:rsid w:val="005341D9"/>
    <w:rsid w:val="0054187E"/>
    <w:rsid w:val="00542EA1"/>
    <w:rsid w:val="00547C17"/>
    <w:rsid w:val="005554D9"/>
    <w:rsid w:val="0055719C"/>
    <w:rsid w:val="00557E33"/>
    <w:rsid w:val="005602A0"/>
    <w:rsid w:val="00562164"/>
    <w:rsid w:val="005626C5"/>
    <w:rsid w:val="0056625C"/>
    <w:rsid w:val="00571658"/>
    <w:rsid w:val="00574D1C"/>
    <w:rsid w:val="0057563C"/>
    <w:rsid w:val="0058415C"/>
    <w:rsid w:val="00586A45"/>
    <w:rsid w:val="0059230C"/>
    <w:rsid w:val="0059252C"/>
    <w:rsid w:val="00594FFF"/>
    <w:rsid w:val="0059612E"/>
    <w:rsid w:val="00597B4D"/>
    <w:rsid w:val="005A453E"/>
    <w:rsid w:val="005A66A7"/>
    <w:rsid w:val="005A6750"/>
    <w:rsid w:val="005A68E3"/>
    <w:rsid w:val="005B5A69"/>
    <w:rsid w:val="005C110C"/>
    <w:rsid w:val="005C31CC"/>
    <w:rsid w:val="005C46E3"/>
    <w:rsid w:val="005C5BB4"/>
    <w:rsid w:val="005C6B95"/>
    <w:rsid w:val="005E19BD"/>
    <w:rsid w:val="005E61F3"/>
    <w:rsid w:val="005E622E"/>
    <w:rsid w:val="005F2543"/>
    <w:rsid w:val="005F485F"/>
    <w:rsid w:val="005F638A"/>
    <w:rsid w:val="00603145"/>
    <w:rsid w:val="00605A6A"/>
    <w:rsid w:val="00610FD4"/>
    <w:rsid w:val="00613474"/>
    <w:rsid w:val="006140C1"/>
    <w:rsid w:val="00614BC2"/>
    <w:rsid w:val="00614D57"/>
    <w:rsid w:val="00622BB9"/>
    <w:rsid w:val="006239F2"/>
    <w:rsid w:val="006249C2"/>
    <w:rsid w:val="006253DD"/>
    <w:rsid w:val="00625A3C"/>
    <w:rsid w:val="00637DA4"/>
    <w:rsid w:val="00641B26"/>
    <w:rsid w:val="0064681E"/>
    <w:rsid w:val="00647D7E"/>
    <w:rsid w:val="00651056"/>
    <w:rsid w:val="006538B7"/>
    <w:rsid w:val="00653BF1"/>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50F9"/>
    <w:rsid w:val="006A5FC9"/>
    <w:rsid w:val="006A72D7"/>
    <w:rsid w:val="006B0069"/>
    <w:rsid w:val="006B0C24"/>
    <w:rsid w:val="006B6564"/>
    <w:rsid w:val="006C056F"/>
    <w:rsid w:val="006C1234"/>
    <w:rsid w:val="006C56D8"/>
    <w:rsid w:val="006C6F48"/>
    <w:rsid w:val="006C7E0D"/>
    <w:rsid w:val="006D0E3B"/>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BE6"/>
    <w:rsid w:val="006F7F13"/>
    <w:rsid w:val="00700E43"/>
    <w:rsid w:val="00704B3B"/>
    <w:rsid w:val="00705CC7"/>
    <w:rsid w:val="007072DC"/>
    <w:rsid w:val="0071118D"/>
    <w:rsid w:val="00716342"/>
    <w:rsid w:val="00721DAA"/>
    <w:rsid w:val="00722A5E"/>
    <w:rsid w:val="00724CDA"/>
    <w:rsid w:val="00725E79"/>
    <w:rsid w:val="007335FE"/>
    <w:rsid w:val="007355C3"/>
    <w:rsid w:val="00735C24"/>
    <w:rsid w:val="00736299"/>
    <w:rsid w:val="00740263"/>
    <w:rsid w:val="00743864"/>
    <w:rsid w:val="00745DEF"/>
    <w:rsid w:val="00745F55"/>
    <w:rsid w:val="007468D9"/>
    <w:rsid w:val="007478D9"/>
    <w:rsid w:val="00750394"/>
    <w:rsid w:val="00750BEE"/>
    <w:rsid w:val="00752A6C"/>
    <w:rsid w:val="00754903"/>
    <w:rsid w:val="00755F9C"/>
    <w:rsid w:val="00757215"/>
    <w:rsid w:val="00757CCC"/>
    <w:rsid w:val="00761018"/>
    <w:rsid w:val="0076115F"/>
    <w:rsid w:val="0076154A"/>
    <w:rsid w:val="00764015"/>
    <w:rsid w:val="00766FEE"/>
    <w:rsid w:val="0077143D"/>
    <w:rsid w:val="00773ED2"/>
    <w:rsid w:val="00773F15"/>
    <w:rsid w:val="00775E13"/>
    <w:rsid w:val="00776497"/>
    <w:rsid w:val="0077793E"/>
    <w:rsid w:val="00777E21"/>
    <w:rsid w:val="007840DA"/>
    <w:rsid w:val="00784C8E"/>
    <w:rsid w:val="007852EC"/>
    <w:rsid w:val="007866DE"/>
    <w:rsid w:val="00786987"/>
    <w:rsid w:val="00793A62"/>
    <w:rsid w:val="007A046F"/>
    <w:rsid w:val="007A34E0"/>
    <w:rsid w:val="007A3AF7"/>
    <w:rsid w:val="007B20A6"/>
    <w:rsid w:val="007B29F9"/>
    <w:rsid w:val="007B4045"/>
    <w:rsid w:val="007B5C22"/>
    <w:rsid w:val="007B7846"/>
    <w:rsid w:val="007B78E5"/>
    <w:rsid w:val="007B7A75"/>
    <w:rsid w:val="007C0DB9"/>
    <w:rsid w:val="007D0AE3"/>
    <w:rsid w:val="007D16C2"/>
    <w:rsid w:val="007D2A01"/>
    <w:rsid w:val="007E2555"/>
    <w:rsid w:val="007E46E2"/>
    <w:rsid w:val="007E5AA3"/>
    <w:rsid w:val="007E71A8"/>
    <w:rsid w:val="007E7250"/>
    <w:rsid w:val="007F42C5"/>
    <w:rsid w:val="00800F8E"/>
    <w:rsid w:val="008035B8"/>
    <w:rsid w:val="00804AA4"/>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65F16"/>
    <w:rsid w:val="0087192C"/>
    <w:rsid w:val="00873CCB"/>
    <w:rsid w:val="008745DB"/>
    <w:rsid w:val="00874B72"/>
    <w:rsid w:val="00876197"/>
    <w:rsid w:val="00876224"/>
    <w:rsid w:val="00877319"/>
    <w:rsid w:val="00877AEE"/>
    <w:rsid w:val="008953C4"/>
    <w:rsid w:val="00895B77"/>
    <w:rsid w:val="00896C8D"/>
    <w:rsid w:val="00897C32"/>
    <w:rsid w:val="00897E9C"/>
    <w:rsid w:val="008A7AB5"/>
    <w:rsid w:val="008B0C7E"/>
    <w:rsid w:val="008B21E3"/>
    <w:rsid w:val="008B2670"/>
    <w:rsid w:val="008B32C5"/>
    <w:rsid w:val="008B3D7A"/>
    <w:rsid w:val="008B3FC5"/>
    <w:rsid w:val="008C2950"/>
    <w:rsid w:val="008C3498"/>
    <w:rsid w:val="008C4497"/>
    <w:rsid w:val="008D0DB3"/>
    <w:rsid w:val="008D7122"/>
    <w:rsid w:val="008E3FA4"/>
    <w:rsid w:val="008E405B"/>
    <w:rsid w:val="008E47B7"/>
    <w:rsid w:val="008E4C2C"/>
    <w:rsid w:val="008E4D5B"/>
    <w:rsid w:val="008E50E9"/>
    <w:rsid w:val="008E5966"/>
    <w:rsid w:val="008F012E"/>
    <w:rsid w:val="008F0491"/>
    <w:rsid w:val="008F373A"/>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56B5"/>
    <w:rsid w:val="009477BC"/>
    <w:rsid w:val="00951DE9"/>
    <w:rsid w:val="0095333B"/>
    <w:rsid w:val="00954DB7"/>
    <w:rsid w:val="009571D3"/>
    <w:rsid w:val="009602C9"/>
    <w:rsid w:val="00964B45"/>
    <w:rsid w:val="00965CEA"/>
    <w:rsid w:val="00973B13"/>
    <w:rsid w:val="009850AD"/>
    <w:rsid w:val="00991DDC"/>
    <w:rsid w:val="0099297E"/>
    <w:rsid w:val="009938DE"/>
    <w:rsid w:val="0099615D"/>
    <w:rsid w:val="009A3107"/>
    <w:rsid w:val="009A34B1"/>
    <w:rsid w:val="009A6077"/>
    <w:rsid w:val="009A6608"/>
    <w:rsid w:val="009B46BA"/>
    <w:rsid w:val="009B4B0B"/>
    <w:rsid w:val="009B64AF"/>
    <w:rsid w:val="009C0997"/>
    <w:rsid w:val="009C2909"/>
    <w:rsid w:val="009C4531"/>
    <w:rsid w:val="009D0851"/>
    <w:rsid w:val="009D19F5"/>
    <w:rsid w:val="009D2218"/>
    <w:rsid w:val="009D35D6"/>
    <w:rsid w:val="009E2E54"/>
    <w:rsid w:val="009E3B01"/>
    <w:rsid w:val="009E4161"/>
    <w:rsid w:val="009E55DD"/>
    <w:rsid w:val="009E565C"/>
    <w:rsid w:val="009E7722"/>
    <w:rsid w:val="009F1FCF"/>
    <w:rsid w:val="009F2BE2"/>
    <w:rsid w:val="009F79A0"/>
    <w:rsid w:val="009F7FBF"/>
    <w:rsid w:val="00A0418E"/>
    <w:rsid w:val="00A154C2"/>
    <w:rsid w:val="00A21179"/>
    <w:rsid w:val="00A2270C"/>
    <w:rsid w:val="00A231EA"/>
    <w:rsid w:val="00A23B72"/>
    <w:rsid w:val="00A247E9"/>
    <w:rsid w:val="00A263EF"/>
    <w:rsid w:val="00A268FB"/>
    <w:rsid w:val="00A30ADB"/>
    <w:rsid w:val="00A31F8E"/>
    <w:rsid w:val="00A35CE0"/>
    <w:rsid w:val="00A36E92"/>
    <w:rsid w:val="00A40AD8"/>
    <w:rsid w:val="00A41B56"/>
    <w:rsid w:val="00A420AD"/>
    <w:rsid w:val="00A4266B"/>
    <w:rsid w:val="00A43D57"/>
    <w:rsid w:val="00A45AE1"/>
    <w:rsid w:val="00A56456"/>
    <w:rsid w:val="00A61659"/>
    <w:rsid w:val="00A629CC"/>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0A0C"/>
    <w:rsid w:val="00AC3712"/>
    <w:rsid w:val="00AD0B26"/>
    <w:rsid w:val="00AD1297"/>
    <w:rsid w:val="00AD16E0"/>
    <w:rsid w:val="00AD41FF"/>
    <w:rsid w:val="00AD7B76"/>
    <w:rsid w:val="00AE31CE"/>
    <w:rsid w:val="00AE4821"/>
    <w:rsid w:val="00AE60F8"/>
    <w:rsid w:val="00AE7EBB"/>
    <w:rsid w:val="00AF1EF9"/>
    <w:rsid w:val="00AF59F4"/>
    <w:rsid w:val="00AF7893"/>
    <w:rsid w:val="00B0376A"/>
    <w:rsid w:val="00B054AB"/>
    <w:rsid w:val="00B07EF5"/>
    <w:rsid w:val="00B117F1"/>
    <w:rsid w:val="00B14F6D"/>
    <w:rsid w:val="00B17651"/>
    <w:rsid w:val="00B20BF4"/>
    <w:rsid w:val="00B22B3D"/>
    <w:rsid w:val="00B255B3"/>
    <w:rsid w:val="00B31984"/>
    <w:rsid w:val="00B332BD"/>
    <w:rsid w:val="00B33964"/>
    <w:rsid w:val="00B33E88"/>
    <w:rsid w:val="00B376EB"/>
    <w:rsid w:val="00B40E3A"/>
    <w:rsid w:val="00B44A7C"/>
    <w:rsid w:val="00B44ED7"/>
    <w:rsid w:val="00B50E1E"/>
    <w:rsid w:val="00B54345"/>
    <w:rsid w:val="00B5553E"/>
    <w:rsid w:val="00B55569"/>
    <w:rsid w:val="00B56092"/>
    <w:rsid w:val="00B618B3"/>
    <w:rsid w:val="00B64190"/>
    <w:rsid w:val="00B648C6"/>
    <w:rsid w:val="00B704E3"/>
    <w:rsid w:val="00B77EB9"/>
    <w:rsid w:val="00B80704"/>
    <w:rsid w:val="00B817B9"/>
    <w:rsid w:val="00B8310B"/>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7A0"/>
    <w:rsid w:val="00BD2860"/>
    <w:rsid w:val="00BD61DB"/>
    <w:rsid w:val="00BD76C3"/>
    <w:rsid w:val="00BF00D0"/>
    <w:rsid w:val="00BF08CA"/>
    <w:rsid w:val="00BF096C"/>
    <w:rsid w:val="00BF176B"/>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5028"/>
    <w:rsid w:val="00C9042E"/>
    <w:rsid w:val="00C92385"/>
    <w:rsid w:val="00C95138"/>
    <w:rsid w:val="00C964CB"/>
    <w:rsid w:val="00C97B1E"/>
    <w:rsid w:val="00CB0A58"/>
    <w:rsid w:val="00CB21E2"/>
    <w:rsid w:val="00CB241B"/>
    <w:rsid w:val="00CB2928"/>
    <w:rsid w:val="00CB48FE"/>
    <w:rsid w:val="00CB6336"/>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775F5"/>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62A"/>
    <w:rsid w:val="00DC0F9D"/>
    <w:rsid w:val="00DC288F"/>
    <w:rsid w:val="00DC3D7F"/>
    <w:rsid w:val="00DC4386"/>
    <w:rsid w:val="00DC5ABF"/>
    <w:rsid w:val="00DD24FA"/>
    <w:rsid w:val="00DD5F3C"/>
    <w:rsid w:val="00DD7AC8"/>
    <w:rsid w:val="00DE6831"/>
    <w:rsid w:val="00DE7785"/>
    <w:rsid w:val="00DF3012"/>
    <w:rsid w:val="00DF3452"/>
    <w:rsid w:val="00DF6C5B"/>
    <w:rsid w:val="00E023EE"/>
    <w:rsid w:val="00E027C5"/>
    <w:rsid w:val="00E03DA8"/>
    <w:rsid w:val="00E04938"/>
    <w:rsid w:val="00E100ED"/>
    <w:rsid w:val="00E11727"/>
    <w:rsid w:val="00E14CA8"/>
    <w:rsid w:val="00E21390"/>
    <w:rsid w:val="00E22250"/>
    <w:rsid w:val="00E22BEE"/>
    <w:rsid w:val="00E2409C"/>
    <w:rsid w:val="00E24795"/>
    <w:rsid w:val="00E33D89"/>
    <w:rsid w:val="00E40251"/>
    <w:rsid w:val="00E4186D"/>
    <w:rsid w:val="00E454ED"/>
    <w:rsid w:val="00E47FFB"/>
    <w:rsid w:val="00E5143B"/>
    <w:rsid w:val="00E540C3"/>
    <w:rsid w:val="00E564A0"/>
    <w:rsid w:val="00E5733C"/>
    <w:rsid w:val="00E63025"/>
    <w:rsid w:val="00E6698A"/>
    <w:rsid w:val="00E804F6"/>
    <w:rsid w:val="00E84963"/>
    <w:rsid w:val="00E90407"/>
    <w:rsid w:val="00E92441"/>
    <w:rsid w:val="00E93966"/>
    <w:rsid w:val="00E95339"/>
    <w:rsid w:val="00E958E6"/>
    <w:rsid w:val="00E95DD5"/>
    <w:rsid w:val="00E97D52"/>
    <w:rsid w:val="00EA0638"/>
    <w:rsid w:val="00EA125F"/>
    <w:rsid w:val="00EA2A0B"/>
    <w:rsid w:val="00EA42D8"/>
    <w:rsid w:val="00EA71A3"/>
    <w:rsid w:val="00EA773F"/>
    <w:rsid w:val="00EB1223"/>
    <w:rsid w:val="00EB157F"/>
    <w:rsid w:val="00EB79C7"/>
    <w:rsid w:val="00EC1DE2"/>
    <w:rsid w:val="00EC1ED9"/>
    <w:rsid w:val="00EC2A19"/>
    <w:rsid w:val="00EC3488"/>
    <w:rsid w:val="00EC6044"/>
    <w:rsid w:val="00ED03DD"/>
    <w:rsid w:val="00ED3650"/>
    <w:rsid w:val="00ED429F"/>
    <w:rsid w:val="00EE0547"/>
    <w:rsid w:val="00EF124A"/>
    <w:rsid w:val="00EF125F"/>
    <w:rsid w:val="00EF2D85"/>
    <w:rsid w:val="00EF4105"/>
    <w:rsid w:val="00F02953"/>
    <w:rsid w:val="00F05B60"/>
    <w:rsid w:val="00F10C6D"/>
    <w:rsid w:val="00F11010"/>
    <w:rsid w:val="00F11E6D"/>
    <w:rsid w:val="00F1756C"/>
    <w:rsid w:val="00F21D55"/>
    <w:rsid w:val="00F22725"/>
    <w:rsid w:val="00F27F00"/>
    <w:rsid w:val="00F3450D"/>
    <w:rsid w:val="00F403E1"/>
    <w:rsid w:val="00F41C5F"/>
    <w:rsid w:val="00F4570B"/>
    <w:rsid w:val="00F45C35"/>
    <w:rsid w:val="00F45F09"/>
    <w:rsid w:val="00F47CCF"/>
    <w:rsid w:val="00F50027"/>
    <w:rsid w:val="00F54FB2"/>
    <w:rsid w:val="00F56BCB"/>
    <w:rsid w:val="00F72945"/>
    <w:rsid w:val="00F73A71"/>
    <w:rsid w:val="00F75093"/>
    <w:rsid w:val="00F754BD"/>
    <w:rsid w:val="00F76100"/>
    <w:rsid w:val="00F804F2"/>
    <w:rsid w:val="00F80A95"/>
    <w:rsid w:val="00F81748"/>
    <w:rsid w:val="00F81F2A"/>
    <w:rsid w:val="00F839A3"/>
    <w:rsid w:val="00F83E2D"/>
    <w:rsid w:val="00F845C0"/>
    <w:rsid w:val="00F87E59"/>
    <w:rsid w:val="00F90964"/>
    <w:rsid w:val="00F96398"/>
    <w:rsid w:val="00F97017"/>
    <w:rsid w:val="00FA4AC1"/>
    <w:rsid w:val="00FA5E6F"/>
    <w:rsid w:val="00FA7C28"/>
    <w:rsid w:val="00FB10DA"/>
    <w:rsid w:val="00FD21F0"/>
    <w:rsid w:val="00FD7451"/>
    <w:rsid w:val="00FE261D"/>
    <w:rsid w:val="00FE4161"/>
    <w:rsid w:val="00FE566B"/>
    <w:rsid w:val="00FF0915"/>
    <w:rsid w:val="00FF0CD0"/>
    <w:rsid w:val="00FF5775"/>
    <w:rsid w:val="00FF64E7"/>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paragraph" w:styleId="Heading1">
    <w:name w:val="heading 1"/>
    <w:basedOn w:val="Normal"/>
    <w:next w:val="Normal"/>
    <w:link w:val="Heading1Char"/>
    <w:qFormat/>
    <w:rsid w:val="004E6B0E"/>
    <w:pPr>
      <w:keepNext/>
      <w:widowControl w:val="0"/>
      <w:tabs>
        <w:tab w:val="center" w:pos="4680"/>
      </w:tabs>
      <w:suppressAutoHyphens/>
      <w:overflowPunct w:val="0"/>
      <w:autoSpaceDE w:val="0"/>
      <w:autoSpaceDN w:val="0"/>
      <w:adjustRightInd w:val="0"/>
      <w:textAlignment w:val="baseline"/>
      <w:outlineLvl w:val="0"/>
    </w:pPr>
    <w:rPr>
      <w:b/>
      <w:szCs w:val="20"/>
    </w:rPr>
  </w:style>
  <w:style w:type="paragraph" w:styleId="Heading9">
    <w:name w:val="heading 9"/>
    <w:basedOn w:val="Normal"/>
    <w:next w:val="Normal"/>
    <w:link w:val="Heading9Char"/>
    <w:uiPriority w:val="9"/>
    <w:semiHidden/>
    <w:unhideWhenUsed/>
    <w:qFormat/>
    <w:rsid w:val="0076115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NoSpacing">
    <w:name w:val="No Spacing"/>
    <w:uiPriority w:val="1"/>
    <w:qFormat/>
    <w:rsid w:val="009571D3"/>
    <w:rPr>
      <w:sz w:val="24"/>
    </w:rPr>
  </w:style>
  <w:style w:type="character" w:customStyle="1" w:styleId="p">
    <w:name w:val="p"/>
    <w:basedOn w:val="DefaultParagraphFont"/>
    <w:rsid w:val="000F7633"/>
  </w:style>
  <w:style w:type="character" w:customStyle="1" w:styleId="Heading1Char">
    <w:name w:val="Heading 1 Char"/>
    <w:basedOn w:val="DefaultParagraphFont"/>
    <w:link w:val="Heading1"/>
    <w:rsid w:val="004E6B0E"/>
    <w:rPr>
      <w:b/>
      <w:sz w:val="24"/>
    </w:rPr>
  </w:style>
  <w:style w:type="character" w:customStyle="1" w:styleId="cf01">
    <w:name w:val="cf01"/>
    <w:basedOn w:val="DefaultParagraphFont"/>
    <w:rsid w:val="000C2A29"/>
    <w:rPr>
      <w:rFonts w:ascii="Segoe UI" w:hAnsi="Segoe UI" w:cs="Segoe UI" w:hint="default"/>
    </w:rPr>
  </w:style>
  <w:style w:type="character" w:customStyle="1" w:styleId="Heading9Char">
    <w:name w:val="Heading 9 Char"/>
    <w:basedOn w:val="DefaultParagraphFont"/>
    <w:link w:val="Heading9"/>
    <w:uiPriority w:val="9"/>
    <w:semiHidden/>
    <w:rsid w:val="0076115F"/>
    <w:rPr>
      <w:rFonts w:asciiTheme="minorHAnsi" w:eastAsiaTheme="majorEastAsia" w:hAnsiTheme="minorHAnsi" w:cstheme="majorBidi"/>
      <w:color w:val="272727" w:themeColor="text1" w:themeTint="D8"/>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DC8B-5C95-4B82-B625-F7AD4CBD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3263</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Holder, Deirdre - FPAC-FBC, DC</cp:lastModifiedBy>
  <cp:revision>2</cp:revision>
  <dcterms:created xsi:type="dcterms:W3CDTF">2024-09-09T20:01:00Z</dcterms:created>
  <dcterms:modified xsi:type="dcterms:W3CDTF">2024-09-09T20:01:00Z</dcterms:modified>
</cp:coreProperties>
</file>