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7786F" w:rsidRPr="00A7786F" w:rsidP="00A7786F" w14:paraId="1B0246CC" w14:textId="3DEC1187">
      <w:pPr>
        <w:pStyle w:val="BodyText"/>
        <w:tabs>
          <w:tab w:val="left" w:pos="12911"/>
          <w:tab w:val="left" w:pos="13529"/>
        </w:tabs>
        <w:spacing w:after="28"/>
        <w:ind w:left="262"/>
        <w:jc w:val="right"/>
        <w:rPr>
          <w:b/>
          <w:bCs/>
          <w:color w:val="221F1F"/>
          <w:spacing w:val="-5"/>
          <w:position w:val="-1"/>
          <w:sz w:val="14"/>
        </w:rPr>
      </w:pPr>
      <w:r w:rsidRPr="00A7786F">
        <w:rPr>
          <w:b/>
          <w:bCs/>
          <w:color w:val="221F1F"/>
          <w:spacing w:val="-5"/>
          <w:position w:val="-1"/>
          <w:sz w:val="14"/>
        </w:rPr>
        <w:t>OMB No. 0581-0261</w:t>
      </w:r>
    </w:p>
    <w:p w:rsidR="00A7786F" w:rsidRPr="00A7786F" w:rsidP="00A7786F" w14:paraId="4B36E552" w14:textId="08B0F973">
      <w:pPr>
        <w:pStyle w:val="BodyText"/>
        <w:tabs>
          <w:tab w:val="left" w:pos="12911"/>
          <w:tab w:val="left" w:pos="13529"/>
        </w:tabs>
        <w:spacing w:after="28"/>
        <w:ind w:left="262"/>
        <w:jc w:val="right"/>
        <w:rPr>
          <w:b/>
          <w:bCs/>
          <w:color w:val="221F1F"/>
          <w:spacing w:val="-5"/>
          <w:position w:val="-1"/>
          <w:sz w:val="14"/>
        </w:rPr>
      </w:pPr>
      <w:r w:rsidRPr="00A7786F">
        <w:rPr>
          <w:b/>
          <w:bCs/>
          <w:color w:val="221F1F"/>
          <w:spacing w:val="-5"/>
          <w:position w:val="-1"/>
          <w:sz w:val="14"/>
        </w:rPr>
        <w:t>Exp. XX/XX/XXXX</w:t>
      </w:r>
    </w:p>
    <w:p w:rsidR="00A7786F" w:rsidP="00A7786F" w14:paraId="69439126" w14:textId="77777777">
      <w:pPr>
        <w:pStyle w:val="BodyText"/>
        <w:tabs>
          <w:tab w:val="left" w:pos="12911"/>
          <w:tab w:val="left" w:pos="13529"/>
        </w:tabs>
        <w:spacing w:before="60" w:after="28"/>
        <w:ind w:left="259"/>
        <w:rPr>
          <w:color w:val="221F1F"/>
          <w:spacing w:val="-5"/>
          <w:position w:val="-1"/>
          <w:sz w:val="14"/>
        </w:rPr>
      </w:pPr>
      <w:r>
        <w:rPr>
          <w:color w:val="221F1F"/>
        </w:rPr>
        <w:tab/>
      </w:r>
      <w:r>
        <w:rPr>
          <w:color w:val="221F1F"/>
        </w:rPr>
        <w:tab/>
      </w:r>
      <w:r>
        <w:rPr>
          <w:color w:val="221F1F"/>
          <w:spacing w:val="-4"/>
          <w:position w:val="-1"/>
          <w:sz w:val="14"/>
        </w:rPr>
        <w:t>PAGE</w:t>
      </w:r>
      <w:r>
        <w:rPr>
          <w:color w:val="221F1F"/>
          <w:position w:val="-1"/>
          <w:sz w:val="14"/>
        </w:rPr>
        <w:tab/>
      </w:r>
      <w:r>
        <w:rPr>
          <w:color w:val="221F1F"/>
          <w:spacing w:val="-5"/>
          <w:position w:val="-1"/>
          <w:sz w:val="14"/>
        </w:rPr>
        <w:t>OF</w:t>
      </w:r>
    </w:p>
    <w:tbl>
      <w:tblPr>
        <w:tblW w:w="14748" w:type="dxa"/>
        <w:tblInd w:w="109"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tblPr>
      <w:tblGrid>
        <w:gridCol w:w="2970"/>
        <w:gridCol w:w="2820"/>
        <w:gridCol w:w="5489"/>
        <w:gridCol w:w="1211"/>
        <w:gridCol w:w="2251"/>
        <w:gridCol w:w="7"/>
      </w:tblGrid>
      <w:tr w14:paraId="2E52690E" w14:textId="77777777" w:rsidTr="00055B85">
        <w:tblPrEx>
          <w:tblW w:w="14748" w:type="dxa"/>
          <w:tblInd w:w="109"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tblPrEx>
        <w:trPr>
          <w:gridAfter w:val="1"/>
          <w:wAfter w:w="7" w:type="dxa"/>
          <w:trHeight w:val="492"/>
        </w:trPr>
        <w:tc>
          <w:tcPr>
            <w:tcW w:w="14741" w:type="dxa"/>
            <w:gridSpan w:val="5"/>
            <w:tcBorders>
              <w:left w:val="nil"/>
              <w:bottom w:val="single" w:sz="12" w:space="0" w:color="221F1F"/>
              <w:right w:val="nil"/>
            </w:tcBorders>
            <w:vAlign w:val="center"/>
          </w:tcPr>
          <w:p w:rsidR="003D0C32" w:rsidP="005C0F59" w14:paraId="01302043" w14:textId="00B27885">
            <w:pPr>
              <w:pStyle w:val="TableParagraph"/>
              <w:spacing w:before="20"/>
              <w:ind w:left="58" w:right="93"/>
              <w:jc w:val="both"/>
              <w:rPr>
                <w:color w:val="221F1F"/>
                <w:position w:val="1"/>
                <w:sz w:val="16"/>
              </w:rPr>
            </w:pPr>
            <w:r w:rsidRPr="00E92079">
              <w:rPr>
                <w:sz w:val="12"/>
                <w:szCs w:val="12"/>
              </w:rPr>
              <w:t>According</w:t>
            </w:r>
            <w:r w:rsidRPr="00E92079">
              <w:rPr>
                <w:spacing w:val="-2"/>
                <w:sz w:val="12"/>
                <w:szCs w:val="12"/>
              </w:rPr>
              <w:t xml:space="preserve"> </w:t>
            </w:r>
            <w:r w:rsidRPr="00E92079">
              <w:rPr>
                <w:sz w:val="12"/>
                <w:szCs w:val="12"/>
              </w:rPr>
              <w:t>to</w:t>
            </w:r>
            <w:r w:rsidRPr="00E92079">
              <w:rPr>
                <w:spacing w:val="-2"/>
                <w:sz w:val="12"/>
                <w:szCs w:val="12"/>
              </w:rPr>
              <w:t xml:space="preserve"> </w:t>
            </w:r>
            <w:r w:rsidRPr="00E92079">
              <w:rPr>
                <w:sz w:val="12"/>
                <w:szCs w:val="12"/>
              </w:rPr>
              <w:t>the</w:t>
            </w:r>
            <w:r w:rsidRPr="00E92079">
              <w:rPr>
                <w:spacing w:val="-2"/>
                <w:sz w:val="12"/>
                <w:szCs w:val="12"/>
              </w:rPr>
              <w:t xml:space="preserve"> </w:t>
            </w:r>
            <w:r w:rsidRPr="00E92079">
              <w:rPr>
                <w:sz w:val="12"/>
                <w:szCs w:val="12"/>
              </w:rPr>
              <w:t>Paperwork</w:t>
            </w:r>
            <w:r w:rsidRPr="00E92079">
              <w:rPr>
                <w:spacing w:val="-1"/>
                <w:sz w:val="12"/>
                <w:szCs w:val="12"/>
              </w:rPr>
              <w:t xml:space="preserve"> </w:t>
            </w:r>
            <w:r w:rsidRPr="00E92079">
              <w:rPr>
                <w:sz w:val="12"/>
                <w:szCs w:val="12"/>
              </w:rPr>
              <w:t>Reduction</w:t>
            </w:r>
            <w:r w:rsidRPr="00E92079">
              <w:rPr>
                <w:spacing w:val="-1"/>
                <w:sz w:val="12"/>
                <w:szCs w:val="12"/>
              </w:rPr>
              <w:t xml:space="preserve"> </w:t>
            </w:r>
            <w:r w:rsidRPr="00E92079">
              <w:rPr>
                <w:sz w:val="12"/>
                <w:szCs w:val="12"/>
              </w:rPr>
              <w:t>Act</w:t>
            </w:r>
            <w:r w:rsidRPr="00E92079">
              <w:rPr>
                <w:spacing w:val="-1"/>
                <w:sz w:val="12"/>
                <w:szCs w:val="12"/>
              </w:rPr>
              <w:t xml:space="preserve"> </w:t>
            </w:r>
            <w:r w:rsidRPr="00E92079">
              <w:rPr>
                <w:sz w:val="12"/>
                <w:szCs w:val="12"/>
              </w:rPr>
              <w:t>of</w:t>
            </w:r>
            <w:r w:rsidRPr="00E92079">
              <w:rPr>
                <w:spacing w:val="-3"/>
                <w:sz w:val="12"/>
                <w:szCs w:val="12"/>
              </w:rPr>
              <w:t xml:space="preserve"> </w:t>
            </w:r>
            <w:r w:rsidRPr="00E92079">
              <w:rPr>
                <w:sz w:val="12"/>
                <w:szCs w:val="12"/>
              </w:rPr>
              <w:t>1995,</w:t>
            </w:r>
            <w:r w:rsidRPr="00E92079">
              <w:rPr>
                <w:spacing w:val="-1"/>
                <w:sz w:val="12"/>
                <w:szCs w:val="12"/>
              </w:rPr>
              <w:t xml:space="preserve"> </w:t>
            </w:r>
            <w:r w:rsidRPr="00E92079">
              <w:rPr>
                <w:sz w:val="12"/>
                <w:szCs w:val="12"/>
              </w:rPr>
              <w:t>an</w:t>
            </w:r>
            <w:r w:rsidRPr="00E92079">
              <w:rPr>
                <w:spacing w:val="-1"/>
                <w:sz w:val="12"/>
                <w:szCs w:val="12"/>
              </w:rPr>
              <w:t xml:space="preserve"> </w:t>
            </w:r>
            <w:r w:rsidRPr="00E92079">
              <w:rPr>
                <w:sz w:val="12"/>
                <w:szCs w:val="12"/>
              </w:rPr>
              <w:t>agency</w:t>
            </w:r>
            <w:r w:rsidRPr="00E92079">
              <w:rPr>
                <w:spacing w:val="-1"/>
                <w:sz w:val="12"/>
                <w:szCs w:val="12"/>
              </w:rPr>
              <w:t xml:space="preserve"> </w:t>
            </w:r>
            <w:r w:rsidRPr="00E92079">
              <w:rPr>
                <w:sz w:val="12"/>
                <w:szCs w:val="12"/>
              </w:rPr>
              <w:t>may</w:t>
            </w:r>
            <w:r w:rsidRPr="00E92079">
              <w:rPr>
                <w:spacing w:val="-2"/>
                <w:sz w:val="12"/>
                <w:szCs w:val="12"/>
              </w:rPr>
              <w:t xml:space="preserve"> </w:t>
            </w:r>
            <w:r w:rsidRPr="00E92079">
              <w:rPr>
                <w:sz w:val="12"/>
                <w:szCs w:val="12"/>
              </w:rPr>
              <w:t>not</w:t>
            </w:r>
            <w:r w:rsidRPr="00E92079">
              <w:rPr>
                <w:spacing w:val="-1"/>
                <w:sz w:val="12"/>
                <w:szCs w:val="12"/>
              </w:rPr>
              <w:t xml:space="preserve"> </w:t>
            </w:r>
            <w:r w:rsidRPr="00E92079">
              <w:rPr>
                <w:sz w:val="12"/>
                <w:szCs w:val="12"/>
              </w:rPr>
              <w:t>conduct</w:t>
            </w:r>
            <w:r w:rsidRPr="00E92079">
              <w:rPr>
                <w:spacing w:val="-2"/>
                <w:sz w:val="12"/>
                <w:szCs w:val="12"/>
              </w:rPr>
              <w:t xml:space="preserve"> </w:t>
            </w:r>
            <w:r w:rsidRPr="00E92079">
              <w:rPr>
                <w:sz w:val="12"/>
                <w:szCs w:val="12"/>
              </w:rPr>
              <w:t>or</w:t>
            </w:r>
            <w:r w:rsidRPr="00E92079">
              <w:rPr>
                <w:spacing w:val="-2"/>
                <w:sz w:val="12"/>
                <w:szCs w:val="12"/>
              </w:rPr>
              <w:t xml:space="preserve"> </w:t>
            </w:r>
            <w:r w:rsidRPr="00E92079">
              <w:rPr>
                <w:sz w:val="12"/>
                <w:szCs w:val="12"/>
              </w:rPr>
              <w:t>sponsor,</w:t>
            </w:r>
            <w:r w:rsidRPr="00E92079">
              <w:rPr>
                <w:spacing w:val="-1"/>
                <w:sz w:val="12"/>
                <w:szCs w:val="12"/>
              </w:rPr>
              <w:t xml:space="preserve"> </w:t>
            </w:r>
            <w:r w:rsidRPr="00E92079">
              <w:rPr>
                <w:sz w:val="12"/>
                <w:szCs w:val="12"/>
              </w:rPr>
              <w:t>and</w:t>
            </w:r>
            <w:r w:rsidRPr="00E92079">
              <w:rPr>
                <w:spacing w:val="-1"/>
                <w:sz w:val="12"/>
                <w:szCs w:val="12"/>
              </w:rPr>
              <w:t xml:space="preserve"> </w:t>
            </w:r>
            <w:r w:rsidRPr="00E92079">
              <w:rPr>
                <w:sz w:val="12"/>
                <w:szCs w:val="12"/>
              </w:rPr>
              <w:t>a</w:t>
            </w:r>
            <w:r w:rsidRPr="00E92079">
              <w:rPr>
                <w:spacing w:val="-2"/>
                <w:sz w:val="12"/>
                <w:szCs w:val="12"/>
              </w:rPr>
              <w:t xml:space="preserve"> </w:t>
            </w:r>
            <w:r w:rsidRPr="00E92079">
              <w:rPr>
                <w:sz w:val="12"/>
                <w:szCs w:val="12"/>
              </w:rPr>
              <w:t>person</w:t>
            </w:r>
            <w:r w:rsidRPr="00E92079">
              <w:rPr>
                <w:spacing w:val="-1"/>
                <w:sz w:val="12"/>
                <w:szCs w:val="12"/>
              </w:rPr>
              <w:t xml:space="preserve"> </w:t>
            </w:r>
            <w:r w:rsidRPr="00E92079">
              <w:rPr>
                <w:sz w:val="12"/>
                <w:szCs w:val="12"/>
              </w:rPr>
              <w:t>is</w:t>
            </w:r>
            <w:r w:rsidRPr="00E92079">
              <w:rPr>
                <w:spacing w:val="-1"/>
                <w:sz w:val="12"/>
                <w:szCs w:val="12"/>
              </w:rPr>
              <w:t xml:space="preserve"> </w:t>
            </w:r>
            <w:r w:rsidRPr="00E92079">
              <w:rPr>
                <w:sz w:val="12"/>
                <w:szCs w:val="12"/>
              </w:rPr>
              <w:t>not</w:t>
            </w:r>
            <w:r w:rsidRPr="00E92079">
              <w:rPr>
                <w:spacing w:val="-1"/>
                <w:sz w:val="12"/>
                <w:szCs w:val="12"/>
              </w:rPr>
              <w:t xml:space="preserve"> </w:t>
            </w:r>
            <w:r w:rsidRPr="00E92079">
              <w:rPr>
                <w:sz w:val="12"/>
                <w:szCs w:val="12"/>
              </w:rPr>
              <w:t>required</w:t>
            </w:r>
            <w:r w:rsidRPr="00E92079">
              <w:rPr>
                <w:spacing w:val="-1"/>
                <w:sz w:val="12"/>
                <w:szCs w:val="12"/>
              </w:rPr>
              <w:t xml:space="preserve"> </w:t>
            </w:r>
            <w:r w:rsidRPr="00E92079">
              <w:rPr>
                <w:sz w:val="12"/>
                <w:szCs w:val="12"/>
              </w:rPr>
              <w:t>to</w:t>
            </w:r>
            <w:r w:rsidRPr="00E92079">
              <w:rPr>
                <w:spacing w:val="-1"/>
                <w:sz w:val="12"/>
                <w:szCs w:val="12"/>
              </w:rPr>
              <w:t xml:space="preserve"> </w:t>
            </w:r>
            <w:r w:rsidRPr="00E92079">
              <w:rPr>
                <w:sz w:val="12"/>
                <w:szCs w:val="12"/>
              </w:rPr>
              <w:t>respond</w:t>
            </w:r>
            <w:r w:rsidRPr="00E92079">
              <w:rPr>
                <w:spacing w:val="-1"/>
                <w:sz w:val="12"/>
                <w:szCs w:val="12"/>
              </w:rPr>
              <w:t xml:space="preserve"> </w:t>
            </w:r>
            <w:r w:rsidRPr="00E92079">
              <w:rPr>
                <w:sz w:val="12"/>
                <w:szCs w:val="12"/>
              </w:rPr>
              <w:t>to,</w:t>
            </w:r>
            <w:r w:rsidRPr="00E92079">
              <w:rPr>
                <w:spacing w:val="-1"/>
                <w:sz w:val="12"/>
                <w:szCs w:val="12"/>
              </w:rPr>
              <w:t xml:space="preserve"> </w:t>
            </w:r>
            <w:r w:rsidRPr="00E92079">
              <w:rPr>
                <w:sz w:val="12"/>
                <w:szCs w:val="12"/>
              </w:rPr>
              <w:t>a</w:t>
            </w:r>
            <w:r w:rsidRPr="00E92079">
              <w:rPr>
                <w:spacing w:val="-2"/>
                <w:sz w:val="12"/>
                <w:szCs w:val="12"/>
              </w:rPr>
              <w:t xml:space="preserve"> </w:t>
            </w:r>
            <w:r w:rsidRPr="00E92079">
              <w:rPr>
                <w:sz w:val="12"/>
                <w:szCs w:val="12"/>
              </w:rPr>
              <w:t>collection</w:t>
            </w:r>
            <w:r w:rsidRPr="00E92079">
              <w:rPr>
                <w:spacing w:val="-2"/>
                <w:sz w:val="12"/>
                <w:szCs w:val="12"/>
              </w:rPr>
              <w:t xml:space="preserve"> </w:t>
            </w:r>
            <w:r w:rsidRPr="00E92079">
              <w:rPr>
                <w:sz w:val="12"/>
                <w:szCs w:val="12"/>
              </w:rPr>
              <w:t>of</w:t>
            </w:r>
            <w:r w:rsidRPr="00E92079">
              <w:rPr>
                <w:spacing w:val="-1"/>
                <w:sz w:val="12"/>
                <w:szCs w:val="12"/>
              </w:rPr>
              <w:t xml:space="preserve"> </w:t>
            </w:r>
            <w:r w:rsidRPr="00E92079">
              <w:rPr>
                <w:sz w:val="12"/>
                <w:szCs w:val="12"/>
              </w:rPr>
              <w:t>information</w:t>
            </w:r>
            <w:r w:rsidRPr="00E92079">
              <w:rPr>
                <w:spacing w:val="-1"/>
                <w:sz w:val="12"/>
                <w:szCs w:val="12"/>
              </w:rPr>
              <w:t xml:space="preserve"> </w:t>
            </w:r>
            <w:r w:rsidRPr="00E92079">
              <w:rPr>
                <w:sz w:val="12"/>
                <w:szCs w:val="12"/>
              </w:rPr>
              <w:t>unless</w:t>
            </w:r>
            <w:r w:rsidRPr="00E92079">
              <w:rPr>
                <w:spacing w:val="-1"/>
                <w:sz w:val="12"/>
                <w:szCs w:val="12"/>
              </w:rPr>
              <w:t xml:space="preserve"> </w:t>
            </w:r>
            <w:r w:rsidRPr="00E92079">
              <w:rPr>
                <w:sz w:val="12"/>
                <w:szCs w:val="12"/>
              </w:rPr>
              <w:t>it</w:t>
            </w:r>
            <w:r w:rsidRPr="00E92079">
              <w:rPr>
                <w:spacing w:val="-1"/>
                <w:sz w:val="12"/>
                <w:szCs w:val="12"/>
              </w:rPr>
              <w:t xml:space="preserve"> </w:t>
            </w:r>
            <w:r w:rsidRPr="00E92079">
              <w:rPr>
                <w:sz w:val="12"/>
                <w:szCs w:val="12"/>
              </w:rPr>
              <w:t>displays</w:t>
            </w:r>
            <w:r w:rsidRPr="00E92079">
              <w:rPr>
                <w:spacing w:val="-1"/>
                <w:sz w:val="12"/>
                <w:szCs w:val="12"/>
              </w:rPr>
              <w:t xml:space="preserve"> </w:t>
            </w:r>
            <w:r w:rsidRPr="00E92079">
              <w:rPr>
                <w:sz w:val="12"/>
                <w:szCs w:val="12"/>
              </w:rPr>
              <w:t>a</w:t>
            </w:r>
            <w:r w:rsidRPr="00E92079">
              <w:rPr>
                <w:spacing w:val="-2"/>
                <w:sz w:val="12"/>
                <w:szCs w:val="12"/>
              </w:rPr>
              <w:t xml:space="preserve"> </w:t>
            </w:r>
            <w:r w:rsidRPr="00E92079">
              <w:rPr>
                <w:sz w:val="12"/>
                <w:szCs w:val="12"/>
              </w:rPr>
              <w:t>valid</w:t>
            </w:r>
            <w:r w:rsidRPr="00E92079">
              <w:rPr>
                <w:spacing w:val="-1"/>
                <w:sz w:val="12"/>
                <w:szCs w:val="12"/>
              </w:rPr>
              <w:t xml:space="preserve"> </w:t>
            </w:r>
            <w:r w:rsidRPr="00E92079">
              <w:rPr>
                <w:sz w:val="12"/>
                <w:szCs w:val="12"/>
              </w:rPr>
              <w:t>OMB</w:t>
            </w:r>
            <w:r w:rsidRPr="00E92079">
              <w:rPr>
                <w:spacing w:val="-1"/>
                <w:sz w:val="12"/>
                <w:szCs w:val="12"/>
              </w:rPr>
              <w:t xml:space="preserve"> </w:t>
            </w:r>
            <w:r w:rsidRPr="00E92079">
              <w:rPr>
                <w:sz w:val="12"/>
                <w:szCs w:val="12"/>
              </w:rPr>
              <w:t>control</w:t>
            </w:r>
            <w:r w:rsidRPr="00E92079">
              <w:rPr>
                <w:spacing w:val="-1"/>
                <w:sz w:val="12"/>
                <w:szCs w:val="12"/>
              </w:rPr>
              <w:t xml:space="preserve"> </w:t>
            </w:r>
            <w:r w:rsidRPr="00E92079">
              <w:rPr>
                <w:sz w:val="12"/>
                <w:szCs w:val="12"/>
              </w:rPr>
              <w:t>number</w:t>
            </w:r>
            <w:r>
              <w:rPr>
                <w:sz w:val="12"/>
                <w:szCs w:val="12"/>
              </w:rPr>
              <w:t xml:space="preserve">.  </w:t>
            </w:r>
            <w:r w:rsidRPr="00E92079">
              <w:rPr>
                <w:sz w:val="12"/>
                <w:szCs w:val="12"/>
              </w:rPr>
              <w:t>The</w:t>
            </w:r>
            <w:r w:rsidRPr="00E92079">
              <w:rPr>
                <w:spacing w:val="-2"/>
                <w:sz w:val="12"/>
                <w:szCs w:val="12"/>
              </w:rPr>
              <w:t xml:space="preserve"> </w:t>
            </w:r>
            <w:r w:rsidRPr="00E92079">
              <w:rPr>
                <w:sz w:val="12"/>
                <w:szCs w:val="12"/>
              </w:rPr>
              <w:t>valid</w:t>
            </w:r>
            <w:r w:rsidRPr="00E92079">
              <w:rPr>
                <w:spacing w:val="-1"/>
                <w:sz w:val="12"/>
                <w:szCs w:val="12"/>
              </w:rPr>
              <w:t xml:space="preserve"> </w:t>
            </w:r>
            <w:r w:rsidRPr="00E92079">
              <w:rPr>
                <w:sz w:val="12"/>
                <w:szCs w:val="12"/>
              </w:rPr>
              <w:t>OMB</w:t>
            </w:r>
            <w:r w:rsidRPr="00E92079">
              <w:rPr>
                <w:spacing w:val="-2"/>
                <w:sz w:val="12"/>
                <w:szCs w:val="12"/>
              </w:rPr>
              <w:t xml:space="preserve"> </w:t>
            </w:r>
            <w:r w:rsidRPr="00E92079">
              <w:rPr>
                <w:sz w:val="12"/>
                <w:szCs w:val="12"/>
              </w:rPr>
              <w:t>control</w:t>
            </w:r>
            <w:r w:rsidRPr="00E92079">
              <w:rPr>
                <w:spacing w:val="-1"/>
                <w:sz w:val="12"/>
                <w:szCs w:val="12"/>
              </w:rPr>
              <w:t xml:space="preserve"> </w:t>
            </w:r>
            <w:r w:rsidRPr="00E92079">
              <w:rPr>
                <w:sz w:val="12"/>
                <w:szCs w:val="12"/>
              </w:rPr>
              <w:t>number</w:t>
            </w:r>
            <w:r w:rsidRPr="00E92079">
              <w:rPr>
                <w:spacing w:val="-2"/>
                <w:sz w:val="12"/>
                <w:szCs w:val="12"/>
              </w:rPr>
              <w:t xml:space="preserve"> </w:t>
            </w:r>
            <w:r w:rsidRPr="00E92079">
              <w:rPr>
                <w:sz w:val="12"/>
                <w:szCs w:val="12"/>
              </w:rPr>
              <w:t>for</w:t>
            </w:r>
            <w:r w:rsidRPr="00E92079">
              <w:rPr>
                <w:spacing w:val="-2"/>
                <w:sz w:val="12"/>
                <w:szCs w:val="12"/>
              </w:rPr>
              <w:t xml:space="preserve"> </w:t>
            </w:r>
            <w:r w:rsidRPr="00E92079">
              <w:rPr>
                <w:sz w:val="12"/>
                <w:szCs w:val="12"/>
              </w:rPr>
              <w:t>this</w:t>
            </w:r>
            <w:r w:rsidRPr="00E92079">
              <w:rPr>
                <w:spacing w:val="-1"/>
                <w:sz w:val="12"/>
                <w:szCs w:val="12"/>
              </w:rPr>
              <w:t xml:space="preserve"> </w:t>
            </w:r>
            <w:r w:rsidRPr="00E92079">
              <w:rPr>
                <w:sz w:val="12"/>
                <w:szCs w:val="12"/>
              </w:rPr>
              <w:t>information</w:t>
            </w:r>
            <w:r w:rsidRPr="00E92079">
              <w:rPr>
                <w:spacing w:val="-1"/>
                <w:sz w:val="12"/>
                <w:szCs w:val="12"/>
              </w:rPr>
              <w:t xml:space="preserve"> </w:t>
            </w:r>
            <w:r w:rsidRPr="00E92079">
              <w:rPr>
                <w:sz w:val="12"/>
                <w:szCs w:val="12"/>
              </w:rPr>
              <w:t>collection</w:t>
            </w:r>
            <w:r w:rsidRPr="00E92079">
              <w:rPr>
                <w:spacing w:val="-1"/>
                <w:sz w:val="12"/>
                <w:szCs w:val="12"/>
              </w:rPr>
              <w:t xml:space="preserve"> </w:t>
            </w:r>
            <w:r w:rsidRPr="00E92079">
              <w:rPr>
                <w:sz w:val="12"/>
                <w:szCs w:val="12"/>
              </w:rPr>
              <w:t>is</w:t>
            </w:r>
            <w:r w:rsidRPr="00E92079">
              <w:rPr>
                <w:spacing w:val="40"/>
                <w:sz w:val="12"/>
                <w:szCs w:val="12"/>
              </w:rPr>
              <w:t xml:space="preserve"> </w:t>
            </w:r>
            <w:r>
              <w:rPr>
                <w:spacing w:val="40"/>
                <w:sz w:val="12"/>
                <w:szCs w:val="12"/>
              </w:rPr>
              <w:br/>
            </w:r>
            <w:r w:rsidRPr="00E92079">
              <w:rPr>
                <w:sz w:val="12"/>
                <w:szCs w:val="12"/>
              </w:rPr>
              <w:t>OMB-0581-0261</w:t>
            </w:r>
            <w:r>
              <w:rPr>
                <w:sz w:val="12"/>
                <w:szCs w:val="12"/>
              </w:rPr>
              <w:t xml:space="preserve">.  </w:t>
            </w:r>
            <w:r w:rsidRPr="00E92079">
              <w:rPr>
                <w:sz w:val="12"/>
                <w:szCs w:val="12"/>
              </w:rPr>
              <w:t>The</w:t>
            </w:r>
            <w:r w:rsidRPr="00E92079">
              <w:rPr>
                <w:spacing w:val="-1"/>
                <w:sz w:val="12"/>
                <w:szCs w:val="12"/>
              </w:rPr>
              <w:t xml:space="preserve"> </w:t>
            </w:r>
            <w:r w:rsidRPr="00E92079">
              <w:rPr>
                <w:sz w:val="12"/>
                <w:szCs w:val="12"/>
              </w:rPr>
              <w:t>time required</w:t>
            </w:r>
            <w:r w:rsidRPr="00E92079">
              <w:rPr>
                <w:spacing w:val="-1"/>
                <w:sz w:val="12"/>
                <w:szCs w:val="12"/>
              </w:rPr>
              <w:t xml:space="preserve"> </w:t>
            </w:r>
            <w:r w:rsidRPr="00E92079">
              <w:rPr>
                <w:sz w:val="12"/>
                <w:szCs w:val="12"/>
              </w:rPr>
              <w:t>to complete this information collection is</w:t>
            </w:r>
            <w:r w:rsidRPr="00E92079">
              <w:rPr>
                <w:spacing w:val="-1"/>
                <w:sz w:val="12"/>
                <w:szCs w:val="12"/>
              </w:rPr>
              <w:t xml:space="preserve"> </w:t>
            </w:r>
            <w:r w:rsidRPr="00E92079">
              <w:rPr>
                <w:sz w:val="12"/>
                <w:szCs w:val="12"/>
              </w:rPr>
              <w:t>estimated to average</w:t>
            </w:r>
            <w:r w:rsidRPr="00E92079">
              <w:rPr>
                <w:spacing w:val="-1"/>
                <w:sz w:val="12"/>
                <w:szCs w:val="12"/>
              </w:rPr>
              <w:t xml:space="preserve"> </w:t>
            </w:r>
            <w:r w:rsidRPr="00E92079">
              <w:rPr>
                <w:sz w:val="12"/>
                <w:szCs w:val="12"/>
              </w:rPr>
              <w:t>75</w:t>
            </w:r>
            <w:r w:rsidRPr="00E92079">
              <w:rPr>
                <w:spacing w:val="-1"/>
                <w:sz w:val="12"/>
                <w:szCs w:val="12"/>
              </w:rPr>
              <w:t xml:space="preserve"> </w:t>
            </w:r>
            <w:r w:rsidRPr="00E92079">
              <w:rPr>
                <w:sz w:val="12"/>
                <w:szCs w:val="12"/>
              </w:rPr>
              <w:t>minutes</w:t>
            </w:r>
            <w:r w:rsidRPr="00E92079">
              <w:rPr>
                <w:spacing w:val="-1"/>
                <w:sz w:val="12"/>
                <w:szCs w:val="12"/>
              </w:rPr>
              <w:t xml:space="preserve"> </w:t>
            </w:r>
            <w:r w:rsidRPr="00E92079">
              <w:rPr>
                <w:sz w:val="12"/>
                <w:szCs w:val="12"/>
              </w:rPr>
              <w:t>per</w:t>
            </w:r>
            <w:r w:rsidRPr="00E92079">
              <w:rPr>
                <w:spacing w:val="-2"/>
                <w:sz w:val="12"/>
                <w:szCs w:val="12"/>
              </w:rPr>
              <w:t xml:space="preserve"> </w:t>
            </w:r>
            <w:r w:rsidRPr="00E92079">
              <w:rPr>
                <w:sz w:val="12"/>
                <w:szCs w:val="12"/>
              </w:rPr>
              <w:t>response, including</w:t>
            </w:r>
            <w:r w:rsidRPr="00E92079">
              <w:rPr>
                <w:spacing w:val="-1"/>
                <w:sz w:val="12"/>
                <w:szCs w:val="12"/>
              </w:rPr>
              <w:t xml:space="preserve"> </w:t>
            </w:r>
            <w:r w:rsidRPr="00E92079">
              <w:rPr>
                <w:sz w:val="12"/>
                <w:szCs w:val="12"/>
              </w:rPr>
              <w:t>the time for</w:t>
            </w:r>
            <w:r w:rsidRPr="00E92079">
              <w:rPr>
                <w:spacing w:val="-1"/>
                <w:sz w:val="12"/>
                <w:szCs w:val="12"/>
              </w:rPr>
              <w:t xml:space="preserve"> </w:t>
            </w:r>
            <w:r w:rsidRPr="00E92079">
              <w:rPr>
                <w:sz w:val="12"/>
                <w:szCs w:val="12"/>
              </w:rPr>
              <w:t>reviewing instructions,</w:t>
            </w:r>
            <w:r w:rsidRPr="00E92079">
              <w:rPr>
                <w:spacing w:val="-1"/>
                <w:sz w:val="12"/>
                <w:szCs w:val="12"/>
              </w:rPr>
              <w:t xml:space="preserve"> </w:t>
            </w:r>
            <w:r w:rsidRPr="00E92079">
              <w:rPr>
                <w:sz w:val="12"/>
                <w:szCs w:val="12"/>
              </w:rPr>
              <w:t>searching</w:t>
            </w:r>
            <w:r w:rsidRPr="00E92079">
              <w:rPr>
                <w:spacing w:val="-1"/>
                <w:sz w:val="12"/>
                <w:szCs w:val="12"/>
              </w:rPr>
              <w:t xml:space="preserve"> </w:t>
            </w:r>
            <w:r w:rsidRPr="00E92079">
              <w:rPr>
                <w:sz w:val="12"/>
                <w:szCs w:val="12"/>
              </w:rPr>
              <w:t>existing data</w:t>
            </w:r>
            <w:r w:rsidRPr="00E92079">
              <w:rPr>
                <w:spacing w:val="-1"/>
                <w:sz w:val="12"/>
                <w:szCs w:val="12"/>
              </w:rPr>
              <w:t xml:space="preserve"> </w:t>
            </w:r>
            <w:r w:rsidRPr="00E92079">
              <w:rPr>
                <w:sz w:val="12"/>
                <w:szCs w:val="12"/>
              </w:rPr>
              <w:t>sources, gathering,</w:t>
            </w:r>
            <w:r w:rsidRPr="00E92079">
              <w:rPr>
                <w:spacing w:val="-1"/>
                <w:sz w:val="12"/>
                <w:szCs w:val="12"/>
              </w:rPr>
              <w:t xml:space="preserve"> </w:t>
            </w:r>
            <w:r w:rsidRPr="00E92079">
              <w:rPr>
                <w:sz w:val="12"/>
                <w:szCs w:val="12"/>
              </w:rPr>
              <w:t>and</w:t>
            </w:r>
            <w:r w:rsidRPr="00E92079">
              <w:rPr>
                <w:spacing w:val="-1"/>
                <w:sz w:val="12"/>
                <w:szCs w:val="12"/>
              </w:rPr>
              <w:t xml:space="preserve"> </w:t>
            </w:r>
            <w:r w:rsidRPr="00E92079">
              <w:rPr>
                <w:sz w:val="12"/>
                <w:szCs w:val="12"/>
              </w:rPr>
              <w:t>maintaining</w:t>
            </w:r>
            <w:r w:rsidRPr="00E92079">
              <w:rPr>
                <w:spacing w:val="-1"/>
                <w:sz w:val="12"/>
                <w:szCs w:val="12"/>
              </w:rPr>
              <w:t xml:space="preserve"> </w:t>
            </w:r>
            <w:r w:rsidRPr="00E92079">
              <w:rPr>
                <w:sz w:val="12"/>
                <w:szCs w:val="12"/>
              </w:rPr>
              <w:t>the</w:t>
            </w:r>
            <w:r w:rsidRPr="00E92079">
              <w:rPr>
                <w:spacing w:val="-1"/>
                <w:sz w:val="12"/>
                <w:szCs w:val="12"/>
              </w:rPr>
              <w:t xml:space="preserve"> </w:t>
            </w:r>
            <w:r w:rsidRPr="00E92079">
              <w:rPr>
                <w:sz w:val="12"/>
                <w:szCs w:val="12"/>
              </w:rPr>
              <w:t>data needed, and</w:t>
            </w:r>
            <w:r w:rsidRPr="00E92079">
              <w:rPr>
                <w:spacing w:val="-1"/>
                <w:sz w:val="12"/>
                <w:szCs w:val="12"/>
              </w:rPr>
              <w:t xml:space="preserve"> </w:t>
            </w:r>
            <w:r w:rsidRPr="00E92079">
              <w:rPr>
                <w:sz w:val="12"/>
                <w:szCs w:val="12"/>
              </w:rPr>
              <w:t>completing</w:t>
            </w:r>
            <w:r w:rsidRPr="00E92079">
              <w:rPr>
                <w:spacing w:val="-1"/>
                <w:sz w:val="12"/>
                <w:szCs w:val="12"/>
              </w:rPr>
              <w:t xml:space="preserve"> </w:t>
            </w:r>
            <w:r w:rsidRPr="00E92079">
              <w:rPr>
                <w:sz w:val="12"/>
                <w:szCs w:val="12"/>
              </w:rPr>
              <w:t>and</w:t>
            </w:r>
            <w:r>
              <w:rPr>
                <w:sz w:val="12"/>
                <w:szCs w:val="12"/>
              </w:rPr>
              <w:t xml:space="preserve"> </w:t>
            </w:r>
            <w:r w:rsidRPr="00E92079">
              <w:rPr>
                <w:sz w:val="12"/>
                <w:szCs w:val="12"/>
              </w:rPr>
              <w:t>the</w:t>
            </w:r>
            <w:r w:rsidRPr="00E92079">
              <w:rPr>
                <w:spacing w:val="-2"/>
                <w:sz w:val="12"/>
                <w:szCs w:val="12"/>
              </w:rPr>
              <w:t xml:space="preserve"> </w:t>
            </w:r>
            <w:r w:rsidRPr="00E92079">
              <w:rPr>
                <w:sz w:val="12"/>
                <w:szCs w:val="12"/>
              </w:rPr>
              <w:t>collection</w:t>
            </w:r>
            <w:r w:rsidRPr="00E92079">
              <w:rPr>
                <w:spacing w:val="-3"/>
                <w:sz w:val="12"/>
                <w:szCs w:val="12"/>
              </w:rPr>
              <w:t xml:space="preserve"> </w:t>
            </w:r>
            <w:r w:rsidRPr="00E92079">
              <w:rPr>
                <w:sz w:val="12"/>
                <w:szCs w:val="12"/>
              </w:rPr>
              <w:t>of</w:t>
            </w:r>
            <w:r>
              <w:rPr>
                <w:sz w:val="12"/>
                <w:szCs w:val="12"/>
              </w:rPr>
              <w:t xml:space="preserve"> information.</w:t>
            </w:r>
          </w:p>
        </w:tc>
      </w:tr>
      <w:tr w14:paraId="35DE7241" w14:textId="77777777" w:rsidTr="00055B85">
        <w:tblPrEx>
          <w:tblW w:w="14748" w:type="dxa"/>
          <w:tblInd w:w="109" w:type="dxa"/>
          <w:tblLayout w:type="fixed"/>
          <w:tblCellMar>
            <w:left w:w="0" w:type="dxa"/>
            <w:right w:w="0" w:type="dxa"/>
          </w:tblCellMar>
          <w:tblLook w:val="01E0"/>
        </w:tblPrEx>
        <w:trPr>
          <w:gridAfter w:val="1"/>
          <w:wAfter w:w="7" w:type="dxa"/>
          <w:trHeight w:val="1123"/>
        </w:trPr>
        <w:tc>
          <w:tcPr>
            <w:tcW w:w="2970" w:type="dxa"/>
            <w:vMerge w:val="restart"/>
            <w:tcBorders>
              <w:left w:val="nil"/>
              <w:bottom w:val="single" w:sz="12" w:space="0" w:color="221F1F"/>
              <w:right w:val="single" w:sz="6" w:space="0" w:color="221F1F"/>
            </w:tcBorders>
            <w:vAlign w:val="center"/>
          </w:tcPr>
          <w:p w:rsidR="00805405" w:rsidP="00805405" w14:paraId="412953CB" w14:textId="77777777">
            <w:pPr>
              <w:pStyle w:val="TableParagraph"/>
              <w:spacing w:after="40"/>
              <w:ind w:left="72" w:right="58"/>
              <w:jc w:val="center"/>
              <w:rPr>
                <w:sz w:val="14"/>
                <w:szCs w:val="16"/>
              </w:rPr>
            </w:pPr>
            <w:bookmarkStart w:id="0" w:name="_Hlk169781307"/>
            <w:r>
              <w:rPr>
                <w:color w:val="221F1F"/>
                <w:sz w:val="14"/>
                <w:szCs w:val="16"/>
              </w:rPr>
              <w:t xml:space="preserve">U.S. </w:t>
            </w:r>
            <w:r>
              <w:rPr>
                <w:color w:val="221F1F"/>
                <w:spacing w:val="-2"/>
                <w:sz w:val="14"/>
                <w:szCs w:val="16"/>
              </w:rPr>
              <w:t>DEPARTMENT</w:t>
            </w:r>
            <w:r>
              <w:rPr>
                <w:color w:val="221F1F"/>
                <w:spacing w:val="-15"/>
                <w:sz w:val="14"/>
                <w:szCs w:val="16"/>
              </w:rPr>
              <w:t xml:space="preserve"> </w:t>
            </w:r>
            <w:r>
              <w:rPr>
                <w:color w:val="221F1F"/>
                <w:spacing w:val="-2"/>
                <w:sz w:val="14"/>
                <w:szCs w:val="16"/>
              </w:rPr>
              <w:t>OF AGRICULTURE</w:t>
            </w:r>
          </w:p>
          <w:p w:rsidR="00805405" w:rsidP="00805405" w14:paraId="69807174" w14:textId="77777777">
            <w:pPr>
              <w:pStyle w:val="TableParagraph"/>
              <w:spacing w:after="120"/>
              <w:ind w:left="1008" w:hanging="950"/>
              <w:jc w:val="center"/>
              <w:rPr>
                <w:sz w:val="14"/>
                <w:szCs w:val="16"/>
              </w:rPr>
            </w:pPr>
            <w:bookmarkStart w:id="1" w:name="_Hlk169781316"/>
            <w:bookmarkEnd w:id="0"/>
            <w:r>
              <w:rPr>
                <w:color w:val="221F1F"/>
                <w:spacing w:val="-2"/>
                <w:sz w:val="14"/>
                <w:szCs w:val="16"/>
              </w:rPr>
              <w:t>AGRICULTURAL</w:t>
            </w:r>
            <w:r>
              <w:rPr>
                <w:color w:val="221F1F"/>
                <w:spacing w:val="-15"/>
                <w:sz w:val="14"/>
                <w:szCs w:val="16"/>
              </w:rPr>
              <w:t xml:space="preserve"> </w:t>
            </w:r>
            <w:r>
              <w:rPr>
                <w:color w:val="221F1F"/>
                <w:spacing w:val="-2"/>
                <w:sz w:val="14"/>
                <w:szCs w:val="16"/>
              </w:rPr>
              <w:t>MARKETING SERVICE</w:t>
            </w:r>
          </w:p>
          <w:p w:rsidR="00805405" w:rsidRPr="00B25782" w:rsidP="00805405" w14:paraId="35DE723B" w14:textId="51221972">
            <w:pPr>
              <w:jc w:val="center"/>
              <w:rPr>
                <w:sz w:val="18"/>
                <w:szCs w:val="20"/>
              </w:rPr>
            </w:pPr>
            <w:bookmarkStart w:id="2" w:name="_Hlk169781329"/>
            <w:bookmarkEnd w:id="1"/>
            <w:r>
              <w:rPr>
                <w:b/>
                <w:color w:val="221F1F"/>
                <w:sz w:val="20"/>
                <w:szCs w:val="18"/>
              </w:rPr>
              <w:t>APPLICATION</w:t>
            </w:r>
            <w:r>
              <w:rPr>
                <w:b/>
                <w:color w:val="221F1F"/>
                <w:spacing w:val="-5"/>
                <w:sz w:val="20"/>
                <w:szCs w:val="18"/>
              </w:rPr>
              <w:t xml:space="preserve"> FOR</w:t>
            </w:r>
            <w:bookmarkStart w:id="3" w:name="_Hlk169781338"/>
            <w:bookmarkEnd w:id="2"/>
            <w:r>
              <w:rPr>
                <w:b/>
                <w:color w:val="221F1F"/>
                <w:spacing w:val="-5"/>
                <w:sz w:val="20"/>
                <w:szCs w:val="18"/>
              </w:rPr>
              <w:t xml:space="preserve"> </w:t>
            </w:r>
            <w:r>
              <w:rPr>
                <w:b/>
                <w:color w:val="221F1F"/>
                <w:spacing w:val="-2"/>
                <w:sz w:val="20"/>
                <w:szCs w:val="18"/>
              </w:rPr>
              <w:t>CHILD</w:t>
            </w:r>
            <w:r>
              <w:rPr>
                <w:b/>
                <w:color w:val="221F1F"/>
                <w:spacing w:val="-6"/>
                <w:sz w:val="20"/>
                <w:szCs w:val="18"/>
              </w:rPr>
              <w:t xml:space="preserve"> </w:t>
            </w:r>
            <w:r>
              <w:rPr>
                <w:b/>
                <w:color w:val="221F1F"/>
                <w:spacing w:val="-2"/>
                <w:sz w:val="20"/>
                <w:szCs w:val="18"/>
              </w:rPr>
              <w:t>NUTRITION</w:t>
            </w:r>
            <w:r>
              <w:rPr>
                <w:b/>
                <w:color w:val="221F1F"/>
                <w:spacing w:val="-5"/>
                <w:sz w:val="20"/>
                <w:szCs w:val="18"/>
              </w:rPr>
              <w:t xml:space="preserve"> </w:t>
            </w:r>
            <w:r>
              <w:rPr>
                <w:b/>
                <w:color w:val="221F1F"/>
                <w:spacing w:val="-4"/>
                <w:sz w:val="20"/>
                <w:szCs w:val="18"/>
              </w:rPr>
              <w:t xml:space="preserve">(CN) </w:t>
            </w:r>
            <w:bookmarkStart w:id="4" w:name="_Hlk169781354"/>
            <w:bookmarkEnd w:id="3"/>
            <w:r>
              <w:rPr>
                <w:b/>
                <w:color w:val="221F1F"/>
                <w:sz w:val="20"/>
                <w:szCs w:val="18"/>
              </w:rPr>
              <w:t>LABELING</w:t>
            </w:r>
            <w:r>
              <w:rPr>
                <w:b/>
                <w:color w:val="221F1F"/>
                <w:spacing w:val="-4"/>
                <w:sz w:val="20"/>
                <w:szCs w:val="18"/>
              </w:rPr>
              <w:t xml:space="preserve"> </w:t>
            </w:r>
            <w:r>
              <w:rPr>
                <w:b/>
                <w:color w:val="221F1F"/>
                <w:spacing w:val="-2"/>
                <w:sz w:val="20"/>
                <w:szCs w:val="18"/>
              </w:rPr>
              <w:t>PROGRAM</w:t>
            </w:r>
            <w:bookmarkEnd w:id="4"/>
          </w:p>
        </w:tc>
        <w:tc>
          <w:tcPr>
            <w:tcW w:w="2820" w:type="dxa"/>
            <w:vMerge w:val="restart"/>
            <w:tcBorders>
              <w:left w:val="single" w:sz="6" w:space="0" w:color="221F1F"/>
              <w:right w:val="single" w:sz="6" w:space="0" w:color="221F1F"/>
            </w:tcBorders>
          </w:tcPr>
          <w:p w:rsidR="00805405" w:rsidP="00BB6A24" w14:paraId="35DE723C" w14:textId="77777777">
            <w:pPr>
              <w:pStyle w:val="TableParagraph"/>
              <w:spacing w:before="20"/>
              <w:ind w:left="260" w:hanging="202"/>
              <w:rPr>
                <w:sz w:val="16"/>
              </w:rPr>
            </w:pPr>
            <w:r>
              <w:rPr>
                <w:color w:val="221F1F"/>
                <w:sz w:val="16"/>
              </w:rPr>
              <w:t>1.</w:t>
            </w:r>
            <w:r>
              <w:rPr>
                <w:color w:val="221F1F"/>
                <w:spacing w:val="-11"/>
                <w:sz w:val="16"/>
              </w:rPr>
              <w:t xml:space="preserve"> </w:t>
            </w:r>
            <w:r>
              <w:rPr>
                <w:color w:val="221F1F"/>
                <w:sz w:val="16"/>
              </w:rPr>
              <w:t>AGENT</w:t>
            </w:r>
            <w:r>
              <w:rPr>
                <w:color w:val="221F1F"/>
                <w:spacing w:val="-11"/>
                <w:sz w:val="16"/>
              </w:rPr>
              <w:t xml:space="preserve"> </w:t>
            </w:r>
            <w:r>
              <w:rPr>
                <w:color w:val="221F1F"/>
                <w:sz w:val="16"/>
              </w:rPr>
              <w:t>NAME,</w:t>
            </w:r>
            <w:r>
              <w:rPr>
                <w:color w:val="221F1F"/>
                <w:spacing w:val="-11"/>
                <w:sz w:val="16"/>
              </w:rPr>
              <w:t xml:space="preserve"> </w:t>
            </w:r>
            <w:r>
              <w:rPr>
                <w:color w:val="221F1F"/>
                <w:sz w:val="16"/>
              </w:rPr>
              <w:t>ADDRESS, TELEPHONE NO.</w:t>
            </w:r>
          </w:p>
          <w:p w:rsidR="00805405" w14:paraId="35DE723D" w14:textId="77777777">
            <w:pPr>
              <w:pStyle w:val="TableParagraph"/>
              <w:spacing w:before="27" w:line="228" w:lineRule="auto"/>
              <w:ind w:left="266"/>
              <w:rPr>
                <w:i/>
                <w:sz w:val="16"/>
              </w:rPr>
            </w:pPr>
            <w:r>
              <w:rPr>
                <w:i/>
                <w:color w:val="221F1F"/>
                <w:sz w:val="16"/>
              </w:rPr>
              <w:t>(If</w:t>
            </w:r>
            <w:r>
              <w:rPr>
                <w:i/>
                <w:color w:val="221F1F"/>
                <w:spacing w:val="-12"/>
                <w:sz w:val="16"/>
              </w:rPr>
              <w:t xml:space="preserve"> </w:t>
            </w:r>
            <w:r>
              <w:rPr>
                <w:i/>
                <w:color w:val="221F1F"/>
                <w:sz w:val="16"/>
              </w:rPr>
              <w:t>using</w:t>
            </w:r>
            <w:r>
              <w:rPr>
                <w:i/>
                <w:color w:val="221F1F"/>
                <w:spacing w:val="-11"/>
                <w:sz w:val="16"/>
              </w:rPr>
              <w:t xml:space="preserve"> </w:t>
            </w:r>
            <w:r>
              <w:rPr>
                <w:i/>
                <w:color w:val="221F1F"/>
                <w:sz w:val="16"/>
              </w:rPr>
              <w:t>an</w:t>
            </w:r>
            <w:r>
              <w:rPr>
                <w:i/>
                <w:color w:val="221F1F"/>
                <w:spacing w:val="-11"/>
                <w:sz w:val="16"/>
              </w:rPr>
              <w:t xml:space="preserve"> </w:t>
            </w:r>
            <w:r>
              <w:rPr>
                <w:i/>
                <w:color w:val="221F1F"/>
                <w:sz w:val="16"/>
              </w:rPr>
              <w:t>Agent,</w:t>
            </w:r>
            <w:r>
              <w:rPr>
                <w:i/>
                <w:color w:val="221F1F"/>
                <w:spacing w:val="-11"/>
                <w:sz w:val="16"/>
              </w:rPr>
              <w:t xml:space="preserve"> </w:t>
            </w:r>
            <w:r>
              <w:rPr>
                <w:i/>
                <w:color w:val="221F1F"/>
                <w:sz w:val="16"/>
              </w:rPr>
              <w:t>complete</w:t>
            </w:r>
            <w:r>
              <w:rPr>
                <w:i/>
                <w:color w:val="221F1F"/>
                <w:spacing w:val="-11"/>
                <w:sz w:val="16"/>
              </w:rPr>
              <w:t xml:space="preserve"> </w:t>
            </w:r>
            <w:r>
              <w:rPr>
                <w:i/>
                <w:color w:val="221F1F"/>
                <w:sz w:val="16"/>
              </w:rPr>
              <w:t>this block, otherwise leave blank.)</w:t>
            </w:r>
          </w:p>
        </w:tc>
        <w:tc>
          <w:tcPr>
            <w:tcW w:w="5489" w:type="dxa"/>
            <w:vMerge w:val="restart"/>
            <w:tcBorders>
              <w:left w:val="single" w:sz="6" w:space="0" w:color="221F1F"/>
              <w:bottom w:val="single" w:sz="12" w:space="0" w:color="221F1F"/>
              <w:right w:val="single" w:sz="6" w:space="0" w:color="221F1F"/>
            </w:tcBorders>
          </w:tcPr>
          <w:p w:rsidR="00805405" w:rsidP="00B25782" w14:paraId="35DE723E" w14:textId="77777777">
            <w:pPr>
              <w:pStyle w:val="TableParagraph"/>
              <w:spacing w:before="20"/>
              <w:ind w:left="58"/>
              <w:rPr>
                <w:b/>
                <w:sz w:val="16"/>
              </w:rPr>
            </w:pPr>
            <w:r>
              <w:rPr>
                <w:b/>
                <w:color w:val="221F1F"/>
                <w:sz w:val="16"/>
              </w:rPr>
              <w:t>2.</w:t>
            </w:r>
            <w:r>
              <w:rPr>
                <w:b/>
                <w:color w:val="221F1F"/>
                <w:spacing w:val="37"/>
                <w:sz w:val="16"/>
              </w:rPr>
              <w:t xml:space="preserve"> </w:t>
            </w:r>
            <w:r>
              <w:rPr>
                <w:b/>
                <w:color w:val="221F1F"/>
                <w:sz w:val="16"/>
              </w:rPr>
              <w:t>FOR</w:t>
            </w:r>
            <w:r>
              <w:rPr>
                <w:b/>
                <w:color w:val="221F1F"/>
                <w:spacing w:val="-4"/>
                <w:sz w:val="16"/>
              </w:rPr>
              <w:t xml:space="preserve"> </w:t>
            </w:r>
            <w:r>
              <w:rPr>
                <w:b/>
                <w:color w:val="221F1F"/>
                <w:sz w:val="16"/>
              </w:rPr>
              <w:t>USDA</w:t>
            </w:r>
            <w:r>
              <w:rPr>
                <w:b/>
                <w:color w:val="221F1F"/>
                <w:spacing w:val="-4"/>
                <w:sz w:val="16"/>
              </w:rPr>
              <w:t xml:space="preserve"> </w:t>
            </w:r>
            <w:r>
              <w:rPr>
                <w:b/>
                <w:color w:val="221F1F"/>
                <w:sz w:val="16"/>
              </w:rPr>
              <w:t>USE</w:t>
            </w:r>
            <w:r>
              <w:rPr>
                <w:b/>
                <w:color w:val="221F1F"/>
                <w:spacing w:val="-4"/>
                <w:sz w:val="16"/>
              </w:rPr>
              <w:t xml:space="preserve"> ONLY</w:t>
            </w:r>
          </w:p>
        </w:tc>
        <w:tc>
          <w:tcPr>
            <w:tcW w:w="3462" w:type="dxa"/>
            <w:gridSpan w:val="2"/>
            <w:tcBorders>
              <w:left w:val="single" w:sz="6" w:space="0" w:color="221F1F"/>
              <w:bottom w:val="nil"/>
              <w:right w:val="nil"/>
            </w:tcBorders>
          </w:tcPr>
          <w:p w:rsidR="00805405" w:rsidP="00BB6A24" w14:paraId="35DE723F" w14:textId="77777777">
            <w:pPr>
              <w:pStyle w:val="TableParagraph"/>
              <w:spacing w:before="20"/>
              <w:ind w:left="58"/>
              <w:rPr>
                <w:sz w:val="16"/>
              </w:rPr>
            </w:pPr>
            <w:r>
              <w:rPr>
                <w:color w:val="221F1F"/>
                <w:position w:val="1"/>
                <w:sz w:val="16"/>
              </w:rPr>
              <w:t>3.</w:t>
            </w:r>
            <w:r>
              <w:rPr>
                <w:color w:val="221F1F"/>
                <w:spacing w:val="17"/>
                <w:position w:val="1"/>
                <w:sz w:val="16"/>
              </w:rPr>
              <w:t xml:space="preserve"> </w:t>
            </w:r>
            <w:r>
              <w:rPr>
                <w:color w:val="221F1F"/>
                <w:sz w:val="16"/>
              </w:rPr>
              <w:t>ESTABLISHMENT</w:t>
            </w:r>
            <w:r>
              <w:rPr>
                <w:color w:val="221F1F"/>
                <w:spacing w:val="-10"/>
                <w:sz w:val="16"/>
              </w:rPr>
              <w:t xml:space="preserve"> </w:t>
            </w:r>
            <w:r>
              <w:rPr>
                <w:color w:val="221F1F"/>
                <w:spacing w:val="-2"/>
                <w:sz w:val="16"/>
              </w:rPr>
              <w:t>NUMBER/FOREIGN</w:t>
            </w:r>
          </w:p>
          <w:p w:rsidR="00805405" w14:paraId="35DE7240" w14:textId="77777777">
            <w:pPr>
              <w:pStyle w:val="TableParagraph"/>
              <w:spacing w:before="5"/>
              <w:ind w:left="272"/>
              <w:rPr>
                <w:i/>
                <w:sz w:val="16"/>
              </w:rPr>
            </w:pPr>
            <w:r>
              <w:rPr>
                <w:color w:val="221F1F"/>
                <w:spacing w:val="-2"/>
                <w:sz w:val="16"/>
              </w:rPr>
              <w:t>COUNTRY</w:t>
            </w:r>
            <w:r>
              <w:rPr>
                <w:color w:val="221F1F"/>
                <w:spacing w:val="-4"/>
                <w:sz w:val="16"/>
              </w:rPr>
              <w:t xml:space="preserve"> </w:t>
            </w:r>
            <w:r>
              <w:rPr>
                <w:i/>
                <w:color w:val="221F1F"/>
                <w:spacing w:val="-2"/>
                <w:sz w:val="16"/>
              </w:rPr>
              <w:t>(If</w:t>
            </w:r>
            <w:r>
              <w:rPr>
                <w:i/>
                <w:color w:val="221F1F"/>
                <w:spacing w:val="-1"/>
                <w:sz w:val="16"/>
              </w:rPr>
              <w:t xml:space="preserve"> </w:t>
            </w:r>
            <w:r>
              <w:rPr>
                <w:i/>
                <w:color w:val="221F1F"/>
                <w:spacing w:val="-2"/>
                <w:sz w:val="16"/>
              </w:rPr>
              <w:t>applicable)</w:t>
            </w:r>
          </w:p>
        </w:tc>
      </w:tr>
      <w:tr w14:paraId="35DE724B" w14:textId="77777777" w:rsidTr="00055B85">
        <w:tblPrEx>
          <w:tblW w:w="14748" w:type="dxa"/>
          <w:tblInd w:w="109" w:type="dxa"/>
          <w:tblLayout w:type="fixed"/>
          <w:tblCellMar>
            <w:left w:w="0" w:type="dxa"/>
            <w:right w:w="0" w:type="dxa"/>
          </w:tblCellMar>
          <w:tblLook w:val="01E0"/>
        </w:tblPrEx>
        <w:trPr>
          <w:gridAfter w:val="1"/>
          <w:wAfter w:w="7" w:type="dxa"/>
          <w:trHeight w:val="39"/>
        </w:trPr>
        <w:tc>
          <w:tcPr>
            <w:tcW w:w="2970" w:type="dxa"/>
            <w:vMerge/>
            <w:tcBorders>
              <w:left w:val="nil"/>
              <w:right w:val="single" w:sz="6" w:space="0" w:color="221F1F"/>
            </w:tcBorders>
          </w:tcPr>
          <w:p w:rsidR="00805405" w:rsidP="00452BF4" w14:paraId="35DE7247" w14:textId="1CEC2A83">
            <w:pPr>
              <w:pStyle w:val="TableParagraph"/>
              <w:spacing w:line="271" w:lineRule="exact"/>
              <w:ind w:left="5" w:right="63"/>
              <w:jc w:val="center"/>
              <w:rPr>
                <w:b/>
                <w:sz w:val="24"/>
              </w:rPr>
            </w:pPr>
          </w:p>
        </w:tc>
        <w:tc>
          <w:tcPr>
            <w:tcW w:w="2820" w:type="dxa"/>
            <w:vMerge/>
            <w:tcBorders>
              <w:left w:val="single" w:sz="6" w:space="0" w:color="221F1F"/>
              <w:right w:val="single" w:sz="6" w:space="0" w:color="221F1F"/>
            </w:tcBorders>
          </w:tcPr>
          <w:p w:rsidR="00805405" w14:paraId="35DE7248" w14:textId="77777777">
            <w:pPr>
              <w:rPr>
                <w:sz w:val="2"/>
                <w:szCs w:val="2"/>
              </w:rPr>
            </w:pPr>
          </w:p>
        </w:tc>
        <w:tc>
          <w:tcPr>
            <w:tcW w:w="5489" w:type="dxa"/>
            <w:vMerge/>
            <w:tcBorders>
              <w:left w:val="single" w:sz="6" w:space="0" w:color="221F1F"/>
              <w:right w:val="single" w:sz="6" w:space="0" w:color="221F1F"/>
            </w:tcBorders>
          </w:tcPr>
          <w:p w:rsidR="00805405" w14:paraId="35DE7249" w14:textId="77777777">
            <w:pPr>
              <w:pStyle w:val="TableParagraph"/>
              <w:rPr>
                <w:rFonts w:ascii="Times New Roman"/>
                <w:sz w:val="14"/>
              </w:rPr>
            </w:pPr>
          </w:p>
        </w:tc>
        <w:tc>
          <w:tcPr>
            <w:tcW w:w="3462" w:type="dxa"/>
            <w:gridSpan w:val="2"/>
            <w:tcBorders>
              <w:top w:val="nil"/>
              <w:left w:val="single" w:sz="6" w:space="0" w:color="221F1F"/>
              <w:bottom w:val="single" w:sz="2" w:space="0" w:color="221F1F"/>
              <w:right w:val="nil"/>
            </w:tcBorders>
          </w:tcPr>
          <w:p w:rsidR="00805405" w14:paraId="35DE724A" w14:textId="77777777">
            <w:pPr>
              <w:pStyle w:val="TableParagraph"/>
              <w:rPr>
                <w:rFonts w:ascii="Times New Roman"/>
                <w:sz w:val="2"/>
              </w:rPr>
            </w:pPr>
          </w:p>
        </w:tc>
      </w:tr>
      <w:tr w14:paraId="35DE7250" w14:textId="77777777" w:rsidTr="00055B85">
        <w:tblPrEx>
          <w:tblW w:w="14748" w:type="dxa"/>
          <w:tblInd w:w="109" w:type="dxa"/>
          <w:tblLayout w:type="fixed"/>
          <w:tblCellMar>
            <w:left w:w="0" w:type="dxa"/>
            <w:right w:w="0" w:type="dxa"/>
          </w:tblCellMar>
          <w:tblLook w:val="01E0"/>
        </w:tblPrEx>
        <w:trPr>
          <w:gridAfter w:val="1"/>
          <w:wAfter w:w="7" w:type="dxa"/>
          <w:trHeight w:val="1176"/>
        </w:trPr>
        <w:tc>
          <w:tcPr>
            <w:tcW w:w="2970" w:type="dxa"/>
            <w:vMerge/>
            <w:tcBorders>
              <w:left w:val="nil"/>
              <w:bottom w:val="single" w:sz="4" w:space="0" w:color="auto"/>
              <w:right w:val="single" w:sz="6" w:space="0" w:color="221F1F"/>
            </w:tcBorders>
          </w:tcPr>
          <w:p w:rsidR="00805405" w:rsidP="00452BF4" w14:paraId="35DE724C" w14:textId="6F8925C8">
            <w:pPr>
              <w:pStyle w:val="TableParagraph"/>
              <w:spacing w:line="271" w:lineRule="exact"/>
              <w:ind w:left="5" w:right="63"/>
              <w:jc w:val="center"/>
              <w:rPr>
                <w:sz w:val="2"/>
                <w:szCs w:val="2"/>
              </w:rPr>
            </w:pPr>
          </w:p>
        </w:tc>
        <w:tc>
          <w:tcPr>
            <w:tcW w:w="2820" w:type="dxa"/>
            <w:vMerge/>
            <w:tcBorders>
              <w:left w:val="single" w:sz="6" w:space="0" w:color="221F1F"/>
              <w:bottom w:val="single" w:sz="4" w:space="0" w:color="auto"/>
              <w:right w:val="single" w:sz="6" w:space="0" w:color="221F1F"/>
            </w:tcBorders>
          </w:tcPr>
          <w:p w:rsidR="00805405" w14:paraId="35DE724D" w14:textId="77777777">
            <w:pPr>
              <w:rPr>
                <w:sz w:val="2"/>
                <w:szCs w:val="2"/>
              </w:rPr>
            </w:pPr>
          </w:p>
        </w:tc>
        <w:tc>
          <w:tcPr>
            <w:tcW w:w="5489" w:type="dxa"/>
            <w:vMerge/>
            <w:tcBorders>
              <w:left w:val="single" w:sz="6" w:space="0" w:color="221F1F"/>
              <w:bottom w:val="single" w:sz="4" w:space="0" w:color="auto"/>
              <w:right w:val="single" w:sz="6" w:space="0" w:color="221F1F"/>
            </w:tcBorders>
          </w:tcPr>
          <w:p w:rsidR="00805405" w14:paraId="35DE724E" w14:textId="77777777">
            <w:pPr>
              <w:rPr>
                <w:sz w:val="2"/>
                <w:szCs w:val="2"/>
              </w:rPr>
            </w:pPr>
          </w:p>
        </w:tc>
        <w:tc>
          <w:tcPr>
            <w:tcW w:w="3462" w:type="dxa"/>
            <w:gridSpan w:val="2"/>
            <w:tcBorders>
              <w:top w:val="single" w:sz="2" w:space="0" w:color="221F1F"/>
              <w:left w:val="single" w:sz="6" w:space="0" w:color="221F1F"/>
              <w:bottom w:val="single" w:sz="4" w:space="0" w:color="auto"/>
              <w:right w:val="nil"/>
            </w:tcBorders>
          </w:tcPr>
          <w:p w:rsidR="00805405" w:rsidP="00BB6A24" w14:paraId="35DE724F" w14:textId="77777777">
            <w:pPr>
              <w:pStyle w:val="TableParagraph"/>
              <w:spacing w:before="20"/>
              <w:ind w:left="58"/>
              <w:rPr>
                <w:sz w:val="16"/>
              </w:rPr>
            </w:pPr>
            <w:r>
              <w:rPr>
                <w:color w:val="221F1F"/>
                <w:sz w:val="16"/>
              </w:rPr>
              <w:t>4.</w:t>
            </w:r>
            <w:r>
              <w:rPr>
                <w:color w:val="221F1F"/>
                <w:spacing w:val="-7"/>
                <w:sz w:val="16"/>
              </w:rPr>
              <w:t xml:space="preserve"> </w:t>
            </w:r>
            <w:r>
              <w:rPr>
                <w:color w:val="221F1F"/>
                <w:sz w:val="16"/>
              </w:rPr>
              <w:t>CN</w:t>
            </w:r>
            <w:r>
              <w:rPr>
                <w:color w:val="221F1F"/>
                <w:spacing w:val="-4"/>
                <w:sz w:val="16"/>
              </w:rPr>
              <w:t xml:space="preserve"> </w:t>
            </w:r>
            <w:r>
              <w:rPr>
                <w:color w:val="221F1F"/>
                <w:spacing w:val="-2"/>
                <w:sz w:val="16"/>
              </w:rPr>
              <w:t>NUMBER</w:t>
            </w:r>
          </w:p>
        </w:tc>
      </w:tr>
      <w:tr w14:paraId="11F9FFD0" w14:textId="77777777" w:rsidTr="00055B85">
        <w:tblPrEx>
          <w:tblW w:w="14748" w:type="dxa"/>
          <w:tblInd w:w="109" w:type="dxa"/>
          <w:tblLayout w:type="fixed"/>
          <w:tblCellMar>
            <w:left w:w="0" w:type="dxa"/>
            <w:right w:w="0" w:type="dxa"/>
          </w:tblCellMar>
          <w:tblLook w:val="01E0"/>
        </w:tblPrEx>
        <w:trPr>
          <w:trHeight w:val="440"/>
        </w:trPr>
        <w:tc>
          <w:tcPr>
            <w:tcW w:w="14748" w:type="dxa"/>
            <w:gridSpan w:val="6"/>
            <w:tcBorders>
              <w:top w:val="single" w:sz="4" w:space="0" w:color="auto"/>
              <w:left w:val="nil"/>
              <w:bottom w:val="single" w:sz="4" w:space="0" w:color="auto"/>
              <w:right w:val="nil"/>
            </w:tcBorders>
          </w:tcPr>
          <w:p w:rsidR="00AC7B9F" w:rsidP="005C0F59" w14:paraId="326CC623" w14:textId="12C7C7A1">
            <w:pPr>
              <w:spacing w:before="20"/>
              <w:ind w:left="72"/>
              <w:rPr>
                <w:rFonts w:ascii="Times New Roman"/>
                <w:sz w:val="14"/>
              </w:rPr>
            </w:pPr>
            <w:r>
              <w:rPr>
                <w:color w:val="221F1F"/>
                <w:sz w:val="16"/>
              </w:rPr>
              <w:t>5.</w:t>
            </w:r>
            <w:r w:rsidR="005C0F59">
              <w:rPr>
                <w:color w:val="221F1F"/>
                <w:spacing w:val="66"/>
                <w:sz w:val="16"/>
              </w:rPr>
              <w:t xml:space="preserve"> </w:t>
            </w:r>
            <w:r>
              <w:rPr>
                <w:color w:val="221F1F"/>
                <w:sz w:val="16"/>
              </w:rPr>
              <w:t>NAME</w:t>
            </w:r>
            <w:r>
              <w:rPr>
                <w:color w:val="221F1F"/>
                <w:spacing w:val="-6"/>
                <w:sz w:val="16"/>
              </w:rPr>
              <w:t xml:space="preserve"> </w:t>
            </w:r>
            <w:r>
              <w:rPr>
                <w:color w:val="221F1F"/>
                <w:sz w:val="16"/>
              </w:rPr>
              <w:t>OF</w:t>
            </w:r>
            <w:r>
              <w:rPr>
                <w:color w:val="221F1F"/>
                <w:spacing w:val="-4"/>
                <w:sz w:val="16"/>
              </w:rPr>
              <w:t xml:space="preserve"> </w:t>
            </w:r>
            <w:r>
              <w:rPr>
                <w:color w:val="221F1F"/>
                <w:spacing w:val="-2"/>
                <w:sz w:val="16"/>
              </w:rPr>
              <w:t>PRODUCT</w:t>
            </w:r>
          </w:p>
        </w:tc>
      </w:tr>
      <w:tr w14:paraId="3925A29C" w14:textId="77777777" w:rsidTr="00055B85">
        <w:tblPrEx>
          <w:tblW w:w="14748" w:type="dxa"/>
          <w:tblInd w:w="109" w:type="dxa"/>
          <w:tblLayout w:type="fixed"/>
          <w:tblCellMar>
            <w:left w:w="0" w:type="dxa"/>
            <w:right w:w="0" w:type="dxa"/>
          </w:tblCellMar>
          <w:tblLook w:val="01E0"/>
        </w:tblPrEx>
        <w:trPr>
          <w:gridAfter w:val="1"/>
          <w:wAfter w:w="7" w:type="dxa"/>
          <w:trHeight w:val="410"/>
        </w:trPr>
        <w:tc>
          <w:tcPr>
            <w:tcW w:w="12490" w:type="dxa"/>
            <w:gridSpan w:val="4"/>
            <w:tcBorders>
              <w:top w:val="nil"/>
              <w:left w:val="nil"/>
              <w:bottom w:val="single" w:sz="4" w:space="0" w:color="auto"/>
              <w:right w:val="single" w:sz="6" w:space="0" w:color="221F1F"/>
            </w:tcBorders>
            <w:vAlign w:val="center"/>
          </w:tcPr>
          <w:p w:rsidR="00AC7B9F" w:rsidRPr="00A349A2" w:rsidP="00A349A2" w14:paraId="399B31F0" w14:textId="513DB093">
            <w:pPr>
              <w:spacing w:before="20"/>
              <w:ind w:left="73"/>
              <w:rPr>
                <w:bCs/>
                <w:sz w:val="2"/>
                <w:szCs w:val="2"/>
              </w:rPr>
            </w:pPr>
            <w:r w:rsidRPr="00A349A2">
              <w:rPr>
                <w:bCs/>
                <w:color w:val="221F1F"/>
                <w:sz w:val="16"/>
              </w:rPr>
              <w:t>6.</w:t>
            </w:r>
            <w:r w:rsidRPr="00A349A2">
              <w:rPr>
                <w:bCs/>
                <w:color w:val="221F1F"/>
                <w:spacing w:val="32"/>
                <w:sz w:val="16"/>
              </w:rPr>
              <w:t xml:space="preserve"> </w:t>
            </w:r>
            <w:r w:rsidRPr="00A349A2">
              <w:rPr>
                <w:bCs/>
                <w:color w:val="221F1F"/>
                <w:sz w:val="16"/>
              </w:rPr>
              <w:t>PRODUCT</w:t>
            </w:r>
            <w:r w:rsidRPr="00A349A2">
              <w:rPr>
                <w:bCs/>
                <w:color w:val="221F1F"/>
                <w:spacing w:val="-7"/>
                <w:sz w:val="16"/>
              </w:rPr>
              <w:t xml:space="preserve"> </w:t>
            </w:r>
            <w:r w:rsidRPr="00A349A2">
              <w:rPr>
                <w:bCs/>
                <w:color w:val="221F1F"/>
                <w:spacing w:val="-2"/>
                <w:sz w:val="16"/>
              </w:rPr>
              <w:t>FORMULA</w:t>
            </w:r>
          </w:p>
        </w:tc>
        <w:tc>
          <w:tcPr>
            <w:tcW w:w="2251" w:type="dxa"/>
            <w:tcBorders>
              <w:top w:val="nil"/>
              <w:left w:val="single" w:sz="6" w:space="0" w:color="221F1F"/>
              <w:bottom w:val="single" w:sz="4" w:space="0" w:color="auto"/>
              <w:right w:val="nil"/>
            </w:tcBorders>
          </w:tcPr>
          <w:p w:rsidR="00AC7B9F" w:rsidRPr="00AC7B9F" w:rsidP="00055B85" w14:paraId="195A52C2" w14:textId="3EAF95E2">
            <w:pPr>
              <w:pStyle w:val="TableParagraph"/>
              <w:spacing w:after="40"/>
              <w:jc w:val="center"/>
              <w:rPr>
                <w:i/>
                <w:iCs/>
                <w:sz w:val="16"/>
                <w:szCs w:val="16"/>
              </w:rPr>
            </w:pPr>
            <w:sdt>
              <w:sdtPr>
                <w:rPr>
                  <w:sz w:val="24"/>
                  <w:szCs w:val="24"/>
                </w:rPr>
                <w:id w:val="-154898115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AC7B9F">
              <w:rPr>
                <w:sz w:val="16"/>
                <w:szCs w:val="16"/>
              </w:rPr>
              <w:t xml:space="preserve"> </w:t>
            </w:r>
            <w:r w:rsidRPr="00AC7B9F">
              <w:rPr>
                <w:b/>
                <w:bCs/>
                <w:sz w:val="16"/>
                <w:szCs w:val="16"/>
              </w:rPr>
              <w:t>PERCENT</w:t>
            </w:r>
            <w:r>
              <w:rPr>
                <w:sz w:val="16"/>
                <w:szCs w:val="16"/>
              </w:rPr>
              <w:t xml:space="preserve">   </w:t>
            </w:r>
            <w:sdt>
              <w:sdtPr>
                <w:rPr>
                  <w:sz w:val="24"/>
                  <w:szCs w:val="24"/>
                </w:rPr>
                <w:id w:val="23968419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AC7B9F">
              <w:rPr>
                <w:sz w:val="16"/>
                <w:szCs w:val="16"/>
              </w:rPr>
              <w:t xml:space="preserve"> </w:t>
            </w:r>
            <w:r w:rsidRPr="00AC7B9F">
              <w:rPr>
                <w:b/>
                <w:bCs/>
                <w:sz w:val="16"/>
                <w:szCs w:val="16"/>
              </w:rPr>
              <w:t>WEIGHT</w:t>
            </w:r>
            <w:r w:rsidR="00805405">
              <w:rPr>
                <w:b/>
                <w:bCs/>
                <w:sz w:val="16"/>
                <w:szCs w:val="16"/>
              </w:rPr>
              <w:br/>
            </w:r>
            <w:r w:rsidRPr="00A349A2">
              <w:rPr>
                <w:i/>
                <w:iCs/>
                <w:sz w:val="14"/>
                <w:szCs w:val="14"/>
              </w:rPr>
              <w:t>(No Fractions)</w:t>
            </w:r>
          </w:p>
        </w:tc>
      </w:tr>
      <w:tr w14:paraId="10D902C4" w14:textId="77777777" w:rsidTr="00A7786F">
        <w:tblPrEx>
          <w:tblW w:w="14748" w:type="dxa"/>
          <w:tblInd w:w="109" w:type="dxa"/>
          <w:tblLayout w:type="fixed"/>
          <w:tblCellMar>
            <w:left w:w="0" w:type="dxa"/>
            <w:right w:w="0" w:type="dxa"/>
          </w:tblCellMar>
          <w:tblLook w:val="01E0"/>
        </w:tblPrEx>
        <w:trPr>
          <w:gridAfter w:val="1"/>
          <w:wAfter w:w="7" w:type="dxa"/>
          <w:trHeight w:val="6350"/>
        </w:trPr>
        <w:tc>
          <w:tcPr>
            <w:tcW w:w="12490" w:type="dxa"/>
            <w:gridSpan w:val="4"/>
            <w:tcBorders>
              <w:top w:val="single" w:sz="4" w:space="0" w:color="auto"/>
              <w:left w:val="nil"/>
              <w:bottom w:val="single" w:sz="4" w:space="0" w:color="auto"/>
              <w:right w:val="single" w:sz="6" w:space="0" w:color="221F1F"/>
            </w:tcBorders>
          </w:tcPr>
          <w:p w:rsidR="00AC7B9F" w14:paraId="0400F2C2" w14:textId="77777777">
            <w:pPr>
              <w:rPr>
                <w:sz w:val="2"/>
                <w:szCs w:val="2"/>
              </w:rPr>
            </w:pPr>
          </w:p>
        </w:tc>
        <w:tc>
          <w:tcPr>
            <w:tcW w:w="2251" w:type="dxa"/>
            <w:tcBorders>
              <w:top w:val="single" w:sz="4" w:space="0" w:color="auto"/>
              <w:left w:val="single" w:sz="6" w:space="0" w:color="221F1F"/>
              <w:bottom w:val="single" w:sz="4" w:space="0" w:color="auto"/>
              <w:right w:val="nil"/>
            </w:tcBorders>
          </w:tcPr>
          <w:p w:rsidR="00AC7B9F" w:rsidRPr="00AC7B9F" w14:paraId="336DA829" w14:textId="77777777">
            <w:pPr>
              <w:pStyle w:val="TableParagraph"/>
              <w:rPr>
                <w:sz w:val="24"/>
                <w:szCs w:val="24"/>
              </w:rPr>
            </w:pPr>
          </w:p>
        </w:tc>
      </w:tr>
      <w:tr w14:paraId="47626465" w14:textId="77777777" w:rsidTr="00055B85">
        <w:tblPrEx>
          <w:tblW w:w="14748" w:type="dxa"/>
          <w:tblInd w:w="109" w:type="dxa"/>
          <w:tblLayout w:type="fixed"/>
          <w:tblCellMar>
            <w:left w:w="0" w:type="dxa"/>
            <w:right w:w="0" w:type="dxa"/>
          </w:tblCellMar>
          <w:tblLook w:val="01E0"/>
        </w:tblPrEx>
        <w:trPr>
          <w:gridAfter w:val="1"/>
          <w:wAfter w:w="7" w:type="dxa"/>
          <w:trHeight w:val="410"/>
        </w:trPr>
        <w:tc>
          <w:tcPr>
            <w:tcW w:w="12490" w:type="dxa"/>
            <w:gridSpan w:val="4"/>
            <w:tcBorders>
              <w:top w:val="single" w:sz="4" w:space="0" w:color="auto"/>
              <w:left w:val="nil"/>
              <w:bottom w:val="single" w:sz="6" w:space="0" w:color="221F1F"/>
              <w:right w:val="single" w:sz="6" w:space="0" w:color="221F1F"/>
            </w:tcBorders>
            <w:vAlign w:val="center"/>
          </w:tcPr>
          <w:p w:rsidR="00A349A2" w:rsidP="00A349A2" w14:paraId="22BB8E65" w14:textId="4DF63AC0">
            <w:pPr>
              <w:ind w:right="77"/>
              <w:jc w:val="right"/>
              <w:rPr>
                <w:sz w:val="2"/>
                <w:szCs w:val="2"/>
              </w:rPr>
            </w:pPr>
            <w:r>
              <w:rPr>
                <w:b/>
                <w:color w:val="221F1F"/>
                <w:sz w:val="16"/>
              </w:rPr>
              <w:t>TOTAL</w:t>
            </w:r>
            <w:r>
              <w:rPr>
                <w:b/>
                <w:color w:val="221F1F"/>
                <w:spacing w:val="22"/>
                <w:sz w:val="16"/>
              </w:rPr>
              <w:t xml:space="preserve"> </w:t>
            </w:r>
            <w:r w:rsidRPr="00055B85">
              <w:rPr>
                <w:i/>
                <w:color w:val="221F1F"/>
                <w:position w:val="1"/>
                <w:sz w:val="14"/>
              </w:rPr>
              <w:t>(Percent</w:t>
            </w:r>
            <w:r w:rsidRPr="00055B85">
              <w:rPr>
                <w:i/>
                <w:color w:val="221F1F"/>
                <w:spacing w:val="-10"/>
                <w:position w:val="1"/>
                <w:sz w:val="14"/>
              </w:rPr>
              <w:t xml:space="preserve"> </w:t>
            </w:r>
            <w:r w:rsidRPr="00055B85">
              <w:rPr>
                <w:i/>
                <w:color w:val="221F1F"/>
                <w:position w:val="1"/>
                <w:sz w:val="14"/>
              </w:rPr>
              <w:t>must</w:t>
            </w:r>
            <w:r w:rsidRPr="00055B85">
              <w:rPr>
                <w:i/>
                <w:color w:val="221F1F"/>
                <w:spacing w:val="-9"/>
                <w:position w:val="1"/>
                <w:sz w:val="14"/>
              </w:rPr>
              <w:t xml:space="preserve"> </w:t>
            </w:r>
            <w:r w:rsidRPr="00055B85">
              <w:rPr>
                <w:i/>
                <w:color w:val="221F1F"/>
                <w:position w:val="1"/>
                <w:sz w:val="14"/>
              </w:rPr>
              <w:t>total</w:t>
            </w:r>
            <w:r w:rsidRPr="00055B85">
              <w:rPr>
                <w:i/>
                <w:color w:val="221F1F"/>
                <w:spacing w:val="-9"/>
                <w:position w:val="1"/>
                <w:sz w:val="14"/>
              </w:rPr>
              <w:t xml:space="preserve"> </w:t>
            </w:r>
            <w:r w:rsidRPr="00055B85">
              <w:rPr>
                <w:i/>
                <w:color w:val="221F1F"/>
                <w:spacing w:val="-2"/>
                <w:position w:val="1"/>
                <w:sz w:val="14"/>
              </w:rPr>
              <w:t>100%)</w:t>
            </w:r>
            <w:r>
              <w:rPr>
                <w:rFonts w:ascii="Times New Roman"/>
                <w:i/>
                <w:color w:val="221F1F"/>
                <w:spacing w:val="-2"/>
                <w:position w:val="1"/>
                <w:sz w:val="14"/>
              </w:rPr>
              <w:t xml:space="preserve">  </w:t>
            </w:r>
          </w:p>
        </w:tc>
        <w:tc>
          <w:tcPr>
            <w:tcW w:w="2251" w:type="dxa"/>
            <w:tcBorders>
              <w:top w:val="single" w:sz="4" w:space="0" w:color="auto"/>
              <w:left w:val="single" w:sz="6" w:space="0" w:color="221F1F"/>
              <w:bottom w:val="single" w:sz="6" w:space="0" w:color="221F1F"/>
              <w:right w:val="nil"/>
            </w:tcBorders>
          </w:tcPr>
          <w:p w:rsidR="00A349A2" w:rsidRPr="00AC7B9F" w:rsidP="00A349A2" w14:paraId="10527BC1" w14:textId="77777777">
            <w:pPr>
              <w:pStyle w:val="TableParagraph"/>
              <w:ind w:left="-179"/>
              <w:rPr>
                <w:sz w:val="24"/>
                <w:szCs w:val="24"/>
              </w:rPr>
            </w:pPr>
          </w:p>
        </w:tc>
      </w:tr>
    </w:tbl>
    <w:p w:rsidR="00A349A2" w:rsidRPr="00E92079" w:rsidP="00805405" w14:paraId="2A2D86B6" w14:textId="7FAE43BC">
      <w:pPr>
        <w:spacing w:before="40"/>
        <w:ind w:left="86"/>
        <w:rPr>
          <w:sz w:val="12"/>
          <w:szCs w:val="12"/>
        </w:rPr>
      </w:pPr>
      <w:r>
        <w:rPr>
          <w:b/>
          <w:bCs/>
          <w:sz w:val="12"/>
          <w:szCs w:val="12"/>
        </w:rPr>
        <w:t xml:space="preserve"> </w:t>
      </w:r>
      <w:r w:rsidRPr="00901502">
        <w:rPr>
          <w:b/>
          <w:bCs/>
          <w:sz w:val="12"/>
          <w:szCs w:val="12"/>
        </w:rPr>
        <w:t>AMS-4 (</w:t>
      </w:r>
      <w:r>
        <w:rPr>
          <w:b/>
          <w:bCs/>
          <w:sz w:val="12"/>
          <w:szCs w:val="12"/>
        </w:rPr>
        <w:t>DRAFT</w:t>
      </w:r>
      <w:r w:rsidRPr="00901502">
        <w:rPr>
          <w:b/>
          <w:bCs/>
          <w:sz w:val="12"/>
          <w:szCs w:val="12"/>
        </w:rPr>
        <w:t xml:space="preserve">/24)  </w:t>
      </w:r>
      <w:r w:rsidR="00A403C1">
        <w:rPr>
          <w:b/>
          <w:bCs/>
          <w:sz w:val="12"/>
          <w:szCs w:val="12"/>
        </w:rPr>
        <w:t>page 1</w:t>
      </w:r>
    </w:p>
    <w:p w:rsidR="00A403C1" w:rsidRPr="00055B85" w:rsidP="00A403C1" w14:paraId="08222069" w14:textId="1941B0BF">
      <w:pPr>
        <w:pStyle w:val="BodyText"/>
        <w:tabs>
          <w:tab w:val="left" w:pos="12911"/>
          <w:tab w:val="left" w:pos="13529"/>
        </w:tabs>
        <w:spacing w:after="28"/>
        <w:ind w:left="262"/>
        <w:rPr>
          <w:sz w:val="14"/>
          <w:szCs w:val="14"/>
        </w:rPr>
      </w:pPr>
      <w:r>
        <w:rPr>
          <w:color w:val="221F1F"/>
          <w:spacing w:val="-4"/>
          <w:position w:val="-1"/>
          <w:sz w:val="14"/>
        </w:rPr>
        <w:tab/>
      </w:r>
      <w:r w:rsidR="00A7786F">
        <w:rPr>
          <w:color w:val="221F1F"/>
          <w:spacing w:val="-4"/>
          <w:position w:val="-1"/>
          <w:sz w:val="14"/>
        </w:rPr>
        <w:tab/>
      </w:r>
      <w:r>
        <w:rPr>
          <w:color w:val="221F1F"/>
          <w:spacing w:val="-4"/>
          <w:position w:val="-1"/>
          <w:sz w:val="14"/>
        </w:rPr>
        <w:t>PAGE</w:t>
      </w:r>
      <w:r>
        <w:rPr>
          <w:color w:val="221F1F"/>
          <w:position w:val="-1"/>
          <w:sz w:val="14"/>
        </w:rPr>
        <w:tab/>
      </w:r>
      <w:r>
        <w:rPr>
          <w:color w:val="221F1F"/>
          <w:spacing w:val="-5"/>
          <w:position w:val="-1"/>
          <w:sz w:val="14"/>
        </w:rPr>
        <w:t>OF</w:t>
      </w:r>
    </w:p>
    <w:tbl>
      <w:tblPr>
        <w:tblW w:w="14741" w:type="dxa"/>
        <w:tblInd w:w="109"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left w:w="0" w:type="dxa"/>
          <w:right w:w="0" w:type="dxa"/>
        </w:tblCellMar>
        <w:tblLook w:val="01E0"/>
      </w:tblPr>
      <w:tblGrid>
        <w:gridCol w:w="7113"/>
        <w:gridCol w:w="3668"/>
        <w:gridCol w:w="3960"/>
      </w:tblGrid>
      <w:tr w14:paraId="73D7A59A" w14:textId="77777777" w:rsidTr="00805405">
        <w:tblPrEx>
          <w:tblW w:w="14741" w:type="dxa"/>
          <w:tblInd w:w="109"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left w:w="0" w:type="dxa"/>
            <w:right w:w="0" w:type="dxa"/>
          </w:tblCellMar>
          <w:tblLook w:val="01E0"/>
        </w:tblPrEx>
        <w:trPr>
          <w:trHeight w:hRule="exact" w:val="465"/>
        </w:trPr>
        <w:tc>
          <w:tcPr>
            <w:tcW w:w="14741" w:type="dxa"/>
            <w:gridSpan w:val="3"/>
            <w:tcBorders>
              <w:left w:val="nil"/>
              <w:bottom w:val="single" w:sz="6" w:space="0" w:color="221F1F"/>
              <w:right w:val="nil"/>
            </w:tcBorders>
            <w:vAlign w:val="center"/>
          </w:tcPr>
          <w:p w:rsidR="00A23A53" w:rsidP="00055B85" w14:paraId="784B17A9" w14:textId="68FC3119">
            <w:pPr>
              <w:pStyle w:val="TableParagraph"/>
              <w:spacing w:before="21"/>
              <w:ind w:left="73"/>
              <w:rPr>
                <w:color w:val="221F1F"/>
                <w:sz w:val="16"/>
              </w:rPr>
            </w:pPr>
            <w:r w:rsidRPr="00AF4CAF">
              <w:rPr>
                <w:bCs/>
                <w:color w:val="221F1F"/>
                <w:sz w:val="16"/>
              </w:rPr>
              <w:t>7.</w:t>
            </w:r>
            <w:r w:rsidRPr="00AF4CAF">
              <w:rPr>
                <w:bCs/>
                <w:color w:val="221F1F"/>
                <w:spacing w:val="36"/>
                <w:sz w:val="16"/>
              </w:rPr>
              <w:t xml:space="preserve"> </w:t>
            </w:r>
            <w:r w:rsidRPr="00AF4CAF">
              <w:rPr>
                <w:bCs/>
                <w:color w:val="221F1F"/>
                <w:sz w:val="16"/>
              </w:rPr>
              <w:t>PROCESSING</w:t>
            </w:r>
            <w:r w:rsidRPr="00AF4CAF">
              <w:rPr>
                <w:bCs/>
                <w:color w:val="221F1F"/>
                <w:spacing w:val="-5"/>
                <w:sz w:val="16"/>
              </w:rPr>
              <w:t xml:space="preserve"> </w:t>
            </w:r>
            <w:r w:rsidRPr="00AF4CAF">
              <w:rPr>
                <w:bCs/>
                <w:color w:val="221F1F"/>
                <w:spacing w:val="-2"/>
                <w:sz w:val="16"/>
              </w:rPr>
              <w:t>PROCEDURES</w:t>
            </w:r>
            <w:r w:rsidR="00055B85">
              <w:rPr>
                <w:b/>
                <w:color w:val="221F1F"/>
                <w:spacing w:val="-2"/>
                <w:sz w:val="16"/>
              </w:rPr>
              <w:t xml:space="preserve">  </w:t>
            </w:r>
            <w:r w:rsidRPr="00055B85">
              <w:rPr>
                <w:i/>
                <w:color w:val="221F1F"/>
                <w:sz w:val="14"/>
                <w:szCs w:val="24"/>
              </w:rPr>
              <w:t>(Approval</w:t>
            </w:r>
            <w:r w:rsidRPr="00055B85">
              <w:rPr>
                <w:i/>
                <w:color w:val="221F1F"/>
                <w:spacing w:val="-5"/>
                <w:sz w:val="14"/>
                <w:szCs w:val="24"/>
              </w:rPr>
              <w:t xml:space="preserve"> </w:t>
            </w:r>
            <w:r w:rsidRPr="00055B85">
              <w:rPr>
                <w:i/>
                <w:color w:val="221F1F"/>
                <w:sz w:val="14"/>
                <w:szCs w:val="24"/>
              </w:rPr>
              <w:t>of</w:t>
            </w:r>
            <w:r w:rsidRPr="00055B85">
              <w:rPr>
                <w:i/>
                <w:color w:val="221F1F"/>
                <w:spacing w:val="-1"/>
                <w:sz w:val="14"/>
                <w:szCs w:val="24"/>
              </w:rPr>
              <w:t xml:space="preserve"> </w:t>
            </w:r>
            <w:r w:rsidRPr="00055B85">
              <w:rPr>
                <w:i/>
                <w:color w:val="221F1F"/>
                <w:sz w:val="14"/>
                <w:szCs w:val="24"/>
              </w:rPr>
              <w:t>the</w:t>
            </w:r>
            <w:r w:rsidRPr="00055B85">
              <w:rPr>
                <w:i/>
                <w:color w:val="221F1F"/>
                <w:spacing w:val="-1"/>
                <w:sz w:val="14"/>
                <w:szCs w:val="24"/>
              </w:rPr>
              <w:t xml:space="preserve"> </w:t>
            </w:r>
            <w:r w:rsidRPr="00055B85">
              <w:rPr>
                <w:i/>
                <w:color w:val="221F1F"/>
                <w:sz w:val="14"/>
                <w:szCs w:val="24"/>
              </w:rPr>
              <w:t>label</w:t>
            </w:r>
            <w:r w:rsidRPr="00055B85">
              <w:rPr>
                <w:i/>
                <w:color w:val="221F1F"/>
                <w:spacing w:val="-2"/>
                <w:sz w:val="14"/>
                <w:szCs w:val="24"/>
              </w:rPr>
              <w:t xml:space="preserve"> </w:t>
            </w:r>
            <w:r w:rsidRPr="00055B85">
              <w:rPr>
                <w:i/>
                <w:color w:val="221F1F"/>
                <w:sz w:val="14"/>
                <w:szCs w:val="24"/>
              </w:rPr>
              <w:t>application</w:t>
            </w:r>
            <w:r w:rsidRPr="00055B85">
              <w:rPr>
                <w:i/>
                <w:color w:val="221F1F"/>
                <w:spacing w:val="-1"/>
                <w:sz w:val="14"/>
                <w:szCs w:val="24"/>
              </w:rPr>
              <w:t xml:space="preserve"> </w:t>
            </w:r>
            <w:r w:rsidRPr="00055B85">
              <w:rPr>
                <w:i/>
                <w:color w:val="221F1F"/>
                <w:sz w:val="14"/>
                <w:szCs w:val="24"/>
              </w:rPr>
              <w:t>does</w:t>
            </w:r>
            <w:r w:rsidRPr="00055B85">
              <w:rPr>
                <w:i/>
                <w:color w:val="221F1F"/>
                <w:spacing w:val="-1"/>
                <w:sz w:val="14"/>
                <w:szCs w:val="24"/>
              </w:rPr>
              <w:t xml:space="preserve"> </w:t>
            </w:r>
            <w:r w:rsidRPr="00055B85">
              <w:rPr>
                <w:i/>
                <w:color w:val="221F1F"/>
                <w:sz w:val="14"/>
                <w:szCs w:val="24"/>
              </w:rPr>
              <w:t>not convey</w:t>
            </w:r>
            <w:r w:rsidRPr="00055B85">
              <w:rPr>
                <w:i/>
                <w:color w:val="221F1F"/>
                <w:spacing w:val="-2"/>
                <w:sz w:val="14"/>
                <w:szCs w:val="24"/>
              </w:rPr>
              <w:t xml:space="preserve"> </w:t>
            </w:r>
            <w:r w:rsidRPr="00055B85">
              <w:rPr>
                <w:i/>
                <w:color w:val="221F1F"/>
                <w:sz w:val="14"/>
                <w:szCs w:val="24"/>
              </w:rPr>
              <w:t>approval</w:t>
            </w:r>
            <w:r w:rsidRPr="00055B85">
              <w:rPr>
                <w:i/>
                <w:color w:val="221F1F"/>
                <w:spacing w:val="-2"/>
                <w:sz w:val="14"/>
                <w:szCs w:val="24"/>
              </w:rPr>
              <w:t xml:space="preserve"> </w:t>
            </w:r>
            <w:r w:rsidRPr="00055B85">
              <w:rPr>
                <w:i/>
                <w:color w:val="221F1F"/>
                <w:sz w:val="14"/>
                <w:szCs w:val="24"/>
              </w:rPr>
              <w:t>of</w:t>
            </w:r>
            <w:r w:rsidRPr="00055B85">
              <w:rPr>
                <w:i/>
                <w:color w:val="221F1F"/>
                <w:spacing w:val="-1"/>
                <w:sz w:val="14"/>
                <w:szCs w:val="24"/>
              </w:rPr>
              <w:t xml:space="preserve"> </w:t>
            </w:r>
            <w:r w:rsidRPr="00055B85">
              <w:rPr>
                <w:i/>
                <w:color w:val="221F1F"/>
                <w:sz w:val="14"/>
                <w:szCs w:val="24"/>
              </w:rPr>
              <w:t>the</w:t>
            </w:r>
            <w:r w:rsidRPr="00055B85">
              <w:rPr>
                <w:i/>
                <w:color w:val="221F1F"/>
                <w:spacing w:val="-2"/>
                <w:sz w:val="14"/>
                <w:szCs w:val="24"/>
              </w:rPr>
              <w:t xml:space="preserve"> </w:t>
            </w:r>
            <w:r w:rsidRPr="00055B85">
              <w:rPr>
                <w:i/>
                <w:color w:val="221F1F"/>
                <w:sz w:val="14"/>
                <w:szCs w:val="24"/>
              </w:rPr>
              <w:t>processing</w:t>
            </w:r>
            <w:r w:rsidRPr="00055B85">
              <w:rPr>
                <w:i/>
                <w:color w:val="221F1F"/>
                <w:spacing w:val="-1"/>
                <w:sz w:val="14"/>
                <w:szCs w:val="24"/>
              </w:rPr>
              <w:t xml:space="preserve"> </w:t>
            </w:r>
            <w:r w:rsidRPr="00055B85">
              <w:rPr>
                <w:i/>
                <w:color w:val="221F1F"/>
                <w:spacing w:val="-2"/>
                <w:sz w:val="14"/>
                <w:szCs w:val="24"/>
              </w:rPr>
              <w:t>procedures)</w:t>
            </w:r>
          </w:p>
        </w:tc>
      </w:tr>
      <w:tr w14:paraId="45E2E4B0" w14:textId="77777777" w:rsidTr="00A403C1">
        <w:tblPrEx>
          <w:tblW w:w="14741" w:type="dxa"/>
          <w:tblInd w:w="109" w:type="dxa"/>
          <w:tblLayout w:type="fixed"/>
          <w:tblCellMar>
            <w:left w:w="0" w:type="dxa"/>
            <w:right w:w="0" w:type="dxa"/>
          </w:tblCellMar>
          <w:tblLook w:val="01E0"/>
        </w:tblPrEx>
        <w:trPr>
          <w:trHeight w:hRule="exact" w:val="6468"/>
        </w:trPr>
        <w:tc>
          <w:tcPr>
            <w:tcW w:w="14741" w:type="dxa"/>
            <w:gridSpan w:val="3"/>
            <w:tcBorders>
              <w:left w:val="nil"/>
              <w:bottom w:val="single" w:sz="6" w:space="0" w:color="221F1F"/>
              <w:right w:val="nil"/>
            </w:tcBorders>
          </w:tcPr>
          <w:p w:rsidR="00A23A53" w:rsidP="00CD04E9" w14:paraId="2E45C6A8" w14:textId="77777777">
            <w:pPr>
              <w:pStyle w:val="TableParagraph"/>
              <w:spacing w:before="20"/>
              <w:ind w:left="43"/>
              <w:rPr>
                <w:color w:val="221F1F"/>
                <w:sz w:val="16"/>
              </w:rPr>
            </w:pPr>
          </w:p>
        </w:tc>
      </w:tr>
      <w:tr w14:paraId="35DE7271" w14:textId="77777777" w:rsidTr="00AF4CAF">
        <w:tblPrEx>
          <w:tblW w:w="14741" w:type="dxa"/>
          <w:tblInd w:w="109" w:type="dxa"/>
          <w:tblLayout w:type="fixed"/>
          <w:tblCellMar>
            <w:left w:w="0" w:type="dxa"/>
            <w:right w:w="0" w:type="dxa"/>
          </w:tblCellMar>
          <w:tblLook w:val="01E0"/>
        </w:tblPrEx>
        <w:trPr>
          <w:trHeight w:hRule="exact" w:val="1356"/>
        </w:trPr>
        <w:tc>
          <w:tcPr>
            <w:tcW w:w="14741" w:type="dxa"/>
            <w:gridSpan w:val="3"/>
            <w:tcBorders>
              <w:left w:val="nil"/>
              <w:right w:val="nil"/>
            </w:tcBorders>
          </w:tcPr>
          <w:p w:rsidR="00055B85" w:rsidP="00CD04E9" w14:paraId="35DE7270" w14:textId="350A6171">
            <w:pPr>
              <w:pStyle w:val="TableParagraph"/>
              <w:spacing w:before="20"/>
              <w:ind w:left="43"/>
              <w:rPr>
                <w:sz w:val="16"/>
              </w:rPr>
            </w:pPr>
            <w:r>
              <w:rPr>
                <w:color w:val="221F1F"/>
                <w:sz w:val="16"/>
              </w:rPr>
              <w:t>8.</w:t>
            </w:r>
            <w:r>
              <w:rPr>
                <w:color w:val="221F1F"/>
                <w:spacing w:val="-11"/>
                <w:sz w:val="16"/>
              </w:rPr>
              <w:t xml:space="preserve"> </w:t>
            </w:r>
            <w:r>
              <w:rPr>
                <w:color w:val="221F1F"/>
                <w:sz w:val="16"/>
              </w:rPr>
              <w:t>ITEMS</w:t>
            </w:r>
            <w:r>
              <w:rPr>
                <w:color w:val="221F1F"/>
                <w:spacing w:val="-10"/>
                <w:sz w:val="16"/>
              </w:rPr>
              <w:t xml:space="preserve"> </w:t>
            </w:r>
            <w:r>
              <w:rPr>
                <w:color w:val="221F1F"/>
                <w:sz w:val="16"/>
              </w:rPr>
              <w:t>THAT</w:t>
            </w:r>
            <w:r>
              <w:rPr>
                <w:color w:val="221F1F"/>
                <w:spacing w:val="-9"/>
                <w:sz w:val="16"/>
              </w:rPr>
              <w:t xml:space="preserve"> </w:t>
            </w:r>
            <w:r>
              <w:rPr>
                <w:color w:val="221F1F"/>
                <w:sz w:val="16"/>
              </w:rPr>
              <w:t>MUST</w:t>
            </w:r>
            <w:r>
              <w:rPr>
                <w:color w:val="221F1F"/>
                <w:spacing w:val="-9"/>
                <w:sz w:val="16"/>
              </w:rPr>
              <w:t xml:space="preserve"> </w:t>
            </w:r>
            <w:r>
              <w:rPr>
                <w:color w:val="221F1F"/>
                <w:sz w:val="16"/>
              </w:rPr>
              <w:t>BE</w:t>
            </w:r>
            <w:r>
              <w:rPr>
                <w:color w:val="221F1F"/>
                <w:spacing w:val="-7"/>
                <w:sz w:val="16"/>
              </w:rPr>
              <w:t xml:space="preserve"> </w:t>
            </w:r>
            <w:r>
              <w:rPr>
                <w:color w:val="221F1F"/>
                <w:sz w:val="16"/>
              </w:rPr>
              <w:t>MONITORED</w:t>
            </w:r>
            <w:r>
              <w:rPr>
                <w:color w:val="221F1F"/>
                <w:spacing w:val="-10"/>
                <w:sz w:val="16"/>
              </w:rPr>
              <w:t xml:space="preserve"> </w:t>
            </w:r>
            <w:r>
              <w:rPr>
                <w:color w:val="221F1F"/>
                <w:sz w:val="16"/>
              </w:rPr>
              <w:t>IN</w:t>
            </w:r>
            <w:r>
              <w:rPr>
                <w:color w:val="221F1F"/>
                <w:spacing w:val="-8"/>
                <w:sz w:val="16"/>
              </w:rPr>
              <w:t xml:space="preserve"> </w:t>
            </w:r>
            <w:r>
              <w:rPr>
                <w:color w:val="221F1F"/>
                <w:sz w:val="16"/>
              </w:rPr>
              <w:t>QUALITY</w:t>
            </w:r>
            <w:r>
              <w:rPr>
                <w:color w:val="221F1F"/>
                <w:spacing w:val="-9"/>
                <w:sz w:val="16"/>
              </w:rPr>
              <w:t xml:space="preserve"> </w:t>
            </w:r>
            <w:r>
              <w:rPr>
                <w:color w:val="221F1F"/>
                <w:sz w:val="16"/>
              </w:rPr>
              <w:t>CONTROL</w:t>
            </w:r>
            <w:r>
              <w:rPr>
                <w:color w:val="221F1F"/>
                <w:spacing w:val="-8"/>
                <w:sz w:val="16"/>
              </w:rPr>
              <w:t xml:space="preserve"> </w:t>
            </w:r>
            <w:r>
              <w:rPr>
                <w:color w:val="221F1F"/>
                <w:spacing w:val="-2"/>
                <w:sz w:val="16"/>
              </w:rPr>
              <w:t>PROGRAM</w:t>
            </w:r>
          </w:p>
        </w:tc>
      </w:tr>
      <w:tr w14:paraId="2AB53EBE" w14:textId="77777777" w:rsidTr="00055B85">
        <w:tblPrEx>
          <w:tblW w:w="14741" w:type="dxa"/>
          <w:tblInd w:w="109" w:type="dxa"/>
          <w:tblLayout w:type="fixed"/>
          <w:tblCellMar>
            <w:left w:w="0" w:type="dxa"/>
            <w:right w:w="0" w:type="dxa"/>
          </w:tblCellMar>
          <w:tblLook w:val="01E0"/>
        </w:tblPrEx>
        <w:trPr>
          <w:trHeight w:hRule="exact" w:val="888"/>
        </w:trPr>
        <w:tc>
          <w:tcPr>
            <w:tcW w:w="10781" w:type="dxa"/>
            <w:gridSpan w:val="2"/>
            <w:tcBorders>
              <w:left w:val="nil"/>
            </w:tcBorders>
          </w:tcPr>
          <w:p w:rsidR="00055B85" w:rsidP="00B25782" w14:paraId="43C7DF4A" w14:textId="6AD27439">
            <w:pPr>
              <w:pStyle w:val="TableParagraph"/>
              <w:spacing w:before="20"/>
              <w:ind w:left="43"/>
              <w:rPr>
                <w:color w:val="221F1F"/>
                <w:sz w:val="16"/>
              </w:rPr>
            </w:pPr>
            <w:r>
              <w:rPr>
                <w:color w:val="221F1F"/>
                <w:sz w:val="16"/>
              </w:rPr>
              <w:t>9.</w:t>
            </w:r>
            <w:r>
              <w:rPr>
                <w:color w:val="221F1F"/>
                <w:spacing w:val="28"/>
                <w:sz w:val="16"/>
              </w:rPr>
              <w:t xml:space="preserve"> </w:t>
            </w:r>
            <w:r>
              <w:rPr>
                <w:color w:val="221F1F"/>
                <w:sz w:val="16"/>
              </w:rPr>
              <w:t>SIGNATURE</w:t>
            </w:r>
            <w:r>
              <w:rPr>
                <w:color w:val="221F1F"/>
                <w:spacing w:val="-5"/>
                <w:sz w:val="16"/>
              </w:rPr>
              <w:t xml:space="preserve"> </w:t>
            </w:r>
            <w:r>
              <w:rPr>
                <w:color w:val="221F1F"/>
                <w:sz w:val="16"/>
              </w:rPr>
              <w:t>OF</w:t>
            </w:r>
            <w:r>
              <w:rPr>
                <w:color w:val="221F1F"/>
                <w:spacing w:val="-7"/>
                <w:sz w:val="16"/>
              </w:rPr>
              <w:t xml:space="preserve"> </w:t>
            </w:r>
            <w:r>
              <w:rPr>
                <w:color w:val="221F1F"/>
                <w:sz w:val="16"/>
              </w:rPr>
              <w:t>APPLICANT</w:t>
            </w:r>
            <w:r>
              <w:rPr>
                <w:color w:val="221F1F"/>
                <w:spacing w:val="-6"/>
                <w:sz w:val="16"/>
              </w:rPr>
              <w:t xml:space="preserve"> </w:t>
            </w:r>
            <w:r>
              <w:rPr>
                <w:color w:val="221F1F"/>
                <w:sz w:val="16"/>
              </w:rPr>
              <w:t>OR</w:t>
            </w:r>
            <w:r>
              <w:rPr>
                <w:color w:val="221F1F"/>
                <w:spacing w:val="-5"/>
                <w:sz w:val="16"/>
              </w:rPr>
              <w:t xml:space="preserve"> </w:t>
            </w:r>
            <w:r>
              <w:rPr>
                <w:color w:val="221F1F"/>
                <w:spacing w:val="-4"/>
                <w:sz w:val="16"/>
              </w:rPr>
              <w:t>AGENT</w:t>
            </w:r>
          </w:p>
        </w:tc>
        <w:tc>
          <w:tcPr>
            <w:tcW w:w="3960" w:type="dxa"/>
            <w:tcBorders>
              <w:right w:val="nil"/>
            </w:tcBorders>
          </w:tcPr>
          <w:p w:rsidR="00055B85" w:rsidP="00CD04E9" w14:paraId="65CDFECF" w14:textId="10996ED4">
            <w:pPr>
              <w:pStyle w:val="TableParagraph"/>
              <w:spacing w:before="20"/>
              <w:ind w:left="43"/>
              <w:rPr>
                <w:color w:val="221F1F"/>
                <w:sz w:val="16"/>
              </w:rPr>
            </w:pPr>
            <w:r>
              <w:rPr>
                <w:color w:val="221F1F"/>
                <w:sz w:val="16"/>
              </w:rPr>
              <w:t>10.</w:t>
            </w:r>
            <w:r>
              <w:rPr>
                <w:color w:val="221F1F"/>
                <w:spacing w:val="22"/>
                <w:sz w:val="16"/>
              </w:rPr>
              <w:t xml:space="preserve"> </w:t>
            </w:r>
            <w:r>
              <w:rPr>
                <w:color w:val="221F1F"/>
                <w:spacing w:val="-4"/>
                <w:sz w:val="16"/>
              </w:rPr>
              <w:t>DATE</w:t>
            </w:r>
          </w:p>
        </w:tc>
      </w:tr>
      <w:tr w14:paraId="35DE7274" w14:textId="77777777" w:rsidTr="005C0F59">
        <w:tblPrEx>
          <w:tblW w:w="14741" w:type="dxa"/>
          <w:tblInd w:w="109" w:type="dxa"/>
          <w:tblLayout w:type="fixed"/>
          <w:tblCellMar>
            <w:left w:w="0" w:type="dxa"/>
            <w:right w:w="0" w:type="dxa"/>
          </w:tblCellMar>
          <w:tblLook w:val="01E0"/>
        </w:tblPrEx>
        <w:trPr>
          <w:trHeight w:hRule="exact" w:val="1878"/>
        </w:trPr>
        <w:tc>
          <w:tcPr>
            <w:tcW w:w="7113" w:type="dxa"/>
            <w:tcBorders>
              <w:top w:val="nil"/>
              <w:left w:val="nil"/>
              <w:bottom w:val="single" w:sz="12" w:space="0" w:color="auto"/>
              <w:right w:val="single" w:sz="8" w:space="0" w:color="221F1F"/>
            </w:tcBorders>
          </w:tcPr>
          <w:p w:rsidR="00D031F5" w:rsidRPr="00BB6A24" w:rsidP="00B25782" w14:paraId="35DE7272" w14:textId="5CB7F059">
            <w:pPr>
              <w:spacing w:before="20"/>
              <w:rPr>
                <w:sz w:val="14"/>
                <w:szCs w:val="20"/>
              </w:rPr>
            </w:pPr>
            <w:r w:rsidRPr="00CD04E9">
              <w:rPr>
                <w:color w:val="221F1F"/>
                <w:sz w:val="16"/>
              </w:rPr>
              <w:t>11</w:t>
            </w:r>
            <w:r w:rsidRPr="00CD04E9" w:rsidR="00B25782">
              <w:rPr>
                <w:color w:val="221F1F"/>
                <w:sz w:val="16"/>
              </w:rPr>
              <w:t>.</w:t>
            </w:r>
            <w:r w:rsidRPr="00CD04E9" w:rsidR="00B25782">
              <w:rPr>
                <w:color w:val="221F1F"/>
                <w:spacing w:val="-5"/>
                <w:sz w:val="16"/>
              </w:rPr>
              <w:t xml:space="preserve"> </w:t>
            </w:r>
            <w:r w:rsidRPr="00CD04E9" w:rsidR="00B25782">
              <w:rPr>
                <w:color w:val="221F1F"/>
                <w:sz w:val="16"/>
              </w:rPr>
              <w:t>NAME</w:t>
            </w:r>
            <w:r w:rsidRPr="00CD04E9" w:rsidR="00B25782">
              <w:rPr>
                <w:color w:val="221F1F"/>
                <w:spacing w:val="-4"/>
                <w:sz w:val="16"/>
              </w:rPr>
              <w:t xml:space="preserve"> </w:t>
            </w:r>
            <w:r w:rsidRPr="00CD04E9" w:rsidR="00B25782">
              <w:rPr>
                <w:color w:val="221F1F"/>
                <w:sz w:val="16"/>
              </w:rPr>
              <w:t>AND</w:t>
            </w:r>
            <w:r w:rsidRPr="00CD04E9" w:rsidR="00B25782">
              <w:rPr>
                <w:color w:val="221F1F"/>
                <w:spacing w:val="-5"/>
                <w:sz w:val="16"/>
              </w:rPr>
              <w:t xml:space="preserve"> </w:t>
            </w:r>
            <w:r w:rsidRPr="00CD04E9" w:rsidR="00B25782">
              <w:rPr>
                <w:color w:val="221F1F"/>
                <w:sz w:val="16"/>
              </w:rPr>
              <w:t>ADDRESS</w:t>
            </w:r>
            <w:r w:rsidRPr="00CD04E9" w:rsidR="00B25782">
              <w:rPr>
                <w:color w:val="221F1F"/>
                <w:spacing w:val="-4"/>
                <w:sz w:val="16"/>
              </w:rPr>
              <w:t xml:space="preserve"> </w:t>
            </w:r>
            <w:r w:rsidRPr="00CD04E9" w:rsidR="00B25782">
              <w:rPr>
                <w:color w:val="221F1F"/>
                <w:sz w:val="16"/>
              </w:rPr>
              <w:t>OF</w:t>
            </w:r>
            <w:r w:rsidRPr="00CD04E9" w:rsidR="00B25782">
              <w:rPr>
                <w:color w:val="221F1F"/>
                <w:spacing w:val="-5"/>
                <w:sz w:val="16"/>
              </w:rPr>
              <w:t xml:space="preserve"> </w:t>
            </w:r>
            <w:r w:rsidRPr="00CD04E9" w:rsidR="00B25782">
              <w:rPr>
                <w:color w:val="221F1F"/>
                <w:spacing w:val="-4"/>
                <w:sz w:val="16"/>
              </w:rPr>
              <w:t>FIRM</w:t>
            </w:r>
          </w:p>
        </w:tc>
        <w:tc>
          <w:tcPr>
            <w:tcW w:w="7628" w:type="dxa"/>
            <w:gridSpan w:val="2"/>
            <w:tcBorders>
              <w:left w:val="single" w:sz="8" w:space="0" w:color="221F1F"/>
              <w:bottom w:val="single" w:sz="12" w:space="0" w:color="auto"/>
              <w:right w:val="nil"/>
            </w:tcBorders>
          </w:tcPr>
          <w:p w:rsidR="00D031F5" w:rsidRPr="00CD04E9" w:rsidP="00B25782" w14:paraId="35DE7273" w14:textId="77777777">
            <w:pPr>
              <w:pStyle w:val="TableParagraph"/>
              <w:spacing w:before="20"/>
              <w:ind w:left="29"/>
              <w:rPr>
                <w:b/>
                <w:sz w:val="16"/>
              </w:rPr>
            </w:pPr>
            <w:r w:rsidRPr="00CD04E9">
              <w:rPr>
                <w:color w:val="221F1F"/>
                <w:sz w:val="16"/>
              </w:rPr>
              <w:t>12.</w:t>
            </w:r>
            <w:r w:rsidRPr="00CD04E9">
              <w:rPr>
                <w:color w:val="221F1F"/>
                <w:spacing w:val="30"/>
                <w:sz w:val="16"/>
              </w:rPr>
              <w:t xml:space="preserve"> </w:t>
            </w:r>
            <w:r w:rsidRPr="00CD04E9">
              <w:rPr>
                <w:color w:val="221F1F"/>
                <w:sz w:val="16"/>
              </w:rPr>
              <w:t>CONDITIONS</w:t>
            </w:r>
            <w:r w:rsidRPr="00CD04E9">
              <w:rPr>
                <w:color w:val="221F1F"/>
                <w:spacing w:val="-4"/>
                <w:sz w:val="16"/>
              </w:rPr>
              <w:t xml:space="preserve"> </w:t>
            </w:r>
            <w:r w:rsidRPr="00CD04E9">
              <w:rPr>
                <w:color w:val="221F1F"/>
                <w:sz w:val="16"/>
              </w:rPr>
              <w:t>APPLYING</w:t>
            </w:r>
            <w:r w:rsidRPr="00CD04E9">
              <w:rPr>
                <w:color w:val="221F1F"/>
                <w:spacing w:val="-4"/>
                <w:sz w:val="16"/>
              </w:rPr>
              <w:t xml:space="preserve"> </w:t>
            </w:r>
            <w:r w:rsidRPr="00CD04E9">
              <w:rPr>
                <w:color w:val="221F1F"/>
                <w:sz w:val="16"/>
              </w:rPr>
              <w:t>TO</w:t>
            </w:r>
            <w:r w:rsidRPr="00CD04E9">
              <w:rPr>
                <w:color w:val="221F1F"/>
                <w:spacing w:val="-5"/>
                <w:sz w:val="16"/>
              </w:rPr>
              <w:t xml:space="preserve"> </w:t>
            </w:r>
            <w:r w:rsidRPr="00CD04E9">
              <w:rPr>
                <w:color w:val="221F1F"/>
                <w:sz w:val="16"/>
              </w:rPr>
              <w:t>USE</w:t>
            </w:r>
            <w:r w:rsidRPr="00CD04E9">
              <w:rPr>
                <w:color w:val="221F1F"/>
                <w:spacing w:val="-4"/>
                <w:sz w:val="16"/>
              </w:rPr>
              <w:t xml:space="preserve"> </w:t>
            </w:r>
            <w:r w:rsidRPr="00CD04E9">
              <w:rPr>
                <w:color w:val="221F1F"/>
                <w:sz w:val="16"/>
              </w:rPr>
              <w:t>OF</w:t>
            </w:r>
            <w:r w:rsidRPr="00CD04E9">
              <w:rPr>
                <w:color w:val="221F1F"/>
                <w:spacing w:val="-7"/>
                <w:sz w:val="16"/>
              </w:rPr>
              <w:t xml:space="preserve"> </w:t>
            </w:r>
            <w:r w:rsidRPr="00CD04E9">
              <w:rPr>
                <w:color w:val="221F1F"/>
                <w:sz w:val="16"/>
              </w:rPr>
              <w:t>LABELS</w:t>
            </w:r>
            <w:r w:rsidRPr="00CD04E9">
              <w:rPr>
                <w:color w:val="221F1F"/>
                <w:spacing w:val="8"/>
                <w:sz w:val="16"/>
              </w:rPr>
              <w:t xml:space="preserve"> </w:t>
            </w:r>
            <w:r w:rsidRPr="00CD04E9">
              <w:rPr>
                <w:b/>
                <w:color w:val="221F1F"/>
                <w:position w:val="2"/>
                <w:sz w:val="16"/>
              </w:rPr>
              <w:t>(FOR</w:t>
            </w:r>
            <w:r w:rsidRPr="00CD04E9">
              <w:rPr>
                <w:b/>
                <w:color w:val="221F1F"/>
                <w:spacing w:val="-4"/>
                <w:position w:val="2"/>
                <w:sz w:val="16"/>
              </w:rPr>
              <w:t xml:space="preserve"> </w:t>
            </w:r>
            <w:r w:rsidRPr="00CD04E9">
              <w:rPr>
                <w:b/>
                <w:color w:val="221F1F"/>
                <w:position w:val="2"/>
                <w:sz w:val="16"/>
              </w:rPr>
              <w:t>USDA</w:t>
            </w:r>
            <w:r w:rsidRPr="00CD04E9">
              <w:rPr>
                <w:b/>
                <w:color w:val="221F1F"/>
                <w:spacing w:val="-6"/>
                <w:position w:val="2"/>
                <w:sz w:val="16"/>
              </w:rPr>
              <w:t xml:space="preserve"> </w:t>
            </w:r>
            <w:r w:rsidRPr="00CD04E9">
              <w:rPr>
                <w:b/>
                <w:color w:val="221F1F"/>
                <w:position w:val="2"/>
                <w:sz w:val="16"/>
              </w:rPr>
              <w:t>USE</w:t>
            </w:r>
            <w:r w:rsidRPr="00CD04E9">
              <w:rPr>
                <w:b/>
                <w:color w:val="221F1F"/>
                <w:spacing w:val="-5"/>
                <w:position w:val="2"/>
                <w:sz w:val="16"/>
              </w:rPr>
              <w:t xml:space="preserve"> </w:t>
            </w:r>
            <w:r w:rsidRPr="00CD04E9">
              <w:rPr>
                <w:b/>
                <w:color w:val="221F1F"/>
                <w:spacing w:val="-2"/>
                <w:position w:val="2"/>
                <w:sz w:val="16"/>
              </w:rPr>
              <w:t>ONLY)</w:t>
            </w:r>
          </w:p>
        </w:tc>
      </w:tr>
    </w:tbl>
    <w:p w:rsidR="00A403C1" w:rsidP="00A403C1" w14:paraId="46EF4BAF" w14:textId="1EAB29F8">
      <w:pPr>
        <w:spacing w:before="40"/>
        <w:ind w:left="86"/>
        <w:rPr>
          <w:b/>
          <w:bCs/>
          <w:sz w:val="12"/>
          <w:szCs w:val="12"/>
        </w:rPr>
      </w:pPr>
      <w:r>
        <w:rPr>
          <w:b/>
          <w:bCs/>
          <w:sz w:val="12"/>
          <w:szCs w:val="12"/>
        </w:rPr>
        <w:t xml:space="preserve"> </w:t>
      </w:r>
      <w:r w:rsidRPr="00901502">
        <w:rPr>
          <w:b/>
          <w:bCs/>
          <w:sz w:val="12"/>
          <w:szCs w:val="12"/>
        </w:rPr>
        <w:t>AMS-4 (</w:t>
      </w:r>
      <w:r>
        <w:rPr>
          <w:b/>
          <w:bCs/>
          <w:sz w:val="12"/>
          <w:szCs w:val="12"/>
        </w:rPr>
        <w:t>DRAFT</w:t>
      </w:r>
      <w:r w:rsidRPr="00901502">
        <w:rPr>
          <w:b/>
          <w:bCs/>
          <w:sz w:val="12"/>
          <w:szCs w:val="12"/>
        </w:rPr>
        <w:t xml:space="preserve">/24)  </w:t>
      </w:r>
      <w:r>
        <w:rPr>
          <w:b/>
          <w:bCs/>
          <w:sz w:val="12"/>
          <w:szCs w:val="12"/>
        </w:rPr>
        <w:t>page 2</w:t>
      </w:r>
    </w:p>
    <w:p w:rsidR="00A403C1" w:rsidRPr="00A403C1" w:rsidP="00A403C1" w14:paraId="678DF34D" w14:textId="0CD66DDF">
      <w:pPr>
        <w:pStyle w:val="BodyText"/>
        <w:tabs>
          <w:tab w:val="left" w:pos="12911"/>
          <w:tab w:val="left" w:pos="13529"/>
        </w:tabs>
        <w:spacing w:after="28"/>
        <w:ind w:left="262"/>
      </w:pPr>
      <w:r>
        <w:rPr>
          <w:color w:val="221F1F"/>
          <w:spacing w:val="-4"/>
          <w:position w:val="-1"/>
          <w:sz w:val="14"/>
        </w:rPr>
        <w:tab/>
      </w:r>
      <w:r w:rsidR="00A7786F">
        <w:rPr>
          <w:color w:val="221F1F"/>
          <w:spacing w:val="-4"/>
          <w:position w:val="-1"/>
          <w:sz w:val="14"/>
        </w:rPr>
        <w:tab/>
      </w:r>
      <w:r>
        <w:rPr>
          <w:color w:val="221F1F"/>
          <w:spacing w:val="-4"/>
          <w:position w:val="-1"/>
          <w:sz w:val="14"/>
        </w:rPr>
        <w:t>PAGE</w:t>
      </w:r>
      <w:r>
        <w:rPr>
          <w:color w:val="221F1F"/>
          <w:position w:val="-1"/>
          <w:sz w:val="14"/>
        </w:rPr>
        <w:tab/>
      </w:r>
      <w:r>
        <w:rPr>
          <w:color w:val="221F1F"/>
          <w:spacing w:val="-5"/>
          <w:position w:val="-1"/>
          <w:sz w:val="14"/>
        </w:rPr>
        <w:t>OF</w:t>
      </w:r>
    </w:p>
    <w:tbl>
      <w:tblPr>
        <w:tblW w:w="14741" w:type="dxa"/>
        <w:tblInd w:w="109"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left w:w="0" w:type="dxa"/>
          <w:right w:w="0" w:type="dxa"/>
        </w:tblCellMar>
        <w:tblLook w:val="01E0"/>
      </w:tblPr>
      <w:tblGrid>
        <w:gridCol w:w="14741"/>
      </w:tblGrid>
      <w:tr w14:paraId="707D0EE6" w14:textId="77777777" w:rsidTr="00A403C1">
        <w:tblPrEx>
          <w:tblW w:w="14741" w:type="dxa"/>
          <w:tblInd w:w="109"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left w:w="0" w:type="dxa"/>
            <w:right w:w="0" w:type="dxa"/>
          </w:tblCellMar>
          <w:tblLook w:val="01E0"/>
        </w:tblPrEx>
        <w:trPr>
          <w:trHeight w:hRule="exact" w:val="446"/>
        </w:trPr>
        <w:tc>
          <w:tcPr>
            <w:tcW w:w="14741" w:type="dxa"/>
            <w:tcBorders>
              <w:top w:val="single" w:sz="4" w:space="0" w:color="auto"/>
              <w:left w:val="nil"/>
              <w:bottom w:val="single" w:sz="4" w:space="0" w:color="auto"/>
              <w:right w:val="nil"/>
            </w:tcBorders>
          </w:tcPr>
          <w:p w:rsidR="00A403C1" w:rsidRPr="00D21D91" w:rsidP="00AF4CAF" w14:paraId="35CC0F8B" w14:textId="533A540A">
            <w:pPr>
              <w:pStyle w:val="TableParagraph"/>
              <w:spacing w:before="60" w:after="40"/>
              <w:ind w:left="29" w:right="86"/>
              <w:jc w:val="both"/>
              <w:rPr>
                <w:b/>
                <w:bCs/>
                <w:sz w:val="12"/>
                <w:szCs w:val="12"/>
              </w:rPr>
            </w:pPr>
            <w:r>
              <w:rPr>
                <w:color w:val="221F1F"/>
                <w:spacing w:val="-2"/>
                <w:sz w:val="16"/>
              </w:rPr>
              <w:t>PRODUCT NAME</w:t>
            </w:r>
          </w:p>
        </w:tc>
      </w:tr>
      <w:tr w14:paraId="011E1F91" w14:textId="77777777" w:rsidTr="00A403C1">
        <w:tblPrEx>
          <w:tblW w:w="14741" w:type="dxa"/>
          <w:tblInd w:w="109" w:type="dxa"/>
          <w:tblLayout w:type="fixed"/>
          <w:tblCellMar>
            <w:left w:w="0" w:type="dxa"/>
            <w:right w:w="0" w:type="dxa"/>
          </w:tblCellMar>
          <w:tblLook w:val="01E0"/>
        </w:tblPrEx>
        <w:trPr>
          <w:trHeight w:hRule="exact" w:val="446"/>
        </w:trPr>
        <w:tc>
          <w:tcPr>
            <w:tcW w:w="14741" w:type="dxa"/>
            <w:tcBorders>
              <w:top w:val="single" w:sz="4" w:space="0" w:color="auto"/>
              <w:left w:val="nil"/>
              <w:bottom w:val="single" w:sz="4" w:space="0" w:color="auto"/>
              <w:right w:val="nil"/>
            </w:tcBorders>
          </w:tcPr>
          <w:p w:rsidR="00A403C1" w:rsidP="00AF4CAF" w14:paraId="24FC60E6" w14:textId="71E257B6">
            <w:pPr>
              <w:pStyle w:val="TableParagraph"/>
              <w:spacing w:before="60" w:after="40"/>
              <w:ind w:left="29" w:right="86"/>
              <w:jc w:val="both"/>
              <w:rPr>
                <w:color w:val="221F1F"/>
                <w:spacing w:val="-2"/>
                <w:sz w:val="16"/>
              </w:rPr>
            </w:pPr>
            <w:r>
              <w:rPr>
                <w:color w:val="221F1F"/>
                <w:spacing w:val="-2"/>
                <w:sz w:val="16"/>
              </w:rPr>
              <w:t>THIS SHEET IS BEING USED FOR ADDITIONAL INFORMATION REQUIRED IN BLOCK(S)</w:t>
            </w:r>
          </w:p>
        </w:tc>
      </w:tr>
      <w:tr w14:paraId="0F6D1DCC" w14:textId="77777777" w:rsidTr="00A403C1">
        <w:tblPrEx>
          <w:tblW w:w="14741" w:type="dxa"/>
          <w:tblInd w:w="109" w:type="dxa"/>
          <w:tblLayout w:type="fixed"/>
          <w:tblCellMar>
            <w:left w:w="0" w:type="dxa"/>
            <w:right w:w="0" w:type="dxa"/>
          </w:tblCellMar>
          <w:tblLook w:val="01E0"/>
        </w:tblPrEx>
        <w:trPr>
          <w:trHeight w:hRule="exact" w:val="9100"/>
        </w:trPr>
        <w:tc>
          <w:tcPr>
            <w:tcW w:w="14741" w:type="dxa"/>
            <w:tcBorders>
              <w:top w:val="single" w:sz="4" w:space="0" w:color="auto"/>
              <w:left w:val="nil"/>
              <w:bottom w:val="single" w:sz="12" w:space="0" w:color="auto"/>
              <w:right w:val="nil"/>
            </w:tcBorders>
          </w:tcPr>
          <w:p w:rsidR="00A403C1" w:rsidRPr="00D21D91" w:rsidP="00AF4CAF" w14:paraId="6D87D7C2" w14:textId="77777777">
            <w:pPr>
              <w:pStyle w:val="TableParagraph"/>
              <w:spacing w:before="60" w:after="40"/>
              <w:ind w:left="29" w:right="86"/>
              <w:jc w:val="both"/>
              <w:rPr>
                <w:b/>
                <w:bCs/>
                <w:sz w:val="12"/>
                <w:szCs w:val="12"/>
              </w:rPr>
            </w:pPr>
          </w:p>
        </w:tc>
      </w:tr>
      <w:tr w14:paraId="504F1329" w14:textId="77777777" w:rsidTr="00A403C1">
        <w:tblPrEx>
          <w:tblW w:w="14741" w:type="dxa"/>
          <w:tblInd w:w="109" w:type="dxa"/>
          <w:tblLayout w:type="fixed"/>
          <w:tblCellMar>
            <w:left w:w="0" w:type="dxa"/>
            <w:right w:w="0" w:type="dxa"/>
          </w:tblCellMar>
          <w:tblLook w:val="01E0"/>
        </w:tblPrEx>
        <w:trPr>
          <w:trHeight w:hRule="exact" w:val="1095"/>
        </w:trPr>
        <w:tc>
          <w:tcPr>
            <w:tcW w:w="14741" w:type="dxa"/>
            <w:tcBorders>
              <w:top w:val="single" w:sz="12" w:space="0" w:color="auto"/>
              <w:left w:val="nil"/>
              <w:bottom w:val="single" w:sz="12" w:space="0" w:color="auto"/>
              <w:right w:val="nil"/>
            </w:tcBorders>
          </w:tcPr>
          <w:p w:rsidR="00055B85" w:rsidRPr="00CD04E9" w:rsidP="00AF4CAF" w14:paraId="7D01FCE0" w14:textId="52A99D03">
            <w:pPr>
              <w:pStyle w:val="TableParagraph"/>
              <w:spacing w:before="60" w:after="40"/>
              <w:ind w:left="29" w:right="86"/>
              <w:jc w:val="both"/>
              <w:rPr>
                <w:color w:val="221F1F"/>
                <w:sz w:val="16"/>
              </w:rPr>
            </w:pPr>
            <w:r w:rsidRPr="00D21D91">
              <w:rPr>
                <w:b/>
                <w:bCs/>
                <w:sz w:val="12"/>
                <w:szCs w:val="12"/>
              </w:rPr>
              <w:t>Non-Discrimination Policy</w:t>
            </w:r>
            <w:r w:rsidRPr="00CB5722">
              <w:rPr>
                <w:sz w:val="12"/>
                <w:szCs w:val="12"/>
              </w:rPr>
              <w:t xml:space="preserve">: In accordance with Federal </w:t>
            </w:r>
            <w:r w:rsidRPr="00AF4CAF">
              <w:rPr>
                <w:sz w:val="12"/>
                <w:szCs w:val="12"/>
              </w:rPr>
              <w:t xml:space="preserve">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How to File a Program Discrimination Complaint and at any USDA office or write a letter addressed to USDA and provide in the letter </w:t>
            </w:r>
            <w:r w:rsidRPr="00AF4CAF">
              <w:rPr>
                <w:sz w:val="12"/>
                <w:szCs w:val="12"/>
              </w:rPr>
              <w:t>all of</w:t>
            </w:r>
            <w:r w:rsidRPr="00AF4CAF">
              <w:rPr>
                <w:sz w:val="12"/>
                <w:szCs w:val="12"/>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w:t>
            </w:r>
            <w:r w:rsidRPr="00CB5722">
              <w:rPr>
                <w:sz w:val="12"/>
                <w:szCs w:val="12"/>
              </w:rPr>
              <w:t xml:space="preserve">, D.C. 20250-9410; (2) fax: (202) 690-7442; or (3) email: </w:t>
            </w:r>
            <w:hyperlink r:id="rId4" w:history="1">
              <w:r w:rsidRPr="00333E4A">
                <w:rPr>
                  <w:rStyle w:val="Hyperlink"/>
                  <w:sz w:val="12"/>
                  <w:szCs w:val="12"/>
                </w:rPr>
                <w:t>program.intake@usda.gov</w:t>
              </w:r>
            </w:hyperlink>
            <w:r w:rsidRPr="00CB5722">
              <w:rPr>
                <w:sz w:val="12"/>
                <w:szCs w:val="12"/>
              </w:rPr>
              <w:t xml:space="preserve">. </w:t>
            </w:r>
            <w:r>
              <w:rPr>
                <w:sz w:val="12"/>
                <w:szCs w:val="12"/>
              </w:rPr>
              <w:t xml:space="preserve"> </w:t>
            </w:r>
            <w:r w:rsidRPr="00CB5722">
              <w:rPr>
                <w:sz w:val="12"/>
                <w:szCs w:val="12"/>
              </w:rPr>
              <w:t>USDA is an equal opportunity provider, employer, and</w:t>
            </w:r>
            <w:r>
              <w:rPr>
                <w:sz w:val="12"/>
                <w:szCs w:val="12"/>
              </w:rPr>
              <w:t xml:space="preserve"> lender.</w:t>
            </w:r>
          </w:p>
        </w:tc>
      </w:tr>
    </w:tbl>
    <w:p w:rsidR="00BB6A24" w:rsidRPr="00BB6A24" w:rsidP="00E92079" w14:paraId="1BF80151" w14:textId="77777777">
      <w:pPr>
        <w:ind w:left="90"/>
        <w:rPr>
          <w:spacing w:val="-2"/>
          <w:sz w:val="2"/>
          <w:szCs w:val="2"/>
        </w:rPr>
      </w:pPr>
    </w:p>
    <w:p w:rsidR="00901502" w:rsidRPr="00E92079" w:rsidP="00E92079" w14:paraId="6F5819D5" w14:textId="47F0C792">
      <w:pPr>
        <w:ind w:left="90"/>
        <w:rPr>
          <w:sz w:val="12"/>
          <w:szCs w:val="12"/>
        </w:rPr>
      </w:pPr>
      <w:r>
        <w:rPr>
          <w:b/>
          <w:bCs/>
          <w:sz w:val="12"/>
          <w:szCs w:val="12"/>
        </w:rPr>
        <w:t xml:space="preserve"> </w:t>
      </w:r>
      <w:r w:rsidRPr="00901502">
        <w:rPr>
          <w:b/>
          <w:bCs/>
          <w:sz w:val="12"/>
          <w:szCs w:val="12"/>
        </w:rPr>
        <w:t>AMS-4 (</w:t>
      </w:r>
      <w:r w:rsidR="00942BF6">
        <w:rPr>
          <w:b/>
          <w:bCs/>
          <w:sz w:val="12"/>
          <w:szCs w:val="12"/>
        </w:rPr>
        <w:t>DRAFT</w:t>
      </w:r>
      <w:r w:rsidRPr="00901502">
        <w:rPr>
          <w:b/>
          <w:bCs/>
          <w:sz w:val="12"/>
          <w:szCs w:val="12"/>
        </w:rPr>
        <w:t xml:space="preserve">/24)  </w:t>
      </w:r>
      <w:r w:rsidR="00A403C1">
        <w:rPr>
          <w:b/>
          <w:bCs/>
          <w:sz w:val="12"/>
          <w:szCs w:val="12"/>
        </w:rPr>
        <w:t>page 3</w:t>
      </w:r>
    </w:p>
    <w:sectPr w:rsidSect="0007451E">
      <w:type w:val="continuous"/>
      <w:pgSz w:w="15840" w:h="12240" w:orient="landscape"/>
      <w:pgMar w:top="360" w:right="63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F5"/>
    <w:rsid w:val="00055B85"/>
    <w:rsid w:val="00060E37"/>
    <w:rsid w:val="0007451E"/>
    <w:rsid w:val="00191DB8"/>
    <w:rsid w:val="002302BC"/>
    <w:rsid w:val="00333E4A"/>
    <w:rsid w:val="003D0C32"/>
    <w:rsid w:val="004462CA"/>
    <w:rsid w:val="00452BF4"/>
    <w:rsid w:val="004533B1"/>
    <w:rsid w:val="005C0F59"/>
    <w:rsid w:val="005E4794"/>
    <w:rsid w:val="00642040"/>
    <w:rsid w:val="006C77D4"/>
    <w:rsid w:val="006F2DF7"/>
    <w:rsid w:val="00805405"/>
    <w:rsid w:val="00816808"/>
    <w:rsid w:val="0083604E"/>
    <w:rsid w:val="00901502"/>
    <w:rsid w:val="00942BF6"/>
    <w:rsid w:val="00A23A53"/>
    <w:rsid w:val="00A349A2"/>
    <w:rsid w:val="00A403C1"/>
    <w:rsid w:val="00A52E56"/>
    <w:rsid w:val="00A7786F"/>
    <w:rsid w:val="00AC7B9F"/>
    <w:rsid w:val="00AF4CAF"/>
    <w:rsid w:val="00B25782"/>
    <w:rsid w:val="00B718E3"/>
    <w:rsid w:val="00BB5095"/>
    <w:rsid w:val="00BB6A24"/>
    <w:rsid w:val="00CB5722"/>
    <w:rsid w:val="00CD04E9"/>
    <w:rsid w:val="00D031F5"/>
    <w:rsid w:val="00D21D91"/>
    <w:rsid w:val="00D53718"/>
    <w:rsid w:val="00E04279"/>
    <w:rsid w:val="00E84FB2"/>
    <w:rsid w:val="00E920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DE7239"/>
  <w15:docId w15:val="{575363F2-DF14-4570-929B-A5F0265E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pPr>
    <w:rPr>
      <w:sz w:val="12"/>
      <w:szCs w:val="12"/>
    </w:rPr>
  </w:style>
  <w:style w:type="paragraph" w:styleId="Title">
    <w:name w:val="Title"/>
    <w:basedOn w:val="Normal"/>
    <w:uiPriority w:val="10"/>
    <w:qFormat/>
    <w:pPr>
      <w:ind w:left="12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62CA"/>
    <w:rPr>
      <w:color w:val="0000FF" w:themeColor="hyperlink"/>
      <w:u w:val="single"/>
    </w:rPr>
  </w:style>
  <w:style w:type="character" w:styleId="UnresolvedMention">
    <w:name w:val="Unresolved Mention"/>
    <w:basedOn w:val="DefaultParagraphFont"/>
    <w:uiPriority w:val="99"/>
    <w:semiHidden/>
    <w:unhideWhenUsed/>
    <w:rsid w:val="004462CA"/>
    <w:rPr>
      <w:color w:val="605E5C"/>
      <w:shd w:val="clear" w:color="auto" w:fill="E1DFDD"/>
    </w:rPr>
  </w:style>
  <w:style w:type="paragraph" w:styleId="Header">
    <w:name w:val="header"/>
    <w:basedOn w:val="Normal"/>
    <w:link w:val="HeaderChar"/>
    <w:uiPriority w:val="99"/>
    <w:unhideWhenUsed/>
    <w:rsid w:val="00A23A53"/>
    <w:pPr>
      <w:tabs>
        <w:tab w:val="center" w:pos="4680"/>
        <w:tab w:val="right" w:pos="9360"/>
      </w:tabs>
    </w:pPr>
  </w:style>
  <w:style w:type="character" w:customStyle="1" w:styleId="HeaderChar">
    <w:name w:val="Header Char"/>
    <w:basedOn w:val="DefaultParagraphFont"/>
    <w:link w:val="Header"/>
    <w:uiPriority w:val="99"/>
    <w:rsid w:val="00A23A53"/>
    <w:rPr>
      <w:rFonts w:ascii="Arial" w:eastAsia="Arial" w:hAnsi="Arial" w:cs="Arial"/>
    </w:rPr>
  </w:style>
  <w:style w:type="paragraph" w:styleId="Footer">
    <w:name w:val="footer"/>
    <w:basedOn w:val="Normal"/>
    <w:link w:val="FooterChar"/>
    <w:uiPriority w:val="99"/>
    <w:unhideWhenUsed/>
    <w:rsid w:val="00A23A53"/>
    <w:pPr>
      <w:tabs>
        <w:tab w:val="center" w:pos="4680"/>
        <w:tab w:val="right" w:pos="9360"/>
      </w:tabs>
    </w:pPr>
  </w:style>
  <w:style w:type="character" w:customStyle="1" w:styleId="FooterChar">
    <w:name w:val="Footer Char"/>
    <w:basedOn w:val="DefaultParagraphFont"/>
    <w:link w:val="Footer"/>
    <w:uiPriority w:val="99"/>
    <w:rsid w:val="00A23A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ogram.intake@usda.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082998_FINAL_12_27_2016_P2132.pdf</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082998_FINAL_12_27_2016_P2132.pdf</dc:title>
  <dc:creator>PTung</dc:creator>
  <cp:lastModifiedBy>Gilham, Norma - MRP-AMS</cp:lastModifiedBy>
  <cp:revision>2</cp:revision>
  <cp:lastPrinted>2024-06-20T17:31:00Z</cp:lastPrinted>
  <dcterms:created xsi:type="dcterms:W3CDTF">2024-07-09T14:02:00Z</dcterms:created>
  <dcterms:modified xsi:type="dcterms:W3CDTF">2024-07-09T14:02:00Z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Acrobat PDFMaker 24 for Word</vt:lpwstr>
  </property>
  <property fmtid="{D5CDD505-2E9C-101B-9397-08002B2CF9AE}" pid="4" name="LastSaved">
    <vt:filetime>2024-06-11T00:00:00Z</vt:filetime>
  </property>
  <property fmtid="{D5CDD505-2E9C-101B-9397-08002B2CF9AE}" pid="5" name="Producer">
    <vt:lpwstr>Adobe PDF Library 24.2.23</vt:lpwstr>
  </property>
  <property fmtid="{D5CDD505-2E9C-101B-9397-08002B2CF9AE}" pid="6" name="SourceModified">
    <vt:lpwstr/>
  </property>
</Properties>
</file>