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191DB5" w:rsidP="00A75D1C" w14:paraId="76E129CE" w14:textId="4BF81AC3">
      <w:pPr>
        <w:pStyle w:val="Heading1-IPR"/>
      </w:pPr>
      <w:r>
        <w:t>Appendix F</w:t>
      </w:r>
      <w:r w:rsidRPr="00191DB5">
        <w:t>.</w:t>
      </w:r>
      <w:r w:rsidR="002E6A35">
        <w:t>2</w:t>
      </w:r>
      <w:r w:rsidR="00A75D1C">
        <w:t xml:space="preserve">. </w:t>
      </w:r>
      <w:r w:rsidRPr="00191DB5">
        <w:t xml:space="preserve">Reminder Email for First </w:t>
      </w:r>
      <w:r w:rsidR="004D5D08">
        <w:t xml:space="preserve">Concept Mapping </w:t>
      </w:r>
      <w:r w:rsidRPr="00191DB5">
        <w:t>Meeting</w:t>
      </w:r>
    </w:p>
    <w:p w:rsidR="007D030B" w:rsidRPr="00191DB5" w:rsidP="00C36593" w14:paraId="370DC038" w14:textId="77777777">
      <w:pPr>
        <w:pStyle w:val="BodyText-IPR"/>
        <w:spacing w:after="200"/>
      </w:pPr>
      <w:r w:rsidRPr="00191DB5">
        <w:t xml:space="preserve">Dear [STAKEHOLDER’S NAME], </w:t>
      </w:r>
    </w:p>
    <w:p w:rsidR="007D030B" w:rsidRPr="00191DB5" w:rsidP="00C36593" w14:paraId="2593EBE7" w14:textId="345B1812">
      <w:pPr>
        <w:pStyle w:val="BodyText-IPR"/>
        <w:spacing w:after="200"/>
      </w:pPr>
      <w:r w:rsidRPr="00191DB5">
        <w:t>On behalf of t</w:t>
      </w:r>
      <w:r w:rsidRPr="00191DB5" w:rsidR="00604D57">
        <w:t xml:space="preserve">he </w:t>
      </w:r>
      <w:r w:rsidRPr="00191DB5">
        <w:t xml:space="preserve">Puerto Rico Health and Well-Being Study team, I </w:t>
      </w:r>
      <w:r w:rsidRPr="00191DB5">
        <w:t>look forward to meeting with you on [month, day, year] at [time]</w:t>
      </w:r>
      <w:r w:rsidRPr="00191DB5">
        <w:t xml:space="preserve"> for our first </w:t>
      </w:r>
      <w:r w:rsidR="00F20B04">
        <w:t xml:space="preserve">group concept mapping </w:t>
      </w:r>
      <w:r w:rsidRPr="00191DB5">
        <w:t>meeting</w:t>
      </w:r>
      <w:r w:rsidRPr="00191DB5">
        <w:t>. The meeting access information is included in the calendar invite and pasted below.</w:t>
      </w:r>
    </w:p>
    <w:p w:rsidR="007D030B" w:rsidRPr="00191DB5" w:rsidP="00C36593" w14:paraId="36CDC24D" w14:textId="77777777">
      <w:pPr>
        <w:pStyle w:val="BodyText-IPR"/>
        <w:spacing w:after="200"/>
      </w:pPr>
      <w:r w:rsidRPr="00191DB5">
        <w:t>[Zoom link]</w:t>
      </w:r>
    </w:p>
    <w:p w:rsidR="007D030B" w:rsidRPr="00191DB5" w:rsidP="00C36593" w14:paraId="0EA3E575" w14:textId="31167B8E">
      <w:pPr>
        <w:pStyle w:val="BodyText-IPR"/>
        <w:spacing w:after="200"/>
      </w:pPr>
      <w:r w:rsidRPr="00191DB5">
        <w:t xml:space="preserve">Attached please find advance materials for </w:t>
      </w:r>
      <w:r w:rsidRPr="00191DB5" w:rsidR="00890AC9">
        <w:t>this</w:t>
      </w:r>
      <w:r w:rsidRPr="00191DB5">
        <w:t xml:space="preserve"> virtual meeting. As your time allows, please review these documents before we meet. </w:t>
      </w:r>
      <w:r w:rsidR="001F4D14">
        <w:t xml:space="preserve">If you have not yet returned the informed consent form, </w:t>
      </w:r>
      <w:r w:rsidR="002F493F">
        <w:t xml:space="preserve">please </w:t>
      </w:r>
      <w:r w:rsidR="00C91A25">
        <w:t xml:space="preserve">send it to </w:t>
      </w:r>
      <w:r w:rsidR="00C91A25">
        <w:rPr>
          <w:sz w:val="21"/>
          <w:szCs w:val="21"/>
        </w:rPr>
        <w:t>Iliana Feliz</w:t>
      </w:r>
      <w:r w:rsidRPr="000E3F3A" w:rsidR="00C91A25">
        <w:rPr>
          <w:sz w:val="21"/>
          <w:szCs w:val="21"/>
        </w:rPr>
        <w:t xml:space="preserve">, at </w:t>
      </w:r>
      <w:hyperlink r:id="rId8" w:history="1">
        <w:r w:rsidRPr="00437BAA" w:rsidR="00C91A25">
          <w:rPr>
            <w:rStyle w:val="Hyperlink"/>
            <w:sz w:val="21"/>
            <w:szCs w:val="21"/>
          </w:rPr>
          <w:t>ifeliz@insightpolicyresearch.com</w:t>
        </w:r>
      </w:hyperlink>
      <w:r w:rsidR="00110834">
        <w:rPr>
          <w:rStyle w:val="Hyperlink"/>
          <w:sz w:val="21"/>
          <w:szCs w:val="21"/>
        </w:rPr>
        <w:t>,</w:t>
      </w:r>
      <w:r w:rsidRPr="00C91A25" w:rsidR="00C91A25">
        <w:t xml:space="preserve"> </w:t>
      </w:r>
      <w:r w:rsidR="00C91A25">
        <w:t>at your earliest convenience</w:t>
      </w:r>
      <w:r w:rsidR="002F493F">
        <w:t>.</w:t>
      </w:r>
    </w:p>
    <w:p w:rsidR="007D030B" w:rsidRPr="0090295F" w:rsidP="00C36593" w14:paraId="40A6790B" w14:textId="2835E200">
      <w:pPr>
        <w:pStyle w:val="BodyText-IPR"/>
        <w:spacing w:after="200"/>
        <w:rPr>
          <w:sz w:val="21"/>
          <w:szCs w:val="21"/>
        </w:rPr>
      </w:pPr>
      <w:r w:rsidRPr="00191DB5">
        <w:t xml:space="preserve">If you have any questions, please don’t hesitate to reach out. </w:t>
      </w:r>
    </w:p>
    <w:p w:rsidR="007D030B" w:rsidRPr="00191DB5" w:rsidP="00C36593" w14:paraId="4D7E7609" w14:textId="77777777">
      <w:pPr>
        <w:spacing w:after="0"/>
      </w:pPr>
      <w:r w:rsidRPr="00191DB5">
        <w:t>Sincerely,</w:t>
      </w:r>
    </w:p>
    <w:p w:rsidR="007D030B" w:rsidRPr="00191DB5" w:rsidP="00C36593" w14:paraId="07830559" w14:textId="77777777">
      <w:pPr>
        <w:spacing w:after="0"/>
      </w:pPr>
      <w:r w:rsidRPr="00191DB5">
        <w:t>[NAME]</w:t>
      </w:r>
    </w:p>
    <w:p w:rsidR="00830D01" w:rsidP="00A75D1C" w14:paraId="53069C98" w14:textId="4F26D256">
      <w:pPr>
        <w:pStyle w:val="BodyText-IPR"/>
      </w:pPr>
      <w:r w:rsidRPr="00191DB5">
        <w:t>[Title]</w:t>
      </w:r>
    </w:p>
    <w:p w:rsidR="00A75D1C" w:rsidP="00A75D1C" w14:paraId="1F60153F" w14:textId="495FF928">
      <w:pPr>
        <w:pStyle w:val="BodyText-IPR"/>
      </w:pPr>
    </w:p>
    <w:p w:rsidR="00F15E99" w:rsidP="00A75D1C" w14:paraId="01E65A7D" w14:textId="7D2A108C">
      <w:pPr>
        <w:pStyle w:val="BodyText-IPR"/>
      </w:pPr>
    </w:p>
    <w:p w:rsidR="00F15E99" w:rsidP="00A75D1C" w14:paraId="51C9D255" w14:textId="4696E104">
      <w:pPr>
        <w:pStyle w:val="BodyText-IPR"/>
      </w:pPr>
    </w:p>
    <w:p w:rsidR="00F15E99" w:rsidP="00A75D1C" w14:paraId="25434400" w14:textId="20947CE8">
      <w:pPr>
        <w:pStyle w:val="BodyText-IPR"/>
      </w:pPr>
    </w:p>
    <w:p w:rsidR="00F15E99" w:rsidP="00A75D1C" w14:paraId="7B88A000" w14:textId="436F2A65">
      <w:pPr>
        <w:pStyle w:val="BodyText-IPR"/>
      </w:pPr>
    </w:p>
    <w:p w:rsidR="00F15E99" w:rsidP="00A75D1C" w14:paraId="1ABA2B0D" w14:textId="553290A2">
      <w:pPr>
        <w:pStyle w:val="BodyText-IPR"/>
      </w:pPr>
    </w:p>
    <w:p w:rsidR="00F15E99" w:rsidP="00A75D1C" w14:paraId="222E8216" w14:textId="30EB87BB">
      <w:pPr>
        <w:pStyle w:val="BodyText-IPR"/>
      </w:pPr>
    </w:p>
    <w:p w:rsidR="00F15E99" w:rsidP="00A75D1C" w14:paraId="79B2CBA4" w14:textId="7C20D53C">
      <w:pPr>
        <w:pStyle w:val="BodyText-IPR"/>
      </w:pPr>
    </w:p>
    <w:p w:rsidR="00830D01" w:rsidP="00B2703D" w14:paraId="795F4F8E" w14:textId="30FE8947">
      <w:pPr>
        <w:spacing w:after="200" w:line="276" w:lineRule="auto"/>
      </w:pPr>
      <w:r w:rsidRPr="00DE7BE0">
        <w:rPr>
          <w:rFonts w:ascii="Times New Roman" w:eastAsia="Calibri" w:hAnsi="Times New Roman" w:cs="Times New Roman"/>
          <w:noProof/>
          <w:sz w:val="24"/>
          <w:szCs w:val="24"/>
        </w:rPr>
        <mc:AlternateContent>
          <mc:Choice Requires="wps">
            <w:drawing>
              <wp:inline distT="0" distB="0" distL="0" distR="0">
                <wp:extent cx="5943600" cy="2045970"/>
                <wp:effectExtent l="0" t="0" r="0" b="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45970"/>
                        </a:xfrm>
                        <a:prstGeom prst="rect">
                          <a:avLst/>
                        </a:prstGeom>
                        <a:solidFill>
                          <a:sysClr val="window" lastClr="FFFFFF">
                            <a:lumMod val="95000"/>
                          </a:sysClr>
                        </a:solidFill>
                        <a:ln w="9525">
                          <a:noFill/>
                          <a:miter lim="800000"/>
                          <a:headEnd/>
                          <a:tailEnd/>
                        </a:ln>
                      </wps:spPr>
                      <wps:txbx>
                        <w:txbxContent>
                          <w:p w:rsidR="00A75D1C" w:rsidRPr="00DE7BE0" w:rsidP="00A75D1C" w14:textId="77777777">
                            <w:pPr>
                              <w:spacing w:after="0"/>
                              <w:jc w:val="center"/>
                              <w:rPr>
                                <w:rFonts w:cs="Calibri"/>
                                <w:b/>
                                <w:bCs/>
                                <w:sz w:val="20"/>
                                <w:szCs w:val="20"/>
                              </w:rPr>
                            </w:pPr>
                            <w:r w:rsidRPr="00DE7BE0">
                              <w:rPr>
                                <w:rFonts w:cs="Calibri"/>
                                <w:b/>
                                <w:bCs/>
                                <w:sz w:val="20"/>
                                <w:szCs w:val="20"/>
                              </w:rPr>
                              <w:t>Public Burden Statement</w:t>
                            </w:r>
                          </w:p>
                          <w:p w:rsidR="00A75D1C" w:rsidRPr="003F1295" w:rsidP="00A75D1C" w14:textId="60747BB4">
                            <w:pPr>
                              <w:pStyle w:val="BodyText-IPR"/>
                              <w:spacing w:after="0"/>
                              <w:rPr>
                                <w:i/>
                                <w:iCs/>
                                <w:sz w:val="20"/>
                                <w:szCs w:val="20"/>
                              </w:rPr>
                            </w:pPr>
                            <w:r w:rsidRPr="00325C32">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2703D">
                              <w:rPr>
                                <w:i/>
                                <w:iCs/>
                                <w:sz w:val="20"/>
                                <w:szCs w:val="20"/>
                              </w:rPr>
                              <w:t>0674</w:t>
                            </w:r>
                            <w:r w:rsidRPr="00325C32">
                              <w:rPr>
                                <w:i/>
                                <w:iCs/>
                                <w:sz w:val="20"/>
                                <w:szCs w:val="20"/>
                              </w:rPr>
                              <w:t xml:space="preserve">. The time required to read this information is estimated to average </w:t>
                            </w:r>
                            <w:r>
                              <w:rPr>
                                <w:i/>
                                <w:iCs/>
                                <w:sz w:val="20"/>
                                <w:szCs w:val="20"/>
                              </w:rPr>
                              <w:t>5</w:t>
                            </w:r>
                            <w:r w:rsidRPr="00325C32">
                              <w:rPr>
                                <w:i/>
                                <w:iCs/>
                                <w:sz w:val="20"/>
                                <w:szCs w:val="20"/>
                              </w:rPr>
                              <w:t xml:space="preserve"> minutes. Send comments regarding this burden estimate or any other aspect of this collection of information, including suggestions for reducing this burden, </w:t>
                            </w:r>
                            <w:r w:rsidRPr="00325C32">
                              <w:rPr>
                                <w:i/>
                                <w:iCs/>
                                <w:sz w:val="20"/>
                                <w:szCs w:val="20"/>
                              </w:rPr>
                              <w:t>to:</w:t>
                            </w:r>
                            <w:r w:rsidRPr="00325C32">
                              <w:rPr>
                                <w:i/>
                                <w:iCs/>
                                <w:sz w:val="20"/>
                                <w:szCs w:val="20"/>
                              </w:rPr>
                              <w:t xml:space="preserve"> U.S. Department of Agriculture, Food and Nutrition Service, Office of Policy Support, 1320 Braddock Place, Alexandria, VA 22314. ATTN: PRA (0584-</w:t>
                            </w:r>
                            <w:r w:rsidR="00B2703D">
                              <w:rPr>
                                <w:i/>
                                <w:iCs/>
                                <w:sz w:val="20"/>
                                <w:szCs w:val="20"/>
                              </w:rPr>
                              <w:t>0674</w:t>
                            </w:r>
                            <w:r w:rsidRPr="00325C32">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7" o:spid="_x0000_i1025" type="#_x0000_t202" style="width:468pt;height:161.1pt;mso-left-percent:-10001;mso-position-horizontal-relative:char;mso-position-vertical-relative:line;mso-top-percent:-10001;mso-wrap-style:square;visibility:visible;v-text-anchor:middle" fillcolor="#f2f2f2" stroked="f">
                <v:textbox>
                  <w:txbxContent>
                    <w:p w:rsidR="00A75D1C" w:rsidRPr="00DE7BE0" w:rsidP="00A75D1C" w14:paraId="5C126DCE" w14:textId="77777777">
                      <w:pPr>
                        <w:spacing w:after="0"/>
                        <w:jc w:val="center"/>
                        <w:rPr>
                          <w:rFonts w:cs="Calibri"/>
                          <w:b/>
                          <w:bCs/>
                          <w:sz w:val="20"/>
                          <w:szCs w:val="20"/>
                        </w:rPr>
                      </w:pPr>
                      <w:r w:rsidRPr="00DE7BE0">
                        <w:rPr>
                          <w:rFonts w:cs="Calibri"/>
                          <w:b/>
                          <w:bCs/>
                          <w:sz w:val="20"/>
                          <w:szCs w:val="20"/>
                        </w:rPr>
                        <w:t>Public Burden Statement</w:t>
                      </w:r>
                    </w:p>
                    <w:p w:rsidR="00A75D1C" w:rsidRPr="003F1295" w:rsidP="00A75D1C" w14:paraId="4A0B61DC" w14:textId="60747BB4">
                      <w:pPr>
                        <w:pStyle w:val="BodyText-IPR"/>
                        <w:spacing w:after="0"/>
                        <w:rPr>
                          <w:i/>
                          <w:iCs/>
                          <w:sz w:val="20"/>
                          <w:szCs w:val="20"/>
                        </w:rPr>
                      </w:pPr>
                      <w:r w:rsidRPr="00325C32">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2703D">
                        <w:rPr>
                          <w:i/>
                          <w:iCs/>
                          <w:sz w:val="20"/>
                          <w:szCs w:val="20"/>
                        </w:rPr>
                        <w:t>0674</w:t>
                      </w:r>
                      <w:r w:rsidRPr="00325C32">
                        <w:rPr>
                          <w:i/>
                          <w:iCs/>
                          <w:sz w:val="20"/>
                          <w:szCs w:val="20"/>
                        </w:rPr>
                        <w:t xml:space="preserve">. The time required to read this information is estimated to average </w:t>
                      </w:r>
                      <w:r>
                        <w:rPr>
                          <w:i/>
                          <w:iCs/>
                          <w:sz w:val="20"/>
                          <w:szCs w:val="20"/>
                        </w:rPr>
                        <w:t>5</w:t>
                      </w:r>
                      <w:r w:rsidRPr="00325C32">
                        <w:rPr>
                          <w:i/>
                          <w:iCs/>
                          <w:sz w:val="20"/>
                          <w:szCs w:val="20"/>
                        </w:rPr>
                        <w:t xml:space="preserve"> minutes. Send comments regarding this burden estimate or any other aspect of this collection of information, including suggestions for reducing this burden, </w:t>
                      </w:r>
                      <w:r w:rsidRPr="00325C32">
                        <w:rPr>
                          <w:i/>
                          <w:iCs/>
                          <w:sz w:val="20"/>
                          <w:szCs w:val="20"/>
                        </w:rPr>
                        <w:t>to:</w:t>
                      </w:r>
                      <w:r w:rsidRPr="00325C32">
                        <w:rPr>
                          <w:i/>
                          <w:iCs/>
                          <w:sz w:val="20"/>
                          <w:szCs w:val="20"/>
                        </w:rPr>
                        <w:t xml:space="preserve"> U.S. Department of Agriculture, Food and Nutrition Service, Office of Policy Support, 1320 Braddock Place, Alexandria, VA 22314. ATTN: PRA (0584-</w:t>
                      </w:r>
                      <w:r w:rsidR="00B2703D">
                        <w:rPr>
                          <w:i/>
                          <w:iCs/>
                          <w:sz w:val="20"/>
                          <w:szCs w:val="20"/>
                        </w:rPr>
                        <w:t>0674</w:t>
                      </w:r>
                      <w:r w:rsidRPr="00325C32">
                        <w:rPr>
                          <w:i/>
                          <w:iCs/>
                          <w:sz w:val="20"/>
                          <w:szCs w:val="20"/>
                        </w:rPr>
                        <w:t>). Do not return the completed form to this address.</w:t>
                      </w:r>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6C5C9714">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2E6A35">
                  <w:rPr>
                    <w:rStyle w:val="FooterTitle-IPRChar"/>
                    <w:szCs w:val="20"/>
                  </w:rPr>
                  <w:t>.2</w:t>
                </w:r>
                <w:r w:rsidRPr="00AC3B84">
                  <w:rPr>
                    <w:rStyle w:val="FooterTitle-IPRChar"/>
                    <w:szCs w:val="20"/>
                  </w:rPr>
                  <w:t>.</w:t>
                </w:r>
                <w:r w:rsidR="00A75D1C">
                  <w:rPr>
                    <w:rStyle w:val="FooterTitle-IPRChar"/>
                    <w:szCs w:val="20"/>
                  </w:rPr>
                  <w:t xml:space="preserve"> </w:t>
                </w:r>
                <w:r w:rsidRPr="00A75D1C" w:rsidR="00A75D1C">
                  <w:rPr>
                    <w:rStyle w:val="FooterTitle-IPRChar"/>
                    <w:szCs w:val="20"/>
                  </w:rPr>
                  <w:t>Concept Mapping Reminder Email for First Meeting</w:t>
                </w:r>
                <w:r w:rsidRPr="00AC3B84">
                  <w:rPr>
                    <w:rStyle w:val="FooterTitle-IPRChar"/>
                    <w:szCs w:val="20"/>
                  </w:rPr>
                  <w:t xml:space="preserve"> </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3D" w:rsidP="00B2703D" w14:paraId="6333630E" w14:textId="77777777">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396240"/>
              <wp:effectExtent l="0" t="0" r="0" b="1905"/>
              <wp:wrapNone/>
              <wp:docPr id="691733561" name="Text Box 6917335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2703D" w:rsidP="00B2703D" w14:textId="77777777">
                          <w:pPr>
                            <w:pStyle w:val="Body11ptCalibri-IPR"/>
                            <w:spacing w:after="60"/>
                            <w:ind w:firstLine="0"/>
                            <w:rPr>
                              <w:caps/>
                              <w:sz w:val="18"/>
                              <w:szCs w:val="20"/>
                            </w:rPr>
                          </w:pPr>
                          <w:r>
                            <w:rPr>
                              <w:b/>
                              <w:sz w:val="18"/>
                              <w:szCs w:val="20"/>
                            </w:rPr>
                            <w:t>OMB Number: 0584-0674</w:t>
                          </w:r>
                        </w:p>
                        <w:p w:rsidR="00B2703D" w:rsidP="00B2703D" w14:textId="77777777">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1733561" o:spid="_x0000_s2049" type="#_x0000_t202" style="width:129.6pt;height:31.2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2703D" w:rsidP="00B2703D" w14:paraId="13122882" w14:textId="77777777">
                    <w:pPr>
                      <w:pStyle w:val="Body11ptCalibri-IPR"/>
                      <w:spacing w:after="60"/>
                      <w:ind w:firstLine="0"/>
                      <w:rPr>
                        <w:caps/>
                        <w:sz w:val="18"/>
                        <w:szCs w:val="20"/>
                      </w:rPr>
                    </w:pPr>
                    <w:r>
                      <w:rPr>
                        <w:b/>
                        <w:sz w:val="18"/>
                        <w:szCs w:val="20"/>
                      </w:rPr>
                      <w:t>OMB Number: 0584-0674</w:t>
                    </w:r>
                  </w:p>
                  <w:p w:rsidR="00B2703D" w:rsidP="00B2703D" w14:paraId="3AA8B0A2" w14:textId="77777777">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C36593" w:rsidP="00191DB5" w14:paraId="4855DD6C" w14:textId="444CF0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66434402">
    <w:abstractNumId w:val="22"/>
  </w:num>
  <w:num w:numId="2" w16cid:durableId="417601023">
    <w:abstractNumId w:val="27"/>
  </w:num>
  <w:num w:numId="3" w16cid:durableId="1867136693">
    <w:abstractNumId w:val="18"/>
  </w:num>
  <w:num w:numId="4" w16cid:durableId="1411345248">
    <w:abstractNumId w:val="13"/>
  </w:num>
  <w:num w:numId="5" w16cid:durableId="721634520">
    <w:abstractNumId w:val="23"/>
  </w:num>
  <w:num w:numId="6" w16cid:durableId="619148967">
    <w:abstractNumId w:val="7"/>
  </w:num>
  <w:num w:numId="7" w16cid:durableId="986401150">
    <w:abstractNumId w:val="0"/>
  </w:num>
  <w:num w:numId="8" w16cid:durableId="1554195111">
    <w:abstractNumId w:val="16"/>
  </w:num>
  <w:num w:numId="9" w16cid:durableId="844782720">
    <w:abstractNumId w:val="6"/>
  </w:num>
  <w:num w:numId="10" w16cid:durableId="526791764">
    <w:abstractNumId w:val="9"/>
  </w:num>
  <w:num w:numId="11" w16cid:durableId="1773817997">
    <w:abstractNumId w:val="2"/>
  </w:num>
  <w:num w:numId="12" w16cid:durableId="173233783">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1998998717">
    <w:abstractNumId w:val="10"/>
  </w:num>
  <w:num w:numId="14" w16cid:durableId="1858697078">
    <w:abstractNumId w:val="3"/>
  </w:num>
  <w:num w:numId="15" w16cid:durableId="568463983">
    <w:abstractNumId w:val="4"/>
  </w:num>
  <w:num w:numId="16" w16cid:durableId="1822572267">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542286042">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516116082">
    <w:abstractNumId w:val="1"/>
  </w:num>
  <w:num w:numId="19" w16cid:durableId="649099951">
    <w:abstractNumId w:val="17"/>
  </w:num>
  <w:num w:numId="20" w16cid:durableId="1047879667">
    <w:abstractNumId w:val="20"/>
  </w:num>
  <w:num w:numId="21" w16cid:durableId="2035378133">
    <w:abstractNumId w:val="8"/>
  </w:num>
  <w:num w:numId="22" w16cid:durableId="170028862">
    <w:abstractNumId w:val="19"/>
  </w:num>
  <w:num w:numId="23" w16cid:durableId="2006087862">
    <w:abstractNumId w:val="15"/>
  </w:num>
  <w:num w:numId="24" w16cid:durableId="660423970">
    <w:abstractNumId w:val="25"/>
  </w:num>
  <w:num w:numId="25" w16cid:durableId="1769110118">
    <w:abstractNumId w:val="12"/>
  </w:num>
  <w:num w:numId="26" w16cid:durableId="1536429504">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702779615">
    <w:abstractNumId w:val="14"/>
  </w:num>
  <w:num w:numId="28" w16cid:durableId="1455976262">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1608584262">
    <w:abstractNumId w:val="26"/>
  </w:num>
  <w:num w:numId="30" w16cid:durableId="1119302948">
    <w:abstractNumId w:val="24"/>
  </w:num>
  <w:num w:numId="31" w16cid:durableId="755445904">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3F3A"/>
    <w:rsid w:val="000E41B3"/>
    <w:rsid w:val="000E4D03"/>
    <w:rsid w:val="000F3CD2"/>
    <w:rsid w:val="000F60BE"/>
    <w:rsid w:val="00105286"/>
    <w:rsid w:val="00106F74"/>
    <w:rsid w:val="0011083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6B6E"/>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32BC"/>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4D14"/>
    <w:rsid w:val="001F78E4"/>
    <w:rsid w:val="00200B2F"/>
    <w:rsid w:val="00202289"/>
    <w:rsid w:val="00202D95"/>
    <w:rsid w:val="00205E70"/>
    <w:rsid w:val="00210AE8"/>
    <w:rsid w:val="00214A36"/>
    <w:rsid w:val="00214FC8"/>
    <w:rsid w:val="00215AB2"/>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E6A35"/>
    <w:rsid w:val="002F0114"/>
    <w:rsid w:val="002F2047"/>
    <w:rsid w:val="002F3B5A"/>
    <w:rsid w:val="002F493F"/>
    <w:rsid w:val="002F75BC"/>
    <w:rsid w:val="003066FB"/>
    <w:rsid w:val="0031108B"/>
    <w:rsid w:val="00313F27"/>
    <w:rsid w:val="00313F43"/>
    <w:rsid w:val="0031517C"/>
    <w:rsid w:val="00317751"/>
    <w:rsid w:val="00320276"/>
    <w:rsid w:val="0032079A"/>
    <w:rsid w:val="003208EC"/>
    <w:rsid w:val="00320FE3"/>
    <w:rsid w:val="00325C32"/>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37BAA"/>
    <w:rsid w:val="00441547"/>
    <w:rsid w:val="00442715"/>
    <w:rsid w:val="004429E9"/>
    <w:rsid w:val="00445845"/>
    <w:rsid w:val="00450BA5"/>
    <w:rsid w:val="00452B9E"/>
    <w:rsid w:val="004546F8"/>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D5D08"/>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295F"/>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4198"/>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2FB3"/>
    <w:rsid w:val="00A63309"/>
    <w:rsid w:val="00A64571"/>
    <w:rsid w:val="00A708D7"/>
    <w:rsid w:val="00A716E3"/>
    <w:rsid w:val="00A72020"/>
    <w:rsid w:val="00A74361"/>
    <w:rsid w:val="00A74D84"/>
    <w:rsid w:val="00A75D1C"/>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03D"/>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91A25"/>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5E99"/>
    <w:rsid w:val="00F16354"/>
    <w:rsid w:val="00F17890"/>
    <w:rsid w:val="00F17B1F"/>
    <w:rsid w:val="00F20B04"/>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9BF1C-A0A3-4CC8-9149-8C37D58ADFBB}">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21A0BBB9-BB38-4945-97C7-0FA67F2D4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B6453-122F-4A8B-BCEE-EE14B859F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13</cp:revision>
  <cp:lastPrinted>2019-03-14T15:56:00Z</cp:lastPrinted>
  <dcterms:created xsi:type="dcterms:W3CDTF">2022-01-28T20:14:00Z</dcterms:created>
  <dcterms:modified xsi:type="dcterms:W3CDTF">2024-01-05T19:44:00Z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