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2D00" w:rsidRPr="009F1685" w:rsidP="00202D00" w14:paraId="2DDE94D0" w14:textId="7216C054">
      <w:pPr>
        <w:pStyle w:val="Heading1-IPR"/>
      </w:pPr>
      <w:r w:rsidRPr="009F1685">
        <w:t>Appendix F.15.</w:t>
      </w:r>
      <w:r w:rsidR="00DA2FF4">
        <w:t>1</w:t>
      </w:r>
      <w:r w:rsidR="002B4BE3">
        <w:t>.</w:t>
      </w:r>
      <w:r w:rsidRPr="009F1685">
        <w:t xml:space="preserve"> </w:t>
      </w:r>
      <w:r w:rsidR="00866AB9">
        <w:t>Brainstorming Instructions in Spanish</w:t>
      </w:r>
      <w:r w:rsidRPr="009F1685">
        <w:t xml:space="preserve"> </w:t>
      </w:r>
    </w:p>
    <w:p w:rsidR="0047455F" w:rsidRPr="00AD6617" w:rsidP="000D79FE" w14:paraId="16F8C37F" w14:textId="198D26F4">
      <w:pPr>
        <w:pStyle w:val="BodyText-IPR"/>
        <w:spacing w:after="200"/>
        <w:rPr>
          <w:lang w:val="es-ES"/>
        </w:rPr>
      </w:pPr>
      <w:r w:rsidRPr="002D75EF">
        <w:rPr>
          <w:lang w:val="es-ES"/>
        </w:rPr>
        <w:t xml:space="preserve">Gracias de nuevo por </w:t>
      </w:r>
      <w:r>
        <w:rPr>
          <w:lang w:val="es-ES"/>
        </w:rPr>
        <w:t xml:space="preserve">haber aceptado </w:t>
      </w:r>
      <w:r w:rsidRPr="002D75EF">
        <w:rPr>
          <w:lang w:val="es-ES"/>
        </w:rPr>
        <w:t xml:space="preserve">participar en el </w:t>
      </w:r>
      <w:r w:rsidRPr="002D75EF">
        <w:rPr>
          <w:i/>
          <w:iCs/>
          <w:lang w:val="es-ES"/>
        </w:rPr>
        <w:t xml:space="preserve">Estudio de Salud y Bienestar en Puerto Rico </w:t>
      </w:r>
      <w:r w:rsidRPr="002D75EF">
        <w:rPr>
          <w:lang w:val="es-ES"/>
        </w:rPr>
        <w:t>del Servicio de Alimentación y Nutrición (FNS</w:t>
      </w:r>
      <w:r>
        <w:rPr>
          <w:lang w:val="es-ES"/>
        </w:rPr>
        <w:t>, por sus siglas en inglés</w:t>
      </w:r>
      <w:r w:rsidRPr="002D75EF">
        <w:rPr>
          <w:lang w:val="es-ES"/>
        </w:rPr>
        <w:t>) del Departamento de Agricultura de los Estados Unidos (USDA</w:t>
      </w:r>
      <w:r>
        <w:rPr>
          <w:lang w:val="es-ES"/>
        </w:rPr>
        <w:t>, por sus siglas en inglés</w:t>
      </w:r>
      <w:r w:rsidRPr="002D75EF">
        <w:rPr>
          <w:lang w:val="es-ES"/>
        </w:rPr>
        <w:t xml:space="preserve">). Sus ideas son la principal fuente de información para </w:t>
      </w:r>
      <w:r w:rsidR="00AD6617">
        <w:rPr>
          <w:lang w:val="es-ES"/>
        </w:rPr>
        <w:t>el mapeo conceptual colectivo</w:t>
      </w:r>
      <w:r w:rsidRPr="002D75EF">
        <w:rPr>
          <w:lang w:val="es-ES"/>
        </w:rPr>
        <w:t xml:space="preserve">. Puede añadir </w:t>
      </w:r>
      <w:r w:rsidR="00AD6617">
        <w:rPr>
          <w:lang w:val="es-ES"/>
        </w:rPr>
        <w:t>s</w:t>
      </w:r>
      <w:r w:rsidRPr="002D75EF">
        <w:rPr>
          <w:lang w:val="es-ES"/>
        </w:rPr>
        <w:t xml:space="preserve">us ideas en cualquier momento entre [FECHA1] y [FECHA2]. </w:t>
      </w:r>
      <w:r w:rsidRPr="00AD6617">
        <w:rPr>
          <w:lang w:val="es-ES"/>
        </w:rPr>
        <w:t xml:space="preserve">Después de [FECHA2], se cerrará la fase de </w:t>
      </w:r>
      <w:r w:rsidRPr="00AD6617" w:rsidR="00AD6617">
        <w:rPr>
          <w:lang w:val="es-ES"/>
        </w:rPr>
        <w:t>brainstorming</w:t>
      </w:r>
      <w:r w:rsidRPr="00AD6617">
        <w:rPr>
          <w:lang w:val="es-ES"/>
        </w:rPr>
        <w:t xml:space="preserve"> del proyecto.</w:t>
      </w:r>
      <w:r w:rsidR="0092075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-29817</wp:posOffset>
                </wp:positionH>
                <wp:positionV relativeFrom="paragraph">
                  <wp:posOffset>55659</wp:posOffset>
                </wp:positionV>
                <wp:extent cx="2354580" cy="1634490"/>
                <wp:effectExtent l="0" t="0" r="22860" b="1143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752" w14:textId="5E50E3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3095" cy="1068705"/>
                                  <wp:effectExtent l="0" t="0" r="1905" b="0"/>
                                  <wp:docPr id="140544696" name="Picture 1" descr="A logo with text on 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544696" name="Picture 1" descr="A logo with text on it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095" cy="1068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5.9pt;height:110.6pt;margin-top:4.4pt;margin-left:-2.35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920752" w14:paraId="772B1B94" w14:textId="5E50E3BB">
                      <w:drawing>
                        <wp:inline distT="0" distB="0" distL="0" distR="0">
                          <wp:extent cx="1903095" cy="1068705"/>
                          <wp:effectExtent l="0" t="0" r="1905" b="0"/>
                          <wp:docPr id="1" name="Picture 1" descr="A logo with text on i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A logo with text on it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3095" cy="10687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 w:rsidRPr="00AD6617" w:rsidR="00590E6A">
        <w:rPr>
          <w:lang w:val="es-ES"/>
        </w:rPr>
        <w:t xml:space="preserve"> </w:t>
      </w:r>
    </w:p>
    <w:p w:rsidR="00590E6A" w:rsidRPr="00930FAD" w:rsidP="000D79FE" w14:paraId="64B5570A" w14:textId="769252BD">
      <w:pPr>
        <w:pStyle w:val="BodyText-IPR"/>
        <w:spacing w:after="200"/>
        <w:rPr>
          <w:lang w:val="es-ES"/>
        </w:rPr>
      </w:pPr>
      <w:r w:rsidRPr="00930FAD">
        <w:rPr>
          <w:lang w:val="es-ES"/>
        </w:rPr>
        <w:t xml:space="preserve">Estamos utilizando la plataforma </w:t>
      </w:r>
      <w:r w:rsidRPr="00930FAD">
        <w:rPr>
          <w:lang w:val="es-ES"/>
        </w:rPr>
        <w:t>groupwisdom</w:t>
      </w:r>
      <w:r w:rsidRPr="00930FAD">
        <w:rPr>
          <w:lang w:val="es-ES"/>
        </w:rPr>
        <w:t xml:space="preserve">™ de Concept </w:t>
      </w:r>
      <w:r w:rsidRPr="00930FAD">
        <w:rPr>
          <w:lang w:val="es-ES"/>
        </w:rPr>
        <w:t>Systems</w:t>
      </w:r>
      <w:r w:rsidRPr="00930FAD">
        <w:rPr>
          <w:lang w:val="es-ES"/>
        </w:rPr>
        <w:t xml:space="preserve"> </w:t>
      </w:r>
      <w:r w:rsidRPr="00930FAD">
        <w:rPr>
          <w:lang w:val="es-ES"/>
        </w:rPr>
        <w:t>Incorporated</w:t>
      </w:r>
      <w:r w:rsidRPr="00930FAD">
        <w:rPr>
          <w:lang w:val="es-ES"/>
        </w:rPr>
        <w:t xml:space="preserve"> para </w:t>
      </w:r>
      <w:r>
        <w:rPr>
          <w:lang w:val="es-ES"/>
        </w:rPr>
        <w:t>realizar</w:t>
      </w:r>
      <w:r w:rsidRPr="00930FAD">
        <w:rPr>
          <w:lang w:val="es-ES"/>
        </w:rPr>
        <w:t xml:space="preserve"> la reco</w:t>
      </w:r>
      <w:r>
        <w:rPr>
          <w:lang w:val="es-ES"/>
        </w:rPr>
        <w:t>pilación</w:t>
      </w:r>
      <w:r w:rsidRPr="00930FAD">
        <w:rPr>
          <w:lang w:val="es-ES"/>
        </w:rPr>
        <w:t xml:space="preserve"> de datos. Puede acceder a nuestro proyecto a través de este enlace:</w:t>
      </w:r>
      <w:r w:rsidRPr="00930FAD" w:rsidR="0046424D">
        <w:rPr>
          <w:lang w:val="es-ES"/>
        </w:rPr>
        <w:t xml:space="preserve"> </w:t>
      </w:r>
    </w:p>
    <w:p w:rsidR="0047455F" w:rsidRPr="00202D00" w:rsidP="000D79FE" w14:paraId="36678CE8" w14:textId="261FEFCD">
      <w:pPr>
        <w:pStyle w:val="BodyText-IPR"/>
        <w:spacing w:after="200"/>
        <w:rPr>
          <w:lang w:val="es-ES"/>
        </w:rPr>
      </w:pPr>
      <w:hyperlink r:id="rId8" w:history="1">
        <w:r w:rsidRPr="00202D00" w:rsidR="00590E6A">
          <w:rPr>
            <w:rStyle w:val="Hyperlink"/>
            <w:lang w:val="es-ES"/>
          </w:rPr>
          <w:t>https://participant.groupwisdom.tech/login</w:t>
        </w:r>
      </w:hyperlink>
    </w:p>
    <w:p w:rsidR="0047455F" w:rsidRPr="00C620CF" w:rsidP="000D79FE" w14:paraId="2B27412D" w14:textId="43C87ACA">
      <w:pPr>
        <w:pStyle w:val="BodyText-IPR"/>
        <w:spacing w:after="200"/>
        <w:rPr>
          <w:lang w:val="es-ES"/>
        </w:rPr>
      </w:pPr>
      <w:r w:rsidRPr="00490487">
        <w:rPr>
          <w:lang w:val="es-ES"/>
        </w:rPr>
        <w:t xml:space="preserve">Si es la primera vez que accede al sitio web, utilice su dirección de correo electrónico y establezca su contraseña. Sólo usted conocerá su contraseña. </w:t>
      </w:r>
      <w:r w:rsidRPr="00490487">
        <w:rPr>
          <w:lang w:val="es-ES"/>
        </w:rPr>
        <w:t>Si olvida su contraseña, puede restablecerla haciendo clic en "</w:t>
      </w:r>
      <w:r>
        <w:rPr>
          <w:i/>
          <w:iCs/>
          <w:lang w:val="es-ES"/>
        </w:rPr>
        <w:t>forgot</w:t>
      </w:r>
      <w:r>
        <w:rPr>
          <w:i/>
          <w:iCs/>
          <w:lang w:val="es-ES"/>
        </w:rPr>
        <w:t xml:space="preserve"> </w:t>
      </w:r>
      <w:r>
        <w:rPr>
          <w:i/>
          <w:iCs/>
          <w:lang w:val="es-ES"/>
        </w:rPr>
        <w:t>password</w:t>
      </w:r>
      <w:r>
        <w:rPr>
          <w:i/>
          <w:iCs/>
          <w:lang w:val="es-ES"/>
        </w:rPr>
        <w:t>?</w:t>
      </w:r>
      <w:r>
        <w:rPr>
          <w:i/>
          <w:iCs/>
          <w:lang w:val="es-ES"/>
        </w:rPr>
        <w:t xml:space="preserve">” </w:t>
      </w:r>
      <w:r w:rsidRPr="00C620CF">
        <w:rPr>
          <w:i/>
          <w:iCs/>
          <w:lang w:val="es-ES"/>
        </w:rPr>
        <w:t>(¿Olvidó su contraseña?)</w:t>
      </w:r>
      <w:r w:rsidRPr="00C620CF">
        <w:rPr>
          <w:lang w:val="es-ES"/>
        </w:rPr>
        <w:t xml:space="preserve"> en la página de inicio de </w:t>
      </w:r>
      <w:r w:rsidRPr="00C620CF" w:rsidR="00C620CF">
        <w:rPr>
          <w:lang w:val="es-ES"/>
        </w:rPr>
        <w:t>session</w:t>
      </w:r>
      <w:r w:rsidRPr="00C620CF" w:rsidR="00C620CF">
        <w:rPr>
          <w:lang w:val="es-ES"/>
        </w:rPr>
        <w:t>.</w:t>
      </w:r>
      <w:r w:rsidRPr="00C620CF" w:rsidR="007B0B7A">
        <w:rPr>
          <w:lang w:val="es-ES"/>
        </w:rPr>
        <w:t xml:space="preserve"> </w:t>
      </w:r>
    </w:p>
    <w:p w:rsidR="006D798A" w:rsidRPr="00C620CF" w:rsidP="000D79FE" w14:paraId="10002487" w14:textId="1A06422C">
      <w:pPr>
        <w:pStyle w:val="BodyText-IPR"/>
        <w:spacing w:after="200"/>
        <w:rPr>
          <w:lang w:val="es-ES"/>
        </w:rPr>
      </w:pPr>
      <w:r w:rsidRPr="00C620CF">
        <w:rPr>
          <w:lang w:val="es-ES"/>
        </w:rPr>
        <w:t>Cada una de las ideas que aporte</w:t>
      </w:r>
      <w:r>
        <w:rPr>
          <w:lang w:val="es-ES"/>
        </w:rPr>
        <w:t xml:space="preserve"> </w:t>
      </w:r>
      <w:r w:rsidRPr="00C620CF">
        <w:rPr>
          <w:lang w:val="es-ES"/>
        </w:rPr>
        <w:t xml:space="preserve">debe completar </w:t>
      </w:r>
      <w:r>
        <w:rPr>
          <w:lang w:val="es-ES"/>
        </w:rPr>
        <w:t xml:space="preserve">la frase de enfoque: </w:t>
      </w:r>
    </w:p>
    <w:p w:rsidR="00920752" w:rsidRPr="00DF2B32" w:rsidP="00920752" w14:paraId="32E50CA4" w14:textId="55F8608C">
      <w:pPr>
        <w:pStyle w:val="BodyText"/>
        <w:rPr>
          <w:b/>
          <w:bCs/>
          <w:i/>
          <w:iCs/>
          <w:sz w:val="28"/>
          <w:szCs w:val="28"/>
          <w:lang w:val="es-ES"/>
        </w:rPr>
      </w:pPr>
      <w:r w:rsidRPr="00DF2B32">
        <w:rPr>
          <w:b/>
          <w:bCs/>
          <w:i/>
          <w:iCs/>
          <w:sz w:val="28"/>
          <w:szCs w:val="28"/>
          <w:lang w:val="es-ES"/>
        </w:rPr>
        <w:t>Para abordar las necesidades de seguridad alimentaria de los hogares elegibles para el PAN, debemos...</w:t>
      </w:r>
    </w:p>
    <w:p w:rsidR="000D79FE" w:rsidRPr="00014EEA" w:rsidP="000D79FE" w14:paraId="2961B9DE" w14:textId="3B23E0FC">
      <w:pPr>
        <w:pStyle w:val="BodyText-IPR"/>
        <w:spacing w:after="200"/>
        <w:rPr>
          <w:lang w:val="es-ES"/>
        </w:rPr>
      </w:pPr>
      <w:r w:rsidRPr="00014EEA">
        <w:rPr>
          <w:lang w:val="es-ES"/>
        </w:rPr>
        <w:t xml:space="preserve">A </w:t>
      </w:r>
      <w:r w:rsidRPr="00014EEA">
        <w:rPr>
          <w:lang w:val="es-ES"/>
        </w:rPr>
        <w:t>continuación</w:t>
      </w:r>
      <w:r w:rsidRPr="00014EEA">
        <w:rPr>
          <w:lang w:val="es-ES"/>
        </w:rPr>
        <w:t xml:space="preserve"> se ofrecen algunas instrucciones y buenas prácticas para el </w:t>
      </w:r>
      <w:r w:rsidRPr="00014EEA">
        <w:rPr>
          <w:lang w:val="es-ES"/>
        </w:rPr>
        <w:t>brainstorming</w:t>
      </w:r>
      <w:r w:rsidRPr="00014EEA">
        <w:rPr>
          <w:lang w:val="es-ES"/>
        </w:rPr>
        <w:t>:</w:t>
      </w:r>
    </w:p>
    <w:p w:rsidR="00014EEA" w:rsidRPr="00014EEA" w:rsidP="00014EEA" w14:paraId="70B0569C" w14:textId="48840D03">
      <w:pPr>
        <w:pStyle w:val="BodyText-IPR"/>
        <w:numPr>
          <w:ilvl w:val="0"/>
          <w:numId w:val="1"/>
        </w:numPr>
        <w:spacing w:after="200"/>
        <w:rPr>
          <w:lang w:val="es-ES"/>
        </w:rPr>
      </w:pPr>
      <w:r w:rsidRPr="00014EEA">
        <w:rPr>
          <w:lang w:val="es-ES"/>
        </w:rPr>
        <w:t xml:space="preserve">Puede añadir </w:t>
      </w:r>
      <w:r>
        <w:rPr>
          <w:lang w:val="es-ES"/>
        </w:rPr>
        <w:t>s</w:t>
      </w:r>
      <w:r w:rsidRPr="00014EEA">
        <w:rPr>
          <w:lang w:val="es-ES"/>
        </w:rPr>
        <w:t xml:space="preserve">us ideas en inglés o en español. </w:t>
      </w:r>
    </w:p>
    <w:p w:rsidR="00014EEA" w:rsidRPr="00014EEA" w:rsidP="00014EEA" w14:paraId="37F78759" w14:textId="706DA290">
      <w:pPr>
        <w:pStyle w:val="BodyText-IPR"/>
        <w:numPr>
          <w:ilvl w:val="0"/>
          <w:numId w:val="1"/>
        </w:numPr>
        <w:spacing w:after="200"/>
        <w:rPr>
          <w:lang w:val="es-ES"/>
        </w:rPr>
      </w:pPr>
      <w:r w:rsidRPr="00014EEA">
        <w:rPr>
          <w:lang w:val="es-ES"/>
        </w:rPr>
        <w:t>Puede</w:t>
      </w:r>
      <w:r>
        <w:rPr>
          <w:lang w:val="es-ES"/>
        </w:rPr>
        <w:t xml:space="preserve"> </w:t>
      </w:r>
      <w:r w:rsidRPr="00014EEA">
        <w:rPr>
          <w:lang w:val="es-ES"/>
        </w:rPr>
        <w:t>añadir tantas ideas como quiera</w:t>
      </w:r>
    </w:p>
    <w:p w:rsidR="00014EEA" w:rsidRPr="00014EEA" w:rsidP="00014EEA" w14:paraId="2E1031BB" w14:textId="42069EAD">
      <w:pPr>
        <w:pStyle w:val="BodyText-IPR"/>
        <w:numPr>
          <w:ilvl w:val="0"/>
          <w:numId w:val="1"/>
        </w:numPr>
        <w:spacing w:after="200"/>
        <w:rPr>
          <w:lang w:val="es-ES"/>
        </w:rPr>
      </w:pPr>
      <w:r w:rsidRPr="00014EEA">
        <w:rPr>
          <w:lang w:val="es-ES"/>
        </w:rPr>
        <w:t xml:space="preserve">No </w:t>
      </w:r>
      <w:r>
        <w:rPr>
          <w:lang w:val="es-ES"/>
        </w:rPr>
        <w:t>s</w:t>
      </w:r>
      <w:r w:rsidRPr="00014EEA">
        <w:rPr>
          <w:lang w:val="es-ES"/>
        </w:rPr>
        <w:t>e censure. Todas las ideas son buenas ideas.</w:t>
      </w:r>
    </w:p>
    <w:p w:rsidR="00014EEA" w:rsidRPr="00014EEA" w:rsidP="00014EEA" w14:paraId="3E50A8F4" w14:textId="0BCE8455">
      <w:pPr>
        <w:pStyle w:val="BodyText-IPR"/>
        <w:numPr>
          <w:ilvl w:val="0"/>
          <w:numId w:val="1"/>
        </w:numPr>
        <w:spacing w:after="200"/>
        <w:rPr>
          <w:lang w:val="es-ES"/>
        </w:rPr>
      </w:pPr>
      <w:r>
        <w:rPr>
          <w:lang w:val="es-ES"/>
        </w:rPr>
        <w:t>S</w:t>
      </w:r>
      <w:r w:rsidRPr="00014EEA">
        <w:rPr>
          <w:lang w:val="es-ES"/>
        </w:rPr>
        <w:t xml:space="preserve">us aportaciones al </w:t>
      </w:r>
      <w:r w:rsidRPr="00014EEA">
        <w:rPr>
          <w:lang w:val="es-ES"/>
        </w:rPr>
        <w:t>brainstorming</w:t>
      </w:r>
      <w:r w:rsidRPr="00014EEA">
        <w:rPr>
          <w:lang w:val="es-ES"/>
        </w:rPr>
        <w:t xml:space="preserve"> son anónimas. </w:t>
      </w:r>
    </w:p>
    <w:p w:rsidR="00014EEA" w:rsidRPr="00014EEA" w:rsidP="00014EEA" w14:paraId="376E6033" w14:textId="068DE194">
      <w:pPr>
        <w:pStyle w:val="BodyText-IPR"/>
        <w:numPr>
          <w:ilvl w:val="0"/>
          <w:numId w:val="1"/>
        </w:numPr>
        <w:spacing w:after="200"/>
        <w:rPr>
          <w:lang w:val="es-ES"/>
        </w:rPr>
      </w:pPr>
      <w:r w:rsidRPr="00014EEA">
        <w:rPr>
          <w:lang w:val="es-ES"/>
        </w:rPr>
        <w:t>Podrá</w:t>
      </w:r>
      <w:r>
        <w:rPr>
          <w:lang w:val="es-ES"/>
        </w:rPr>
        <w:t xml:space="preserve"> </w:t>
      </w:r>
      <w:r w:rsidRPr="00014EEA">
        <w:rPr>
          <w:lang w:val="es-ES"/>
        </w:rPr>
        <w:t xml:space="preserve">ver las contribuciones de los demás participantes y ellos podrán ver las </w:t>
      </w:r>
      <w:r>
        <w:rPr>
          <w:lang w:val="es-ES"/>
        </w:rPr>
        <w:t>suyas</w:t>
      </w:r>
      <w:r w:rsidRPr="00014EEA">
        <w:rPr>
          <w:lang w:val="es-ES"/>
        </w:rPr>
        <w:t>.</w:t>
      </w:r>
    </w:p>
    <w:p w:rsidR="002056AD" w:rsidRPr="00014EEA" w:rsidP="00014EEA" w14:paraId="189E94CB" w14:textId="215BF4E7">
      <w:pPr>
        <w:pStyle w:val="BodyText-IPR"/>
        <w:numPr>
          <w:ilvl w:val="0"/>
          <w:numId w:val="1"/>
        </w:numPr>
        <w:spacing w:after="200"/>
        <w:rPr>
          <w:lang w:val="es-ES"/>
        </w:rPr>
      </w:pPr>
      <w:r>
        <w:rPr>
          <w:lang w:val="es-ES"/>
        </w:rPr>
        <w:t>E</w:t>
      </w:r>
      <w:r w:rsidRPr="00014EEA">
        <w:rPr>
          <w:lang w:val="es-ES"/>
        </w:rPr>
        <w:t>vit</w:t>
      </w:r>
      <w:r>
        <w:rPr>
          <w:lang w:val="es-ES"/>
        </w:rPr>
        <w:t>e</w:t>
      </w:r>
      <w:r w:rsidRPr="00014EEA">
        <w:rPr>
          <w:lang w:val="es-ES"/>
        </w:rPr>
        <w:t xml:space="preserve"> utilizar jerga, acrónimos y términos con los que otros participantes puedan no estar familiarizados.</w:t>
      </w:r>
    </w:p>
    <w:p w:rsidR="00D2566B" w14:paraId="79A4F98E" w14:textId="1701FB9D">
      <w:pPr>
        <w:rPr>
          <w:lang w:val="es-ES"/>
        </w:rPr>
      </w:pPr>
      <w:r w:rsidRPr="009562E9">
        <w:rPr>
          <w:lang w:val="es-ES"/>
        </w:rPr>
        <w:t>Si tiene alguna pregunta, póngase en contacto con la Sr</w:t>
      </w:r>
      <w:r>
        <w:rPr>
          <w:lang w:val="es-ES"/>
        </w:rPr>
        <w:t>t</w:t>
      </w:r>
      <w:r w:rsidRPr="009562E9">
        <w:rPr>
          <w:lang w:val="es-ES"/>
        </w:rPr>
        <w:t xml:space="preserve">a. Iliana Feliz en </w:t>
      </w:r>
      <w:hyperlink r:id="rId9" w:history="1">
        <w:r w:rsidRPr="003C4A95">
          <w:rPr>
            <w:rStyle w:val="Hyperlink"/>
            <w:lang w:val="es-ES"/>
          </w:rPr>
          <w:t>ifeliz@insightpolicyresearch.com</w:t>
        </w:r>
      </w:hyperlink>
      <w:r>
        <w:rPr>
          <w:lang w:val="es-ES"/>
        </w:rPr>
        <w:t xml:space="preserve"> .</w:t>
      </w:r>
      <w:r w:rsidRPr="009562E9" w:rsidR="00A3000D">
        <w:rPr>
          <w:lang w:val="es-ES"/>
        </w:rPr>
        <w:t xml:space="preserve"> </w:t>
      </w:r>
    </w:p>
    <w:p w:rsidR="00A04F51" w:rsidP="00A04F51" w14:paraId="232BDCA0" w14:textId="485A90E3">
      <w:pPr>
        <w:spacing w:after="0"/>
        <w:rPr>
          <w:rFonts w:ascii="Times New Roman" w:hAnsi="Times New Roman" w:cs="Times New Roman"/>
        </w:rPr>
      </w:pPr>
      <w:r w:rsidRPr="00FC5889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943600" cy="2773680"/>
                <wp:effectExtent l="0" t="0" r="0" b="762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736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BD5" w:rsidRPr="00CB233C" w:rsidP="00906BD5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906BD5" w:rsidRPr="003F1295" w:rsidP="00906BD5" w14:textId="279D4135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28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 id="Text Box 6" o:spid="_x0000_i1026" type="#_x0000_t202" style="width:468pt;height:218.4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906BD5" w:rsidRPr="00CB233C" w:rsidP="00906BD5" w14:paraId="27E6A885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906BD5" w:rsidRPr="003F1295" w:rsidP="00906BD5" w14:paraId="56DBC67D" w14:textId="279D4135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28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04F51" w:rsidRPr="009562E9" w14:paraId="2A0E1B90" w14:textId="77777777">
      <w:pPr>
        <w:rPr>
          <w:lang w:val="es-ES"/>
        </w:rPr>
      </w:pPr>
    </w:p>
    <w:sectPr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FooterTitle-IPRChar"/>
        <w:szCs w:val="20"/>
      </w:rPr>
      <w:id w:val="-755513485"/>
      <w:docPartObj>
        <w:docPartGallery w:val="Page Numbers (Bottom of Page)"/>
        <w:docPartUnique/>
      </w:docPartObj>
    </w:sdtPr>
    <w:sdtEndPr>
      <w:rPr>
        <w:rStyle w:val="FooterTitle-IPRChar"/>
      </w:rPr>
    </w:sdtEndPr>
    <w:sdtContent>
      <w:p w:rsidR="00C24C12" w:rsidP="00C24C12" w14:paraId="3CA49168" w14:textId="1BE7BA76">
        <w:pPr>
          <w:pBdr>
            <w:top w:val="single" w:sz="8" w:space="1" w:color="B12732"/>
          </w:pBdr>
          <w:tabs>
            <w:tab w:val="right" w:pos="9360"/>
          </w:tabs>
          <w:spacing w:after="0"/>
          <w:rPr>
            <w:rStyle w:val="FooterTitle-IPRChar"/>
            <w:szCs w:val="20"/>
          </w:rPr>
        </w:pPr>
        <w:r w:rsidRPr="001340A1">
          <w:rPr>
            <w:rStyle w:val="FooterTitle-IPRChar"/>
            <w:szCs w:val="20"/>
          </w:rPr>
          <w:t>Food Security Status and Well-Being of NAP Participants in Puerto Rico</w:t>
        </w:r>
        <w:r>
          <w:rPr>
            <w:rStyle w:val="FooterTitle-IPRChar"/>
            <w:szCs w:val="20"/>
          </w:rPr>
          <w:t>, Appendix F.15.</w:t>
        </w:r>
        <w:r w:rsidR="00906BD5">
          <w:rPr>
            <w:rStyle w:val="FooterTitle-IPRChar"/>
            <w:szCs w:val="20"/>
          </w:rPr>
          <w:t>1</w:t>
        </w:r>
        <w:r w:rsidR="002B4BE3">
          <w:rPr>
            <w:rStyle w:val="FooterTitle-IPRChar"/>
            <w:szCs w:val="20"/>
          </w:rPr>
          <w:t>.</w:t>
        </w:r>
        <w:r>
          <w:rPr>
            <w:rStyle w:val="FooterTitle-IPRChar"/>
            <w:szCs w:val="20"/>
          </w:rPr>
          <w:t xml:space="preserve"> Brainstorming Instructions in Spanish</w:t>
        </w:r>
      </w:p>
    </w:sdtContent>
  </w:sdt>
  <w:p w:rsidR="00C24C12" w14:paraId="46685EDB" w14:textId="56188DF9">
    <w:pPr>
      <w:pStyle w:val="Footer"/>
    </w:pPr>
  </w:p>
  <w:p w:rsidR="00C24C12" w14:paraId="447FE4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6150" w:rsidP="00126150" w14:paraId="0CA7DA60" w14:textId="20369CAF">
    <w:pPr>
      <w:pStyle w:val="Header"/>
      <w:tabs>
        <w:tab w:val="left" w:pos="1375"/>
      </w:tabs>
    </w:pPr>
    <w:r>
      <w:tab/>
    </w:r>
    <w:r>
      <w:tab/>
    </w:r>
    <w:r>
      <w:tab/>
    </w:r>
    <w:r>
      <w:tab/>
    </w:r>
    <w:r w:rsidRPr="00C35DA7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4318000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6BD5" w:rsidP="00906BD5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126150" w:rsidP="00906BD5" w14:textId="45D992AD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29.6pt;height:31.2pt;margin-top:-52pt;margin-left:340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906BD5" w:rsidP="00906BD5" w14:paraId="24F4291A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126150" w:rsidP="00906BD5" w14:paraId="760BB25C" w14:textId="45D992AD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126150" w14:paraId="787814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EE7964"/>
    <w:multiLevelType w:val="hybridMultilevel"/>
    <w:tmpl w:val="0B5C4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60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FF"/>
    <w:rsid w:val="00014EEA"/>
    <w:rsid w:val="00040C78"/>
    <w:rsid w:val="00065895"/>
    <w:rsid w:val="00075DE0"/>
    <w:rsid w:val="00081C94"/>
    <w:rsid w:val="00097F1F"/>
    <w:rsid w:val="000D79FE"/>
    <w:rsid w:val="000E72FA"/>
    <w:rsid w:val="00126150"/>
    <w:rsid w:val="00132458"/>
    <w:rsid w:val="001340A1"/>
    <w:rsid w:val="001F2B8F"/>
    <w:rsid w:val="00202D00"/>
    <w:rsid w:val="002056AD"/>
    <w:rsid w:val="00292628"/>
    <w:rsid w:val="002B4BE3"/>
    <w:rsid w:val="002D75EF"/>
    <w:rsid w:val="003C4A95"/>
    <w:rsid w:val="003F1295"/>
    <w:rsid w:val="0046424D"/>
    <w:rsid w:val="0047455F"/>
    <w:rsid w:val="00490487"/>
    <w:rsid w:val="004A1C30"/>
    <w:rsid w:val="00590E6A"/>
    <w:rsid w:val="005E59C2"/>
    <w:rsid w:val="006A2312"/>
    <w:rsid w:val="006B1DB8"/>
    <w:rsid w:val="006C6C88"/>
    <w:rsid w:val="006D798A"/>
    <w:rsid w:val="00705EA6"/>
    <w:rsid w:val="00764FC4"/>
    <w:rsid w:val="007B0B7A"/>
    <w:rsid w:val="00824A8A"/>
    <w:rsid w:val="00866AB9"/>
    <w:rsid w:val="00906BD5"/>
    <w:rsid w:val="00920752"/>
    <w:rsid w:val="00930FAD"/>
    <w:rsid w:val="009562E9"/>
    <w:rsid w:val="009F1685"/>
    <w:rsid w:val="009F78B7"/>
    <w:rsid w:val="00A04F51"/>
    <w:rsid w:val="00A3000D"/>
    <w:rsid w:val="00A41721"/>
    <w:rsid w:val="00AD6617"/>
    <w:rsid w:val="00B24C4C"/>
    <w:rsid w:val="00B82654"/>
    <w:rsid w:val="00BE34FF"/>
    <w:rsid w:val="00C24C12"/>
    <w:rsid w:val="00C24C74"/>
    <w:rsid w:val="00C620CF"/>
    <w:rsid w:val="00C637F8"/>
    <w:rsid w:val="00C73B69"/>
    <w:rsid w:val="00CB233C"/>
    <w:rsid w:val="00D03FA6"/>
    <w:rsid w:val="00D2566B"/>
    <w:rsid w:val="00DA2FF4"/>
    <w:rsid w:val="00DF2B32"/>
    <w:rsid w:val="00E7180A"/>
    <w:rsid w:val="00F82CBC"/>
    <w:rsid w:val="00FF30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95E03"/>
  <w15:chartTrackingRefBased/>
  <w15:docId w15:val="{8376AE72-0C8B-4E57-8F4C-59724D2E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IPR">
    <w:name w:val="BodyText-IPR"/>
    <w:link w:val="BodyText-IPRChar"/>
    <w:qFormat/>
    <w:rsid w:val="000D79FE"/>
    <w:pPr>
      <w:spacing w:after="240" w:line="240" w:lineRule="auto"/>
    </w:pPr>
    <w:rPr>
      <w:sz w:val="22"/>
      <w:szCs w:val="22"/>
    </w:rPr>
  </w:style>
  <w:style w:type="character" w:customStyle="1" w:styleId="BodyText-IPRChar">
    <w:name w:val="BodyText-IPR Char"/>
    <w:basedOn w:val="DefaultParagraphFont"/>
    <w:link w:val="BodyText-IPR"/>
    <w:rsid w:val="000D79FE"/>
    <w:rPr>
      <w:sz w:val="22"/>
      <w:szCs w:val="22"/>
    </w:rPr>
  </w:style>
  <w:style w:type="paragraph" w:customStyle="1" w:styleId="BodyText">
    <w:name w:val="BodyText"/>
    <w:link w:val="BodyTextChar"/>
    <w:qFormat/>
    <w:rsid w:val="00920752"/>
    <w:pPr>
      <w:spacing w:after="240" w:line="240" w:lineRule="auto"/>
    </w:pPr>
    <w:rPr>
      <w:sz w:val="22"/>
      <w:szCs w:val="22"/>
    </w:rPr>
  </w:style>
  <w:style w:type="character" w:customStyle="1" w:styleId="BodyTextChar">
    <w:name w:val="BodyText Char"/>
    <w:basedOn w:val="DefaultParagraphFont"/>
    <w:link w:val="BodyText"/>
    <w:rsid w:val="0092075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82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654"/>
    <w:rPr>
      <w:color w:val="605E5C"/>
      <w:shd w:val="clear" w:color="auto" w:fill="E1DFDD"/>
    </w:rPr>
  </w:style>
  <w:style w:type="paragraph" w:customStyle="1" w:styleId="Heading1-IPR">
    <w:name w:val="Heading1-IPR"/>
    <w:link w:val="Heading1-IPRChar"/>
    <w:qFormat/>
    <w:rsid w:val="00202D00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202D00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2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150"/>
  </w:style>
  <w:style w:type="paragraph" w:styleId="Footer">
    <w:name w:val="footer"/>
    <w:basedOn w:val="Normal"/>
    <w:link w:val="FooterChar"/>
    <w:uiPriority w:val="99"/>
    <w:unhideWhenUsed/>
    <w:rsid w:val="0012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150"/>
  </w:style>
  <w:style w:type="character" w:customStyle="1" w:styleId="Body11ptCalibri-IPRChar">
    <w:name w:val="Body11ptCalibri-IPR Char"/>
    <w:basedOn w:val="DefaultParagraphFont"/>
    <w:link w:val="Body11ptCalibri-IPR"/>
    <w:locked/>
    <w:rsid w:val="00126150"/>
    <w:rPr>
      <w:rFonts w:eastAsia="Times New Roman"/>
    </w:rPr>
  </w:style>
  <w:style w:type="paragraph" w:customStyle="1" w:styleId="Body11ptCalibri-IPR">
    <w:name w:val="Body11ptCalibri-IPR"/>
    <w:link w:val="Body11ptCalibri-IPRChar"/>
    <w:qFormat/>
    <w:rsid w:val="00126150"/>
    <w:pPr>
      <w:spacing w:after="240" w:line="240" w:lineRule="auto"/>
      <w:ind w:firstLine="720"/>
    </w:pPr>
    <w:rPr>
      <w:rFonts w:eastAsia="Times New Roman"/>
    </w:rPr>
  </w:style>
  <w:style w:type="paragraph" w:customStyle="1" w:styleId="FooterTitle-IPR">
    <w:name w:val="FooterTitle-IPR"/>
    <w:basedOn w:val="Normal"/>
    <w:link w:val="FooterTitle-IPRChar"/>
    <w:qFormat/>
    <w:rsid w:val="00C24C12"/>
    <w:pPr>
      <w:pBdr>
        <w:top w:val="single" w:sz="8" w:space="1" w:color="B12732"/>
      </w:pBdr>
      <w:tabs>
        <w:tab w:val="right" w:pos="9360"/>
      </w:tabs>
      <w:spacing w:after="0" w:line="240" w:lineRule="auto"/>
    </w:pPr>
    <w:rPr>
      <w:rFonts w:asciiTheme="minorHAnsi" w:hAnsiTheme="minorHAnsi"/>
      <w:i/>
      <w:sz w:val="20"/>
      <w:szCs w:val="22"/>
    </w:rPr>
  </w:style>
  <w:style w:type="character" w:customStyle="1" w:styleId="FooterTitle-IPRChar">
    <w:name w:val="FooterTitle-IPR Char"/>
    <w:basedOn w:val="DefaultParagraphFont"/>
    <w:link w:val="FooterTitle-IPR"/>
    <w:rsid w:val="00C24C12"/>
    <w:rPr>
      <w:rFonts w:asciiTheme="minorHAnsi" w:hAnsiTheme="minorHAnsi"/>
      <w:i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participant.groupwisdom.tech/login" TargetMode="External" /><Relationship Id="rId9" Type="http://schemas.openxmlformats.org/officeDocument/2006/relationships/hyperlink" Target="mailto:ifeliz@insightpolicyresearch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0C655ECE2BF4293EF4165223094A8" ma:contentTypeVersion="1" ma:contentTypeDescription="Create a new document." ma:contentTypeScope="" ma:versionID="0525f139da6125d2996d0750d000b9ab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b78b83f7d8b472101d311868451ab979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D2F11-BF6A-4E49-9211-E267F0AFEA59}">
  <ds:schemaRefs>
    <ds:schemaRef ds:uri="http://schemas.microsoft.com/office/2006/metadata/properties"/>
    <ds:schemaRef ds:uri="http://schemas.microsoft.com/office/infopath/2007/PartnerControls"/>
    <ds:schemaRef ds:uri="40006ece-1928-41e1-8cda-cb070eacd97c"/>
    <ds:schemaRef ds:uri="299e04b7-dea7-4eee-9d59-b8259a48e8e3"/>
  </ds:schemaRefs>
</ds:datastoreItem>
</file>

<file path=customXml/itemProps2.xml><?xml version="1.0" encoding="utf-8"?>
<ds:datastoreItem xmlns:ds="http://schemas.openxmlformats.org/officeDocument/2006/customXml" ds:itemID="{EF41BFCA-D44C-49BA-9078-C74456736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A3787-E66F-4B8F-AF6B-7755FCA46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Blitstein</dc:creator>
  <cp:lastModifiedBy>Corey, Kristen - FNS</cp:lastModifiedBy>
  <cp:revision>19</cp:revision>
  <dcterms:created xsi:type="dcterms:W3CDTF">2023-12-03T22:14:00Z</dcterms:created>
  <dcterms:modified xsi:type="dcterms:W3CDTF">2024-01-05T20:20:00Z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0x010100E450C655ECE2BF4293EF4165223094A8</vt:lpwstr>
  </property>
  <property fmtid="{D5CDD505-2E9C-101B-9397-08002B2CF9AE}" pid="3" name="MediaServiceImageTags">
    <vt:lpwstr/>
  </property>
  <property fmtid="{D5CDD505-2E9C-101B-9397-08002B2CF9AE}" pid="4" name="Order">
    <vt:r8>34900</vt:r8>
  </property>
</Properties>
</file>