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4BC1" w:rsidP="00B94BC1" w14:paraId="56895B36" w14:textId="5EA7A388">
      <w:pPr>
        <w:widowControl w:val="0"/>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b/>
          <w:spacing w:val="-5"/>
          <w:kern w:val="20"/>
          <w:sz w:val="24"/>
          <w:szCs w:val="20"/>
        </w:rPr>
      </w:pPr>
      <w:bookmarkStart w:id="0" w:name="219.702"/>
      <w:bookmarkStart w:id="1" w:name="BM219_7"/>
      <w:r>
        <w:rPr>
          <w:rFonts w:ascii="Century Schoolbook" w:eastAsia="Times New Roman" w:hAnsi="Century Schoolbook" w:cs="Times New Roman"/>
          <w:b/>
          <w:spacing w:val="-5"/>
          <w:kern w:val="20"/>
          <w:sz w:val="24"/>
          <w:szCs w:val="20"/>
        </w:rPr>
        <w:t>Collection Instrument</w:t>
      </w:r>
    </w:p>
    <w:p w:rsidR="00B94BC1" w:rsidP="00B94BC1" w14:paraId="60398C78" w14:textId="29353748">
      <w:pPr>
        <w:widowControl w:val="0"/>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b/>
          <w:spacing w:val="-5"/>
          <w:kern w:val="20"/>
          <w:sz w:val="24"/>
          <w:szCs w:val="20"/>
        </w:rPr>
      </w:pPr>
      <w:r>
        <w:rPr>
          <w:rFonts w:ascii="Century Schoolbook" w:eastAsia="Times New Roman" w:hAnsi="Century Schoolbook" w:cs="Times New Roman"/>
          <w:b/>
          <w:spacing w:val="-5"/>
          <w:kern w:val="20"/>
          <w:sz w:val="24"/>
          <w:szCs w:val="20"/>
        </w:rPr>
        <w:t>OMB Control Number 0704-0390</w:t>
      </w:r>
    </w:p>
    <w:p w:rsidR="00B94BC1" w:rsidP="00B94BC1" w14:paraId="4BD2116C" w14:textId="77777777">
      <w:pPr>
        <w:widowControl w:val="0"/>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p>
    <w:p w:rsidR="00B94BC1" w:rsidP="00B94BC1" w14:paraId="4EF43E3E" w14:textId="77777777">
      <w:pPr>
        <w:widowControl w:val="0"/>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p>
    <w:p w:rsidR="00D13F7E" w:rsidRPr="00D13F7E" w:rsidP="00B94BC1" w14:paraId="37F60D8B" w14:textId="6C6AC15F">
      <w:pPr>
        <w:widowControl w:val="0"/>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r w:rsidRPr="00D13F7E">
        <w:rPr>
          <w:rFonts w:ascii="Century Schoolbook" w:eastAsia="Times New Roman" w:hAnsi="Century Schoolbook" w:cs="Times New Roman"/>
          <w:b/>
          <w:spacing w:val="-5"/>
          <w:kern w:val="20"/>
          <w:sz w:val="24"/>
          <w:szCs w:val="20"/>
        </w:rPr>
        <w:t>252.229-7010  Relief from Customs Duty on Fuel (United Kingdom).</w:t>
      </w:r>
    </w:p>
    <w:p w:rsidR="00D13F7E" w:rsidRPr="00D13F7E" w:rsidP="00B94BC1" w14:paraId="75725CFE" w14:textId="77777777">
      <w:pPr>
        <w:widowControl w:val="0"/>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13F7E">
        <w:rPr>
          <w:rFonts w:ascii="Century Schoolbook" w:eastAsia="Times New Roman" w:hAnsi="Century Schoolbook" w:cs="Times New Roman"/>
          <w:spacing w:val="-5"/>
          <w:kern w:val="20"/>
          <w:sz w:val="24"/>
          <w:szCs w:val="20"/>
        </w:rPr>
        <w:t xml:space="preserve">As prescribed in </w:t>
      </w:r>
      <w:hyperlink r:id="rId5" w:anchor="229.402-70" w:history="1">
        <w:r w:rsidRPr="00D13F7E">
          <w:rPr>
            <w:rFonts w:ascii="Century Schoolbook" w:eastAsia="Times New Roman" w:hAnsi="Century Schoolbook" w:cs="Times New Roman"/>
            <w:color w:val="0000FF"/>
            <w:spacing w:val="-5"/>
            <w:kern w:val="20"/>
            <w:sz w:val="24"/>
            <w:szCs w:val="20"/>
            <w:u w:val="single"/>
          </w:rPr>
          <w:t>229.402-70</w:t>
        </w:r>
      </w:hyperlink>
      <w:r w:rsidRPr="00D13F7E">
        <w:rPr>
          <w:rFonts w:ascii="Century Schoolbook" w:eastAsia="Times New Roman" w:hAnsi="Century Schoolbook" w:cs="Times New Roman"/>
          <w:spacing w:val="-5"/>
          <w:kern w:val="20"/>
          <w:sz w:val="24"/>
          <w:szCs w:val="20"/>
        </w:rPr>
        <w:t>(j), use the following clause:</w:t>
      </w:r>
    </w:p>
    <w:p w:rsidR="00D13F7E" w:rsidRPr="00D13F7E" w:rsidP="00D13F7E" w14:paraId="3F6671C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D13F7E" w:rsidRPr="00D13F7E" w:rsidP="00D13F7E" w14:paraId="5827187C"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D13F7E">
        <w:rPr>
          <w:rFonts w:ascii="Century Schoolbook" w:eastAsia="Times New Roman" w:hAnsi="Century Schoolbook" w:cs="Times New Roman"/>
          <w:spacing w:val="-5"/>
          <w:kern w:val="20"/>
          <w:sz w:val="24"/>
          <w:szCs w:val="20"/>
        </w:rPr>
        <w:t>RELIEF FROM CUSTOMS DUTY ON FUEL (UNITED KINGDOM) (JUN 1997)</w:t>
      </w:r>
    </w:p>
    <w:p w:rsidR="00D13F7E" w:rsidRPr="00D13F7E" w:rsidP="00D13F7E" w14:paraId="6EE3344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D13F7E" w:rsidRPr="00D13F7E" w:rsidP="00D13F7E" w14:paraId="1D5A2CF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13F7E">
        <w:rPr>
          <w:rFonts w:ascii="Century Schoolbook" w:eastAsia="Times New Roman" w:hAnsi="Century Schoolbook" w:cs="Times New Roman"/>
          <w:spacing w:val="-5"/>
          <w:kern w:val="20"/>
          <w:sz w:val="24"/>
          <w:szCs w:val="20"/>
        </w:rPr>
        <w:tab/>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rsidR="00D13F7E" w:rsidRPr="00D13F7E" w:rsidP="00D13F7E" w14:paraId="277CB69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D13F7E" w:rsidRPr="00D13F7E" w:rsidP="00D13F7E" w14:paraId="76764A3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13F7E">
        <w:rPr>
          <w:rFonts w:ascii="Century Schoolbook" w:eastAsia="Times New Roman" w:hAnsi="Century Schoolbook" w:cs="Times New Roman"/>
          <w:spacing w:val="-5"/>
          <w:kern w:val="20"/>
          <w:sz w:val="24"/>
          <w:szCs w:val="20"/>
        </w:rPr>
        <w:tab/>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rsidR="00D13F7E" w:rsidRPr="00D13F7E" w:rsidP="00D13F7E" w14:paraId="330963F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D13F7E" w:rsidRPr="00D13F7E" w:rsidP="00D13F7E" w14:paraId="0A4CC1B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13F7E">
        <w:rPr>
          <w:rFonts w:ascii="Century Schoolbook" w:eastAsia="Times New Roman" w:hAnsi="Century Schoolbook" w:cs="Times New Roman"/>
          <w:spacing w:val="-5"/>
          <w:kern w:val="20"/>
          <w:sz w:val="24"/>
          <w:szCs w:val="20"/>
        </w:rPr>
        <w:tab/>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rsidR="00D13F7E" w:rsidRPr="00D13F7E" w:rsidP="00D13F7E" w14:paraId="3DAF574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D13F7E" w:rsidRPr="00D13F7E" w:rsidP="00D13F7E" w14:paraId="0AB5011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D13F7E">
        <w:rPr>
          <w:rFonts w:ascii="Century Schoolbook" w:eastAsia="Times New Roman" w:hAnsi="Century Schoolbook" w:cs="Times New Roman"/>
          <w:spacing w:val="-5"/>
          <w:kern w:val="20"/>
          <w:sz w:val="24"/>
          <w:szCs w:val="20"/>
        </w:rPr>
        <w:tab/>
        <w:t>(d)  The amount of any rebate granted by HM Customs and Excise shall be paid in full to the United States Government.  Checks shall be made payable to the Treasurer of the United States and forwarded to the Administrative Contracting Officer.</w:t>
      </w:r>
    </w:p>
    <w:p w:rsidR="00D13F7E" w:rsidRPr="00D13F7E" w:rsidP="00D13F7E" w14:paraId="5CF67F5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D13F7E" w:rsidRPr="00D13F7E" w:rsidP="00D13F7E" w14:paraId="778096E7"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D13F7E">
        <w:rPr>
          <w:rFonts w:ascii="Century Schoolbook" w:eastAsia="Times New Roman" w:hAnsi="Century Schoolbook" w:cs="Times New Roman"/>
          <w:spacing w:val="-5"/>
          <w:kern w:val="20"/>
          <w:sz w:val="24"/>
          <w:szCs w:val="20"/>
        </w:rPr>
        <w:t>(End of clause)</w:t>
      </w:r>
    </w:p>
    <w:p w:rsidR="009F1474" w:rsidRPr="009F1474" w:rsidP="009F1474" w14:paraId="2B22B33F" w14:textId="77777777">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bookmarkEnd w:id="0"/>
    <w:bookmarkEnd w:id="1"/>
    <w:sectPr w:rsidSect="009F147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0545458"/>
      <w:docPartObj>
        <w:docPartGallery w:val="Page Numbers (Bottom of Page)"/>
        <w:docPartUnique/>
      </w:docPartObj>
    </w:sdtPr>
    <w:sdtEndPr>
      <w:rPr>
        <w:rFonts w:ascii="Century Schoolbook" w:hAnsi="Century Schoolbook"/>
        <w:noProof/>
      </w:rPr>
    </w:sdtEndPr>
    <w:sdtContent>
      <w:p w:rsidR="009F1474" w:rsidRPr="00B94BC1" w:rsidP="00B94BC1" w14:paraId="3BE4FD7A" w14:textId="5E898C6F">
        <w:pPr>
          <w:pStyle w:val="Footer"/>
          <w:jc w:val="center"/>
          <w:rPr>
            <w:rFonts w:ascii="Century Schoolbook" w:hAnsi="Century Schoolbook"/>
          </w:rPr>
        </w:pPr>
        <w:r w:rsidRPr="00B94BC1">
          <w:rPr>
            <w:rFonts w:ascii="Century Schoolbook" w:hAnsi="Century Schoolbook"/>
          </w:rPr>
          <w:fldChar w:fldCharType="begin"/>
        </w:r>
        <w:r w:rsidRPr="00B94BC1">
          <w:rPr>
            <w:rFonts w:ascii="Century Schoolbook" w:hAnsi="Century Schoolbook"/>
          </w:rPr>
          <w:instrText xml:space="preserve"> PAGE   \* MERGEFORMAT </w:instrText>
        </w:r>
        <w:r w:rsidRPr="00B94BC1">
          <w:rPr>
            <w:rFonts w:ascii="Century Schoolbook" w:hAnsi="Century Schoolbook"/>
          </w:rPr>
          <w:fldChar w:fldCharType="separate"/>
        </w:r>
        <w:r w:rsidRPr="00B94BC1">
          <w:rPr>
            <w:rFonts w:ascii="Century Schoolbook" w:hAnsi="Century Schoolbook"/>
            <w:noProof/>
          </w:rPr>
          <w:t>2</w:t>
        </w:r>
        <w:r w:rsidRPr="00B94BC1">
          <w:rPr>
            <w:rFonts w:ascii="Century Schoolbook" w:hAnsi="Century Schoolbook"/>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474" w:rsidRPr="009F1474" w:rsidP="009F1474" w14:paraId="4125E3D5" w14:textId="77777777">
    <w:pPr>
      <w:tabs>
        <w:tab w:val="left" w:pos="1000"/>
        <w:tab w:val="center" w:pos="4320"/>
        <w:tab w:val="right" w:pos="8640"/>
      </w:tabs>
      <w:overflowPunct w:val="0"/>
      <w:autoSpaceDE w:val="0"/>
      <w:autoSpaceDN w:val="0"/>
      <w:adjustRightInd w:val="0"/>
      <w:spacing w:after="0" w:line="240" w:lineRule="auto"/>
      <w:textAlignment w:val="baseline"/>
      <w:rPr>
        <w:rFonts w:ascii="Century Schoolbook" w:eastAsia="Times New Roman" w:hAnsi="Century Schoolbook" w:cs="Times New Roman"/>
        <w:noProof/>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C9"/>
    <w:rsid w:val="00002AF6"/>
    <w:rsid w:val="00002BCE"/>
    <w:rsid w:val="00004D27"/>
    <w:rsid w:val="00016087"/>
    <w:rsid w:val="00025081"/>
    <w:rsid w:val="00026695"/>
    <w:rsid w:val="000348B0"/>
    <w:rsid w:val="00044AF4"/>
    <w:rsid w:val="00045F7A"/>
    <w:rsid w:val="000676B0"/>
    <w:rsid w:val="000759E0"/>
    <w:rsid w:val="000B09E4"/>
    <w:rsid w:val="000B1EE7"/>
    <w:rsid w:val="000B4440"/>
    <w:rsid w:val="000B63E6"/>
    <w:rsid w:val="000B7CD0"/>
    <w:rsid w:val="000D3943"/>
    <w:rsid w:val="000E229F"/>
    <w:rsid w:val="000F4D89"/>
    <w:rsid w:val="00105123"/>
    <w:rsid w:val="001217A2"/>
    <w:rsid w:val="0012471F"/>
    <w:rsid w:val="00136DF2"/>
    <w:rsid w:val="001518EF"/>
    <w:rsid w:val="00156807"/>
    <w:rsid w:val="00167E7E"/>
    <w:rsid w:val="001909AE"/>
    <w:rsid w:val="00192F17"/>
    <w:rsid w:val="00197F9B"/>
    <w:rsid w:val="001A26C8"/>
    <w:rsid w:val="001B0795"/>
    <w:rsid w:val="001C313C"/>
    <w:rsid w:val="001D3B4A"/>
    <w:rsid w:val="001E057C"/>
    <w:rsid w:val="0020642D"/>
    <w:rsid w:val="00213C90"/>
    <w:rsid w:val="00214970"/>
    <w:rsid w:val="002151D3"/>
    <w:rsid w:val="0022000B"/>
    <w:rsid w:val="00250BDE"/>
    <w:rsid w:val="0025648A"/>
    <w:rsid w:val="002645F4"/>
    <w:rsid w:val="00271DDB"/>
    <w:rsid w:val="0027529B"/>
    <w:rsid w:val="002971CC"/>
    <w:rsid w:val="002A07C2"/>
    <w:rsid w:val="002C7E82"/>
    <w:rsid w:val="002D6E65"/>
    <w:rsid w:val="003044A7"/>
    <w:rsid w:val="0030452B"/>
    <w:rsid w:val="00304AD5"/>
    <w:rsid w:val="00313FF2"/>
    <w:rsid w:val="00314E20"/>
    <w:rsid w:val="003650DE"/>
    <w:rsid w:val="00365E5A"/>
    <w:rsid w:val="0037744F"/>
    <w:rsid w:val="003812B4"/>
    <w:rsid w:val="003834D0"/>
    <w:rsid w:val="003A451B"/>
    <w:rsid w:val="003B4BC5"/>
    <w:rsid w:val="003D2813"/>
    <w:rsid w:val="003D5721"/>
    <w:rsid w:val="003D6FF3"/>
    <w:rsid w:val="00401EED"/>
    <w:rsid w:val="004270E8"/>
    <w:rsid w:val="0045372B"/>
    <w:rsid w:val="004648B2"/>
    <w:rsid w:val="004743C1"/>
    <w:rsid w:val="00496CF4"/>
    <w:rsid w:val="00496F28"/>
    <w:rsid w:val="004B4AB9"/>
    <w:rsid w:val="004B748F"/>
    <w:rsid w:val="004C6985"/>
    <w:rsid w:val="004D38F3"/>
    <w:rsid w:val="004E123B"/>
    <w:rsid w:val="004F0A06"/>
    <w:rsid w:val="00505D55"/>
    <w:rsid w:val="005130DA"/>
    <w:rsid w:val="00525F25"/>
    <w:rsid w:val="00531CEF"/>
    <w:rsid w:val="00546CA2"/>
    <w:rsid w:val="00551BA6"/>
    <w:rsid w:val="005716E4"/>
    <w:rsid w:val="00592BC3"/>
    <w:rsid w:val="005A214A"/>
    <w:rsid w:val="005B481E"/>
    <w:rsid w:val="005C0FFD"/>
    <w:rsid w:val="005C29FF"/>
    <w:rsid w:val="005E108F"/>
    <w:rsid w:val="005E751F"/>
    <w:rsid w:val="005F00A3"/>
    <w:rsid w:val="005F2CD0"/>
    <w:rsid w:val="005F4473"/>
    <w:rsid w:val="00617257"/>
    <w:rsid w:val="00624E57"/>
    <w:rsid w:val="0063406A"/>
    <w:rsid w:val="00645BF7"/>
    <w:rsid w:val="00646B30"/>
    <w:rsid w:val="00663FDA"/>
    <w:rsid w:val="006810D0"/>
    <w:rsid w:val="00682E42"/>
    <w:rsid w:val="006C0656"/>
    <w:rsid w:val="006C2F1B"/>
    <w:rsid w:val="006F02A3"/>
    <w:rsid w:val="0070422A"/>
    <w:rsid w:val="007062BD"/>
    <w:rsid w:val="0070697C"/>
    <w:rsid w:val="00727E8F"/>
    <w:rsid w:val="007320C7"/>
    <w:rsid w:val="00737F5F"/>
    <w:rsid w:val="007526CA"/>
    <w:rsid w:val="00780B44"/>
    <w:rsid w:val="00781EAE"/>
    <w:rsid w:val="00783B9A"/>
    <w:rsid w:val="00791695"/>
    <w:rsid w:val="007A0B76"/>
    <w:rsid w:val="007D6D7A"/>
    <w:rsid w:val="007E20A8"/>
    <w:rsid w:val="007F303C"/>
    <w:rsid w:val="007F32EB"/>
    <w:rsid w:val="008143F7"/>
    <w:rsid w:val="008161BC"/>
    <w:rsid w:val="00836777"/>
    <w:rsid w:val="00837084"/>
    <w:rsid w:val="00843153"/>
    <w:rsid w:val="00846554"/>
    <w:rsid w:val="00847D23"/>
    <w:rsid w:val="00856393"/>
    <w:rsid w:val="00862A2A"/>
    <w:rsid w:val="00871516"/>
    <w:rsid w:val="008949E2"/>
    <w:rsid w:val="00896405"/>
    <w:rsid w:val="008A36E4"/>
    <w:rsid w:val="008D346D"/>
    <w:rsid w:val="008F55F1"/>
    <w:rsid w:val="008F571E"/>
    <w:rsid w:val="00926D35"/>
    <w:rsid w:val="00926E80"/>
    <w:rsid w:val="009331D7"/>
    <w:rsid w:val="0093563D"/>
    <w:rsid w:val="00965D1A"/>
    <w:rsid w:val="009665F6"/>
    <w:rsid w:val="00972C12"/>
    <w:rsid w:val="00976869"/>
    <w:rsid w:val="00983E82"/>
    <w:rsid w:val="0098416A"/>
    <w:rsid w:val="00984E67"/>
    <w:rsid w:val="0098644B"/>
    <w:rsid w:val="009944E0"/>
    <w:rsid w:val="009962D5"/>
    <w:rsid w:val="009C152C"/>
    <w:rsid w:val="009D552B"/>
    <w:rsid w:val="009E7AE3"/>
    <w:rsid w:val="009F0949"/>
    <w:rsid w:val="009F1474"/>
    <w:rsid w:val="009F4FD9"/>
    <w:rsid w:val="00A165B4"/>
    <w:rsid w:val="00A16FDE"/>
    <w:rsid w:val="00A3134B"/>
    <w:rsid w:val="00A34A97"/>
    <w:rsid w:val="00A358F1"/>
    <w:rsid w:val="00A53637"/>
    <w:rsid w:val="00A57FE9"/>
    <w:rsid w:val="00A80541"/>
    <w:rsid w:val="00A86C60"/>
    <w:rsid w:val="00AA101C"/>
    <w:rsid w:val="00AA1B45"/>
    <w:rsid w:val="00AA68B7"/>
    <w:rsid w:val="00AC228E"/>
    <w:rsid w:val="00AC5F17"/>
    <w:rsid w:val="00AE715E"/>
    <w:rsid w:val="00AF563E"/>
    <w:rsid w:val="00B64C8F"/>
    <w:rsid w:val="00B816D8"/>
    <w:rsid w:val="00B83122"/>
    <w:rsid w:val="00B94BC1"/>
    <w:rsid w:val="00BA67C9"/>
    <w:rsid w:val="00BC1F72"/>
    <w:rsid w:val="00BE271B"/>
    <w:rsid w:val="00BE4C28"/>
    <w:rsid w:val="00BF404C"/>
    <w:rsid w:val="00C038D2"/>
    <w:rsid w:val="00C03BBE"/>
    <w:rsid w:val="00C04E7E"/>
    <w:rsid w:val="00C06C83"/>
    <w:rsid w:val="00C11B13"/>
    <w:rsid w:val="00C1396B"/>
    <w:rsid w:val="00C164E7"/>
    <w:rsid w:val="00C21B3D"/>
    <w:rsid w:val="00C26B4E"/>
    <w:rsid w:val="00C66F21"/>
    <w:rsid w:val="00C70FDA"/>
    <w:rsid w:val="00C845D0"/>
    <w:rsid w:val="00C862FD"/>
    <w:rsid w:val="00C94807"/>
    <w:rsid w:val="00CA2FF3"/>
    <w:rsid w:val="00CB65BC"/>
    <w:rsid w:val="00CB776D"/>
    <w:rsid w:val="00CE4191"/>
    <w:rsid w:val="00CF0089"/>
    <w:rsid w:val="00CF1A74"/>
    <w:rsid w:val="00CF754A"/>
    <w:rsid w:val="00D067AE"/>
    <w:rsid w:val="00D13F7E"/>
    <w:rsid w:val="00D20847"/>
    <w:rsid w:val="00D225F8"/>
    <w:rsid w:val="00D34554"/>
    <w:rsid w:val="00D427DF"/>
    <w:rsid w:val="00D458FC"/>
    <w:rsid w:val="00D46941"/>
    <w:rsid w:val="00D55651"/>
    <w:rsid w:val="00D558E8"/>
    <w:rsid w:val="00D6479F"/>
    <w:rsid w:val="00DA78A1"/>
    <w:rsid w:val="00DB1971"/>
    <w:rsid w:val="00DB2597"/>
    <w:rsid w:val="00DB55E6"/>
    <w:rsid w:val="00DB7A31"/>
    <w:rsid w:val="00DC37C8"/>
    <w:rsid w:val="00DC5B83"/>
    <w:rsid w:val="00DD30EB"/>
    <w:rsid w:val="00DD58C5"/>
    <w:rsid w:val="00DD7AE2"/>
    <w:rsid w:val="00DF4BDC"/>
    <w:rsid w:val="00E04907"/>
    <w:rsid w:val="00E076D0"/>
    <w:rsid w:val="00E16D1F"/>
    <w:rsid w:val="00E31899"/>
    <w:rsid w:val="00E329D9"/>
    <w:rsid w:val="00E3312F"/>
    <w:rsid w:val="00E50766"/>
    <w:rsid w:val="00E523B2"/>
    <w:rsid w:val="00E6362E"/>
    <w:rsid w:val="00E64C10"/>
    <w:rsid w:val="00E66181"/>
    <w:rsid w:val="00E75FE0"/>
    <w:rsid w:val="00E8155F"/>
    <w:rsid w:val="00E87260"/>
    <w:rsid w:val="00E95AE1"/>
    <w:rsid w:val="00EA01B4"/>
    <w:rsid w:val="00EB7B15"/>
    <w:rsid w:val="00EF6470"/>
    <w:rsid w:val="00F009E5"/>
    <w:rsid w:val="00F02CBA"/>
    <w:rsid w:val="00F234F1"/>
    <w:rsid w:val="00F523DE"/>
    <w:rsid w:val="00F6391E"/>
    <w:rsid w:val="00F74B72"/>
    <w:rsid w:val="00F756C9"/>
    <w:rsid w:val="00F83516"/>
    <w:rsid w:val="00F91B2C"/>
    <w:rsid w:val="00F93906"/>
    <w:rsid w:val="00F95B21"/>
    <w:rsid w:val="00FA2453"/>
    <w:rsid w:val="00FA5AE1"/>
    <w:rsid w:val="00FC130A"/>
    <w:rsid w:val="00FE0DC8"/>
    <w:rsid w:val="00FF015A"/>
    <w:rsid w:val="00FF5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40CB2"/>
  <w15:docId w15:val="{9766F9E3-E685-4668-BC0A-1FBEDED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uiPriority w:val="20"/>
    <w:qFormat/>
    <w:rsid w:val="00F756C9"/>
    <w:rPr>
      <w:i/>
      <w:iCs/>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semiHidden/>
    <w:unhideWhenUsed/>
    <w:rsid w:val="00E8155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after="0" w:line="288" w:lineRule="auto"/>
      <w:ind w:firstLine="240"/>
    </w:pPr>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iPriority w:val="99"/>
    <w:unhideWhenUsed/>
    <w:rsid w:val="00FA5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E1"/>
  </w:style>
  <w:style w:type="paragraph" w:styleId="Footer">
    <w:name w:val="footer"/>
    <w:basedOn w:val="Normal"/>
    <w:link w:val="FooterChar"/>
    <w:uiPriority w:val="99"/>
    <w:unhideWhenUsed/>
    <w:rsid w:val="00FA5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cq.osd.mil/dpap/dars/dfars/html/current/229_4.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31DD-74B7-4F7B-87F4-7692F463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Johnson, Jennifer D CIV OSD OUSD A-S (USA)</cp:lastModifiedBy>
  <cp:revision>5</cp:revision>
  <cp:lastPrinted>2016-03-23T15:08:00Z</cp:lastPrinted>
  <dcterms:created xsi:type="dcterms:W3CDTF">2023-11-02T18:52:00Z</dcterms:created>
  <dcterms:modified xsi:type="dcterms:W3CDTF">2024-02-20T16:35:00Z</dcterms:modified>
</cp:coreProperties>
</file>