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101A0" w14:paraId="167BA193" w14:textId="3CAF3BBB">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8936EF" w:rsidP="002101A0" w14:paraId="0263FD12" w14:textId="2F216F77">
      <w:pPr>
        <w:jc w:val="center"/>
        <w:rPr>
          <w:rFonts w:asciiTheme="majorHAnsi" w:hAnsiTheme="majorHAnsi"/>
          <w:sz w:val="24"/>
        </w:rPr>
      </w:pPr>
      <w:r>
        <w:rPr>
          <w:rFonts w:asciiTheme="majorHAnsi" w:hAnsiTheme="majorHAnsi"/>
          <w:sz w:val="24"/>
        </w:rPr>
        <w:t>TRICARE Inpatient Satisfaction Survey (TRISS) – 0720-TRSS</w:t>
      </w:r>
    </w:p>
    <w:p w:rsidR="00340D9B" w:rsidP="008936EF" w14:paraId="50F04679" w14:textId="77777777">
      <w:pPr>
        <w:spacing w:after="0" w:line="240" w:lineRule="auto"/>
        <w:rPr>
          <w:rFonts w:asciiTheme="majorHAnsi" w:hAnsiTheme="majorHAnsi"/>
          <w:sz w:val="24"/>
        </w:rPr>
      </w:pPr>
    </w:p>
    <w:p w:rsidR="005C7428" w:rsidRPr="0085688C" w:rsidP="008936EF" w14:paraId="2CCC6CDF" w14:textId="7D10726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11A8A" w:rsidP="008936EF" w14:paraId="57B2C387" w14:textId="0003E824">
      <w:pPr>
        <w:spacing w:after="0" w:line="240" w:lineRule="auto"/>
        <w:rPr>
          <w:rFonts w:asciiTheme="majorHAnsi" w:hAnsiTheme="majorHAnsi"/>
          <w:i/>
          <w:sz w:val="24"/>
        </w:rPr>
      </w:pPr>
    </w:p>
    <w:p w:rsidR="00311A8A" w:rsidRPr="0036007D" w:rsidP="0036007D" w14:paraId="136C71A0" w14:textId="3383C11F">
      <w:pPr>
        <w:widowControl w:val="0"/>
        <w:spacing w:after="0" w:line="240" w:lineRule="auto"/>
        <w:rPr>
          <w:rFonts w:asciiTheme="majorHAnsi" w:hAnsiTheme="majorHAnsi"/>
          <w:sz w:val="24"/>
          <w:szCs w:val="24"/>
        </w:rPr>
      </w:pPr>
      <w:bookmarkStart w:id="0" w:name="_Hlk149562106"/>
      <w:r w:rsidRPr="0036007D">
        <w:rPr>
          <w:rFonts w:asciiTheme="majorHAnsi" w:hAnsiTheme="majorHAnsi"/>
          <w:sz w:val="24"/>
          <w:szCs w:val="24"/>
        </w:rPr>
        <w:t xml:space="preserve">The Defense Health Agency (DHA) administers </w:t>
      </w:r>
      <w:r w:rsidRPr="0036007D" w:rsidR="00F27966">
        <w:rPr>
          <w:rFonts w:asciiTheme="majorHAnsi" w:hAnsiTheme="majorHAnsi"/>
          <w:sz w:val="24"/>
          <w:szCs w:val="24"/>
        </w:rPr>
        <w:t>two</w:t>
      </w:r>
      <w:r w:rsidRPr="0036007D">
        <w:rPr>
          <w:rFonts w:asciiTheme="majorHAnsi" w:hAnsiTheme="majorHAnsi"/>
          <w:sz w:val="24"/>
          <w:szCs w:val="24"/>
        </w:rPr>
        <w:t xml:space="preserve"> TRICARE Inpatient Satisfaction Survey (TRISS) instrument</w:t>
      </w:r>
      <w:r w:rsidRPr="0036007D" w:rsidR="00F27966">
        <w:rPr>
          <w:rFonts w:asciiTheme="majorHAnsi" w:hAnsiTheme="majorHAnsi"/>
          <w:sz w:val="24"/>
          <w:szCs w:val="24"/>
        </w:rPr>
        <w:t>s</w:t>
      </w:r>
      <w:r w:rsidRPr="0036007D">
        <w:rPr>
          <w:rFonts w:asciiTheme="majorHAnsi" w:hAnsiTheme="majorHAnsi"/>
          <w:sz w:val="24"/>
          <w:szCs w:val="24"/>
        </w:rPr>
        <w:t xml:space="preserve"> </w:t>
      </w:r>
      <w:r w:rsidRPr="0036007D" w:rsidR="00AF1668">
        <w:rPr>
          <w:rFonts w:asciiTheme="majorHAnsi" w:hAnsiTheme="majorHAnsi"/>
          <w:sz w:val="24"/>
          <w:szCs w:val="24"/>
        </w:rPr>
        <w:t xml:space="preserve">(TRISS Adult and TRISS Child) </w:t>
      </w:r>
      <w:r w:rsidRPr="0036007D">
        <w:rPr>
          <w:rFonts w:asciiTheme="majorHAnsi" w:hAnsiTheme="majorHAnsi"/>
          <w:sz w:val="24"/>
          <w:szCs w:val="24"/>
        </w:rPr>
        <w:t>to understand perceptions of inpatient care among Military Health System (MHS)</w:t>
      </w:r>
      <w:r w:rsidRPr="0036007D" w:rsidR="008936EF">
        <w:rPr>
          <w:rFonts w:asciiTheme="majorHAnsi" w:hAnsiTheme="majorHAnsi"/>
          <w:sz w:val="24"/>
          <w:szCs w:val="24"/>
        </w:rPr>
        <w:t xml:space="preserve"> </w:t>
      </w:r>
      <w:r w:rsidRPr="0036007D">
        <w:rPr>
          <w:rFonts w:asciiTheme="majorHAnsi" w:hAnsiTheme="majorHAnsi"/>
          <w:sz w:val="24"/>
          <w:szCs w:val="24"/>
        </w:rPr>
        <w:t>users. The survey instrument</w:t>
      </w:r>
      <w:r w:rsidRPr="0036007D" w:rsidR="00F27966">
        <w:rPr>
          <w:rFonts w:asciiTheme="majorHAnsi" w:hAnsiTheme="majorHAnsi"/>
          <w:sz w:val="24"/>
          <w:szCs w:val="24"/>
        </w:rPr>
        <w:t>s</w:t>
      </w:r>
      <w:r w:rsidRPr="0036007D">
        <w:rPr>
          <w:rFonts w:asciiTheme="majorHAnsi" w:hAnsiTheme="majorHAnsi"/>
          <w:sz w:val="24"/>
          <w:szCs w:val="24"/>
        </w:rPr>
        <w:t xml:space="preserve"> adhere to the methodological and analytical protocols and </w:t>
      </w:r>
      <w:r w:rsidRPr="0036007D">
        <w:rPr>
          <w:rFonts w:asciiTheme="majorHAnsi" w:hAnsiTheme="majorHAnsi"/>
          <w:sz w:val="24"/>
          <w:szCs w:val="24"/>
        </w:rPr>
        <w:t xml:space="preserve">questionnaire items mandated by the </w:t>
      </w:r>
      <w:r w:rsidRPr="0036007D" w:rsidR="00217326">
        <w:rPr>
          <w:rFonts w:asciiTheme="majorHAnsi" w:hAnsiTheme="majorHAnsi"/>
          <w:sz w:val="24"/>
          <w:szCs w:val="24"/>
        </w:rPr>
        <w:t xml:space="preserve">industry standard </w:t>
      </w:r>
      <w:r w:rsidRPr="0036007D">
        <w:rPr>
          <w:rFonts w:asciiTheme="majorHAnsi" w:hAnsiTheme="majorHAnsi"/>
          <w:sz w:val="24"/>
          <w:szCs w:val="24"/>
        </w:rPr>
        <w:t xml:space="preserve">Hospital Consumer Assessment of Healthcare Providers and Systems (HCAHPS) </w:t>
      </w:r>
      <w:r w:rsidRPr="0036007D" w:rsidR="00217326">
        <w:rPr>
          <w:rFonts w:asciiTheme="majorHAnsi" w:hAnsiTheme="majorHAnsi"/>
          <w:sz w:val="24"/>
          <w:szCs w:val="24"/>
        </w:rPr>
        <w:t>protocol</w:t>
      </w:r>
      <w:r w:rsidRPr="0036007D" w:rsidR="00F27966">
        <w:rPr>
          <w:rFonts w:asciiTheme="majorHAnsi" w:hAnsiTheme="majorHAnsi"/>
          <w:sz w:val="24"/>
          <w:szCs w:val="24"/>
        </w:rPr>
        <w:t xml:space="preserve"> for the </w:t>
      </w:r>
      <w:r w:rsidRPr="0036007D" w:rsidR="00F27966">
        <w:rPr>
          <w:rFonts w:asciiTheme="majorHAnsi" w:hAnsiTheme="majorHAnsi"/>
          <w:sz w:val="24"/>
          <w:szCs w:val="24"/>
        </w:rPr>
        <w:t>Adult</w:t>
      </w:r>
      <w:r w:rsidRPr="0036007D" w:rsidR="00F27966">
        <w:rPr>
          <w:rFonts w:asciiTheme="majorHAnsi" w:hAnsiTheme="majorHAnsi"/>
          <w:sz w:val="24"/>
          <w:szCs w:val="24"/>
        </w:rPr>
        <w:t xml:space="preserve"> version and the guidelines put forth by Agency for Healthcare Research and Quality (AHRQ) for the Child version</w:t>
      </w:r>
      <w:r w:rsidRPr="0036007D" w:rsidR="00217326">
        <w:rPr>
          <w:rFonts w:asciiTheme="majorHAnsi" w:hAnsiTheme="majorHAnsi"/>
          <w:sz w:val="24"/>
          <w:szCs w:val="24"/>
        </w:rPr>
        <w:t>. D</w:t>
      </w:r>
      <w:r w:rsidRPr="0036007D">
        <w:rPr>
          <w:rFonts w:asciiTheme="majorHAnsi" w:hAnsiTheme="majorHAnsi"/>
          <w:sz w:val="24"/>
          <w:szCs w:val="24"/>
        </w:rPr>
        <w:t>eveloped by the Centers for Medicare and Medicaid Services (CMS) and AHRQ</w:t>
      </w:r>
      <w:r w:rsidRPr="0036007D" w:rsidR="00217326">
        <w:rPr>
          <w:rFonts w:asciiTheme="majorHAnsi" w:hAnsiTheme="majorHAnsi"/>
          <w:sz w:val="24"/>
          <w:szCs w:val="24"/>
        </w:rPr>
        <w:t>, the program provides valid and reliable self-reported experience ratings of inpatient experiences</w:t>
      </w:r>
      <w:r w:rsidRPr="0036007D">
        <w:rPr>
          <w:rFonts w:asciiTheme="majorHAnsi" w:hAnsiTheme="majorHAnsi"/>
          <w:sz w:val="24"/>
          <w:szCs w:val="24"/>
        </w:rPr>
        <w:t>. More information about HCAHPS</w:t>
      </w:r>
      <w:r w:rsidRPr="0036007D" w:rsidR="00F27966">
        <w:rPr>
          <w:rFonts w:asciiTheme="majorHAnsi" w:hAnsiTheme="majorHAnsi"/>
          <w:sz w:val="24"/>
          <w:szCs w:val="24"/>
        </w:rPr>
        <w:t xml:space="preserve">, which is used for TRISS Adult, </w:t>
      </w:r>
      <w:r w:rsidRPr="0036007D">
        <w:rPr>
          <w:rFonts w:asciiTheme="majorHAnsi" w:hAnsiTheme="majorHAnsi"/>
          <w:sz w:val="24"/>
          <w:szCs w:val="24"/>
        </w:rPr>
        <w:t>can be foun</w:t>
      </w:r>
      <w:r w:rsidRPr="0036007D">
        <w:rPr>
          <w:rFonts w:asciiTheme="majorHAnsi" w:hAnsiTheme="majorHAnsi"/>
          <w:sz w:val="24"/>
          <w:szCs w:val="24"/>
        </w:rPr>
        <w:t xml:space="preserve">d at </w:t>
      </w:r>
      <w:hyperlink r:id="rId8" w:history="1">
        <w:r w:rsidRPr="0036007D">
          <w:rPr>
            <w:rStyle w:val="Hyperlink"/>
            <w:rFonts w:asciiTheme="majorHAnsi" w:hAnsiTheme="majorHAnsi"/>
            <w:color w:val="auto"/>
            <w:sz w:val="24"/>
            <w:szCs w:val="24"/>
          </w:rPr>
          <w:t>http://www.hcahpsonline.org</w:t>
        </w:r>
      </w:hyperlink>
      <w:r w:rsidRPr="0036007D" w:rsidR="00F27966">
        <w:rPr>
          <w:rFonts w:asciiTheme="majorHAnsi" w:hAnsiTheme="majorHAnsi"/>
          <w:sz w:val="24"/>
          <w:szCs w:val="24"/>
        </w:rPr>
        <w:t xml:space="preserve"> and information about HCAHPS for Children, which is used for TRISS Child, can be found at </w:t>
      </w:r>
      <w:hyperlink r:id="rId9" w:history="1">
        <w:r w:rsidRPr="0036007D" w:rsidR="00F27966">
          <w:rPr>
            <w:rStyle w:val="Hyperlink"/>
            <w:rFonts w:asciiTheme="majorHAnsi" w:hAnsiTheme="majorHAnsi"/>
            <w:color w:val="auto"/>
            <w:sz w:val="24"/>
            <w:szCs w:val="24"/>
          </w:rPr>
          <w:t>CAHPS Child Hospital Survey | Agency for Healthcare Research and Quality (ahrq.gov)</w:t>
        </w:r>
      </w:hyperlink>
      <w:r w:rsidRPr="0036007D" w:rsidR="00F27966">
        <w:rPr>
          <w:rFonts w:asciiTheme="majorHAnsi" w:hAnsiTheme="majorHAnsi"/>
          <w:sz w:val="24"/>
          <w:szCs w:val="24"/>
        </w:rPr>
        <w:t>.</w:t>
      </w:r>
    </w:p>
    <w:p w:rsidR="0036007D" w:rsidP="0036007D" w14:paraId="0FFE3F8D" w14:textId="77777777">
      <w:pPr>
        <w:widowControl w:val="0"/>
        <w:spacing w:after="0" w:line="240" w:lineRule="auto"/>
        <w:rPr>
          <w:rFonts w:asciiTheme="majorHAnsi" w:hAnsiTheme="majorHAnsi"/>
          <w:sz w:val="24"/>
          <w:szCs w:val="24"/>
        </w:rPr>
      </w:pPr>
    </w:p>
    <w:p w:rsidR="00311A8A" w:rsidRPr="0036007D" w:rsidP="0036007D" w14:paraId="111558DF" w14:textId="12743ABE">
      <w:pPr>
        <w:widowControl w:val="0"/>
        <w:spacing w:after="0" w:line="240" w:lineRule="auto"/>
        <w:rPr>
          <w:rFonts w:asciiTheme="majorHAnsi" w:hAnsiTheme="majorHAnsi"/>
          <w:sz w:val="24"/>
          <w:szCs w:val="24"/>
        </w:rPr>
      </w:pPr>
      <w:r w:rsidRPr="0036007D">
        <w:rPr>
          <w:rFonts w:asciiTheme="majorHAnsi" w:hAnsiTheme="majorHAnsi"/>
          <w:sz w:val="24"/>
          <w:szCs w:val="24"/>
        </w:rPr>
        <w:t xml:space="preserve">As a result, the TRISS program allows objective and meaningful comparisons between hospitals, in areas that are important to consumers. </w:t>
      </w:r>
      <w:r w:rsidRPr="0036007D" w:rsidR="00F27966">
        <w:rPr>
          <w:rFonts w:asciiTheme="majorHAnsi" w:hAnsiTheme="majorHAnsi"/>
          <w:sz w:val="24"/>
          <w:szCs w:val="24"/>
        </w:rPr>
        <w:t>For TRISS Adults, the r</w:t>
      </w:r>
      <w:r w:rsidRPr="0036007D">
        <w:rPr>
          <w:rFonts w:asciiTheme="majorHAnsi" w:hAnsiTheme="majorHAnsi"/>
          <w:sz w:val="24"/>
          <w:szCs w:val="24"/>
        </w:rPr>
        <w:t xml:space="preserve">esults are published online, and the public can view them at </w:t>
      </w:r>
      <w:r w:rsidRPr="0036007D" w:rsidR="00306540">
        <w:rPr>
          <w:rFonts w:asciiTheme="majorHAnsi" w:hAnsiTheme="majorHAnsi"/>
          <w:sz w:val="24"/>
          <w:szCs w:val="24"/>
        </w:rPr>
        <w:t>https://www.medicare.gov/care-compare/</w:t>
      </w:r>
      <w:r w:rsidRPr="0036007D">
        <w:rPr>
          <w:rFonts w:asciiTheme="majorHAnsi" w:hAnsiTheme="majorHAnsi"/>
          <w:sz w:val="24"/>
          <w:szCs w:val="24"/>
        </w:rPr>
        <w:t>. But perhaps most significantly, the comparative scores and findings can be used by MHS leadership to improve care as well as by beneficiaries to make informed choices. TRISS is designed to provide actionable performance feedback to improve overall qual</w:t>
      </w:r>
      <w:r w:rsidRPr="0036007D">
        <w:rPr>
          <w:rFonts w:asciiTheme="majorHAnsi" w:hAnsiTheme="majorHAnsi"/>
          <w:sz w:val="24"/>
          <w:szCs w:val="24"/>
        </w:rPr>
        <w:t>ity of health care for adult users. The main goals of the TRISS are to:</w:t>
      </w:r>
    </w:p>
    <w:p w:rsidR="00311A8A" w:rsidRPr="0036007D" w:rsidP="0036007D" w14:paraId="7AFF2DDD" w14:textId="43BA4B2D">
      <w:pPr>
        <w:pStyle w:val="ListParagraph"/>
        <w:widowControl w:val="0"/>
        <w:numPr>
          <w:ilvl w:val="0"/>
          <w:numId w:val="29"/>
        </w:numPr>
        <w:spacing w:after="0" w:line="240" w:lineRule="auto"/>
        <w:ind w:left="1080" w:hanging="360"/>
        <w:rPr>
          <w:rFonts w:asciiTheme="majorHAnsi" w:hAnsiTheme="majorHAnsi"/>
          <w:sz w:val="24"/>
          <w:szCs w:val="24"/>
        </w:rPr>
      </w:pPr>
      <w:r w:rsidRPr="0036007D">
        <w:rPr>
          <w:rFonts w:asciiTheme="majorHAnsi" w:hAnsiTheme="majorHAnsi"/>
          <w:sz w:val="24"/>
          <w:szCs w:val="24"/>
        </w:rPr>
        <w:t xml:space="preserve">Provide comparable data on the patient’s perspective on care that allows objective and meaningful comparisons between hospitals on domains that are important to beneficiaries. </w:t>
      </w:r>
    </w:p>
    <w:p w:rsidR="00311A8A" w:rsidRPr="0036007D" w:rsidP="0036007D" w14:paraId="2A8F62BC" w14:textId="5D95B15D">
      <w:pPr>
        <w:pStyle w:val="ListParagraph"/>
        <w:widowControl w:val="0"/>
        <w:numPr>
          <w:ilvl w:val="0"/>
          <w:numId w:val="29"/>
        </w:numPr>
        <w:spacing w:after="0" w:line="240" w:lineRule="auto"/>
        <w:ind w:left="1080" w:hanging="360"/>
        <w:rPr>
          <w:rFonts w:asciiTheme="majorHAnsi" w:hAnsiTheme="majorHAnsi"/>
          <w:sz w:val="24"/>
          <w:szCs w:val="24"/>
        </w:rPr>
      </w:pPr>
      <w:r w:rsidRPr="0036007D">
        <w:rPr>
          <w:rFonts w:asciiTheme="majorHAnsi" w:hAnsiTheme="majorHAnsi"/>
          <w:sz w:val="24"/>
          <w:szCs w:val="24"/>
        </w:rPr>
        <w:t>Establi</w:t>
      </w:r>
      <w:r w:rsidRPr="0036007D">
        <w:rPr>
          <w:rFonts w:asciiTheme="majorHAnsi" w:hAnsiTheme="majorHAnsi"/>
          <w:sz w:val="24"/>
          <w:szCs w:val="24"/>
        </w:rPr>
        <w:t>sh a uniform measure of user satisfaction with received healthcare services.</w:t>
      </w:r>
    </w:p>
    <w:p w:rsidR="00311A8A" w:rsidP="0036007D" w14:paraId="4A818940" w14:textId="27D8C45D">
      <w:pPr>
        <w:pStyle w:val="ListParagraph"/>
        <w:widowControl w:val="0"/>
        <w:numPr>
          <w:ilvl w:val="0"/>
          <w:numId w:val="29"/>
        </w:numPr>
        <w:spacing w:after="0" w:line="240" w:lineRule="auto"/>
        <w:ind w:left="1080" w:hanging="360"/>
        <w:rPr>
          <w:rFonts w:asciiTheme="majorHAnsi" w:hAnsiTheme="majorHAnsi"/>
          <w:sz w:val="24"/>
          <w:szCs w:val="24"/>
        </w:rPr>
      </w:pPr>
      <w:r w:rsidRPr="0036007D">
        <w:rPr>
          <w:rFonts w:asciiTheme="majorHAnsi" w:hAnsiTheme="majorHAnsi"/>
          <w:sz w:val="24"/>
          <w:szCs w:val="24"/>
        </w:rPr>
        <w:t xml:space="preserve">Public reporting of the survey results is designed to create incentives for MTFs to improve their quality of care. </w:t>
      </w:r>
    </w:p>
    <w:p w:rsidR="0036007D" w:rsidRPr="0036007D" w:rsidP="0036007D" w14:paraId="41F1E9D8" w14:textId="77777777">
      <w:pPr>
        <w:pStyle w:val="ListParagraph"/>
        <w:widowControl w:val="0"/>
        <w:spacing w:after="0" w:line="240" w:lineRule="auto"/>
        <w:ind w:left="1440"/>
        <w:rPr>
          <w:rFonts w:asciiTheme="majorHAnsi" w:hAnsiTheme="majorHAnsi"/>
          <w:sz w:val="24"/>
          <w:szCs w:val="24"/>
        </w:rPr>
      </w:pPr>
    </w:p>
    <w:bookmarkEnd w:id="0"/>
    <w:p w:rsidR="00311A8A" w:rsidRPr="0036007D" w:rsidP="0036007D" w14:paraId="75DA2894" w14:textId="77777777">
      <w:pPr>
        <w:pStyle w:val="DocParagraphOutlineLevel2"/>
        <w:spacing w:before="0" w:after="0"/>
        <w:rPr>
          <w:rFonts w:asciiTheme="majorHAnsi" w:hAnsiTheme="majorHAnsi" w:cstheme="minorHAnsi"/>
          <w:b w:val="0"/>
          <w:u w:val="none"/>
        </w:rPr>
      </w:pPr>
      <w:r w:rsidRPr="0036007D">
        <w:rPr>
          <w:rFonts w:asciiTheme="majorHAnsi" w:hAnsiTheme="majorHAnsi" w:cstheme="minorHAnsi"/>
          <w:b w:val="0"/>
          <w:u w:val="none"/>
        </w:rPr>
        <w:t xml:space="preserve">The following are regulations and/or directives that authorize </w:t>
      </w:r>
      <w:r w:rsidRPr="0036007D">
        <w:rPr>
          <w:rFonts w:asciiTheme="majorHAnsi" w:hAnsiTheme="majorHAnsi" w:cstheme="minorHAnsi"/>
          <w:b w:val="0"/>
          <w:u w:val="none"/>
        </w:rPr>
        <w:t>the collection the requested information for the TRISS:</w:t>
      </w:r>
      <w:r w:rsidRPr="0036007D">
        <w:rPr>
          <w:rFonts w:asciiTheme="majorHAnsi" w:hAnsiTheme="majorHAnsi" w:cstheme="minorHAnsi"/>
          <w:b w:val="0"/>
          <w:u w:val="none"/>
        </w:rPr>
        <w:tab/>
      </w:r>
    </w:p>
    <w:p w:rsidR="00311A8A" w:rsidRPr="0036007D" w:rsidP="0036007D" w14:paraId="3F04B633" w14:textId="77777777">
      <w:pPr>
        <w:pStyle w:val="ListParagraph"/>
        <w:numPr>
          <w:ilvl w:val="0"/>
          <w:numId w:val="26"/>
        </w:numPr>
        <w:spacing w:after="0" w:line="240" w:lineRule="auto"/>
        <w:ind w:left="1080"/>
        <w:rPr>
          <w:rFonts w:asciiTheme="majorHAnsi" w:hAnsiTheme="majorHAnsi" w:cstheme="minorHAnsi"/>
          <w:sz w:val="24"/>
          <w:szCs w:val="24"/>
        </w:rPr>
      </w:pPr>
      <w:r w:rsidRPr="0036007D">
        <w:rPr>
          <w:rFonts w:asciiTheme="majorHAnsi" w:hAnsiTheme="majorHAnsi" w:cstheme="minorHAnsi"/>
          <w:sz w:val="24"/>
          <w:szCs w:val="24"/>
        </w:rPr>
        <w:t>Equal Opportunity (EO) 13571 Streamlining Service Delivery and Improving Customer Service</w:t>
      </w:r>
    </w:p>
    <w:p w:rsidR="00510F0C" w:rsidP="0036007D" w14:paraId="358E6EA0" w14:textId="021484C8">
      <w:pPr>
        <w:pStyle w:val="ListParagraph"/>
        <w:numPr>
          <w:ilvl w:val="0"/>
          <w:numId w:val="26"/>
        </w:numPr>
        <w:spacing w:after="0" w:line="240" w:lineRule="auto"/>
        <w:ind w:left="1080"/>
        <w:rPr>
          <w:rFonts w:asciiTheme="majorHAnsi" w:hAnsiTheme="majorHAnsi" w:cstheme="minorHAnsi"/>
          <w:sz w:val="24"/>
          <w:szCs w:val="24"/>
        </w:rPr>
      </w:pPr>
      <w:r w:rsidRPr="0036007D">
        <w:rPr>
          <w:rFonts w:asciiTheme="majorHAnsi" w:hAnsiTheme="majorHAnsi" w:cstheme="minorHAnsi"/>
          <w:sz w:val="24"/>
          <w:szCs w:val="24"/>
        </w:rPr>
        <w:t>Public Law (PL) 102-484, Section 724</w:t>
      </w:r>
    </w:p>
    <w:p w:rsidR="0036007D" w:rsidRPr="00F27966" w:rsidP="0036007D" w14:paraId="6836ACB8" w14:textId="77777777">
      <w:pPr>
        <w:pStyle w:val="ListParagraph"/>
        <w:spacing w:after="0" w:line="240" w:lineRule="auto"/>
        <w:rPr>
          <w:rFonts w:asciiTheme="majorHAnsi" w:hAnsiTheme="majorHAnsi" w:cstheme="minorHAnsi"/>
          <w:sz w:val="24"/>
          <w:szCs w:val="24"/>
        </w:rPr>
      </w:pPr>
    </w:p>
    <w:p w:rsidR="005C7428" w:rsidRPr="00385D56" w:rsidP="008936EF" w14:paraId="3436B463" w14:textId="17CA80BD">
      <w:pPr>
        <w:spacing w:after="0" w:line="240" w:lineRule="auto"/>
        <w:rPr>
          <w:rFonts w:asciiTheme="majorHAnsi" w:hAnsiTheme="majorHAnsi"/>
          <w:sz w:val="24"/>
        </w:rPr>
      </w:pPr>
      <w:r w:rsidRPr="00385D56">
        <w:rPr>
          <w:rFonts w:asciiTheme="majorHAnsi" w:hAnsiTheme="majorHAnsi"/>
          <w:sz w:val="24"/>
        </w:rPr>
        <w:t>2.</w:t>
      </w:r>
      <w:r w:rsidRPr="00385D56">
        <w:rPr>
          <w:rFonts w:asciiTheme="majorHAnsi" w:hAnsiTheme="majorHAnsi"/>
          <w:sz w:val="24"/>
        </w:rPr>
        <w:tab/>
      </w:r>
      <w:r w:rsidRPr="00385D56">
        <w:rPr>
          <w:rFonts w:asciiTheme="majorHAnsi" w:hAnsiTheme="majorHAnsi"/>
          <w:sz w:val="24"/>
          <w:u w:val="single"/>
        </w:rPr>
        <w:t xml:space="preserve">Use of the </w:t>
      </w:r>
      <w:r w:rsidRPr="00385D56" w:rsidR="0085688C">
        <w:rPr>
          <w:rFonts w:asciiTheme="majorHAnsi" w:hAnsiTheme="majorHAnsi"/>
          <w:sz w:val="24"/>
          <w:u w:val="single"/>
        </w:rPr>
        <w:t>Information</w:t>
      </w:r>
    </w:p>
    <w:p w:rsidR="00DC2452" w:rsidRPr="00385D56" w:rsidP="0036007D" w14:paraId="0DE7DA45" w14:textId="14D1AC99">
      <w:pPr>
        <w:widowControl w:val="0"/>
        <w:spacing w:after="0" w:line="240" w:lineRule="auto"/>
        <w:rPr>
          <w:rFonts w:asciiTheme="majorHAnsi" w:hAnsiTheme="majorHAnsi"/>
          <w:sz w:val="24"/>
          <w:szCs w:val="24"/>
        </w:rPr>
      </w:pPr>
      <w:bookmarkStart w:id="1" w:name="_Hlk149562233"/>
      <w:r w:rsidRPr="00385D56">
        <w:rPr>
          <w:rFonts w:asciiTheme="majorHAnsi" w:hAnsiTheme="majorHAnsi"/>
          <w:iCs/>
          <w:sz w:val="24"/>
        </w:rPr>
        <w:t xml:space="preserve">The </w:t>
      </w:r>
      <w:r w:rsidR="00017485">
        <w:rPr>
          <w:rFonts w:asciiTheme="majorHAnsi" w:hAnsiTheme="majorHAnsi"/>
          <w:iCs/>
          <w:sz w:val="24"/>
        </w:rPr>
        <w:t xml:space="preserve">TRISS Adult </w:t>
      </w:r>
      <w:r w:rsidRPr="00385D56">
        <w:rPr>
          <w:rFonts w:asciiTheme="majorHAnsi" w:hAnsiTheme="majorHAnsi"/>
          <w:iCs/>
          <w:sz w:val="24"/>
        </w:rPr>
        <w:t xml:space="preserve">study population consists of military personnel, their family members, and eligible retirees and their family members with a recent overnight hospitalization. </w:t>
      </w:r>
      <w:r w:rsidRPr="00385D56">
        <w:rPr>
          <w:rFonts w:asciiTheme="majorHAnsi" w:hAnsiTheme="majorHAnsi"/>
          <w:sz w:val="24"/>
          <w:szCs w:val="24"/>
        </w:rPr>
        <w:t>The survey is administered to MHS users and their dependents after a recent discharge from either</w:t>
      </w:r>
      <w:r w:rsidRPr="00385D56">
        <w:rPr>
          <w:rFonts w:asciiTheme="majorHAnsi" w:hAnsiTheme="majorHAnsi"/>
          <w:sz w:val="24"/>
          <w:szCs w:val="24"/>
        </w:rPr>
        <w:t xml:space="preserve"> a Military Treatment Facility (MTF) or a civilian hospital</w:t>
      </w:r>
      <w:r w:rsidRPr="00385D56" w:rsidR="00985926">
        <w:rPr>
          <w:rFonts w:asciiTheme="majorHAnsi" w:hAnsiTheme="majorHAnsi"/>
          <w:sz w:val="24"/>
          <w:szCs w:val="24"/>
        </w:rPr>
        <w:t xml:space="preserve"> to gather information about </w:t>
      </w:r>
      <w:r w:rsidRPr="00385D56" w:rsidR="00985926">
        <w:rPr>
          <w:rFonts w:asciiTheme="majorHAnsi" w:hAnsiTheme="majorHAnsi"/>
          <w:sz w:val="24"/>
          <w:szCs w:val="24"/>
        </w:rPr>
        <w:t>their experience of the care they received</w:t>
      </w:r>
      <w:r w:rsidRPr="00385D56">
        <w:rPr>
          <w:rFonts w:asciiTheme="majorHAnsi" w:hAnsiTheme="majorHAnsi"/>
          <w:sz w:val="24"/>
          <w:szCs w:val="24"/>
        </w:rPr>
        <w:t xml:space="preserve">. </w:t>
      </w:r>
      <w:bookmarkEnd w:id="1"/>
      <w:r w:rsidRPr="00385D56">
        <w:rPr>
          <w:rFonts w:asciiTheme="majorHAnsi" w:hAnsiTheme="majorHAnsi"/>
          <w:sz w:val="24"/>
          <w:szCs w:val="24"/>
        </w:rPr>
        <w:t>MTF care is referred to here as “Direct Care” (DC), and civilian hospital care is referred to as “</w:t>
      </w:r>
      <w:r w:rsidRPr="00385D56" w:rsidR="0064148C">
        <w:rPr>
          <w:rFonts w:asciiTheme="majorHAnsi" w:hAnsiTheme="majorHAnsi"/>
          <w:sz w:val="24"/>
          <w:szCs w:val="24"/>
        </w:rPr>
        <w:t>Private Sector</w:t>
      </w:r>
      <w:r w:rsidRPr="00385D56">
        <w:rPr>
          <w:rFonts w:asciiTheme="majorHAnsi" w:hAnsiTheme="majorHAnsi"/>
          <w:sz w:val="24"/>
          <w:szCs w:val="24"/>
        </w:rPr>
        <w:t xml:space="preserve"> Care” (PC).</w:t>
      </w:r>
      <w:r w:rsidRPr="00385D56">
        <w:rPr>
          <w:rFonts w:asciiTheme="majorHAnsi" w:hAnsiTheme="majorHAnsi"/>
          <w:sz w:val="24"/>
          <w:szCs w:val="24"/>
        </w:rPr>
        <w:t xml:space="preserve"> Within each facility, analyses are conducted by product line (i.e., type of care received by patient), age, beneficiary, gender, and health status.</w:t>
      </w:r>
      <w:r w:rsidR="00017485">
        <w:rPr>
          <w:rFonts w:asciiTheme="majorHAnsi" w:hAnsiTheme="majorHAnsi"/>
          <w:sz w:val="24"/>
          <w:szCs w:val="24"/>
        </w:rPr>
        <w:t xml:space="preserve"> The TRISS Child study population consists of parents and guardians of children beneficiaries. Similar to TRISS Adult, TRISS Child is administered following a recent discharge from an MTF</w:t>
      </w:r>
      <w:r w:rsidR="00AF1668">
        <w:rPr>
          <w:rFonts w:asciiTheme="majorHAnsi" w:hAnsiTheme="majorHAnsi"/>
          <w:sz w:val="24"/>
          <w:szCs w:val="24"/>
        </w:rPr>
        <w:t xml:space="preserve"> of a child with the survey completed by the parent/guardian.</w:t>
      </w:r>
    </w:p>
    <w:p w:rsidR="0036007D" w:rsidP="0036007D" w14:paraId="6930B4AF" w14:textId="77777777">
      <w:pPr>
        <w:spacing w:after="0" w:line="240" w:lineRule="auto"/>
        <w:rPr>
          <w:rFonts w:asciiTheme="majorHAnsi" w:hAnsiTheme="majorHAnsi"/>
          <w:iCs/>
          <w:sz w:val="24"/>
        </w:rPr>
      </w:pPr>
    </w:p>
    <w:p w:rsidR="00311A8A" w:rsidRPr="00385D56" w:rsidP="0036007D" w14:paraId="7B5722C2" w14:textId="0DCC143A">
      <w:pPr>
        <w:spacing w:after="0" w:line="240" w:lineRule="auto"/>
        <w:rPr>
          <w:rFonts w:asciiTheme="majorHAnsi" w:hAnsiTheme="majorHAnsi"/>
          <w:iCs/>
          <w:sz w:val="24"/>
        </w:rPr>
      </w:pPr>
      <w:r w:rsidRPr="00385D56">
        <w:rPr>
          <w:rFonts w:asciiTheme="majorHAnsi" w:hAnsiTheme="majorHAnsi"/>
          <w:iCs/>
          <w:sz w:val="24"/>
        </w:rPr>
        <w:t>Respondents may choose to participate in the survey, and they may skip any questions they wish. The cover letter pr</w:t>
      </w:r>
      <w:r w:rsidRPr="00385D56">
        <w:rPr>
          <w:rFonts w:asciiTheme="majorHAnsi" w:hAnsiTheme="majorHAnsi"/>
          <w:iCs/>
          <w:sz w:val="24"/>
        </w:rPr>
        <w:t>ovides a privacy statement and a statement that “participation is voluntary and will not affect your health benefits</w:t>
      </w:r>
      <w:r w:rsidRPr="00385D56" w:rsidR="0087509A">
        <w:rPr>
          <w:rFonts w:asciiTheme="majorHAnsi" w:hAnsiTheme="majorHAnsi"/>
          <w:iCs/>
          <w:sz w:val="24"/>
        </w:rPr>
        <w:t>.</w:t>
      </w:r>
      <w:r w:rsidRPr="00385D56">
        <w:rPr>
          <w:rFonts w:asciiTheme="majorHAnsi" w:hAnsiTheme="majorHAnsi"/>
          <w:iCs/>
          <w:sz w:val="24"/>
        </w:rPr>
        <w:t xml:space="preserve">” Respondents are encouraged to participate </w:t>
      </w:r>
      <w:r w:rsidRPr="00385D56" w:rsidR="0087509A">
        <w:rPr>
          <w:rFonts w:asciiTheme="majorHAnsi" w:hAnsiTheme="majorHAnsi"/>
          <w:iCs/>
          <w:sz w:val="24"/>
        </w:rPr>
        <w:t>to</w:t>
      </w:r>
      <w:r w:rsidRPr="00385D56" w:rsidR="00A52636">
        <w:rPr>
          <w:rFonts w:asciiTheme="majorHAnsi" w:hAnsiTheme="majorHAnsi"/>
          <w:iCs/>
          <w:sz w:val="24"/>
        </w:rPr>
        <w:t xml:space="preserve"> help the DHA improve their care. </w:t>
      </w:r>
    </w:p>
    <w:p w:rsidR="0036007D" w:rsidP="0036007D" w14:paraId="1F230C53" w14:textId="77777777">
      <w:pPr>
        <w:spacing w:after="0" w:line="240" w:lineRule="auto"/>
        <w:rPr>
          <w:rFonts w:asciiTheme="majorHAnsi" w:hAnsiTheme="majorHAnsi"/>
          <w:sz w:val="24"/>
          <w:szCs w:val="24"/>
        </w:rPr>
      </w:pPr>
    </w:p>
    <w:p w:rsidR="00A84A98" w:rsidRPr="00385D56" w:rsidP="0036007D" w14:paraId="628B85D4" w14:textId="7E65B6CF">
      <w:pPr>
        <w:spacing w:after="0" w:line="240" w:lineRule="auto"/>
        <w:rPr>
          <w:rFonts w:asciiTheme="majorHAnsi" w:hAnsiTheme="majorHAnsi"/>
          <w:sz w:val="24"/>
          <w:szCs w:val="24"/>
        </w:rPr>
      </w:pPr>
      <w:r w:rsidRPr="00385D56">
        <w:rPr>
          <w:rFonts w:asciiTheme="majorHAnsi" w:hAnsiTheme="majorHAnsi"/>
          <w:sz w:val="24"/>
          <w:szCs w:val="24"/>
        </w:rPr>
        <w:t xml:space="preserve">The basic sampling protocol is a facility level survey. </w:t>
      </w:r>
      <w:r w:rsidRPr="00385D56" w:rsidR="00585F23">
        <w:rPr>
          <w:rFonts w:asciiTheme="majorHAnsi" w:hAnsiTheme="majorHAnsi"/>
          <w:sz w:val="24"/>
          <w:szCs w:val="24"/>
        </w:rPr>
        <w:t xml:space="preserve">The study uses a </w:t>
      </w:r>
      <w:r w:rsidRPr="00385D56" w:rsidR="00B7226A">
        <w:rPr>
          <w:rFonts w:asciiTheme="majorHAnsi" w:hAnsiTheme="majorHAnsi"/>
          <w:sz w:val="24"/>
          <w:szCs w:val="24"/>
        </w:rPr>
        <w:t>mixed-mode data collection</w:t>
      </w:r>
      <w:r w:rsidRPr="00385D56" w:rsidR="00585F23">
        <w:rPr>
          <w:rFonts w:asciiTheme="majorHAnsi" w:hAnsiTheme="majorHAnsi"/>
          <w:sz w:val="24"/>
          <w:szCs w:val="24"/>
        </w:rPr>
        <w:t xml:space="preserve"> approach </w:t>
      </w:r>
      <w:r w:rsidRPr="00385D56" w:rsidR="00B7226A">
        <w:rPr>
          <w:rFonts w:asciiTheme="majorHAnsi" w:hAnsiTheme="majorHAnsi"/>
          <w:sz w:val="24"/>
          <w:szCs w:val="24"/>
        </w:rPr>
        <w:t>that includes</w:t>
      </w:r>
      <w:r w:rsidRPr="00385D56" w:rsidR="00585F23">
        <w:rPr>
          <w:rFonts w:asciiTheme="majorHAnsi" w:hAnsiTheme="majorHAnsi"/>
          <w:sz w:val="24"/>
          <w:szCs w:val="24"/>
        </w:rPr>
        <w:t xml:space="preserve"> an initial mail contact and telephone follow-up to the address and telephone numbers provided by the patient</w:t>
      </w:r>
      <w:r w:rsidRPr="00385D56" w:rsidR="00AD4681">
        <w:rPr>
          <w:rFonts w:asciiTheme="majorHAnsi" w:hAnsiTheme="majorHAnsi"/>
          <w:sz w:val="24"/>
          <w:szCs w:val="24"/>
        </w:rPr>
        <w:t xml:space="preserve"> as part of their medical record</w:t>
      </w:r>
      <w:r w:rsidRPr="00385D56" w:rsidR="00585F23">
        <w:rPr>
          <w:rFonts w:asciiTheme="majorHAnsi" w:hAnsiTheme="majorHAnsi"/>
          <w:sz w:val="24"/>
          <w:szCs w:val="24"/>
        </w:rPr>
        <w:t xml:space="preserve">. </w:t>
      </w:r>
      <w:r w:rsidRPr="00385D56">
        <w:rPr>
          <w:rFonts w:asciiTheme="majorHAnsi" w:hAnsiTheme="majorHAnsi"/>
          <w:sz w:val="24"/>
          <w:szCs w:val="24"/>
        </w:rPr>
        <w:t>Respondents are invited to complete the questionn</w:t>
      </w:r>
      <w:r w:rsidRPr="00385D56">
        <w:rPr>
          <w:rFonts w:asciiTheme="majorHAnsi" w:hAnsiTheme="majorHAnsi"/>
          <w:sz w:val="24"/>
          <w:szCs w:val="24"/>
        </w:rPr>
        <w:t>aire and send it back</w:t>
      </w:r>
      <w:r w:rsidRPr="00385D56" w:rsidR="006511F5">
        <w:rPr>
          <w:rFonts w:asciiTheme="majorHAnsi" w:hAnsiTheme="majorHAnsi"/>
          <w:sz w:val="24"/>
          <w:szCs w:val="24"/>
        </w:rPr>
        <w:t xml:space="preserve"> via the provided pre-paid envelope</w:t>
      </w:r>
      <w:r w:rsidRPr="00385D56">
        <w:rPr>
          <w:rFonts w:asciiTheme="majorHAnsi" w:hAnsiTheme="majorHAnsi"/>
          <w:sz w:val="24"/>
          <w:szCs w:val="24"/>
        </w:rPr>
        <w:t xml:space="preserve">, along with any additional comments they wish to include. The telephone follow-up </w:t>
      </w:r>
      <w:r w:rsidRPr="00385D56" w:rsidR="006511F5">
        <w:rPr>
          <w:rFonts w:asciiTheme="majorHAnsi" w:hAnsiTheme="majorHAnsi"/>
          <w:sz w:val="24"/>
          <w:szCs w:val="24"/>
        </w:rPr>
        <w:t xml:space="preserve">provides </w:t>
      </w:r>
      <w:r w:rsidRPr="00385D56" w:rsidR="00985926">
        <w:rPr>
          <w:rFonts w:asciiTheme="majorHAnsi" w:hAnsiTheme="majorHAnsi"/>
          <w:sz w:val="24"/>
          <w:szCs w:val="24"/>
        </w:rPr>
        <w:t>respondents an opportunity to complete the survey verbally by contacting</w:t>
      </w:r>
      <w:r w:rsidRPr="00385D56">
        <w:rPr>
          <w:rFonts w:asciiTheme="majorHAnsi" w:hAnsiTheme="majorHAnsi"/>
          <w:sz w:val="24"/>
          <w:szCs w:val="24"/>
        </w:rPr>
        <w:t xml:space="preserve"> </w:t>
      </w:r>
      <w:r w:rsidRPr="00385D56" w:rsidR="00985926">
        <w:rPr>
          <w:rFonts w:asciiTheme="majorHAnsi" w:hAnsiTheme="majorHAnsi"/>
          <w:sz w:val="24"/>
          <w:szCs w:val="24"/>
        </w:rPr>
        <w:t>respondents</w:t>
      </w:r>
      <w:r w:rsidRPr="00385D56">
        <w:rPr>
          <w:rFonts w:asciiTheme="majorHAnsi" w:hAnsiTheme="majorHAnsi"/>
          <w:sz w:val="24"/>
          <w:szCs w:val="24"/>
        </w:rPr>
        <w:t xml:space="preserve"> over </w:t>
      </w:r>
      <w:r w:rsidRPr="00385D56" w:rsidR="006511F5">
        <w:rPr>
          <w:rFonts w:asciiTheme="majorHAnsi" w:hAnsiTheme="majorHAnsi"/>
          <w:sz w:val="24"/>
          <w:szCs w:val="24"/>
        </w:rPr>
        <w:t xml:space="preserve">a </w:t>
      </w:r>
      <w:r w:rsidRPr="00385D56" w:rsidR="00985926">
        <w:rPr>
          <w:rFonts w:asciiTheme="majorHAnsi" w:hAnsiTheme="majorHAnsi"/>
          <w:sz w:val="24"/>
          <w:szCs w:val="24"/>
        </w:rPr>
        <w:t>three-week</w:t>
      </w:r>
      <w:r w:rsidRPr="00385D56">
        <w:rPr>
          <w:rFonts w:asciiTheme="majorHAnsi" w:hAnsiTheme="majorHAnsi"/>
          <w:sz w:val="24"/>
          <w:szCs w:val="24"/>
        </w:rPr>
        <w:t xml:space="preserve"> period at different times of the day and days of the week. </w:t>
      </w:r>
      <w:r w:rsidRPr="00385D56" w:rsidR="00585F23">
        <w:rPr>
          <w:rFonts w:asciiTheme="majorHAnsi" w:hAnsiTheme="majorHAnsi"/>
          <w:sz w:val="24"/>
          <w:szCs w:val="24"/>
        </w:rPr>
        <w:t xml:space="preserve">Copies of the contact letters/instruments are </w:t>
      </w:r>
      <w:r w:rsidR="00350321">
        <w:rPr>
          <w:rFonts w:asciiTheme="majorHAnsi" w:hAnsiTheme="majorHAnsi"/>
          <w:sz w:val="24"/>
          <w:szCs w:val="24"/>
        </w:rPr>
        <w:t>including in this package</w:t>
      </w:r>
      <w:r w:rsidRPr="00385D56" w:rsidR="00585F23">
        <w:rPr>
          <w:rFonts w:asciiTheme="majorHAnsi" w:hAnsiTheme="majorHAnsi"/>
          <w:sz w:val="24"/>
          <w:szCs w:val="24"/>
        </w:rPr>
        <w:t>.</w:t>
      </w:r>
      <w:r w:rsidRPr="00385D56">
        <w:rPr>
          <w:rFonts w:asciiTheme="majorHAnsi" w:hAnsiTheme="majorHAnsi"/>
          <w:sz w:val="24"/>
          <w:szCs w:val="24"/>
        </w:rPr>
        <w:t xml:space="preserve"> Survey administration</w:t>
      </w:r>
      <w:r w:rsidRPr="00385D56" w:rsidR="00A3646E">
        <w:rPr>
          <w:rFonts w:asciiTheme="majorHAnsi" w:hAnsiTheme="majorHAnsi"/>
          <w:sz w:val="24"/>
          <w:szCs w:val="24"/>
        </w:rPr>
        <w:t>, data collection</w:t>
      </w:r>
      <w:r w:rsidRPr="00385D56" w:rsidR="191A79CF">
        <w:rPr>
          <w:rFonts w:asciiTheme="majorHAnsi" w:hAnsiTheme="majorHAnsi"/>
          <w:sz w:val="24"/>
          <w:szCs w:val="24"/>
        </w:rPr>
        <w:t>,</w:t>
      </w:r>
      <w:r w:rsidRPr="00385D56" w:rsidR="00A3646E">
        <w:rPr>
          <w:rFonts w:asciiTheme="majorHAnsi" w:hAnsiTheme="majorHAnsi"/>
          <w:sz w:val="24"/>
          <w:szCs w:val="24"/>
        </w:rPr>
        <w:t xml:space="preserve"> and reporting are</w:t>
      </w:r>
      <w:r w:rsidRPr="00385D56">
        <w:rPr>
          <w:rFonts w:asciiTheme="majorHAnsi" w:hAnsiTheme="majorHAnsi"/>
          <w:sz w:val="24"/>
          <w:szCs w:val="24"/>
        </w:rPr>
        <w:t xml:space="preserve"> handled by a third party</w:t>
      </w:r>
      <w:r w:rsidRPr="00385D56" w:rsidR="00A3646E">
        <w:rPr>
          <w:rFonts w:asciiTheme="majorHAnsi" w:hAnsiTheme="majorHAnsi"/>
          <w:sz w:val="24"/>
          <w:szCs w:val="24"/>
        </w:rPr>
        <w:t xml:space="preserve">, HCAHPS-approved vendor, Ipsos. </w:t>
      </w:r>
    </w:p>
    <w:p w:rsidR="0036007D" w:rsidP="0036007D" w14:paraId="79B2DD4A" w14:textId="77777777">
      <w:pPr>
        <w:spacing w:after="0" w:line="240" w:lineRule="auto"/>
        <w:rPr>
          <w:rFonts w:asciiTheme="majorHAnsi" w:hAnsiTheme="majorHAnsi"/>
          <w:iCs/>
          <w:sz w:val="24"/>
        </w:rPr>
      </w:pPr>
    </w:p>
    <w:p w:rsidR="00C07477" w:rsidP="0036007D" w14:paraId="67DE9A96" w14:textId="1E9CA000">
      <w:pPr>
        <w:spacing w:after="0" w:line="240" w:lineRule="auto"/>
        <w:rPr>
          <w:rFonts w:asciiTheme="majorHAnsi" w:hAnsiTheme="majorHAnsi"/>
          <w:iCs/>
          <w:sz w:val="24"/>
        </w:rPr>
      </w:pPr>
      <w:r w:rsidRPr="00385D56">
        <w:rPr>
          <w:rFonts w:asciiTheme="majorHAnsi" w:hAnsiTheme="majorHAnsi"/>
          <w:iCs/>
          <w:sz w:val="24"/>
        </w:rPr>
        <w:t>Results are reported on a quarterly basis to MHS, Service-level, and MTF leadership via an interactive</w:t>
      </w:r>
      <w:r w:rsidR="00350321">
        <w:rPr>
          <w:rFonts w:asciiTheme="majorHAnsi" w:hAnsiTheme="majorHAnsi"/>
          <w:iCs/>
          <w:sz w:val="24"/>
        </w:rPr>
        <w:t xml:space="preserve"> </w:t>
      </w:r>
      <w:r w:rsidRPr="00385D56">
        <w:rPr>
          <w:rFonts w:asciiTheme="majorHAnsi" w:hAnsiTheme="majorHAnsi"/>
          <w:iCs/>
          <w:sz w:val="24"/>
        </w:rPr>
        <w:t xml:space="preserve">website. Registered users include MTF Commanders down to Head Nurses and Unit Level NCIOCs. Users access the website via a </w:t>
      </w:r>
      <w:r w:rsidRPr="00385D56" w:rsidR="00DF1923">
        <w:rPr>
          <w:rFonts w:asciiTheme="majorHAnsi" w:hAnsiTheme="majorHAnsi"/>
          <w:iCs/>
          <w:sz w:val="24"/>
        </w:rPr>
        <w:t>username</w:t>
      </w:r>
      <w:r w:rsidRPr="00385D56">
        <w:rPr>
          <w:rFonts w:asciiTheme="majorHAnsi" w:hAnsiTheme="majorHAnsi"/>
          <w:iCs/>
          <w:sz w:val="24"/>
        </w:rPr>
        <w:t xml:space="preserve"> and password</w:t>
      </w:r>
      <w:r w:rsidR="00350321">
        <w:rPr>
          <w:rFonts w:asciiTheme="majorHAnsi" w:hAnsiTheme="majorHAnsi"/>
          <w:iCs/>
          <w:sz w:val="24"/>
        </w:rPr>
        <w:t xml:space="preserve"> or with a CAC</w:t>
      </w:r>
      <w:r w:rsidRPr="00385D56">
        <w:rPr>
          <w:rFonts w:asciiTheme="majorHAnsi" w:hAnsiTheme="majorHAnsi"/>
          <w:iCs/>
          <w:sz w:val="24"/>
        </w:rPr>
        <w:t>. Reports are available at various levels, including MHS, regional, MTF, and unit levels. Benchmar</w:t>
      </w:r>
      <w:r w:rsidRPr="00385D56">
        <w:rPr>
          <w:rFonts w:asciiTheme="majorHAnsi" w:hAnsiTheme="majorHAnsi"/>
          <w:iCs/>
          <w:sz w:val="24"/>
        </w:rPr>
        <w:t xml:space="preserve">k data </w:t>
      </w:r>
      <w:r w:rsidR="00545810">
        <w:rPr>
          <w:rFonts w:asciiTheme="majorHAnsi" w:hAnsiTheme="majorHAnsi"/>
          <w:iCs/>
          <w:sz w:val="24"/>
        </w:rPr>
        <w:t xml:space="preserve">for TRISS Adult </w:t>
      </w:r>
      <w:r w:rsidRPr="00385D56">
        <w:rPr>
          <w:rFonts w:asciiTheme="majorHAnsi" w:hAnsiTheme="majorHAnsi"/>
          <w:iCs/>
          <w:sz w:val="24"/>
        </w:rPr>
        <w:t>from HCAHPS are also available on the website for comparison.</w:t>
      </w:r>
    </w:p>
    <w:p w:rsidR="00350321" w:rsidP="0036007D" w14:paraId="54FF45EE" w14:textId="602A9513">
      <w:pPr>
        <w:spacing w:after="0" w:line="240" w:lineRule="auto"/>
        <w:rPr>
          <w:rFonts w:asciiTheme="majorHAnsi" w:hAnsiTheme="majorHAnsi"/>
          <w:iCs/>
          <w:sz w:val="24"/>
        </w:rPr>
      </w:pPr>
    </w:p>
    <w:p w:rsidR="00861627" w:rsidRPr="00385D56" w:rsidP="0036007D" w14:paraId="092C0942" w14:textId="677D88E2">
      <w:pPr>
        <w:spacing w:after="0" w:line="240" w:lineRule="auto"/>
        <w:rPr>
          <w:rFonts w:asciiTheme="majorHAnsi" w:hAnsiTheme="majorHAnsi"/>
          <w:iCs/>
          <w:sz w:val="24"/>
        </w:rPr>
      </w:pPr>
      <w:r>
        <w:rPr>
          <w:rFonts w:asciiTheme="majorHAnsi" w:hAnsiTheme="majorHAnsi"/>
          <w:iCs/>
          <w:sz w:val="24"/>
        </w:rPr>
        <w:t>Additionally, data are submitted to Congress in the Annual TRICARE Evaluation Report to Congress including trending data on patient experience scores.</w:t>
      </w:r>
    </w:p>
    <w:p w:rsidR="005C7428" w:rsidP="008936EF" w14:paraId="61DD6C9E" w14:textId="77777777">
      <w:pPr>
        <w:spacing w:after="0" w:line="240" w:lineRule="auto"/>
        <w:rPr>
          <w:rFonts w:asciiTheme="majorHAnsi" w:hAnsiTheme="majorHAnsi"/>
          <w:i/>
          <w:sz w:val="24"/>
        </w:rPr>
      </w:pPr>
    </w:p>
    <w:p w:rsidR="00FC56F0" w:rsidRPr="00350321" w:rsidP="008936EF" w14:paraId="5298C84C" w14:textId="4C58685B">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Information Technology</w:t>
      </w:r>
    </w:p>
    <w:p w:rsidR="00350321" w:rsidP="008936EF" w14:paraId="6D2F2114" w14:textId="77777777">
      <w:pPr>
        <w:spacing w:after="0" w:line="240" w:lineRule="auto"/>
        <w:rPr>
          <w:rFonts w:asciiTheme="majorHAnsi" w:hAnsiTheme="majorHAnsi"/>
          <w:sz w:val="24"/>
          <w:szCs w:val="24"/>
        </w:rPr>
      </w:pPr>
    </w:p>
    <w:p w:rsidR="00FC56F0" w:rsidRPr="00385D56" w:rsidP="008936EF" w14:paraId="68A00992" w14:textId="4B85F7DE">
      <w:pPr>
        <w:spacing w:after="0" w:line="240" w:lineRule="auto"/>
        <w:rPr>
          <w:rFonts w:asciiTheme="majorHAnsi" w:hAnsiTheme="majorHAnsi"/>
          <w:iCs/>
          <w:sz w:val="24"/>
        </w:rPr>
      </w:pPr>
      <w:r w:rsidRPr="00385D56">
        <w:rPr>
          <w:rFonts w:asciiTheme="majorHAnsi" w:hAnsiTheme="majorHAnsi"/>
          <w:iCs/>
          <w:sz w:val="24"/>
        </w:rPr>
        <w:t xml:space="preserve">Survey responses are not collected electronically for this effort. </w:t>
      </w:r>
    </w:p>
    <w:p w:rsidR="00246E40" w:rsidRPr="00385D56" w:rsidP="008936EF" w14:paraId="4DC7BA23" w14:textId="77777777">
      <w:pPr>
        <w:spacing w:after="0" w:line="240" w:lineRule="auto"/>
        <w:rPr>
          <w:rFonts w:asciiTheme="majorHAnsi" w:hAnsiTheme="majorHAnsi"/>
          <w:i/>
          <w:sz w:val="24"/>
        </w:rPr>
      </w:pPr>
    </w:p>
    <w:p w:rsidR="00B55E9F" w:rsidRPr="00385D56" w:rsidP="008936EF" w14:paraId="5DC20AE3" w14:textId="747947F9">
      <w:pPr>
        <w:spacing w:after="0" w:line="240" w:lineRule="auto"/>
        <w:rPr>
          <w:rFonts w:asciiTheme="majorHAnsi" w:hAnsiTheme="majorHAnsi"/>
          <w:iCs/>
          <w:sz w:val="24"/>
        </w:rPr>
      </w:pPr>
      <w:r w:rsidRPr="00385D56">
        <w:rPr>
          <w:rFonts w:asciiTheme="majorHAnsi" w:hAnsiTheme="majorHAnsi"/>
          <w:iCs/>
          <w:sz w:val="24"/>
        </w:rPr>
        <w:t>Current HCAHPS protocols</w:t>
      </w:r>
      <w:r w:rsidR="00475DEB">
        <w:rPr>
          <w:rFonts w:asciiTheme="majorHAnsi" w:hAnsiTheme="majorHAnsi"/>
          <w:iCs/>
          <w:sz w:val="24"/>
        </w:rPr>
        <w:t xml:space="preserve"> and AHRQ guidelines</w:t>
      </w:r>
      <w:r w:rsidRPr="00385D56">
        <w:rPr>
          <w:rFonts w:asciiTheme="majorHAnsi" w:hAnsiTheme="majorHAnsi"/>
          <w:iCs/>
          <w:sz w:val="24"/>
        </w:rPr>
        <w:t xml:space="preserve">, as references in section 1, do not allow for electronic surveying </w:t>
      </w:r>
      <w:r w:rsidRPr="00385D56" w:rsidR="00EF0DF4">
        <w:rPr>
          <w:rFonts w:asciiTheme="majorHAnsi" w:hAnsiTheme="majorHAnsi"/>
          <w:iCs/>
          <w:sz w:val="24"/>
        </w:rPr>
        <w:t xml:space="preserve">at this time. CMS </w:t>
      </w:r>
      <w:r w:rsidRPr="00385D56" w:rsidR="00D549B6">
        <w:rPr>
          <w:rFonts w:asciiTheme="majorHAnsi" w:hAnsiTheme="majorHAnsi"/>
          <w:iCs/>
          <w:sz w:val="24"/>
        </w:rPr>
        <w:t xml:space="preserve">has been testing the use of web-based surveying for HCAHPS data collection and we anticipate that it will be an approved methodology beginning in 2025. </w:t>
      </w:r>
    </w:p>
    <w:p w:rsidR="00350321" w:rsidP="008936EF" w14:paraId="10B30F60" w14:textId="77777777">
      <w:pPr>
        <w:spacing w:after="0" w:line="240" w:lineRule="auto"/>
        <w:rPr>
          <w:rFonts w:asciiTheme="majorHAnsi" w:hAnsiTheme="majorHAnsi"/>
          <w:i/>
          <w:sz w:val="24"/>
        </w:rPr>
      </w:pPr>
    </w:p>
    <w:p w:rsidR="009C2472" w:rsidRPr="00385D56" w:rsidP="008936EF" w14:paraId="4C454642" w14:textId="4061805C">
      <w:pPr>
        <w:spacing w:after="0" w:line="240" w:lineRule="auto"/>
        <w:rPr>
          <w:rFonts w:asciiTheme="majorHAnsi" w:hAnsiTheme="majorHAnsi"/>
          <w:iCs/>
          <w:sz w:val="24"/>
        </w:rPr>
      </w:pPr>
      <w:r w:rsidRPr="00545810">
        <w:rPr>
          <w:rFonts w:asciiTheme="majorHAnsi" w:hAnsiTheme="majorHAnsi"/>
          <w:iCs/>
          <w:sz w:val="24"/>
        </w:rPr>
        <w:t>C</w:t>
      </w:r>
      <w:r w:rsidRPr="00385D56" w:rsidR="00BD4D52">
        <w:rPr>
          <w:rFonts w:asciiTheme="majorHAnsi" w:hAnsiTheme="majorHAnsi"/>
          <w:iCs/>
          <w:sz w:val="24"/>
        </w:rPr>
        <w:t xml:space="preserve">lose attention has been paid to the work being completed by CMS so that the team is able to </w:t>
      </w:r>
      <w:r w:rsidRPr="00385D56" w:rsidR="00D71E4F">
        <w:rPr>
          <w:rFonts w:asciiTheme="majorHAnsi" w:hAnsiTheme="majorHAnsi"/>
          <w:iCs/>
          <w:sz w:val="24"/>
        </w:rPr>
        <w:t xml:space="preserve">seamlessly shift toward increased use of web-based surveying </w:t>
      </w:r>
      <w:r w:rsidRPr="00385D56" w:rsidR="00463685">
        <w:rPr>
          <w:rFonts w:asciiTheme="majorHAnsi" w:hAnsiTheme="majorHAnsi"/>
          <w:iCs/>
          <w:sz w:val="24"/>
        </w:rPr>
        <w:t xml:space="preserve">once it is permitted for HCAHPS data collection. </w:t>
      </w:r>
    </w:p>
    <w:p w:rsidR="008635C4" w:rsidRPr="00385D56" w:rsidP="008936EF" w14:paraId="45955916" w14:textId="1B1692D8">
      <w:pPr>
        <w:spacing w:after="0" w:line="240" w:lineRule="auto"/>
        <w:rPr>
          <w:rFonts w:asciiTheme="majorHAnsi" w:hAnsiTheme="majorHAnsi"/>
          <w:i/>
          <w:sz w:val="24"/>
        </w:rPr>
      </w:pPr>
    </w:p>
    <w:p w:rsidR="008635C4" w:rsidRPr="00385D56" w:rsidP="008936EF" w14:paraId="0D876AA6" w14:textId="685737C4">
      <w:pPr>
        <w:spacing w:after="0" w:line="240" w:lineRule="auto"/>
        <w:rPr>
          <w:rFonts w:asciiTheme="majorHAnsi" w:hAnsiTheme="majorHAnsi"/>
          <w:sz w:val="24"/>
        </w:rPr>
      </w:pPr>
      <w:r w:rsidRPr="00385D56">
        <w:rPr>
          <w:rFonts w:asciiTheme="majorHAnsi" w:hAnsiTheme="majorHAnsi"/>
          <w:sz w:val="24"/>
        </w:rPr>
        <w:t xml:space="preserve">4. </w:t>
      </w:r>
      <w:r w:rsidRPr="00385D56">
        <w:rPr>
          <w:rFonts w:asciiTheme="majorHAnsi" w:hAnsiTheme="majorHAnsi"/>
          <w:sz w:val="24"/>
        </w:rPr>
        <w:tab/>
      </w:r>
      <w:r w:rsidRPr="00385D56">
        <w:rPr>
          <w:rFonts w:asciiTheme="majorHAnsi" w:hAnsiTheme="majorHAnsi"/>
          <w:sz w:val="24"/>
          <w:u w:val="single"/>
        </w:rPr>
        <w:t>Non-duplication</w:t>
      </w:r>
    </w:p>
    <w:p w:rsidR="00350321" w:rsidP="008936EF" w14:paraId="2CCBA21A" w14:textId="77777777">
      <w:pPr>
        <w:spacing w:after="0" w:line="240" w:lineRule="auto"/>
        <w:rPr>
          <w:rFonts w:asciiTheme="majorHAnsi" w:hAnsiTheme="majorHAnsi"/>
          <w:i/>
          <w:sz w:val="24"/>
        </w:rPr>
      </w:pPr>
    </w:p>
    <w:p w:rsidR="00CA15B1" w:rsidRPr="00385D56" w:rsidP="008936EF" w14:paraId="53C591E3" w14:textId="6FF533A8">
      <w:pPr>
        <w:spacing w:after="0" w:line="240" w:lineRule="auto"/>
        <w:rPr>
          <w:rFonts w:asciiTheme="majorHAnsi" w:hAnsiTheme="majorHAnsi"/>
          <w:iCs/>
          <w:sz w:val="24"/>
        </w:rPr>
      </w:pPr>
      <w:r w:rsidRPr="00385D56">
        <w:rPr>
          <w:rFonts w:asciiTheme="majorHAnsi" w:hAnsiTheme="majorHAnsi"/>
          <w:iCs/>
          <w:sz w:val="24"/>
        </w:rPr>
        <w:t xml:space="preserve">The information obtained through this collection is unique and is not already available for use or adaptation from another </w:t>
      </w:r>
      <w:r w:rsidRPr="00385D56">
        <w:rPr>
          <w:rFonts w:asciiTheme="majorHAnsi" w:hAnsiTheme="majorHAnsi"/>
          <w:iCs/>
          <w:sz w:val="24"/>
        </w:rPr>
        <w:t xml:space="preserve">cleared source. </w:t>
      </w:r>
    </w:p>
    <w:p w:rsidR="00CA15B1" w:rsidRPr="00385D56" w:rsidP="008936EF" w14:paraId="5D7AA467" w14:textId="77777777">
      <w:pPr>
        <w:spacing w:after="0" w:line="240" w:lineRule="auto"/>
        <w:rPr>
          <w:rFonts w:asciiTheme="majorHAnsi" w:hAnsiTheme="majorHAnsi"/>
          <w:i/>
          <w:sz w:val="24"/>
        </w:rPr>
      </w:pPr>
    </w:p>
    <w:p w:rsidR="00CA15B1" w:rsidRPr="00385D56" w:rsidP="008936EF" w14:paraId="4501F5AF" w14:textId="55113816">
      <w:pPr>
        <w:spacing w:after="0" w:line="240" w:lineRule="auto"/>
        <w:rPr>
          <w:rFonts w:asciiTheme="majorHAnsi" w:hAnsiTheme="majorHAnsi"/>
          <w:sz w:val="24"/>
        </w:rPr>
      </w:pPr>
      <w:r w:rsidRPr="00385D56">
        <w:rPr>
          <w:rFonts w:asciiTheme="majorHAnsi" w:hAnsiTheme="majorHAnsi"/>
          <w:sz w:val="24"/>
        </w:rPr>
        <w:t xml:space="preserve">5. </w:t>
      </w:r>
      <w:r w:rsidRPr="00385D56">
        <w:rPr>
          <w:rFonts w:asciiTheme="majorHAnsi" w:hAnsiTheme="majorHAnsi"/>
          <w:sz w:val="24"/>
        </w:rPr>
        <w:tab/>
      </w:r>
      <w:r w:rsidRPr="00385D56">
        <w:rPr>
          <w:rFonts w:asciiTheme="majorHAnsi" w:hAnsiTheme="majorHAnsi"/>
          <w:sz w:val="24"/>
          <w:u w:val="single"/>
        </w:rPr>
        <w:t>Burden on Small Businesses</w:t>
      </w:r>
    </w:p>
    <w:p w:rsidR="00350321" w:rsidP="008936EF" w14:paraId="2CE75097" w14:textId="77777777">
      <w:pPr>
        <w:spacing w:after="0" w:line="240" w:lineRule="auto"/>
        <w:rPr>
          <w:rFonts w:asciiTheme="majorHAnsi" w:hAnsiTheme="majorHAnsi"/>
          <w:i/>
          <w:sz w:val="24"/>
        </w:rPr>
      </w:pPr>
    </w:p>
    <w:p w:rsidR="002567F9" w:rsidRPr="00385D56" w:rsidP="008936EF" w14:paraId="4CA64011" w14:textId="088D3999">
      <w:pPr>
        <w:spacing w:after="0" w:line="240" w:lineRule="auto"/>
        <w:rPr>
          <w:rFonts w:asciiTheme="majorHAnsi" w:hAnsiTheme="majorHAnsi"/>
          <w:i/>
          <w:sz w:val="24"/>
        </w:rPr>
      </w:pPr>
      <w:r w:rsidRPr="00385D56">
        <w:rPr>
          <w:rFonts w:asciiTheme="majorHAnsi" w:hAnsiTheme="majorHAnsi"/>
          <w:iCs/>
          <w:sz w:val="24"/>
        </w:rPr>
        <w:t>This information collection does not impose a significant economic impact on a substantial number of small businesses or entities.</w:t>
      </w:r>
      <w:r w:rsidRPr="00385D56">
        <w:rPr>
          <w:rFonts w:asciiTheme="majorHAnsi" w:hAnsiTheme="majorHAnsi"/>
          <w:i/>
          <w:sz w:val="24"/>
        </w:rPr>
        <w:t xml:space="preserve"> </w:t>
      </w:r>
    </w:p>
    <w:p w:rsidR="002567F9" w:rsidRPr="00385D56" w:rsidP="008936EF" w14:paraId="20F4A1BF" w14:textId="77777777">
      <w:pPr>
        <w:spacing w:after="0" w:line="240" w:lineRule="auto"/>
        <w:rPr>
          <w:rFonts w:asciiTheme="majorHAnsi" w:hAnsiTheme="majorHAnsi"/>
          <w:i/>
          <w:sz w:val="24"/>
        </w:rPr>
      </w:pPr>
    </w:p>
    <w:p w:rsidR="002567F9" w:rsidRPr="00385D56" w:rsidP="008936EF" w14:paraId="63EDE07F" w14:textId="50A09980">
      <w:pPr>
        <w:spacing w:after="0" w:line="240" w:lineRule="auto"/>
        <w:rPr>
          <w:rFonts w:asciiTheme="majorHAnsi" w:hAnsiTheme="majorHAnsi"/>
          <w:sz w:val="24"/>
        </w:rPr>
      </w:pPr>
      <w:r w:rsidRPr="00385D56">
        <w:rPr>
          <w:rFonts w:asciiTheme="majorHAnsi" w:hAnsiTheme="majorHAnsi"/>
          <w:sz w:val="24"/>
        </w:rPr>
        <w:t>6.</w:t>
      </w:r>
      <w:r w:rsidRPr="00385D56">
        <w:rPr>
          <w:rFonts w:asciiTheme="majorHAnsi" w:hAnsiTheme="majorHAnsi"/>
          <w:sz w:val="24"/>
        </w:rPr>
        <w:tab/>
        <w:t xml:space="preserve"> </w:t>
      </w:r>
      <w:r w:rsidRPr="00385D56">
        <w:rPr>
          <w:rFonts w:asciiTheme="majorHAnsi" w:hAnsiTheme="majorHAnsi"/>
          <w:sz w:val="24"/>
          <w:u w:val="single"/>
        </w:rPr>
        <w:t xml:space="preserve">Less Frequent </w:t>
      </w:r>
      <w:r w:rsidRPr="00385D56" w:rsidR="0085688C">
        <w:rPr>
          <w:rFonts w:asciiTheme="majorHAnsi" w:hAnsiTheme="majorHAnsi"/>
          <w:sz w:val="24"/>
          <w:u w:val="single"/>
        </w:rPr>
        <w:t>Collection</w:t>
      </w:r>
    </w:p>
    <w:p w:rsidR="001017A0" w:rsidRPr="00385D56" w:rsidP="008936EF" w14:paraId="65F5BE1E" w14:textId="28AEC2D8">
      <w:pPr>
        <w:spacing w:after="0" w:line="240" w:lineRule="auto"/>
        <w:rPr>
          <w:rFonts w:asciiTheme="majorHAnsi" w:hAnsiTheme="majorHAnsi"/>
          <w:i/>
          <w:sz w:val="24"/>
        </w:rPr>
      </w:pPr>
    </w:p>
    <w:p w:rsidR="000B2F45" w:rsidRPr="00385D56" w:rsidP="0036007D" w14:paraId="5375A86B" w14:textId="4C9FA2D0">
      <w:pPr>
        <w:spacing w:after="0" w:line="240" w:lineRule="auto"/>
        <w:rPr>
          <w:rFonts w:asciiTheme="majorHAnsi" w:hAnsiTheme="majorHAnsi"/>
          <w:sz w:val="24"/>
          <w:szCs w:val="24"/>
        </w:rPr>
      </w:pPr>
      <w:r>
        <w:rPr>
          <w:rFonts w:asciiTheme="majorHAnsi" w:hAnsiTheme="majorHAnsi"/>
          <w:sz w:val="24"/>
          <w:szCs w:val="24"/>
        </w:rPr>
        <w:t xml:space="preserve">Protocols and guidelines allow </w:t>
      </w:r>
      <w:r w:rsidRPr="00385D56">
        <w:rPr>
          <w:rFonts w:asciiTheme="majorHAnsi" w:hAnsiTheme="majorHAnsi"/>
          <w:sz w:val="24"/>
          <w:szCs w:val="24"/>
        </w:rPr>
        <w:t>for TRISS data collection to be initiated between 48 hours and six weeks (42 calendar days) after discharge. The first attempt to contact patients by Hospitals’ survey vendors must occur at least 48 hours after their discharg</w:t>
      </w:r>
      <w:r w:rsidRPr="00385D56">
        <w:rPr>
          <w:rFonts w:asciiTheme="majorHAnsi" w:hAnsiTheme="majorHAnsi"/>
          <w:sz w:val="24"/>
          <w:szCs w:val="24"/>
        </w:rPr>
        <w:t>e. Patients are not given the survey while they are still in the hospital. Data collection must be closed out for a sampled patient by six weeks (42 calendar days) following the mailing of the questionnaire. This</w:t>
      </w:r>
      <w:r w:rsidRPr="00385D56" w:rsidR="00BF725E">
        <w:rPr>
          <w:rFonts w:asciiTheme="majorHAnsi" w:hAnsiTheme="majorHAnsi"/>
          <w:sz w:val="24"/>
          <w:szCs w:val="24"/>
        </w:rPr>
        <w:t xml:space="preserve"> field time</w:t>
      </w:r>
      <w:r w:rsidRPr="00385D56">
        <w:rPr>
          <w:rFonts w:asciiTheme="majorHAnsi" w:hAnsiTheme="majorHAnsi"/>
          <w:sz w:val="24"/>
          <w:szCs w:val="24"/>
        </w:rPr>
        <w:t xml:space="preserve"> includes both mail and telephone</w:t>
      </w:r>
      <w:r w:rsidRPr="00385D56">
        <w:rPr>
          <w:rFonts w:asciiTheme="majorHAnsi" w:hAnsiTheme="majorHAnsi"/>
          <w:sz w:val="24"/>
          <w:szCs w:val="24"/>
        </w:rPr>
        <w:t xml:space="preserve"> follow up contacts. Any change to reduce the frequency of data collection would infringe on these timelines. In order to abide by the mandated timeline, data are collected from patients</w:t>
      </w:r>
      <w:r w:rsidRPr="00385D56" w:rsidR="38015166">
        <w:rPr>
          <w:rFonts w:asciiTheme="majorHAnsi" w:hAnsiTheme="majorHAnsi"/>
          <w:sz w:val="24"/>
          <w:szCs w:val="24"/>
        </w:rPr>
        <w:t xml:space="preserve">, </w:t>
      </w:r>
      <w:r w:rsidRPr="00385D56" w:rsidR="00DF1923">
        <w:rPr>
          <w:rFonts w:asciiTheme="majorHAnsi" w:hAnsiTheme="majorHAnsi"/>
          <w:sz w:val="24"/>
          <w:szCs w:val="24"/>
        </w:rPr>
        <w:t>with sampling</w:t>
      </w:r>
      <w:r w:rsidRPr="00385D56" w:rsidR="0BF3D2DC">
        <w:rPr>
          <w:rFonts w:asciiTheme="majorHAnsi" w:hAnsiTheme="majorHAnsi"/>
          <w:sz w:val="24"/>
          <w:szCs w:val="24"/>
        </w:rPr>
        <w:t xml:space="preserve"> conducted</w:t>
      </w:r>
      <w:r w:rsidRPr="00385D56">
        <w:rPr>
          <w:rFonts w:asciiTheme="majorHAnsi" w:hAnsiTheme="majorHAnsi"/>
          <w:sz w:val="24"/>
          <w:szCs w:val="24"/>
        </w:rPr>
        <w:t xml:space="preserve"> twice</w:t>
      </w:r>
      <w:r w:rsidRPr="00385D56" w:rsidR="00C14642">
        <w:rPr>
          <w:rFonts w:asciiTheme="majorHAnsi" w:hAnsiTheme="majorHAnsi"/>
          <w:sz w:val="24"/>
          <w:szCs w:val="24"/>
        </w:rPr>
        <w:t xml:space="preserve"> a</w:t>
      </w:r>
      <w:r w:rsidRPr="00385D56">
        <w:rPr>
          <w:rFonts w:asciiTheme="majorHAnsi" w:hAnsiTheme="majorHAnsi"/>
          <w:sz w:val="24"/>
          <w:szCs w:val="24"/>
        </w:rPr>
        <w:t xml:space="preserve"> month</w:t>
      </w:r>
      <w:r w:rsidRPr="00385D56" w:rsidR="00C14642">
        <w:rPr>
          <w:rFonts w:asciiTheme="majorHAnsi" w:hAnsiTheme="majorHAnsi"/>
          <w:sz w:val="24"/>
          <w:szCs w:val="24"/>
        </w:rPr>
        <w:t xml:space="preserve"> </w:t>
      </w:r>
      <w:r w:rsidRPr="00385D56">
        <w:rPr>
          <w:rFonts w:asciiTheme="majorHAnsi" w:hAnsiTheme="majorHAnsi"/>
          <w:sz w:val="24"/>
          <w:szCs w:val="24"/>
        </w:rPr>
        <w:t>over the 12-month reporting pe</w:t>
      </w:r>
      <w:r w:rsidRPr="00385D56">
        <w:rPr>
          <w:rFonts w:asciiTheme="majorHAnsi" w:hAnsiTheme="majorHAnsi"/>
          <w:sz w:val="24"/>
          <w:szCs w:val="24"/>
        </w:rPr>
        <w:t>riod.</w:t>
      </w:r>
    </w:p>
    <w:p w:rsidR="000B2F45" w:rsidRPr="00385D56" w:rsidP="008936EF" w14:paraId="79844655" w14:textId="77777777">
      <w:pPr>
        <w:spacing w:after="0" w:line="240" w:lineRule="auto"/>
        <w:rPr>
          <w:rFonts w:asciiTheme="majorHAnsi" w:hAnsiTheme="majorHAnsi"/>
          <w:iCs/>
          <w:sz w:val="24"/>
        </w:rPr>
      </w:pPr>
    </w:p>
    <w:p w:rsidR="00350321" w:rsidRPr="00350321" w:rsidP="00350321" w14:paraId="45B7B10A" w14:textId="2428574F">
      <w:pPr>
        <w:spacing w:after="0" w:line="240" w:lineRule="auto"/>
        <w:rPr>
          <w:rFonts w:asciiTheme="majorHAnsi" w:hAnsiTheme="majorHAnsi"/>
          <w:sz w:val="24"/>
          <w:u w:val="single"/>
        </w:rPr>
      </w:pPr>
      <w:r w:rsidRPr="0036007D">
        <w:rPr>
          <w:rFonts w:asciiTheme="majorHAnsi" w:hAnsiTheme="majorHAnsi"/>
          <w:iCs/>
          <w:sz w:val="24"/>
        </w:rPr>
        <w:t>7.</w:t>
      </w:r>
      <w:r w:rsidRPr="00385D56">
        <w:rPr>
          <w:rFonts w:asciiTheme="majorHAnsi" w:hAnsiTheme="majorHAnsi"/>
          <w:i/>
          <w:sz w:val="24"/>
        </w:rPr>
        <w:t xml:space="preserve"> </w:t>
      </w:r>
      <w:r w:rsidRPr="00385D56">
        <w:rPr>
          <w:rFonts w:asciiTheme="majorHAnsi" w:hAnsiTheme="majorHAnsi"/>
          <w:i/>
          <w:sz w:val="24"/>
        </w:rPr>
        <w:tab/>
      </w:r>
      <w:r w:rsidRPr="00385D56">
        <w:rPr>
          <w:rFonts w:asciiTheme="majorHAnsi" w:hAnsiTheme="majorHAnsi"/>
          <w:sz w:val="24"/>
          <w:u w:val="single"/>
        </w:rPr>
        <w:t>Paperwork Reduction Act Guidelines</w:t>
      </w:r>
      <w:r w:rsidRPr="00385D56" w:rsidR="0085688C">
        <w:rPr>
          <w:rFonts w:asciiTheme="majorHAnsi" w:hAnsiTheme="majorHAnsi"/>
          <w:sz w:val="24"/>
          <w:u w:val="single"/>
        </w:rPr>
        <w:t xml:space="preserve"> </w:t>
      </w:r>
    </w:p>
    <w:p w:rsidR="00200261" w:rsidRPr="00385D56" w:rsidP="008936EF" w14:paraId="4710BB21" w14:textId="410B7890">
      <w:pPr>
        <w:pStyle w:val="NormalWeb"/>
        <w:spacing w:line="288" w:lineRule="atLeast"/>
        <w:rPr>
          <w:rFonts w:asciiTheme="majorHAnsi" w:eastAsiaTheme="minorHAnsi" w:hAnsiTheme="majorHAnsi" w:cstheme="minorBidi"/>
          <w:i/>
          <w:szCs w:val="22"/>
        </w:rPr>
      </w:pPr>
      <w:r w:rsidRPr="00385D56">
        <w:rPr>
          <w:rFonts w:asciiTheme="majorHAnsi" w:eastAsiaTheme="minorHAnsi" w:hAnsiTheme="majorHAnsi" w:cstheme="minorBidi"/>
          <w:iCs/>
          <w:szCs w:val="22"/>
        </w:rPr>
        <w:t>This collection of information does not require collection to be conducted in a manner inconsistent with the guidelines delineated in 5 CFR 1320.5(d)(2).</w:t>
      </w:r>
    </w:p>
    <w:p w:rsidR="00200261" w:rsidP="008936EF" w14:paraId="67E7BD5F"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8936EF" w14:paraId="4058E44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w:t>
      </w:r>
      <w:r>
        <w:rPr>
          <w:rFonts w:asciiTheme="majorHAnsi" w:eastAsiaTheme="minorHAnsi" w:hAnsiTheme="majorHAnsi" w:cstheme="minorBidi"/>
          <w:szCs w:val="22"/>
        </w:rPr>
        <w:t>PUBLIC NOTICE</w:t>
      </w:r>
    </w:p>
    <w:p w:rsidR="00200261" w:rsidP="008936EF" w14:paraId="2D3AD19C" w14:textId="588B273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176E8A">
        <w:rPr>
          <w:rFonts w:asciiTheme="majorHAnsi" w:eastAsiaTheme="minorHAnsi" w:hAnsiTheme="majorHAnsi" w:cstheme="minorBidi"/>
          <w:szCs w:val="22"/>
        </w:rPr>
        <w:t xml:space="preserve">Wednesday, November 22, 2023. </w:t>
      </w:r>
      <w:r>
        <w:rPr>
          <w:rFonts w:asciiTheme="majorHAnsi" w:eastAsiaTheme="minorHAnsi" w:hAnsiTheme="majorHAnsi" w:cstheme="minorBidi"/>
          <w:szCs w:val="22"/>
        </w:rPr>
        <w:t xml:space="preserve">The 60-Day FRN citation is </w:t>
      </w:r>
      <w:r w:rsidR="00176E8A">
        <w:rPr>
          <w:rFonts w:asciiTheme="majorHAnsi" w:eastAsiaTheme="minorHAnsi" w:hAnsiTheme="majorHAnsi" w:cstheme="minorBidi"/>
          <w:szCs w:val="22"/>
        </w:rPr>
        <w:t xml:space="preserve">88 </w:t>
      </w:r>
      <w:r>
        <w:rPr>
          <w:rFonts w:asciiTheme="majorHAnsi" w:eastAsiaTheme="minorHAnsi" w:hAnsiTheme="majorHAnsi" w:cstheme="minorBidi"/>
          <w:szCs w:val="22"/>
        </w:rPr>
        <w:t>FR</w:t>
      </w:r>
      <w:r>
        <w:rPr>
          <w:rFonts w:asciiTheme="majorHAnsi" w:eastAsiaTheme="minorHAnsi" w:hAnsiTheme="majorHAnsi" w:cstheme="minorBidi"/>
          <w:szCs w:val="22"/>
        </w:rPr>
        <w:t xml:space="preserve"> </w:t>
      </w:r>
      <w:r w:rsidR="00176E8A">
        <w:rPr>
          <w:rFonts w:asciiTheme="majorHAnsi" w:eastAsiaTheme="minorHAnsi" w:hAnsiTheme="majorHAnsi" w:cstheme="minorBidi"/>
          <w:szCs w:val="22"/>
        </w:rPr>
        <w:t>81372.</w:t>
      </w:r>
      <w:r>
        <w:rPr>
          <w:rFonts w:asciiTheme="majorHAnsi" w:eastAsiaTheme="minorHAnsi" w:hAnsiTheme="majorHAnsi" w:cstheme="minorBidi"/>
          <w:szCs w:val="22"/>
        </w:rPr>
        <w:t xml:space="preserve"> </w:t>
      </w:r>
    </w:p>
    <w:p w:rsidR="00200261" w:rsidP="008936EF" w14:paraId="448828A3" w14:textId="2E97478B">
      <w:pPr>
        <w:pStyle w:val="NormalWeb"/>
        <w:spacing w:line="288" w:lineRule="atLeast"/>
        <w:rPr>
          <w:rFonts w:asciiTheme="majorHAnsi" w:eastAsiaTheme="minorHAnsi" w:hAnsiTheme="majorHAnsi" w:cstheme="minorBidi"/>
          <w:szCs w:val="22"/>
        </w:rPr>
      </w:pPr>
      <w:r w:rsidRPr="00861627">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8936EF" w14:paraId="29C47E17" w14:textId="18FA61E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w:t>
      </w:r>
      <w:r>
        <w:rPr>
          <w:rFonts w:asciiTheme="majorHAnsi" w:eastAsiaTheme="minorHAnsi" w:hAnsiTheme="majorHAnsi" w:cstheme="minorBidi"/>
          <w:szCs w:val="22"/>
        </w:rPr>
        <w:t xml:space="preserve">he collection published on </w:t>
      </w:r>
      <w:r w:rsidR="0036007D">
        <w:rPr>
          <w:rFonts w:asciiTheme="majorHAnsi" w:eastAsiaTheme="minorHAnsi" w:hAnsiTheme="majorHAnsi" w:cstheme="minorBidi"/>
          <w:szCs w:val="22"/>
        </w:rPr>
        <w:t>Tuesday, February 13, 2024</w:t>
      </w:r>
      <w:r>
        <w:rPr>
          <w:rFonts w:asciiTheme="majorHAnsi" w:eastAsiaTheme="minorHAnsi" w:hAnsiTheme="majorHAnsi" w:cstheme="minorBidi"/>
          <w:szCs w:val="22"/>
        </w:rPr>
        <w:t xml:space="preserve">.  The 30-Day FRN citation is </w:t>
      </w:r>
      <w:r w:rsidR="0036007D">
        <w:rPr>
          <w:rFonts w:asciiTheme="majorHAnsi" w:eastAsiaTheme="minorHAnsi" w:hAnsiTheme="majorHAnsi" w:cstheme="minorBidi"/>
          <w:szCs w:val="22"/>
        </w:rPr>
        <w:t>89 FR 10055</w:t>
      </w:r>
      <w:r>
        <w:rPr>
          <w:rFonts w:asciiTheme="majorHAnsi" w:eastAsiaTheme="minorHAnsi" w:hAnsiTheme="majorHAnsi" w:cstheme="minorBidi"/>
          <w:szCs w:val="22"/>
        </w:rPr>
        <w:t>.</w:t>
      </w:r>
    </w:p>
    <w:p w:rsidR="00200261" w:rsidP="008936EF" w14:paraId="72260C33" w14:textId="7EBFF0E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385D56" w:rsidP="008936EF" w14:paraId="1E855619" w14:textId="1B6E4956">
      <w:pPr>
        <w:pStyle w:val="NormalWeb"/>
        <w:spacing w:line="288" w:lineRule="atLeast"/>
        <w:rPr>
          <w:rFonts w:asciiTheme="majorHAnsi" w:eastAsiaTheme="minorHAnsi" w:hAnsiTheme="majorHAnsi" w:cstheme="minorBidi"/>
          <w:iCs/>
          <w:szCs w:val="22"/>
        </w:rPr>
      </w:pPr>
      <w:r w:rsidRPr="00385D56">
        <w:rPr>
          <w:rFonts w:asciiTheme="majorHAnsi" w:eastAsiaTheme="minorHAnsi" w:hAnsiTheme="majorHAnsi" w:cstheme="minorBidi"/>
          <w:iCs/>
          <w:szCs w:val="22"/>
        </w:rPr>
        <w:t xml:space="preserve">No additional consultation apart from soliciting public comments through the Federal Register was conducted for this submission. </w:t>
      </w:r>
    </w:p>
    <w:p w:rsidR="00571698" w:rsidRPr="00385D56" w:rsidP="008936EF" w14:paraId="7C44CDC7" w14:textId="0338646F">
      <w:pPr>
        <w:spacing w:after="0" w:line="240" w:lineRule="auto"/>
        <w:rPr>
          <w:rFonts w:asciiTheme="majorHAnsi" w:hAnsiTheme="majorHAnsi"/>
          <w:sz w:val="24"/>
        </w:rPr>
      </w:pPr>
      <w:r w:rsidRPr="00385D56">
        <w:rPr>
          <w:rFonts w:asciiTheme="majorHAnsi" w:hAnsiTheme="majorHAnsi"/>
          <w:sz w:val="24"/>
        </w:rPr>
        <w:t xml:space="preserve">9. </w:t>
      </w:r>
      <w:r w:rsidRPr="00385D56">
        <w:rPr>
          <w:rFonts w:asciiTheme="majorHAnsi" w:hAnsiTheme="majorHAnsi"/>
          <w:sz w:val="24"/>
        </w:rPr>
        <w:tab/>
      </w:r>
      <w:r w:rsidRPr="00385D56">
        <w:rPr>
          <w:rFonts w:asciiTheme="majorHAnsi" w:hAnsiTheme="majorHAnsi"/>
          <w:sz w:val="24"/>
          <w:u w:val="single"/>
        </w:rPr>
        <w:t>Gifts or Payment</w:t>
      </w:r>
      <w:r w:rsidRPr="00385D56" w:rsidR="0085688C">
        <w:rPr>
          <w:rFonts w:asciiTheme="majorHAnsi" w:hAnsiTheme="majorHAnsi"/>
          <w:sz w:val="24"/>
          <w:u w:val="single"/>
        </w:rPr>
        <w:t xml:space="preserve"> </w:t>
      </w:r>
    </w:p>
    <w:p w:rsidR="00350321" w:rsidP="008936EF" w14:paraId="26525DD2" w14:textId="77777777">
      <w:pPr>
        <w:spacing w:after="0" w:line="240" w:lineRule="auto"/>
        <w:rPr>
          <w:rFonts w:asciiTheme="majorHAnsi" w:hAnsiTheme="majorHAnsi"/>
          <w:i/>
          <w:sz w:val="24"/>
        </w:rPr>
      </w:pPr>
    </w:p>
    <w:p w:rsidR="006A13FA" w:rsidRPr="00385D56" w:rsidP="008936EF" w14:paraId="4D111184" w14:textId="2E8458E0">
      <w:pPr>
        <w:spacing w:after="0" w:line="240" w:lineRule="auto"/>
        <w:rPr>
          <w:rFonts w:asciiTheme="majorHAnsi" w:hAnsiTheme="majorHAnsi"/>
          <w:iCs/>
          <w:sz w:val="24"/>
        </w:rPr>
      </w:pPr>
      <w:r w:rsidRPr="00385D56">
        <w:rPr>
          <w:rFonts w:asciiTheme="majorHAnsi" w:hAnsiTheme="majorHAnsi"/>
          <w:iCs/>
          <w:sz w:val="24"/>
        </w:rPr>
        <w:t>No payments or gifts are being offered to respondents as an incentive to participate in the collection.</w:t>
      </w:r>
      <w:r w:rsidRPr="00385D56">
        <w:rPr>
          <w:rFonts w:asciiTheme="majorHAnsi" w:hAnsiTheme="majorHAnsi"/>
          <w:iCs/>
          <w:sz w:val="24"/>
        </w:rPr>
        <w:t xml:space="preserve"> </w:t>
      </w:r>
    </w:p>
    <w:p w:rsidR="006A13FA" w:rsidRPr="00385D56" w:rsidP="008936EF" w14:paraId="22D9CE6B" w14:textId="77777777">
      <w:pPr>
        <w:spacing w:after="0" w:line="240" w:lineRule="auto"/>
        <w:rPr>
          <w:rFonts w:asciiTheme="majorHAnsi" w:hAnsiTheme="majorHAnsi"/>
          <w:i/>
          <w:sz w:val="24"/>
        </w:rPr>
      </w:pPr>
    </w:p>
    <w:p w:rsidR="00F97482" w:rsidP="008936EF" w14:paraId="18D0B411"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7B7AC5" w:rsidP="007B7AC5" w14:paraId="641005F5" w14:textId="77777777">
      <w:pPr>
        <w:spacing w:after="0" w:line="240" w:lineRule="auto"/>
        <w:rPr>
          <w:rFonts w:asciiTheme="majorHAnsi" w:hAnsiTheme="majorHAnsi"/>
          <w:i/>
          <w:sz w:val="24"/>
        </w:rPr>
      </w:pPr>
    </w:p>
    <w:p w:rsidR="00E95FFB" w:rsidRPr="007B7AC5" w:rsidP="007B7AC5" w14:paraId="5C159A95" w14:textId="00D41AAD">
      <w:pPr>
        <w:spacing w:after="0" w:line="240" w:lineRule="auto"/>
        <w:rPr>
          <w:rFonts w:asciiTheme="majorHAnsi" w:hAnsiTheme="majorHAnsi"/>
          <w:sz w:val="24"/>
        </w:rPr>
      </w:pPr>
      <w:r w:rsidRPr="007B7AC5">
        <w:rPr>
          <w:rFonts w:asciiTheme="majorHAnsi" w:hAnsiTheme="majorHAnsi"/>
          <w:sz w:val="24"/>
        </w:rPr>
        <w:t>A Privacy Act Statement is not required</w:t>
      </w:r>
      <w:r w:rsidRPr="007B7AC5" w:rsidR="00996894">
        <w:rPr>
          <w:rFonts w:asciiTheme="majorHAnsi" w:hAnsiTheme="majorHAnsi"/>
          <w:sz w:val="24"/>
        </w:rPr>
        <w:t xml:space="preserve"> for this collection</w:t>
      </w:r>
      <w:r w:rsidRPr="007B7AC5">
        <w:rPr>
          <w:rFonts w:asciiTheme="majorHAnsi" w:hAnsiTheme="majorHAnsi"/>
          <w:sz w:val="24"/>
        </w:rPr>
        <w:t xml:space="preserve"> because we are not requesting individuals to furnish personal information for a system of records. </w:t>
      </w:r>
    </w:p>
    <w:p w:rsidR="00E95FFB" w:rsidRPr="007B7AC5" w:rsidP="008936EF" w14:paraId="43D82C68" w14:textId="77777777">
      <w:pPr>
        <w:spacing w:after="0" w:line="240" w:lineRule="auto"/>
        <w:rPr>
          <w:rFonts w:asciiTheme="majorHAnsi" w:hAnsiTheme="majorHAnsi"/>
          <w:sz w:val="24"/>
        </w:rPr>
      </w:pPr>
    </w:p>
    <w:p w:rsidR="00490797" w:rsidRPr="007B7AC5" w:rsidP="007B7AC5" w14:paraId="7134411A" w14:textId="55C1812A">
      <w:pPr>
        <w:spacing w:after="0" w:line="240" w:lineRule="auto"/>
        <w:rPr>
          <w:rFonts w:asciiTheme="majorHAnsi" w:hAnsiTheme="majorHAnsi"/>
          <w:sz w:val="24"/>
        </w:rPr>
      </w:pPr>
      <w:r w:rsidRPr="007B7AC5">
        <w:rPr>
          <w:rFonts w:asciiTheme="majorHAnsi" w:hAnsiTheme="majorHAnsi"/>
          <w:sz w:val="24"/>
        </w:rPr>
        <w:t xml:space="preserve">A </w:t>
      </w:r>
      <w:r w:rsidRPr="007B7AC5" w:rsidR="00996894">
        <w:rPr>
          <w:rFonts w:asciiTheme="majorHAnsi" w:hAnsiTheme="majorHAnsi"/>
          <w:sz w:val="24"/>
        </w:rPr>
        <w:t>System of Record Notice (</w:t>
      </w:r>
      <w:r w:rsidRPr="007B7AC5">
        <w:rPr>
          <w:rFonts w:asciiTheme="majorHAnsi" w:hAnsiTheme="majorHAnsi"/>
          <w:sz w:val="24"/>
        </w:rPr>
        <w:t>SORN</w:t>
      </w:r>
      <w:r w:rsidRPr="007B7AC5" w:rsidR="00996894">
        <w:rPr>
          <w:rFonts w:asciiTheme="majorHAnsi" w:hAnsiTheme="majorHAnsi"/>
          <w:sz w:val="24"/>
        </w:rPr>
        <w:t>)</w:t>
      </w:r>
      <w:r w:rsidRPr="007B7AC5">
        <w:rPr>
          <w:rFonts w:asciiTheme="majorHAnsi" w:hAnsiTheme="majorHAnsi"/>
          <w:sz w:val="24"/>
        </w:rPr>
        <w:t xml:space="preserve"> is not required </w:t>
      </w:r>
      <w:r w:rsidRPr="007B7AC5" w:rsidR="00996894">
        <w:rPr>
          <w:rFonts w:asciiTheme="majorHAnsi" w:hAnsiTheme="majorHAnsi"/>
          <w:sz w:val="24"/>
        </w:rPr>
        <w:t xml:space="preserve">for this collection </w:t>
      </w:r>
      <w:r w:rsidRPr="007B7AC5">
        <w:rPr>
          <w:rFonts w:asciiTheme="majorHAnsi" w:hAnsiTheme="majorHAnsi"/>
          <w:sz w:val="24"/>
        </w:rPr>
        <w:t xml:space="preserve">because records are not retrievable by PII. </w:t>
      </w:r>
    </w:p>
    <w:p w:rsidR="005D5C81" w:rsidRPr="007B7AC5" w:rsidP="008936EF" w14:paraId="7CB275FB" w14:textId="77777777">
      <w:pPr>
        <w:spacing w:after="0" w:line="240" w:lineRule="auto"/>
        <w:rPr>
          <w:rFonts w:asciiTheme="majorHAnsi" w:hAnsiTheme="majorHAnsi"/>
          <w:sz w:val="24"/>
        </w:rPr>
      </w:pPr>
    </w:p>
    <w:p w:rsidR="00996894" w:rsidP="007B7AC5" w14:paraId="3EEE0151" w14:textId="7B85028B">
      <w:pPr>
        <w:spacing w:after="0" w:line="240" w:lineRule="auto"/>
        <w:rPr>
          <w:rFonts w:asciiTheme="majorHAnsi" w:hAnsiTheme="majorHAnsi"/>
          <w:sz w:val="24"/>
        </w:rPr>
      </w:pPr>
      <w:r w:rsidRPr="007B7AC5">
        <w:rPr>
          <w:rFonts w:asciiTheme="majorHAnsi" w:hAnsiTheme="majorHAnsi"/>
          <w:sz w:val="24"/>
        </w:rPr>
        <w:t>A Privacy Impact Assessment (PIA) is no</w:t>
      </w:r>
      <w:r w:rsidRPr="007B7AC5">
        <w:rPr>
          <w:rFonts w:asciiTheme="majorHAnsi" w:hAnsiTheme="majorHAnsi"/>
          <w:sz w:val="24"/>
        </w:rPr>
        <w:t>t required for this collection because PII is not being collected electronically.</w:t>
      </w:r>
      <w:r>
        <w:rPr>
          <w:rFonts w:asciiTheme="majorHAnsi" w:hAnsiTheme="majorHAnsi"/>
          <w:sz w:val="24"/>
        </w:rPr>
        <w:t xml:space="preserve"> </w:t>
      </w:r>
    </w:p>
    <w:p w:rsidR="00996894" w:rsidRPr="00996894" w:rsidP="008936EF" w14:paraId="4BB55AA4" w14:textId="77777777">
      <w:pPr>
        <w:spacing w:after="0" w:line="240" w:lineRule="auto"/>
        <w:rPr>
          <w:rFonts w:asciiTheme="majorHAnsi" w:hAnsiTheme="majorHAnsi"/>
          <w:i/>
          <w:sz w:val="24"/>
        </w:rPr>
      </w:pPr>
    </w:p>
    <w:p w:rsidR="001A7642" w:rsidRPr="001A7642" w:rsidP="001A7642" w14:paraId="13DA966A" w14:textId="271D22D9">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Light"/>
          <w:sz w:val="24"/>
          <w:szCs w:val="25"/>
        </w:rPr>
        <w:t>As applicable, records will be maintained in accordance with the following records disposition</w:t>
      </w:r>
      <w:r w:rsidR="007B7AC5">
        <w:rPr>
          <w:rFonts w:asciiTheme="majorHAnsi" w:hAnsiTheme="majorHAnsi" w:cs="Calibri-Light"/>
          <w:sz w:val="24"/>
          <w:szCs w:val="25"/>
        </w:rPr>
        <w:t xml:space="preserve"> </w:t>
      </w:r>
      <w:r w:rsidRPr="001A7642">
        <w:rPr>
          <w:rFonts w:asciiTheme="majorHAnsi" w:hAnsiTheme="majorHAnsi" w:cs="Calibri-Light"/>
          <w:sz w:val="24"/>
          <w:szCs w:val="25"/>
        </w:rPr>
        <w:t>schedules:</w:t>
      </w:r>
    </w:p>
    <w:p w:rsidR="001A7642" w:rsidRPr="001A7642" w:rsidP="001A7642" w14:paraId="25F35D5D" w14:textId="77777777">
      <w:pPr>
        <w:autoSpaceDE w:val="0"/>
        <w:autoSpaceDN w:val="0"/>
        <w:adjustRightInd w:val="0"/>
        <w:spacing w:after="0" w:line="240" w:lineRule="auto"/>
        <w:rPr>
          <w:rFonts w:asciiTheme="majorHAnsi" w:hAnsiTheme="majorHAnsi" w:cs="Calibri-Light"/>
          <w:sz w:val="24"/>
          <w:szCs w:val="25"/>
        </w:rPr>
      </w:pPr>
    </w:p>
    <w:p w:rsidR="001A7642" w:rsidRPr="001A7642" w:rsidP="001A7642" w14:paraId="43C91FBF" w14:textId="77777777">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NUMBER: </w:t>
      </w:r>
      <w:r w:rsidRPr="001A7642">
        <w:rPr>
          <w:rFonts w:asciiTheme="majorHAnsi" w:hAnsiTheme="majorHAnsi" w:cs="Calibri-Light"/>
          <w:sz w:val="24"/>
          <w:szCs w:val="25"/>
        </w:rPr>
        <w:t>905-02</w:t>
      </w:r>
    </w:p>
    <w:p w:rsidR="001A7642" w:rsidRPr="001A7642" w:rsidP="001A7642" w14:paraId="15D3C7EB" w14:textId="77777777">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TITLE: </w:t>
      </w:r>
      <w:r w:rsidRPr="001A7642">
        <w:rPr>
          <w:rFonts w:asciiTheme="majorHAnsi" w:hAnsiTheme="majorHAnsi" w:cs="Calibri-Light"/>
          <w:sz w:val="24"/>
          <w:szCs w:val="25"/>
        </w:rPr>
        <w:t xml:space="preserve">Quality Assurance Studies and </w:t>
      </w:r>
      <w:r w:rsidRPr="001A7642">
        <w:rPr>
          <w:rFonts w:asciiTheme="majorHAnsi" w:hAnsiTheme="majorHAnsi" w:cs="Calibri-Light"/>
          <w:sz w:val="24"/>
          <w:szCs w:val="25"/>
        </w:rPr>
        <w:t>Analyses of Healthcare Quality Standards</w:t>
      </w:r>
    </w:p>
    <w:p w:rsidR="001A7642" w:rsidRPr="001A7642" w:rsidP="001A7642" w14:paraId="0CAC1871" w14:textId="29448F90">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DESCRIPTION: </w:t>
      </w:r>
      <w:r w:rsidRPr="001A7642">
        <w:rPr>
          <w:rFonts w:asciiTheme="majorHAnsi" w:hAnsiTheme="majorHAnsi" w:cs="Calibri-Light"/>
          <w:sz w:val="24"/>
          <w:szCs w:val="25"/>
        </w:rPr>
        <w:t>Files pertaining to the quality assurance analysis of DoD, other federal agency,</w:t>
      </w:r>
      <w:r w:rsidR="00917712">
        <w:rPr>
          <w:rFonts w:asciiTheme="majorHAnsi" w:hAnsiTheme="majorHAnsi" w:cs="Calibri-Light"/>
          <w:sz w:val="24"/>
          <w:szCs w:val="25"/>
        </w:rPr>
        <w:t xml:space="preserve"> </w:t>
      </w:r>
      <w:r w:rsidRPr="001A7642">
        <w:rPr>
          <w:rFonts w:asciiTheme="majorHAnsi" w:hAnsiTheme="majorHAnsi" w:cs="Calibri-Light"/>
          <w:sz w:val="24"/>
          <w:szCs w:val="25"/>
        </w:rPr>
        <w:t>State</w:t>
      </w:r>
      <w:r w:rsidRPr="001A7642">
        <w:rPr>
          <w:rFonts w:asciiTheme="majorHAnsi" w:hAnsiTheme="majorHAnsi" w:cs="Calibri-Light"/>
          <w:sz w:val="24"/>
          <w:szCs w:val="25"/>
        </w:rPr>
        <w:t xml:space="preserve"> and local, and other healthcare standards including studies and analyses that result in issuance of new standards.</w:t>
      </w:r>
    </w:p>
    <w:p w:rsidR="001A7642" w:rsidRPr="001A7642" w:rsidP="001A7642" w14:paraId="296B67C8" w14:textId="43C3BB38">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DISPOSITION: </w:t>
      </w:r>
      <w:r w:rsidRPr="001A7642">
        <w:rPr>
          <w:rFonts w:asciiTheme="majorHAnsi" w:hAnsiTheme="majorHAnsi" w:cs="Calibri-Light"/>
          <w:sz w:val="24"/>
          <w:szCs w:val="25"/>
        </w:rPr>
        <w:t>Permanent. Cut off upon completion of standard. Transfer to NARA 25 years after</w:t>
      </w:r>
      <w:r w:rsidR="00917712">
        <w:rPr>
          <w:rFonts w:asciiTheme="majorHAnsi" w:hAnsiTheme="majorHAnsi" w:cs="Calibri-Light"/>
          <w:sz w:val="24"/>
          <w:szCs w:val="25"/>
        </w:rPr>
        <w:t xml:space="preserve"> </w:t>
      </w:r>
      <w:r w:rsidRPr="001A7642">
        <w:rPr>
          <w:rFonts w:asciiTheme="majorHAnsi" w:hAnsiTheme="majorHAnsi" w:cs="Calibri-Light"/>
          <w:sz w:val="24"/>
          <w:szCs w:val="25"/>
        </w:rPr>
        <w:t>cutoff.</w:t>
      </w:r>
    </w:p>
    <w:p w:rsidR="001A7642" w:rsidRPr="001A7642" w:rsidP="001A7642" w14:paraId="5C82F235" w14:textId="7C75B71C">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AUTHORITY: </w:t>
      </w:r>
      <w:r w:rsidRPr="001A7642">
        <w:rPr>
          <w:rFonts w:asciiTheme="majorHAnsi" w:hAnsiTheme="majorHAnsi" w:cs="Calibri-Light"/>
          <w:sz w:val="24"/>
          <w:szCs w:val="25"/>
        </w:rPr>
        <w:t>NC1-330-77-005, item 905-02a</w:t>
      </w:r>
      <w:r w:rsidRPr="001A7642">
        <w:rPr>
          <w:rFonts w:asciiTheme="majorHAnsi" w:hAnsiTheme="majorHAnsi" w:cs="Calibri-Light"/>
          <w:sz w:val="24"/>
          <w:szCs w:val="25"/>
        </w:rPr>
        <w:t xml:space="preserve"> and 905-02c</w:t>
      </w:r>
    </w:p>
    <w:p w:rsidR="001A7642" w:rsidRPr="001A7642" w:rsidP="001A7642" w14:paraId="4AFEA7C1" w14:textId="77777777">
      <w:pPr>
        <w:autoSpaceDE w:val="0"/>
        <w:autoSpaceDN w:val="0"/>
        <w:adjustRightInd w:val="0"/>
        <w:spacing w:after="0" w:line="240" w:lineRule="auto"/>
        <w:rPr>
          <w:rFonts w:asciiTheme="majorHAnsi" w:hAnsiTheme="majorHAnsi" w:cs="Calibri-Light"/>
          <w:sz w:val="24"/>
          <w:szCs w:val="25"/>
        </w:rPr>
      </w:pPr>
    </w:p>
    <w:p w:rsidR="001A7642" w:rsidRPr="001A7642" w:rsidP="001A7642" w14:paraId="2692BB8A" w14:textId="77777777">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NUMBER: </w:t>
      </w:r>
      <w:r w:rsidRPr="001A7642">
        <w:rPr>
          <w:rFonts w:asciiTheme="majorHAnsi" w:hAnsiTheme="majorHAnsi" w:cs="Calibri-Light"/>
          <w:sz w:val="24"/>
          <w:szCs w:val="25"/>
        </w:rPr>
        <w:t>905-03</w:t>
      </w:r>
    </w:p>
    <w:p w:rsidR="001A7642" w:rsidRPr="001A7642" w:rsidP="001A7642" w14:paraId="66316044" w14:textId="77777777">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TITLE: </w:t>
      </w:r>
      <w:r w:rsidRPr="001A7642">
        <w:rPr>
          <w:rFonts w:asciiTheme="majorHAnsi" w:hAnsiTheme="majorHAnsi" w:cs="Calibri-Light"/>
          <w:sz w:val="24"/>
          <w:szCs w:val="25"/>
        </w:rPr>
        <w:t>Ad Hoc Quality Assurance Studies and Analyses of Healthcare Quality</w:t>
      </w:r>
    </w:p>
    <w:p w:rsidR="001A7642" w:rsidRPr="001A7642" w:rsidP="001A7642" w14:paraId="32F07682" w14:textId="50D3B73E">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FILE DESCRIPTION: </w:t>
      </w:r>
      <w:r w:rsidRPr="001A7642">
        <w:rPr>
          <w:rFonts w:asciiTheme="majorHAnsi" w:hAnsiTheme="majorHAnsi" w:cs="Calibri-Light"/>
          <w:sz w:val="24"/>
          <w:szCs w:val="25"/>
        </w:rPr>
        <w:t>Studies and evaluations on a "when required" basis, not resulting in issuance of</w:t>
      </w:r>
      <w:r w:rsidR="00917712">
        <w:rPr>
          <w:rFonts w:asciiTheme="majorHAnsi" w:hAnsiTheme="majorHAnsi" w:cs="Calibri-Light"/>
          <w:sz w:val="24"/>
          <w:szCs w:val="25"/>
        </w:rPr>
        <w:t xml:space="preserve"> </w:t>
      </w:r>
      <w:r w:rsidRPr="001A7642">
        <w:rPr>
          <w:rFonts w:asciiTheme="majorHAnsi" w:hAnsiTheme="majorHAnsi" w:cs="Calibri-Light"/>
          <w:sz w:val="24"/>
          <w:szCs w:val="25"/>
        </w:rPr>
        <w:t>new standards.</w:t>
      </w:r>
    </w:p>
    <w:p w:rsidR="001A7642" w:rsidRPr="001A7642" w:rsidP="001A7642" w14:paraId="4DFF2906" w14:textId="77777777">
      <w:pPr>
        <w:autoSpaceDE w:val="0"/>
        <w:autoSpaceDN w:val="0"/>
        <w:adjustRightInd w:val="0"/>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DISPOSITION: </w:t>
      </w:r>
      <w:r w:rsidRPr="001A7642">
        <w:rPr>
          <w:rFonts w:asciiTheme="majorHAnsi" w:hAnsiTheme="majorHAnsi" w:cs="Calibri-Light"/>
          <w:sz w:val="24"/>
          <w:szCs w:val="25"/>
        </w:rPr>
        <w:t xml:space="preserve">Temporary. Cut </w:t>
      </w:r>
      <w:r w:rsidRPr="001A7642">
        <w:rPr>
          <w:rFonts w:asciiTheme="majorHAnsi" w:hAnsiTheme="majorHAnsi" w:cs="Calibri-Light"/>
          <w:sz w:val="24"/>
          <w:szCs w:val="25"/>
        </w:rPr>
        <w:t>off upon completion of study. Destroy 5 years after cutoff.</w:t>
      </w:r>
    </w:p>
    <w:p w:rsidR="00996894" w:rsidRPr="001A7642" w:rsidP="001A7642" w14:paraId="7EF8B1B7" w14:textId="02BDEF77">
      <w:pPr>
        <w:spacing w:after="0" w:line="240" w:lineRule="auto"/>
        <w:rPr>
          <w:rFonts w:asciiTheme="majorHAnsi" w:hAnsiTheme="majorHAnsi" w:cs="Calibri-Light"/>
          <w:sz w:val="24"/>
          <w:szCs w:val="25"/>
        </w:rPr>
      </w:pPr>
      <w:r w:rsidRPr="001A7642">
        <w:rPr>
          <w:rFonts w:asciiTheme="majorHAnsi" w:hAnsiTheme="majorHAnsi" w:cs="Calibri-Bold"/>
          <w:b/>
          <w:bCs/>
          <w:sz w:val="24"/>
          <w:szCs w:val="25"/>
        </w:rPr>
        <w:t xml:space="preserve">AUTHORITY: </w:t>
      </w:r>
      <w:r w:rsidRPr="001A7642">
        <w:rPr>
          <w:rFonts w:asciiTheme="majorHAnsi" w:hAnsiTheme="majorHAnsi" w:cs="Calibri-Light"/>
          <w:sz w:val="24"/>
          <w:szCs w:val="25"/>
        </w:rPr>
        <w:t>NC1-330-77-005, item 905-02b</w:t>
      </w:r>
    </w:p>
    <w:p w:rsidR="001A7642" w:rsidP="001A7642" w14:paraId="4B984E25" w14:textId="77777777">
      <w:pPr>
        <w:spacing w:after="0" w:line="240" w:lineRule="auto"/>
        <w:rPr>
          <w:rFonts w:asciiTheme="majorHAnsi" w:hAnsiTheme="majorHAnsi"/>
          <w:i/>
          <w:sz w:val="24"/>
        </w:rPr>
      </w:pPr>
    </w:p>
    <w:p w:rsidR="00996894" w:rsidP="008936EF" w14:paraId="25C6AFF2" w14:textId="0C471A3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50321" w:rsidP="008936EF" w14:paraId="7CA18EC4" w14:textId="77777777">
      <w:pPr>
        <w:spacing w:after="0" w:line="240" w:lineRule="auto"/>
        <w:rPr>
          <w:rFonts w:asciiTheme="majorHAnsi" w:hAnsiTheme="majorHAnsi"/>
          <w:i/>
          <w:sz w:val="24"/>
        </w:rPr>
      </w:pPr>
    </w:p>
    <w:p w:rsidR="00D21AA6" w:rsidRPr="00385D56" w:rsidP="008936EF" w14:paraId="1E03D4F8" w14:textId="7B015186">
      <w:pPr>
        <w:spacing w:after="0" w:line="240" w:lineRule="auto"/>
        <w:rPr>
          <w:rFonts w:asciiTheme="majorHAnsi" w:hAnsiTheme="majorHAnsi"/>
          <w:i/>
          <w:sz w:val="28"/>
          <w:szCs w:val="24"/>
        </w:rPr>
      </w:pPr>
      <w:r w:rsidRPr="00385D56">
        <w:rPr>
          <w:rFonts w:asciiTheme="majorHAnsi" w:hAnsiTheme="majorHAnsi"/>
          <w:iCs/>
          <w:sz w:val="24"/>
          <w:szCs w:val="24"/>
        </w:rPr>
        <w:t xml:space="preserve">Race </w:t>
      </w:r>
      <w:r w:rsidRPr="00385D56" w:rsidR="0007351B">
        <w:rPr>
          <w:rFonts w:asciiTheme="majorHAnsi" w:hAnsiTheme="majorHAnsi"/>
          <w:iCs/>
          <w:sz w:val="24"/>
          <w:szCs w:val="24"/>
        </w:rPr>
        <w:t>and ethnicity are asked as part of the TRISS survey to compl</w:t>
      </w:r>
      <w:r w:rsidRPr="00385D56" w:rsidR="004B71F3">
        <w:rPr>
          <w:rFonts w:asciiTheme="majorHAnsi" w:hAnsiTheme="majorHAnsi"/>
          <w:iCs/>
          <w:sz w:val="24"/>
          <w:szCs w:val="24"/>
        </w:rPr>
        <w:t>y</w:t>
      </w:r>
      <w:r w:rsidRPr="00385D56" w:rsidR="0007351B">
        <w:rPr>
          <w:rFonts w:asciiTheme="majorHAnsi" w:hAnsiTheme="majorHAnsi"/>
          <w:iCs/>
          <w:sz w:val="24"/>
          <w:szCs w:val="24"/>
        </w:rPr>
        <w:t xml:space="preserve"> with the mandated HCAHPS survey language. </w:t>
      </w:r>
    </w:p>
    <w:p w:rsidR="000C5326" w:rsidP="008936EF" w14:paraId="09767ACB" w14:textId="77777777">
      <w:pPr>
        <w:spacing w:after="0" w:line="240" w:lineRule="auto"/>
        <w:rPr>
          <w:rFonts w:asciiTheme="majorHAnsi" w:hAnsiTheme="majorHAnsi"/>
          <w:sz w:val="24"/>
        </w:rPr>
      </w:pPr>
    </w:p>
    <w:p w:rsidR="00D21AA6" w:rsidP="008936EF" w14:paraId="140DF28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8936EF" w14:paraId="761D127B"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B664EF" w:rsidP="008936EF" w14:paraId="1AAC3629" w14:textId="77777777">
      <w:pPr>
        <w:spacing w:after="0" w:line="240" w:lineRule="auto"/>
        <w:rPr>
          <w:rFonts w:asciiTheme="majorHAnsi" w:hAnsiTheme="majorHAnsi"/>
          <w:i/>
          <w:sz w:val="24"/>
        </w:rPr>
      </w:pPr>
    </w:p>
    <w:p w:rsidR="00235D71" w:rsidRPr="00B664EF" w:rsidP="008936EF" w14:paraId="5BA67BEA" w14:textId="77777777">
      <w:pPr>
        <w:pStyle w:val="ListParagraph"/>
        <w:numPr>
          <w:ilvl w:val="0"/>
          <w:numId w:val="14"/>
        </w:numPr>
        <w:spacing w:after="0" w:line="240" w:lineRule="auto"/>
        <w:rPr>
          <w:rFonts w:asciiTheme="majorHAnsi" w:hAnsiTheme="majorHAnsi"/>
          <w:sz w:val="24"/>
        </w:rPr>
      </w:pPr>
      <w:r w:rsidRPr="00B664EF">
        <w:rPr>
          <w:rFonts w:asciiTheme="majorHAnsi" w:hAnsiTheme="majorHAnsi"/>
          <w:sz w:val="24"/>
        </w:rPr>
        <w:t>Collection Instrument(s)</w:t>
      </w:r>
    </w:p>
    <w:p w:rsidR="00235D71" w:rsidRPr="00B664EF" w:rsidP="008936EF" w14:paraId="1CECA29E" w14:textId="193F1ECF">
      <w:pPr>
        <w:pStyle w:val="ListParagraph"/>
        <w:spacing w:after="0" w:line="240" w:lineRule="auto"/>
        <w:rPr>
          <w:rFonts w:asciiTheme="majorHAnsi" w:hAnsiTheme="majorHAnsi"/>
          <w:sz w:val="24"/>
        </w:rPr>
      </w:pPr>
      <w:r w:rsidRPr="00B664EF">
        <w:rPr>
          <w:rFonts w:asciiTheme="majorHAnsi" w:hAnsiTheme="majorHAnsi"/>
          <w:sz w:val="24"/>
        </w:rPr>
        <w:t>TRICARE Inpatient Satisfaction Survey</w:t>
      </w:r>
      <w:r w:rsidR="00EF3609">
        <w:rPr>
          <w:rFonts w:asciiTheme="majorHAnsi" w:hAnsiTheme="majorHAnsi"/>
          <w:sz w:val="24"/>
        </w:rPr>
        <w:t xml:space="preserve"> </w:t>
      </w:r>
      <w:r w:rsidR="00AF1668">
        <w:rPr>
          <w:rFonts w:asciiTheme="majorHAnsi" w:hAnsiTheme="majorHAnsi"/>
          <w:sz w:val="24"/>
        </w:rPr>
        <w:t>(TRISS) Adult</w:t>
      </w:r>
    </w:p>
    <w:p w:rsidR="00235D71" w:rsidRPr="00B664EF" w:rsidP="008936EF" w14:paraId="3D273C60" w14:textId="7B8A15CC">
      <w:pPr>
        <w:pStyle w:val="ListParagraph"/>
        <w:numPr>
          <w:ilvl w:val="0"/>
          <w:numId w:val="15"/>
        </w:numPr>
        <w:spacing w:after="0" w:line="240" w:lineRule="auto"/>
        <w:rPr>
          <w:rFonts w:asciiTheme="majorHAnsi" w:hAnsiTheme="majorHAnsi"/>
          <w:sz w:val="24"/>
        </w:rPr>
      </w:pPr>
      <w:r w:rsidRPr="00B664EF">
        <w:rPr>
          <w:rFonts w:asciiTheme="majorHAnsi" w:hAnsiTheme="majorHAnsi"/>
          <w:sz w:val="24"/>
        </w:rPr>
        <w:t xml:space="preserve">Number of Respondents: </w:t>
      </w:r>
      <w:r w:rsidRPr="00B664EF" w:rsidR="00F3440D">
        <w:rPr>
          <w:rFonts w:asciiTheme="majorHAnsi" w:hAnsiTheme="majorHAnsi"/>
          <w:sz w:val="24"/>
        </w:rPr>
        <w:t>6</w:t>
      </w:r>
      <w:r w:rsidR="00EF3609">
        <w:rPr>
          <w:rFonts w:asciiTheme="majorHAnsi" w:hAnsiTheme="majorHAnsi"/>
          <w:sz w:val="24"/>
        </w:rPr>
        <w:t>0</w:t>
      </w:r>
      <w:r w:rsidRPr="00B664EF" w:rsidR="00F3440D">
        <w:rPr>
          <w:rFonts w:asciiTheme="majorHAnsi" w:hAnsiTheme="majorHAnsi"/>
          <w:sz w:val="24"/>
        </w:rPr>
        <w:t>,600</w:t>
      </w:r>
    </w:p>
    <w:p w:rsidR="00235D71" w:rsidRPr="00B664EF" w:rsidP="008936EF" w14:paraId="2543F276" w14:textId="11672E8B">
      <w:pPr>
        <w:pStyle w:val="ListParagraph"/>
        <w:numPr>
          <w:ilvl w:val="0"/>
          <w:numId w:val="15"/>
        </w:numPr>
        <w:spacing w:after="0" w:line="240" w:lineRule="auto"/>
        <w:rPr>
          <w:rFonts w:asciiTheme="majorHAnsi" w:hAnsiTheme="majorHAnsi"/>
          <w:sz w:val="24"/>
        </w:rPr>
      </w:pPr>
      <w:r w:rsidRPr="00B664EF">
        <w:rPr>
          <w:rFonts w:asciiTheme="majorHAnsi" w:hAnsiTheme="majorHAnsi"/>
          <w:sz w:val="24"/>
        </w:rPr>
        <w:t xml:space="preserve">Number of </w:t>
      </w:r>
      <w:r w:rsidRPr="00B664EF">
        <w:rPr>
          <w:rFonts w:asciiTheme="majorHAnsi" w:hAnsiTheme="majorHAnsi"/>
          <w:sz w:val="24"/>
        </w:rPr>
        <w:t>Responses Per</w:t>
      </w:r>
      <w:r w:rsidRPr="00B664EF" w:rsidR="00520B36">
        <w:rPr>
          <w:rFonts w:asciiTheme="majorHAnsi" w:hAnsiTheme="majorHAnsi"/>
          <w:sz w:val="24"/>
        </w:rPr>
        <w:t xml:space="preserve"> Respondent: </w:t>
      </w:r>
      <w:r w:rsidRPr="00B664EF" w:rsidR="00F3440D">
        <w:rPr>
          <w:rFonts w:asciiTheme="majorHAnsi" w:hAnsiTheme="majorHAnsi"/>
          <w:sz w:val="24"/>
        </w:rPr>
        <w:t>1</w:t>
      </w:r>
    </w:p>
    <w:p w:rsidR="00235D71" w:rsidRPr="00B664EF" w:rsidP="008936EF" w14:paraId="3AB96C90" w14:textId="3B8FEC2A">
      <w:pPr>
        <w:pStyle w:val="ListParagraph"/>
        <w:numPr>
          <w:ilvl w:val="0"/>
          <w:numId w:val="15"/>
        </w:numPr>
        <w:spacing w:after="0" w:line="240" w:lineRule="auto"/>
        <w:rPr>
          <w:rFonts w:asciiTheme="majorHAnsi" w:hAnsiTheme="majorHAnsi"/>
          <w:sz w:val="24"/>
        </w:rPr>
      </w:pPr>
      <w:r w:rsidRPr="00B664EF">
        <w:rPr>
          <w:rFonts w:asciiTheme="majorHAnsi" w:hAnsiTheme="majorHAnsi"/>
          <w:sz w:val="24"/>
        </w:rPr>
        <w:t>Num</w:t>
      </w:r>
      <w:r w:rsidRPr="00B664EF" w:rsidR="00520B36">
        <w:rPr>
          <w:rFonts w:asciiTheme="majorHAnsi" w:hAnsiTheme="majorHAnsi"/>
          <w:sz w:val="24"/>
        </w:rPr>
        <w:t xml:space="preserve">ber of Total Annual Responses: </w:t>
      </w:r>
      <w:r w:rsidRPr="00B664EF" w:rsidR="00F918FC">
        <w:rPr>
          <w:rFonts w:asciiTheme="majorHAnsi" w:hAnsiTheme="majorHAnsi"/>
          <w:sz w:val="24"/>
        </w:rPr>
        <w:t>6</w:t>
      </w:r>
      <w:r w:rsidR="00EF3609">
        <w:rPr>
          <w:rFonts w:asciiTheme="majorHAnsi" w:hAnsiTheme="majorHAnsi"/>
          <w:sz w:val="24"/>
        </w:rPr>
        <w:t>0</w:t>
      </w:r>
      <w:r w:rsidRPr="00B664EF" w:rsidR="00F918FC">
        <w:rPr>
          <w:rFonts w:asciiTheme="majorHAnsi" w:hAnsiTheme="majorHAnsi"/>
          <w:sz w:val="24"/>
        </w:rPr>
        <w:t>,600</w:t>
      </w:r>
    </w:p>
    <w:p w:rsidR="00502FF3" w:rsidRPr="00B664EF" w:rsidP="008936EF" w14:paraId="7686A607" w14:textId="09FADE7A">
      <w:pPr>
        <w:pStyle w:val="ListParagraph"/>
        <w:numPr>
          <w:ilvl w:val="0"/>
          <w:numId w:val="15"/>
        </w:numPr>
        <w:spacing w:after="0" w:line="240" w:lineRule="auto"/>
        <w:rPr>
          <w:rFonts w:asciiTheme="majorHAnsi" w:hAnsiTheme="majorHAnsi"/>
          <w:sz w:val="24"/>
        </w:rPr>
      </w:pPr>
      <w:r w:rsidRPr="00B664EF">
        <w:rPr>
          <w:rFonts w:asciiTheme="majorHAnsi" w:hAnsiTheme="majorHAnsi"/>
          <w:sz w:val="24"/>
        </w:rPr>
        <w:t>Response Time</w:t>
      </w:r>
      <w:r w:rsidRPr="00B664EF" w:rsidR="00520B36">
        <w:rPr>
          <w:rFonts w:asciiTheme="majorHAnsi" w:hAnsiTheme="majorHAnsi"/>
          <w:sz w:val="24"/>
        </w:rPr>
        <w:t xml:space="preserve">: </w:t>
      </w:r>
      <w:r w:rsidR="00EF3609">
        <w:rPr>
          <w:rFonts w:asciiTheme="majorHAnsi" w:hAnsiTheme="majorHAnsi"/>
          <w:sz w:val="24"/>
        </w:rPr>
        <w:t>7</w:t>
      </w:r>
      <w:r w:rsidRPr="00B664EF" w:rsidR="00F918FC">
        <w:rPr>
          <w:rFonts w:asciiTheme="majorHAnsi" w:hAnsiTheme="majorHAnsi"/>
          <w:sz w:val="24"/>
        </w:rPr>
        <w:t xml:space="preserve"> minutes</w:t>
      </w:r>
    </w:p>
    <w:p w:rsidR="00A76F7E" w:rsidP="008936EF" w14:paraId="269C52F4" w14:textId="5CBC52D3">
      <w:pPr>
        <w:pStyle w:val="ListParagraph"/>
        <w:numPr>
          <w:ilvl w:val="0"/>
          <w:numId w:val="15"/>
        </w:numPr>
        <w:spacing w:after="0" w:line="240" w:lineRule="auto"/>
        <w:rPr>
          <w:rFonts w:asciiTheme="majorHAnsi" w:hAnsiTheme="majorHAnsi"/>
          <w:sz w:val="24"/>
        </w:rPr>
      </w:pPr>
      <w:r w:rsidRPr="00B664EF">
        <w:rPr>
          <w:rFonts w:asciiTheme="majorHAnsi" w:hAnsiTheme="majorHAnsi"/>
          <w:sz w:val="24"/>
        </w:rPr>
        <w:t>Respondent Burden Hours</w:t>
      </w:r>
      <w:r w:rsidRPr="00B664EF" w:rsidR="00520B36">
        <w:rPr>
          <w:rFonts w:asciiTheme="majorHAnsi" w:hAnsiTheme="majorHAnsi"/>
          <w:sz w:val="24"/>
        </w:rPr>
        <w:t xml:space="preserve">: </w:t>
      </w:r>
      <w:r w:rsidR="00EF3609">
        <w:rPr>
          <w:rFonts w:asciiTheme="majorHAnsi" w:hAnsiTheme="majorHAnsi"/>
          <w:sz w:val="24"/>
        </w:rPr>
        <w:t>7,0</w:t>
      </w:r>
      <w:r w:rsidR="006E3B66">
        <w:rPr>
          <w:rFonts w:asciiTheme="majorHAnsi" w:hAnsiTheme="majorHAnsi"/>
          <w:sz w:val="24"/>
        </w:rPr>
        <w:t>7</w:t>
      </w:r>
      <w:r w:rsidR="00EF3609">
        <w:rPr>
          <w:rFonts w:asciiTheme="majorHAnsi" w:hAnsiTheme="majorHAnsi"/>
          <w:sz w:val="24"/>
        </w:rPr>
        <w:t>0</w:t>
      </w:r>
      <w:r w:rsidRPr="00B664EF" w:rsidR="00A77157">
        <w:rPr>
          <w:rFonts w:asciiTheme="majorHAnsi" w:hAnsiTheme="majorHAnsi"/>
          <w:sz w:val="24"/>
        </w:rPr>
        <w:t xml:space="preserve"> hours </w:t>
      </w:r>
    </w:p>
    <w:p w:rsidR="00EF3609" w:rsidP="00EF3609" w14:paraId="5A684C20" w14:textId="77777777">
      <w:pPr>
        <w:pStyle w:val="ListParagraph"/>
        <w:spacing w:after="0" w:line="240" w:lineRule="auto"/>
        <w:rPr>
          <w:rFonts w:asciiTheme="majorHAnsi" w:hAnsiTheme="majorHAnsi"/>
          <w:sz w:val="24"/>
        </w:rPr>
      </w:pPr>
    </w:p>
    <w:p w:rsidR="00EF3609" w:rsidRPr="00B664EF" w:rsidP="00EF3609" w14:paraId="02E5D004" w14:textId="4EA0B46A">
      <w:pPr>
        <w:pStyle w:val="ListParagraph"/>
        <w:spacing w:after="0" w:line="240" w:lineRule="auto"/>
        <w:rPr>
          <w:rFonts w:asciiTheme="majorHAnsi" w:hAnsiTheme="majorHAnsi"/>
          <w:sz w:val="24"/>
        </w:rPr>
      </w:pPr>
      <w:r w:rsidRPr="00B664EF">
        <w:rPr>
          <w:rFonts w:asciiTheme="majorHAnsi" w:hAnsiTheme="majorHAnsi"/>
          <w:sz w:val="24"/>
        </w:rPr>
        <w:t>TRICARE Inpatient Satisfaction Survey</w:t>
      </w:r>
      <w:r>
        <w:rPr>
          <w:rFonts w:asciiTheme="majorHAnsi" w:hAnsiTheme="majorHAnsi"/>
          <w:sz w:val="24"/>
        </w:rPr>
        <w:t xml:space="preserve"> </w:t>
      </w:r>
      <w:r w:rsidR="00AF1668">
        <w:rPr>
          <w:rFonts w:asciiTheme="majorHAnsi" w:hAnsiTheme="majorHAnsi"/>
          <w:sz w:val="24"/>
        </w:rPr>
        <w:t>(TRISS) Child</w:t>
      </w:r>
    </w:p>
    <w:p w:rsidR="00EF3609" w:rsidRPr="00B664EF" w:rsidP="00EF3609" w14:paraId="4569E638" w14:textId="18AD7BCC">
      <w:pPr>
        <w:pStyle w:val="ListParagraph"/>
        <w:numPr>
          <w:ilvl w:val="0"/>
          <w:numId w:val="33"/>
        </w:numPr>
        <w:spacing w:after="0" w:line="240" w:lineRule="auto"/>
        <w:rPr>
          <w:rFonts w:asciiTheme="majorHAnsi" w:hAnsiTheme="majorHAnsi"/>
          <w:sz w:val="24"/>
        </w:rPr>
      </w:pPr>
      <w:r w:rsidRPr="00B664EF">
        <w:rPr>
          <w:rFonts w:asciiTheme="majorHAnsi" w:hAnsiTheme="majorHAnsi"/>
          <w:sz w:val="24"/>
        </w:rPr>
        <w:t>Number of Respondents: 3,00</w:t>
      </w:r>
      <w:r>
        <w:rPr>
          <w:rFonts w:asciiTheme="majorHAnsi" w:hAnsiTheme="majorHAnsi"/>
          <w:sz w:val="24"/>
        </w:rPr>
        <w:t>0</w:t>
      </w:r>
    </w:p>
    <w:p w:rsidR="00EF3609" w:rsidRPr="00B664EF" w:rsidP="00EF3609" w14:paraId="0AB1D81A" w14:textId="77777777">
      <w:pPr>
        <w:pStyle w:val="ListParagraph"/>
        <w:numPr>
          <w:ilvl w:val="0"/>
          <w:numId w:val="33"/>
        </w:numPr>
        <w:spacing w:after="0" w:line="240" w:lineRule="auto"/>
        <w:rPr>
          <w:rFonts w:asciiTheme="majorHAnsi" w:hAnsiTheme="majorHAnsi"/>
          <w:sz w:val="24"/>
        </w:rPr>
      </w:pPr>
      <w:r w:rsidRPr="00B664EF">
        <w:rPr>
          <w:rFonts w:asciiTheme="majorHAnsi" w:hAnsiTheme="majorHAnsi"/>
          <w:sz w:val="24"/>
        </w:rPr>
        <w:t xml:space="preserve">Number of Responses Per </w:t>
      </w:r>
      <w:r w:rsidRPr="00B664EF">
        <w:rPr>
          <w:rFonts w:asciiTheme="majorHAnsi" w:hAnsiTheme="majorHAnsi"/>
          <w:sz w:val="24"/>
        </w:rPr>
        <w:t>Respondent: 1</w:t>
      </w:r>
    </w:p>
    <w:p w:rsidR="00EF3609" w:rsidRPr="00B664EF" w:rsidP="00EF3609" w14:paraId="63BC1B2F" w14:textId="59A13650">
      <w:pPr>
        <w:pStyle w:val="ListParagraph"/>
        <w:numPr>
          <w:ilvl w:val="0"/>
          <w:numId w:val="33"/>
        </w:numPr>
        <w:spacing w:after="0" w:line="240" w:lineRule="auto"/>
        <w:rPr>
          <w:rFonts w:asciiTheme="majorHAnsi" w:hAnsiTheme="majorHAnsi"/>
          <w:sz w:val="24"/>
        </w:rPr>
      </w:pPr>
      <w:r w:rsidRPr="00B664EF">
        <w:rPr>
          <w:rFonts w:asciiTheme="majorHAnsi" w:hAnsiTheme="majorHAnsi"/>
          <w:sz w:val="24"/>
        </w:rPr>
        <w:t>Number of Total Annual Responses: 3,</w:t>
      </w:r>
      <w:r>
        <w:rPr>
          <w:rFonts w:asciiTheme="majorHAnsi" w:hAnsiTheme="majorHAnsi"/>
          <w:sz w:val="24"/>
        </w:rPr>
        <w:t>0</w:t>
      </w:r>
      <w:r w:rsidRPr="00B664EF">
        <w:rPr>
          <w:rFonts w:asciiTheme="majorHAnsi" w:hAnsiTheme="majorHAnsi"/>
          <w:sz w:val="24"/>
        </w:rPr>
        <w:t>00</w:t>
      </w:r>
    </w:p>
    <w:p w:rsidR="00EF3609" w:rsidRPr="00B664EF" w:rsidP="00EF3609" w14:paraId="426BCDB0" w14:textId="10615E2C">
      <w:pPr>
        <w:pStyle w:val="ListParagraph"/>
        <w:numPr>
          <w:ilvl w:val="0"/>
          <w:numId w:val="33"/>
        </w:numPr>
        <w:spacing w:after="0" w:line="240" w:lineRule="auto"/>
        <w:rPr>
          <w:rFonts w:asciiTheme="majorHAnsi" w:hAnsiTheme="majorHAnsi"/>
          <w:sz w:val="24"/>
        </w:rPr>
      </w:pPr>
      <w:r w:rsidRPr="00B664EF">
        <w:rPr>
          <w:rFonts w:asciiTheme="majorHAnsi" w:hAnsiTheme="majorHAnsi"/>
          <w:sz w:val="24"/>
        </w:rPr>
        <w:t xml:space="preserve">Response Time: </w:t>
      </w:r>
      <w:r w:rsidRPr="00B664EF" w:rsidR="00890A7E">
        <w:rPr>
          <w:rFonts w:asciiTheme="majorHAnsi" w:hAnsiTheme="majorHAnsi"/>
          <w:sz w:val="24"/>
        </w:rPr>
        <w:t>1</w:t>
      </w:r>
      <w:r w:rsidR="00890A7E">
        <w:rPr>
          <w:rFonts w:asciiTheme="majorHAnsi" w:hAnsiTheme="majorHAnsi"/>
          <w:sz w:val="24"/>
        </w:rPr>
        <w:t>5</w:t>
      </w:r>
      <w:r w:rsidRPr="00B664EF" w:rsidR="00890A7E">
        <w:rPr>
          <w:rFonts w:asciiTheme="majorHAnsi" w:hAnsiTheme="majorHAnsi"/>
          <w:sz w:val="24"/>
        </w:rPr>
        <w:t xml:space="preserve"> </w:t>
      </w:r>
      <w:r w:rsidRPr="00B664EF">
        <w:rPr>
          <w:rFonts w:asciiTheme="majorHAnsi" w:hAnsiTheme="majorHAnsi"/>
          <w:sz w:val="24"/>
        </w:rPr>
        <w:t>minutes</w:t>
      </w:r>
    </w:p>
    <w:p w:rsidR="00EF3609" w:rsidRPr="00B664EF" w:rsidP="00EF3609" w14:paraId="3CBEBD31" w14:textId="5BE500C2">
      <w:pPr>
        <w:pStyle w:val="ListParagraph"/>
        <w:numPr>
          <w:ilvl w:val="0"/>
          <w:numId w:val="33"/>
        </w:numPr>
        <w:spacing w:after="0" w:line="240" w:lineRule="auto"/>
        <w:rPr>
          <w:rFonts w:asciiTheme="majorHAnsi" w:hAnsiTheme="majorHAnsi"/>
          <w:sz w:val="24"/>
        </w:rPr>
      </w:pPr>
      <w:r w:rsidRPr="00B664EF">
        <w:rPr>
          <w:rFonts w:asciiTheme="majorHAnsi" w:hAnsiTheme="majorHAnsi"/>
          <w:sz w:val="24"/>
        </w:rPr>
        <w:t xml:space="preserve">Respondent Burden Hours: </w:t>
      </w:r>
      <w:r w:rsidR="00395683">
        <w:rPr>
          <w:rFonts w:asciiTheme="majorHAnsi" w:hAnsiTheme="majorHAnsi"/>
          <w:sz w:val="24"/>
        </w:rPr>
        <w:t>750</w:t>
      </w:r>
      <w:r w:rsidRPr="00B664EF" w:rsidR="00395683">
        <w:rPr>
          <w:rFonts w:asciiTheme="majorHAnsi" w:hAnsiTheme="majorHAnsi"/>
          <w:sz w:val="24"/>
        </w:rPr>
        <w:t xml:space="preserve"> </w:t>
      </w:r>
      <w:r w:rsidRPr="00B664EF">
        <w:rPr>
          <w:rFonts w:asciiTheme="majorHAnsi" w:hAnsiTheme="majorHAnsi"/>
          <w:sz w:val="24"/>
        </w:rPr>
        <w:t xml:space="preserve">hours </w:t>
      </w:r>
    </w:p>
    <w:p w:rsidR="00B55E9F" w:rsidRPr="00B664EF" w:rsidP="008936EF" w14:paraId="56273095" w14:textId="77777777">
      <w:pPr>
        <w:pStyle w:val="ListParagraph"/>
        <w:spacing w:after="0" w:line="240" w:lineRule="auto"/>
        <w:ind w:left="1440"/>
        <w:rPr>
          <w:rFonts w:asciiTheme="majorHAnsi" w:hAnsiTheme="majorHAnsi"/>
          <w:sz w:val="24"/>
        </w:rPr>
      </w:pPr>
    </w:p>
    <w:p w:rsidR="00235D71" w:rsidRPr="00B664EF" w:rsidP="008936EF" w14:paraId="387FAB15" w14:textId="77777777">
      <w:pPr>
        <w:pStyle w:val="ListParagraph"/>
        <w:numPr>
          <w:ilvl w:val="0"/>
          <w:numId w:val="14"/>
        </w:numPr>
        <w:spacing w:after="0" w:line="240" w:lineRule="auto"/>
        <w:rPr>
          <w:rFonts w:asciiTheme="majorHAnsi" w:hAnsiTheme="majorHAnsi"/>
          <w:sz w:val="24"/>
        </w:rPr>
      </w:pPr>
      <w:r w:rsidRPr="00B664EF">
        <w:rPr>
          <w:rFonts w:asciiTheme="majorHAnsi" w:hAnsiTheme="majorHAnsi"/>
          <w:sz w:val="24"/>
        </w:rPr>
        <w:t>Total Submission Burden (Summation or average based on collection)</w:t>
      </w:r>
    </w:p>
    <w:p w:rsidR="00235D71" w:rsidRPr="00B664EF" w:rsidP="008936EF" w14:paraId="14D30E23" w14:textId="5A98D9E5">
      <w:pPr>
        <w:pStyle w:val="ListParagraph"/>
        <w:numPr>
          <w:ilvl w:val="1"/>
          <w:numId w:val="14"/>
        </w:numPr>
        <w:spacing w:after="0" w:line="240" w:lineRule="auto"/>
        <w:rPr>
          <w:rFonts w:asciiTheme="majorHAnsi" w:hAnsiTheme="majorHAnsi"/>
          <w:sz w:val="24"/>
        </w:rPr>
      </w:pPr>
      <w:r w:rsidRPr="00B664EF">
        <w:rPr>
          <w:rFonts w:asciiTheme="majorHAnsi" w:hAnsiTheme="majorHAnsi"/>
          <w:sz w:val="24"/>
        </w:rPr>
        <w:t>Total Number of Respondents</w:t>
      </w:r>
      <w:r w:rsidR="00350321">
        <w:rPr>
          <w:rFonts w:asciiTheme="majorHAnsi" w:hAnsiTheme="majorHAnsi"/>
          <w:sz w:val="24"/>
        </w:rPr>
        <w:t xml:space="preserve">: </w:t>
      </w:r>
      <w:r w:rsidRPr="00B664EF" w:rsidR="00F918FC">
        <w:rPr>
          <w:rFonts w:asciiTheme="majorHAnsi" w:hAnsiTheme="majorHAnsi"/>
          <w:sz w:val="24"/>
        </w:rPr>
        <w:t>63,600</w:t>
      </w:r>
    </w:p>
    <w:p w:rsidR="00235D71" w:rsidRPr="00B664EF" w:rsidP="008936EF" w14:paraId="7FD20F74" w14:textId="2FCF804C">
      <w:pPr>
        <w:pStyle w:val="ListParagraph"/>
        <w:numPr>
          <w:ilvl w:val="1"/>
          <w:numId w:val="14"/>
        </w:numPr>
        <w:spacing w:after="0" w:line="240" w:lineRule="auto"/>
        <w:rPr>
          <w:rFonts w:asciiTheme="majorHAnsi" w:hAnsiTheme="majorHAnsi"/>
          <w:sz w:val="24"/>
        </w:rPr>
      </w:pPr>
      <w:r w:rsidRPr="00B664EF">
        <w:rPr>
          <w:rFonts w:asciiTheme="majorHAnsi" w:hAnsiTheme="majorHAnsi"/>
          <w:sz w:val="24"/>
        </w:rPr>
        <w:t xml:space="preserve">Total Number of Annual Responses: </w:t>
      </w:r>
      <w:r w:rsidRPr="00B664EF" w:rsidR="00F918FC">
        <w:rPr>
          <w:rFonts w:asciiTheme="majorHAnsi" w:hAnsiTheme="majorHAnsi"/>
          <w:sz w:val="24"/>
        </w:rPr>
        <w:t>63,600</w:t>
      </w:r>
    </w:p>
    <w:p w:rsidR="00A77157" w:rsidRPr="00B664EF" w:rsidP="008936EF" w14:paraId="38A7E4EE" w14:textId="1EADDD36">
      <w:pPr>
        <w:pStyle w:val="ListParagraph"/>
        <w:numPr>
          <w:ilvl w:val="1"/>
          <w:numId w:val="14"/>
        </w:numPr>
        <w:spacing w:after="0" w:line="240" w:lineRule="auto"/>
        <w:rPr>
          <w:rFonts w:asciiTheme="majorHAnsi" w:hAnsiTheme="majorHAnsi"/>
          <w:sz w:val="24"/>
        </w:rPr>
      </w:pPr>
      <w:r w:rsidRPr="00B664EF">
        <w:rPr>
          <w:rFonts w:asciiTheme="majorHAnsi" w:hAnsiTheme="majorHAnsi"/>
          <w:sz w:val="24"/>
        </w:rPr>
        <w:t xml:space="preserve">Total Respondent Burden Hours: </w:t>
      </w:r>
      <w:r w:rsidR="00507DED">
        <w:rPr>
          <w:rFonts w:asciiTheme="majorHAnsi" w:hAnsiTheme="majorHAnsi"/>
          <w:sz w:val="24"/>
        </w:rPr>
        <w:t>7,8</w:t>
      </w:r>
      <w:r w:rsidR="006E3B66">
        <w:rPr>
          <w:rFonts w:asciiTheme="majorHAnsi" w:hAnsiTheme="majorHAnsi"/>
          <w:sz w:val="24"/>
        </w:rPr>
        <w:t>2</w:t>
      </w:r>
      <w:r w:rsidR="00507DED">
        <w:rPr>
          <w:rFonts w:asciiTheme="majorHAnsi" w:hAnsiTheme="majorHAnsi"/>
          <w:sz w:val="24"/>
        </w:rPr>
        <w:t>0</w:t>
      </w:r>
      <w:r w:rsidRPr="00B664EF">
        <w:rPr>
          <w:rFonts w:asciiTheme="majorHAnsi" w:hAnsiTheme="majorHAnsi"/>
          <w:sz w:val="24"/>
        </w:rPr>
        <w:t xml:space="preserve"> hours</w:t>
      </w:r>
    </w:p>
    <w:p w:rsidR="00D3595D" w:rsidRPr="00B664EF" w:rsidP="008936EF" w14:paraId="3A0C124A" w14:textId="77777777">
      <w:pPr>
        <w:spacing w:after="0" w:line="240" w:lineRule="auto"/>
        <w:rPr>
          <w:rFonts w:asciiTheme="majorHAnsi" w:hAnsiTheme="majorHAnsi"/>
          <w:sz w:val="24"/>
        </w:rPr>
      </w:pPr>
    </w:p>
    <w:p w:rsidR="00D3595D" w:rsidRPr="00B664EF" w:rsidP="008936EF" w14:paraId="6B6CDACF" w14:textId="77777777">
      <w:pPr>
        <w:spacing w:after="0" w:line="240" w:lineRule="auto"/>
        <w:rPr>
          <w:rFonts w:asciiTheme="majorHAnsi" w:hAnsiTheme="majorHAnsi"/>
          <w:sz w:val="24"/>
        </w:rPr>
      </w:pPr>
    </w:p>
    <w:p w:rsidR="00105F45" w:rsidRPr="00B664EF" w:rsidP="008936EF" w14:paraId="37FDF019" w14:textId="7C267BEB">
      <w:pPr>
        <w:spacing w:after="0" w:line="240" w:lineRule="auto"/>
        <w:rPr>
          <w:rFonts w:asciiTheme="majorHAnsi" w:hAnsiTheme="majorHAnsi"/>
          <w:sz w:val="24"/>
        </w:rPr>
      </w:pPr>
      <w:r w:rsidRPr="00B664EF">
        <w:rPr>
          <w:rFonts w:asciiTheme="majorHAnsi" w:hAnsiTheme="majorHAnsi"/>
          <w:sz w:val="24"/>
        </w:rPr>
        <w:t>Part B: LABOR COST OF RESPONDENT BURDEN</w:t>
      </w:r>
    </w:p>
    <w:p w:rsidR="00235D71" w:rsidRPr="00B664EF" w:rsidP="008936EF" w14:paraId="5188C0DF" w14:textId="77777777">
      <w:pPr>
        <w:pStyle w:val="ListParagraph"/>
        <w:spacing w:after="0" w:line="240" w:lineRule="auto"/>
        <w:rPr>
          <w:rFonts w:asciiTheme="majorHAnsi" w:hAnsiTheme="majorHAnsi"/>
          <w:sz w:val="24"/>
        </w:rPr>
      </w:pPr>
    </w:p>
    <w:p w:rsidR="00235D71" w:rsidRPr="00B664EF" w:rsidP="008936EF" w14:paraId="065C15CA" w14:textId="77777777">
      <w:pPr>
        <w:pStyle w:val="ListParagraph"/>
        <w:numPr>
          <w:ilvl w:val="0"/>
          <w:numId w:val="16"/>
        </w:numPr>
        <w:spacing w:after="0" w:line="240" w:lineRule="auto"/>
        <w:rPr>
          <w:rFonts w:asciiTheme="majorHAnsi" w:hAnsiTheme="majorHAnsi"/>
          <w:sz w:val="24"/>
        </w:rPr>
      </w:pPr>
      <w:r w:rsidRPr="00B664EF">
        <w:rPr>
          <w:rFonts w:asciiTheme="majorHAnsi" w:hAnsiTheme="majorHAnsi"/>
          <w:sz w:val="24"/>
        </w:rPr>
        <w:t>Collection Instrument(s)</w:t>
      </w:r>
    </w:p>
    <w:p w:rsidR="00BE158E" w:rsidRPr="00B664EF" w:rsidP="008936EF" w14:paraId="79FB410C" w14:textId="060CCE4D">
      <w:pPr>
        <w:pStyle w:val="ListParagraph"/>
        <w:spacing w:after="0" w:line="240" w:lineRule="auto"/>
        <w:rPr>
          <w:rFonts w:asciiTheme="majorHAnsi" w:hAnsiTheme="majorHAnsi"/>
          <w:sz w:val="24"/>
        </w:rPr>
      </w:pPr>
      <w:r w:rsidRPr="00B664EF">
        <w:rPr>
          <w:rFonts w:asciiTheme="majorHAnsi" w:hAnsiTheme="majorHAnsi"/>
          <w:sz w:val="24"/>
        </w:rPr>
        <w:t>TRICARE Inpatient Satisfaction Survey</w:t>
      </w:r>
      <w:r w:rsidR="00EF3609">
        <w:rPr>
          <w:rFonts w:asciiTheme="majorHAnsi" w:hAnsiTheme="majorHAnsi"/>
          <w:sz w:val="24"/>
        </w:rPr>
        <w:t xml:space="preserve"> </w:t>
      </w:r>
      <w:r w:rsidR="00AF1668">
        <w:rPr>
          <w:rFonts w:asciiTheme="majorHAnsi" w:hAnsiTheme="majorHAnsi"/>
          <w:sz w:val="24"/>
        </w:rPr>
        <w:t>(TRISS) Adult</w:t>
      </w:r>
    </w:p>
    <w:p w:rsidR="00235D71" w:rsidRPr="00B664EF" w:rsidP="008936EF" w14:paraId="7E78C953" w14:textId="6C516570">
      <w:pPr>
        <w:pStyle w:val="ListParagraph"/>
        <w:numPr>
          <w:ilvl w:val="0"/>
          <w:numId w:val="17"/>
        </w:numPr>
        <w:spacing w:after="0" w:line="240" w:lineRule="auto"/>
        <w:rPr>
          <w:rFonts w:asciiTheme="majorHAnsi" w:hAnsiTheme="majorHAnsi"/>
          <w:sz w:val="24"/>
        </w:rPr>
      </w:pPr>
      <w:r w:rsidRPr="00B664EF">
        <w:rPr>
          <w:rFonts w:asciiTheme="majorHAnsi" w:hAnsiTheme="majorHAnsi"/>
          <w:sz w:val="24"/>
        </w:rPr>
        <w:t xml:space="preserve">Number of Total Annual Responses: </w:t>
      </w:r>
      <w:r w:rsidRPr="00B664EF" w:rsidR="00BE158E">
        <w:rPr>
          <w:rFonts w:asciiTheme="majorHAnsi" w:hAnsiTheme="majorHAnsi"/>
          <w:sz w:val="24"/>
        </w:rPr>
        <w:t>6</w:t>
      </w:r>
      <w:r w:rsidR="003948F6">
        <w:rPr>
          <w:rFonts w:asciiTheme="majorHAnsi" w:hAnsiTheme="majorHAnsi"/>
          <w:sz w:val="24"/>
        </w:rPr>
        <w:t>0</w:t>
      </w:r>
      <w:r w:rsidRPr="00B664EF" w:rsidR="00BE158E">
        <w:rPr>
          <w:rFonts w:asciiTheme="majorHAnsi" w:hAnsiTheme="majorHAnsi"/>
          <w:sz w:val="24"/>
        </w:rPr>
        <w:t>,600</w:t>
      </w:r>
    </w:p>
    <w:p w:rsidR="00235D71" w:rsidRPr="00B664EF" w:rsidP="008936EF" w14:paraId="7AD071AE" w14:textId="49CD7E4D">
      <w:pPr>
        <w:pStyle w:val="ListParagraph"/>
        <w:numPr>
          <w:ilvl w:val="0"/>
          <w:numId w:val="17"/>
        </w:numPr>
        <w:spacing w:after="0" w:line="240" w:lineRule="auto"/>
        <w:rPr>
          <w:rFonts w:asciiTheme="majorHAnsi" w:hAnsiTheme="majorHAnsi"/>
          <w:sz w:val="24"/>
        </w:rPr>
      </w:pPr>
      <w:r w:rsidRPr="00B664EF">
        <w:rPr>
          <w:rFonts w:asciiTheme="majorHAnsi" w:hAnsiTheme="majorHAnsi"/>
          <w:sz w:val="24"/>
        </w:rPr>
        <w:t>Response Time</w:t>
      </w:r>
      <w:r w:rsidR="00350321">
        <w:rPr>
          <w:rFonts w:asciiTheme="majorHAnsi" w:hAnsiTheme="majorHAnsi"/>
          <w:sz w:val="24"/>
        </w:rPr>
        <w:t xml:space="preserve">: </w:t>
      </w:r>
      <w:r w:rsidR="00EF3609">
        <w:rPr>
          <w:rFonts w:asciiTheme="majorHAnsi" w:hAnsiTheme="majorHAnsi"/>
          <w:sz w:val="24"/>
        </w:rPr>
        <w:t>7</w:t>
      </w:r>
      <w:r w:rsidRPr="00B664EF" w:rsidR="00BE158E">
        <w:rPr>
          <w:rFonts w:asciiTheme="majorHAnsi" w:hAnsiTheme="majorHAnsi"/>
          <w:sz w:val="24"/>
        </w:rPr>
        <w:t xml:space="preserve"> minutes</w:t>
      </w:r>
    </w:p>
    <w:p w:rsidR="00235D71" w:rsidRPr="00B664EF" w:rsidP="008936EF" w14:paraId="29A61C38" w14:textId="612D70ED">
      <w:pPr>
        <w:pStyle w:val="ListParagraph"/>
        <w:numPr>
          <w:ilvl w:val="0"/>
          <w:numId w:val="17"/>
        </w:numPr>
        <w:spacing w:after="0" w:line="240" w:lineRule="auto"/>
        <w:rPr>
          <w:rFonts w:asciiTheme="majorHAnsi" w:hAnsiTheme="majorHAnsi"/>
          <w:sz w:val="24"/>
        </w:rPr>
      </w:pPr>
      <w:r w:rsidRPr="00B664EF">
        <w:rPr>
          <w:rFonts w:asciiTheme="majorHAnsi" w:hAnsiTheme="majorHAnsi"/>
          <w:sz w:val="24"/>
        </w:rPr>
        <w:t>Respondent Hourly Wage: $</w:t>
      </w:r>
      <w:r w:rsidRPr="00B664EF" w:rsidR="00A82E35">
        <w:rPr>
          <w:rFonts w:asciiTheme="majorHAnsi" w:hAnsiTheme="majorHAnsi"/>
          <w:sz w:val="24"/>
        </w:rPr>
        <w:t>29.76</w:t>
      </w:r>
    </w:p>
    <w:p w:rsidR="006E3B66" w:rsidRPr="006E3B66" w:rsidP="006E3B66" w14:paraId="39AB87C2" w14:textId="6D6D8289">
      <w:pPr>
        <w:pStyle w:val="ListParagraph"/>
        <w:numPr>
          <w:ilvl w:val="0"/>
          <w:numId w:val="17"/>
        </w:numPr>
        <w:spacing w:after="0" w:line="240" w:lineRule="auto"/>
        <w:rPr>
          <w:rFonts w:asciiTheme="majorHAnsi" w:hAnsiTheme="majorHAnsi"/>
          <w:sz w:val="24"/>
        </w:rPr>
      </w:pPr>
      <w:r w:rsidRPr="00B664EF">
        <w:rPr>
          <w:rFonts w:asciiTheme="majorHAnsi" w:hAnsiTheme="majorHAnsi"/>
          <w:sz w:val="24"/>
        </w:rPr>
        <w:t>Labor Burden per Response: $</w:t>
      </w:r>
      <w:r w:rsidR="003948F6">
        <w:rPr>
          <w:rFonts w:asciiTheme="majorHAnsi" w:hAnsiTheme="majorHAnsi"/>
          <w:sz w:val="24"/>
        </w:rPr>
        <w:t>3.4</w:t>
      </w:r>
      <w:r>
        <w:rPr>
          <w:rFonts w:asciiTheme="majorHAnsi" w:hAnsiTheme="majorHAnsi"/>
          <w:sz w:val="24"/>
        </w:rPr>
        <w:t>7</w:t>
      </w:r>
    </w:p>
    <w:p w:rsidR="00235D71" w:rsidRPr="00B664EF" w:rsidP="008936EF" w14:paraId="50E3F818" w14:textId="789BF669">
      <w:pPr>
        <w:pStyle w:val="ListParagraph"/>
        <w:numPr>
          <w:ilvl w:val="0"/>
          <w:numId w:val="17"/>
        </w:numPr>
        <w:spacing w:after="0" w:line="240" w:lineRule="auto"/>
        <w:rPr>
          <w:rFonts w:asciiTheme="majorHAnsi" w:hAnsiTheme="majorHAnsi"/>
          <w:sz w:val="24"/>
        </w:rPr>
      </w:pPr>
      <w:r w:rsidRPr="00B664EF">
        <w:rPr>
          <w:rFonts w:asciiTheme="majorHAnsi" w:hAnsiTheme="majorHAnsi"/>
          <w:sz w:val="24"/>
        </w:rPr>
        <w:t>Total Labor Burden: $</w:t>
      </w:r>
      <w:r w:rsidR="003948F6">
        <w:rPr>
          <w:rFonts w:asciiTheme="majorHAnsi" w:hAnsiTheme="majorHAnsi"/>
          <w:sz w:val="24"/>
        </w:rPr>
        <w:t>210,</w:t>
      </w:r>
      <w:r w:rsidR="006E3B66">
        <w:rPr>
          <w:rFonts w:asciiTheme="majorHAnsi" w:hAnsiTheme="majorHAnsi"/>
          <w:sz w:val="24"/>
        </w:rPr>
        <w:t>403.20</w:t>
      </w:r>
    </w:p>
    <w:p w:rsidR="00B55E9F" w:rsidP="008936EF" w14:paraId="54B18C35" w14:textId="0F88E7EB">
      <w:pPr>
        <w:pStyle w:val="ListParagraph"/>
        <w:spacing w:after="0" w:line="240" w:lineRule="auto"/>
        <w:ind w:left="1440"/>
        <w:rPr>
          <w:rFonts w:asciiTheme="majorHAnsi" w:hAnsiTheme="majorHAnsi"/>
          <w:sz w:val="24"/>
        </w:rPr>
      </w:pPr>
    </w:p>
    <w:p w:rsidR="00EF3609" w:rsidRPr="00B664EF" w:rsidP="00EF3609" w14:paraId="38FA593E" w14:textId="1FE4FDF9">
      <w:pPr>
        <w:pStyle w:val="ListParagraph"/>
        <w:spacing w:after="0" w:line="240" w:lineRule="auto"/>
        <w:rPr>
          <w:rFonts w:asciiTheme="majorHAnsi" w:hAnsiTheme="majorHAnsi"/>
          <w:sz w:val="24"/>
        </w:rPr>
      </w:pPr>
      <w:r w:rsidRPr="00B664EF">
        <w:rPr>
          <w:rFonts w:asciiTheme="majorHAnsi" w:hAnsiTheme="majorHAnsi"/>
          <w:sz w:val="24"/>
        </w:rPr>
        <w:t>TRICARE Inpatient Satisfaction Survey</w:t>
      </w:r>
      <w:r>
        <w:rPr>
          <w:rFonts w:asciiTheme="majorHAnsi" w:hAnsiTheme="majorHAnsi"/>
          <w:sz w:val="24"/>
        </w:rPr>
        <w:t xml:space="preserve"> </w:t>
      </w:r>
      <w:r w:rsidR="00AF1668">
        <w:rPr>
          <w:rFonts w:asciiTheme="majorHAnsi" w:hAnsiTheme="majorHAnsi"/>
          <w:sz w:val="24"/>
        </w:rPr>
        <w:t>(TRISS) Child</w:t>
      </w:r>
    </w:p>
    <w:p w:rsidR="00EF3609" w:rsidRPr="00B664EF" w:rsidP="00EF3609" w14:paraId="773E73AA" w14:textId="128E238C">
      <w:pPr>
        <w:pStyle w:val="ListParagraph"/>
        <w:numPr>
          <w:ilvl w:val="0"/>
          <w:numId w:val="34"/>
        </w:numPr>
        <w:spacing w:after="0" w:line="240" w:lineRule="auto"/>
        <w:rPr>
          <w:rFonts w:asciiTheme="majorHAnsi" w:hAnsiTheme="majorHAnsi"/>
          <w:sz w:val="24"/>
        </w:rPr>
      </w:pPr>
      <w:r w:rsidRPr="00B664EF">
        <w:rPr>
          <w:rFonts w:asciiTheme="majorHAnsi" w:hAnsiTheme="majorHAnsi"/>
          <w:sz w:val="24"/>
        </w:rPr>
        <w:t>Number of Total Annual Responses: 3,</w:t>
      </w:r>
      <w:r w:rsidR="003948F6">
        <w:rPr>
          <w:rFonts w:asciiTheme="majorHAnsi" w:hAnsiTheme="majorHAnsi"/>
          <w:sz w:val="24"/>
        </w:rPr>
        <w:t>0</w:t>
      </w:r>
      <w:r w:rsidRPr="00B664EF">
        <w:rPr>
          <w:rFonts w:asciiTheme="majorHAnsi" w:hAnsiTheme="majorHAnsi"/>
          <w:sz w:val="24"/>
        </w:rPr>
        <w:t>00</w:t>
      </w:r>
    </w:p>
    <w:p w:rsidR="00EF3609" w:rsidRPr="00B664EF" w:rsidP="00EF3609" w14:paraId="31E84049" w14:textId="7AD02542">
      <w:pPr>
        <w:pStyle w:val="ListParagraph"/>
        <w:numPr>
          <w:ilvl w:val="0"/>
          <w:numId w:val="34"/>
        </w:numPr>
        <w:spacing w:after="0" w:line="240" w:lineRule="auto"/>
        <w:rPr>
          <w:rFonts w:asciiTheme="majorHAnsi" w:hAnsiTheme="majorHAnsi"/>
          <w:sz w:val="24"/>
        </w:rPr>
      </w:pPr>
      <w:r w:rsidRPr="00B664EF">
        <w:rPr>
          <w:rFonts w:asciiTheme="majorHAnsi" w:hAnsiTheme="majorHAnsi"/>
          <w:sz w:val="24"/>
        </w:rPr>
        <w:t>Response Time</w:t>
      </w:r>
      <w:r>
        <w:rPr>
          <w:rFonts w:asciiTheme="majorHAnsi" w:hAnsiTheme="majorHAnsi"/>
          <w:sz w:val="24"/>
        </w:rPr>
        <w:t xml:space="preserve">: </w:t>
      </w:r>
      <w:r w:rsidRPr="00B664EF" w:rsidR="00507DED">
        <w:rPr>
          <w:rFonts w:asciiTheme="majorHAnsi" w:hAnsiTheme="majorHAnsi"/>
          <w:sz w:val="24"/>
        </w:rPr>
        <w:t>1</w:t>
      </w:r>
      <w:r w:rsidR="00507DED">
        <w:rPr>
          <w:rFonts w:asciiTheme="majorHAnsi" w:hAnsiTheme="majorHAnsi"/>
          <w:sz w:val="24"/>
        </w:rPr>
        <w:t>5</w:t>
      </w:r>
      <w:r w:rsidRPr="00B664EF" w:rsidR="00507DED">
        <w:rPr>
          <w:rFonts w:asciiTheme="majorHAnsi" w:hAnsiTheme="majorHAnsi"/>
          <w:sz w:val="24"/>
        </w:rPr>
        <w:t xml:space="preserve"> </w:t>
      </w:r>
      <w:r w:rsidRPr="00B664EF">
        <w:rPr>
          <w:rFonts w:asciiTheme="majorHAnsi" w:hAnsiTheme="majorHAnsi"/>
          <w:sz w:val="24"/>
        </w:rPr>
        <w:t>minutes</w:t>
      </w:r>
    </w:p>
    <w:p w:rsidR="00EF3609" w:rsidRPr="00B664EF" w:rsidP="00EF3609" w14:paraId="35F7105B" w14:textId="77777777">
      <w:pPr>
        <w:pStyle w:val="ListParagraph"/>
        <w:numPr>
          <w:ilvl w:val="0"/>
          <w:numId w:val="34"/>
        </w:numPr>
        <w:spacing w:after="0" w:line="240" w:lineRule="auto"/>
        <w:rPr>
          <w:rFonts w:asciiTheme="majorHAnsi" w:hAnsiTheme="majorHAnsi"/>
          <w:sz w:val="24"/>
        </w:rPr>
      </w:pPr>
      <w:r w:rsidRPr="00B664EF">
        <w:rPr>
          <w:rFonts w:asciiTheme="majorHAnsi" w:hAnsiTheme="majorHAnsi"/>
          <w:sz w:val="24"/>
        </w:rPr>
        <w:t>Respondent Hourly Wage: $29.76</w:t>
      </w:r>
    </w:p>
    <w:p w:rsidR="00EF3609" w:rsidRPr="00B664EF" w:rsidP="00EF3609" w14:paraId="623B32BF" w14:textId="5C16C1BF">
      <w:pPr>
        <w:pStyle w:val="ListParagraph"/>
        <w:numPr>
          <w:ilvl w:val="0"/>
          <w:numId w:val="34"/>
        </w:numPr>
        <w:spacing w:after="0" w:line="240" w:lineRule="auto"/>
        <w:rPr>
          <w:rFonts w:asciiTheme="majorHAnsi" w:hAnsiTheme="majorHAnsi"/>
          <w:sz w:val="24"/>
        </w:rPr>
      </w:pPr>
      <w:r w:rsidRPr="00B664EF">
        <w:rPr>
          <w:rFonts w:asciiTheme="majorHAnsi" w:hAnsiTheme="majorHAnsi"/>
          <w:sz w:val="24"/>
        </w:rPr>
        <w:t>Labor Burden per Response: $</w:t>
      </w:r>
      <w:r w:rsidR="00E53C71">
        <w:rPr>
          <w:rFonts w:asciiTheme="majorHAnsi" w:hAnsiTheme="majorHAnsi"/>
          <w:sz w:val="24"/>
        </w:rPr>
        <w:t>7.44</w:t>
      </w:r>
    </w:p>
    <w:p w:rsidR="00EF3609" w:rsidRPr="00B664EF" w:rsidP="00EF3609" w14:paraId="1416B25D" w14:textId="5DAA48A0">
      <w:pPr>
        <w:pStyle w:val="ListParagraph"/>
        <w:numPr>
          <w:ilvl w:val="0"/>
          <w:numId w:val="34"/>
        </w:numPr>
        <w:spacing w:after="0" w:line="240" w:lineRule="auto"/>
        <w:rPr>
          <w:rFonts w:asciiTheme="majorHAnsi" w:hAnsiTheme="majorHAnsi"/>
          <w:sz w:val="24"/>
        </w:rPr>
      </w:pPr>
      <w:r w:rsidRPr="00B664EF">
        <w:rPr>
          <w:rFonts w:asciiTheme="majorHAnsi" w:hAnsiTheme="majorHAnsi"/>
          <w:sz w:val="24"/>
        </w:rPr>
        <w:t>Total Labor Burden: $</w:t>
      </w:r>
      <w:r w:rsidR="00E53C71">
        <w:rPr>
          <w:rFonts w:asciiTheme="majorHAnsi" w:hAnsiTheme="majorHAnsi"/>
          <w:sz w:val="24"/>
        </w:rPr>
        <w:t>22,</w:t>
      </w:r>
      <w:r w:rsidR="00B07AF0">
        <w:rPr>
          <w:rFonts w:asciiTheme="majorHAnsi" w:hAnsiTheme="majorHAnsi"/>
          <w:sz w:val="24"/>
        </w:rPr>
        <w:t>320.00</w:t>
      </w:r>
    </w:p>
    <w:p w:rsidR="00EF3609" w:rsidRPr="00B664EF" w:rsidP="008936EF" w14:paraId="1235E762" w14:textId="77777777">
      <w:pPr>
        <w:pStyle w:val="ListParagraph"/>
        <w:spacing w:after="0" w:line="240" w:lineRule="auto"/>
        <w:ind w:left="1440"/>
        <w:rPr>
          <w:rFonts w:asciiTheme="majorHAnsi" w:hAnsiTheme="majorHAnsi"/>
          <w:sz w:val="24"/>
        </w:rPr>
      </w:pPr>
    </w:p>
    <w:p w:rsidR="00235D71" w:rsidRPr="00B664EF" w:rsidP="008936EF" w14:paraId="3A5C9EC7" w14:textId="77777777">
      <w:pPr>
        <w:pStyle w:val="ListParagraph"/>
        <w:numPr>
          <w:ilvl w:val="0"/>
          <w:numId w:val="16"/>
        </w:numPr>
        <w:spacing w:after="0" w:line="240" w:lineRule="auto"/>
        <w:rPr>
          <w:rFonts w:asciiTheme="majorHAnsi" w:hAnsiTheme="majorHAnsi"/>
          <w:sz w:val="24"/>
        </w:rPr>
      </w:pPr>
      <w:r w:rsidRPr="00B664EF">
        <w:rPr>
          <w:rFonts w:asciiTheme="majorHAnsi" w:hAnsiTheme="majorHAnsi"/>
          <w:sz w:val="24"/>
        </w:rPr>
        <w:t xml:space="preserve">Overall Labor Burden </w:t>
      </w:r>
    </w:p>
    <w:p w:rsidR="00235D71" w:rsidRPr="00B664EF" w:rsidP="008936EF" w14:paraId="0E4403C0" w14:textId="53D50D71">
      <w:pPr>
        <w:pStyle w:val="ListParagraph"/>
        <w:numPr>
          <w:ilvl w:val="1"/>
          <w:numId w:val="16"/>
        </w:numPr>
        <w:spacing w:after="0" w:line="240" w:lineRule="auto"/>
        <w:rPr>
          <w:rFonts w:asciiTheme="majorHAnsi" w:hAnsiTheme="majorHAnsi"/>
          <w:sz w:val="24"/>
        </w:rPr>
      </w:pPr>
      <w:r w:rsidRPr="00B664EF">
        <w:rPr>
          <w:rFonts w:asciiTheme="majorHAnsi" w:hAnsiTheme="majorHAnsi"/>
          <w:sz w:val="24"/>
        </w:rPr>
        <w:t xml:space="preserve">Total Number of Annual Responses: </w:t>
      </w:r>
      <w:r w:rsidRPr="00B664EF" w:rsidR="00E53789">
        <w:rPr>
          <w:rFonts w:asciiTheme="majorHAnsi" w:hAnsiTheme="majorHAnsi"/>
          <w:sz w:val="24"/>
        </w:rPr>
        <w:t>63,600</w:t>
      </w:r>
    </w:p>
    <w:p w:rsidR="00235D71" w:rsidRPr="00B664EF" w:rsidP="008936EF" w14:paraId="62508CDA" w14:textId="588648A1">
      <w:pPr>
        <w:pStyle w:val="ListParagraph"/>
        <w:numPr>
          <w:ilvl w:val="1"/>
          <w:numId w:val="16"/>
        </w:numPr>
        <w:spacing w:after="0" w:line="240" w:lineRule="auto"/>
        <w:rPr>
          <w:rFonts w:asciiTheme="majorHAnsi" w:hAnsiTheme="majorHAnsi"/>
          <w:sz w:val="24"/>
        </w:rPr>
      </w:pPr>
      <w:r w:rsidRPr="00B664EF">
        <w:rPr>
          <w:rFonts w:asciiTheme="majorHAnsi" w:hAnsiTheme="majorHAnsi"/>
          <w:sz w:val="24"/>
        </w:rPr>
        <w:t xml:space="preserve">Total Labor Burden: </w:t>
      </w:r>
      <w:r w:rsidRPr="00B664EF" w:rsidR="00361F6D">
        <w:rPr>
          <w:rFonts w:asciiTheme="majorHAnsi" w:hAnsiTheme="majorHAnsi"/>
          <w:sz w:val="24"/>
        </w:rPr>
        <w:t>$</w:t>
      </w:r>
      <w:r w:rsidR="006E3B66">
        <w:rPr>
          <w:rFonts w:asciiTheme="majorHAnsi" w:hAnsiTheme="majorHAnsi"/>
          <w:sz w:val="24"/>
        </w:rPr>
        <w:t>232,723</w:t>
      </w:r>
    </w:p>
    <w:p w:rsidR="00520B36" w:rsidRPr="00B664EF" w:rsidP="008936EF" w14:paraId="47387890" w14:textId="77777777">
      <w:pPr>
        <w:spacing w:after="0" w:line="240" w:lineRule="auto"/>
        <w:rPr>
          <w:rFonts w:asciiTheme="majorHAnsi" w:hAnsiTheme="majorHAnsi"/>
          <w:sz w:val="24"/>
        </w:rPr>
      </w:pPr>
    </w:p>
    <w:p w:rsidR="00520B36" w:rsidRPr="00B664EF" w:rsidP="008936EF" w14:paraId="5C75FF55" w14:textId="3503B2A8">
      <w:pPr>
        <w:spacing w:after="0" w:line="240" w:lineRule="auto"/>
        <w:rPr>
          <w:rFonts w:asciiTheme="majorHAnsi" w:hAnsiTheme="majorHAnsi"/>
          <w:sz w:val="24"/>
        </w:rPr>
      </w:pPr>
      <w:r w:rsidRPr="00B664EF">
        <w:rPr>
          <w:rFonts w:asciiTheme="majorHAnsi" w:hAnsiTheme="majorHAnsi"/>
          <w:sz w:val="24"/>
        </w:rPr>
        <w:t xml:space="preserve">The Respondent hourly wage was </w:t>
      </w:r>
      <w:r w:rsidRPr="00B664EF">
        <w:rPr>
          <w:rFonts w:asciiTheme="majorHAnsi" w:hAnsiTheme="majorHAnsi"/>
          <w:sz w:val="24"/>
        </w:rPr>
        <w:t>determined by using the Department of Labor Wage Website (</w:t>
      </w:r>
      <w:r w:rsidRPr="00B664EF" w:rsidR="008A06EF">
        <w:rPr>
          <w:rFonts w:asciiTheme="majorHAnsi" w:hAnsiTheme="majorHAnsi"/>
          <w:sz w:val="24"/>
        </w:rPr>
        <w:t>[</w:t>
      </w:r>
      <w:hyperlink r:id="rId10" w:anchor="00-0000" w:history="1">
        <w:r w:rsidRPr="00B664EF" w:rsidR="00663572">
          <w:rPr>
            <w:rStyle w:val="Hyperlink"/>
            <w:rFonts w:asciiTheme="majorHAnsi" w:hAnsiTheme="majorHAnsi"/>
            <w:color w:val="auto"/>
            <w:sz w:val="24"/>
            <w:szCs w:val="24"/>
          </w:rPr>
          <w:t>https://www.bls.gov/oes/current/oes_nat.htm#00-0000</w:t>
        </w:r>
      </w:hyperlink>
      <w:r w:rsidRPr="00B664EF" w:rsidR="008A06EF">
        <w:rPr>
          <w:rFonts w:asciiTheme="majorHAnsi" w:hAnsiTheme="majorHAnsi"/>
          <w:sz w:val="24"/>
        </w:rPr>
        <w:t>])</w:t>
      </w:r>
      <w:r w:rsidR="00B3578B">
        <w:rPr>
          <w:rFonts w:asciiTheme="majorHAnsi" w:hAnsiTheme="majorHAnsi"/>
          <w:sz w:val="24"/>
        </w:rPr>
        <w:t>.</w:t>
      </w:r>
    </w:p>
    <w:p w:rsidR="006F2DF8" w:rsidRPr="00B664EF" w:rsidP="008936EF" w14:paraId="35D1439C" w14:textId="77777777">
      <w:pPr>
        <w:spacing w:after="0" w:line="240" w:lineRule="auto"/>
        <w:rPr>
          <w:rFonts w:asciiTheme="majorHAnsi" w:hAnsiTheme="majorHAnsi"/>
          <w:sz w:val="24"/>
        </w:rPr>
      </w:pPr>
    </w:p>
    <w:p w:rsidR="0019309D" w:rsidRPr="00B664EF" w:rsidP="008936EF" w14:paraId="381B8872" w14:textId="2203704A">
      <w:pPr>
        <w:spacing w:after="0" w:line="240" w:lineRule="auto"/>
        <w:rPr>
          <w:rFonts w:asciiTheme="majorHAnsi" w:hAnsiTheme="majorHAnsi"/>
          <w:sz w:val="24"/>
        </w:rPr>
      </w:pPr>
      <w:r w:rsidRPr="00B664EF">
        <w:rPr>
          <w:rFonts w:asciiTheme="majorHAnsi" w:hAnsiTheme="majorHAnsi"/>
          <w:sz w:val="24"/>
        </w:rPr>
        <w:t>13.</w:t>
      </w:r>
      <w:r w:rsidRPr="00B664EF">
        <w:rPr>
          <w:rFonts w:asciiTheme="majorHAnsi" w:hAnsiTheme="majorHAnsi"/>
          <w:sz w:val="24"/>
        </w:rPr>
        <w:tab/>
      </w:r>
      <w:r w:rsidRPr="00B664EF">
        <w:rPr>
          <w:rFonts w:asciiTheme="majorHAnsi" w:hAnsiTheme="majorHAnsi"/>
          <w:sz w:val="24"/>
          <w:u w:val="single"/>
        </w:rPr>
        <w:t xml:space="preserve">Respondent Costs Other </w:t>
      </w:r>
      <w:r w:rsidRPr="00B664EF">
        <w:rPr>
          <w:rFonts w:asciiTheme="majorHAnsi" w:hAnsiTheme="majorHAnsi"/>
          <w:sz w:val="24"/>
          <w:u w:val="single"/>
        </w:rPr>
        <w:t>Than Burden Hour Costs</w:t>
      </w:r>
    </w:p>
    <w:p w:rsidR="00B3578B" w:rsidP="008936EF" w14:paraId="7561E64F" w14:textId="77777777">
      <w:pPr>
        <w:spacing w:after="0" w:line="240" w:lineRule="auto"/>
        <w:rPr>
          <w:rFonts w:asciiTheme="majorHAnsi" w:hAnsiTheme="majorHAnsi"/>
          <w:i/>
          <w:sz w:val="24"/>
        </w:rPr>
      </w:pPr>
    </w:p>
    <w:p w:rsidR="0019309D" w:rsidRPr="00B664EF" w:rsidP="008936EF" w14:paraId="7F723FC0" w14:textId="41C67421">
      <w:pPr>
        <w:spacing w:after="0" w:line="240" w:lineRule="auto"/>
        <w:rPr>
          <w:rFonts w:asciiTheme="majorHAnsi" w:hAnsiTheme="majorHAnsi"/>
          <w:sz w:val="24"/>
        </w:rPr>
      </w:pPr>
      <w:r w:rsidRPr="00B664EF">
        <w:rPr>
          <w:rFonts w:asciiTheme="majorHAnsi" w:hAnsiTheme="majorHAnsi"/>
          <w:sz w:val="24"/>
        </w:rPr>
        <w:t xml:space="preserve">There are no annualized costs to respondents other than the labor burden costs addressed in Section 12 of this document to complete this collection. </w:t>
      </w:r>
    </w:p>
    <w:p w:rsidR="0019309D" w:rsidRPr="00B664EF" w:rsidP="008936EF" w14:paraId="5D049B17" w14:textId="77777777">
      <w:pPr>
        <w:spacing w:after="0" w:line="240" w:lineRule="auto"/>
        <w:rPr>
          <w:rFonts w:asciiTheme="majorHAnsi" w:hAnsiTheme="majorHAnsi"/>
          <w:sz w:val="24"/>
        </w:rPr>
      </w:pPr>
    </w:p>
    <w:p w:rsidR="00F25499" w:rsidRPr="00B664EF" w:rsidP="008936EF" w14:paraId="14BEA264" w14:textId="77777777">
      <w:pPr>
        <w:spacing w:after="0" w:line="240" w:lineRule="auto"/>
        <w:rPr>
          <w:rFonts w:asciiTheme="majorHAnsi" w:hAnsiTheme="majorHAnsi"/>
          <w:sz w:val="24"/>
        </w:rPr>
      </w:pPr>
      <w:r w:rsidRPr="00B664EF">
        <w:rPr>
          <w:rFonts w:asciiTheme="majorHAnsi" w:hAnsiTheme="majorHAnsi"/>
          <w:sz w:val="24"/>
        </w:rPr>
        <w:t xml:space="preserve">14. </w:t>
      </w:r>
      <w:r w:rsidRPr="00B664EF">
        <w:rPr>
          <w:rFonts w:asciiTheme="majorHAnsi" w:hAnsiTheme="majorHAnsi"/>
          <w:sz w:val="24"/>
        </w:rPr>
        <w:tab/>
      </w:r>
      <w:r w:rsidRPr="00B664EF">
        <w:rPr>
          <w:rFonts w:asciiTheme="majorHAnsi" w:hAnsiTheme="majorHAnsi"/>
          <w:sz w:val="24"/>
          <w:u w:val="single"/>
        </w:rPr>
        <w:t>Cost to the Federal Government</w:t>
      </w:r>
    </w:p>
    <w:p w:rsidR="00D3595D" w:rsidRPr="00B664EF" w:rsidP="008936EF" w14:paraId="02CE0420" w14:textId="77777777">
      <w:pPr>
        <w:spacing w:after="0" w:line="240" w:lineRule="auto"/>
        <w:rPr>
          <w:rFonts w:asciiTheme="majorHAnsi" w:hAnsiTheme="majorHAnsi"/>
          <w:sz w:val="24"/>
        </w:rPr>
      </w:pPr>
    </w:p>
    <w:p w:rsidR="00235D71" w:rsidRPr="00B664EF" w:rsidP="008936EF" w14:paraId="76C606A2" w14:textId="6F7551BF">
      <w:pPr>
        <w:spacing w:after="0" w:line="240" w:lineRule="auto"/>
        <w:rPr>
          <w:rFonts w:asciiTheme="majorHAnsi" w:hAnsiTheme="majorHAnsi"/>
          <w:sz w:val="24"/>
        </w:rPr>
      </w:pPr>
      <w:r w:rsidRPr="00B664EF">
        <w:rPr>
          <w:rFonts w:asciiTheme="majorHAnsi" w:hAnsiTheme="majorHAnsi"/>
          <w:sz w:val="24"/>
        </w:rPr>
        <w:t>Part A: LABOR COST TO THE FEDERAL GOVERNMENT</w:t>
      </w:r>
    </w:p>
    <w:p w:rsidR="00235D71" w:rsidRPr="00B664EF" w:rsidP="008936EF" w14:paraId="6BF5C3E3" w14:textId="77777777">
      <w:pPr>
        <w:pStyle w:val="ListParagraph"/>
        <w:spacing w:after="0" w:line="240" w:lineRule="auto"/>
        <w:rPr>
          <w:rFonts w:asciiTheme="majorHAnsi" w:hAnsiTheme="majorHAnsi"/>
          <w:sz w:val="24"/>
        </w:rPr>
      </w:pPr>
    </w:p>
    <w:p w:rsidR="00235D71" w:rsidRPr="00B664EF" w:rsidP="008936EF" w14:paraId="4E68BB13" w14:textId="77777777">
      <w:pPr>
        <w:pStyle w:val="ListParagraph"/>
        <w:numPr>
          <w:ilvl w:val="0"/>
          <w:numId w:val="18"/>
        </w:numPr>
        <w:spacing w:after="0" w:line="240" w:lineRule="auto"/>
        <w:rPr>
          <w:rFonts w:asciiTheme="majorHAnsi" w:hAnsiTheme="majorHAnsi"/>
          <w:sz w:val="24"/>
        </w:rPr>
      </w:pPr>
      <w:r w:rsidRPr="00B664EF">
        <w:rPr>
          <w:rFonts w:asciiTheme="majorHAnsi" w:hAnsiTheme="majorHAnsi"/>
          <w:sz w:val="24"/>
        </w:rPr>
        <w:t>Collection Instrument(s)</w:t>
      </w:r>
    </w:p>
    <w:p w:rsidR="005319FB" w:rsidRPr="00B664EF" w:rsidP="008936EF" w14:paraId="781F8DFC" w14:textId="6FFF8F4E">
      <w:pPr>
        <w:pStyle w:val="ListParagraph"/>
        <w:spacing w:after="0" w:line="240" w:lineRule="auto"/>
        <w:rPr>
          <w:rFonts w:asciiTheme="majorHAnsi" w:hAnsiTheme="majorHAnsi"/>
          <w:sz w:val="24"/>
        </w:rPr>
      </w:pPr>
      <w:r w:rsidRPr="00B664EF">
        <w:rPr>
          <w:rFonts w:asciiTheme="majorHAnsi" w:hAnsiTheme="majorHAnsi"/>
          <w:sz w:val="24"/>
        </w:rPr>
        <w:t>TRICARE Inpatient Satisfaction Survey</w:t>
      </w:r>
      <w:r w:rsidRPr="00B664EF" w:rsidR="00767E71">
        <w:rPr>
          <w:rFonts w:asciiTheme="majorHAnsi" w:hAnsiTheme="majorHAnsi"/>
          <w:sz w:val="24"/>
        </w:rPr>
        <w:t xml:space="preserve"> </w:t>
      </w:r>
    </w:p>
    <w:p w:rsidR="00235D71" w:rsidRPr="00B664EF" w:rsidP="008936EF" w14:paraId="2A4556B3" w14:textId="5A85E0A0">
      <w:pPr>
        <w:pStyle w:val="ListParagraph"/>
        <w:numPr>
          <w:ilvl w:val="0"/>
          <w:numId w:val="19"/>
        </w:numPr>
        <w:spacing w:after="0" w:line="240" w:lineRule="auto"/>
        <w:rPr>
          <w:rFonts w:asciiTheme="majorHAnsi" w:hAnsiTheme="majorHAnsi"/>
          <w:sz w:val="24"/>
        </w:rPr>
      </w:pPr>
      <w:r w:rsidRPr="00B664EF">
        <w:rPr>
          <w:rFonts w:asciiTheme="majorHAnsi" w:hAnsiTheme="majorHAnsi"/>
          <w:sz w:val="24"/>
        </w:rPr>
        <w:t>Number of Total Annual Responses:</w:t>
      </w:r>
      <w:r w:rsidR="00B3578B">
        <w:rPr>
          <w:rFonts w:asciiTheme="majorHAnsi" w:hAnsiTheme="majorHAnsi"/>
          <w:sz w:val="24"/>
        </w:rPr>
        <w:t xml:space="preserve"> 63,600</w:t>
      </w:r>
    </w:p>
    <w:p w:rsidR="00235D71" w:rsidRPr="00B664EF" w:rsidP="008936EF" w14:paraId="411BD5BD" w14:textId="2CF211A1">
      <w:pPr>
        <w:pStyle w:val="ListParagraph"/>
        <w:numPr>
          <w:ilvl w:val="0"/>
          <w:numId w:val="19"/>
        </w:numPr>
        <w:spacing w:after="0" w:line="240" w:lineRule="auto"/>
        <w:rPr>
          <w:rFonts w:asciiTheme="majorHAnsi" w:hAnsiTheme="majorHAnsi"/>
          <w:sz w:val="24"/>
        </w:rPr>
      </w:pPr>
      <w:r w:rsidRPr="00B664EF">
        <w:rPr>
          <w:rFonts w:asciiTheme="majorHAnsi" w:hAnsiTheme="majorHAnsi"/>
          <w:sz w:val="24"/>
        </w:rPr>
        <w:t>Processing Time per Response</w:t>
      </w:r>
      <w:r w:rsidR="00B3578B">
        <w:rPr>
          <w:rFonts w:asciiTheme="majorHAnsi" w:hAnsiTheme="majorHAnsi"/>
          <w:sz w:val="24"/>
        </w:rPr>
        <w:t xml:space="preserve"> 0 hours</w:t>
      </w:r>
    </w:p>
    <w:p w:rsidR="00235D71" w:rsidRPr="00B664EF" w:rsidP="008936EF" w14:paraId="63E37CCA" w14:textId="78F79508">
      <w:pPr>
        <w:pStyle w:val="ListParagraph"/>
        <w:numPr>
          <w:ilvl w:val="0"/>
          <w:numId w:val="19"/>
        </w:numPr>
        <w:spacing w:after="0" w:line="240" w:lineRule="auto"/>
        <w:rPr>
          <w:rFonts w:asciiTheme="majorHAnsi" w:hAnsiTheme="majorHAnsi"/>
          <w:sz w:val="24"/>
        </w:rPr>
      </w:pPr>
      <w:r w:rsidRPr="00B664EF">
        <w:rPr>
          <w:rFonts w:asciiTheme="majorHAnsi" w:hAnsiTheme="majorHAnsi"/>
          <w:sz w:val="24"/>
        </w:rPr>
        <w:t xml:space="preserve">Hourly Wage of Worker(s) Processing Responses: </w:t>
      </w:r>
      <w:r w:rsidR="00B3578B">
        <w:rPr>
          <w:rFonts w:asciiTheme="majorHAnsi" w:hAnsiTheme="majorHAnsi"/>
          <w:sz w:val="24"/>
        </w:rPr>
        <w:t>$0</w:t>
      </w:r>
    </w:p>
    <w:p w:rsidR="00235D71" w:rsidRPr="00B664EF" w:rsidP="008936EF" w14:paraId="29373603" w14:textId="5500A72A">
      <w:pPr>
        <w:pStyle w:val="ListParagraph"/>
        <w:numPr>
          <w:ilvl w:val="0"/>
          <w:numId w:val="19"/>
        </w:numPr>
        <w:spacing w:after="0" w:line="240" w:lineRule="auto"/>
        <w:rPr>
          <w:rFonts w:asciiTheme="majorHAnsi" w:hAnsiTheme="majorHAnsi"/>
          <w:sz w:val="24"/>
        </w:rPr>
      </w:pPr>
      <w:r w:rsidRPr="00B664EF">
        <w:rPr>
          <w:rFonts w:asciiTheme="majorHAnsi" w:hAnsiTheme="majorHAnsi"/>
          <w:sz w:val="24"/>
        </w:rPr>
        <w:t>Cost to Process Each Response: $</w:t>
      </w:r>
      <w:r w:rsidR="00B3578B">
        <w:rPr>
          <w:rFonts w:asciiTheme="majorHAnsi" w:hAnsiTheme="majorHAnsi"/>
          <w:sz w:val="24"/>
        </w:rPr>
        <w:t>0</w:t>
      </w:r>
    </w:p>
    <w:p w:rsidR="00B55E9F" w:rsidP="008936EF" w14:paraId="513121E2" w14:textId="2D6DEACF">
      <w:pPr>
        <w:pStyle w:val="ListParagraph"/>
        <w:numPr>
          <w:ilvl w:val="0"/>
          <w:numId w:val="19"/>
        </w:numPr>
        <w:spacing w:after="0" w:line="240" w:lineRule="auto"/>
        <w:rPr>
          <w:rFonts w:asciiTheme="majorHAnsi" w:hAnsiTheme="majorHAnsi"/>
          <w:sz w:val="24"/>
        </w:rPr>
      </w:pPr>
      <w:r w:rsidRPr="00B3578B">
        <w:rPr>
          <w:rFonts w:asciiTheme="majorHAnsi" w:hAnsiTheme="majorHAnsi"/>
          <w:sz w:val="24"/>
        </w:rPr>
        <w:t>Total Cost to Process Respon</w:t>
      </w:r>
      <w:r w:rsidRPr="00B3578B">
        <w:rPr>
          <w:rFonts w:asciiTheme="majorHAnsi" w:hAnsiTheme="majorHAnsi"/>
          <w:sz w:val="24"/>
        </w:rPr>
        <w:t>ses</w:t>
      </w:r>
      <w:r w:rsidRPr="00B3578B" w:rsidR="00B3578B">
        <w:rPr>
          <w:rFonts w:asciiTheme="majorHAnsi" w:hAnsiTheme="majorHAnsi"/>
          <w:sz w:val="24"/>
        </w:rPr>
        <w:t>:</w:t>
      </w:r>
      <w:r w:rsidR="00B3578B">
        <w:rPr>
          <w:rFonts w:asciiTheme="majorHAnsi" w:hAnsiTheme="majorHAnsi"/>
          <w:sz w:val="24"/>
        </w:rPr>
        <w:t xml:space="preserve"> $0</w:t>
      </w:r>
    </w:p>
    <w:p w:rsidR="00B3578B" w:rsidRPr="00B3578B" w:rsidP="00B3578B" w14:paraId="5A1CF710" w14:textId="77777777">
      <w:pPr>
        <w:pStyle w:val="ListParagraph"/>
        <w:spacing w:after="0" w:line="240" w:lineRule="auto"/>
        <w:ind w:left="1440"/>
        <w:rPr>
          <w:rFonts w:asciiTheme="majorHAnsi" w:hAnsiTheme="majorHAnsi"/>
          <w:sz w:val="24"/>
        </w:rPr>
      </w:pPr>
    </w:p>
    <w:p w:rsidR="00235D71" w:rsidRPr="00B664EF" w:rsidP="008936EF" w14:paraId="64EDB8E9" w14:textId="77777777">
      <w:pPr>
        <w:pStyle w:val="ListParagraph"/>
        <w:numPr>
          <w:ilvl w:val="0"/>
          <w:numId w:val="18"/>
        </w:numPr>
        <w:spacing w:after="0" w:line="240" w:lineRule="auto"/>
        <w:rPr>
          <w:rFonts w:asciiTheme="majorHAnsi" w:hAnsiTheme="majorHAnsi"/>
          <w:sz w:val="24"/>
        </w:rPr>
      </w:pPr>
      <w:r w:rsidRPr="00B664EF">
        <w:rPr>
          <w:rFonts w:asciiTheme="majorHAnsi" w:hAnsiTheme="majorHAnsi"/>
          <w:sz w:val="24"/>
        </w:rPr>
        <w:t>Overall Labor Burden to the Federal Government</w:t>
      </w:r>
    </w:p>
    <w:p w:rsidR="00235D71" w:rsidRPr="00B664EF" w:rsidP="008936EF" w14:paraId="0EDBAC5F" w14:textId="1EB4A613">
      <w:pPr>
        <w:pStyle w:val="ListParagraph"/>
        <w:numPr>
          <w:ilvl w:val="1"/>
          <w:numId w:val="18"/>
        </w:numPr>
        <w:spacing w:after="0" w:line="240" w:lineRule="auto"/>
        <w:rPr>
          <w:rFonts w:asciiTheme="majorHAnsi" w:hAnsiTheme="majorHAnsi"/>
          <w:sz w:val="24"/>
        </w:rPr>
      </w:pPr>
      <w:r w:rsidRPr="00B664EF">
        <w:rPr>
          <w:rFonts w:asciiTheme="majorHAnsi" w:hAnsiTheme="majorHAnsi"/>
          <w:sz w:val="24"/>
        </w:rPr>
        <w:t xml:space="preserve">Total Number of Annual Responses: </w:t>
      </w:r>
      <w:r w:rsidRPr="00B664EF" w:rsidR="00794E8B">
        <w:rPr>
          <w:rFonts w:asciiTheme="majorHAnsi" w:hAnsiTheme="majorHAnsi"/>
          <w:sz w:val="24"/>
        </w:rPr>
        <w:t>63,600</w:t>
      </w:r>
    </w:p>
    <w:p w:rsidR="00B55E9F" w:rsidP="008936EF" w14:paraId="1C70774E" w14:textId="4E616AD0">
      <w:pPr>
        <w:pStyle w:val="ListParagraph"/>
        <w:numPr>
          <w:ilvl w:val="1"/>
          <w:numId w:val="18"/>
        </w:numPr>
        <w:spacing w:after="0" w:line="240" w:lineRule="auto"/>
        <w:rPr>
          <w:rFonts w:asciiTheme="majorHAnsi" w:hAnsiTheme="majorHAnsi"/>
          <w:sz w:val="24"/>
        </w:rPr>
      </w:pPr>
      <w:r w:rsidRPr="00B664EF">
        <w:rPr>
          <w:rFonts w:asciiTheme="majorHAnsi" w:hAnsiTheme="majorHAnsi"/>
          <w:sz w:val="24"/>
        </w:rPr>
        <w:t>Total Labor Burden</w:t>
      </w:r>
      <w:r w:rsidR="00B3578B">
        <w:rPr>
          <w:rFonts w:asciiTheme="majorHAnsi" w:hAnsiTheme="majorHAnsi"/>
          <w:sz w:val="24"/>
        </w:rPr>
        <w:t>: $0</w:t>
      </w:r>
    </w:p>
    <w:p w:rsidR="00B3578B" w:rsidP="00B3578B" w14:paraId="326702CF" w14:textId="77777777">
      <w:pPr>
        <w:spacing w:after="0" w:line="240" w:lineRule="auto"/>
        <w:rPr>
          <w:rFonts w:asciiTheme="majorHAnsi" w:hAnsiTheme="majorHAnsi" w:cstheme="minorHAnsi"/>
          <w:sz w:val="24"/>
        </w:rPr>
      </w:pPr>
    </w:p>
    <w:p w:rsidR="00B3578B" w:rsidP="00B3578B" w14:paraId="34E3930C" w14:textId="77777777">
      <w:pPr>
        <w:spacing w:after="0" w:line="240" w:lineRule="auto"/>
        <w:rPr>
          <w:rFonts w:asciiTheme="majorHAnsi" w:hAnsiTheme="majorHAnsi" w:cstheme="minorHAnsi"/>
          <w:sz w:val="24"/>
          <w:szCs w:val="24"/>
        </w:rPr>
      </w:pPr>
      <w:r>
        <w:rPr>
          <w:rFonts w:asciiTheme="majorHAnsi" w:hAnsiTheme="majorHAnsi" w:cstheme="minorHAnsi"/>
          <w:sz w:val="24"/>
        </w:rPr>
        <w:t xml:space="preserve">Note: </w:t>
      </w:r>
      <w:r w:rsidRPr="004123C9">
        <w:rPr>
          <w:rFonts w:asciiTheme="majorHAnsi" w:hAnsiTheme="majorHAnsi" w:cstheme="minorHAnsi"/>
          <w:sz w:val="24"/>
          <w:szCs w:val="24"/>
        </w:rPr>
        <w:t xml:space="preserve">Due to use of contracted staff, the federal government will not incur </w:t>
      </w:r>
      <w:r>
        <w:rPr>
          <w:rFonts w:asciiTheme="majorHAnsi" w:hAnsiTheme="majorHAnsi" w:cstheme="minorHAnsi"/>
          <w:sz w:val="24"/>
          <w:szCs w:val="24"/>
        </w:rPr>
        <w:t>additional labor burden.</w:t>
      </w:r>
    </w:p>
    <w:p w:rsidR="00B55E9F" w:rsidRPr="00B664EF" w:rsidP="008936EF" w14:paraId="219DA70E" w14:textId="77777777">
      <w:pPr>
        <w:spacing w:after="0" w:line="240" w:lineRule="auto"/>
        <w:rPr>
          <w:rFonts w:asciiTheme="majorHAnsi" w:hAnsiTheme="majorHAnsi"/>
          <w:sz w:val="24"/>
        </w:rPr>
      </w:pPr>
    </w:p>
    <w:p w:rsidR="00722FDB" w:rsidRPr="00B664EF" w:rsidP="008936EF" w14:paraId="381E9502" w14:textId="77777777">
      <w:pPr>
        <w:spacing w:after="0" w:line="240" w:lineRule="auto"/>
        <w:rPr>
          <w:rFonts w:asciiTheme="majorHAnsi" w:hAnsiTheme="majorHAnsi"/>
          <w:sz w:val="24"/>
        </w:rPr>
      </w:pPr>
      <w:r w:rsidRPr="00B664EF">
        <w:rPr>
          <w:rFonts w:asciiTheme="majorHAnsi" w:hAnsiTheme="majorHAnsi"/>
          <w:sz w:val="24"/>
        </w:rPr>
        <w:t>Part B: OPERATIONAL AND MAINTENANCE COSTS</w:t>
      </w:r>
    </w:p>
    <w:p w:rsidR="00235D71" w:rsidRPr="00B664EF" w:rsidP="008936EF" w14:paraId="1805311A" w14:textId="77777777">
      <w:pPr>
        <w:spacing w:after="0" w:line="240" w:lineRule="auto"/>
        <w:rPr>
          <w:rFonts w:asciiTheme="majorHAnsi" w:hAnsiTheme="majorHAnsi"/>
          <w:sz w:val="24"/>
        </w:rPr>
      </w:pPr>
    </w:p>
    <w:p w:rsidR="00235D71" w:rsidRPr="00B664EF" w:rsidP="008936EF" w14:paraId="1A397B47" w14:textId="77777777">
      <w:pPr>
        <w:pStyle w:val="ListParagraph"/>
        <w:numPr>
          <w:ilvl w:val="0"/>
          <w:numId w:val="20"/>
        </w:numPr>
        <w:spacing w:after="0" w:line="240" w:lineRule="auto"/>
        <w:rPr>
          <w:rFonts w:asciiTheme="majorHAnsi" w:hAnsiTheme="majorHAnsi"/>
          <w:i/>
          <w:sz w:val="24"/>
        </w:rPr>
      </w:pPr>
      <w:r w:rsidRPr="00B664EF">
        <w:rPr>
          <w:rFonts w:asciiTheme="majorHAnsi" w:hAnsiTheme="majorHAnsi"/>
          <w:sz w:val="24"/>
        </w:rPr>
        <w:t>Cost Categories</w:t>
      </w:r>
    </w:p>
    <w:p w:rsidR="00235D71" w:rsidRPr="00B664EF" w:rsidP="008936EF" w14:paraId="2A3B1B8D" w14:textId="54D64FF3">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Equipment: $</w:t>
      </w:r>
      <w:r w:rsidRPr="00B664EF" w:rsidR="00D07D89">
        <w:rPr>
          <w:rFonts w:asciiTheme="majorHAnsi" w:hAnsiTheme="majorHAnsi"/>
          <w:sz w:val="24"/>
        </w:rPr>
        <w:t>0</w:t>
      </w:r>
    </w:p>
    <w:p w:rsidR="00235D71" w:rsidRPr="00B664EF" w:rsidP="008936EF" w14:paraId="389CB203" w14:textId="0F2605A0">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Printing: $</w:t>
      </w:r>
      <w:r w:rsidR="00B3578B">
        <w:rPr>
          <w:rFonts w:asciiTheme="majorHAnsi" w:hAnsiTheme="majorHAnsi"/>
          <w:sz w:val="24"/>
        </w:rPr>
        <w:t>0</w:t>
      </w:r>
    </w:p>
    <w:p w:rsidR="00235D71" w:rsidRPr="00B664EF" w:rsidP="008936EF" w14:paraId="6E65E2FF" w14:textId="1E3C02C1">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Postage: $</w:t>
      </w:r>
      <w:r w:rsidR="00B3578B">
        <w:rPr>
          <w:rFonts w:asciiTheme="majorHAnsi" w:hAnsiTheme="majorHAnsi"/>
          <w:sz w:val="24"/>
        </w:rPr>
        <w:t>0</w:t>
      </w:r>
    </w:p>
    <w:p w:rsidR="00235D71" w:rsidRPr="00B664EF" w:rsidP="008936EF" w14:paraId="55C23C88" w14:textId="3CC6050E">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Software Purchases: $</w:t>
      </w:r>
      <w:r w:rsidRPr="00B664EF" w:rsidR="00D07D89">
        <w:rPr>
          <w:rFonts w:asciiTheme="majorHAnsi" w:hAnsiTheme="majorHAnsi"/>
          <w:sz w:val="24"/>
        </w:rPr>
        <w:t>0</w:t>
      </w:r>
    </w:p>
    <w:p w:rsidR="00235D71" w:rsidRPr="00B664EF" w:rsidP="008936EF" w14:paraId="17991CD4" w14:textId="13BCB385">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Licensing Costs: $</w:t>
      </w:r>
      <w:r w:rsidRPr="00B664EF" w:rsidR="00D07D89">
        <w:rPr>
          <w:rFonts w:asciiTheme="majorHAnsi" w:hAnsiTheme="majorHAnsi"/>
          <w:sz w:val="24"/>
        </w:rPr>
        <w:t>0</w:t>
      </w:r>
    </w:p>
    <w:p w:rsidR="00235D71" w:rsidRPr="00B664EF" w:rsidP="008936EF" w14:paraId="67F3A850" w14:textId="14B6ADA8">
      <w:pPr>
        <w:pStyle w:val="ListParagraph"/>
        <w:numPr>
          <w:ilvl w:val="1"/>
          <w:numId w:val="20"/>
        </w:numPr>
        <w:spacing w:after="0" w:line="240" w:lineRule="auto"/>
        <w:rPr>
          <w:rFonts w:asciiTheme="majorHAnsi" w:hAnsiTheme="majorHAnsi"/>
          <w:i/>
          <w:sz w:val="24"/>
        </w:rPr>
      </w:pPr>
      <w:r w:rsidRPr="00B664EF">
        <w:rPr>
          <w:rFonts w:asciiTheme="majorHAnsi" w:hAnsiTheme="majorHAnsi"/>
          <w:sz w:val="24"/>
        </w:rPr>
        <w:t xml:space="preserve">Other: </w:t>
      </w:r>
      <w:bookmarkStart w:id="2" w:name="_Hlk151102133"/>
      <w:r w:rsidR="00AF1668">
        <w:rPr>
          <w:rFonts w:asciiTheme="majorHAnsi" w:hAnsiTheme="majorHAnsi"/>
          <w:sz w:val="24"/>
        </w:rPr>
        <w:t xml:space="preserve">The total cost of the contract supporting this survey is </w:t>
      </w:r>
      <w:bookmarkEnd w:id="2"/>
      <w:r w:rsidR="00AF1668">
        <w:rPr>
          <w:rFonts w:asciiTheme="majorHAnsi" w:hAnsiTheme="majorHAnsi"/>
          <w:sz w:val="24"/>
        </w:rPr>
        <w:t>$359,27</w:t>
      </w:r>
      <w:r w:rsidR="008917FB">
        <w:rPr>
          <w:rFonts w:asciiTheme="majorHAnsi" w:hAnsiTheme="majorHAnsi"/>
          <w:sz w:val="24"/>
        </w:rPr>
        <w:t>1.38</w:t>
      </w:r>
      <w:r w:rsidR="00AF1668">
        <w:rPr>
          <w:rFonts w:asciiTheme="majorHAnsi" w:hAnsiTheme="majorHAnsi"/>
          <w:sz w:val="24"/>
        </w:rPr>
        <w:t>, broken down as TRISS Adult: $342,32</w:t>
      </w:r>
      <w:r w:rsidR="0040120E">
        <w:rPr>
          <w:rFonts w:asciiTheme="majorHAnsi" w:hAnsiTheme="majorHAnsi"/>
          <w:sz w:val="24"/>
        </w:rPr>
        <w:t>4.62</w:t>
      </w:r>
      <w:r w:rsidR="00AF1668">
        <w:rPr>
          <w:rFonts w:asciiTheme="majorHAnsi" w:hAnsiTheme="majorHAnsi"/>
          <w:sz w:val="24"/>
        </w:rPr>
        <w:t xml:space="preserve"> and TRISS Child: $16,94</w:t>
      </w:r>
      <w:r w:rsidR="0040120E">
        <w:rPr>
          <w:rFonts w:asciiTheme="majorHAnsi" w:hAnsiTheme="majorHAnsi"/>
          <w:sz w:val="24"/>
        </w:rPr>
        <w:t>6.76</w:t>
      </w:r>
      <w:r w:rsidR="00AF1668">
        <w:rPr>
          <w:rFonts w:asciiTheme="majorHAnsi" w:hAnsiTheme="majorHAnsi"/>
          <w:sz w:val="24"/>
        </w:rPr>
        <w:t>.</w:t>
      </w:r>
    </w:p>
    <w:p w:rsidR="00B55E9F" w:rsidRPr="00B664EF" w:rsidP="008936EF" w14:paraId="098CE0DA" w14:textId="77777777">
      <w:pPr>
        <w:pStyle w:val="ListParagraph"/>
        <w:spacing w:after="0" w:line="240" w:lineRule="auto"/>
        <w:ind w:left="1440"/>
        <w:rPr>
          <w:rFonts w:asciiTheme="majorHAnsi" w:hAnsiTheme="majorHAnsi"/>
          <w:i/>
          <w:sz w:val="24"/>
        </w:rPr>
      </w:pPr>
    </w:p>
    <w:p w:rsidR="00235D71" w:rsidRPr="00B664EF" w:rsidP="008936EF" w14:paraId="7C9AD239" w14:textId="30310AF1">
      <w:pPr>
        <w:pStyle w:val="ListParagraph"/>
        <w:numPr>
          <w:ilvl w:val="0"/>
          <w:numId w:val="20"/>
        </w:numPr>
        <w:spacing w:after="0" w:line="240" w:lineRule="auto"/>
        <w:rPr>
          <w:rFonts w:asciiTheme="majorHAnsi" w:hAnsiTheme="majorHAnsi"/>
          <w:i/>
          <w:sz w:val="24"/>
        </w:rPr>
      </w:pPr>
      <w:r w:rsidRPr="00B664EF">
        <w:rPr>
          <w:rFonts w:asciiTheme="majorHAnsi" w:hAnsiTheme="majorHAnsi"/>
          <w:sz w:val="24"/>
        </w:rPr>
        <w:t>Total Operational and Maintenance Cost:</w:t>
      </w:r>
      <w:r w:rsidR="00B3578B">
        <w:rPr>
          <w:rFonts w:asciiTheme="majorHAnsi" w:hAnsiTheme="majorHAnsi"/>
          <w:sz w:val="24"/>
        </w:rPr>
        <w:t xml:space="preserve"> $</w:t>
      </w:r>
      <w:r w:rsidR="00AF1668">
        <w:rPr>
          <w:rFonts w:asciiTheme="majorHAnsi" w:hAnsiTheme="majorHAnsi"/>
          <w:sz w:val="24"/>
        </w:rPr>
        <w:t>359,</w:t>
      </w:r>
      <w:r>
        <w:rPr>
          <w:rFonts w:asciiTheme="majorHAnsi" w:hAnsiTheme="majorHAnsi"/>
          <w:sz w:val="24"/>
        </w:rPr>
        <w:t>271</w:t>
      </w:r>
      <w:r w:rsidR="00AF1668">
        <w:rPr>
          <w:rFonts w:asciiTheme="majorHAnsi" w:hAnsiTheme="majorHAnsi"/>
          <w:sz w:val="24"/>
        </w:rPr>
        <w:t>.</w:t>
      </w:r>
    </w:p>
    <w:p w:rsidR="00B55E9F" w:rsidRPr="00B664EF" w:rsidP="008936EF" w14:paraId="5A7FDC67" w14:textId="77777777">
      <w:pPr>
        <w:spacing w:after="0" w:line="240" w:lineRule="auto"/>
        <w:rPr>
          <w:rFonts w:asciiTheme="majorHAnsi" w:hAnsiTheme="majorHAnsi"/>
          <w:i/>
          <w:sz w:val="24"/>
        </w:rPr>
      </w:pPr>
    </w:p>
    <w:p w:rsidR="00B55E9F" w:rsidRPr="00B664EF" w:rsidP="008936EF" w14:paraId="76373375" w14:textId="77777777">
      <w:pPr>
        <w:spacing w:after="0" w:line="240" w:lineRule="auto"/>
        <w:rPr>
          <w:rFonts w:asciiTheme="majorHAnsi" w:hAnsiTheme="majorHAnsi"/>
          <w:sz w:val="24"/>
        </w:rPr>
      </w:pPr>
      <w:r w:rsidRPr="00B664EF">
        <w:rPr>
          <w:rFonts w:asciiTheme="majorHAnsi" w:hAnsiTheme="majorHAnsi"/>
          <w:sz w:val="24"/>
        </w:rPr>
        <w:t>Part C: TOTAL COST TO THE FEDERAL GOVERNMENT</w:t>
      </w:r>
    </w:p>
    <w:p w:rsidR="00B55E9F" w:rsidRPr="00B664EF" w:rsidP="008936EF" w14:paraId="3EBDF9C1" w14:textId="77777777">
      <w:pPr>
        <w:spacing w:after="0" w:line="240" w:lineRule="auto"/>
        <w:rPr>
          <w:rFonts w:asciiTheme="majorHAnsi" w:hAnsiTheme="majorHAnsi"/>
          <w:sz w:val="24"/>
        </w:rPr>
      </w:pPr>
    </w:p>
    <w:p w:rsidR="00486235" w:rsidRPr="00B664EF" w:rsidP="008936EF" w14:paraId="19232A79" w14:textId="6A4CB90F">
      <w:pPr>
        <w:pStyle w:val="ListParagraph"/>
        <w:numPr>
          <w:ilvl w:val="0"/>
          <w:numId w:val="22"/>
        </w:numPr>
        <w:spacing w:after="0" w:line="240" w:lineRule="auto"/>
        <w:rPr>
          <w:rFonts w:asciiTheme="majorHAnsi" w:hAnsiTheme="majorHAnsi"/>
          <w:sz w:val="24"/>
        </w:rPr>
      </w:pPr>
      <w:r w:rsidRPr="00B664EF">
        <w:rPr>
          <w:rFonts w:asciiTheme="majorHAnsi" w:hAnsiTheme="majorHAnsi"/>
          <w:sz w:val="24"/>
        </w:rPr>
        <w:t xml:space="preserve">Total Labor </w:t>
      </w:r>
      <w:r w:rsidRPr="00B664EF">
        <w:rPr>
          <w:rFonts w:asciiTheme="majorHAnsi" w:hAnsiTheme="majorHAnsi"/>
          <w:sz w:val="24"/>
        </w:rPr>
        <w:t>Cost to the Federal Government: $</w:t>
      </w:r>
      <w:r w:rsidR="0036007D">
        <w:rPr>
          <w:rFonts w:asciiTheme="majorHAnsi" w:hAnsiTheme="majorHAnsi"/>
          <w:sz w:val="24"/>
        </w:rPr>
        <w:t>0</w:t>
      </w:r>
    </w:p>
    <w:p w:rsidR="00B55E9F" w:rsidRPr="00B664EF" w:rsidP="008936EF" w14:paraId="752110C3" w14:textId="77777777">
      <w:pPr>
        <w:pStyle w:val="ListParagraph"/>
        <w:spacing w:after="0" w:line="240" w:lineRule="auto"/>
        <w:rPr>
          <w:rFonts w:asciiTheme="majorHAnsi" w:hAnsiTheme="majorHAnsi"/>
          <w:sz w:val="24"/>
        </w:rPr>
      </w:pPr>
    </w:p>
    <w:p w:rsidR="00B55E9F" w:rsidRPr="00B664EF" w:rsidP="008936EF" w14:paraId="108CFA82" w14:textId="2FB4872C">
      <w:pPr>
        <w:pStyle w:val="ListParagraph"/>
        <w:numPr>
          <w:ilvl w:val="0"/>
          <w:numId w:val="22"/>
        </w:numPr>
        <w:spacing w:after="0" w:line="240" w:lineRule="auto"/>
        <w:rPr>
          <w:rFonts w:asciiTheme="majorHAnsi" w:hAnsiTheme="majorHAnsi"/>
          <w:sz w:val="24"/>
        </w:rPr>
      </w:pPr>
      <w:r w:rsidRPr="00B664EF">
        <w:rPr>
          <w:rFonts w:asciiTheme="majorHAnsi" w:hAnsiTheme="majorHAnsi"/>
          <w:sz w:val="24"/>
        </w:rPr>
        <w:t>Total Operational and Maintenance Costs: $</w:t>
      </w:r>
      <w:r w:rsidR="008917FB">
        <w:rPr>
          <w:rFonts w:asciiTheme="majorHAnsi" w:hAnsiTheme="majorHAnsi"/>
          <w:sz w:val="24"/>
        </w:rPr>
        <w:t>359,271</w:t>
      </w:r>
    </w:p>
    <w:p w:rsidR="00B55E9F" w:rsidRPr="002E5718" w:rsidP="008936EF" w14:paraId="0B7315D6" w14:textId="77777777">
      <w:pPr>
        <w:spacing w:after="0" w:line="240" w:lineRule="auto"/>
        <w:rPr>
          <w:rFonts w:asciiTheme="majorHAnsi" w:hAnsiTheme="majorHAnsi"/>
          <w:sz w:val="24"/>
        </w:rPr>
      </w:pPr>
    </w:p>
    <w:p w:rsidR="00B55E9F" w:rsidRPr="00B55E9F" w:rsidP="008936EF" w14:paraId="59196697" w14:textId="3E50719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00B3578B">
        <w:rPr>
          <w:rFonts w:asciiTheme="majorHAnsi" w:hAnsiTheme="majorHAnsi"/>
          <w:sz w:val="24"/>
        </w:rPr>
        <w:t>: $</w:t>
      </w:r>
      <w:r>
        <w:rPr>
          <w:rFonts w:asciiTheme="majorHAnsi" w:hAnsiTheme="majorHAnsi"/>
          <w:sz w:val="24"/>
        </w:rPr>
        <w:t>359,271</w:t>
      </w:r>
    </w:p>
    <w:p w:rsidR="00486235" w:rsidP="008936EF" w14:paraId="3E81A35F" w14:textId="77777777">
      <w:pPr>
        <w:spacing w:after="0" w:line="240" w:lineRule="auto"/>
        <w:rPr>
          <w:rFonts w:asciiTheme="majorHAnsi" w:hAnsiTheme="majorHAnsi"/>
          <w:sz w:val="24"/>
        </w:rPr>
      </w:pPr>
    </w:p>
    <w:p w:rsidR="00DA2B37" w:rsidP="008936EF" w14:paraId="0E65384D" w14:textId="5A579F20">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AF1668" w:rsidP="008936EF" w14:paraId="0EF205E8" w14:textId="77777777">
      <w:pPr>
        <w:spacing w:after="0" w:line="240" w:lineRule="auto"/>
        <w:rPr>
          <w:rFonts w:asciiTheme="majorHAnsi" w:hAnsiTheme="majorHAnsi"/>
          <w:sz w:val="24"/>
          <w:u w:val="single"/>
        </w:rPr>
      </w:pPr>
    </w:p>
    <w:p w:rsidR="00DA2B37" w:rsidRPr="00FF25EE" w:rsidP="002101A0" w14:paraId="6C55CED3" w14:textId="50CF4528">
      <w:pPr>
        <w:spacing w:after="0" w:line="240" w:lineRule="auto"/>
        <w:rPr>
          <w:rFonts w:asciiTheme="majorHAnsi" w:hAnsiTheme="majorHAnsi"/>
          <w:color w:val="0000FF"/>
          <w:sz w:val="24"/>
        </w:rPr>
      </w:pPr>
      <w:r w:rsidRPr="004123C9">
        <w:rPr>
          <w:rFonts w:asciiTheme="majorHAnsi" w:hAnsiTheme="majorHAnsi"/>
          <w:sz w:val="24"/>
        </w:rPr>
        <w:t xml:space="preserve">This is an existing collection currently in use without an OMB </w:t>
      </w:r>
      <w:r w:rsidRPr="004123C9">
        <w:rPr>
          <w:rFonts w:asciiTheme="majorHAnsi" w:hAnsiTheme="majorHAnsi"/>
          <w:sz w:val="24"/>
        </w:rPr>
        <w:t>Control Number.</w:t>
      </w:r>
    </w:p>
    <w:p w:rsidR="00DA2B37" w:rsidP="008936EF" w14:paraId="32EC7442" w14:textId="77777777">
      <w:pPr>
        <w:spacing w:after="0" w:line="240" w:lineRule="auto"/>
        <w:rPr>
          <w:rFonts w:asciiTheme="majorHAnsi" w:hAnsiTheme="majorHAnsi"/>
          <w:sz w:val="24"/>
        </w:rPr>
      </w:pPr>
    </w:p>
    <w:p w:rsidR="00DA2B37" w:rsidP="008936EF" w14:paraId="3434C857" w14:textId="7B0DCFB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656334" w:rsidRPr="00385D56" w:rsidP="008936EF" w14:paraId="6DDD0BD5" w14:textId="77777777">
      <w:pPr>
        <w:spacing w:after="0" w:line="240" w:lineRule="auto"/>
        <w:rPr>
          <w:rFonts w:asciiTheme="majorHAnsi" w:hAnsiTheme="majorHAnsi"/>
          <w:sz w:val="24"/>
        </w:rPr>
      </w:pPr>
    </w:p>
    <w:p w:rsidR="00656334" w:rsidRPr="00385D56" w:rsidP="008936EF" w14:paraId="4D84AD91" w14:textId="18CF1877">
      <w:pPr>
        <w:spacing w:after="0" w:line="240" w:lineRule="auto"/>
        <w:rPr>
          <w:rFonts w:asciiTheme="majorHAnsi" w:hAnsiTheme="majorHAnsi"/>
          <w:sz w:val="24"/>
        </w:rPr>
      </w:pPr>
      <w:r w:rsidRPr="00385D56">
        <w:rPr>
          <w:rFonts w:asciiTheme="majorHAnsi" w:hAnsiTheme="majorHAnsi"/>
          <w:sz w:val="24"/>
        </w:rPr>
        <w:t xml:space="preserve">The results </w:t>
      </w:r>
      <w:r w:rsidRPr="00385D56" w:rsidR="00B267F8">
        <w:rPr>
          <w:rFonts w:asciiTheme="majorHAnsi" w:hAnsiTheme="majorHAnsi"/>
          <w:sz w:val="24"/>
        </w:rPr>
        <w:t>will</w:t>
      </w:r>
      <w:r w:rsidRPr="00385D56" w:rsidR="008B5BDA">
        <w:rPr>
          <w:rFonts w:asciiTheme="majorHAnsi" w:hAnsiTheme="majorHAnsi"/>
          <w:sz w:val="24"/>
        </w:rPr>
        <w:t xml:space="preserve"> be published</w:t>
      </w:r>
      <w:r w:rsidRPr="00385D56" w:rsidR="00B267F8">
        <w:rPr>
          <w:rFonts w:asciiTheme="majorHAnsi" w:hAnsiTheme="majorHAnsi"/>
          <w:sz w:val="24"/>
        </w:rPr>
        <w:t xml:space="preserve"> as part of </w:t>
      </w:r>
      <w:r w:rsidRPr="00385D56" w:rsidR="00717C1F">
        <w:rPr>
          <w:rFonts w:asciiTheme="majorHAnsi" w:hAnsiTheme="majorHAnsi"/>
          <w:sz w:val="24"/>
        </w:rPr>
        <w:t>an internal annual report</w:t>
      </w:r>
      <w:r w:rsidRPr="00385D56" w:rsidR="00D625B8">
        <w:rPr>
          <w:rFonts w:asciiTheme="majorHAnsi" w:hAnsiTheme="majorHAnsi"/>
          <w:sz w:val="24"/>
        </w:rPr>
        <w:t xml:space="preserve">, released ahead of the close of each fiscal year, to facilitate patient experience improvement efforts. </w:t>
      </w:r>
      <w:r w:rsidRPr="00385D56" w:rsidR="00D57A8A">
        <w:rPr>
          <w:rFonts w:asciiTheme="majorHAnsi" w:hAnsiTheme="majorHAnsi"/>
          <w:sz w:val="24"/>
        </w:rPr>
        <w:t xml:space="preserve">Additionally, the results may be considered for external publication, but </w:t>
      </w:r>
      <w:r w:rsidRPr="00385D56" w:rsidR="006B0AEA">
        <w:rPr>
          <w:rFonts w:asciiTheme="majorHAnsi" w:hAnsiTheme="majorHAnsi"/>
          <w:sz w:val="24"/>
        </w:rPr>
        <w:t xml:space="preserve">no opportunities for external publication have been identified at this time. </w:t>
      </w:r>
    </w:p>
    <w:p w:rsidR="005C3A95" w:rsidRPr="00385D56" w:rsidP="008936EF" w14:paraId="33ACA142" w14:textId="77777777">
      <w:pPr>
        <w:spacing w:after="0" w:line="240" w:lineRule="auto"/>
        <w:rPr>
          <w:rFonts w:asciiTheme="majorHAnsi" w:hAnsiTheme="majorHAnsi"/>
          <w:sz w:val="24"/>
        </w:rPr>
      </w:pPr>
    </w:p>
    <w:p w:rsidR="005C3A95" w:rsidRPr="00385D56" w:rsidP="008936EF" w14:paraId="00B32863" w14:textId="4F7C7190">
      <w:pPr>
        <w:spacing w:after="0" w:line="240" w:lineRule="auto"/>
        <w:rPr>
          <w:rFonts w:asciiTheme="majorHAnsi" w:hAnsiTheme="majorHAnsi"/>
          <w:sz w:val="24"/>
        </w:rPr>
      </w:pPr>
      <w:r w:rsidRPr="00385D56">
        <w:rPr>
          <w:rFonts w:asciiTheme="majorHAnsi" w:hAnsiTheme="majorHAnsi"/>
          <w:sz w:val="24"/>
        </w:rPr>
        <w:t xml:space="preserve">17. </w:t>
      </w:r>
      <w:r w:rsidRPr="00385D56" w:rsidR="00C62D17">
        <w:rPr>
          <w:rFonts w:asciiTheme="majorHAnsi" w:hAnsiTheme="majorHAnsi"/>
          <w:sz w:val="24"/>
        </w:rPr>
        <w:tab/>
      </w:r>
      <w:r w:rsidRPr="00385D56" w:rsidR="00C62D17">
        <w:rPr>
          <w:rFonts w:asciiTheme="majorHAnsi" w:hAnsiTheme="majorHAnsi"/>
          <w:sz w:val="24"/>
          <w:u w:val="single"/>
        </w:rPr>
        <w:t>Non-Display of OMB Expiration Date</w:t>
      </w:r>
    </w:p>
    <w:p w:rsidR="00B3578B" w:rsidP="008936EF" w14:paraId="057FF462" w14:textId="77777777">
      <w:pPr>
        <w:spacing w:after="0" w:line="240" w:lineRule="auto"/>
        <w:rPr>
          <w:rFonts w:asciiTheme="majorHAnsi" w:hAnsiTheme="majorHAnsi"/>
          <w:i/>
          <w:sz w:val="24"/>
        </w:rPr>
      </w:pPr>
    </w:p>
    <w:p w:rsidR="00C62D17" w:rsidRPr="00385D56" w:rsidP="008936EF" w14:paraId="4D200182" w14:textId="26397666">
      <w:pPr>
        <w:spacing w:after="0" w:line="240" w:lineRule="auto"/>
        <w:rPr>
          <w:rFonts w:asciiTheme="majorHAnsi" w:hAnsiTheme="majorHAnsi"/>
          <w:sz w:val="24"/>
        </w:rPr>
      </w:pPr>
      <w:r w:rsidRPr="00385D56">
        <w:rPr>
          <w:rFonts w:asciiTheme="majorHAnsi" w:hAnsiTheme="majorHAnsi"/>
          <w:sz w:val="24"/>
        </w:rPr>
        <w:t xml:space="preserve">We are not seeking approval to omit the display of the expiration date of the OMB approval on the collection instrument. </w:t>
      </w:r>
    </w:p>
    <w:p w:rsidR="00C62D17" w:rsidRPr="00385D56" w:rsidP="008936EF" w14:paraId="5FE6B68F" w14:textId="77777777">
      <w:pPr>
        <w:spacing w:after="0" w:line="240" w:lineRule="auto"/>
        <w:rPr>
          <w:rFonts w:asciiTheme="majorHAnsi" w:hAnsiTheme="majorHAnsi"/>
          <w:sz w:val="24"/>
        </w:rPr>
      </w:pPr>
    </w:p>
    <w:p w:rsidR="00C62D17" w:rsidRPr="00385D56" w:rsidP="008936EF" w14:paraId="30F68017" w14:textId="2C016236">
      <w:pPr>
        <w:spacing w:after="0" w:line="240" w:lineRule="auto"/>
        <w:rPr>
          <w:rFonts w:asciiTheme="majorHAnsi" w:hAnsiTheme="majorHAnsi"/>
          <w:sz w:val="24"/>
        </w:rPr>
      </w:pPr>
      <w:r w:rsidRPr="00385D56">
        <w:rPr>
          <w:rFonts w:asciiTheme="majorHAnsi" w:hAnsiTheme="majorHAnsi"/>
          <w:sz w:val="24"/>
        </w:rPr>
        <w:t xml:space="preserve">18. </w:t>
      </w:r>
      <w:r w:rsidRPr="00385D56">
        <w:rPr>
          <w:rFonts w:asciiTheme="majorHAnsi" w:hAnsiTheme="majorHAnsi"/>
          <w:sz w:val="24"/>
        </w:rPr>
        <w:tab/>
      </w:r>
      <w:r w:rsidRPr="00385D56">
        <w:rPr>
          <w:rFonts w:asciiTheme="majorHAnsi" w:hAnsiTheme="majorHAnsi"/>
          <w:sz w:val="24"/>
          <w:u w:val="single"/>
        </w:rPr>
        <w:t>Exceptions to “Certification for Paperwork Reduction Submissions”</w:t>
      </w:r>
    </w:p>
    <w:p w:rsidR="00B3578B" w:rsidP="008936EF" w14:paraId="5264AE08" w14:textId="77777777">
      <w:pPr>
        <w:spacing w:after="0" w:line="240" w:lineRule="auto"/>
        <w:rPr>
          <w:rFonts w:asciiTheme="majorHAnsi" w:hAnsiTheme="majorHAnsi"/>
          <w:i/>
          <w:sz w:val="24"/>
        </w:rPr>
      </w:pPr>
    </w:p>
    <w:p w:rsidR="00A50A0F" w:rsidRPr="00385D56" w:rsidP="008936EF" w14:paraId="61BA452C" w14:textId="4456D636">
      <w:pPr>
        <w:spacing w:after="0" w:line="240" w:lineRule="auto"/>
        <w:rPr>
          <w:rFonts w:asciiTheme="majorHAnsi" w:hAnsiTheme="majorHAnsi"/>
          <w:i/>
          <w:sz w:val="24"/>
        </w:rPr>
      </w:pPr>
      <w:r w:rsidRPr="00385D56">
        <w:rPr>
          <w:rFonts w:asciiTheme="majorHAnsi" w:hAnsiTheme="majorHAnsi"/>
          <w:sz w:val="24"/>
        </w:rPr>
        <w:t>We are not requesting an</w:t>
      </w:r>
      <w:r w:rsidRPr="00385D56" w:rsidR="00420AE9">
        <w:rPr>
          <w:rFonts w:asciiTheme="majorHAnsi" w:hAnsiTheme="majorHAnsi"/>
          <w:sz w:val="24"/>
        </w:rPr>
        <w:t>y</w:t>
      </w:r>
      <w:r w:rsidRPr="00385D56">
        <w:rPr>
          <w:rFonts w:asciiTheme="majorHAnsi" w:hAnsiTheme="majorHAnsi"/>
          <w:sz w:val="24"/>
        </w:rPr>
        <w:t xml:space="preserve"> exemption</w:t>
      </w:r>
      <w:r w:rsidRPr="00385D56" w:rsidR="00420AE9">
        <w:rPr>
          <w:rFonts w:asciiTheme="majorHAnsi" w:hAnsiTheme="majorHAnsi"/>
          <w:sz w:val="24"/>
        </w:rPr>
        <w:t>s</w:t>
      </w:r>
      <w:r w:rsidRPr="00385D56">
        <w:rPr>
          <w:rFonts w:asciiTheme="majorHAnsi" w:hAnsiTheme="majorHAnsi"/>
          <w:sz w:val="24"/>
        </w:rPr>
        <w:t xml:space="preserve"> to the provisions </w:t>
      </w:r>
      <w:r w:rsidRPr="00385D5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223870"/>
    <w:multiLevelType w:val="hybridMultilevel"/>
    <w:tmpl w:val="C37637EC"/>
    <w:lvl w:ilvl="0">
      <w:start w:val="0"/>
      <w:numFmt w:val="bullet"/>
      <w:lvlText w:val="•"/>
      <w:lvlJc w:val="left"/>
      <w:pPr>
        <w:ind w:left="1440" w:hanging="720"/>
      </w:pPr>
      <w:rPr>
        <w:rFonts w:ascii="Cambria" w:hAnsi="Cambria"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5C736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F458B5"/>
    <w:multiLevelType w:val="hybridMultilevel"/>
    <w:tmpl w:val="B7D62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01288F"/>
    <w:multiLevelType w:val="multilevel"/>
    <w:tmpl w:val="38103FCC"/>
    <w:lvl w:ilvl="0">
      <w:start w:val="1"/>
      <w:numFmt w:val="decimal"/>
      <w:lvlText w:val="%1."/>
      <w:lvlJc w:val="left"/>
      <w:pPr>
        <w:tabs>
          <w:tab w:val="num" w:pos="720"/>
        </w:tabs>
        <w:ind w:left="720" w:hanging="720"/>
      </w:pPr>
      <w:rPr>
        <w:rFonts w:ascii="Times New Roman" w:eastAsia="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upperLetter"/>
      <w:lvlText w:val="%2."/>
      <w:lvlJc w:val="left"/>
      <w:pPr>
        <w:tabs>
          <w:tab w:val="num" w:pos="1440"/>
        </w:tabs>
        <w:ind w:left="1440" w:hanging="720"/>
      </w:pPr>
      <w:rPr>
        <w:rFonts w:hint="default"/>
        <w:b/>
        <w:color w:val="auto"/>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C00AAA"/>
    <w:multiLevelType w:val="hybridMultilevel"/>
    <w:tmpl w:val="7FA2DE38"/>
    <w:lvl w:ilvl="0">
      <w:start w:val="0"/>
      <w:numFmt w:val="bullet"/>
      <w:lvlText w:val="•"/>
      <w:lvlJc w:val="left"/>
      <w:pPr>
        <w:ind w:left="1440" w:hanging="720"/>
      </w:pPr>
      <w:rPr>
        <w:rFonts w:ascii="Cambria" w:hAnsi="Cambria"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077B5A"/>
    <w:multiLevelType w:val="hybridMultilevel"/>
    <w:tmpl w:val="EE8038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5831AC6"/>
    <w:multiLevelType w:val="hybridMultilevel"/>
    <w:tmpl w:val="BA7E13FC"/>
    <w:lvl w:ilvl="0">
      <w:start w:val="0"/>
      <w:numFmt w:val="bullet"/>
      <w:lvlText w:val="•"/>
      <w:lvlJc w:val="left"/>
      <w:pPr>
        <w:ind w:left="1080" w:hanging="72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08035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8F554E"/>
    <w:multiLevelType w:val="hybridMultilevel"/>
    <w:tmpl w:val="D68AF2AC"/>
    <w:lvl w:ilvl="0">
      <w:start w:val="0"/>
      <w:numFmt w:val="bullet"/>
      <w:lvlText w:val="•"/>
      <w:lvlJc w:val="left"/>
      <w:pPr>
        <w:ind w:left="1080" w:hanging="72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1B4502"/>
    <w:multiLevelType w:val="hybridMultilevel"/>
    <w:tmpl w:val="28D27E88"/>
    <w:lvl w:ilvl="0">
      <w:start w:val="0"/>
      <w:numFmt w:val="bullet"/>
      <w:lvlText w:val="•"/>
      <w:lvlJc w:val="left"/>
      <w:pPr>
        <w:ind w:left="1080" w:hanging="72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537291">
    <w:abstractNumId w:val="21"/>
  </w:num>
  <w:num w:numId="2" w16cid:durableId="371225014">
    <w:abstractNumId w:val="0"/>
  </w:num>
  <w:num w:numId="3" w16cid:durableId="471287865">
    <w:abstractNumId w:val="18"/>
  </w:num>
  <w:num w:numId="4" w16cid:durableId="310912171">
    <w:abstractNumId w:val="16"/>
  </w:num>
  <w:num w:numId="5" w16cid:durableId="1403793525">
    <w:abstractNumId w:val="25"/>
  </w:num>
  <w:num w:numId="6" w16cid:durableId="692535696">
    <w:abstractNumId w:val="1"/>
  </w:num>
  <w:num w:numId="7" w16cid:durableId="1275016447">
    <w:abstractNumId w:val="26"/>
  </w:num>
  <w:num w:numId="8" w16cid:durableId="4869218">
    <w:abstractNumId w:val="23"/>
  </w:num>
  <w:num w:numId="9" w16cid:durableId="384763036">
    <w:abstractNumId w:val="28"/>
  </w:num>
  <w:num w:numId="10" w16cid:durableId="792754582">
    <w:abstractNumId w:val="6"/>
  </w:num>
  <w:num w:numId="11" w16cid:durableId="1566791337">
    <w:abstractNumId w:val="22"/>
  </w:num>
  <w:num w:numId="12" w16cid:durableId="1413357486">
    <w:abstractNumId w:val="24"/>
  </w:num>
  <w:num w:numId="13" w16cid:durableId="426312548">
    <w:abstractNumId w:val="32"/>
  </w:num>
  <w:num w:numId="14" w16cid:durableId="815415042">
    <w:abstractNumId w:val="33"/>
  </w:num>
  <w:num w:numId="15" w16cid:durableId="1656453903">
    <w:abstractNumId w:val="15"/>
  </w:num>
  <w:num w:numId="16" w16cid:durableId="394084350">
    <w:abstractNumId w:val="14"/>
  </w:num>
  <w:num w:numId="17" w16cid:durableId="1489130473">
    <w:abstractNumId w:val="19"/>
  </w:num>
  <w:num w:numId="18" w16cid:durableId="1636369960">
    <w:abstractNumId w:val="12"/>
  </w:num>
  <w:num w:numId="19" w16cid:durableId="865873267">
    <w:abstractNumId w:val="11"/>
  </w:num>
  <w:num w:numId="20" w16cid:durableId="298414183">
    <w:abstractNumId w:val="8"/>
  </w:num>
  <w:num w:numId="21" w16cid:durableId="607354330">
    <w:abstractNumId w:val="20"/>
  </w:num>
  <w:num w:numId="22" w16cid:durableId="476915451">
    <w:abstractNumId w:val="3"/>
  </w:num>
  <w:num w:numId="23" w16cid:durableId="272909708">
    <w:abstractNumId w:val="7"/>
  </w:num>
  <w:num w:numId="24" w16cid:durableId="28071842">
    <w:abstractNumId w:val="29"/>
  </w:num>
  <w:num w:numId="25" w16cid:durableId="1111632439">
    <w:abstractNumId w:val="9"/>
  </w:num>
  <w:num w:numId="26" w16cid:durableId="179050875">
    <w:abstractNumId w:val="13"/>
  </w:num>
  <w:num w:numId="27" w16cid:durableId="8144644">
    <w:abstractNumId w:val="5"/>
  </w:num>
  <w:num w:numId="28" w16cid:durableId="247815248">
    <w:abstractNumId w:val="31"/>
  </w:num>
  <w:num w:numId="29" w16cid:durableId="1400977645">
    <w:abstractNumId w:val="10"/>
  </w:num>
  <w:num w:numId="30" w16cid:durableId="1790469659">
    <w:abstractNumId w:val="30"/>
  </w:num>
  <w:num w:numId="31" w16cid:durableId="1603803912">
    <w:abstractNumId w:val="17"/>
  </w:num>
  <w:num w:numId="32" w16cid:durableId="1984849796">
    <w:abstractNumId w:val="2"/>
  </w:num>
  <w:num w:numId="33" w16cid:durableId="441925481">
    <w:abstractNumId w:val="27"/>
  </w:num>
  <w:num w:numId="34" w16cid:durableId="876311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485"/>
    <w:rsid w:val="000417B5"/>
    <w:rsid w:val="00056737"/>
    <w:rsid w:val="0007351B"/>
    <w:rsid w:val="000B0E70"/>
    <w:rsid w:val="000B2F45"/>
    <w:rsid w:val="000C5326"/>
    <w:rsid w:val="001017A0"/>
    <w:rsid w:val="00105F45"/>
    <w:rsid w:val="00127B46"/>
    <w:rsid w:val="001647A4"/>
    <w:rsid w:val="00176B6A"/>
    <w:rsid w:val="00176E8A"/>
    <w:rsid w:val="0019309D"/>
    <w:rsid w:val="001A7642"/>
    <w:rsid w:val="001C37CD"/>
    <w:rsid w:val="001F526C"/>
    <w:rsid w:val="00200261"/>
    <w:rsid w:val="00203BC2"/>
    <w:rsid w:val="00207586"/>
    <w:rsid w:val="002101A0"/>
    <w:rsid w:val="00211832"/>
    <w:rsid w:val="00217326"/>
    <w:rsid w:val="00222D1B"/>
    <w:rsid w:val="002357B5"/>
    <w:rsid w:val="00235D71"/>
    <w:rsid w:val="0024335E"/>
    <w:rsid w:val="00246E40"/>
    <w:rsid w:val="00254DCF"/>
    <w:rsid w:val="002567F9"/>
    <w:rsid w:val="0027743E"/>
    <w:rsid w:val="00294E92"/>
    <w:rsid w:val="002A527C"/>
    <w:rsid w:val="002D7713"/>
    <w:rsid w:val="002E5718"/>
    <w:rsid w:val="00301D20"/>
    <w:rsid w:val="00306540"/>
    <w:rsid w:val="00311A8A"/>
    <w:rsid w:val="003132E7"/>
    <w:rsid w:val="00331D7E"/>
    <w:rsid w:val="00337EF1"/>
    <w:rsid w:val="00340D9B"/>
    <w:rsid w:val="003452BF"/>
    <w:rsid w:val="003476AA"/>
    <w:rsid w:val="00350321"/>
    <w:rsid w:val="0036007D"/>
    <w:rsid w:val="00361F6D"/>
    <w:rsid w:val="003650FA"/>
    <w:rsid w:val="00385D56"/>
    <w:rsid w:val="003912FC"/>
    <w:rsid w:val="003948F6"/>
    <w:rsid w:val="00394A8A"/>
    <w:rsid w:val="00395683"/>
    <w:rsid w:val="003A2483"/>
    <w:rsid w:val="003C0540"/>
    <w:rsid w:val="003C1B03"/>
    <w:rsid w:val="003F20A2"/>
    <w:rsid w:val="0040120E"/>
    <w:rsid w:val="004123C9"/>
    <w:rsid w:val="00413DFA"/>
    <w:rsid w:val="00420AE9"/>
    <w:rsid w:val="0043141A"/>
    <w:rsid w:val="0045371C"/>
    <w:rsid w:val="00463182"/>
    <w:rsid w:val="00463685"/>
    <w:rsid w:val="00465128"/>
    <w:rsid w:val="00475DEB"/>
    <w:rsid w:val="00477572"/>
    <w:rsid w:val="00480AFF"/>
    <w:rsid w:val="00486235"/>
    <w:rsid w:val="00486E95"/>
    <w:rsid w:val="00490797"/>
    <w:rsid w:val="004949A1"/>
    <w:rsid w:val="004B71F3"/>
    <w:rsid w:val="004C74D6"/>
    <w:rsid w:val="004F4F5D"/>
    <w:rsid w:val="00502FF3"/>
    <w:rsid w:val="00507DED"/>
    <w:rsid w:val="00510F0C"/>
    <w:rsid w:val="00520B36"/>
    <w:rsid w:val="005319FB"/>
    <w:rsid w:val="00534F20"/>
    <w:rsid w:val="00545810"/>
    <w:rsid w:val="00571698"/>
    <w:rsid w:val="00576EDB"/>
    <w:rsid w:val="005804CB"/>
    <w:rsid w:val="00585F23"/>
    <w:rsid w:val="00591529"/>
    <w:rsid w:val="0059177B"/>
    <w:rsid w:val="00592A04"/>
    <w:rsid w:val="00594B6B"/>
    <w:rsid w:val="00596BBA"/>
    <w:rsid w:val="005A1DA3"/>
    <w:rsid w:val="005C0154"/>
    <w:rsid w:val="005C3A95"/>
    <w:rsid w:val="005C7428"/>
    <w:rsid w:val="005D5C81"/>
    <w:rsid w:val="005D7419"/>
    <w:rsid w:val="005E4B6D"/>
    <w:rsid w:val="005E6038"/>
    <w:rsid w:val="005F13E8"/>
    <w:rsid w:val="005F3CB2"/>
    <w:rsid w:val="00603F5D"/>
    <w:rsid w:val="0062387A"/>
    <w:rsid w:val="0064148C"/>
    <w:rsid w:val="00642741"/>
    <w:rsid w:val="006511F5"/>
    <w:rsid w:val="0065530D"/>
    <w:rsid w:val="00656334"/>
    <w:rsid w:val="00663572"/>
    <w:rsid w:val="006642D7"/>
    <w:rsid w:val="00664A41"/>
    <w:rsid w:val="00684A92"/>
    <w:rsid w:val="006A13FA"/>
    <w:rsid w:val="006A23F5"/>
    <w:rsid w:val="006B0AEA"/>
    <w:rsid w:val="006B2AEE"/>
    <w:rsid w:val="006C4EAE"/>
    <w:rsid w:val="006C511B"/>
    <w:rsid w:val="006E3B66"/>
    <w:rsid w:val="006E5608"/>
    <w:rsid w:val="006E563D"/>
    <w:rsid w:val="006F2DF8"/>
    <w:rsid w:val="00707863"/>
    <w:rsid w:val="00717C1F"/>
    <w:rsid w:val="00722FDB"/>
    <w:rsid w:val="007361BF"/>
    <w:rsid w:val="007473A5"/>
    <w:rsid w:val="00756DAB"/>
    <w:rsid w:val="00767E71"/>
    <w:rsid w:val="0077261C"/>
    <w:rsid w:val="00794E8B"/>
    <w:rsid w:val="007B7AC5"/>
    <w:rsid w:val="007F071F"/>
    <w:rsid w:val="0085688C"/>
    <w:rsid w:val="00861627"/>
    <w:rsid w:val="008635C4"/>
    <w:rsid w:val="0087509A"/>
    <w:rsid w:val="00890A7E"/>
    <w:rsid w:val="008917FB"/>
    <w:rsid w:val="008936EF"/>
    <w:rsid w:val="008A06EF"/>
    <w:rsid w:val="008A741B"/>
    <w:rsid w:val="008B1FCD"/>
    <w:rsid w:val="008B5BDA"/>
    <w:rsid w:val="008D1294"/>
    <w:rsid w:val="008D235E"/>
    <w:rsid w:val="008E0A11"/>
    <w:rsid w:val="008E3029"/>
    <w:rsid w:val="008E70EB"/>
    <w:rsid w:val="00917712"/>
    <w:rsid w:val="00951070"/>
    <w:rsid w:val="0096608E"/>
    <w:rsid w:val="00966948"/>
    <w:rsid w:val="00985926"/>
    <w:rsid w:val="0098628F"/>
    <w:rsid w:val="00993578"/>
    <w:rsid w:val="00994F2B"/>
    <w:rsid w:val="00996894"/>
    <w:rsid w:val="009A46D6"/>
    <w:rsid w:val="009A6246"/>
    <w:rsid w:val="009C2472"/>
    <w:rsid w:val="009C29BA"/>
    <w:rsid w:val="009D33D4"/>
    <w:rsid w:val="009D6574"/>
    <w:rsid w:val="009F2544"/>
    <w:rsid w:val="00A01061"/>
    <w:rsid w:val="00A3646E"/>
    <w:rsid w:val="00A50A0F"/>
    <w:rsid w:val="00A52636"/>
    <w:rsid w:val="00A75518"/>
    <w:rsid w:val="00A76F7E"/>
    <w:rsid w:val="00A77157"/>
    <w:rsid w:val="00A82E35"/>
    <w:rsid w:val="00A84A98"/>
    <w:rsid w:val="00AD4681"/>
    <w:rsid w:val="00AE3483"/>
    <w:rsid w:val="00AF1668"/>
    <w:rsid w:val="00B07AF0"/>
    <w:rsid w:val="00B176C6"/>
    <w:rsid w:val="00B267F8"/>
    <w:rsid w:val="00B3578B"/>
    <w:rsid w:val="00B429D9"/>
    <w:rsid w:val="00B52F4E"/>
    <w:rsid w:val="00B54C26"/>
    <w:rsid w:val="00B55E9F"/>
    <w:rsid w:val="00B664EF"/>
    <w:rsid w:val="00B7226A"/>
    <w:rsid w:val="00B933B0"/>
    <w:rsid w:val="00BA18DB"/>
    <w:rsid w:val="00BD4D52"/>
    <w:rsid w:val="00BD7755"/>
    <w:rsid w:val="00BE158E"/>
    <w:rsid w:val="00BF725E"/>
    <w:rsid w:val="00C07477"/>
    <w:rsid w:val="00C14642"/>
    <w:rsid w:val="00C33684"/>
    <w:rsid w:val="00C4242B"/>
    <w:rsid w:val="00C62D17"/>
    <w:rsid w:val="00C808F4"/>
    <w:rsid w:val="00CA15B1"/>
    <w:rsid w:val="00CA4309"/>
    <w:rsid w:val="00CC24D5"/>
    <w:rsid w:val="00CC2835"/>
    <w:rsid w:val="00D07D89"/>
    <w:rsid w:val="00D21AA6"/>
    <w:rsid w:val="00D3595D"/>
    <w:rsid w:val="00D43509"/>
    <w:rsid w:val="00D462F7"/>
    <w:rsid w:val="00D549B6"/>
    <w:rsid w:val="00D57A8A"/>
    <w:rsid w:val="00D625B8"/>
    <w:rsid w:val="00D71E4F"/>
    <w:rsid w:val="00D734A2"/>
    <w:rsid w:val="00D81D9B"/>
    <w:rsid w:val="00D92A13"/>
    <w:rsid w:val="00DA2B37"/>
    <w:rsid w:val="00DC2452"/>
    <w:rsid w:val="00DF1923"/>
    <w:rsid w:val="00E309B1"/>
    <w:rsid w:val="00E53789"/>
    <w:rsid w:val="00E53C71"/>
    <w:rsid w:val="00E5409A"/>
    <w:rsid w:val="00E606ED"/>
    <w:rsid w:val="00E608F5"/>
    <w:rsid w:val="00E65D41"/>
    <w:rsid w:val="00E95FFB"/>
    <w:rsid w:val="00EA6C04"/>
    <w:rsid w:val="00EC22B2"/>
    <w:rsid w:val="00EF0DF4"/>
    <w:rsid w:val="00EF3609"/>
    <w:rsid w:val="00F1250F"/>
    <w:rsid w:val="00F25499"/>
    <w:rsid w:val="00F27966"/>
    <w:rsid w:val="00F3440D"/>
    <w:rsid w:val="00F50B11"/>
    <w:rsid w:val="00F62E42"/>
    <w:rsid w:val="00F86C35"/>
    <w:rsid w:val="00F918FC"/>
    <w:rsid w:val="00F94B4A"/>
    <w:rsid w:val="00F9580A"/>
    <w:rsid w:val="00F97482"/>
    <w:rsid w:val="00FB569C"/>
    <w:rsid w:val="00FC56F0"/>
    <w:rsid w:val="00FF25EE"/>
    <w:rsid w:val="00FF3B54"/>
    <w:rsid w:val="0BF3D2DC"/>
    <w:rsid w:val="191A79CF"/>
    <w:rsid w:val="1B280809"/>
    <w:rsid w:val="38015166"/>
    <w:rsid w:val="48A39CE8"/>
    <w:rsid w:val="56F4EDE3"/>
    <w:rsid w:val="5984B9CC"/>
    <w:rsid w:val="62E9B9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39A6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2">
    <w:name w:val="Doc_Paragraph Outline Level 2"/>
    <w:basedOn w:val="Normal"/>
    <w:next w:val="Normal"/>
    <w:rsid w:val="00F50B11"/>
    <w:pPr>
      <w:spacing w:before="240" w:after="240" w:line="240" w:lineRule="auto"/>
    </w:pPr>
    <w:rPr>
      <w:rFonts w:ascii="Times New Roman" w:eastAsia="Times New Roman" w:hAnsi="Times New Roman" w:cs="Times New Roman"/>
      <w:b/>
      <w:sz w:val="24"/>
      <w:szCs w:val="24"/>
      <w:u w:val="single"/>
    </w:rPr>
  </w:style>
  <w:style w:type="paragraph" w:customStyle="1" w:styleId="DocLevel2ParagraphText">
    <w:name w:val="Doc_Level 2 Paragraph Text"/>
    <w:basedOn w:val="DocParagraphOutlineLevel2"/>
    <w:next w:val="Normal"/>
    <w:rsid w:val="00F50B11"/>
    <w:pPr>
      <w:ind w:left="1440"/>
    </w:pPr>
    <w:rPr>
      <w:b w:val="0"/>
      <w:u w:val="none"/>
    </w:rPr>
  </w:style>
  <w:style w:type="character" w:styleId="CommentReference">
    <w:name w:val="annotation reference"/>
    <w:rsid w:val="00F50B11"/>
    <w:rPr>
      <w:sz w:val="16"/>
      <w:szCs w:val="16"/>
    </w:rPr>
  </w:style>
  <w:style w:type="paragraph" w:styleId="CommentText">
    <w:name w:val="annotation text"/>
    <w:basedOn w:val="Normal"/>
    <w:link w:val="CommentTextChar"/>
    <w:rsid w:val="00F50B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50B11"/>
    <w:rPr>
      <w:rFonts w:ascii="Times New Roman" w:eastAsia="Times New Roman" w:hAnsi="Times New Roman" w:cs="Times New Roman"/>
      <w:sz w:val="20"/>
      <w:szCs w:val="20"/>
    </w:rPr>
  </w:style>
  <w:style w:type="paragraph" w:styleId="Revision">
    <w:name w:val="Revision"/>
    <w:hidden/>
    <w:uiPriority w:val="99"/>
    <w:semiHidden/>
    <w:rsid w:val="00311A8A"/>
    <w:pPr>
      <w:spacing w:after="0" w:line="240" w:lineRule="auto"/>
    </w:pPr>
  </w:style>
  <w:style w:type="paragraph" w:styleId="CommentSubject">
    <w:name w:val="annotation subject"/>
    <w:basedOn w:val="CommentText"/>
    <w:next w:val="CommentText"/>
    <w:link w:val="CommentSubjectChar"/>
    <w:uiPriority w:val="99"/>
    <w:semiHidden/>
    <w:unhideWhenUsed/>
    <w:rsid w:val="003F20A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20A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63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cahpsonline.org/" TargetMode="External" /><Relationship Id="rId9" Type="http://schemas.openxmlformats.org/officeDocument/2006/relationships/hyperlink" Target="https://www.ahrq.gov/cahps/surveys-guidance/hospital/about/child_hp_surve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27936-a3ab-429a-9e17-b7318de07d04" xsi:nil="true"/>
    <lcf76f155ced4ddcb4097134ff3c332f xmlns="4de9e1f9-0a9c-4a84-b8b9-c8fd624c32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1B271F65ECD841A8F0114985698615" ma:contentTypeVersion="18" ma:contentTypeDescription="Create a new document." ma:contentTypeScope="" ma:versionID="48c30c2cb6d874b99102679da564a284">
  <xsd:schema xmlns:xsd="http://www.w3.org/2001/XMLSchema" xmlns:xs="http://www.w3.org/2001/XMLSchema" xmlns:p="http://schemas.microsoft.com/office/2006/metadata/properties" xmlns:ns2="4de9e1f9-0a9c-4a84-b8b9-c8fd624c320b" xmlns:ns3="04027936-a3ab-429a-9e17-b7318de07d04" targetNamespace="http://schemas.microsoft.com/office/2006/metadata/properties" ma:root="true" ma:fieldsID="7d49f71fcd9b12f12bcc94cbcee96d23" ns2:_="" ns3:_="">
    <xsd:import namespace="4de9e1f9-0a9c-4a84-b8b9-c8fd624c320b"/>
    <xsd:import namespace="04027936-a3ab-429a-9e17-b7318de07d0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9e1f9-0a9c-4a84-b8b9-c8fd624c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7936-a3ab-429a-9e17-b7318de07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da2f2d-2c35-42aa-b421-dd48ee4210fc}" ma:internalName="TaxCatchAll" ma:showField="CatchAllData" ma:web="04027936-a3ab-429a-9e17-b7318de07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2F3B7-1117-4AF6-9181-66EEC247AB35}">
  <ds:schemaRefs>
    <ds:schemaRef ds:uri="http://schemas.microsoft.com/office/2006/metadata/properties"/>
    <ds:schemaRef ds:uri="http://schemas.microsoft.com/office/infopath/2007/PartnerControls"/>
    <ds:schemaRef ds:uri="04027936-a3ab-429a-9e17-b7318de07d04"/>
    <ds:schemaRef ds:uri="4de9e1f9-0a9c-4a84-b8b9-c8fd624c320b"/>
  </ds:schemaRefs>
</ds:datastoreItem>
</file>

<file path=customXml/itemProps2.xml><?xml version="1.0" encoding="utf-8"?>
<ds:datastoreItem xmlns:ds="http://schemas.openxmlformats.org/officeDocument/2006/customXml" ds:itemID="{0C494B22-3B30-43B8-8491-2E158E332A80}">
  <ds:schemaRefs>
    <ds:schemaRef ds:uri="http://schemas.openxmlformats.org/officeDocument/2006/bibliography"/>
  </ds:schemaRefs>
</ds:datastoreItem>
</file>

<file path=customXml/itemProps3.xml><?xml version="1.0" encoding="utf-8"?>
<ds:datastoreItem xmlns:ds="http://schemas.openxmlformats.org/officeDocument/2006/customXml" ds:itemID="{E2725996-A7C7-470F-9F40-EA91244D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9e1f9-0a9c-4a84-b8b9-c8fd624c320b"/>
    <ds:schemaRef ds:uri="04027936-a3ab-429a-9e17-b7318de0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5DB7B-3A16-45E0-A649-02A20688F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2024-02-20T17:18:00Z</dcterms:created>
  <dcterms:modified xsi:type="dcterms:W3CDTF">2024-02-20T17:18:00Z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0x0101003A1B271F65ECD841A8F0114985698615</vt:lpwstr>
  </property>
  <property fmtid="{D5CDD505-2E9C-101B-9397-08002B2CF9AE}" pid="3" name="MediaServiceImageTags">
    <vt:lpwstr/>
  </property>
</Properties>
</file>