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37D" w14:paraId="2BAED60E" w14:textId="1BF35B3F">
      <w:pPr>
        <w:pStyle w:val="Heading2"/>
        <w:keepLines w:val="0"/>
        <w:widowControl/>
        <w:tabs>
          <w:tab w:val="left" w:pos="900"/>
        </w:tabs>
        <w:spacing w:before="0" w:after="0" w:line="240" w:lineRule="auto"/>
        <w:ind w:right="-1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Request for Approval under the </w:t>
      </w:r>
      <w:r w:rsidR="00651B94">
        <w:rPr>
          <w:rFonts w:ascii="Times New Roman" w:eastAsia="Times New Roman" w:hAnsi="Times New Roman" w:cs="Times New Roman"/>
          <w:b/>
          <w:color w:val="000000"/>
          <w:sz w:val="28"/>
          <w:szCs w:val="28"/>
        </w:rPr>
        <w:t>“Generic Clearance for the Collection of Routine Customer Feedback” (OMB Control Number: 0915-0212)</w:t>
      </w:r>
    </w:p>
    <w:p w:rsidR="0032537D" w14:paraId="2BAED60F" w14:textId="77777777">
      <w:pPr>
        <w:widowControl/>
        <w:spacing w:line="240" w:lineRule="auto"/>
        <w:rPr>
          <w:rFonts w:ascii="Times New Roman" w:eastAsia="Times New Roman" w:hAnsi="Times New Roman" w:cs="Times New Roman"/>
          <w:b/>
          <w:color w:val="00000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9.5pt;height:3pt;margin-top:0;margin-left:0;mso-wrap-distance-bottom:0;mso-wrap-distance-left:9pt;mso-wrap-distance-right:9pt;mso-wrap-distance-top:0;mso-wrap-style:square;position:absolute;visibility:visible;z-index:251659264" filled="t" strokeweight="1.5pt">
                <v:stroke joinstyle="miter" startarrowwidth="narrow" startarrowlength="short" endarrowwidth="narrow" endarrowlength="short"/>
              </v:shape>
            </w:pict>
          </mc:Fallback>
        </mc:AlternateContent>
      </w:r>
    </w:p>
    <w:p w:rsidR="0032537D" w:rsidRPr="00AC7D49" w14:paraId="2BAED610" w14:textId="659D35DE">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bCs/>
          <w:color w:val="auto"/>
        </w:rPr>
        <w:t>TITLE OF INFORMATION COLLECTION:</w:t>
      </w:r>
      <w:r w:rsidRPr="00AC7D49">
        <w:rPr>
          <w:rFonts w:ascii="Times New Roman" w:eastAsia="Times New Roman" w:hAnsi="Times New Roman" w:cs="Times New Roman"/>
          <w:color w:val="auto"/>
        </w:rPr>
        <w:t xml:space="preserve"> </w:t>
      </w:r>
      <w:r w:rsidRPr="00AC7D49" w:rsidR="00CD5270">
        <w:rPr>
          <w:rFonts w:ascii="Times New Roman" w:eastAsia="Times New Roman" w:hAnsi="Times New Roman" w:cs="Times New Roman"/>
          <w:color w:val="auto"/>
        </w:rPr>
        <w:t>Maternal, Infant, and Early Childhood Home Visiting Innovation Technical Assistant Center (ITAC) Satisfaction Surveys</w:t>
      </w:r>
      <w:r w:rsidRPr="00AC7D49">
        <w:rPr>
          <w:color w:val="auto"/>
        </w:rPr>
        <w:br/>
      </w:r>
    </w:p>
    <w:p w:rsidR="0032537D" w:rsidRPr="00AC7D49" w:rsidP="00CD5270" w14:paraId="2BAED611" w14:textId="1AF4ED91">
      <w:pPr>
        <w:spacing w:before="120"/>
        <w:rPr>
          <w:rFonts w:ascii="Times New Roman" w:hAnsi="Times New Roman"/>
          <w:color w:val="auto"/>
        </w:rPr>
      </w:pPr>
      <w:r w:rsidRPr="00AC7D49">
        <w:rPr>
          <w:rFonts w:ascii="Times New Roman" w:eastAsia="Times New Roman" w:hAnsi="Times New Roman" w:cs="Times New Roman"/>
          <w:b/>
          <w:color w:val="auto"/>
        </w:rPr>
        <w:t>PURPOSE:</w:t>
      </w:r>
      <w:r w:rsidRPr="00AC7D49" w:rsidR="00CD5270">
        <w:rPr>
          <w:rFonts w:ascii="Times New Roman" w:eastAsia="Times New Roman" w:hAnsi="Times New Roman" w:cs="Times New Roman"/>
          <w:b/>
          <w:color w:val="auto"/>
        </w:rPr>
        <w:t xml:space="preserve"> </w:t>
      </w:r>
      <w:r w:rsidRPr="00AC7D49">
        <w:rPr>
          <w:rFonts w:ascii="Times New Roman" w:eastAsia="Times New Roman" w:hAnsi="Times New Roman" w:cs="Times New Roman"/>
          <w:color w:val="auto"/>
        </w:rPr>
        <w:t xml:space="preserve"> </w:t>
      </w:r>
      <w:r w:rsidRPr="00AC7D49" w:rsidR="00CD5270">
        <w:rPr>
          <w:rFonts w:ascii="Times New Roman" w:hAnsi="Times New Roman"/>
          <w:color w:val="auto"/>
        </w:rPr>
        <w:t>The purpose of this information collection request is to assess participant satisfaction with various training and</w:t>
      </w:r>
      <w:r w:rsidRPr="00AC7D49" w:rsidR="009E006B">
        <w:rPr>
          <w:rFonts w:ascii="Times New Roman" w:hAnsi="Times New Roman"/>
          <w:color w:val="auto"/>
        </w:rPr>
        <w:t xml:space="preserve"> technical assistance</w:t>
      </w:r>
      <w:r w:rsidRPr="00AC7D49" w:rsidR="00CD5270">
        <w:rPr>
          <w:rFonts w:ascii="Times New Roman" w:hAnsi="Times New Roman"/>
          <w:color w:val="auto"/>
        </w:rPr>
        <w:t xml:space="preserve"> </w:t>
      </w:r>
      <w:r w:rsidRPr="00AC7D49" w:rsidR="009E006B">
        <w:rPr>
          <w:rFonts w:ascii="Times New Roman" w:hAnsi="Times New Roman"/>
          <w:color w:val="auto"/>
        </w:rPr>
        <w:t>(</w:t>
      </w:r>
      <w:r w:rsidRPr="00AC7D49" w:rsidR="00CD5270">
        <w:rPr>
          <w:rFonts w:ascii="Times New Roman" w:hAnsi="Times New Roman"/>
          <w:color w:val="auto"/>
        </w:rPr>
        <w:t>TA</w:t>
      </w:r>
      <w:r w:rsidRPr="00AC7D49" w:rsidR="009E006B">
        <w:rPr>
          <w:rFonts w:ascii="Times New Roman" w:hAnsi="Times New Roman"/>
          <w:color w:val="auto"/>
        </w:rPr>
        <w:t>)</w:t>
      </w:r>
      <w:r w:rsidRPr="00AC7D49" w:rsidR="00CD5270">
        <w:rPr>
          <w:rFonts w:ascii="Times New Roman" w:hAnsi="Times New Roman"/>
          <w:color w:val="auto"/>
        </w:rPr>
        <w:t xml:space="preserve"> activities offered through a contracted TA provider, </w:t>
      </w:r>
      <w:r w:rsidRPr="00AC7D49" w:rsidR="006B582D">
        <w:rPr>
          <w:rFonts w:ascii="Times New Roman" w:eastAsia="Times New Roman" w:hAnsi="Times New Roman" w:cs="Times New Roman"/>
          <w:color w:val="auto"/>
        </w:rPr>
        <w:t xml:space="preserve">Maternal, Infant, and Early Childhood Home Visiting </w:t>
      </w:r>
      <w:r w:rsidRPr="00AC7D49" w:rsidR="00930169">
        <w:rPr>
          <w:rFonts w:ascii="Times New Roman" w:eastAsia="Times New Roman" w:hAnsi="Times New Roman" w:cs="Times New Roman"/>
          <w:color w:val="auto"/>
        </w:rPr>
        <w:t xml:space="preserve">(MIECHV) </w:t>
      </w:r>
      <w:r w:rsidRPr="00AC7D49" w:rsidR="006B582D">
        <w:rPr>
          <w:rFonts w:ascii="Times New Roman" w:eastAsia="Times New Roman" w:hAnsi="Times New Roman" w:cs="Times New Roman"/>
          <w:color w:val="auto"/>
        </w:rPr>
        <w:t>Innovation Technical Assistant Center (ITAC)</w:t>
      </w:r>
      <w:r w:rsidRPr="00AC7D49" w:rsidR="00CD5270">
        <w:rPr>
          <w:rFonts w:ascii="Times New Roman" w:hAnsi="Times New Roman"/>
          <w:color w:val="auto"/>
        </w:rPr>
        <w:t xml:space="preserve">. </w:t>
      </w:r>
      <w:r w:rsidRPr="00AC7D49" w:rsidR="00326CBC">
        <w:rPr>
          <w:rFonts w:ascii="Times New Roman" w:hAnsi="Times New Roman"/>
          <w:color w:val="auto"/>
        </w:rPr>
        <w:t>ITAC supports the</w:t>
      </w:r>
      <w:r w:rsidRPr="00AC7D49" w:rsidR="00505200">
        <w:rPr>
          <w:rFonts w:ascii="Times New Roman" w:hAnsi="Times New Roman"/>
          <w:color w:val="auto"/>
        </w:rPr>
        <w:t xml:space="preserve"> MIECHV Program Innovation </w:t>
      </w:r>
      <w:r w:rsidRPr="00AC7D49" w:rsidR="00FF3EB6">
        <w:rPr>
          <w:rFonts w:ascii="Times New Roman" w:hAnsi="Times New Roman"/>
          <w:color w:val="auto"/>
        </w:rPr>
        <w:t>awardees</w:t>
      </w:r>
      <w:r w:rsidRPr="00AC7D49" w:rsidR="00505200">
        <w:rPr>
          <w:rFonts w:ascii="Times New Roman" w:hAnsi="Times New Roman"/>
          <w:color w:val="auto"/>
        </w:rPr>
        <w:t xml:space="preserve"> </w:t>
      </w:r>
      <w:r w:rsidRPr="00AC7D49" w:rsidR="00326CBC">
        <w:rPr>
          <w:rFonts w:ascii="Times New Roman" w:hAnsi="Times New Roman"/>
          <w:color w:val="auto"/>
        </w:rPr>
        <w:t xml:space="preserve">to develop, implement, and evaluate innovations </w:t>
      </w:r>
      <w:r w:rsidRPr="00AC7D49" w:rsidR="001D160B">
        <w:rPr>
          <w:rFonts w:ascii="Times New Roman" w:hAnsi="Times New Roman"/>
          <w:color w:val="auto"/>
        </w:rPr>
        <w:t>t</w:t>
      </w:r>
      <w:r w:rsidRPr="00AC7D49" w:rsidR="00326CBC">
        <w:rPr>
          <w:rFonts w:ascii="Times New Roman" w:hAnsi="Times New Roman"/>
          <w:color w:val="auto"/>
        </w:rPr>
        <w:t>hat leverage new technology and</w:t>
      </w:r>
      <w:r w:rsidRPr="00AC7D49" w:rsidR="001D160B">
        <w:rPr>
          <w:rFonts w:ascii="Times New Roman" w:hAnsi="Times New Roman"/>
          <w:color w:val="auto"/>
        </w:rPr>
        <w:t>/</w:t>
      </w:r>
      <w:r w:rsidRPr="00AC7D49" w:rsidR="00326CBC">
        <w:rPr>
          <w:rFonts w:ascii="Times New Roman" w:hAnsi="Times New Roman"/>
          <w:color w:val="auto"/>
        </w:rPr>
        <w:t xml:space="preserve">or data collection and sharing strategies to improve the delivery and extend the impact of high-quality early childhood home visiting programs. </w:t>
      </w:r>
      <w:r w:rsidRPr="00AC7D49" w:rsidR="00CD5270">
        <w:rPr>
          <w:rFonts w:ascii="Times New Roman" w:hAnsi="Times New Roman"/>
          <w:color w:val="auto"/>
        </w:rPr>
        <w:t xml:space="preserve">The overall purpose of the </w:t>
      </w:r>
      <w:r w:rsidRPr="00AC7D49" w:rsidR="003659BD">
        <w:rPr>
          <w:rFonts w:ascii="Times New Roman" w:hAnsi="Times New Roman"/>
          <w:color w:val="auto"/>
        </w:rPr>
        <w:t>ITAC</w:t>
      </w:r>
      <w:r w:rsidRPr="00AC7D49" w:rsidR="00CD5270">
        <w:rPr>
          <w:rFonts w:ascii="Times New Roman" w:hAnsi="Times New Roman"/>
          <w:color w:val="auto"/>
        </w:rPr>
        <w:t xml:space="preserve"> satisfaction surveys is to collect immediate awardee feedback on their TA experiences to make</w:t>
      </w:r>
      <w:r w:rsidRPr="00AC7D49" w:rsidR="00C1658B">
        <w:rPr>
          <w:rFonts w:ascii="Times New Roman" w:hAnsi="Times New Roman"/>
          <w:color w:val="auto"/>
        </w:rPr>
        <w:t xml:space="preserve"> continuous</w:t>
      </w:r>
      <w:r w:rsidRPr="00AC7D49" w:rsidR="00CD5270">
        <w:rPr>
          <w:rFonts w:ascii="Times New Roman" w:hAnsi="Times New Roman"/>
          <w:color w:val="auto"/>
        </w:rPr>
        <w:t xml:space="preserve"> improvements to service delivery. </w:t>
      </w:r>
      <w:r w:rsidRPr="00AC7D49" w:rsidR="00B10059">
        <w:rPr>
          <w:rFonts w:ascii="Times New Roman" w:hAnsi="Times New Roman"/>
          <w:color w:val="auto"/>
        </w:rPr>
        <w:t>The contractor</w:t>
      </w:r>
      <w:r w:rsidRPr="00AC7D49" w:rsidR="00CD5270">
        <w:rPr>
          <w:rFonts w:ascii="Times New Roman" w:hAnsi="Times New Roman"/>
          <w:color w:val="auto"/>
        </w:rPr>
        <w:t xml:space="preserve"> will protect the integrity of the data collected, provide opportunities for honest feedback, and maintain the confidentiality of survey participants. Data analysis for each tool will include basic descriptive statistics and qualitative analysis of responses.</w:t>
      </w:r>
    </w:p>
    <w:p w:rsidR="00015D23" w:rsidRPr="00AC7D49" w:rsidP="00CD5270" w14:paraId="08832526" w14:textId="04A55119">
      <w:pPr>
        <w:spacing w:before="120"/>
        <w:rPr>
          <w:rFonts w:ascii="Times New Roman" w:hAnsi="Times New Roman"/>
          <w:color w:val="auto"/>
        </w:rPr>
      </w:pPr>
      <w:r w:rsidRPr="00AC7D49">
        <w:rPr>
          <w:rFonts w:ascii="Times New Roman" w:hAnsi="Times New Roman"/>
          <w:color w:val="auto"/>
        </w:rPr>
        <w:t>The three instruments under this Information Collection are:</w:t>
      </w:r>
    </w:p>
    <w:p w:rsidR="00015D23" w:rsidRPr="00AC7D49" w:rsidP="00015D23" w14:paraId="5524E70D" w14:textId="4D76C38F">
      <w:pPr>
        <w:pStyle w:val="ListParagraph"/>
        <w:numPr>
          <w:ilvl w:val="0"/>
          <w:numId w:val="6"/>
        </w:numPr>
        <w:spacing w:before="120"/>
        <w:rPr>
          <w:rFonts w:ascii="Times New Roman" w:hAnsi="Times New Roman"/>
          <w:color w:val="auto"/>
        </w:rPr>
      </w:pPr>
      <w:r w:rsidRPr="00AC7D49">
        <w:rPr>
          <w:rFonts w:ascii="Times New Roman" w:hAnsi="Times New Roman"/>
          <w:color w:val="auto"/>
        </w:rPr>
        <w:t>Annual Awardee Survey</w:t>
      </w:r>
      <w:r w:rsidRPr="00AC7D49" w:rsidR="0011032B">
        <w:rPr>
          <w:rFonts w:ascii="Times New Roman" w:hAnsi="Times New Roman"/>
          <w:color w:val="auto"/>
        </w:rPr>
        <w:t xml:space="preserve">:  Customer satisfaction on technical assistance received and learning collaboratives attended during the past year. </w:t>
      </w:r>
    </w:p>
    <w:p w:rsidR="00015D23" w:rsidRPr="00AC7D49" w:rsidP="00015D23" w14:paraId="269B960F" w14:textId="0F6BFF2C">
      <w:pPr>
        <w:pStyle w:val="ListParagraph"/>
        <w:numPr>
          <w:ilvl w:val="0"/>
          <w:numId w:val="6"/>
        </w:numPr>
        <w:spacing w:before="120"/>
        <w:rPr>
          <w:rFonts w:ascii="Times New Roman" w:hAnsi="Times New Roman"/>
          <w:color w:val="auto"/>
        </w:rPr>
      </w:pPr>
      <w:r w:rsidRPr="00AC7D49">
        <w:rPr>
          <w:rFonts w:ascii="Times New Roman" w:hAnsi="Times New Roman"/>
          <w:color w:val="auto"/>
        </w:rPr>
        <w:t>Post Webinar Survey:  Customer satisfaction on webinars attended</w:t>
      </w:r>
      <w:r w:rsidRPr="00AC7D49" w:rsidR="0011032B">
        <w:rPr>
          <w:rFonts w:ascii="Times New Roman" w:hAnsi="Times New Roman"/>
          <w:color w:val="auto"/>
        </w:rPr>
        <w:t xml:space="preserve">, taken after completing a webinar.  </w:t>
      </w:r>
    </w:p>
    <w:p w:rsidR="00015D23" w:rsidRPr="00AC7D49" w:rsidP="00E63145" w14:paraId="16410AD9" w14:textId="2CC36E42">
      <w:pPr>
        <w:pStyle w:val="ListParagraph"/>
        <w:numPr>
          <w:ilvl w:val="0"/>
          <w:numId w:val="6"/>
        </w:numPr>
        <w:spacing w:before="120"/>
        <w:rPr>
          <w:rFonts w:ascii="Times New Roman" w:hAnsi="Times New Roman"/>
          <w:color w:val="auto"/>
        </w:rPr>
      </w:pPr>
      <w:r w:rsidRPr="00AC7D49">
        <w:rPr>
          <w:rFonts w:ascii="Times New Roman" w:hAnsi="Times New Roman"/>
          <w:color w:val="auto"/>
        </w:rPr>
        <w:t>Post Learning Collaborative Survey:  Customer satisfaction with learning collaboratives attended</w:t>
      </w:r>
      <w:r w:rsidRPr="00AC7D49" w:rsidR="0011032B">
        <w:rPr>
          <w:rFonts w:ascii="Times New Roman" w:hAnsi="Times New Roman"/>
          <w:color w:val="auto"/>
        </w:rPr>
        <w:t xml:space="preserve">, taken after completing a learning collaborative. </w:t>
      </w:r>
      <w:r w:rsidRPr="00AC7D49">
        <w:rPr>
          <w:rFonts w:ascii="Times New Roman" w:hAnsi="Times New Roman"/>
          <w:color w:val="auto"/>
        </w:rPr>
        <w:t xml:space="preserve"> </w:t>
      </w:r>
    </w:p>
    <w:p w:rsidR="0032537D" w:rsidRPr="00AC7D49" w14:paraId="2BAED612" w14:textId="77777777">
      <w:pPr>
        <w:spacing w:line="240" w:lineRule="auto"/>
        <w:rPr>
          <w:rFonts w:ascii="Times New Roman" w:eastAsia="Times New Roman" w:hAnsi="Times New Roman" w:cs="Times New Roman"/>
          <w:color w:val="auto"/>
        </w:rPr>
      </w:pPr>
    </w:p>
    <w:p w:rsidR="0032537D" w:rsidRPr="00AC7D49" w14:paraId="2BAED613" w14:textId="7670552D">
      <w:p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bCs/>
          <w:color w:val="auto"/>
        </w:rPr>
        <w:t>DESCRIPTION OF RESPONDENTS</w:t>
      </w:r>
      <w:r w:rsidRPr="00AC7D49">
        <w:rPr>
          <w:rFonts w:ascii="Times New Roman" w:eastAsia="Times New Roman" w:hAnsi="Times New Roman" w:cs="Times New Roman"/>
          <w:color w:val="auto"/>
        </w:rPr>
        <w:t xml:space="preserve">: </w:t>
      </w:r>
    </w:p>
    <w:p w:rsidR="00CD5270" w:rsidRPr="00AC7D49" w14:paraId="4E80A698" w14:textId="22C44C3F">
      <w:pPr>
        <w:spacing w:line="240" w:lineRule="auto"/>
        <w:rPr>
          <w:rFonts w:ascii="Times New Roman" w:eastAsia="Times New Roman" w:hAnsi="Times New Roman" w:cs="Times New Roman"/>
          <w:color w:val="auto"/>
        </w:rPr>
      </w:pPr>
      <w:r w:rsidRPr="00AC7D49">
        <w:rPr>
          <w:rFonts w:ascii="Times New Roman" w:hAnsi="Times New Roman"/>
          <w:color w:val="auto"/>
        </w:rPr>
        <w:t>MIECHV Program Innovation awardees</w:t>
      </w:r>
      <w:r w:rsidRPr="00AC7D49" w:rsidR="00BA3AD0">
        <w:rPr>
          <w:rFonts w:ascii="Times New Roman" w:hAnsi="Times New Roman"/>
          <w:color w:val="auto"/>
        </w:rPr>
        <w:t xml:space="preserve"> and participants of webinars and learning collaborative activities provided by ITAC (who may or may not be MIECHV Program Innovation awardees)</w:t>
      </w:r>
      <w:r w:rsidRPr="00AC7D49" w:rsidR="00015D23">
        <w:rPr>
          <w:rFonts w:ascii="Times New Roman" w:hAnsi="Times New Roman"/>
          <w:color w:val="auto"/>
        </w:rPr>
        <w:t xml:space="preserve">.  MIECHV Innovation Awards support state and territory MIECHV awardees, so the affected public would be state governments. </w:t>
      </w:r>
    </w:p>
    <w:p w:rsidR="0032537D" w:rsidRPr="00AC7D49" w14:paraId="2BAED614" w14:textId="77777777">
      <w:pPr>
        <w:widowControl/>
        <w:spacing w:line="240" w:lineRule="auto"/>
        <w:rPr>
          <w:rFonts w:ascii="Times New Roman" w:eastAsia="Times New Roman" w:hAnsi="Times New Roman" w:cs="Times New Roman"/>
          <w:color w:val="auto"/>
        </w:rPr>
      </w:pPr>
    </w:p>
    <w:p w:rsidR="0032537D" w:rsidRPr="00AC7D49" w14:paraId="2BAED615"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TYPE OF COLLECTION:</w:t>
      </w:r>
      <w:r w:rsidRPr="00AC7D49">
        <w:rPr>
          <w:rFonts w:ascii="Times New Roman" w:eastAsia="Times New Roman" w:hAnsi="Times New Roman" w:cs="Times New Roman"/>
          <w:color w:val="auto"/>
        </w:rPr>
        <w:t xml:space="preserve"> (Check one)</w:t>
      </w:r>
    </w:p>
    <w:p w:rsidR="0032537D" w:rsidRPr="00AC7D49" w14:paraId="2BAED616" w14:textId="77777777">
      <w:pPr>
        <w:widowControl/>
        <w:tabs>
          <w:tab w:val="left" w:pos="360"/>
        </w:tabs>
        <w:spacing w:line="240" w:lineRule="auto"/>
        <w:rPr>
          <w:rFonts w:ascii="Times New Roman" w:eastAsia="Times New Roman" w:hAnsi="Times New Roman" w:cs="Times New Roman"/>
          <w:color w:val="auto"/>
          <w:sz w:val="16"/>
          <w:szCs w:val="16"/>
        </w:rPr>
      </w:pPr>
    </w:p>
    <w:p w:rsidR="0032537D" w:rsidRPr="00AC7D49" w14:paraId="2BAED617" w14:textId="37796EF3">
      <w:pPr>
        <w:widowControl/>
        <w:tabs>
          <w:tab w:val="left" w:pos="360"/>
        </w:tabs>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Customer Comment Card/Complaint Form </w:t>
      </w:r>
      <w:r w:rsidRPr="00AC7D49">
        <w:rPr>
          <w:rFonts w:ascii="Times New Roman" w:eastAsia="Times New Roman" w:hAnsi="Times New Roman" w:cs="Times New Roman"/>
          <w:color w:val="auto"/>
        </w:rPr>
        <w:tab/>
        <w:t>[</w:t>
      </w:r>
      <w:r w:rsidRPr="00AC7D49" w:rsidR="00527169">
        <w:rPr>
          <w:rFonts w:ascii="Times New Roman" w:eastAsia="Times New Roman" w:hAnsi="Times New Roman" w:cs="Times New Roman"/>
          <w:color w:val="auto"/>
        </w:rPr>
        <w:t>X</w:t>
      </w:r>
      <w:r w:rsidRPr="00AC7D49">
        <w:rPr>
          <w:rFonts w:ascii="Times New Roman" w:eastAsia="Times New Roman" w:hAnsi="Times New Roman" w:cs="Times New Roman"/>
          <w:color w:val="auto"/>
        </w:rPr>
        <w:t xml:space="preserve">] Customer Satisfaction Survey    </w:t>
      </w:r>
    </w:p>
    <w:p w:rsidR="0032537D" w:rsidRPr="00AC7D49" w14:paraId="2BAED618" w14:textId="36127EA1">
      <w:pPr>
        <w:widowControl/>
        <w:tabs>
          <w:tab w:val="left" w:pos="360"/>
        </w:tabs>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w:t>
      </w:r>
      <w:r w:rsidRPr="00AC7D49" w:rsidR="00AF0A13">
        <w:rPr>
          <w:rFonts w:ascii="Times New Roman" w:eastAsia="Times New Roman" w:hAnsi="Times New Roman" w:cs="Times New Roman"/>
          <w:color w:val="auto"/>
        </w:rPr>
        <w:t xml:space="preserve"> </w:t>
      </w:r>
      <w:r w:rsidRPr="00AC7D49">
        <w:rPr>
          <w:rFonts w:ascii="Times New Roman" w:eastAsia="Times New Roman" w:hAnsi="Times New Roman" w:cs="Times New Roman"/>
          <w:color w:val="auto"/>
        </w:rPr>
        <w:t>]</w:t>
      </w:r>
      <w:r w:rsidRPr="00AC7D49">
        <w:rPr>
          <w:rFonts w:ascii="Times New Roman" w:eastAsia="Times New Roman" w:hAnsi="Times New Roman" w:cs="Times New Roman"/>
          <w:color w:val="auto"/>
        </w:rPr>
        <w:t xml:space="preserve"> Usability Testing (e.g., Website or Software)</w:t>
      </w:r>
      <w:r w:rsidRPr="00AC7D49">
        <w:rPr>
          <w:rFonts w:ascii="Times New Roman" w:eastAsia="Times New Roman" w:hAnsi="Times New Roman" w:cs="Times New Roman"/>
          <w:color w:val="auto"/>
        </w:rPr>
        <w:tab/>
        <w:t>[ ] Small Discussion Group</w:t>
      </w:r>
    </w:p>
    <w:p w:rsidR="0032537D" w:rsidRPr="00AC7D49" w14:paraId="2BAED619" w14:textId="77777777">
      <w:pPr>
        <w:widowControl/>
        <w:tabs>
          <w:tab w:val="left" w:pos="360"/>
        </w:tabs>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Focus Group  </w:t>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t>[ ] Other:</w:t>
      </w:r>
    </w:p>
    <w:p w:rsidR="0032537D" w:rsidRPr="00AC7D49" w14:paraId="2BAED61A" w14:textId="77777777">
      <w:pPr>
        <w:widowControl/>
        <w:tabs>
          <w:tab w:val="left" w:pos="360"/>
        </w:tabs>
        <w:spacing w:line="240" w:lineRule="auto"/>
        <w:rPr>
          <w:rFonts w:ascii="Times New Roman" w:eastAsia="Times New Roman" w:hAnsi="Times New Roman" w:cs="Times New Roman"/>
          <w:color w:val="auto"/>
        </w:rPr>
      </w:pPr>
    </w:p>
    <w:p w:rsidR="0032537D" w:rsidRPr="00AC7D49" w14:paraId="2BAED61B" w14:textId="77777777">
      <w:pPr>
        <w:widowControl/>
        <w:tabs>
          <w:tab w:val="left" w:pos="360"/>
        </w:tabs>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CERTIFICATION:</w:t>
      </w:r>
    </w:p>
    <w:p w:rsidR="0032537D" w:rsidRPr="00AC7D49" w14:paraId="2BAED61C" w14:textId="77777777">
      <w:pPr>
        <w:widowControl/>
        <w:spacing w:line="240" w:lineRule="auto"/>
        <w:rPr>
          <w:rFonts w:ascii="Times New Roman" w:eastAsia="Times New Roman" w:hAnsi="Times New Roman" w:cs="Times New Roman"/>
          <w:color w:val="auto"/>
          <w:sz w:val="16"/>
          <w:szCs w:val="16"/>
        </w:rPr>
      </w:pPr>
    </w:p>
    <w:p w:rsidR="0032537D" w:rsidRPr="00AC7D49" w14:paraId="2BAED61D"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I certify the following to be true: </w:t>
      </w:r>
    </w:p>
    <w:p w:rsidR="0032537D" w:rsidRPr="00AC7D49" w14:paraId="2BAED61E" w14:textId="77777777">
      <w:pPr>
        <w:widowControl/>
        <w:numPr>
          <w:ilvl w:val="0"/>
          <w:numId w:val="1"/>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The collection is voluntary. </w:t>
      </w:r>
    </w:p>
    <w:p w:rsidR="0032537D" w:rsidRPr="00AC7D49" w14:paraId="2BAED61F" w14:textId="77777777">
      <w:pPr>
        <w:widowControl/>
        <w:numPr>
          <w:ilvl w:val="0"/>
          <w:numId w:val="1"/>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The collection is </w:t>
      </w:r>
      <w:r w:rsidRPr="00AC7D49">
        <w:rPr>
          <w:rFonts w:ascii="Times New Roman" w:eastAsia="Times New Roman" w:hAnsi="Times New Roman" w:cs="Times New Roman"/>
          <w:color w:val="auto"/>
        </w:rPr>
        <w:t>low-burden</w:t>
      </w:r>
      <w:r w:rsidRPr="00AC7D49">
        <w:rPr>
          <w:rFonts w:ascii="Times New Roman" w:eastAsia="Times New Roman" w:hAnsi="Times New Roman" w:cs="Times New Roman"/>
          <w:color w:val="auto"/>
        </w:rPr>
        <w:t xml:space="preserve"> for respondents and low-cost for the Federal Government.</w:t>
      </w:r>
    </w:p>
    <w:p w:rsidR="0032537D" w:rsidRPr="00AC7D49" w14:paraId="2BAED620" w14:textId="77777777">
      <w:pPr>
        <w:widowControl/>
        <w:numPr>
          <w:ilvl w:val="0"/>
          <w:numId w:val="1"/>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The collection is non-controversial and does </w:t>
      </w:r>
      <w:r w:rsidRPr="00AC7D49">
        <w:rPr>
          <w:rFonts w:ascii="Times New Roman" w:eastAsia="Times New Roman" w:hAnsi="Times New Roman" w:cs="Times New Roman"/>
          <w:color w:val="auto"/>
          <w:u w:val="single"/>
        </w:rPr>
        <w:t>not</w:t>
      </w:r>
      <w:r w:rsidRPr="00AC7D49">
        <w:rPr>
          <w:rFonts w:ascii="Times New Roman" w:eastAsia="Times New Roman" w:hAnsi="Times New Roman" w:cs="Times New Roman"/>
          <w:color w:val="auto"/>
        </w:rPr>
        <w:t xml:space="preserve"> raise issues of concern to other federal agencies.</w:t>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p>
    <w:p w:rsidR="0032537D" w:rsidRPr="00AC7D49" w14:paraId="2BAED621" w14:textId="77777777">
      <w:pPr>
        <w:widowControl/>
        <w:numPr>
          <w:ilvl w:val="0"/>
          <w:numId w:val="1"/>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The results are </w:t>
      </w:r>
      <w:r w:rsidRPr="00AC7D49">
        <w:rPr>
          <w:rFonts w:ascii="Times New Roman" w:eastAsia="Times New Roman" w:hAnsi="Times New Roman" w:cs="Times New Roman"/>
          <w:color w:val="auto"/>
          <w:u w:val="single"/>
        </w:rPr>
        <w:t>not</w:t>
      </w:r>
      <w:r w:rsidRPr="00AC7D49">
        <w:rPr>
          <w:rFonts w:ascii="Times New Roman" w:eastAsia="Times New Roman" w:hAnsi="Times New Roman" w:cs="Times New Roman"/>
          <w:color w:val="auto"/>
        </w:rPr>
        <w:t xml:space="preserve"> intended to be disseminated to the public.</w:t>
      </w:r>
      <w:r w:rsidRPr="00AC7D49">
        <w:rPr>
          <w:rFonts w:ascii="Times New Roman" w:eastAsia="Times New Roman" w:hAnsi="Times New Roman" w:cs="Times New Roman"/>
          <w:color w:val="auto"/>
        </w:rPr>
        <w:tab/>
      </w:r>
      <w:r w:rsidRPr="00AC7D49">
        <w:rPr>
          <w:rFonts w:ascii="Times New Roman" w:eastAsia="Times New Roman" w:hAnsi="Times New Roman" w:cs="Times New Roman"/>
          <w:color w:val="auto"/>
        </w:rPr>
        <w:tab/>
      </w:r>
    </w:p>
    <w:p w:rsidR="0032537D" w:rsidRPr="00AC7D49" w14:paraId="2BAED622" w14:textId="77777777">
      <w:pPr>
        <w:widowControl/>
        <w:numPr>
          <w:ilvl w:val="0"/>
          <w:numId w:val="1"/>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Information gathered will not be used for the purpose of </w:t>
      </w:r>
      <w:r w:rsidRPr="00AC7D49">
        <w:rPr>
          <w:rFonts w:ascii="Times New Roman" w:eastAsia="Times New Roman" w:hAnsi="Times New Roman" w:cs="Times New Roman"/>
          <w:color w:val="auto"/>
          <w:u w:val="single"/>
        </w:rPr>
        <w:t>substantially</w:t>
      </w:r>
      <w:r w:rsidRPr="00AC7D49">
        <w:rPr>
          <w:rFonts w:ascii="Times New Roman" w:eastAsia="Times New Roman" w:hAnsi="Times New Roman" w:cs="Times New Roman"/>
          <w:color w:val="auto"/>
        </w:rPr>
        <w:t xml:space="preserve"> informing </w:t>
      </w:r>
      <w:r w:rsidRPr="00AC7D49">
        <w:rPr>
          <w:rFonts w:ascii="Times New Roman" w:eastAsia="Times New Roman" w:hAnsi="Times New Roman" w:cs="Times New Roman"/>
          <w:color w:val="auto"/>
          <w:u w:val="single"/>
        </w:rPr>
        <w:t xml:space="preserve">influential </w:t>
      </w:r>
      <w:r w:rsidRPr="00AC7D49">
        <w:rPr>
          <w:rFonts w:ascii="Times New Roman" w:eastAsia="Times New Roman" w:hAnsi="Times New Roman" w:cs="Times New Roman"/>
          <w:color w:val="auto"/>
        </w:rPr>
        <w:t xml:space="preserve">policy decisions. </w:t>
      </w:r>
    </w:p>
    <w:p w:rsidR="0032537D" w:rsidRPr="00AC7D49" w14:paraId="2BAED623" w14:textId="77777777">
      <w:pPr>
        <w:widowControl/>
        <w:numPr>
          <w:ilvl w:val="0"/>
          <w:numId w:val="1"/>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The collection is targeted to the solicitation of opinions from respondents who have experience with the program or may have experience with the program in the future.</w:t>
      </w:r>
    </w:p>
    <w:p w:rsidR="0032537D" w:rsidRPr="00AC7D49" w14:paraId="2BAED624" w14:textId="77777777">
      <w:pPr>
        <w:widowControl/>
        <w:spacing w:line="240" w:lineRule="auto"/>
        <w:rPr>
          <w:rFonts w:ascii="Times New Roman" w:eastAsia="Times New Roman" w:hAnsi="Times New Roman" w:cs="Times New Roman"/>
          <w:color w:val="auto"/>
        </w:rPr>
      </w:pPr>
    </w:p>
    <w:p w:rsidR="00CD5270" w:rsidRPr="00AC7D49" w14:paraId="174E33A8" w14:textId="0551DD69">
      <w:pPr>
        <w:widowControl/>
        <w:spacing w:line="240" w:lineRule="auto"/>
        <w:rPr>
          <w:rFonts w:ascii="Times New Roman" w:eastAsia="Times New Roman" w:hAnsi="Times New Roman" w:cs="Times New Roman"/>
          <w:b/>
          <w:bCs/>
          <w:color w:val="auto"/>
        </w:rPr>
      </w:pPr>
      <w:r w:rsidRPr="00AC7D49">
        <w:rPr>
          <w:rFonts w:ascii="Times New Roman" w:eastAsia="Times New Roman" w:hAnsi="Times New Roman" w:cs="Times New Roman"/>
          <w:b/>
          <w:bCs/>
          <w:color w:val="auto"/>
          <w:u w:val="single"/>
        </w:rPr>
        <w:t>Name:</w:t>
      </w:r>
      <w:r w:rsidRPr="00AC7D49">
        <w:rPr>
          <w:rFonts w:ascii="Times New Roman" w:eastAsia="Times New Roman" w:hAnsi="Times New Roman" w:cs="Times New Roman"/>
          <w:b/>
          <w:bCs/>
          <w:color w:val="auto"/>
        </w:rPr>
        <w:t xml:space="preserve"> </w:t>
      </w:r>
      <w:r w:rsidRPr="00AC7D49" w:rsidR="00527169">
        <w:rPr>
          <w:rFonts w:ascii="Times New Roman" w:eastAsia="Times New Roman" w:hAnsi="Times New Roman" w:cs="Times New Roman"/>
          <w:b/>
          <w:bCs/>
          <w:color w:val="auto"/>
        </w:rPr>
        <w:t>Soohyun Kim</w:t>
      </w:r>
      <w:r w:rsidRPr="00AC7D49" w:rsidR="00ED7AAA">
        <w:rPr>
          <w:rFonts w:ascii="Times New Roman" w:eastAsia="Times New Roman" w:hAnsi="Times New Roman" w:cs="Times New Roman"/>
          <w:b/>
          <w:bCs/>
          <w:color w:val="auto"/>
        </w:rPr>
        <w:t xml:space="preserve">, </w:t>
      </w:r>
      <w:r w:rsidRPr="00AC7D49">
        <w:rPr>
          <w:rFonts w:ascii="Times New Roman" w:eastAsia="Times New Roman" w:hAnsi="Times New Roman" w:cs="Times New Roman"/>
          <w:b/>
          <w:bCs/>
          <w:color w:val="auto"/>
        </w:rPr>
        <w:t>Senior Public Health Analyst</w:t>
      </w:r>
    </w:p>
    <w:p w:rsidR="00CD5270" w:rsidRPr="00AC7D49" w14:paraId="38081A57" w14:textId="1C125FC5">
      <w:pPr>
        <w:widowControl/>
        <w:spacing w:line="240" w:lineRule="auto"/>
        <w:rPr>
          <w:rFonts w:ascii="Times New Roman" w:eastAsia="Times New Roman" w:hAnsi="Times New Roman" w:cs="Times New Roman"/>
          <w:b/>
          <w:bCs/>
          <w:color w:val="auto"/>
        </w:rPr>
      </w:pPr>
      <w:r w:rsidRPr="00AC7D49">
        <w:rPr>
          <w:rFonts w:ascii="Times New Roman" w:eastAsia="Times New Roman" w:hAnsi="Times New Roman" w:cs="Times New Roman"/>
          <w:b/>
          <w:bCs/>
          <w:color w:val="auto"/>
        </w:rPr>
        <w:tab/>
        <w:t xml:space="preserve">Division of Home Visiting </w:t>
      </w:r>
      <w:r w:rsidRPr="00AC7D49">
        <w:rPr>
          <w:rFonts w:ascii="Times New Roman" w:eastAsia="Times New Roman" w:hAnsi="Times New Roman" w:cs="Times New Roman"/>
          <w:b/>
          <w:bCs/>
          <w:color w:val="auto"/>
        </w:rPr>
        <w:t>and Early Childhood Systems</w:t>
      </w:r>
    </w:p>
    <w:p w:rsidR="00015D23" w:rsidRPr="00AC7D49" w14:paraId="17ACF564" w14:textId="3B469A60">
      <w:pPr>
        <w:widowControl/>
        <w:spacing w:line="240" w:lineRule="auto"/>
        <w:rPr>
          <w:color w:val="auto"/>
        </w:rPr>
      </w:pPr>
      <w:r w:rsidRPr="00AC7D49">
        <w:rPr>
          <w:rFonts w:ascii="Times New Roman" w:eastAsia="Times New Roman" w:hAnsi="Times New Roman" w:cs="Times New Roman"/>
          <w:b/>
          <w:bCs/>
          <w:color w:val="auto"/>
        </w:rPr>
        <w:tab/>
        <w:t>Maternal and Child Health Bureau</w:t>
      </w:r>
    </w:p>
    <w:p w:rsidR="00015D23" w:rsidRPr="00AC7D49" w14:paraId="2611FBC8" w14:textId="77777777">
      <w:pPr>
        <w:widowControl/>
        <w:spacing w:line="240" w:lineRule="auto"/>
        <w:rPr>
          <w:color w:val="auto"/>
        </w:rPr>
      </w:pPr>
    </w:p>
    <w:p w:rsidR="0032537D" w:rsidRPr="00AC7D49" w14:paraId="2BAED626" w14:textId="614EC615">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To assist review, please provide answers to the following question:</w:t>
      </w:r>
    </w:p>
    <w:p w:rsidR="0032537D" w:rsidRPr="00AC7D49" w14:paraId="2BAED627" w14:textId="77777777">
      <w:pPr>
        <w:widowControl/>
        <w:spacing w:line="240" w:lineRule="auto"/>
        <w:ind w:left="360"/>
        <w:rPr>
          <w:rFonts w:ascii="Times New Roman" w:eastAsia="Times New Roman" w:hAnsi="Times New Roman" w:cs="Times New Roman"/>
          <w:color w:val="auto"/>
        </w:rPr>
      </w:pPr>
    </w:p>
    <w:p w:rsidR="0032537D" w:rsidRPr="00AC7D49" w14:paraId="2BAED628"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 xml:space="preserve">Personally Identifiable </w:t>
      </w:r>
      <w:r w:rsidRPr="00AC7D49">
        <w:rPr>
          <w:rFonts w:ascii="Times New Roman" w:eastAsia="Times New Roman" w:hAnsi="Times New Roman" w:cs="Times New Roman"/>
          <w:b/>
          <w:color w:val="auto"/>
        </w:rPr>
        <w:t>Information:</w:t>
      </w:r>
    </w:p>
    <w:p w:rsidR="0032537D" w:rsidRPr="00AC7D49" w14:paraId="2BAED629" w14:textId="3D9556EC">
      <w:pPr>
        <w:widowControl/>
        <w:numPr>
          <w:ilvl w:val="0"/>
          <w:numId w:val="2"/>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Is personally identifiable information (PII) collected?  </w:t>
      </w: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Yes  [</w:t>
      </w:r>
      <w:r w:rsidRPr="00AC7D49" w:rsidR="00527169">
        <w:rPr>
          <w:rFonts w:ascii="Times New Roman" w:eastAsia="Times New Roman" w:hAnsi="Times New Roman" w:cs="Times New Roman"/>
          <w:color w:val="auto"/>
        </w:rPr>
        <w:t>X</w:t>
      </w:r>
      <w:r w:rsidRPr="00AC7D49">
        <w:rPr>
          <w:rFonts w:ascii="Times New Roman" w:eastAsia="Times New Roman" w:hAnsi="Times New Roman" w:cs="Times New Roman"/>
          <w:color w:val="auto"/>
        </w:rPr>
        <w:t xml:space="preserve">]  No </w:t>
      </w:r>
    </w:p>
    <w:p w:rsidR="0032537D" w:rsidRPr="00AC7D49" w14:paraId="2BAED62A" w14:textId="276D994F">
      <w:pPr>
        <w:widowControl/>
        <w:numPr>
          <w:ilvl w:val="0"/>
          <w:numId w:val="2"/>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If yes, will any information that is collected be included in records that are subject to the Privacy Act of 1974?   </w:t>
      </w: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Yes [  ] No   </w:t>
      </w:r>
    </w:p>
    <w:p w:rsidR="0032537D" w:rsidRPr="00AC7D49" w14:paraId="2BAED62B" w14:textId="3AF7BEDD">
      <w:pPr>
        <w:widowControl/>
        <w:numPr>
          <w:ilvl w:val="0"/>
          <w:numId w:val="2"/>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If yes, has an up-to-date System of Records Notice (SORN) been published?</w:t>
      </w:r>
      <w:r w:rsidRPr="00AC7D49" w:rsidR="00527169">
        <w:rPr>
          <w:rFonts w:ascii="Times New Roman" w:eastAsia="Times New Roman" w:hAnsi="Times New Roman" w:cs="Times New Roman"/>
          <w:color w:val="auto"/>
        </w:rPr>
        <w:t xml:space="preserve"> </w:t>
      </w:r>
      <w:r w:rsidRPr="00AC7D49">
        <w:rPr>
          <w:rFonts w:ascii="Times New Roman" w:eastAsia="Times New Roman" w:hAnsi="Times New Roman" w:cs="Times New Roman"/>
          <w:color w:val="auto"/>
        </w:rPr>
        <w:t xml:space="preserve">[ </w:t>
      </w:r>
      <w:r w:rsidRPr="00AC7D49" w:rsidR="00527169">
        <w:rPr>
          <w:rFonts w:ascii="Times New Roman" w:eastAsia="Times New Roman" w:hAnsi="Times New Roman" w:cs="Times New Roman"/>
          <w:color w:val="auto"/>
        </w:rPr>
        <w:t xml:space="preserve"> </w:t>
      </w:r>
      <w:r w:rsidRPr="00AC7D49">
        <w:rPr>
          <w:rFonts w:ascii="Times New Roman" w:eastAsia="Times New Roman" w:hAnsi="Times New Roman" w:cs="Times New Roman"/>
          <w:color w:val="auto"/>
        </w:rPr>
        <w:t>]</w:t>
      </w:r>
      <w:r w:rsidRPr="00AC7D49">
        <w:rPr>
          <w:rFonts w:ascii="Times New Roman" w:eastAsia="Times New Roman" w:hAnsi="Times New Roman" w:cs="Times New Roman"/>
          <w:color w:val="auto"/>
        </w:rPr>
        <w:t xml:space="preserve"> Yes [  ] No</w:t>
      </w:r>
    </w:p>
    <w:p w:rsidR="0032537D" w:rsidRPr="00AC7D49" w14:paraId="2BAED62C" w14:textId="77777777">
      <w:pPr>
        <w:widowControl/>
        <w:spacing w:line="240" w:lineRule="auto"/>
        <w:rPr>
          <w:rFonts w:ascii="Times New Roman" w:eastAsia="Times New Roman" w:hAnsi="Times New Roman" w:cs="Times New Roman"/>
          <w:color w:val="auto"/>
        </w:rPr>
      </w:pPr>
    </w:p>
    <w:p w:rsidR="0032537D" w:rsidRPr="00AC7D49" w14:paraId="2BAED62D"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Gifts or Payments:</w:t>
      </w:r>
    </w:p>
    <w:p w:rsidR="0032537D" w:rsidRPr="00AC7D49" w14:paraId="2BAED62E" w14:textId="25346E3B">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Is an incentive (e.g., money or reimbursement of expenses, token of appreciation) provided to participants?  </w:t>
      </w: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Yes [</w:t>
      </w:r>
      <w:r w:rsidRPr="00AC7D49" w:rsidR="00527169">
        <w:rPr>
          <w:rFonts w:ascii="Times New Roman" w:eastAsia="Times New Roman" w:hAnsi="Times New Roman" w:cs="Times New Roman"/>
          <w:color w:val="auto"/>
        </w:rPr>
        <w:t>X</w:t>
      </w:r>
      <w:r w:rsidRPr="00AC7D49">
        <w:rPr>
          <w:rFonts w:ascii="Times New Roman" w:eastAsia="Times New Roman" w:hAnsi="Times New Roman" w:cs="Times New Roman"/>
          <w:color w:val="auto"/>
        </w:rPr>
        <w:t xml:space="preserve">] No  </w:t>
      </w:r>
    </w:p>
    <w:p w:rsidR="0032537D" w:rsidRPr="00AC7D49" w14:paraId="2BAED62F" w14:textId="77777777">
      <w:pPr>
        <w:widowControl/>
        <w:spacing w:line="240" w:lineRule="auto"/>
        <w:rPr>
          <w:rFonts w:ascii="Times New Roman" w:eastAsia="Times New Roman" w:hAnsi="Times New Roman" w:cs="Times New Roman"/>
          <w:color w:val="auto"/>
        </w:rPr>
      </w:pPr>
    </w:p>
    <w:p w:rsidR="0032537D" w:rsidRPr="00AC7D49" w14:paraId="2BAED630"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BURDEN HOURS</w:t>
      </w:r>
      <w:r w:rsidRPr="00AC7D49">
        <w:rPr>
          <w:rFonts w:ascii="Times New Roman" w:eastAsia="Times New Roman" w:hAnsi="Times New Roman" w:cs="Times New Roman"/>
          <w:color w:val="auto"/>
        </w:rPr>
        <w:t xml:space="preserve"> </w:t>
      </w: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1620"/>
        <w:gridCol w:w="2160"/>
        <w:gridCol w:w="1903"/>
      </w:tblGrid>
      <w:tr w14:paraId="2BAED635" w14:textId="77777777" w:rsidTr="036A9CB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978" w:type="dxa"/>
          </w:tcPr>
          <w:p w:rsidR="0032537D" w:rsidRPr="00AC7D49" w14:paraId="2BAED631"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 xml:space="preserve">Category of Respondent </w:t>
            </w:r>
          </w:p>
        </w:tc>
        <w:tc>
          <w:tcPr>
            <w:tcW w:w="1620" w:type="dxa"/>
          </w:tcPr>
          <w:p w:rsidR="0032537D" w:rsidRPr="00AC7D49" w14:paraId="2BAED632" w14:textId="14703C29">
            <w:pPr>
              <w:widowControl/>
              <w:spacing w:line="240" w:lineRule="auto"/>
              <w:rPr>
                <w:rFonts w:ascii="Times New Roman" w:eastAsia="Times New Roman" w:hAnsi="Times New Roman" w:cs="Times New Roman"/>
                <w:color w:val="auto"/>
                <w:vertAlign w:val="superscript"/>
              </w:rPr>
            </w:pPr>
            <w:r w:rsidRPr="00AC7D49">
              <w:rPr>
                <w:rFonts w:ascii="Times New Roman" w:eastAsia="Times New Roman" w:hAnsi="Times New Roman" w:cs="Times New Roman"/>
                <w:b/>
                <w:bCs/>
                <w:color w:val="auto"/>
              </w:rPr>
              <w:t>No. of Respondents</w:t>
            </w:r>
            <w:r>
              <w:rPr>
                <w:rStyle w:val="FootnoteReference"/>
                <w:rFonts w:ascii="Times New Roman" w:eastAsia="Times New Roman" w:hAnsi="Times New Roman" w:cs="Times New Roman"/>
                <w:b/>
                <w:bCs/>
                <w:color w:val="auto"/>
              </w:rPr>
              <w:footnoteReference w:id="2"/>
            </w:r>
          </w:p>
        </w:tc>
        <w:tc>
          <w:tcPr>
            <w:tcW w:w="2160" w:type="dxa"/>
          </w:tcPr>
          <w:p w:rsidR="0032537D" w:rsidRPr="00AC7D49" w14:paraId="2BAED633"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Participation Time</w:t>
            </w:r>
          </w:p>
        </w:tc>
        <w:tc>
          <w:tcPr>
            <w:tcW w:w="1903" w:type="dxa"/>
          </w:tcPr>
          <w:p w:rsidR="0032537D" w:rsidRPr="00AC7D49" w14:paraId="2BAED634"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Burden Hours Total</w:t>
            </w:r>
          </w:p>
        </w:tc>
      </w:tr>
      <w:tr w14:paraId="2BAED63A" w14:textId="77777777" w:rsidTr="036A9CB7">
        <w:tblPrEx>
          <w:tblW w:w="9661" w:type="dxa"/>
          <w:tblLayout w:type="fixed"/>
          <w:tblLook w:val="0000"/>
        </w:tblPrEx>
        <w:trPr>
          <w:trHeight w:val="274"/>
        </w:trPr>
        <w:tc>
          <w:tcPr>
            <w:tcW w:w="3978" w:type="dxa"/>
          </w:tcPr>
          <w:p w:rsidR="0032537D" w:rsidRPr="00AC7D49" w14:paraId="2BAED636" w14:textId="479B1C29">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TA </w:t>
            </w:r>
            <w:r w:rsidRPr="00AC7D49" w:rsidR="000D4D25">
              <w:rPr>
                <w:rFonts w:ascii="Times New Roman" w:eastAsia="Times New Roman" w:hAnsi="Times New Roman" w:cs="Times New Roman"/>
                <w:color w:val="auto"/>
              </w:rPr>
              <w:t>Recipients</w:t>
            </w:r>
            <w:r w:rsidRPr="00AC7D49">
              <w:rPr>
                <w:rFonts w:ascii="Times New Roman" w:eastAsia="Times New Roman" w:hAnsi="Times New Roman" w:cs="Times New Roman"/>
                <w:color w:val="auto"/>
              </w:rPr>
              <w:t xml:space="preserve"> </w:t>
            </w:r>
            <w:r w:rsidRPr="00AC7D49" w:rsidR="003A699C">
              <w:rPr>
                <w:rFonts w:ascii="Times New Roman" w:eastAsia="Times New Roman" w:hAnsi="Times New Roman" w:cs="Times New Roman"/>
                <w:color w:val="auto"/>
              </w:rPr>
              <w:t>(MIECHV Program Innovation Awardees)</w:t>
            </w:r>
          </w:p>
        </w:tc>
        <w:tc>
          <w:tcPr>
            <w:tcW w:w="1620" w:type="dxa"/>
          </w:tcPr>
          <w:p w:rsidR="0032537D" w:rsidRPr="00AC7D49" w14:paraId="2BAED637" w14:textId="0B2062C9">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25</w:t>
            </w:r>
          </w:p>
        </w:tc>
        <w:tc>
          <w:tcPr>
            <w:tcW w:w="2160" w:type="dxa"/>
          </w:tcPr>
          <w:p w:rsidR="0032537D" w:rsidRPr="00AC7D49" w14:paraId="2BAED638" w14:textId="1676225B">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0.</w:t>
            </w:r>
            <w:r w:rsidRPr="00AC7D49" w:rsidR="00196187">
              <w:rPr>
                <w:rFonts w:ascii="Times New Roman" w:eastAsia="Times New Roman" w:hAnsi="Times New Roman" w:cs="Times New Roman"/>
                <w:color w:val="auto"/>
              </w:rPr>
              <w:t>75</w:t>
            </w:r>
          </w:p>
        </w:tc>
        <w:tc>
          <w:tcPr>
            <w:tcW w:w="1903" w:type="dxa"/>
          </w:tcPr>
          <w:p w:rsidR="0032537D" w:rsidRPr="00AC7D49" w14:paraId="2BAED639" w14:textId="749322A4">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18.75</w:t>
            </w:r>
          </w:p>
        </w:tc>
      </w:tr>
      <w:tr w14:paraId="261CD63E" w14:textId="77777777" w:rsidTr="036A9CB7">
        <w:tblPrEx>
          <w:tblW w:w="9661" w:type="dxa"/>
          <w:tblLayout w:type="fixed"/>
          <w:tblLook w:val="0000"/>
        </w:tblPrEx>
        <w:trPr>
          <w:trHeight w:val="274"/>
        </w:trPr>
        <w:tc>
          <w:tcPr>
            <w:tcW w:w="3978" w:type="dxa"/>
          </w:tcPr>
          <w:p w:rsidR="0095760B" w:rsidRPr="00AC7D49" w14:paraId="13B67452" w14:textId="08B0808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Webinar Attendees</w:t>
            </w:r>
          </w:p>
        </w:tc>
        <w:tc>
          <w:tcPr>
            <w:tcW w:w="1620" w:type="dxa"/>
          </w:tcPr>
          <w:p w:rsidR="0095760B" w:rsidRPr="00AC7D49" w14:paraId="59993498" w14:textId="593020EC">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4</w:t>
            </w:r>
            <w:r w:rsidRPr="00AC7D49" w:rsidR="00132C28">
              <w:rPr>
                <w:rFonts w:ascii="Times New Roman" w:eastAsia="Times New Roman" w:hAnsi="Times New Roman" w:cs="Times New Roman"/>
                <w:color w:val="auto"/>
              </w:rPr>
              <w:t>00</w:t>
            </w:r>
          </w:p>
        </w:tc>
        <w:tc>
          <w:tcPr>
            <w:tcW w:w="2160" w:type="dxa"/>
          </w:tcPr>
          <w:p w:rsidR="0095760B" w:rsidRPr="00AC7D49" w14:paraId="65839E02" w14:textId="08CFC6B2">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0.08</w:t>
            </w:r>
          </w:p>
        </w:tc>
        <w:tc>
          <w:tcPr>
            <w:tcW w:w="1903" w:type="dxa"/>
          </w:tcPr>
          <w:p w:rsidR="0095760B" w:rsidRPr="00AC7D49" w14:paraId="0551970F" w14:textId="77EE73F1">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32</w:t>
            </w:r>
          </w:p>
        </w:tc>
      </w:tr>
      <w:tr w14:paraId="00B0592D" w14:textId="77777777" w:rsidTr="036A9CB7">
        <w:tblPrEx>
          <w:tblW w:w="9661" w:type="dxa"/>
          <w:tblLayout w:type="fixed"/>
          <w:tblLook w:val="0000"/>
        </w:tblPrEx>
        <w:trPr>
          <w:trHeight w:val="274"/>
        </w:trPr>
        <w:tc>
          <w:tcPr>
            <w:tcW w:w="3978" w:type="dxa"/>
          </w:tcPr>
          <w:p w:rsidR="0095760B" w:rsidRPr="00AC7D49" w14:paraId="55ADA807" w14:textId="77C0B702">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Learning Collaborative Participants</w:t>
            </w:r>
          </w:p>
        </w:tc>
        <w:tc>
          <w:tcPr>
            <w:tcW w:w="1620" w:type="dxa"/>
          </w:tcPr>
          <w:p w:rsidR="0095760B" w:rsidRPr="00AC7D49" w14:paraId="0214058A" w14:textId="4C84CF85">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240</w:t>
            </w:r>
          </w:p>
        </w:tc>
        <w:tc>
          <w:tcPr>
            <w:tcW w:w="2160" w:type="dxa"/>
          </w:tcPr>
          <w:p w:rsidR="0095760B" w:rsidRPr="00AC7D49" w14:paraId="55252F50" w14:textId="114AB666">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0.08</w:t>
            </w:r>
          </w:p>
        </w:tc>
        <w:tc>
          <w:tcPr>
            <w:tcW w:w="1903" w:type="dxa"/>
          </w:tcPr>
          <w:p w:rsidR="0095760B" w:rsidRPr="00AC7D49" w14:paraId="0E94E20A" w14:textId="3395DA7D">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19.2</w:t>
            </w:r>
          </w:p>
        </w:tc>
      </w:tr>
      <w:tr w14:paraId="2BAED63F" w14:textId="77777777" w:rsidTr="002B10C5">
        <w:tblPrEx>
          <w:tblW w:w="9661" w:type="dxa"/>
          <w:tblLayout w:type="fixed"/>
          <w:tblLook w:val="0000"/>
        </w:tblPrEx>
        <w:trPr>
          <w:trHeight w:val="70"/>
        </w:trPr>
        <w:tc>
          <w:tcPr>
            <w:tcW w:w="3978" w:type="dxa"/>
          </w:tcPr>
          <w:p w:rsidR="0032537D" w:rsidRPr="00AC7D49" w14:paraId="2BAED63B" w14:textId="5BFF3398">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Total</w:t>
            </w:r>
          </w:p>
        </w:tc>
        <w:tc>
          <w:tcPr>
            <w:tcW w:w="1620" w:type="dxa"/>
          </w:tcPr>
          <w:p w:rsidR="0032537D" w:rsidRPr="00AC7D49" w14:paraId="2BAED63C" w14:textId="77777777">
            <w:pPr>
              <w:widowControl/>
              <w:spacing w:line="240" w:lineRule="auto"/>
              <w:rPr>
                <w:rFonts w:ascii="Times New Roman" w:eastAsia="Times New Roman" w:hAnsi="Times New Roman" w:cs="Times New Roman"/>
                <w:color w:val="auto"/>
              </w:rPr>
            </w:pPr>
          </w:p>
        </w:tc>
        <w:tc>
          <w:tcPr>
            <w:tcW w:w="2160" w:type="dxa"/>
          </w:tcPr>
          <w:p w:rsidR="0032537D" w:rsidRPr="00AC7D49" w14:paraId="2BAED63D" w14:textId="0F61CC36">
            <w:pPr>
              <w:widowControl/>
              <w:spacing w:line="240" w:lineRule="auto"/>
              <w:rPr>
                <w:rFonts w:ascii="Times New Roman" w:eastAsia="Times New Roman" w:hAnsi="Times New Roman" w:cs="Times New Roman"/>
                <w:color w:val="auto"/>
              </w:rPr>
            </w:pPr>
          </w:p>
        </w:tc>
        <w:tc>
          <w:tcPr>
            <w:tcW w:w="1903" w:type="dxa"/>
          </w:tcPr>
          <w:p w:rsidR="0032537D" w:rsidRPr="00AC7D49" w14:paraId="2BAED63E" w14:textId="532370F8">
            <w:pPr>
              <w:widowControl/>
              <w:spacing w:line="240" w:lineRule="auto"/>
              <w:rPr>
                <w:rFonts w:ascii="Times New Roman" w:eastAsia="Times New Roman" w:hAnsi="Times New Roman" w:cs="Times New Roman"/>
                <w:b/>
                <w:bCs/>
                <w:color w:val="auto"/>
              </w:rPr>
            </w:pPr>
            <w:r w:rsidRPr="00AC7D49">
              <w:rPr>
                <w:rFonts w:ascii="Times New Roman" w:eastAsia="Times New Roman" w:hAnsi="Times New Roman" w:cs="Times New Roman"/>
                <w:b/>
                <w:bCs/>
                <w:color w:val="auto"/>
              </w:rPr>
              <w:t>69.95</w:t>
            </w:r>
          </w:p>
        </w:tc>
      </w:tr>
    </w:tbl>
    <w:p w:rsidR="0032537D" w:rsidRPr="00AC7D49" w14:paraId="2BAED640" w14:textId="77777777">
      <w:pPr>
        <w:widowControl/>
        <w:spacing w:line="240" w:lineRule="auto"/>
        <w:rPr>
          <w:rFonts w:ascii="Times New Roman" w:eastAsia="Times New Roman" w:hAnsi="Times New Roman" w:cs="Times New Roman"/>
          <w:color w:val="auto"/>
        </w:rPr>
      </w:pPr>
    </w:p>
    <w:p w:rsidR="0032537D" w:rsidRPr="00AC7D49" w14:paraId="2BAED641"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 xml:space="preserve">FEDERAL COST:  </w:t>
      </w:r>
    </w:p>
    <w:p w:rsidR="0032537D" w:rsidRPr="00AC7D49" w14:paraId="2BAED642" w14:textId="27365CCD">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highlight w:val="white"/>
        </w:rPr>
        <w:t>The estimated annual cost to the federal government is $</w:t>
      </w:r>
      <w:r w:rsidRPr="00AC7D49" w:rsidR="008A15E4">
        <w:rPr>
          <w:rFonts w:ascii="Times New Roman" w:eastAsia="Times New Roman" w:hAnsi="Times New Roman" w:cs="Times New Roman"/>
          <w:color w:val="auto"/>
          <w:highlight w:val="white"/>
        </w:rPr>
        <w:t>38,136</w:t>
      </w:r>
      <w:r w:rsidRPr="00AC7D49" w:rsidR="002B10C5">
        <w:rPr>
          <w:rFonts w:ascii="Times New Roman" w:eastAsia="Times New Roman" w:hAnsi="Times New Roman" w:cs="Times New Roman"/>
          <w:color w:val="auto"/>
          <w:highlight w:val="white"/>
        </w:rPr>
        <w:t>,</w:t>
      </w:r>
      <w:r w:rsidRPr="00AC7D49">
        <w:rPr>
          <w:rFonts w:ascii="Times New Roman" w:eastAsia="Times New Roman" w:hAnsi="Times New Roman" w:cs="Times New Roman"/>
          <w:color w:val="auto"/>
          <w:highlight w:val="white"/>
        </w:rPr>
        <w:t xml:space="preserve"> which includes</w:t>
      </w:r>
      <w:r w:rsidRPr="00AC7D49" w:rsidR="005D789C">
        <w:rPr>
          <w:rFonts w:ascii="Times New Roman" w:eastAsia="Times New Roman" w:hAnsi="Times New Roman" w:cs="Times New Roman"/>
          <w:color w:val="auto"/>
          <w:highlight w:val="white"/>
        </w:rPr>
        <w:t xml:space="preserve"> </w:t>
      </w:r>
      <w:r w:rsidRPr="00AC7D49" w:rsidR="00D377BC">
        <w:rPr>
          <w:rFonts w:ascii="Times New Roman" w:eastAsia="Times New Roman" w:hAnsi="Times New Roman" w:cs="Times New Roman"/>
          <w:color w:val="auto"/>
          <w:highlight w:val="white"/>
        </w:rPr>
        <w:t>$</w:t>
      </w:r>
      <w:r w:rsidRPr="00AC7D49" w:rsidR="000039F2">
        <w:rPr>
          <w:rFonts w:ascii="Times New Roman" w:eastAsia="Times New Roman" w:hAnsi="Times New Roman" w:cs="Times New Roman"/>
          <w:color w:val="auto"/>
          <w:highlight w:val="white"/>
        </w:rPr>
        <w:t>1,777</w:t>
      </w:r>
      <w:r w:rsidRPr="00AC7D49" w:rsidR="00F03470">
        <w:rPr>
          <w:rFonts w:ascii="Times New Roman" w:eastAsia="Times New Roman" w:hAnsi="Times New Roman" w:cs="Times New Roman"/>
          <w:color w:val="auto"/>
          <w:highlight w:val="white"/>
        </w:rPr>
        <w:t xml:space="preserve"> in staff hours (</w:t>
      </w:r>
      <w:r w:rsidRPr="00AC7D49" w:rsidR="002347E7">
        <w:rPr>
          <w:rFonts w:ascii="Times New Roman" w:eastAsia="Times New Roman" w:hAnsi="Times New Roman" w:cs="Times New Roman"/>
          <w:color w:val="auto"/>
          <w:highlight w:val="white"/>
        </w:rPr>
        <w:t>3</w:t>
      </w:r>
      <w:r w:rsidRPr="00AC7D49" w:rsidR="00BD3D72">
        <w:rPr>
          <w:rFonts w:ascii="Times New Roman" w:eastAsia="Times New Roman" w:hAnsi="Times New Roman" w:cs="Times New Roman"/>
          <w:color w:val="auto"/>
          <w:highlight w:val="white"/>
        </w:rPr>
        <w:t>0 hours</w:t>
      </w:r>
      <w:r w:rsidRPr="00AC7D49" w:rsidR="00F03470">
        <w:rPr>
          <w:rFonts w:ascii="Times New Roman" w:eastAsia="Times New Roman" w:hAnsi="Times New Roman" w:cs="Times New Roman"/>
          <w:color w:val="auto"/>
          <w:highlight w:val="white"/>
        </w:rPr>
        <w:t xml:space="preserve"> at the GS 13</w:t>
      </w:r>
      <w:r w:rsidRPr="00AC7D49" w:rsidR="008A15E4">
        <w:rPr>
          <w:rFonts w:ascii="Times New Roman" w:eastAsia="Times New Roman" w:hAnsi="Times New Roman" w:cs="Times New Roman"/>
          <w:color w:val="auto"/>
          <w:highlight w:val="white"/>
        </w:rPr>
        <w:t>,</w:t>
      </w:r>
      <w:r w:rsidRPr="00AC7D49" w:rsidR="00353D96">
        <w:rPr>
          <w:rFonts w:ascii="Times New Roman" w:eastAsia="Times New Roman" w:hAnsi="Times New Roman" w:cs="Times New Roman"/>
          <w:color w:val="auto"/>
          <w:highlight w:val="white"/>
        </w:rPr>
        <w:t xml:space="preserve"> Step 4 level) </w:t>
      </w:r>
      <w:r w:rsidRPr="00AC7D49" w:rsidR="00D377BC">
        <w:rPr>
          <w:rFonts w:ascii="Times New Roman" w:eastAsia="Times New Roman" w:hAnsi="Times New Roman" w:cs="Times New Roman"/>
          <w:color w:val="auto"/>
          <w:highlight w:val="white"/>
        </w:rPr>
        <w:t xml:space="preserve">in project management and </w:t>
      </w:r>
      <w:r w:rsidRPr="00AC7D49" w:rsidR="008A15E4">
        <w:rPr>
          <w:rFonts w:ascii="Times New Roman" w:eastAsia="Times New Roman" w:hAnsi="Times New Roman" w:cs="Times New Roman"/>
          <w:color w:val="auto"/>
          <w:highlight w:val="white"/>
        </w:rPr>
        <w:t xml:space="preserve">contract </w:t>
      </w:r>
      <w:r w:rsidRPr="00AC7D49" w:rsidR="00D377BC">
        <w:rPr>
          <w:rFonts w:ascii="Times New Roman" w:eastAsia="Times New Roman" w:hAnsi="Times New Roman" w:cs="Times New Roman"/>
          <w:color w:val="auto"/>
          <w:highlight w:val="white"/>
        </w:rPr>
        <w:t xml:space="preserve">oversight and </w:t>
      </w:r>
      <w:r w:rsidRPr="00AC7D49" w:rsidR="00F03470">
        <w:rPr>
          <w:rFonts w:ascii="Times New Roman" w:eastAsia="Times New Roman" w:hAnsi="Times New Roman" w:cs="Times New Roman"/>
          <w:color w:val="auto"/>
          <w:highlight w:val="white"/>
        </w:rPr>
        <w:t>$</w:t>
      </w:r>
      <w:r w:rsidRPr="00AC7D49" w:rsidR="00934C13">
        <w:rPr>
          <w:rFonts w:ascii="Times New Roman" w:eastAsia="Times New Roman" w:hAnsi="Times New Roman" w:cs="Times New Roman"/>
          <w:color w:val="auto"/>
          <w:highlight w:val="white"/>
        </w:rPr>
        <w:t>36,</w:t>
      </w:r>
      <w:r w:rsidRPr="00AC7D49" w:rsidR="008A15E4">
        <w:rPr>
          <w:rFonts w:ascii="Times New Roman" w:eastAsia="Times New Roman" w:hAnsi="Times New Roman" w:cs="Times New Roman"/>
          <w:color w:val="auto"/>
          <w:highlight w:val="white"/>
        </w:rPr>
        <w:t>359</w:t>
      </w:r>
      <w:r w:rsidRPr="00AC7D49" w:rsidR="00F03470">
        <w:rPr>
          <w:rFonts w:ascii="Times New Roman" w:eastAsia="Times New Roman" w:hAnsi="Times New Roman" w:cs="Times New Roman"/>
          <w:color w:val="auto"/>
          <w:highlight w:val="white"/>
        </w:rPr>
        <w:t xml:space="preserve"> </w:t>
      </w:r>
      <w:r w:rsidRPr="00AC7D49" w:rsidR="00B80845">
        <w:rPr>
          <w:rFonts w:ascii="Times New Roman" w:eastAsia="Times New Roman" w:hAnsi="Times New Roman" w:cs="Times New Roman"/>
          <w:color w:val="auto"/>
          <w:highlight w:val="white"/>
        </w:rPr>
        <w:t xml:space="preserve">in </w:t>
      </w:r>
      <w:r w:rsidRPr="00AC7D49" w:rsidR="00D377BC">
        <w:rPr>
          <w:rFonts w:ascii="Times New Roman" w:eastAsia="Times New Roman" w:hAnsi="Times New Roman" w:cs="Times New Roman"/>
          <w:color w:val="auto"/>
          <w:highlight w:val="white"/>
        </w:rPr>
        <w:t>contract</w:t>
      </w:r>
      <w:r w:rsidRPr="00AC7D49" w:rsidR="00EB4129">
        <w:rPr>
          <w:rFonts w:ascii="Times New Roman" w:eastAsia="Times New Roman" w:hAnsi="Times New Roman" w:cs="Times New Roman"/>
          <w:color w:val="auto"/>
          <w:highlight w:val="white"/>
        </w:rPr>
        <w:t xml:space="preserve"> costs (</w:t>
      </w:r>
      <w:r w:rsidRPr="00AC7D49" w:rsidR="006C6357">
        <w:rPr>
          <w:rFonts w:ascii="Times New Roman" w:eastAsia="Times New Roman" w:hAnsi="Times New Roman" w:cs="Times New Roman"/>
          <w:color w:val="auto"/>
          <w:highlight w:val="white"/>
        </w:rPr>
        <w:t xml:space="preserve">estimated at 1% </w:t>
      </w:r>
      <w:r w:rsidRPr="00AC7D49" w:rsidR="00934C13">
        <w:rPr>
          <w:rFonts w:ascii="Times New Roman" w:eastAsia="Times New Roman" w:hAnsi="Times New Roman" w:cs="Times New Roman"/>
          <w:color w:val="auto"/>
          <w:highlight w:val="white"/>
        </w:rPr>
        <w:t>of the total contract cost</w:t>
      </w:r>
      <w:r w:rsidRPr="00AC7D49" w:rsidR="00257368">
        <w:rPr>
          <w:rFonts w:ascii="Times New Roman" w:eastAsia="Times New Roman" w:hAnsi="Times New Roman" w:cs="Times New Roman"/>
          <w:color w:val="auto"/>
        </w:rPr>
        <w:t xml:space="preserve">) for survey administration and data analysis. </w:t>
      </w:r>
    </w:p>
    <w:p w:rsidR="0032537D" w:rsidRPr="00AC7D49" w14:paraId="2BAED643" w14:textId="77777777">
      <w:pPr>
        <w:widowControl/>
        <w:spacing w:line="240" w:lineRule="auto"/>
        <w:rPr>
          <w:rFonts w:ascii="Times New Roman" w:eastAsia="Times New Roman" w:hAnsi="Times New Roman" w:cs="Times New Roman"/>
          <w:color w:val="auto"/>
        </w:rPr>
      </w:pPr>
    </w:p>
    <w:p w:rsidR="0032537D" w:rsidRPr="00AC7D49" w14:paraId="2BAED644" w14:textId="6FB9AC06">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u w:val="single"/>
        </w:rPr>
        <w:t>If you are conducting a focus group, survey, or plan to employ statistical methods, please provide answers to the following questions:</w:t>
      </w:r>
      <w:r w:rsidRPr="00AC7D49" w:rsidR="00527169">
        <w:rPr>
          <w:rFonts w:ascii="Times New Roman" w:eastAsia="Times New Roman" w:hAnsi="Times New Roman" w:cs="Times New Roman"/>
          <w:b/>
          <w:color w:val="auto"/>
        </w:rPr>
        <w:t xml:space="preserve"> N/A</w:t>
      </w:r>
    </w:p>
    <w:p w:rsidR="0032537D" w:rsidRPr="00AC7D49" w14:paraId="2BAED645" w14:textId="77777777">
      <w:pPr>
        <w:widowControl/>
        <w:spacing w:line="240" w:lineRule="auto"/>
        <w:rPr>
          <w:rFonts w:ascii="Times New Roman" w:eastAsia="Times New Roman" w:hAnsi="Times New Roman" w:cs="Times New Roman"/>
          <w:color w:val="auto"/>
        </w:rPr>
      </w:pPr>
    </w:p>
    <w:p w:rsidR="0032537D" w:rsidRPr="00AC7D49" w14:paraId="2BAED646"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The selection of your targeted respondents</w:t>
      </w:r>
    </w:p>
    <w:p w:rsidR="00C52D8A" w:rsidRPr="00AC7D49" w14:paraId="172A67D7" w14:textId="77777777">
      <w:pPr>
        <w:widowControl/>
        <w:numPr>
          <w:ilvl w:val="0"/>
          <w:numId w:val="3"/>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Do you have a customer list or something similar that defines the universe of potential respondents and do you have a sampling plan for selecting from this universe? </w:t>
      </w:r>
    </w:p>
    <w:p w:rsidR="0032537D" w:rsidRPr="00AC7D49" w:rsidP="00C52D8A" w14:paraId="2BAED647" w14:textId="404AF875">
      <w:pPr>
        <w:widowControl/>
        <w:spacing w:line="240" w:lineRule="auto"/>
        <w:ind w:left="360"/>
        <w:rPr>
          <w:rFonts w:ascii="Times New Roman" w:eastAsia="Times New Roman" w:hAnsi="Times New Roman" w:cs="Times New Roman"/>
          <w:color w:val="auto"/>
        </w:rPr>
      </w:pPr>
      <w:r w:rsidRPr="00AC7D49">
        <w:rPr>
          <w:rFonts w:ascii="Times New Roman" w:eastAsia="Times New Roman" w:hAnsi="Times New Roman" w:cs="Times New Roman"/>
          <w:color w:val="auto"/>
        </w:rPr>
        <w:t>[</w:t>
      </w:r>
      <w:r w:rsidRPr="00AC7D49" w:rsidR="000D5D4C">
        <w:rPr>
          <w:rFonts w:ascii="Times New Roman" w:eastAsia="Times New Roman" w:hAnsi="Times New Roman" w:cs="Times New Roman"/>
          <w:color w:val="auto"/>
        </w:rPr>
        <w:t>X</w:t>
      </w:r>
      <w:r w:rsidRPr="00AC7D49">
        <w:rPr>
          <w:rFonts w:ascii="Times New Roman" w:eastAsia="Times New Roman" w:hAnsi="Times New Roman" w:cs="Times New Roman"/>
          <w:color w:val="auto"/>
        </w:rPr>
        <w:t>] Yes</w:t>
      </w:r>
      <w:r w:rsidRPr="00AC7D49">
        <w:rPr>
          <w:color w:val="auto"/>
        </w:rPr>
        <w:tab/>
      </w: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No</w:t>
      </w:r>
    </w:p>
    <w:p w:rsidR="0032537D" w:rsidRPr="00AC7D49" w14:paraId="2BAED649"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If the answer is yes, please </w:t>
      </w:r>
      <w:r w:rsidRPr="00AC7D49">
        <w:rPr>
          <w:rFonts w:ascii="Times New Roman" w:eastAsia="Times New Roman" w:hAnsi="Times New Roman" w:cs="Times New Roman"/>
          <w:color w:val="auto"/>
        </w:rPr>
        <w:t>provide</w:t>
      </w:r>
      <w:r w:rsidRPr="00AC7D49">
        <w:rPr>
          <w:rFonts w:ascii="Times New Roman" w:eastAsia="Times New Roman" w:hAnsi="Times New Roman" w:cs="Times New Roman"/>
          <w:color w:val="auto"/>
        </w:rPr>
        <w:t xml:space="preserve"> a description of both below (or attach the sampling plan)? If the answer is no, please provide a description of how you plan to identify your potential group of respondents and how you will select them?</w:t>
      </w:r>
    </w:p>
    <w:p w:rsidR="007A6DC4" w:rsidRPr="00AC7D49" w:rsidP="1275F102" w14:paraId="4F796883" w14:textId="390592DE">
      <w:pPr>
        <w:widowControl/>
        <w:spacing w:line="240" w:lineRule="auto"/>
        <w:rPr>
          <w:rFonts w:ascii="Times New Roman" w:eastAsia="Times New Roman" w:hAnsi="Times New Roman" w:cs="Times New Roman"/>
          <w:color w:val="auto"/>
        </w:rPr>
      </w:pPr>
    </w:p>
    <w:p w:rsidR="00C52D8A" w:rsidRPr="00AC7D49" w:rsidP="1275F102" w14:paraId="25E01442" w14:textId="4C419A9C">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ITAC will</w:t>
      </w:r>
      <w:r w:rsidRPr="00AC7D49" w:rsidR="000D4D25">
        <w:rPr>
          <w:rFonts w:ascii="Times New Roman" w:eastAsia="Times New Roman" w:hAnsi="Times New Roman" w:cs="Times New Roman"/>
          <w:color w:val="auto"/>
        </w:rPr>
        <w:t xml:space="preserve"> have a list of all MIECHV Program Innovation Awardees that receive TA and all individuals that attend webinars or participate in learning collaboratives through pre-registration. There will be no sampling, all the </w:t>
      </w:r>
      <w:r w:rsidRPr="00AC7D49" w:rsidR="00093B2B">
        <w:rPr>
          <w:rFonts w:ascii="Times New Roman" w:eastAsia="Times New Roman" w:hAnsi="Times New Roman" w:cs="Times New Roman"/>
          <w:color w:val="auto"/>
        </w:rPr>
        <w:t xml:space="preserve">TA recipients will receive the annual survey and all awardee/learning collaborative participants will receive </w:t>
      </w:r>
      <w:r w:rsidRPr="00AC7D49" w:rsidR="006832C0">
        <w:rPr>
          <w:rFonts w:ascii="Times New Roman" w:eastAsia="Times New Roman" w:hAnsi="Times New Roman" w:cs="Times New Roman"/>
          <w:color w:val="auto"/>
        </w:rPr>
        <w:t xml:space="preserve">webinar or learning collaborative survey, respectively, after each event. </w:t>
      </w:r>
    </w:p>
    <w:p w:rsidR="006832C0" w:rsidRPr="00AC7D49" w:rsidP="1275F102" w14:paraId="0BD52B51" w14:textId="77777777">
      <w:pPr>
        <w:widowControl/>
        <w:spacing w:line="240" w:lineRule="auto"/>
        <w:rPr>
          <w:rFonts w:ascii="Times New Roman" w:eastAsia="Times New Roman" w:hAnsi="Times New Roman" w:cs="Times New Roman"/>
          <w:color w:val="auto"/>
        </w:rPr>
      </w:pPr>
    </w:p>
    <w:p w:rsidR="0032537D" w:rsidRPr="00AC7D49" w14:paraId="2BAED64F" w14:textId="77777777">
      <w:pPr>
        <w:widowControl/>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b/>
          <w:color w:val="auto"/>
        </w:rPr>
        <w:t>Administration of the Instrument</w:t>
      </w:r>
    </w:p>
    <w:p w:rsidR="0032537D" w:rsidRPr="00AC7D49" w14:paraId="2BAED650" w14:textId="77777777">
      <w:pPr>
        <w:widowControl/>
        <w:numPr>
          <w:ilvl w:val="0"/>
          <w:numId w:val="4"/>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How will you collect the information? (Check all that apply)</w:t>
      </w:r>
    </w:p>
    <w:p w:rsidR="0032537D" w:rsidRPr="00AC7D49" w14:paraId="2BAED651" w14:textId="66A15D6D">
      <w:pPr>
        <w:widowControl/>
        <w:spacing w:line="240" w:lineRule="auto"/>
        <w:ind w:left="720"/>
        <w:rPr>
          <w:rFonts w:ascii="Times New Roman" w:eastAsia="Times New Roman" w:hAnsi="Times New Roman" w:cs="Times New Roman"/>
          <w:color w:val="auto"/>
        </w:rPr>
      </w:pPr>
      <w:r w:rsidRPr="00AC7D49">
        <w:rPr>
          <w:rFonts w:ascii="Times New Roman" w:eastAsia="Times New Roman" w:hAnsi="Times New Roman" w:cs="Times New Roman"/>
          <w:color w:val="auto"/>
        </w:rPr>
        <w:t>[</w:t>
      </w:r>
      <w:r w:rsidRPr="00AC7D49" w:rsidR="00527169">
        <w:rPr>
          <w:rFonts w:ascii="Times New Roman" w:eastAsia="Times New Roman" w:hAnsi="Times New Roman" w:cs="Times New Roman"/>
          <w:color w:val="auto"/>
        </w:rPr>
        <w:t>X</w:t>
      </w:r>
      <w:r w:rsidRPr="00AC7D49">
        <w:rPr>
          <w:rFonts w:ascii="Times New Roman" w:eastAsia="Times New Roman" w:hAnsi="Times New Roman" w:cs="Times New Roman"/>
          <w:color w:val="auto"/>
        </w:rPr>
        <w:t xml:space="preserve">] Web-based or other forms of </w:t>
      </w:r>
      <w:r w:rsidRPr="00AC7D49">
        <w:rPr>
          <w:rFonts w:ascii="Times New Roman" w:eastAsia="Times New Roman" w:hAnsi="Times New Roman" w:cs="Times New Roman"/>
          <w:color w:val="auto"/>
        </w:rPr>
        <w:t>Social Media</w:t>
      </w:r>
      <w:r w:rsidRPr="00AC7D49">
        <w:rPr>
          <w:rFonts w:ascii="Times New Roman" w:eastAsia="Times New Roman" w:hAnsi="Times New Roman" w:cs="Times New Roman"/>
          <w:color w:val="auto"/>
        </w:rPr>
        <w:t xml:space="preserve"> </w:t>
      </w:r>
    </w:p>
    <w:p w:rsidR="0032537D" w:rsidRPr="00AC7D49" w14:paraId="2BAED652" w14:textId="77777777">
      <w:pPr>
        <w:widowControl/>
        <w:spacing w:line="240" w:lineRule="auto"/>
        <w:ind w:left="720"/>
        <w:rPr>
          <w:rFonts w:ascii="Times New Roman" w:eastAsia="Times New Roman" w:hAnsi="Times New Roman" w:cs="Times New Roman"/>
          <w:color w:val="auto"/>
        </w:rPr>
      </w:pP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Telephone</w:t>
      </w:r>
      <w:r w:rsidRPr="00AC7D49">
        <w:rPr>
          <w:rFonts w:ascii="Times New Roman" w:eastAsia="Times New Roman" w:hAnsi="Times New Roman" w:cs="Times New Roman"/>
          <w:color w:val="auto"/>
        </w:rPr>
        <w:tab/>
      </w:r>
    </w:p>
    <w:p w:rsidR="0032537D" w:rsidRPr="00AC7D49" w14:paraId="2BAED653" w14:textId="77777777">
      <w:pPr>
        <w:widowControl/>
        <w:spacing w:line="240" w:lineRule="auto"/>
        <w:ind w:left="720"/>
        <w:rPr>
          <w:rFonts w:ascii="Times New Roman" w:eastAsia="Times New Roman" w:hAnsi="Times New Roman" w:cs="Times New Roman"/>
          <w:color w:val="auto"/>
        </w:rPr>
      </w:pP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In-person</w:t>
      </w:r>
      <w:r w:rsidRPr="00AC7D49">
        <w:rPr>
          <w:rFonts w:ascii="Times New Roman" w:eastAsia="Times New Roman" w:hAnsi="Times New Roman" w:cs="Times New Roman"/>
          <w:color w:val="auto"/>
        </w:rPr>
        <w:tab/>
      </w:r>
    </w:p>
    <w:p w:rsidR="0032537D" w:rsidRPr="00AC7D49" w14:paraId="2BAED654" w14:textId="77777777">
      <w:pPr>
        <w:widowControl/>
        <w:spacing w:line="240" w:lineRule="auto"/>
        <w:ind w:left="720"/>
        <w:rPr>
          <w:rFonts w:ascii="Times New Roman" w:eastAsia="Times New Roman" w:hAnsi="Times New Roman" w:cs="Times New Roman"/>
          <w:color w:val="auto"/>
        </w:rPr>
      </w:pP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Mail </w:t>
      </w:r>
    </w:p>
    <w:p w:rsidR="0032537D" w:rsidRPr="00AC7D49" w14:paraId="2BAED655" w14:textId="77777777">
      <w:pPr>
        <w:widowControl/>
        <w:spacing w:line="240" w:lineRule="auto"/>
        <w:ind w:left="720"/>
        <w:rPr>
          <w:rFonts w:ascii="Times New Roman" w:eastAsia="Times New Roman" w:hAnsi="Times New Roman" w:cs="Times New Roman"/>
          <w:color w:val="auto"/>
        </w:rPr>
      </w:pP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Other, Explain</w:t>
      </w:r>
    </w:p>
    <w:p w:rsidR="0032537D" w:rsidRPr="00AC7D49" w14:paraId="2BAED656" w14:textId="6659CC56">
      <w:pPr>
        <w:widowControl/>
        <w:numPr>
          <w:ilvl w:val="0"/>
          <w:numId w:val="4"/>
        </w:numPr>
        <w:spacing w:line="240" w:lineRule="auto"/>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Will interviewers or facilitators be used?  </w:t>
      </w:r>
      <w:r w:rsidRPr="00AC7D49">
        <w:rPr>
          <w:rFonts w:ascii="Times New Roman" w:eastAsia="Times New Roman" w:hAnsi="Times New Roman" w:cs="Times New Roman"/>
          <w:color w:val="auto"/>
        </w:rPr>
        <w:t>[  ]</w:t>
      </w:r>
      <w:r w:rsidRPr="00AC7D49">
        <w:rPr>
          <w:rFonts w:ascii="Times New Roman" w:eastAsia="Times New Roman" w:hAnsi="Times New Roman" w:cs="Times New Roman"/>
          <w:color w:val="auto"/>
        </w:rPr>
        <w:t xml:space="preserve"> Yes [</w:t>
      </w:r>
      <w:r w:rsidRPr="00AC7D49" w:rsidR="00527169">
        <w:rPr>
          <w:rFonts w:ascii="Times New Roman" w:eastAsia="Times New Roman" w:hAnsi="Times New Roman" w:cs="Times New Roman"/>
          <w:color w:val="auto"/>
        </w:rPr>
        <w:t>X</w:t>
      </w:r>
      <w:r w:rsidRPr="00AC7D49">
        <w:rPr>
          <w:rFonts w:ascii="Times New Roman" w:eastAsia="Times New Roman" w:hAnsi="Times New Roman" w:cs="Times New Roman"/>
          <w:color w:val="auto"/>
        </w:rPr>
        <w:t>] No</w:t>
      </w:r>
    </w:p>
    <w:p w:rsidR="0032537D" w:rsidRPr="00AC7D49" w14:paraId="2BAED657" w14:textId="77777777">
      <w:pPr>
        <w:widowControl/>
        <w:spacing w:line="240" w:lineRule="auto"/>
        <w:ind w:left="360"/>
        <w:rPr>
          <w:rFonts w:ascii="Times New Roman" w:eastAsia="Times New Roman" w:hAnsi="Times New Roman" w:cs="Times New Roman"/>
          <w:color w:val="auto"/>
        </w:rPr>
      </w:pPr>
      <w:r w:rsidRPr="00AC7D49">
        <w:rPr>
          <w:rFonts w:ascii="Times New Roman" w:eastAsia="Times New Roman" w:hAnsi="Times New Roman" w:cs="Times New Roman"/>
          <w:color w:val="auto"/>
        </w:rPr>
        <w:t xml:space="preserve"> </w:t>
      </w:r>
    </w:p>
    <w:p w:rsidR="0032537D" w:rsidRPr="00AC7D49" w14:paraId="2BAED658" w14:textId="77777777">
      <w:pPr>
        <w:widowControl/>
        <w:spacing w:line="240" w:lineRule="auto"/>
        <w:rPr>
          <w:color w:val="auto"/>
        </w:rPr>
      </w:pPr>
      <w:r w:rsidRPr="00AC7D49">
        <w:rPr>
          <w:rFonts w:ascii="Times New Roman" w:eastAsia="Times New Roman" w:hAnsi="Times New Roman" w:cs="Times New Roman"/>
          <w:b/>
          <w:color w:val="auto"/>
        </w:rPr>
        <w:t>Please make sure that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760B" w:rsidP="0095760B" w14:paraId="3F8721F4" w14:textId="77777777">
      <w:pPr>
        <w:spacing w:line="240" w:lineRule="auto"/>
      </w:pPr>
      <w:r>
        <w:separator/>
      </w:r>
    </w:p>
  </w:footnote>
  <w:footnote w:type="continuationSeparator" w:id="1">
    <w:p w:rsidR="0095760B" w:rsidP="0095760B" w14:paraId="4924AFB2" w14:textId="77777777">
      <w:pPr>
        <w:spacing w:line="240" w:lineRule="auto"/>
      </w:pPr>
      <w:r>
        <w:continuationSeparator/>
      </w:r>
    </w:p>
  </w:footnote>
  <w:footnote w:id="2">
    <w:p w:rsidR="0095760B" w:rsidRPr="0095760B" w14:paraId="30C09F80" w14:textId="64460A45">
      <w:pPr>
        <w:pStyle w:val="FootnoteText"/>
        <w:rPr>
          <w:lang w:val="en-US"/>
        </w:rPr>
      </w:pPr>
      <w:r>
        <w:rPr>
          <w:rStyle w:val="FootnoteReference"/>
        </w:rPr>
        <w:footnoteRef/>
      </w:r>
      <w:r>
        <w:t xml:space="preserve"> </w:t>
      </w:r>
      <w:r>
        <w:rPr>
          <w:rFonts w:ascii="Times New Roman" w:hAnsi="Times New Roman"/>
        </w:rPr>
        <w:t>The number of respondents is not an unduplicated count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4ECF1F76"/>
    <w:multiLevelType w:val="hybridMultilevel"/>
    <w:tmpl w:val="8A381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75E4D3C"/>
    <w:multiLevelType w:val="hybridMultilevel"/>
    <w:tmpl w:val="64FC7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8794882">
    <w:abstractNumId w:val="4"/>
  </w:num>
  <w:num w:numId="2" w16cid:durableId="862285480">
    <w:abstractNumId w:val="2"/>
  </w:num>
  <w:num w:numId="3" w16cid:durableId="212431029">
    <w:abstractNumId w:val="0"/>
  </w:num>
  <w:num w:numId="4" w16cid:durableId="685250461">
    <w:abstractNumId w:val="1"/>
  </w:num>
  <w:num w:numId="5" w16cid:durableId="434404432">
    <w:abstractNumId w:val="5"/>
  </w:num>
  <w:num w:numId="6" w16cid:durableId="2090030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0039F2"/>
    <w:rsid w:val="00015D23"/>
    <w:rsid w:val="00086820"/>
    <w:rsid w:val="00093B2B"/>
    <w:rsid w:val="000D4D25"/>
    <w:rsid w:val="000D5D4C"/>
    <w:rsid w:val="001022D1"/>
    <w:rsid w:val="0011032B"/>
    <w:rsid w:val="00122FC9"/>
    <w:rsid w:val="00132C28"/>
    <w:rsid w:val="001806DA"/>
    <w:rsid w:val="00196187"/>
    <w:rsid w:val="001C3F8D"/>
    <w:rsid w:val="001D160B"/>
    <w:rsid w:val="001D7A39"/>
    <w:rsid w:val="002347E7"/>
    <w:rsid w:val="00257368"/>
    <w:rsid w:val="0026116E"/>
    <w:rsid w:val="002B10C5"/>
    <w:rsid w:val="003206DF"/>
    <w:rsid w:val="0032537D"/>
    <w:rsid w:val="00326CBC"/>
    <w:rsid w:val="00353D96"/>
    <w:rsid w:val="0035574D"/>
    <w:rsid w:val="003659BD"/>
    <w:rsid w:val="003A699C"/>
    <w:rsid w:val="00467690"/>
    <w:rsid w:val="004F0615"/>
    <w:rsid w:val="00505200"/>
    <w:rsid w:val="00505B4E"/>
    <w:rsid w:val="00527169"/>
    <w:rsid w:val="005D789C"/>
    <w:rsid w:val="00651B94"/>
    <w:rsid w:val="006670A4"/>
    <w:rsid w:val="006832C0"/>
    <w:rsid w:val="006874BA"/>
    <w:rsid w:val="006B582D"/>
    <w:rsid w:val="006C6357"/>
    <w:rsid w:val="00756CDF"/>
    <w:rsid w:val="007A31FE"/>
    <w:rsid w:val="007A6DC4"/>
    <w:rsid w:val="007B1C33"/>
    <w:rsid w:val="0082303B"/>
    <w:rsid w:val="008A15E4"/>
    <w:rsid w:val="008C251F"/>
    <w:rsid w:val="008E0E81"/>
    <w:rsid w:val="008E62E1"/>
    <w:rsid w:val="00902752"/>
    <w:rsid w:val="00930169"/>
    <w:rsid w:val="00934C13"/>
    <w:rsid w:val="0095760B"/>
    <w:rsid w:val="009E006B"/>
    <w:rsid w:val="009F7BFA"/>
    <w:rsid w:val="00A00367"/>
    <w:rsid w:val="00A4082F"/>
    <w:rsid w:val="00A65B35"/>
    <w:rsid w:val="00AC7D49"/>
    <w:rsid w:val="00AF0A13"/>
    <w:rsid w:val="00B10059"/>
    <w:rsid w:val="00B47A7B"/>
    <w:rsid w:val="00B57F77"/>
    <w:rsid w:val="00B80845"/>
    <w:rsid w:val="00BA3AD0"/>
    <w:rsid w:val="00BD3D72"/>
    <w:rsid w:val="00C1658B"/>
    <w:rsid w:val="00C52D8A"/>
    <w:rsid w:val="00CD5270"/>
    <w:rsid w:val="00D377BC"/>
    <w:rsid w:val="00DD674F"/>
    <w:rsid w:val="00E63145"/>
    <w:rsid w:val="00EB4129"/>
    <w:rsid w:val="00ED7AAA"/>
    <w:rsid w:val="00F03470"/>
    <w:rsid w:val="00F37CE1"/>
    <w:rsid w:val="00FD3D9D"/>
    <w:rsid w:val="00FF3EB6"/>
    <w:rsid w:val="02234B57"/>
    <w:rsid w:val="0332C640"/>
    <w:rsid w:val="036A9CB7"/>
    <w:rsid w:val="03823D0B"/>
    <w:rsid w:val="06D9E34F"/>
    <w:rsid w:val="07DB4BC9"/>
    <w:rsid w:val="08964DBC"/>
    <w:rsid w:val="0AD724E4"/>
    <w:rsid w:val="0F0B237D"/>
    <w:rsid w:val="10278607"/>
    <w:rsid w:val="102CD00A"/>
    <w:rsid w:val="10847663"/>
    <w:rsid w:val="1275F102"/>
    <w:rsid w:val="19669B66"/>
    <w:rsid w:val="254966D8"/>
    <w:rsid w:val="2C8ECC72"/>
    <w:rsid w:val="2D4C873E"/>
    <w:rsid w:val="2EE8579F"/>
    <w:rsid w:val="2F2069D5"/>
    <w:rsid w:val="390A78C8"/>
    <w:rsid w:val="3F142402"/>
    <w:rsid w:val="3F76836E"/>
    <w:rsid w:val="43AAF049"/>
    <w:rsid w:val="4A2FF339"/>
    <w:rsid w:val="4A91CFAA"/>
    <w:rsid w:val="4D289E65"/>
    <w:rsid w:val="5AA53A22"/>
    <w:rsid w:val="5E717AB8"/>
    <w:rsid w:val="6028A639"/>
    <w:rsid w:val="605354BA"/>
    <w:rsid w:val="60FB5349"/>
    <w:rsid w:val="643A39FC"/>
    <w:rsid w:val="64C793DF"/>
    <w:rsid w:val="65625CD6"/>
    <w:rsid w:val="695C0F6C"/>
    <w:rsid w:val="719A4807"/>
    <w:rsid w:val="7550509E"/>
    <w:rsid w:val="768F30A3"/>
    <w:rsid w:val="79DB9317"/>
    <w:rsid w:val="7B1BC2D2"/>
    <w:rsid w:val="7DFB765A"/>
    <w:rsid w:val="7F9746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ED60E"/>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 w:type="paragraph" w:styleId="FootnoteText">
    <w:name w:val="footnote text"/>
    <w:basedOn w:val="Normal"/>
    <w:link w:val="FootnoteTextChar"/>
    <w:uiPriority w:val="99"/>
    <w:semiHidden/>
    <w:unhideWhenUsed/>
    <w:rsid w:val="0095760B"/>
    <w:pPr>
      <w:spacing w:line="240" w:lineRule="auto"/>
    </w:pPr>
    <w:rPr>
      <w:sz w:val="20"/>
      <w:szCs w:val="20"/>
    </w:rPr>
  </w:style>
  <w:style w:type="character" w:customStyle="1" w:styleId="FootnoteTextChar">
    <w:name w:val="Footnote Text Char"/>
    <w:basedOn w:val="DefaultParagraphFont"/>
    <w:link w:val="FootnoteText"/>
    <w:uiPriority w:val="99"/>
    <w:semiHidden/>
    <w:rsid w:val="0095760B"/>
    <w:rPr>
      <w:sz w:val="20"/>
      <w:szCs w:val="20"/>
    </w:rPr>
  </w:style>
  <w:style w:type="character" w:styleId="FootnoteReference">
    <w:name w:val="footnote reference"/>
    <w:basedOn w:val="DefaultParagraphFont"/>
    <w:uiPriority w:val="99"/>
    <w:semiHidden/>
    <w:unhideWhenUsed/>
    <w:rsid w:val="0095760B"/>
    <w:rPr>
      <w:vertAlign w:val="superscript"/>
    </w:rPr>
  </w:style>
  <w:style w:type="paragraph" w:styleId="Revision">
    <w:name w:val="Revision"/>
    <w:hidden/>
    <w:uiPriority w:val="99"/>
    <w:semiHidden/>
    <w:rsid w:val="00B47A7B"/>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8E1E7F91FD2543AD8D278ECBC68D9C" ma:contentTypeVersion="10" ma:contentTypeDescription="Create a new document." ma:contentTypeScope="" ma:versionID="3fe320f27d4c618cdfe57a920f87048b">
  <xsd:schema xmlns:xsd="http://www.w3.org/2001/XMLSchema" xmlns:xs="http://www.w3.org/2001/XMLSchema" xmlns:p="http://schemas.microsoft.com/office/2006/metadata/properties" xmlns:ns2="1e35ec5a-08ee-4f73-a571-8e1f144a0d8d" xmlns:ns3="e31150d6-b8ff-4d61-921d-968b56486245" targetNamespace="http://schemas.microsoft.com/office/2006/metadata/properties" ma:root="true" ma:fieldsID="b0de674fe1b374d0fdc8dc9acddf4a7e" ns2:_="" ns3:_="">
    <xsd:import namespace="1e35ec5a-08ee-4f73-a571-8e1f144a0d8d"/>
    <xsd:import namespace="e31150d6-b8ff-4d61-921d-968b56486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5ec5a-08ee-4f73-a571-8e1f144a0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150d6-b8ff-4d61-921d-968b564862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A6A4-E8E1-405E-8A82-36B6B6B27352}">
  <ds:schemaRefs>
    <ds:schemaRef ds:uri="http://schemas.microsoft.com/office/2006/documentManagement/types"/>
    <ds:schemaRef ds:uri="http://schemas.microsoft.com/office/2006/metadata/properties"/>
    <ds:schemaRef ds:uri="http://purl.org/dc/elements/1.1/"/>
    <ds:schemaRef ds:uri="1e35ec5a-08ee-4f73-a571-8e1f144a0d8d"/>
    <ds:schemaRef ds:uri="e31150d6-b8ff-4d61-921d-968b56486245"/>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EB6B629-1310-4753-A101-9868EA63225F}">
  <ds:schemaRefs>
    <ds:schemaRef ds:uri="http://schemas.microsoft.com/sharepoint/v3/contenttype/forms"/>
  </ds:schemaRefs>
</ds:datastoreItem>
</file>

<file path=customXml/itemProps3.xml><?xml version="1.0" encoding="utf-8"?>
<ds:datastoreItem xmlns:ds="http://schemas.openxmlformats.org/officeDocument/2006/customXml" ds:itemID="{2E7A93AA-604C-42EA-B4E9-26A7D277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5ec5a-08ee-4f73-a571-8e1f144a0d8d"/>
    <ds:schemaRef ds:uri="e31150d6-b8ff-4d61-921d-968b5648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3E345-6025-4F32-A28B-A9DFFDA7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775</Words>
  <Characters>4832</Characters>
  <Application>Microsoft Office Word</Application>
  <DocSecurity>0</DocSecurity>
  <Lines>96</Lines>
  <Paragraphs>68</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Soohyun Kim</cp:lastModifiedBy>
  <cp:revision>6</cp:revision>
  <dcterms:created xsi:type="dcterms:W3CDTF">2023-02-03T15:53:00Z</dcterms:created>
  <dcterms:modified xsi:type="dcterms:W3CDTF">2023-02-03T15:57:00Z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0x0101009C8E1E7F91FD2543AD8D278ECBC68D9C</vt:lpwstr>
  </property>
  <property fmtid="{D5CDD505-2E9C-101B-9397-08002B2CF9AE}" pid="3" name="_dlc_DocIdItemGuid">
    <vt:lpwstr>48b16330-d635-4bcd-b170-6a035d9d5320</vt:lpwstr>
  </property>
</Properties>
</file>