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348" w:rsidRDefault="00763B6A" w:rsidP="006B634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.15pt;margin-top:13.1pt;width:342.6pt;height:54.1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" stroked="f">
            <v:textbox>
              <w:txbxContent>
                <w:p w:rsidR="006B6348" w:rsidRPr="009C4F0E" w:rsidRDefault="00FA5D43" w:rsidP="006B6348">
                  <w:pPr>
                    <w:spacing w:before="120" w:after="240"/>
                    <w:jc w:val="center"/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</w:pPr>
                  <w:bookmarkStart w:id="0" w:name="_GoBack"/>
                  <w:r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t>Confidential Patient Checkl</w:t>
                  </w:r>
                  <w:r w:rsidR="006B6348" w:rsidRPr="009C4F0E"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t>ist</w:t>
                  </w:r>
                  <w:r w:rsidR="006B6348"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t xml:space="preserve"> – (Continued)</w:t>
                  </w:r>
                  <w:r w:rsidR="006B6348"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br/>
                    <w:t>PLEASE RETURN</w:t>
                  </w:r>
                </w:p>
                <w:bookmarkEnd w:id="0"/>
                <w:p w:rsidR="006B6348" w:rsidRPr="0031169D" w:rsidRDefault="006B6348" w:rsidP="006B6348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t xml:space="preserve">Attachment 86 – MPC SBD Overflow Patient List </w:t>
      </w:r>
      <w:r w:rsidR="00C0421C">
        <w:tab/>
      </w:r>
      <w:r w:rsidR="00C0421C">
        <w:tab/>
      </w:r>
      <w:r w:rsidR="00C0421C">
        <w:tab/>
      </w:r>
      <w:r w:rsidR="00C0421C">
        <w:tab/>
      </w:r>
      <w:r w:rsidR="00C0421C">
        <w:tab/>
      </w:r>
      <w:r w:rsidR="00C0421C">
        <w:tab/>
      </w:r>
      <w:r w:rsidR="00C0421C">
        <w:tab/>
      </w:r>
      <w:r w:rsidR="00C0421C">
        <w:tab/>
      </w:r>
      <w:r w:rsidR="00C0421C">
        <w:tab/>
      </w:r>
    </w:p>
    <w:p w:rsidR="006B6348" w:rsidRDefault="006B6348" w:rsidP="00581759"/>
    <w:p w:rsidR="00191CBB" w:rsidRDefault="00415909" w:rsidP="00581759">
      <w:pPr>
        <w:rPr>
          <w:rFonts w:cs="Calibri"/>
          <w:sz w:val="32"/>
          <w:szCs w:val="36"/>
        </w:rPr>
      </w:pPr>
      <w:r>
        <w:rPr>
          <w:rFonts w:cs="Calibri"/>
          <w:sz w:val="32"/>
          <w:szCs w:val="36"/>
        </w:rPr>
        <w:t xml:space="preserve">   </w:t>
      </w:r>
      <w:r>
        <w:rPr>
          <w:rFonts w:cs="Calibri"/>
          <w:sz w:val="32"/>
          <w:szCs w:val="36"/>
        </w:rPr>
        <w:tab/>
      </w:r>
      <w:r>
        <w:rPr>
          <w:rFonts w:cs="Calibri"/>
          <w:sz w:val="32"/>
          <w:szCs w:val="36"/>
        </w:rPr>
        <w:tab/>
      </w:r>
      <w:r>
        <w:rPr>
          <w:rFonts w:cs="Calibri"/>
          <w:sz w:val="32"/>
          <w:szCs w:val="36"/>
        </w:rPr>
        <w:tab/>
      </w:r>
      <w:r>
        <w:rPr>
          <w:rFonts w:cs="Calibri"/>
          <w:sz w:val="32"/>
          <w:szCs w:val="36"/>
        </w:rPr>
        <w:tab/>
      </w:r>
      <w:r>
        <w:rPr>
          <w:rFonts w:cs="Calibri"/>
          <w:sz w:val="32"/>
          <w:szCs w:val="36"/>
        </w:rPr>
        <w:tab/>
      </w:r>
      <w:r>
        <w:rPr>
          <w:rFonts w:cs="Calibri"/>
          <w:sz w:val="32"/>
          <w:szCs w:val="36"/>
        </w:rPr>
        <w:tab/>
      </w:r>
      <w:r>
        <w:rPr>
          <w:rFonts w:cs="Calibri"/>
          <w:sz w:val="32"/>
          <w:szCs w:val="36"/>
        </w:rPr>
        <w:tab/>
      </w:r>
      <w:r>
        <w:rPr>
          <w:rFonts w:cs="Calibri"/>
          <w:sz w:val="32"/>
          <w:szCs w:val="36"/>
        </w:rPr>
        <w:tab/>
        <w:t xml:space="preserve">  </w:t>
      </w:r>
    </w:p>
    <w:tbl>
      <w:tblPr>
        <w:tblpPr w:leftFromText="187" w:rightFromText="187" w:bottomFromText="202" w:vertAnchor="text" w:horzAnchor="margin" w:tblpXSpec="center" w:tblpY="289"/>
        <w:tblW w:w="1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1890"/>
        <w:gridCol w:w="2055"/>
        <w:gridCol w:w="1725"/>
        <w:gridCol w:w="900"/>
        <w:gridCol w:w="720"/>
        <w:gridCol w:w="990"/>
        <w:gridCol w:w="739"/>
        <w:gridCol w:w="20"/>
      </w:tblGrid>
      <w:tr w:rsidR="00013878" w:rsidRPr="006817F0" w:rsidTr="00C8509B">
        <w:trPr>
          <w:trHeight w:val="707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13878" w:rsidRPr="00E46563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13878" w:rsidRPr="00E46563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13878" w:rsidRPr="00E46563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3878" w:rsidRPr="00E46563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013878" w:rsidRPr="006817F0" w:rsidRDefault="00013878" w:rsidP="00C8509B">
            <w:pPr>
              <w:ind w:right="109"/>
              <w:jc w:val="center"/>
              <w:rPr>
                <w:b/>
              </w:rPr>
            </w:pPr>
            <w:r w:rsidRPr="006817F0">
              <w:rPr>
                <w:b/>
              </w:rPr>
              <w:t>CHECK ONE FOR</w:t>
            </w:r>
          </w:p>
          <w:p w:rsidR="00013878" w:rsidRPr="006817F0" w:rsidRDefault="00013878" w:rsidP="00C8509B">
            <w:pPr>
              <w:ind w:right="109"/>
              <w:jc w:val="center"/>
              <w:rPr>
                <w:b/>
              </w:rPr>
            </w:pPr>
            <w:r w:rsidRPr="006817F0">
              <w:rPr>
                <w:b/>
              </w:rPr>
              <w:t>EACH PATIENT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3878" w:rsidRPr="006817F0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013878" w:rsidRPr="00E46563" w:rsidTr="00C8509B">
        <w:trPr>
          <w:gridAfter w:val="1"/>
          <w:wAfter w:w="20" w:type="dxa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3878" w:rsidRPr="006817F0" w:rsidRDefault="00013878" w:rsidP="00C8509B">
            <w:pPr>
              <w:ind w:left="5"/>
              <w:jc w:val="center"/>
              <w:rPr>
                <w:rFonts w:cs="Calibri"/>
                <w:b/>
                <w:bCs/>
              </w:rPr>
            </w:pPr>
            <w:r w:rsidRPr="006817F0">
              <w:rPr>
                <w:rFonts w:cs="Calibri"/>
                <w:b/>
                <w:bCs/>
              </w:rPr>
              <w:t>Provider Name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6817F0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  <w:p w:rsidR="00013878" w:rsidRPr="006817F0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  <w:p w:rsidR="00013878" w:rsidRPr="006817F0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  <w:p w:rsidR="00013878" w:rsidRPr="006817F0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6817F0">
              <w:rPr>
                <w:rFonts w:cs="Calibri"/>
                <w:b/>
                <w:bCs/>
              </w:rPr>
              <w:t>Provider Specialty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6817F0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  <w:p w:rsidR="00013878" w:rsidRPr="006817F0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  <w:p w:rsidR="00013878" w:rsidRPr="006817F0" w:rsidRDefault="00013878" w:rsidP="00C8509B">
            <w:pPr>
              <w:jc w:val="center"/>
              <w:rPr>
                <w:rFonts w:cs="Calibri"/>
                <w:b/>
                <w:bCs/>
              </w:rPr>
            </w:pPr>
          </w:p>
          <w:p w:rsidR="00013878" w:rsidRPr="006817F0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6817F0">
              <w:rPr>
                <w:rFonts w:cs="Calibri"/>
                <w:b/>
                <w:bCs/>
              </w:rPr>
              <w:t>Hospital Name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3878" w:rsidRPr="006817F0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6817F0">
              <w:rPr>
                <w:rFonts w:cs="Calibri"/>
                <w:b/>
                <w:bCs/>
              </w:rPr>
              <w:t>Patient 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3878" w:rsidRPr="006817F0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6817F0">
              <w:rPr>
                <w:rFonts w:cs="Calibri"/>
                <w:b/>
                <w:bCs/>
              </w:rPr>
              <w:t>Date of Birth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3878" w:rsidRPr="006817F0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6817F0">
              <w:rPr>
                <w:rFonts w:cs="Calibri"/>
                <w:b/>
                <w:bCs/>
              </w:rPr>
              <w:t>Gender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3878" w:rsidRPr="006817F0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6817F0">
              <w:rPr>
                <w:rFonts w:cs="Calibri"/>
                <w:b/>
                <w:bCs/>
              </w:rPr>
              <w:t xml:space="preserve">2014 </w:t>
            </w:r>
            <w:r w:rsidRPr="006817F0">
              <w:rPr>
                <w:rFonts w:cs="Calibri"/>
                <w:b/>
                <w:bCs/>
              </w:rPr>
              <w:br/>
              <w:t>Records Located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3878" w:rsidRPr="006817F0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6817F0">
              <w:rPr>
                <w:rFonts w:cs="Calibri"/>
                <w:b/>
                <w:bCs/>
              </w:rPr>
              <w:t>2014 Records</w:t>
            </w:r>
          </w:p>
          <w:p w:rsidR="00013878" w:rsidRPr="006817F0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6817F0">
              <w:rPr>
                <w:rFonts w:cs="Calibri"/>
                <w:b/>
                <w:bCs/>
              </w:rPr>
              <w:t>NOT</w:t>
            </w:r>
          </w:p>
          <w:p w:rsidR="00013878" w:rsidRPr="006817F0" w:rsidRDefault="00013878" w:rsidP="00C8509B">
            <w:pPr>
              <w:jc w:val="center"/>
              <w:rPr>
                <w:rFonts w:cs="Calibri"/>
                <w:b/>
                <w:bCs/>
              </w:rPr>
            </w:pPr>
            <w:r w:rsidRPr="006817F0">
              <w:rPr>
                <w:rFonts w:cs="Calibri"/>
                <w:b/>
                <w:bCs/>
              </w:rPr>
              <w:t>Located</w:t>
            </w: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3878" w:rsidRPr="00E46563" w:rsidTr="00C8509B">
        <w:trPr>
          <w:gridAfter w:val="1"/>
          <w:wAfter w:w="20" w:type="dxa"/>
          <w:trHeight w:val="389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78" w:rsidRPr="00E46563" w:rsidRDefault="00013878" w:rsidP="00C8509B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</w:tbl>
    <w:p w:rsidR="00013878" w:rsidRDefault="00013878" w:rsidP="00581759">
      <w:pPr>
        <w:rPr>
          <w:rFonts w:cs="Calibri"/>
          <w:sz w:val="32"/>
          <w:szCs w:val="36"/>
        </w:rPr>
      </w:pPr>
    </w:p>
    <w:sectPr w:rsidR="00013878" w:rsidSect="00581759">
      <w:headerReference w:type="default" r:id="rId7"/>
      <w:pgSz w:w="12240" w:h="15840" w:code="1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66B" w:rsidRDefault="00B3766B" w:rsidP="00581759">
      <w:pPr>
        <w:spacing w:line="240" w:lineRule="auto"/>
      </w:pPr>
      <w:r>
        <w:separator/>
      </w:r>
    </w:p>
  </w:endnote>
  <w:endnote w:type="continuationSeparator" w:id="0">
    <w:p w:rsidR="00B3766B" w:rsidRDefault="00B3766B" w:rsidP="005817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66B" w:rsidRDefault="00B3766B" w:rsidP="00581759">
      <w:pPr>
        <w:spacing w:line="240" w:lineRule="auto"/>
      </w:pPr>
      <w:r>
        <w:separator/>
      </w:r>
    </w:p>
  </w:footnote>
  <w:footnote w:type="continuationSeparator" w:id="0">
    <w:p w:rsidR="00B3766B" w:rsidRDefault="00B3766B" w:rsidP="005817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59" w:rsidRDefault="00763B6A" w:rsidP="00581759">
    <w:pPr>
      <w:tabs>
        <w:tab w:val="center" w:pos="4440"/>
      </w:tabs>
      <w:jc w:val="right"/>
      <w:rPr>
        <w:rFonts w:ascii="Arial" w:hAnsi="Arial"/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098" type="#_x0000_t202" style="position:absolute;left:0;text-align:left;margin-left:444.3pt;margin-top:.25pt;width:100.6pt;height:1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">
          <v:textbox inset="0,2.16pt,0,0">
            <w:txbxContent>
              <w:p w:rsidR="00581759" w:rsidRDefault="00581759" w:rsidP="00581759">
                <w:pPr>
                  <w:jc w:val="center"/>
                </w:pPr>
                <w:r>
                  <w:t>OMB#:  0935-0118</w:t>
                </w:r>
              </w:p>
            </w:txbxContent>
          </v:textbox>
        </v:shape>
      </w:pict>
    </w:r>
    <w:r w:rsidR="00581759">
      <w:rPr>
        <w:noProof/>
      </w:rPr>
      <w:drawing>
        <wp:anchor distT="0" distB="0" distL="114300" distR="114300" simplePos="0" relativeHeight="251662336" behindDoc="0" locked="1" layoutInCell="1" allowOverlap="1">
          <wp:simplePos x="0" y="0"/>
          <wp:positionH relativeFrom="margin">
            <wp:posOffset>201930</wp:posOffset>
          </wp:positionH>
          <wp:positionV relativeFrom="paragraph">
            <wp:posOffset>26670</wp:posOffset>
          </wp:positionV>
          <wp:extent cx="814705" cy="755015"/>
          <wp:effectExtent l="0" t="0" r="4445" b="6985"/>
          <wp:wrapNone/>
          <wp:docPr id="7" name="Picture 7" descr="logo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81759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133985</wp:posOffset>
          </wp:positionV>
          <wp:extent cx="1551940" cy="44577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445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81759" w:rsidRDefault="00581759" w:rsidP="00581759">
    <w:pPr>
      <w:tabs>
        <w:tab w:val="center" w:pos="4440"/>
      </w:tabs>
      <w:jc w:val="right"/>
      <w:rPr>
        <w:rFonts w:ascii="Arial" w:hAnsi="Arial"/>
        <w:sz w:val="20"/>
      </w:rPr>
    </w:pPr>
    <w:r>
      <w:rPr>
        <w:rFonts w:ascii="Arial" w:hAnsi="Arial"/>
        <w:noProof/>
        <w:sz w:val="20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5422900</wp:posOffset>
          </wp:positionH>
          <wp:positionV relativeFrom="paragraph">
            <wp:posOffset>153035</wp:posOffset>
          </wp:positionV>
          <wp:extent cx="1554480" cy="415925"/>
          <wp:effectExtent l="0" t="0" r="7620" b="3175"/>
          <wp:wrapTight wrapText="bothSides">
            <wp:wrapPolygon edited="0">
              <wp:start x="0" y="0"/>
              <wp:lineTo x="0" y="20776"/>
              <wp:lineTo x="21441" y="20776"/>
              <wp:lineTo x="2144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81759" w:rsidRDefault="00581759" w:rsidP="00581759">
    <w:pPr>
      <w:tabs>
        <w:tab w:val="center" w:pos="4440"/>
      </w:tabs>
      <w:jc w:val="right"/>
      <w:rPr>
        <w:rFonts w:ascii="Arial" w:hAnsi="Arial"/>
        <w:sz w:val="20"/>
      </w:rPr>
    </w:pPr>
  </w:p>
  <w:p w:rsidR="00581759" w:rsidRDefault="00763B6A" w:rsidP="00581759">
    <w:pPr>
      <w:tabs>
        <w:tab w:val="center" w:pos="4440"/>
      </w:tabs>
      <w:jc w:val="right"/>
      <w:rPr>
        <w:rFonts w:ascii="Arial" w:hAnsi="Arial"/>
        <w:sz w:val="20"/>
      </w:rPr>
    </w:pPr>
    <w:r>
      <w:rPr>
        <w:noProof/>
      </w:rPr>
      <w:pict>
        <v:shape id="Text Box 2" o:spid="_x0000_s4097" type="#_x0000_t202" style="position:absolute;left:0;text-align:left;margin-left:0;margin-top:6.45pt;width:318.75pt;height:22.6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" stroked="f">
          <v:textbox style="mso-fit-shape-to-text:t" inset="0,,0">
            <w:txbxContent>
              <w:p w:rsidR="00581759" w:rsidRDefault="00581759" w:rsidP="00581759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Medical Expenditure Panel Survey – Medical Provider Component</w:t>
                </w:r>
              </w:p>
            </w:txbxContent>
          </v:textbox>
        </v:shape>
      </w:pict>
    </w:r>
  </w:p>
  <w:p w:rsidR="00581759" w:rsidRDefault="00581759" w:rsidP="00581759">
    <w:pPr>
      <w:tabs>
        <w:tab w:val="right" w:pos="10800"/>
      </w:tabs>
      <w:spacing w:line="240" w:lineRule="auto"/>
      <w:rPr>
        <w:rFonts w:eastAsia="Times New Roman" w:cs="Calibri"/>
        <w:sz w:val="10"/>
        <w:szCs w:val="10"/>
      </w:rPr>
    </w:pPr>
  </w:p>
  <w:p w:rsidR="00581759" w:rsidRPr="00581759" w:rsidRDefault="00581759" w:rsidP="00581759">
    <w:pPr>
      <w:tabs>
        <w:tab w:val="right" w:pos="10800"/>
      </w:tabs>
      <w:spacing w:before="120" w:line="240" w:lineRule="auto"/>
      <w:rPr>
        <w:rFonts w:cs="Calibri"/>
        <w:sz w:val="20"/>
      </w:rPr>
    </w:pPr>
    <w:r>
      <w:rPr>
        <w:rFonts w:eastAsia="Times New Roman" w:cs="Calibri"/>
        <w:sz w:val="32"/>
        <w:szCs w:val="32"/>
      </w:rPr>
      <w:tab/>
      <w:t xml:space="preserve">Reference #: </w:t>
    </w:r>
    <w:r w:rsidR="00763B6A">
      <w:fldChar w:fldCharType="begin"/>
    </w:r>
    <w:r w:rsidR="00763B6A">
      <w:instrText xml:space="preserve"> MERGEFIELD  PROVIDER_ID  \* MERGEFORMAT </w:instrText>
    </w:r>
    <w:r w:rsidR="00763B6A">
      <w:fldChar w:fldCharType="separate"/>
    </w:r>
    <w:r>
      <w:rPr>
        <w:rFonts w:cs="Calibri"/>
        <w:noProof/>
        <w:sz w:val="32"/>
        <w:szCs w:val="36"/>
      </w:rPr>
      <w:t>«GID»</w:t>
    </w:r>
    <w:r w:rsidR="00763B6A">
      <w:rPr>
        <w:rFonts w:cs="Calibri"/>
        <w:noProof/>
        <w:sz w:val="32"/>
        <w:szCs w:val="3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348"/>
    <w:rsid w:val="00013878"/>
    <w:rsid w:val="00145E14"/>
    <w:rsid w:val="00154198"/>
    <w:rsid w:val="00154565"/>
    <w:rsid w:val="00191CBB"/>
    <w:rsid w:val="001B04B4"/>
    <w:rsid w:val="001C0D35"/>
    <w:rsid w:val="00415909"/>
    <w:rsid w:val="004D53C6"/>
    <w:rsid w:val="004F3CD8"/>
    <w:rsid w:val="00581759"/>
    <w:rsid w:val="006817F0"/>
    <w:rsid w:val="006B6348"/>
    <w:rsid w:val="00753848"/>
    <w:rsid w:val="00763B6A"/>
    <w:rsid w:val="007A04EE"/>
    <w:rsid w:val="007F7DF8"/>
    <w:rsid w:val="008E2890"/>
    <w:rsid w:val="00A67DBF"/>
    <w:rsid w:val="00B3766B"/>
    <w:rsid w:val="00C0421C"/>
    <w:rsid w:val="00CC32DC"/>
    <w:rsid w:val="00D72E32"/>
    <w:rsid w:val="00F41BF4"/>
    <w:rsid w:val="00FA5D43"/>
    <w:rsid w:val="00FE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5:docId w15:val="{9D11579F-64BC-4664-A06D-A67155D8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348"/>
    <w:pPr>
      <w:spacing w:after="0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DBF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175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759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8175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759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7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C71E0-78CB-4ED9-B4C7-386055AA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Edrina Bailey</dc:creator>
  <cp:lastModifiedBy>Dowd, Kathryn L.</cp:lastModifiedBy>
  <cp:revision>3</cp:revision>
  <dcterms:created xsi:type="dcterms:W3CDTF">2015-08-30T20:18:00Z</dcterms:created>
  <dcterms:modified xsi:type="dcterms:W3CDTF">2015-08-30T20:19:00Z</dcterms:modified>
</cp:coreProperties>
</file>