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41E2" w:rsidR="008B1C27" w:rsidP="008B1C27" w:rsidRDefault="00F85271" w14:paraId="1915CE85" w14:textId="77777777">
      <w:pPr>
        <w:jc w:val="center"/>
        <w:rPr>
          <w:b/>
          <w:i/>
          <w:u w:val="single"/>
        </w:rPr>
      </w:pPr>
      <w:r>
        <w:rPr>
          <w:b/>
          <w:i/>
          <w:u w:val="single"/>
        </w:rPr>
        <w:t xml:space="preserve">SUBMISSION OF </w:t>
      </w:r>
      <w:r w:rsidRPr="004541E2">
        <w:rPr>
          <w:b/>
          <w:i/>
          <w:u w:val="single"/>
        </w:rPr>
        <w:t>INFORMATION COLLECTION</w:t>
      </w:r>
      <w:r w:rsidRPr="004541E2" w:rsidR="008B1C27">
        <w:rPr>
          <w:b/>
          <w:i/>
          <w:u w:val="single"/>
        </w:rPr>
        <w:t xml:space="preserve"> </w:t>
      </w:r>
      <w:r w:rsidRPr="004541E2">
        <w:rPr>
          <w:b/>
          <w:i/>
          <w:u w:val="single"/>
        </w:rPr>
        <w:t xml:space="preserve">UNDER </w:t>
      </w:r>
      <w:r w:rsidRPr="004541E2" w:rsidR="008B1C27">
        <w:rPr>
          <w:b/>
          <w:i/>
          <w:u w:val="single"/>
        </w:rPr>
        <w:t>THE</w:t>
      </w:r>
    </w:p>
    <w:p w:rsidRPr="004541E2" w:rsidR="00F85271" w:rsidRDefault="00CD2711" w14:paraId="74A089FF" w14:textId="77777777">
      <w:pPr>
        <w:rPr>
          <w:b/>
          <w:i/>
          <w:u w:val="single"/>
        </w:rPr>
      </w:pPr>
      <w:r w:rsidRPr="004541E2">
        <w:rPr>
          <w:b/>
          <w:i/>
          <w:u w:val="single"/>
        </w:rPr>
        <w:t>Request for Approval under AHRQ’s Generic Clearance “</w:t>
      </w:r>
      <w:r w:rsidRPr="00D04D9E" w:rsidR="00D04D9E">
        <w:rPr>
          <w:b/>
          <w:i/>
        </w:rPr>
        <w:t>Questionnaire and Data Collection Testing, Evaluation, and Research for the Agency for Healthcare Research and Quality</w:t>
      </w:r>
      <w:r w:rsidRPr="004541E2">
        <w:rPr>
          <w:b/>
          <w:i/>
          <w:u w:val="single"/>
        </w:rPr>
        <w:t xml:space="preserve">” (OMB Control Number: </w:t>
      </w:r>
      <w:r w:rsidR="0092475F">
        <w:rPr>
          <w:b/>
          <w:i/>
          <w:u w:val="single"/>
        </w:rPr>
        <w:t>0935-0124)</w:t>
      </w:r>
    </w:p>
    <w:p w:rsidR="00CD2711" w:rsidRDefault="00CD2711" w14:paraId="4DDAF8FE" w14:textId="77777777">
      <w:pPr>
        <w:rPr>
          <w:sz w:val="20"/>
          <w:szCs w:val="20"/>
        </w:rPr>
      </w:pPr>
    </w:p>
    <w:p w:rsidRPr="008D6718" w:rsidR="00F85271" w:rsidRDefault="00F85271" w14:paraId="648EFDC4" w14:textId="37E4C2CB">
      <w:pPr>
        <w:rPr>
          <w:sz w:val="22"/>
          <w:szCs w:val="22"/>
        </w:rPr>
      </w:pPr>
      <w:r w:rsidRPr="00387B64">
        <w:rPr>
          <w:b/>
          <w:i/>
          <w:sz w:val="22"/>
          <w:szCs w:val="22"/>
        </w:rPr>
        <w:t>DATE OF REQUEST:</w:t>
      </w:r>
      <w:r w:rsidRPr="00387B64" w:rsidR="008B1C27">
        <w:rPr>
          <w:sz w:val="22"/>
          <w:szCs w:val="22"/>
        </w:rPr>
        <w:t xml:space="preserve"> </w:t>
      </w:r>
      <w:r w:rsidR="00D04D9E">
        <w:rPr>
          <w:sz w:val="22"/>
          <w:szCs w:val="22"/>
        </w:rPr>
        <w:t xml:space="preserve"> </w:t>
      </w:r>
      <w:r w:rsidR="0042760B">
        <w:rPr>
          <w:sz w:val="22"/>
          <w:szCs w:val="22"/>
        </w:rPr>
        <w:t xml:space="preserve"> </w:t>
      </w:r>
      <w:r w:rsidR="00000ABD">
        <w:rPr>
          <w:sz w:val="22"/>
          <w:szCs w:val="22"/>
        </w:rPr>
        <w:t>0</w:t>
      </w:r>
      <w:r w:rsidR="003714BA">
        <w:rPr>
          <w:sz w:val="22"/>
          <w:szCs w:val="22"/>
        </w:rPr>
        <w:t>3</w:t>
      </w:r>
      <w:r w:rsidR="00000ABD">
        <w:rPr>
          <w:sz w:val="22"/>
          <w:szCs w:val="22"/>
        </w:rPr>
        <w:t>/</w:t>
      </w:r>
      <w:r w:rsidR="003714BA">
        <w:rPr>
          <w:sz w:val="22"/>
          <w:szCs w:val="22"/>
        </w:rPr>
        <w:t>3</w:t>
      </w:r>
      <w:r w:rsidR="00133111">
        <w:rPr>
          <w:sz w:val="22"/>
          <w:szCs w:val="22"/>
        </w:rPr>
        <w:t>1</w:t>
      </w:r>
      <w:r w:rsidR="00000ABD">
        <w:rPr>
          <w:sz w:val="22"/>
          <w:szCs w:val="22"/>
        </w:rPr>
        <w:t>/2022</w:t>
      </w:r>
    </w:p>
    <w:p w:rsidRPr="008D6718" w:rsidR="00C41BEF" w:rsidRDefault="00C41BEF" w14:paraId="5CAA2BB5" w14:textId="77777777">
      <w:pPr>
        <w:rPr>
          <w:sz w:val="22"/>
          <w:szCs w:val="22"/>
        </w:rPr>
      </w:pPr>
    </w:p>
    <w:p w:rsidRPr="008D6718" w:rsidR="00F85271" w:rsidRDefault="00F85271" w14:paraId="075BA0FD" w14:textId="77777777">
      <w:pPr>
        <w:rPr>
          <w:sz w:val="22"/>
          <w:szCs w:val="22"/>
        </w:rPr>
      </w:pPr>
      <w:r w:rsidRPr="008D6718">
        <w:rPr>
          <w:b/>
          <w:i/>
          <w:sz w:val="22"/>
          <w:szCs w:val="22"/>
        </w:rPr>
        <w:t>SUB AGENCY (I/C):</w:t>
      </w:r>
      <w:r w:rsidRPr="008D6718">
        <w:rPr>
          <w:sz w:val="22"/>
          <w:szCs w:val="22"/>
        </w:rPr>
        <w:t xml:space="preserve"> </w:t>
      </w:r>
      <w:r w:rsidRPr="008D6718" w:rsidR="00C41BEF">
        <w:rPr>
          <w:sz w:val="22"/>
          <w:szCs w:val="22"/>
        </w:rPr>
        <w:t>HHS/AHRQ</w:t>
      </w:r>
    </w:p>
    <w:p w:rsidRPr="008D6718" w:rsidR="0000795E" w:rsidRDefault="0000795E" w14:paraId="0D2F1699" w14:textId="77777777">
      <w:pPr>
        <w:rPr>
          <w:sz w:val="22"/>
          <w:szCs w:val="22"/>
        </w:rPr>
      </w:pPr>
    </w:p>
    <w:p w:rsidR="0084531C" w:rsidP="0084531C" w:rsidRDefault="00F85271" w14:paraId="016CAE33" w14:textId="5D719498">
      <w:r w:rsidRPr="008D6718">
        <w:rPr>
          <w:b/>
          <w:i/>
          <w:sz w:val="22"/>
          <w:szCs w:val="22"/>
        </w:rPr>
        <w:t>TITLE:</w:t>
      </w:r>
      <w:r w:rsidRPr="008D6718">
        <w:rPr>
          <w:sz w:val="22"/>
          <w:szCs w:val="22"/>
        </w:rPr>
        <w:t xml:space="preserve"> </w:t>
      </w:r>
      <w:r w:rsidR="009B5917">
        <w:rPr>
          <w:sz w:val="22"/>
          <w:szCs w:val="22"/>
        </w:rPr>
        <w:t xml:space="preserve"> </w:t>
      </w:r>
      <w:r w:rsidRPr="00435BAB" w:rsidR="00435BAB">
        <w:t>MEPS Alternative Sampling Design Pilot Test</w:t>
      </w:r>
    </w:p>
    <w:p w:rsidRPr="008D6718" w:rsidR="00F85271" w:rsidP="0084531C" w:rsidRDefault="00F85271" w14:paraId="60D90D47" w14:textId="41639379">
      <w:pPr>
        <w:rPr>
          <w:sz w:val="22"/>
          <w:szCs w:val="22"/>
        </w:rPr>
      </w:pPr>
    </w:p>
    <w:p w:rsidRPr="008D6718" w:rsidR="00F85271" w:rsidRDefault="00F85271" w14:paraId="01DF4420" w14:textId="77777777">
      <w:pPr>
        <w:rPr>
          <w:sz w:val="22"/>
          <w:szCs w:val="22"/>
        </w:rPr>
      </w:pPr>
      <w:r w:rsidRPr="008D6718">
        <w:rPr>
          <w:b/>
          <w:i/>
          <w:sz w:val="22"/>
          <w:szCs w:val="22"/>
        </w:rPr>
        <w:t>GENERIC CLEARANCE UNDER OMB#</w:t>
      </w:r>
      <w:r w:rsidRPr="008D6718" w:rsidR="008B1C27">
        <w:rPr>
          <w:b/>
          <w:i/>
          <w:sz w:val="22"/>
          <w:szCs w:val="22"/>
        </w:rPr>
        <w:t>:</w:t>
      </w:r>
      <w:r w:rsidRPr="008D6718" w:rsidR="008B1C27">
        <w:rPr>
          <w:b/>
          <w:i/>
          <w:sz w:val="22"/>
          <w:szCs w:val="22"/>
        </w:rPr>
        <w:tab/>
      </w:r>
      <w:r w:rsidRPr="008D6718" w:rsidR="00F6527F">
        <w:rPr>
          <w:b/>
          <w:i/>
          <w:sz w:val="22"/>
          <w:szCs w:val="22"/>
        </w:rPr>
        <w:t xml:space="preserve"> </w:t>
      </w:r>
      <w:r w:rsidR="00A9109D">
        <w:rPr>
          <w:sz w:val="22"/>
          <w:szCs w:val="22"/>
        </w:rPr>
        <w:t>0935-0124</w:t>
      </w:r>
      <w:r w:rsidRPr="008D6718" w:rsidR="00F6527F">
        <w:rPr>
          <w:b/>
          <w:i/>
          <w:sz w:val="22"/>
          <w:szCs w:val="22"/>
        </w:rPr>
        <w:tab/>
      </w:r>
      <w:r w:rsidRPr="008D6718">
        <w:rPr>
          <w:sz w:val="22"/>
          <w:szCs w:val="22"/>
        </w:rPr>
        <w:t xml:space="preserve"> </w:t>
      </w:r>
      <w:r w:rsidRPr="008D6718">
        <w:rPr>
          <w:b/>
          <w:i/>
          <w:sz w:val="22"/>
          <w:szCs w:val="22"/>
        </w:rPr>
        <w:t>EXP. DA</w:t>
      </w:r>
      <w:r w:rsidRPr="008D6718" w:rsidR="008B1C27">
        <w:rPr>
          <w:b/>
          <w:i/>
          <w:sz w:val="22"/>
          <w:szCs w:val="22"/>
        </w:rPr>
        <w:t xml:space="preserve">TE: </w:t>
      </w:r>
      <w:r w:rsidR="000E1B5F">
        <w:rPr>
          <w:b/>
          <w:i/>
          <w:sz w:val="22"/>
          <w:szCs w:val="22"/>
        </w:rPr>
        <w:t>0</w:t>
      </w:r>
      <w:r w:rsidR="000E1B5F">
        <w:rPr>
          <w:sz w:val="22"/>
          <w:szCs w:val="22"/>
        </w:rPr>
        <w:t>1/31</w:t>
      </w:r>
      <w:r w:rsidR="00A9109D">
        <w:rPr>
          <w:sz w:val="22"/>
          <w:szCs w:val="22"/>
        </w:rPr>
        <w:t>/20</w:t>
      </w:r>
      <w:r w:rsidR="000E1B5F">
        <w:rPr>
          <w:sz w:val="22"/>
          <w:szCs w:val="22"/>
        </w:rPr>
        <w:t>24</w:t>
      </w:r>
    </w:p>
    <w:p w:rsidRPr="008D6718" w:rsidR="00F85271" w:rsidRDefault="00F85271" w14:paraId="6D451F3E" w14:textId="77777777">
      <w:pPr>
        <w:rPr>
          <w:sz w:val="22"/>
          <w:szCs w:val="22"/>
        </w:rPr>
      </w:pPr>
    </w:p>
    <w:p w:rsidR="002C2AA3" w:rsidP="002C2AA3" w:rsidRDefault="00F85271" w14:paraId="5A8A73C1" w14:textId="77777777">
      <w:r w:rsidRPr="00A736DE">
        <w:rPr>
          <w:b/>
          <w:i/>
          <w:sz w:val="22"/>
        </w:rPr>
        <w:t>ABSTRACT:</w:t>
      </w:r>
      <w:r w:rsidRPr="00A736DE" w:rsidR="001706A1">
        <w:rPr>
          <w:b/>
          <w:i/>
          <w:sz w:val="22"/>
        </w:rPr>
        <w:t xml:space="preserve"> </w:t>
      </w:r>
      <w:r w:rsidR="009B5917">
        <w:rPr>
          <w:rFonts w:eastAsia="MS Mincho"/>
          <w:color w:val="000000"/>
        </w:rPr>
        <w:t xml:space="preserve"> </w:t>
      </w:r>
      <w:r w:rsidRPr="00DA394A" w:rsidR="002C2AA3">
        <w:t xml:space="preserve">The purpose of this request is </w:t>
      </w:r>
      <w:r w:rsidR="002C2AA3">
        <w:t xml:space="preserve">to design and implement a sequential multimode pilot study of a screening instrument, with a mail “push-to-Web” screener followed by a paper screener mailed to nonrespondents. The pilot is part of a plan to develop a </w:t>
      </w:r>
      <w:r w:rsidRPr="009A2031" w:rsidR="002C2AA3">
        <w:t xml:space="preserve">two-phase address-based sampling (ABS) </w:t>
      </w:r>
      <w:r w:rsidR="002C2AA3">
        <w:t xml:space="preserve">approach as an alternative to the current sampling method of selecting respondents from the National Health Interview Survey (NHIS). </w:t>
      </w:r>
      <w:r w:rsidRPr="009A2031" w:rsidR="002C2AA3">
        <w:t>One of the primary goals of MEPS is to produce reliable estimates of medical expenditure totals. This places additional demands on the survey and distinguishes it from most household surveys like the NHIS that primarily produces estimates of means and proportions. The distribution of expenditures is very uneven, with most household</w:t>
      </w:r>
      <w:r w:rsidR="002C2AA3">
        <w:t>s</w:t>
      </w:r>
      <w:r w:rsidRPr="009A2031" w:rsidR="002C2AA3">
        <w:t xml:space="preserve"> having relatively low expenditures and a very small proportion having very large expenditures. The skewness of </w:t>
      </w:r>
      <w:r w:rsidRPr="006C598D" w:rsidR="002C2AA3">
        <w:t xml:space="preserve">this </w:t>
      </w:r>
      <w:r w:rsidRPr="009A2031" w:rsidR="002C2AA3">
        <w:t xml:space="preserve">distribution makes estimation of total expenditures dependent on having a large sample so that enough of the high expenditure households are included. </w:t>
      </w:r>
      <w:r w:rsidR="002C2AA3">
        <w:t>In addition, the MEPS design has included oversampling race/ethnicity minority households to improve the precision of estimates in these domains</w:t>
      </w:r>
      <w:r w:rsidRPr="009A2031" w:rsidR="002C2AA3">
        <w:t xml:space="preserve">. </w:t>
      </w:r>
      <w:r w:rsidR="002C2AA3">
        <w:t xml:space="preserve">The proposed pilot of the web-based screening instrument will test </w:t>
      </w:r>
      <w:r w:rsidRPr="009A2031" w:rsidR="002C2AA3">
        <w:t>this new design</w:t>
      </w:r>
      <w:r w:rsidR="002C2AA3">
        <w:t xml:space="preserve"> by selecting </w:t>
      </w:r>
      <w:r w:rsidRPr="009A2031" w:rsidR="002C2AA3">
        <w:t>a</w:t>
      </w:r>
      <w:r w:rsidR="002C2AA3">
        <w:t>n</w:t>
      </w:r>
      <w:r w:rsidRPr="009A2031" w:rsidR="002C2AA3">
        <w:t xml:space="preserve"> </w:t>
      </w:r>
      <w:r w:rsidR="002C2AA3">
        <w:t xml:space="preserve">address-based </w:t>
      </w:r>
      <w:r w:rsidRPr="009A2031" w:rsidR="002C2AA3">
        <w:t xml:space="preserve">sample for a screener to collect demographics and measures that may help </w:t>
      </w:r>
      <w:r w:rsidR="002C2AA3">
        <w:t xml:space="preserve">identify race/ethnicity minority households and to </w:t>
      </w:r>
      <w:r w:rsidRPr="009A2031" w:rsidR="002C2AA3">
        <w:t xml:space="preserve">predict high medical expenditures. </w:t>
      </w:r>
      <w:r w:rsidRPr="00204B2B" w:rsidR="002C2AA3">
        <w:t>T</w:t>
      </w:r>
      <w:r w:rsidR="002C2AA3">
        <w:t>he questionnaire modes will be</w:t>
      </w:r>
      <w:r w:rsidRPr="00204B2B" w:rsidR="002C2AA3">
        <w:t xml:space="preserve"> presented sequentially where </w:t>
      </w:r>
      <w:r w:rsidR="002C2AA3">
        <w:t>W</w:t>
      </w:r>
      <w:r w:rsidRPr="00204B2B" w:rsidR="002C2AA3">
        <w:t>eb is the only mode available initially, and then the paper questionnaire is introduced in nonresponse follow-up contacts.</w:t>
      </w:r>
      <w:r w:rsidR="002C2AA3">
        <w:t xml:space="preserve"> </w:t>
      </w:r>
    </w:p>
    <w:p w:rsidRPr="003E40BE" w:rsidR="00133111" w:rsidP="002C2AA3" w:rsidRDefault="00133111" w14:paraId="620014AB" w14:textId="0C878B75">
      <w:r w:rsidRPr="003E40BE">
        <w:t xml:space="preserve"> </w:t>
      </w:r>
    </w:p>
    <w:p w:rsidRPr="00A736DE" w:rsidR="00B749B9" w:rsidP="00133111" w:rsidRDefault="00B749B9" w14:paraId="7854FDAB" w14:textId="3825CF0B">
      <w:pPr>
        <w:pStyle w:val="L1-FlLSp12"/>
        <w:spacing w:after="0" w:line="240" w:lineRule="auto"/>
        <w:rPr>
          <w:sz w:val="22"/>
        </w:rPr>
      </w:pPr>
    </w:p>
    <w:p w:rsidRPr="008D6718" w:rsidR="00F85271" w:rsidRDefault="00F85271" w14:paraId="6F948892" w14:textId="15872CF2">
      <w:pPr>
        <w:rPr>
          <w:sz w:val="22"/>
          <w:szCs w:val="22"/>
        </w:rPr>
      </w:pPr>
      <w:r w:rsidRPr="008D6718">
        <w:rPr>
          <w:b/>
          <w:i/>
          <w:sz w:val="22"/>
          <w:szCs w:val="22"/>
        </w:rPr>
        <w:t>TOTAL ANNUAL BURDEN APPROVED:</w:t>
      </w:r>
      <w:r w:rsidRPr="008D6718" w:rsidR="004305DE">
        <w:rPr>
          <w:b/>
          <w:i/>
          <w:sz w:val="22"/>
          <w:szCs w:val="22"/>
        </w:rPr>
        <w:t xml:space="preserve"> </w:t>
      </w:r>
      <w:r w:rsidR="009B5917">
        <w:rPr>
          <w:b/>
          <w:i/>
          <w:sz w:val="20"/>
          <w:szCs w:val="20"/>
        </w:rPr>
        <w:t xml:space="preserve"> </w:t>
      </w:r>
      <w:r w:rsidR="00ED0E7D">
        <w:rPr>
          <w:b/>
          <w:i/>
          <w:sz w:val="20"/>
          <w:szCs w:val="20"/>
        </w:rPr>
        <w:t>8,900</w:t>
      </w:r>
      <w:r w:rsidR="009B5917">
        <w:rPr>
          <w:b/>
          <w:i/>
          <w:sz w:val="20"/>
          <w:szCs w:val="20"/>
        </w:rPr>
        <w:t>.</w:t>
      </w:r>
    </w:p>
    <w:p w:rsidRPr="00130A93" w:rsidR="002814AE" w:rsidRDefault="002814AE" w14:paraId="30484832" w14:textId="77777777">
      <w:pPr>
        <w:rPr>
          <w:b/>
          <w:i/>
          <w:sz w:val="22"/>
          <w:szCs w:val="22"/>
        </w:rPr>
      </w:pPr>
    </w:p>
    <w:p w:rsidRPr="00130A93" w:rsidR="00F85271" w:rsidRDefault="00F85271" w14:paraId="60066314" w14:textId="54ECA451">
      <w:pPr>
        <w:rPr>
          <w:sz w:val="22"/>
          <w:szCs w:val="22"/>
        </w:rPr>
      </w:pPr>
      <w:r w:rsidRPr="00130A93">
        <w:rPr>
          <w:b/>
          <w:i/>
          <w:sz w:val="22"/>
          <w:szCs w:val="22"/>
        </w:rPr>
        <w:t>BURDEN USED TO DATE:</w:t>
      </w:r>
      <w:r w:rsidRPr="00130A93" w:rsidR="008B1C27">
        <w:rPr>
          <w:sz w:val="22"/>
          <w:szCs w:val="22"/>
        </w:rPr>
        <w:t xml:space="preserve"> </w:t>
      </w:r>
      <w:r w:rsidRPr="00130A93" w:rsidR="00AD7280">
        <w:rPr>
          <w:sz w:val="22"/>
          <w:szCs w:val="22"/>
        </w:rPr>
        <w:t xml:space="preserve"> </w:t>
      </w:r>
      <w:r w:rsidR="00ED0E7D">
        <w:rPr>
          <w:b/>
          <w:i/>
          <w:sz w:val="20"/>
          <w:szCs w:val="20"/>
        </w:rPr>
        <w:t>800</w:t>
      </w:r>
      <w:r w:rsidRPr="00130A93" w:rsidR="00AD7280">
        <w:rPr>
          <w:sz w:val="22"/>
          <w:szCs w:val="22"/>
        </w:rPr>
        <w:t>.</w:t>
      </w:r>
    </w:p>
    <w:p w:rsidRPr="00130A93" w:rsidR="00B06B7F" w:rsidRDefault="00B06B7F" w14:paraId="7013E9F4" w14:textId="77777777">
      <w:pPr>
        <w:rPr>
          <w:b/>
          <w:i/>
          <w:sz w:val="22"/>
          <w:szCs w:val="22"/>
        </w:rPr>
      </w:pPr>
    </w:p>
    <w:p w:rsidRPr="00130A93" w:rsidR="00F85271" w:rsidRDefault="00F85271" w14:paraId="470320DD" w14:textId="26E6FA4A">
      <w:pPr>
        <w:rPr>
          <w:sz w:val="22"/>
          <w:szCs w:val="22"/>
        </w:rPr>
      </w:pPr>
      <w:r w:rsidRPr="00130A93">
        <w:rPr>
          <w:b/>
          <w:i/>
          <w:sz w:val="22"/>
          <w:szCs w:val="22"/>
        </w:rPr>
        <w:t>BURDEN THIS REQUEST:</w:t>
      </w:r>
      <w:r w:rsidRPr="00130A93" w:rsidR="00AD7280">
        <w:rPr>
          <w:b/>
          <w:i/>
          <w:sz w:val="22"/>
          <w:szCs w:val="22"/>
        </w:rPr>
        <w:t xml:space="preserve"> </w:t>
      </w:r>
      <w:r w:rsidR="009B5917">
        <w:rPr>
          <w:b/>
          <w:i/>
          <w:sz w:val="22"/>
          <w:szCs w:val="22"/>
        </w:rPr>
        <w:t xml:space="preserve"> </w:t>
      </w:r>
      <w:r w:rsidR="00435BAB">
        <w:rPr>
          <w:b/>
          <w:i/>
          <w:sz w:val="22"/>
          <w:szCs w:val="22"/>
        </w:rPr>
        <w:t>567</w:t>
      </w:r>
      <w:r w:rsidRPr="00130A93" w:rsidR="00E23040">
        <w:rPr>
          <w:b/>
          <w:i/>
          <w:sz w:val="22"/>
          <w:szCs w:val="22"/>
        </w:rPr>
        <w:t xml:space="preserve"> </w:t>
      </w:r>
      <w:r w:rsidRPr="00130A93" w:rsidR="00AD7280">
        <w:rPr>
          <w:b/>
          <w:i/>
          <w:sz w:val="22"/>
          <w:szCs w:val="22"/>
        </w:rPr>
        <w:t>hours.</w:t>
      </w:r>
    </w:p>
    <w:p w:rsidRPr="00130A93" w:rsidR="00F85271" w:rsidRDefault="00F85271" w14:paraId="5E10956D" w14:textId="77777777">
      <w:pPr>
        <w:rPr>
          <w:sz w:val="22"/>
          <w:szCs w:val="22"/>
        </w:rPr>
      </w:pPr>
    </w:p>
    <w:p w:rsidRPr="00130A93" w:rsidR="0001253C" w:rsidRDefault="0001253C" w14:paraId="3D4159F4" w14:textId="7E5568A6">
      <w:pPr>
        <w:rPr>
          <w:sz w:val="22"/>
          <w:szCs w:val="22"/>
        </w:rPr>
      </w:pPr>
      <w:r w:rsidRPr="008C40F8">
        <w:rPr>
          <w:b/>
          <w:i/>
          <w:sz w:val="22"/>
          <w:szCs w:val="22"/>
        </w:rPr>
        <w:t>FEDERAL COST:</w:t>
      </w:r>
      <w:r w:rsidRPr="008C40F8">
        <w:rPr>
          <w:sz w:val="22"/>
          <w:szCs w:val="22"/>
        </w:rPr>
        <w:t xml:space="preserve"> </w:t>
      </w:r>
      <w:r w:rsidRPr="008C40F8" w:rsidR="009B5917">
        <w:rPr>
          <w:sz w:val="22"/>
          <w:szCs w:val="22"/>
        </w:rPr>
        <w:t>____</w:t>
      </w:r>
      <w:r w:rsidRPr="008C40F8" w:rsidR="00133111">
        <w:t>$</w:t>
      </w:r>
      <w:r w:rsidR="008E7D90">
        <w:t>21,570</w:t>
      </w:r>
      <w:r w:rsidRPr="00130A93" w:rsidR="008E7D90">
        <w:rPr>
          <w:sz w:val="22"/>
          <w:szCs w:val="22"/>
        </w:rPr>
        <w:t xml:space="preserve"> </w:t>
      </w:r>
    </w:p>
    <w:p w:rsidRPr="00130A93" w:rsidR="0001253C" w:rsidRDefault="0001253C" w14:paraId="0F24B9F0" w14:textId="77777777">
      <w:pPr>
        <w:rPr>
          <w:sz w:val="22"/>
          <w:szCs w:val="22"/>
        </w:rPr>
      </w:pPr>
    </w:p>
    <w:p w:rsidRPr="008C40F8" w:rsidR="00F85271" w:rsidRDefault="00F85271" w14:paraId="0EFDECEE" w14:textId="77777777">
      <w:pPr>
        <w:rPr>
          <w:b/>
          <w:i/>
          <w:sz w:val="22"/>
          <w:szCs w:val="22"/>
        </w:rPr>
      </w:pPr>
      <w:r w:rsidRPr="008C40F8">
        <w:rPr>
          <w:b/>
          <w:i/>
          <w:sz w:val="22"/>
          <w:szCs w:val="22"/>
        </w:rPr>
        <w:t>IS RACE AND ETHNICITY DATA COLLECTED AS REQUIRED?</w:t>
      </w:r>
    </w:p>
    <w:p w:rsidRPr="008D6718" w:rsidR="00F85271" w:rsidRDefault="008B1C27" w14:paraId="3E77178A" w14:textId="74707272">
      <w:pPr>
        <w:rPr>
          <w:sz w:val="22"/>
          <w:szCs w:val="22"/>
        </w:rPr>
      </w:pPr>
      <w:r w:rsidRPr="008D6718">
        <w:rPr>
          <w:sz w:val="22"/>
          <w:szCs w:val="22"/>
        </w:rPr>
        <w:t>_____</w:t>
      </w:r>
      <w:r w:rsidR="00133111">
        <w:rPr>
          <w:sz w:val="22"/>
          <w:szCs w:val="22"/>
        </w:rPr>
        <w:t xml:space="preserve">x </w:t>
      </w:r>
      <w:r w:rsidRPr="008D6718">
        <w:rPr>
          <w:sz w:val="22"/>
          <w:szCs w:val="22"/>
        </w:rPr>
        <w:t>_</w:t>
      </w:r>
      <w:r w:rsidRPr="008D6718" w:rsidR="00F85271">
        <w:rPr>
          <w:sz w:val="22"/>
          <w:szCs w:val="22"/>
        </w:rPr>
        <w:t>YES</w:t>
      </w:r>
      <w:r w:rsidRPr="008D6718">
        <w:rPr>
          <w:sz w:val="22"/>
          <w:szCs w:val="22"/>
        </w:rPr>
        <w:tab/>
      </w:r>
      <w:r w:rsidRPr="008D6718" w:rsidR="00F85271">
        <w:rPr>
          <w:sz w:val="22"/>
          <w:szCs w:val="22"/>
        </w:rPr>
        <w:t xml:space="preserve"> ___</w:t>
      </w:r>
      <w:r w:rsidRPr="008D6718">
        <w:rPr>
          <w:sz w:val="22"/>
          <w:szCs w:val="22"/>
        </w:rPr>
        <w:tab/>
      </w:r>
      <w:r w:rsidRPr="008D6718" w:rsidR="00F85271">
        <w:rPr>
          <w:sz w:val="22"/>
          <w:szCs w:val="22"/>
        </w:rPr>
        <w:t>NO</w:t>
      </w:r>
      <w:r w:rsidRPr="008D6718">
        <w:rPr>
          <w:sz w:val="22"/>
          <w:szCs w:val="22"/>
        </w:rPr>
        <w:tab/>
      </w:r>
      <w:r w:rsidRPr="008D6718" w:rsidR="00F85271">
        <w:rPr>
          <w:sz w:val="22"/>
          <w:szCs w:val="22"/>
        </w:rPr>
        <w:t>______</w:t>
      </w:r>
      <w:r w:rsidRPr="008D6718">
        <w:rPr>
          <w:sz w:val="22"/>
          <w:szCs w:val="22"/>
        </w:rPr>
        <w:tab/>
      </w:r>
      <w:r w:rsidRPr="008D6718" w:rsidR="00F85271">
        <w:rPr>
          <w:sz w:val="22"/>
          <w:szCs w:val="22"/>
        </w:rPr>
        <w:t>N/A</w:t>
      </w:r>
    </w:p>
    <w:p w:rsidR="00F85271" w:rsidRDefault="00F85271" w14:paraId="79CEE1FF" w14:textId="77777777">
      <w:pPr>
        <w:rPr>
          <w:sz w:val="22"/>
          <w:szCs w:val="22"/>
        </w:rPr>
      </w:pPr>
    </w:p>
    <w:p w:rsidR="00060A9C" w:rsidRDefault="00060A9C" w14:paraId="10C0DDD0" w14:textId="77777777">
      <w:pPr>
        <w:rPr>
          <w:sz w:val="22"/>
          <w:szCs w:val="22"/>
        </w:rPr>
      </w:pPr>
    </w:p>
    <w:p w:rsidR="00060A9C" w:rsidRDefault="00060A9C" w14:paraId="520A36E0" w14:textId="77777777">
      <w:pPr>
        <w:rPr>
          <w:sz w:val="22"/>
          <w:szCs w:val="22"/>
        </w:rPr>
      </w:pPr>
    </w:p>
    <w:p w:rsidR="00060A9C" w:rsidRDefault="00060A9C" w14:paraId="6CE7FFB2" w14:textId="77777777">
      <w:pPr>
        <w:rPr>
          <w:sz w:val="22"/>
          <w:szCs w:val="22"/>
        </w:rPr>
      </w:pPr>
    </w:p>
    <w:p w:rsidRPr="008D6718" w:rsidR="00060A9C" w:rsidRDefault="00060A9C" w14:paraId="1B494514" w14:textId="77777777">
      <w:pPr>
        <w:rPr>
          <w:sz w:val="22"/>
          <w:szCs w:val="22"/>
        </w:rPr>
      </w:pPr>
    </w:p>
    <w:p w:rsidRPr="008D6718" w:rsidR="00F85271" w:rsidRDefault="00F85271" w14:paraId="64EBDC04" w14:textId="77777777">
      <w:pPr>
        <w:rPr>
          <w:b/>
          <w:i/>
          <w:sz w:val="22"/>
          <w:szCs w:val="22"/>
        </w:rPr>
      </w:pPr>
      <w:r w:rsidRPr="008D6718">
        <w:rPr>
          <w:b/>
          <w:i/>
          <w:sz w:val="22"/>
          <w:szCs w:val="22"/>
        </w:rPr>
        <w:t>OBLIGATION TO RESPOND:</w:t>
      </w:r>
    </w:p>
    <w:p w:rsidRPr="008D6718" w:rsidR="00F85271" w:rsidRDefault="00F85271" w14:paraId="476477CB" w14:textId="0AD5B000">
      <w:pPr>
        <w:rPr>
          <w:sz w:val="22"/>
          <w:szCs w:val="22"/>
        </w:rPr>
      </w:pPr>
      <w:r w:rsidRPr="008D6718">
        <w:rPr>
          <w:sz w:val="22"/>
          <w:szCs w:val="22"/>
        </w:rPr>
        <w:t xml:space="preserve"> _</w:t>
      </w:r>
      <w:r w:rsidRPr="008D6718" w:rsidR="008B1C27">
        <w:rPr>
          <w:sz w:val="22"/>
          <w:szCs w:val="22"/>
        </w:rPr>
        <w:t>___</w:t>
      </w:r>
      <w:proofErr w:type="spellStart"/>
      <w:r w:rsidR="00000ABD">
        <w:rPr>
          <w:sz w:val="22"/>
          <w:szCs w:val="22"/>
        </w:rPr>
        <w:t>x</w:t>
      </w:r>
      <w:r w:rsidRPr="008D6718" w:rsidR="008B1C27">
        <w:rPr>
          <w:sz w:val="22"/>
          <w:szCs w:val="22"/>
        </w:rPr>
        <w:t>_</w:t>
      </w:r>
      <w:r w:rsidRPr="008D6718">
        <w:rPr>
          <w:sz w:val="22"/>
          <w:szCs w:val="22"/>
        </w:rPr>
        <w:t>VOLUNTARY</w:t>
      </w:r>
      <w:proofErr w:type="spellEnd"/>
      <w:r w:rsidRPr="008D6718">
        <w:rPr>
          <w:sz w:val="22"/>
          <w:szCs w:val="22"/>
        </w:rPr>
        <w:t xml:space="preserve"> </w:t>
      </w:r>
    </w:p>
    <w:p w:rsidRPr="008D6718" w:rsidR="00F85271" w:rsidRDefault="008B1C27" w14:paraId="745487A0" w14:textId="77777777">
      <w:pPr>
        <w:rPr>
          <w:sz w:val="22"/>
          <w:szCs w:val="22"/>
        </w:rPr>
      </w:pPr>
      <w:r w:rsidRPr="008D6718">
        <w:rPr>
          <w:sz w:val="22"/>
          <w:szCs w:val="22"/>
        </w:rPr>
        <w:t xml:space="preserve">______ </w:t>
      </w:r>
      <w:r w:rsidRPr="008D6718" w:rsidR="00F85271">
        <w:rPr>
          <w:sz w:val="22"/>
          <w:szCs w:val="22"/>
        </w:rPr>
        <w:t xml:space="preserve">REQUIRED TO OBTAIN OR RETAIN BENEFITS </w:t>
      </w:r>
    </w:p>
    <w:p w:rsidRPr="008D6718" w:rsidR="00F85271" w:rsidRDefault="008B1C27" w14:paraId="69E40001" w14:textId="77777777">
      <w:pPr>
        <w:rPr>
          <w:sz w:val="22"/>
          <w:szCs w:val="22"/>
        </w:rPr>
      </w:pPr>
      <w:r w:rsidRPr="008D6718">
        <w:rPr>
          <w:sz w:val="22"/>
          <w:szCs w:val="22"/>
        </w:rPr>
        <w:t xml:space="preserve">______ </w:t>
      </w:r>
      <w:r w:rsidRPr="008D6718" w:rsidR="00F85271">
        <w:rPr>
          <w:sz w:val="22"/>
          <w:szCs w:val="22"/>
        </w:rPr>
        <w:t>MANDATORY</w:t>
      </w:r>
    </w:p>
    <w:p w:rsidRPr="008D6718" w:rsidR="00F85271" w:rsidRDefault="00F85271" w14:paraId="6AE1225E" w14:textId="77777777">
      <w:pPr>
        <w:rPr>
          <w:sz w:val="22"/>
          <w:szCs w:val="22"/>
        </w:rPr>
      </w:pPr>
    </w:p>
    <w:p w:rsidR="00000ABD" w:rsidRDefault="00000ABD" w14:paraId="76D774EE" w14:textId="77777777">
      <w:pPr>
        <w:rPr>
          <w:b/>
          <w:i/>
          <w:sz w:val="22"/>
          <w:szCs w:val="22"/>
        </w:rPr>
      </w:pPr>
    </w:p>
    <w:p w:rsidR="00000ABD" w:rsidRDefault="00000ABD" w14:paraId="215F8A00" w14:textId="77777777">
      <w:pPr>
        <w:rPr>
          <w:b/>
          <w:i/>
          <w:sz w:val="22"/>
          <w:szCs w:val="22"/>
        </w:rPr>
      </w:pPr>
    </w:p>
    <w:p w:rsidR="00000ABD" w:rsidRDefault="00000ABD" w14:paraId="045E990E" w14:textId="77777777">
      <w:pPr>
        <w:rPr>
          <w:b/>
          <w:i/>
          <w:sz w:val="22"/>
          <w:szCs w:val="22"/>
        </w:rPr>
      </w:pPr>
    </w:p>
    <w:p w:rsidR="00000ABD" w:rsidRDefault="00000ABD" w14:paraId="10306A07" w14:textId="77777777">
      <w:pPr>
        <w:rPr>
          <w:b/>
          <w:i/>
          <w:sz w:val="22"/>
          <w:szCs w:val="22"/>
        </w:rPr>
      </w:pPr>
    </w:p>
    <w:p w:rsidR="00000ABD" w:rsidRDefault="00000ABD" w14:paraId="054A1A8D" w14:textId="77777777">
      <w:pPr>
        <w:rPr>
          <w:b/>
          <w:i/>
          <w:sz w:val="22"/>
          <w:szCs w:val="22"/>
        </w:rPr>
      </w:pPr>
    </w:p>
    <w:p w:rsidRPr="008D6718" w:rsidR="00F85271" w:rsidRDefault="00F85271" w14:paraId="59F06197" w14:textId="2C604BD6">
      <w:pPr>
        <w:rPr>
          <w:b/>
          <w:i/>
          <w:sz w:val="22"/>
          <w:szCs w:val="22"/>
        </w:rPr>
      </w:pPr>
      <w:r w:rsidRPr="008C40F8">
        <w:rPr>
          <w:b/>
          <w:i/>
          <w:sz w:val="22"/>
          <w:szCs w:val="22"/>
        </w:rPr>
        <w:t>HOW WILL THIS SURVEY BE OFFERED?</w:t>
      </w:r>
    </w:p>
    <w:p w:rsidRPr="008D6718" w:rsidR="00F85271" w:rsidRDefault="00F85271" w14:paraId="75DCB7FE" w14:textId="0186B9B7">
      <w:pPr>
        <w:rPr>
          <w:sz w:val="22"/>
          <w:szCs w:val="22"/>
        </w:rPr>
      </w:pPr>
      <w:r w:rsidRPr="008D6718">
        <w:rPr>
          <w:sz w:val="22"/>
          <w:szCs w:val="22"/>
        </w:rPr>
        <w:t>__</w:t>
      </w:r>
      <w:r w:rsidR="008D3DB2">
        <w:rPr>
          <w:sz w:val="22"/>
          <w:szCs w:val="22"/>
        </w:rPr>
        <w:t>X</w:t>
      </w:r>
      <w:r w:rsidRPr="008D6718" w:rsidR="00606488">
        <w:rPr>
          <w:sz w:val="22"/>
          <w:szCs w:val="22"/>
        </w:rPr>
        <w:t>_</w:t>
      </w:r>
      <w:r w:rsidRPr="008D6718">
        <w:rPr>
          <w:sz w:val="22"/>
          <w:szCs w:val="22"/>
        </w:rPr>
        <w:t>___ WEB SITE</w:t>
      </w:r>
    </w:p>
    <w:p w:rsidRPr="008D6718" w:rsidR="00F85271" w:rsidRDefault="00F85271" w14:paraId="2F8B78D2" w14:textId="77777777">
      <w:pPr>
        <w:rPr>
          <w:sz w:val="22"/>
          <w:szCs w:val="22"/>
        </w:rPr>
      </w:pPr>
      <w:r w:rsidRPr="008D6718">
        <w:rPr>
          <w:sz w:val="22"/>
          <w:szCs w:val="22"/>
        </w:rPr>
        <w:t>_</w:t>
      </w:r>
      <w:r w:rsidRPr="008D6718" w:rsidR="00CC063C">
        <w:rPr>
          <w:sz w:val="22"/>
          <w:szCs w:val="22"/>
        </w:rPr>
        <w:t>_</w:t>
      </w:r>
      <w:r w:rsidR="00CC063C">
        <w:rPr>
          <w:sz w:val="22"/>
          <w:szCs w:val="22"/>
        </w:rPr>
        <w:t xml:space="preserve"> </w:t>
      </w:r>
      <w:r w:rsidRPr="008D6718">
        <w:rPr>
          <w:sz w:val="22"/>
          <w:szCs w:val="22"/>
        </w:rPr>
        <w:t xml:space="preserve">_ </w:t>
      </w:r>
      <w:r w:rsidR="00D50866">
        <w:rPr>
          <w:sz w:val="22"/>
          <w:szCs w:val="22"/>
        </w:rPr>
        <w:t xml:space="preserve">     </w:t>
      </w:r>
      <w:r w:rsidRPr="008D6718">
        <w:rPr>
          <w:sz w:val="22"/>
          <w:szCs w:val="22"/>
        </w:rPr>
        <w:t>TELEPHONE INTERVIEW</w:t>
      </w:r>
    </w:p>
    <w:p w:rsidRPr="008D6718" w:rsidR="00F85271" w:rsidRDefault="00F85271" w14:paraId="14A6D959" w14:textId="288F478C">
      <w:pPr>
        <w:rPr>
          <w:sz w:val="22"/>
          <w:szCs w:val="22"/>
        </w:rPr>
      </w:pPr>
      <w:r w:rsidRPr="008D6718">
        <w:rPr>
          <w:sz w:val="22"/>
          <w:szCs w:val="22"/>
        </w:rPr>
        <w:t>__</w:t>
      </w:r>
      <w:r w:rsidR="008D3DB2">
        <w:rPr>
          <w:sz w:val="22"/>
          <w:szCs w:val="22"/>
        </w:rPr>
        <w:t>X</w:t>
      </w:r>
      <w:r w:rsidR="00630011">
        <w:rPr>
          <w:sz w:val="22"/>
          <w:szCs w:val="22"/>
        </w:rPr>
        <w:t xml:space="preserve"> </w:t>
      </w:r>
      <w:r w:rsidRPr="008D6718">
        <w:rPr>
          <w:sz w:val="22"/>
          <w:szCs w:val="22"/>
        </w:rPr>
        <w:t>___ MAIL RESPONSE</w:t>
      </w:r>
      <w:r w:rsidRPr="008D6718" w:rsidR="00B06B7F">
        <w:rPr>
          <w:sz w:val="22"/>
          <w:szCs w:val="22"/>
        </w:rPr>
        <w:t xml:space="preserve"> [email]</w:t>
      </w:r>
    </w:p>
    <w:p w:rsidRPr="008D6718" w:rsidR="00F85271" w:rsidRDefault="00F85271" w14:paraId="5FECE2A1" w14:textId="22D0748D">
      <w:pPr>
        <w:rPr>
          <w:sz w:val="22"/>
          <w:szCs w:val="22"/>
        </w:rPr>
      </w:pPr>
      <w:r w:rsidRPr="008D6718">
        <w:rPr>
          <w:sz w:val="22"/>
          <w:szCs w:val="22"/>
        </w:rPr>
        <w:t xml:space="preserve">____ </w:t>
      </w:r>
      <w:r w:rsidR="00D50866">
        <w:rPr>
          <w:sz w:val="22"/>
          <w:szCs w:val="22"/>
        </w:rPr>
        <w:t xml:space="preserve">     </w:t>
      </w:r>
      <w:r w:rsidRPr="008D6718">
        <w:rPr>
          <w:sz w:val="22"/>
          <w:szCs w:val="22"/>
        </w:rPr>
        <w:t>IN PERSON INTERVIEW</w:t>
      </w:r>
    </w:p>
    <w:p w:rsidRPr="008D6718" w:rsidR="00F85271" w:rsidRDefault="00F85271" w14:paraId="1DBF1647" w14:textId="0DD406C8">
      <w:pPr>
        <w:rPr>
          <w:sz w:val="22"/>
          <w:szCs w:val="22"/>
        </w:rPr>
      </w:pPr>
      <w:r w:rsidRPr="008D6718">
        <w:rPr>
          <w:sz w:val="22"/>
          <w:szCs w:val="22"/>
        </w:rPr>
        <w:t>_____ OTHER: ___________________________________</w:t>
      </w:r>
    </w:p>
    <w:p w:rsidRPr="008D6718" w:rsidR="00F85271" w:rsidRDefault="00F85271" w14:paraId="46C668D3" w14:textId="77777777">
      <w:pPr>
        <w:rPr>
          <w:sz w:val="22"/>
          <w:szCs w:val="22"/>
        </w:rPr>
      </w:pPr>
    </w:p>
    <w:p w:rsidRPr="008D6718" w:rsidR="00F85271" w:rsidRDefault="00F85271" w14:paraId="44B047FC" w14:textId="77777777">
      <w:pPr>
        <w:rPr>
          <w:b/>
          <w:i/>
          <w:sz w:val="22"/>
          <w:szCs w:val="22"/>
        </w:rPr>
      </w:pPr>
      <w:r w:rsidRPr="008D6718">
        <w:rPr>
          <w:b/>
          <w:i/>
          <w:sz w:val="22"/>
          <w:szCs w:val="22"/>
        </w:rPr>
        <w:t>CONTACT INFORMATION:</w:t>
      </w:r>
    </w:p>
    <w:p w:rsidRPr="008D6718" w:rsidR="00F85271" w:rsidRDefault="00F85271" w14:paraId="39C66683" w14:textId="7343FCEE">
      <w:pPr>
        <w:rPr>
          <w:sz w:val="22"/>
          <w:szCs w:val="22"/>
        </w:rPr>
      </w:pPr>
      <w:r w:rsidRPr="008D6718">
        <w:rPr>
          <w:sz w:val="22"/>
          <w:szCs w:val="22"/>
        </w:rPr>
        <w:t>NAME: _</w:t>
      </w:r>
      <w:r w:rsidRPr="008D6718" w:rsidR="00606488">
        <w:rPr>
          <w:sz w:val="22"/>
          <w:szCs w:val="22"/>
        </w:rPr>
        <w:t>__________</w:t>
      </w:r>
      <w:r w:rsidR="00000ABD">
        <w:rPr>
          <w:sz w:val="22"/>
          <w:szCs w:val="22"/>
        </w:rPr>
        <w:t>Erwin Brown</w:t>
      </w:r>
      <w:r w:rsidRPr="008D6718">
        <w:rPr>
          <w:sz w:val="22"/>
          <w:szCs w:val="22"/>
        </w:rPr>
        <w:t>_____________________</w:t>
      </w:r>
    </w:p>
    <w:p w:rsidRPr="008D6718" w:rsidR="00F85271" w:rsidRDefault="00F85271" w14:paraId="0B5792E0" w14:textId="468AC259">
      <w:pPr>
        <w:rPr>
          <w:sz w:val="22"/>
          <w:szCs w:val="22"/>
        </w:rPr>
      </w:pPr>
      <w:r w:rsidRPr="008D6718">
        <w:rPr>
          <w:sz w:val="22"/>
          <w:szCs w:val="22"/>
        </w:rPr>
        <w:t xml:space="preserve">TELEPHONE NUMBER: </w:t>
      </w:r>
      <w:r w:rsidR="00000ABD">
        <w:rPr>
          <w:sz w:val="22"/>
          <w:szCs w:val="22"/>
        </w:rPr>
        <w:t>301.427.1652</w:t>
      </w:r>
      <w:r w:rsidRPr="008D6718" w:rsidR="00130A93">
        <w:rPr>
          <w:sz w:val="22"/>
          <w:szCs w:val="22"/>
        </w:rPr>
        <w:t>_</w:t>
      </w:r>
      <w:r w:rsidRPr="008D6718" w:rsidR="00606488">
        <w:rPr>
          <w:sz w:val="22"/>
          <w:szCs w:val="22"/>
        </w:rPr>
        <w:t>_____</w:t>
      </w:r>
      <w:r w:rsidRPr="008D6718">
        <w:rPr>
          <w:sz w:val="22"/>
          <w:szCs w:val="22"/>
        </w:rPr>
        <w:t>________________</w:t>
      </w:r>
    </w:p>
    <w:p w:rsidRPr="008D6718" w:rsidR="00F85271" w:rsidRDefault="00F85271" w14:paraId="39AA4257" w14:textId="1D6DB4E3">
      <w:pPr>
        <w:rPr>
          <w:sz w:val="22"/>
          <w:szCs w:val="22"/>
        </w:rPr>
      </w:pPr>
      <w:r w:rsidRPr="008D6718">
        <w:rPr>
          <w:sz w:val="22"/>
          <w:szCs w:val="22"/>
        </w:rPr>
        <w:t xml:space="preserve">EMAIL ADDRESS: </w:t>
      </w:r>
      <w:r w:rsidRPr="00D421C9" w:rsidR="00D421C9">
        <w:t xml:space="preserve"> </w:t>
      </w:r>
      <w:r w:rsidR="00CC063C">
        <w:rPr>
          <w:rFonts w:ascii="Arial" w:hAnsi="Arial" w:cs="Arial"/>
          <w:sz w:val="18"/>
          <w:szCs w:val="18"/>
        </w:rPr>
        <w:t xml:space="preserve"> </w:t>
      </w:r>
      <w:r w:rsidR="00000ABD">
        <w:rPr>
          <w:rFonts w:ascii="Arial" w:hAnsi="Arial" w:cs="Arial"/>
          <w:sz w:val="18"/>
          <w:szCs w:val="18"/>
        </w:rPr>
        <w:t>ebrown@ahrq.gov</w:t>
      </w:r>
      <w:r w:rsidRPr="008D6718" w:rsidR="00606488">
        <w:rPr>
          <w:sz w:val="22"/>
          <w:szCs w:val="22"/>
        </w:rPr>
        <w:t>______</w:t>
      </w:r>
      <w:r w:rsidRPr="008D6718">
        <w:rPr>
          <w:sz w:val="22"/>
          <w:szCs w:val="22"/>
        </w:rPr>
        <w:t>________________</w:t>
      </w:r>
    </w:p>
    <w:sectPr w:rsidRPr="008D6718"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512BB" w14:textId="77777777" w:rsidR="00C97F10" w:rsidRDefault="00C97F10">
      <w:r>
        <w:separator/>
      </w:r>
    </w:p>
  </w:endnote>
  <w:endnote w:type="continuationSeparator" w:id="0">
    <w:p w14:paraId="15A775E4" w14:textId="77777777" w:rsidR="00C97F10" w:rsidRDefault="00C9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B943E" w14:textId="77777777" w:rsidR="00C97F10" w:rsidRDefault="00C97F10">
      <w:r>
        <w:separator/>
      </w:r>
    </w:p>
  </w:footnote>
  <w:footnote w:type="continuationSeparator" w:id="0">
    <w:p w14:paraId="45E9F1A9" w14:textId="77777777" w:rsidR="00C97F10" w:rsidRDefault="00C97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B5"/>
    <w:rsid w:val="00000ABD"/>
    <w:rsid w:val="0000795E"/>
    <w:rsid w:val="0001253C"/>
    <w:rsid w:val="00014D37"/>
    <w:rsid w:val="000462C3"/>
    <w:rsid w:val="00060A9C"/>
    <w:rsid w:val="00067AC8"/>
    <w:rsid w:val="00085938"/>
    <w:rsid w:val="00092966"/>
    <w:rsid w:val="000E1B5F"/>
    <w:rsid w:val="000F5529"/>
    <w:rsid w:val="000F57BA"/>
    <w:rsid w:val="00110913"/>
    <w:rsid w:val="00130A93"/>
    <w:rsid w:val="00133111"/>
    <w:rsid w:val="0015087F"/>
    <w:rsid w:val="001706A1"/>
    <w:rsid w:val="00176156"/>
    <w:rsid w:val="001C2800"/>
    <w:rsid w:val="00222DF1"/>
    <w:rsid w:val="00231D7F"/>
    <w:rsid w:val="00232C31"/>
    <w:rsid w:val="00251BCA"/>
    <w:rsid w:val="00257077"/>
    <w:rsid w:val="00266CC4"/>
    <w:rsid w:val="002814AE"/>
    <w:rsid w:val="00282177"/>
    <w:rsid w:val="002A0823"/>
    <w:rsid w:val="002B06C6"/>
    <w:rsid w:val="002B0AC4"/>
    <w:rsid w:val="002B303E"/>
    <w:rsid w:val="002B56FF"/>
    <w:rsid w:val="002C2AA3"/>
    <w:rsid w:val="002D1A3A"/>
    <w:rsid w:val="002D4323"/>
    <w:rsid w:val="00307AAE"/>
    <w:rsid w:val="003278B5"/>
    <w:rsid w:val="0034335C"/>
    <w:rsid w:val="0035388A"/>
    <w:rsid w:val="003714BA"/>
    <w:rsid w:val="00387B64"/>
    <w:rsid w:val="00390629"/>
    <w:rsid w:val="003B68A4"/>
    <w:rsid w:val="003C5922"/>
    <w:rsid w:val="003E21EF"/>
    <w:rsid w:val="0042760B"/>
    <w:rsid w:val="004305DE"/>
    <w:rsid w:val="00435BAB"/>
    <w:rsid w:val="00451104"/>
    <w:rsid w:val="004541E2"/>
    <w:rsid w:val="004A0BE2"/>
    <w:rsid w:val="004A1B57"/>
    <w:rsid w:val="004C2D38"/>
    <w:rsid w:val="004E41C0"/>
    <w:rsid w:val="00515272"/>
    <w:rsid w:val="00525758"/>
    <w:rsid w:val="005C1BC0"/>
    <w:rsid w:val="005D5926"/>
    <w:rsid w:val="005E1F1B"/>
    <w:rsid w:val="005E7113"/>
    <w:rsid w:val="005F3ACD"/>
    <w:rsid w:val="00606488"/>
    <w:rsid w:val="00630011"/>
    <w:rsid w:val="006528E4"/>
    <w:rsid w:val="00686EDF"/>
    <w:rsid w:val="00687F27"/>
    <w:rsid w:val="00696E4D"/>
    <w:rsid w:val="006A0BED"/>
    <w:rsid w:val="006A205B"/>
    <w:rsid w:val="006B60AA"/>
    <w:rsid w:val="006C3B2C"/>
    <w:rsid w:val="006E473E"/>
    <w:rsid w:val="006F2596"/>
    <w:rsid w:val="007446FE"/>
    <w:rsid w:val="00795922"/>
    <w:rsid w:val="00833F14"/>
    <w:rsid w:val="00843DED"/>
    <w:rsid w:val="0084531C"/>
    <w:rsid w:val="008641DF"/>
    <w:rsid w:val="008940C2"/>
    <w:rsid w:val="008B1C27"/>
    <w:rsid w:val="008C40F8"/>
    <w:rsid w:val="008D3DB2"/>
    <w:rsid w:val="008D6718"/>
    <w:rsid w:val="008E7D90"/>
    <w:rsid w:val="00923B7F"/>
    <w:rsid w:val="0092475F"/>
    <w:rsid w:val="00930B42"/>
    <w:rsid w:val="00935290"/>
    <w:rsid w:val="0095571B"/>
    <w:rsid w:val="00956400"/>
    <w:rsid w:val="00967741"/>
    <w:rsid w:val="00973064"/>
    <w:rsid w:val="00993356"/>
    <w:rsid w:val="009A3AB8"/>
    <w:rsid w:val="009A71E0"/>
    <w:rsid w:val="009B1AA2"/>
    <w:rsid w:val="009B45A4"/>
    <w:rsid w:val="009B5917"/>
    <w:rsid w:val="009C7700"/>
    <w:rsid w:val="00A23538"/>
    <w:rsid w:val="00A27A61"/>
    <w:rsid w:val="00A71677"/>
    <w:rsid w:val="00A736DE"/>
    <w:rsid w:val="00A9109D"/>
    <w:rsid w:val="00A9228D"/>
    <w:rsid w:val="00A9595E"/>
    <w:rsid w:val="00AA15C5"/>
    <w:rsid w:val="00AC6740"/>
    <w:rsid w:val="00AD7280"/>
    <w:rsid w:val="00B00764"/>
    <w:rsid w:val="00B011E4"/>
    <w:rsid w:val="00B06B7F"/>
    <w:rsid w:val="00B43247"/>
    <w:rsid w:val="00B749B9"/>
    <w:rsid w:val="00B755B2"/>
    <w:rsid w:val="00B81895"/>
    <w:rsid w:val="00BA1321"/>
    <w:rsid w:val="00BF0CCC"/>
    <w:rsid w:val="00BF1667"/>
    <w:rsid w:val="00C41BEF"/>
    <w:rsid w:val="00C466B9"/>
    <w:rsid w:val="00C51324"/>
    <w:rsid w:val="00C61673"/>
    <w:rsid w:val="00C97F10"/>
    <w:rsid w:val="00CB3261"/>
    <w:rsid w:val="00CC063C"/>
    <w:rsid w:val="00CD2711"/>
    <w:rsid w:val="00CF2EE7"/>
    <w:rsid w:val="00D04D9E"/>
    <w:rsid w:val="00D40379"/>
    <w:rsid w:val="00D421C9"/>
    <w:rsid w:val="00D50866"/>
    <w:rsid w:val="00D667AF"/>
    <w:rsid w:val="00D940FB"/>
    <w:rsid w:val="00D95A94"/>
    <w:rsid w:val="00DB092F"/>
    <w:rsid w:val="00DB20E0"/>
    <w:rsid w:val="00DB59A5"/>
    <w:rsid w:val="00DC0617"/>
    <w:rsid w:val="00DD0709"/>
    <w:rsid w:val="00DE4872"/>
    <w:rsid w:val="00E23040"/>
    <w:rsid w:val="00E70BE6"/>
    <w:rsid w:val="00E71128"/>
    <w:rsid w:val="00EB21CB"/>
    <w:rsid w:val="00EB3B9C"/>
    <w:rsid w:val="00EB6148"/>
    <w:rsid w:val="00ED0E7D"/>
    <w:rsid w:val="00F5522C"/>
    <w:rsid w:val="00F6527F"/>
    <w:rsid w:val="00F671B2"/>
    <w:rsid w:val="00F763CC"/>
    <w:rsid w:val="00F8104B"/>
    <w:rsid w:val="00F85271"/>
    <w:rsid w:val="00FD77F8"/>
    <w:rsid w:val="00FE2D85"/>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3A55B"/>
  <w15:chartTrackingRefBased/>
  <w15:docId w15:val="{37E15561-24F1-45AE-919E-A0A84A59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end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styleId="CommentReference">
    <w:name w:val="annotation reference"/>
    <w:uiPriority w:val="99"/>
    <w:rsid w:val="00606488"/>
    <w:rPr>
      <w:sz w:val="16"/>
      <w:szCs w:val="16"/>
    </w:rPr>
  </w:style>
  <w:style w:type="paragraph" w:styleId="CommentText">
    <w:name w:val="annotation text"/>
    <w:basedOn w:val="Normal"/>
    <w:link w:val="CommentTextChar"/>
    <w:rsid w:val="00606488"/>
    <w:rPr>
      <w:sz w:val="20"/>
      <w:szCs w:val="20"/>
    </w:rPr>
  </w:style>
  <w:style w:type="character" w:customStyle="1" w:styleId="CommentTextChar">
    <w:name w:val="Comment Text Char"/>
    <w:basedOn w:val="DefaultParagraphFont"/>
    <w:link w:val="CommentText"/>
    <w:rsid w:val="00606488"/>
  </w:style>
  <w:style w:type="paragraph" w:styleId="CommentSubject">
    <w:name w:val="annotation subject"/>
    <w:basedOn w:val="CommentText"/>
    <w:next w:val="CommentText"/>
    <w:link w:val="CommentSubjectChar"/>
    <w:rsid w:val="00606488"/>
    <w:rPr>
      <w:b/>
      <w:bCs/>
    </w:rPr>
  </w:style>
  <w:style w:type="character" w:customStyle="1" w:styleId="CommentSubjectChar">
    <w:name w:val="Comment Subject Char"/>
    <w:link w:val="CommentSubject"/>
    <w:rsid w:val="00606488"/>
    <w:rPr>
      <w:b/>
      <w:bCs/>
    </w:rPr>
  </w:style>
  <w:style w:type="character" w:styleId="EndnoteReference">
    <w:name w:val="endnote reference"/>
    <w:uiPriority w:val="99"/>
    <w:unhideWhenUsed/>
    <w:rsid w:val="009B1AA2"/>
    <w:rPr>
      <w:vertAlign w:val="superscript"/>
    </w:rPr>
  </w:style>
  <w:style w:type="paragraph" w:customStyle="1" w:styleId="L1-FlLSp12">
    <w:name w:val="L1-FlL Sp&amp;1/2"/>
    <w:basedOn w:val="Normal"/>
    <w:link w:val="L1-FlLSp12Char"/>
    <w:rsid w:val="00CB3261"/>
    <w:pPr>
      <w:widowControl w:val="0"/>
      <w:tabs>
        <w:tab w:val="left" w:pos="1152"/>
      </w:tabs>
      <w:spacing w:after="120" w:line="260" w:lineRule="exact"/>
    </w:pPr>
    <w:rPr>
      <w:rFonts w:asciiTheme="minorHAnsi" w:hAnsiTheme="minorHAnsi"/>
      <w:snapToGrid w:val="0"/>
      <w:szCs w:val="22"/>
    </w:rPr>
  </w:style>
  <w:style w:type="character" w:customStyle="1" w:styleId="L1-FlLSp12Char">
    <w:name w:val="L1-FlL Sp&amp;1/2 Char"/>
    <w:basedOn w:val="DefaultParagraphFont"/>
    <w:link w:val="L1-FlLSp12"/>
    <w:rsid w:val="00CB3261"/>
    <w:rPr>
      <w:rFonts w:asciiTheme="minorHAnsi" w:hAnsiTheme="minorHAnsi"/>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2</cp:revision>
  <cp:lastPrinted>2016-02-01T17:38:00Z</cp:lastPrinted>
  <dcterms:created xsi:type="dcterms:W3CDTF">2022-04-11T18:58:00Z</dcterms:created>
  <dcterms:modified xsi:type="dcterms:W3CDTF">2022-04-11T18:58:00Z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-524775943</vt:i4>
  </property>
</Properties>
</file>