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3F46" w:rsidR="00214EF8" w:rsidP="00633F46" w:rsidRDefault="00633F46" w14:paraId="0BDC412F" w14:textId="127982D9">
      <w:pPr>
        <w:pStyle w:val="H1"/>
      </w:pPr>
      <w:r w:rsidRPr="00633F46">
        <w:t>F</w:t>
      </w:r>
      <w:r w:rsidRPr="00633F46" w:rsidR="00D9149D">
        <w:t>ocus Group</w:t>
      </w:r>
      <w:r w:rsidR="005D6C69">
        <w:t xml:space="preserve"> of Intake Specialists</w:t>
      </w:r>
    </w:p>
    <w:p w:rsidRPr="008252D6" w:rsidR="007C7C63" w:rsidP="007C7C63" w:rsidRDefault="007C7C63" w14:paraId="3156355F" w14:textId="77777777">
      <w:pPr>
        <w:pStyle w:val="H3"/>
        <w:rPr>
          <w:rFonts w:eastAsia="Times New Roman"/>
        </w:rPr>
      </w:pPr>
      <w:r w:rsidRPr="008252D6">
        <w:rPr>
          <w:rFonts w:eastAsia="Times New Roman"/>
        </w:rPr>
        <w:t xml:space="preserve">Instructions for </w:t>
      </w:r>
      <w:r>
        <w:rPr>
          <w:rFonts w:eastAsia="Times New Roman"/>
        </w:rPr>
        <w:t>moderators</w:t>
      </w:r>
    </w:p>
    <w:p w:rsidRPr="00A86A4C" w:rsidR="007C7C63" w:rsidP="007C7C63" w:rsidRDefault="007C7C63" w14:paraId="534A497D" w14:textId="54CF60D5">
      <w:pPr>
        <w:pStyle w:val="Paragraph"/>
        <w:spacing w:before="120"/>
        <w:rPr>
          <w:rFonts w:eastAsia="Times New Roman"/>
          <w:i/>
          <w:iCs/>
        </w:rPr>
      </w:pPr>
      <w:r w:rsidRPr="00A86A4C">
        <w:rPr>
          <w:rFonts w:eastAsia="Times New Roman"/>
          <w:i/>
          <w:iCs/>
        </w:rPr>
        <w:t>Before you begin, read the verbal consent script</w:t>
      </w:r>
      <w:r w:rsidR="006275D4"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</w:t>
      </w:r>
      <w:r w:rsidR="006275D4">
        <w:rPr>
          <w:rFonts w:eastAsia="Times New Roman"/>
          <w:i/>
          <w:iCs/>
        </w:rPr>
        <w:t>A</w:t>
      </w:r>
      <w:r w:rsidRPr="00A86A4C">
        <w:rPr>
          <w:rFonts w:eastAsia="Times New Roman"/>
          <w:i/>
          <w:iCs/>
        </w:rPr>
        <w:t>sk each respondent</w:t>
      </w:r>
      <w:r>
        <w:rPr>
          <w:rFonts w:eastAsia="Times New Roman"/>
          <w:i/>
          <w:iCs/>
        </w:rPr>
        <w:t xml:space="preserve"> </w:t>
      </w:r>
      <w:r w:rsidRPr="00A86A4C">
        <w:rPr>
          <w:rFonts w:eastAsia="Times New Roman"/>
          <w:i/>
          <w:iCs/>
        </w:rPr>
        <w:t xml:space="preserve">to respond to two requests for consent: (1) </w:t>
      </w:r>
      <w:r>
        <w:rPr>
          <w:rFonts w:eastAsia="Times New Roman"/>
          <w:i/>
          <w:iCs/>
        </w:rPr>
        <w:t xml:space="preserve">consent </w:t>
      </w:r>
      <w:r w:rsidRPr="00A86A4C">
        <w:rPr>
          <w:rFonts w:eastAsia="Times New Roman"/>
          <w:i/>
          <w:iCs/>
        </w:rPr>
        <w:t xml:space="preserve">for participating in the </w:t>
      </w:r>
      <w:r>
        <w:rPr>
          <w:rFonts w:eastAsia="Times New Roman"/>
          <w:i/>
          <w:iCs/>
        </w:rPr>
        <w:t>focus group</w:t>
      </w:r>
      <w:r w:rsidRPr="00A86A4C">
        <w:rPr>
          <w:rFonts w:eastAsia="Times New Roman"/>
          <w:i/>
          <w:iCs/>
        </w:rPr>
        <w:t xml:space="preserve"> and (2) </w:t>
      </w:r>
      <w:r>
        <w:rPr>
          <w:rFonts w:eastAsia="Times New Roman"/>
          <w:i/>
          <w:iCs/>
        </w:rPr>
        <w:t>consent</w:t>
      </w:r>
      <w:r w:rsidRPr="00A86A4C">
        <w:rPr>
          <w:rFonts w:eastAsia="Times New Roman"/>
          <w:i/>
          <w:iCs/>
        </w:rPr>
        <w:t xml:space="preserve"> to record the focus group</w:t>
      </w:r>
      <w:r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Do not record the focus group if you do not have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 xml:space="preserve">the respondents’ consent to </w:t>
      </w:r>
      <w:r>
        <w:rPr>
          <w:rFonts w:eastAsia="Times New Roman"/>
          <w:i/>
          <w:iCs/>
        </w:rPr>
        <w:t xml:space="preserve">do </w:t>
      </w:r>
      <w:r w:rsidRPr="00A86A4C">
        <w:rPr>
          <w:rFonts w:eastAsia="Times New Roman"/>
          <w:i/>
          <w:iCs/>
        </w:rPr>
        <w:t xml:space="preserve">so. Do not start recording until after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>the respondent</w:t>
      </w:r>
      <w:r>
        <w:rPr>
          <w:rFonts w:eastAsia="Times New Roman"/>
          <w:i/>
          <w:iCs/>
        </w:rPr>
        <w:t>s have agreed</w:t>
      </w:r>
      <w:r w:rsidRPr="00A86A4C">
        <w:rPr>
          <w:rFonts w:eastAsia="Times New Roman"/>
          <w:i/>
          <w:iCs/>
        </w:rPr>
        <w:t>.</w:t>
      </w:r>
    </w:p>
    <w:p w:rsidRPr="000C36E9" w:rsidR="007C7C63" w:rsidP="007C7C63" w:rsidRDefault="007C7C63" w14:paraId="63F2214A" w14:textId="77777777">
      <w:pPr>
        <w:pStyle w:val="H3"/>
        <w:rPr>
          <w:rFonts w:eastAsia="Times New Roman"/>
        </w:rPr>
      </w:pPr>
      <w:r w:rsidRPr="000C36E9">
        <w:rPr>
          <w:rFonts w:eastAsia="Times New Roman"/>
        </w:rPr>
        <w:t>CONSENT SCRIPT</w:t>
      </w:r>
    </w:p>
    <w:p w:rsidR="004F1F5F" w:rsidP="004F1F5F" w:rsidRDefault="00561184" w14:paraId="5A846E31" w14:textId="77777777">
      <w:pPr>
        <w:pStyle w:val="Paragraph"/>
        <w:spacing w:before="120"/>
        <w:rPr>
          <w:rFonts w:cstheme="minorHAnsi"/>
        </w:rPr>
      </w:pPr>
      <w:r w:rsidRPr="00C16E69">
        <w:rPr>
          <w:rFonts w:eastAsia="Times New Roman" w:cstheme="minorHAnsi"/>
          <w:b/>
          <w:bCs/>
          <w:color w:val="000000" w:themeColor="text1"/>
        </w:rPr>
        <w:t>First round</w:t>
      </w:r>
      <w:r>
        <w:rPr>
          <w:rFonts w:eastAsia="Times New Roman" w:cstheme="minorHAnsi"/>
          <w:color w:val="000000" w:themeColor="text1"/>
        </w:rPr>
        <w:t xml:space="preserve">: </w:t>
      </w:r>
      <w:r w:rsidRPr="00E57809" w:rsidR="007C7C63">
        <w:rPr>
          <w:rFonts w:eastAsia="Times New Roman" w:cstheme="minorHAnsi"/>
          <w:color w:val="000000" w:themeColor="text1"/>
        </w:rPr>
        <w:t>Th</w:t>
      </w:r>
      <w:r w:rsidR="007C7C63">
        <w:rPr>
          <w:rFonts w:eastAsia="Times New Roman" w:cstheme="minorHAnsi"/>
          <w:color w:val="000000" w:themeColor="text1"/>
        </w:rPr>
        <w:t>a</w:t>
      </w:r>
      <w:r w:rsidRPr="00E57809" w:rsidR="007C7C63">
        <w:rPr>
          <w:rFonts w:eastAsia="Times New Roman" w:cstheme="minorHAnsi"/>
          <w:color w:val="000000" w:themeColor="text1"/>
        </w:rPr>
        <w:t xml:space="preserve">nk you for taking the time to speak with us today. </w:t>
      </w:r>
      <w:r w:rsidR="007C7C63">
        <w:rPr>
          <w:rFonts w:eastAsia="Times New Roman" w:cstheme="minorHAnsi"/>
          <w:color w:val="000000" w:themeColor="text1"/>
        </w:rPr>
        <w:t xml:space="preserve">My name is [NAME 1], and I work for a research organization called Mathematica. [NAME 2] is also from Mathematica and will be taking notes during today’s focus group. </w:t>
      </w:r>
      <w:r w:rsidR="007C7C63">
        <w:rPr>
          <w:rFonts w:cstheme="minorHAnsi"/>
        </w:rPr>
        <w:t xml:space="preserve">Our </w:t>
      </w:r>
      <w:r w:rsidRPr="000C36E9" w:rsidR="007C7C63">
        <w:rPr>
          <w:rFonts w:eastAsia="Times New Roman"/>
        </w:rPr>
        <w:t>discussion</w:t>
      </w:r>
      <w:r w:rsidR="007C7C63">
        <w:rPr>
          <w:rFonts w:cstheme="minorHAnsi"/>
        </w:rPr>
        <w:t xml:space="preserve"> today </w:t>
      </w:r>
      <w:r w:rsidRPr="00E57809" w:rsidR="007C7C63">
        <w:rPr>
          <w:rFonts w:cstheme="minorHAnsi"/>
        </w:rPr>
        <w:t xml:space="preserve">will help </w:t>
      </w:r>
      <w:r w:rsidR="007C7C63">
        <w:rPr>
          <w:rFonts w:cstheme="minorHAnsi"/>
        </w:rPr>
        <w:t xml:space="preserve">us </w:t>
      </w:r>
      <w:r w:rsidRPr="00E57809" w:rsidR="007C7C63">
        <w:rPr>
          <w:rFonts w:cstheme="minorHAnsi"/>
        </w:rPr>
        <w:t xml:space="preserve">understand </w:t>
      </w:r>
      <w:r w:rsidR="007C7C63">
        <w:rPr>
          <w:rFonts w:cstheme="minorHAnsi"/>
        </w:rPr>
        <w:t xml:space="preserve">what is working well and what is not working well in the MOMS Partnership </w:t>
      </w:r>
      <w:r w:rsidR="00AA114B">
        <w:rPr>
          <w:rFonts w:cstheme="minorHAnsi"/>
        </w:rPr>
        <w:t>outreach, recruitment, and enrollment</w:t>
      </w:r>
      <w:r w:rsidRPr="00E57809" w:rsidR="007C7C63">
        <w:rPr>
          <w:rFonts w:cstheme="minorHAnsi"/>
        </w:rPr>
        <w:t xml:space="preserve">. </w:t>
      </w:r>
      <w:r w:rsidR="007C7C63">
        <w:rPr>
          <w:rFonts w:cstheme="minorHAnsi"/>
        </w:rPr>
        <w:t xml:space="preserve">Based on this discussion, we will work with you and other Viability staff to improve the </w:t>
      </w:r>
      <w:r w:rsidR="00AA114B">
        <w:rPr>
          <w:rFonts w:cstheme="minorHAnsi"/>
        </w:rPr>
        <w:t>outreach, recruitment, and enrollment process</w:t>
      </w:r>
      <w:r w:rsidR="007C7C63">
        <w:rPr>
          <w:rFonts w:cstheme="minorHAnsi"/>
        </w:rPr>
        <w:t xml:space="preserve">. </w:t>
      </w:r>
      <w:r w:rsidR="004F1F5F">
        <w:rPr>
          <w:rFonts w:cstheme="minorHAnsi"/>
        </w:rPr>
        <w:t>This is the first of up to four meetings like this.</w:t>
      </w:r>
    </w:p>
    <w:p w:rsidRPr="000D6FAC" w:rsidR="00B27966" w:rsidP="00B27966" w:rsidRDefault="00B27966" w14:paraId="15FA304B" w14:textId="4014680B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C16E69">
        <w:rPr>
          <w:rFonts w:cstheme="minorHAnsi"/>
          <w:b/>
          <w:bCs/>
        </w:rPr>
        <w:t>Later rounds</w:t>
      </w:r>
      <w:r>
        <w:rPr>
          <w:rFonts w:cstheme="minorHAnsi"/>
        </w:rPr>
        <w:t xml:space="preserve">: </w:t>
      </w:r>
      <w:r w:rsidRPr="00E57809">
        <w:rPr>
          <w:rFonts w:eastAsia="Times New Roman" w:cstheme="minorHAnsi"/>
          <w:color w:val="000000" w:themeColor="text1"/>
        </w:rPr>
        <w:t>Th</w:t>
      </w:r>
      <w:r>
        <w:rPr>
          <w:rFonts w:eastAsia="Times New Roman" w:cstheme="minorHAnsi"/>
          <w:color w:val="000000" w:themeColor="text1"/>
        </w:rPr>
        <w:t>a</w:t>
      </w:r>
      <w:r w:rsidRPr="00E57809">
        <w:rPr>
          <w:rFonts w:eastAsia="Times New Roman" w:cstheme="minorHAnsi"/>
          <w:color w:val="000000" w:themeColor="text1"/>
        </w:rPr>
        <w:t>nk you for taking the time to speak with us today.</w:t>
      </w:r>
      <w:r>
        <w:rPr>
          <w:rFonts w:eastAsia="Times New Roman" w:cstheme="minorHAnsi"/>
          <w:color w:val="000000" w:themeColor="text1"/>
        </w:rPr>
        <w:t xml:space="preserve"> As a reminder, my name is [NAME 1], and I work for a research organization called Mathematica. [NAME 2] is also from Mathematica and will be taking notes during today’s focus group. As a result of our last discussion, some changes were made to the </w:t>
      </w:r>
      <w:r>
        <w:rPr>
          <w:rFonts w:eastAsia="Times New Roman" w:cstheme="minorHAnsi"/>
          <w:color w:val="000000" w:themeColor="text1"/>
        </w:rPr>
        <w:t>outreach, recruitment, and enrollment process</w:t>
      </w:r>
      <w:r>
        <w:rPr>
          <w:rFonts w:eastAsia="Times New Roman" w:cstheme="minorHAnsi"/>
          <w:color w:val="000000" w:themeColor="text1"/>
        </w:rPr>
        <w:t xml:space="preserve">. </w:t>
      </w:r>
      <w:r>
        <w:rPr>
          <w:rFonts w:cstheme="minorHAnsi"/>
        </w:rPr>
        <w:t xml:space="preserve">Our </w:t>
      </w:r>
      <w:r w:rsidRPr="000C36E9">
        <w:rPr>
          <w:rFonts w:eastAsia="Times New Roman"/>
        </w:rPr>
        <w:t>discussion</w:t>
      </w:r>
      <w:r>
        <w:rPr>
          <w:rFonts w:cstheme="minorHAnsi"/>
        </w:rPr>
        <w:t xml:space="preserve"> today </w:t>
      </w:r>
      <w:r w:rsidRPr="00E57809">
        <w:rPr>
          <w:rFonts w:cstheme="minorHAnsi"/>
        </w:rPr>
        <w:t xml:space="preserve">will help </w:t>
      </w:r>
      <w:r>
        <w:rPr>
          <w:rFonts w:cstheme="minorHAnsi"/>
        </w:rPr>
        <w:t>you and other Viability staff further improve the orientation</w:t>
      </w:r>
      <w:r w:rsidRPr="00E57809">
        <w:rPr>
          <w:rFonts w:cstheme="minorHAnsi"/>
        </w:rPr>
        <w:t xml:space="preserve">. </w:t>
      </w:r>
    </w:p>
    <w:p w:rsidRPr="00E57809" w:rsidR="00E25508" w:rsidP="00E25508" w:rsidRDefault="00E25508" w14:paraId="7CDF6C9D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A026D">
        <w:rPr>
          <w:rFonts w:eastAsia="Times New Roman" w:cstheme="minorHAnsi"/>
          <w:color w:val="000000" w:themeColor="text1"/>
        </w:rPr>
        <w:t>Participation in th</w:t>
      </w:r>
      <w:r>
        <w:rPr>
          <w:rFonts w:eastAsia="Times New Roman" w:cstheme="minorHAnsi"/>
          <w:color w:val="000000" w:themeColor="text1"/>
        </w:rPr>
        <w:t xml:space="preserve">is </w:t>
      </w:r>
      <w:r w:rsidRPr="00EA026D">
        <w:rPr>
          <w:rFonts w:eastAsia="Times New Roman" w:cstheme="minorHAnsi"/>
          <w:color w:val="000000" w:themeColor="text1"/>
        </w:rPr>
        <w:t>focus group</w:t>
      </w:r>
      <w:r>
        <w:rPr>
          <w:rFonts w:eastAsia="Times New Roman" w:cstheme="minorHAnsi"/>
          <w:color w:val="000000" w:themeColor="text1"/>
        </w:rPr>
        <w:t xml:space="preserve"> </w:t>
      </w:r>
      <w:r w:rsidRPr="00EA026D">
        <w:rPr>
          <w:rFonts w:eastAsia="Times New Roman" w:cstheme="minorHAnsi"/>
          <w:color w:val="000000" w:themeColor="text1"/>
        </w:rPr>
        <w:t>is voluntary</w:t>
      </w:r>
      <w:r>
        <w:rPr>
          <w:rFonts w:eastAsia="Times New Roman" w:cstheme="minorHAnsi"/>
          <w:color w:val="000000" w:themeColor="text1"/>
        </w:rPr>
        <w:t>. There are no penalties or consequences for deciding not to participate in the focus group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We would like to hear from each of you, but you do not need to answer any question that is asked during the focus group.</w:t>
      </w:r>
      <w:r w:rsidRPr="00E57809">
        <w:rPr>
          <w:rFonts w:eastAsia="Times New Roman" w:cstheme="minorHAnsi"/>
          <w:color w:val="000000" w:themeColor="text1"/>
        </w:rPr>
        <w:t xml:space="preserve"> </w:t>
      </w:r>
    </w:p>
    <w:p w:rsidRPr="00E57809" w:rsidR="00E25508" w:rsidP="00E25508" w:rsidRDefault="00E25508" w14:paraId="2256CCAE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We would also like your permission to record the </w:t>
      </w:r>
      <w:r>
        <w:rPr>
          <w:rFonts w:eastAsia="Times New Roman" w:cstheme="minorHAnsi"/>
          <w:color w:val="000000" w:themeColor="text1"/>
        </w:rPr>
        <w:t>conversation, so we can accurately capture what you have to say.</w:t>
      </w:r>
      <w:r w:rsidRPr="00E57809">
        <w:rPr>
          <w:rFonts w:eastAsia="Times New Roman" w:cstheme="minorHAnsi"/>
          <w:color w:val="000000" w:themeColor="text1"/>
        </w:rPr>
        <w:t xml:space="preserve"> If you do not agree to the recording, you can still participate</w:t>
      </w:r>
      <w:r>
        <w:rPr>
          <w:rFonts w:eastAsia="Times New Roman" w:cstheme="minorHAnsi"/>
          <w:color w:val="000000" w:themeColor="text1"/>
        </w:rPr>
        <w:t>, and we will not record it and [NAME 2] will take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O</w:t>
      </w:r>
      <w:r w:rsidRPr="00E57809">
        <w:rPr>
          <w:rFonts w:eastAsia="Times New Roman" w:cstheme="minorHAnsi"/>
          <w:color w:val="000000" w:themeColor="text1"/>
        </w:rPr>
        <w:t xml:space="preserve">nly </w:t>
      </w:r>
      <w:r>
        <w:rPr>
          <w:rFonts w:eastAsia="Times New Roman" w:cstheme="minorHAnsi"/>
          <w:color w:val="000000" w:themeColor="text1"/>
        </w:rPr>
        <w:t xml:space="preserve">Mathematica and Viability staff </w:t>
      </w:r>
      <w:r w:rsidRPr="00E57809">
        <w:rPr>
          <w:rFonts w:eastAsia="Times New Roman" w:cstheme="minorHAnsi"/>
          <w:color w:val="000000" w:themeColor="text1"/>
        </w:rPr>
        <w:t>will have access to the</w:t>
      </w:r>
      <w:r>
        <w:rPr>
          <w:rFonts w:eastAsia="Times New Roman" w:cstheme="minorHAnsi"/>
          <w:color w:val="000000" w:themeColor="text1"/>
        </w:rPr>
        <w:t xml:space="preserve"> recording and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</w:p>
    <w:p w:rsidRPr="00E57809" w:rsidR="007C7C63" w:rsidP="007C7C63" w:rsidRDefault="007C7C63" w14:paraId="789A91A1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about the study? </w:t>
      </w:r>
    </w:p>
    <w:p w:rsidR="007C7C63" w:rsidP="007C7C63" w:rsidRDefault="007C7C63" w14:paraId="5CD1D375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7C7C63" w:rsidP="007C7C63" w:rsidRDefault="007C7C63" w14:paraId="78AA2703" w14:textId="77777777">
      <w:pPr>
        <w:pStyle w:val="ListBullet"/>
        <w:rPr>
          <w:rFonts w:eastAsia="Times New Roman"/>
        </w:rPr>
      </w:pPr>
      <w:r w:rsidRPr="008252D6">
        <w:rPr>
          <w:rFonts w:eastAsia="Times New Roman"/>
        </w:rPr>
        <w:t xml:space="preserve">Do you agree to participate in the study? </w:t>
      </w:r>
      <w:r w:rsidRPr="00942B92">
        <w:rPr>
          <w:rFonts w:eastAsia="Times New Roman"/>
          <w:i/>
          <w:iCs/>
        </w:rPr>
        <w:t>Yes/No</w:t>
      </w:r>
    </w:p>
    <w:p w:rsidRPr="008252D6" w:rsidR="007C7C63" w:rsidP="007C7C63" w:rsidRDefault="007C7C63" w14:paraId="32A7936E" w14:textId="77777777">
      <w:pPr>
        <w:pStyle w:val="ListBullet"/>
        <w:rPr>
          <w:rFonts w:eastAsia="Times New Roman"/>
        </w:rPr>
      </w:pPr>
      <w:r w:rsidRPr="00EA026D">
        <w:rPr>
          <w:rFonts w:eastAsia="Times New Roman"/>
          <w:i/>
          <w:iCs/>
        </w:rPr>
        <w:t>If yes</w:t>
      </w:r>
      <w:r>
        <w:rPr>
          <w:rFonts w:eastAsia="Times New Roman"/>
          <w:i/>
          <w:iCs/>
        </w:rPr>
        <w:t>:</w:t>
      </w:r>
      <w:r w:rsidRPr="008252D6">
        <w:rPr>
          <w:rFonts w:eastAsia="Times New Roman"/>
        </w:rPr>
        <w:t xml:space="preserve"> Do you agree to the audio recording? </w:t>
      </w:r>
      <w:r w:rsidRPr="00942B92">
        <w:rPr>
          <w:rFonts w:eastAsia="Times New Roman"/>
          <w:i/>
          <w:iCs/>
        </w:rPr>
        <w:t>Yes/No</w:t>
      </w:r>
    </w:p>
    <w:p w:rsidRPr="000C36E9" w:rsidR="007C7C63" w:rsidP="007C7C63" w:rsidRDefault="007C7C63" w14:paraId="61CFA7D1" w14:textId="77777777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>Ground Rules</w:t>
      </w:r>
    </w:p>
    <w:p w:rsidR="007C7C63" w:rsidP="007C7C63" w:rsidRDefault="007C7C63" w14:paraId="7665FA5A" w14:textId="77777777">
      <w:pPr>
        <w:pStyle w:val="Paragraph"/>
        <w:spacing w:before="120"/>
        <w:rPr>
          <w:i/>
          <w:iCs/>
        </w:rPr>
      </w:pPr>
      <w:r w:rsidRPr="005009CB">
        <w:t xml:space="preserve">Now I just need to </w:t>
      </w:r>
      <w:r w:rsidRPr="000C36E9">
        <w:rPr>
          <w:rFonts w:eastAsia="Times New Roman"/>
        </w:rPr>
        <w:t>go</w:t>
      </w:r>
      <w:r w:rsidRPr="005009CB">
        <w:t xml:space="preserve"> over a few ground rules.</w:t>
      </w:r>
    </w:p>
    <w:p w:rsidRPr="00FA0F1E" w:rsidR="007C7C63" w:rsidP="007C7C63" w:rsidRDefault="007C7C63" w14:paraId="41425172" w14:textId="77777777">
      <w:pPr>
        <w:pStyle w:val="ListBullet"/>
      </w:pPr>
      <w:r w:rsidRPr="00FA0F1E">
        <w:t xml:space="preserve">A focus group is just a guided discussion. As the facilitator, I have a set of questions that I’d like to cover today, but we encourage open conversation. </w:t>
      </w:r>
    </w:p>
    <w:p w:rsidRPr="005024D9" w:rsidR="007C7C63" w:rsidP="007C7C63" w:rsidRDefault="007C7C63" w14:paraId="283B5AE8" w14:textId="77777777">
      <w:pPr>
        <w:pStyle w:val="ListBullet"/>
      </w:pPr>
      <w:r w:rsidRPr="00FA0F1E">
        <w:t xml:space="preserve">This discussion will last </w:t>
      </w:r>
      <w:r>
        <w:t>up to</w:t>
      </w:r>
      <w:r w:rsidRPr="00FA0F1E">
        <w:t xml:space="preserve"> </w:t>
      </w:r>
      <w:r>
        <w:t>60 minutes</w:t>
      </w:r>
      <w:r w:rsidRPr="00FA0F1E">
        <w:t>.</w:t>
      </w:r>
      <w:r w:rsidRPr="005024D9">
        <w:t xml:space="preserve"> </w:t>
      </w:r>
    </w:p>
    <w:p w:rsidRPr="00FA0F1E" w:rsidR="007C7C63" w:rsidP="007C7C63" w:rsidRDefault="007C7C63" w14:paraId="081B3D9E" w14:textId="77777777">
      <w:pPr>
        <w:pStyle w:val="ListBullet"/>
      </w:pPr>
      <w:r w:rsidRPr="00FA0F1E">
        <w:lastRenderedPageBreak/>
        <w:t>Please speak one at a time, in a voice as loud as mine</w:t>
      </w:r>
      <w:r>
        <w:t xml:space="preserve"> and mute your phone if you’re not speaking so we don’t get background noise. We also hope you will use the video feature so we can see you</w:t>
      </w:r>
      <w:r w:rsidRPr="00FA0F1E">
        <w:t>. This will help me follow the discussion and it will also help us with the recording and notes.</w:t>
      </w:r>
    </w:p>
    <w:p w:rsidRPr="00FA0F1E" w:rsidR="007C7C63" w:rsidP="007C7C63" w:rsidRDefault="007C7C63" w14:paraId="181786E1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</w:t>
      </w:r>
      <w:r>
        <w:t>really want</w:t>
      </w:r>
      <w:r w:rsidRPr="00FA0F1E">
        <w:t xml:space="preserve"> to hear from everyone today, but you don’t have to answer every question. </w:t>
      </w:r>
    </w:p>
    <w:p w:rsidRPr="00FA0F1E" w:rsidR="007C7C63" w:rsidP="007C7C63" w:rsidRDefault="007C7C63" w14:paraId="599E2D38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There may be times in the discussion where you feel differently from </w:t>
      </w:r>
      <w:r>
        <w:t>others</w:t>
      </w:r>
      <w:r w:rsidRPr="00FA0F1E">
        <w:t xml:space="preserve"> and we want to hear about that. Even though you may feel differently than </w:t>
      </w:r>
      <w:r>
        <w:t>others</w:t>
      </w:r>
      <w:r w:rsidRPr="00FA0F1E">
        <w:t xml:space="preserve"> in this </w:t>
      </w:r>
      <w:r>
        <w:t xml:space="preserve">[virtual] </w:t>
      </w:r>
      <w:r w:rsidRPr="00FA0F1E">
        <w:t xml:space="preserve">room, you represent others who aren’t </w:t>
      </w:r>
      <w:r>
        <w:t>participating</w:t>
      </w:r>
      <w:r w:rsidRPr="00FA0F1E">
        <w:t xml:space="preserve"> today who may have similar feelings.</w:t>
      </w:r>
    </w:p>
    <w:p w:rsidRPr="00FA0F1E" w:rsidR="007C7C63" w:rsidP="007C7C63" w:rsidRDefault="007C7C63" w14:paraId="2439A220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want to hear the good and the bad – there are no right or wrong answers here, and we respect differences of opinion. </w:t>
      </w:r>
    </w:p>
    <w:p w:rsidR="007C7C63" w:rsidP="007C7C63" w:rsidRDefault="007C7C63" w14:paraId="520D64DD" w14:textId="1AA7C2F4">
      <w:pPr>
        <w:pStyle w:val="ListBullet"/>
        <w:tabs>
          <w:tab w:val="clear" w:pos="360"/>
          <w:tab w:val="num" w:pos="720"/>
        </w:tabs>
      </w:pPr>
      <w:r w:rsidRPr="00FA0F1E">
        <w:t xml:space="preserve">This session is </w:t>
      </w:r>
      <w:r w:rsidR="00B27966">
        <w:t>private</w:t>
      </w:r>
      <w:r>
        <w:t>.</w:t>
      </w:r>
      <w:r w:rsidRPr="00FA0F1E">
        <w:t xml:space="preserve"> We ask that you respect each other’s privacy once we end the focus group– in </w:t>
      </w:r>
      <w:r w:rsidRPr="00F45597">
        <w:t>other words, what happens in the focus group stays in the focus group!</w:t>
      </w:r>
    </w:p>
    <w:p w:rsidR="007C7C63" w:rsidP="007C7C63" w:rsidRDefault="007C7C63" w14:paraId="66E357D0" w14:textId="77777777">
      <w:pPr>
        <w:pStyle w:val="Paragraph"/>
        <w:spacing w:before="120" w:after="240"/>
      </w:pPr>
      <w:r w:rsidRPr="00F45597">
        <w:t>Does anyone</w:t>
      </w:r>
      <w:r>
        <w:t>/Do you</w:t>
      </w:r>
      <w:r w:rsidRPr="00F45597">
        <w:t xml:space="preserve"> have any questions about the ground rules or about this discussion? </w:t>
      </w:r>
      <w:r>
        <w:t>(</w:t>
      </w:r>
      <w:r w:rsidRPr="006F2658">
        <w:rPr>
          <w:i/>
        </w:rPr>
        <w:t>Facilitator addresses any final questions and turns on recorder if all consented</w:t>
      </w:r>
      <w:r>
        <w:rPr>
          <w:i/>
        </w:rPr>
        <w:t>.</w:t>
      </w:r>
      <w:r>
        <w:t>)</w:t>
      </w:r>
    </w:p>
    <w:p w:rsidR="005C0EF2" w:rsidP="005C0EF2" w:rsidRDefault="005C0EF2" w14:paraId="3212F071" w14:textId="77777777">
      <w:pPr>
        <w:pStyle w:val="ListAlpha"/>
        <w:numPr>
          <w:ilvl w:val="0"/>
          <w:numId w:val="0"/>
        </w:numPr>
        <w:ind w:left="360"/>
        <w:rPr>
          <w:b/>
          <w:bCs/>
        </w:rPr>
      </w:pPr>
    </w:p>
    <w:p w:rsidRPr="000C36E9" w:rsidR="007E795A" w:rsidP="000C36E9" w:rsidRDefault="007E795A" w14:paraId="5C6FBD80" w14:textId="102D39E6">
      <w:pPr>
        <w:pStyle w:val="ListAlpha"/>
        <w:rPr>
          <w:b/>
          <w:bCs/>
        </w:rPr>
      </w:pPr>
      <w:r w:rsidRPr="000C36E9">
        <w:rPr>
          <w:b/>
          <w:bCs/>
        </w:rPr>
        <w:t>Introductions</w:t>
      </w:r>
      <w:r w:rsidR="00257770">
        <w:rPr>
          <w:b/>
          <w:bCs/>
        </w:rPr>
        <w:t xml:space="preserve"> </w:t>
      </w:r>
    </w:p>
    <w:p w:rsidRPr="007E795A" w:rsidR="00F45597" w:rsidP="00581F6E" w:rsidRDefault="00631633" w14:paraId="01964518" w14:textId="5B310B5A">
      <w:pPr>
        <w:pStyle w:val="ListNumber2"/>
        <w:tabs>
          <w:tab w:val="num" w:pos="1080"/>
        </w:tabs>
        <w:rPr>
          <w:sz w:val="24"/>
        </w:rPr>
      </w:pPr>
      <w:r>
        <w:rPr>
          <w:i/>
          <w:iCs/>
        </w:rPr>
        <w:t>For focus groups only</w:t>
      </w:r>
      <w:r w:rsidR="00275CAE">
        <w:rPr>
          <w:i/>
          <w:iCs/>
        </w:rPr>
        <w:t>:</w:t>
      </w:r>
      <w:r>
        <w:rPr>
          <w:i/>
          <w:iCs/>
        </w:rPr>
        <w:t xml:space="preserve"> </w:t>
      </w:r>
      <w:r w:rsidRPr="007E795A" w:rsidR="00F45597">
        <w:t xml:space="preserve">To </w:t>
      </w:r>
      <w:r w:rsidR="00262D4A">
        <w:t>start,</w:t>
      </w:r>
      <w:r w:rsidRPr="007E795A" w:rsidR="00F45597">
        <w:t xml:space="preserve"> </w:t>
      </w:r>
      <w:r w:rsidR="00F74548">
        <w:t xml:space="preserve">we would love </w:t>
      </w:r>
      <w:r w:rsidR="00FF6EDC">
        <w:t xml:space="preserve">to </w:t>
      </w:r>
      <w:r w:rsidRPr="007E795A" w:rsidR="00F45597">
        <w:t>have everyone share:</w:t>
      </w:r>
    </w:p>
    <w:p w:rsidR="00A04D0E" w:rsidP="00581F6E" w:rsidRDefault="00453973" w14:paraId="25B62C1D" w14:textId="77777777">
      <w:pPr>
        <w:pStyle w:val="ListAlpha3"/>
        <w:tabs>
          <w:tab w:val="clear" w:pos="1080"/>
          <w:tab w:val="num" w:pos="1440"/>
        </w:tabs>
      </w:pPr>
      <w:r>
        <w:t>Your</w:t>
      </w:r>
      <w:r w:rsidRPr="007E795A" w:rsidR="00F45597">
        <w:t xml:space="preserve"> </w:t>
      </w:r>
      <w:r w:rsidR="000A6773">
        <w:t>f</w:t>
      </w:r>
      <w:r w:rsidR="00262D4A">
        <w:t>irst</w:t>
      </w:r>
      <w:r w:rsidR="000A6773">
        <w:t xml:space="preserve"> </w:t>
      </w:r>
      <w:r w:rsidRPr="007E795A" w:rsidR="00F45597">
        <w:t>name</w:t>
      </w:r>
    </w:p>
    <w:p w:rsidR="005024D9" w:rsidP="00581F6E" w:rsidRDefault="00970CC4" w14:paraId="69237ADF" w14:textId="681E5B9B">
      <w:pPr>
        <w:pStyle w:val="ListAlpha3"/>
        <w:tabs>
          <w:tab w:val="clear" w:pos="1080"/>
          <w:tab w:val="num" w:pos="1440"/>
        </w:tabs>
      </w:pPr>
      <w:r>
        <w:t>Your role at your agency or with MOMS</w:t>
      </w:r>
      <w:r w:rsidR="0025652F">
        <w:t xml:space="preserve"> Partnership</w:t>
      </w:r>
    </w:p>
    <w:p w:rsidR="00F45597" w:rsidP="00ED05EE" w:rsidRDefault="009A5CB8" w14:paraId="7B14770A" w14:textId="43DE4E75">
      <w:pPr>
        <w:pStyle w:val="ListAlpha"/>
        <w:spacing w:before="240"/>
        <w:rPr>
          <w:b/>
          <w:bCs/>
        </w:rPr>
      </w:pPr>
      <w:r>
        <w:rPr>
          <w:b/>
          <w:bCs/>
        </w:rPr>
        <w:t xml:space="preserve">Outreach and </w:t>
      </w:r>
      <w:r w:rsidRPr="000C36E9" w:rsidR="00347485">
        <w:rPr>
          <w:b/>
          <w:bCs/>
        </w:rPr>
        <w:t xml:space="preserve">Recruitment </w:t>
      </w:r>
    </w:p>
    <w:p w:rsidR="00155402" w:rsidP="007D219B" w:rsidRDefault="00155402" w14:paraId="73CDB464" w14:textId="0AAF9079">
      <w:pPr>
        <w:pStyle w:val="ListNumber2"/>
        <w:numPr>
          <w:ilvl w:val="0"/>
          <w:numId w:val="30"/>
        </w:numPr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excites you most about </w:t>
      </w:r>
      <w:r w:rsidR="003C3CD4">
        <w:rPr>
          <w:rFonts w:eastAsia="Calibri" w:cstheme="minorHAnsi"/>
          <w:color w:val="000000" w:themeColor="text1"/>
        </w:rPr>
        <w:t xml:space="preserve">talking to people about the opportunity to sign up for </w:t>
      </w:r>
      <w:r w:rsidRPr="00155402">
        <w:rPr>
          <w:rFonts w:eastAsia="Calibri" w:cstheme="minorHAnsi"/>
          <w:color w:val="000000" w:themeColor="text1"/>
        </w:rPr>
        <w:t>MOMS</w:t>
      </w:r>
      <w:r w:rsidR="0025652F">
        <w:rPr>
          <w:rFonts w:eastAsia="Calibri" w:cstheme="minorHAnsi"/>
          <w:color w:val="000000" w:themeColor="text1"/>
        </w:rPr>
        <w:t xml:space="preserve"> </w:t>
      </w:r>
      <w:r w:rsidR="0025652F">
        <w:t>Partnership</w:t>
      </w:r>
      <w:r w:rsidRPr="00155402">
        <w:rPr>
          <w:rFonts w:eastAsia="Calibri" w:cstheme="minorHAnsi"/>
          <w:color w:val="000000" w:themeColor="text1"/>
        </w:rPr>
        <w:t>?</w:t>
      </w:r>
    </w:p>
    <w:p w:rsidR="00701723" w:rsidP="00203A94" w:rsidRDefault="00F12225" w14:paraId="417ABC4A" w14:textId="65E8E20A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How do you engage DTA and community partners staff</w:t>
      </w:r>
      <w:r w:rsidR="00701723">
        <w:rPr>
          <w:rFonts w:eastAsia="Calibri" w:cstheme="minorHAnsi"/>
          <w:color w:val="000000" w:themeColor="text1"/>
        </w:rPr>
        <w:t xml:space="preserve">? </w:t>
      </w:r>
      <w:r w:rsidR="0092768B">
        <w:rPr>
          <w:rFonts w:eastAsia="Calibri" w:cstheme="minorHAnsi"/>
          <w:color w:val="000000" w:themeColor="text1"/>
        </w:rPr>
        <w:t xml:space="preserve">How often? When? </w:t>
      </w:r>
      <w:r w:rsidR="00701723">
        <w:rPr>
          <w:rFonts w:eastAsia="Calibri" w:cstheme="minorHAnsi"/>
          <w:color w:val="000000" w:themeColor="text1"/>
        </w:rPr>
        <w:t>What do you</w:t>
      </w:r>
      <w:r>
        <w:rPr>
          <w:rFonts w:eastAsia="Calibri" w:cstheme="minorHAnsi"/>
          <w:color w:val="000000" w:themeColor="text1"/>
        </w:rPr>
        <w:t xml:space="preserve"> tell them about MOMS Partnership? </w:t>
      </w:r>
    </w:p>
    <w:p w:rsidRPr="00155402" w:rsidR="00155402" w:rsidP="00203A94" w:rsidRDefault="00E05963" w14:paraId="05167AA6" w14:textId="3350D630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Do you have the chance to talk with women directly about MOMS Partnership?</w:t>
      </w:r>
      <w:r w:rsidR="00D53EE3">
        <w:rPr>
          <w:rFonts w:eastAsia="Calibri" w:cstheme="minorHAnsi"/>
          <w:color w:val="000000" w:themeColor="text1"/>
        </w:rPr>
        <w:t xml:space="preserve"> At what places? </w:t>
      </w:r>
    </w:p>
    <w:p w:rsidRPr="00155402" w:rsidR="00155402" w:rsidP="00203A94" w:rsidRDefault="00C215C5" w14:paraId="4A6BEEEC" w14:textId="5133858E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When you are talking with people about MOMS Partnership, what messages seem to resonate most with DTA and community partners? </w:t>
      </w:r>
      <w:r w:rsidRPr="00155402" w:rsidR="00155402">
        <w:rPr>
          <w:rFonts w:eastAsia="Calibri" w:cstheme="minorHAnsi"/>
          <w:color w:val="000000" w:themeColor="text1"/>
        </w:rPr>
        <w:t xml:space="preserve">What messages seem to resonate most with potential participants? </w:t>
      </w:r>
    </w:p>
    <w:p w:rsidRPr="0042412E" w:rsidR="00155402" w:rsidP="0042412E" w:rsidRDefault="00155402" w14:paraId="29B9AB8D" w14:textId="3BD24418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questions do </w:t>
      </w:r>
      <w:r w:rsidR="008E122E">
        <w:rPr>
          <w:rFonts w:eastAsia="Calibri" w:cstheme="minorHAnsi"/>
          <w:color w:val="000000" w:themeColor="text1"/>
        </w:rPr>
        <w:t>DTA</w:t>
      </w:r>
      <w:r w:rsidR="002E08AF">
        <w:rPr>
          <w:rFonts w:eastAsia="Calibri" w:cstheme="minorHAnsi"/>
          <w:color w:val="000000" w:themeColor="text1"/>
        </w:rPr>
        <w:t xml:space="preserve"> staff and community partners </w:t>
      </w:r>
      <w:r w:rsidRPr="00155402">
        <w:rPr>
          <w:rFonts w:eastAsia="Calibri" w:cstheme="minorHAnsi"/>
          <w:color w:val="000000" w:themeColor="text1"/>
        </w:rPr>
        <w:t xml:space="preserve">ask most often? What do they appear to be curious about? </w:t>
      </w:r>
      <w:r w:rsidR="002E08AF">
        <w:rPr>
          <w:rFonts w:eastAsia="Calibri" w:cstheme="minorHAnsi"/>
          <w:color w:val="000000" w:themeColor="text1"/>
        </w:rPr>
        <w:t xml:space="preserve">What </w:t>
      </w:r>
      <w:r w:rsidR="000E5DB2">
        <w:rPr>
          <w:rFonts w:eastAsia="Calibri" w:cstheme="minorHAnsi"/>
          <w:color w:val="000000" w:themeColor="text1"/>
        </w:rPr>
        <w:t>questions do participants ask most often?</w:t>
      </w:r>
      <w:r w:rsidR="0042412E">
        <w:rPr>
          <w:rFonts w:eastAsia="Calibri" w:cstheme="minorHAnsi"/>
          <w:color w:val="000000" w:themeColor="text1"/>
        </w:rPr>
        <w:t xml:space="preserve"> What concerns do people have about the program or the study?</w:t>
      </w:r>
    </w:p>
    <w:p w:rsidRPr="00155402" w:rsidR="00155402" w:rsidP="00203A94" w:rsidRDefault="00155402" w14:paraId="52F71591" w14:textId="77777777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>Where have you had the greatest success with generating referrals to the program?  What sources have been least helpful?</w:t>
      </w:r>
    </w:p>
    <w:p w:rsidRPr="00155402" w:rsidR="00155402" w:rsidP="00203A94" w:rsidRDefault="00F20103" w14:paraId="6C03313E" w14:textId="0F8E5A2A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 what extent are</w:t>
      </w:r>
      <w:r w:rsidRPr="00155402" w:rsidR="00155402">
        <w:rPr>
          <w:rFonts w:eastAsia="Calibri" w:cstheme="minorHAnsi"/>
          <w:color w:val="000000" w:themeColor="text1"/>
        </w:rPr>
        <w:t xml:space="preserve"> referral partners sending you people who are a good fit for </w:t>
      </w:r>
      <w:r w:rsidR="0025652F">
        <w:rPr>
          <w:rFonts w:eastAsia="Calibri" w:cstheme="minorHAnsi"/>
          <w:color w:val="000000" w:themeColor="text1"/>
        </w:rPr>
        <w:t>MOMS Partnership</w:t>
      </w:r>
      <w:r w:rsidRPr="00155402" w:rsidR="00155402">
        <w:rPr>
          <w:rFonts w:eastAsia="Calibri" w:cstheme="minorHAnsi"/>
          <w:color w:val="000000" w:themeColor="text1"/>
        </w:rPr>
        <w:t xml:space="preserve"> and who are eligible? </w:t>
      </w:r>
      <w:r w:rsidR="00680676">
        <w:rPr>
          <w:rFonts w:eastAsia="Calibri" w:cstheme="minorHAnsi"/>
          <w:color w:val="000000" w:themeColor="text1"/>
        </w:rPr>
        <w:t xml:space="preserve">If not a good fit, </w:t>
      </w:r>
      <w:r w:rsidR="00E14320">
        <w:rPr>
          <w:rFonts w:eastAsia="Calibri" w:cstheme="minorHAnsi"/>
          <w:color w:val="000000" w:themeColor="text1"/>
        </w:rPr>
        <w:t xml:space="preserve">what </w:t>
      </w:r>
      <w:r w:rsidR="006162CD">
        <w:rPr>
          <w:rFonts w:eastAsia="Calibri" w:cstheme="minorHAnsi"/>
          <w:color w:val="000000" w:themeColor="text1"/>
        </w:rPr>
        <w:t xml:space="preserve">eligibility criteria are the referred </w:t>
      </w:r>
      <w:r w:rsidR="004E6218">
        <w:rPr>
          <w:rFonts w:eastAsia="Calibri" w:cstheme="minorHAnsi"/>
          <w:color w:val="000000" w:themeColor="text1"/>
        </w:rPr>
        <w:t xml:space="preserve">people </w:t>
      </w:r>
      <w:r w:rsidR="006162CD">
        <w:rPr>
          <w:rFonts w:eastAsia="Calibri" w:cstheme="minorHAnsi"/>
          <w:color w:val="000000" w:themeColor="text1"/>
        </w:rPr>
        <w:t xml:space="preserve">commonly </w:t>
      </w:r>
      <w:r w:rsidR="00597066">
        <w:rPr>
          <w:rFonts w:eastAsia="Calibri" w:cstheme="minorHAnsi"/>
          <w:color w:val="000000" w:themeColor="text1"/>
        </w:rPr>
        <w:t>not meeting</w:t>
      </w:r>
      <w:r w:rsidR="006162CD">
        <w:rPr>
          <w:rFonts w:eastAsia="Calibri" w:cstheme="minorHAnsi"/>
          <w:color w:val="000000" w:themeColor="text1"/>
        </w:rPr>
        <w:t>?</w:t>
      </w:r>
    </w:p>
    <w:p w:rsidRPr="007D219B" w:rsidR="00770CA7" w:rsidP="007D219B" w:rsidRDefault="00770CA7" w14:paraId="0250E6AE" w14:textId="03BEF20A">
      <w:pPr>
        <w:pStyle w:val="ListAlpha"/>
        <w:rPr>
          <w:rFonts w:eastAsia="Calibri"/>
          <w:b/>
          <w:bCs/>
        </w:rPr>
      </w:pPr>
      <w:r w:rsidRPr="007D219B">
        <w:rPr>
          <w:rFonts w:eastAsia="Calibri"/>
          <w:b/>
          <w:bCs/>
        </w:rPr>
        <w:t>Enrollment</w:t>
      </w:r>
    </w:p>
    <w:p w:rsidRPr="007D219B" w:rsidR="00894246" w:rsidP="007D219B" w:rsidRDefault="00155402" w14:paraId="4E600BEF" w14:textId="30C67CA2">
      <w:pPr>
        <w:pStyle w:val="ListNumber2"/>
        <w:numPr>
          <w:ilvl w:val="0"/>
          <w:numId w:val="42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7D219B">
        <w:rPr>
          <w:rFonts w:eastAsia="Calibri" w:cstheme="minorHAnsi"/>
          <w:color w:val="000000" w:themeColor="text1"/>
        </w:rPr>
        <w:t xml:space="preserve">What typically happens once someone is recruited to the program? Do they show up to their enrollment interview? </w:t>
      </w:r>
      <w:r w:rsidRPr="007D219B" w:rsidR="00645073">
        <w:rPr>
          <w:rFonts w:eastAsia="Calibri" w:cstheme="minorHAnsi"/>
          <w:color w:val="000000" w:themeColor="text1"/>
        </w:rPr>
        <w:t>For those who start the enrollment interview, h</w:t>
      </w:r>
      <w:r w:rsidRPr="007D219B">
        <w:rPr>
          <w:rFonts w:eastAsia="Calibri" w:cstheme="minorHAnsi"/>
          <w:color w:val="000000" w:themeColor="text1"/>
        </w:rPr>
        <w:t xml:space="preserve">ow likely are they to enroll? </w:t>
      </w:r>
    </w:p>
    <w:p w:rsidRPr="00155402" w:rsidR="00155402" w:rsidP="00203A94" w:rsidRDefault="00155402" w14:paraId="518501FF" w14:textId="13C59020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lastRenderedPageBreak/>
        <w:t xml:space="preserve">What are the characteristics and circumstances of </w:t>
      </w:r>
      <w:r w:rsidR="00BC572F">
        <w:rPr>
          <w:rFonts w:eastAsia="Calibri" w:cstheme="minorHAnsi"/>
          <w:color w:val="000000" w:themeColor="text1"/>
        </w:rPr>
        <w:t xml:space="preserve">people </w:t>
      </w:r>
      <w:r w:rsidRPr="00155402">
        <w:rPr>
          <w:rFonts w:eastAsia="Calibri" w:cstheme="minorHAnsi"/>
          <w:color w:val="000000" w:themeColor="text1"/>
        </w:rPr>
        <w:t xml:space="preserve">who are most likely to </w:t>
      </w:r>
      <w:r w:rsidR="00894246">
        <w:rPr>
          <w:rFonts w:eastAsia="Calibri" w:cstheme="minorHAnsi"/>
          <w:color w:val="000000" w:themeColor="text1"/>
        </w:rPr>
        <w:t>complete the process</w:t>
      </w:r>
      <w:r w:rsidRPr="00155402">
        <w:rPr>
          <w:rFonts w:eastAsia="Calibri" w:cstheme="minorHAnsi"/>
          <w:color w:val="000000" w:themeColor="text1"/>
        </w:rPr>
        <w:t>?</w:t>
      </w:r>
      <w:r w:rsidR="00894246">
        <w:rPr>
          <w:rFonts w:eastAsia="Calibri" w:cstheme="minorHAnsi"/>
          <w:color w:val="000000" w:themeColor="text1"/>
        </w:rPr>
        <w:t xml:space="preserve"> At what points do they tend to drop off? </w:t>
      </w:r>
    </w:p>
    <w:p w:rsidRPr="00155402" w:rsidR="00155402" w:rsidP="00203A94" w:rsidRDefault="00155402" w14:paraId="76AA71D2" w14:textId="1B351982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reasons are </w:t>
      </w:r>
      <w:r w:rsidR="00DB1521">
        <w:rPr>
          <w:rFonts w:eastAsia="Calibri" w:cstheme="minorHAnsi"/>
          <w:color w:val="000000" w:themeColor="text1"/>
        </w:rPr>
        <w:t>people</w:t>
      </w:r>
      <w:r w:rsidRPr="00155402" w:rsidR="00DB1521">
        <w:rPr>
          <w:rFonts w:eastAsia="Calibri" w:cstheme="minorHAnsi"/>
          <w:color w:val="000000" w:themeColor="text1"/>
        </w:rPr>
        <w:t xml:space="preserve"> </w:t>
      </w:r>
      <w:r w:rsidRPr="00155402">
        <w:rPr>
          <w:rFonts w:eastAsia="Calibri" w:cstheme="minorHAnsi"/>
          <w:color w:val="000000" w:themeColor="text1"/>
        </w:rPr>
        <w:t xml:space="preserve">sharing for why they </w:t>
      </w:r>
      <w:r w:rsidR="00A40ACE">
        <w:rPr>
          <w:rFonts w:eastAsia="Calibri" w:cstheme="minorHAnsi"/>
          <w:color w:val="000000" w:themeColor="text1"/>
        </w:rPr>
        <w:t xml:space="preserve">want to enroll? </w:t>
      </w:r>
      <w:r w:rsidR="00A30171">
        <w:rPr>
          <w:rFonts w:eastAsia="Calibri" w:cstheme="minorHAnsi"/>
          <w:color w:val="000000" w:themeColor="text1"/>
        </w:rPr>
        <w:t xml:space="preserve">What about the reasons for not wanting </w:t>
      </w:r>
      <w:r w:rsidRPr="00155402">
        <w:rPr>
          <w:rFonts w:eastAsia="Calibri" w:cstheme="minorHAnsi"/>
          <w:color w:val="000000" w:themeColor="text1"/>
        </w:rPr>
        <w:t>to enroll?</w:t>
      </w:r>
      <w:r w:rsidR="00A30171">
        <w:rPr>
          <w:rFonts w:eastAsia="Calibri" w:cstheme="minorHAnsi"/>
          <w:color w:val="000000" w:themeColor="text1"/>
        </w:rPr>
        <w:t xml:space="preserve"> Can you think of a time when a mom </w:t>
      </w:r>
      <w:r w:rsidR="00700733">
        <w:rPr>
          <w:rFonts w:eastAsia="Calibri" w:cstheme="minorHAnsi"/>
          <w:color w:val="000000" w:themeColor="text1"/>
        </w:rPr>
        <w:t>didn’t complete the enrollment process once she started? What happened?</w:t>
      </w:r>
    </w:p>
    <w:p w:rsidRPr="00155402" w:rsidR="00155402" w:rsidP="00203A94" w:rsidRDefault="00155402" w14:paraId="03DD6B7F" w14:textId="5F2041FA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challenges are </w:t>
      </w:r>
      <w:r w:rsidR="006E0FFB">
        <w:rPr>
          <w:rFonts w:eastAsia="Calibri" w:cstheme="minorHAnsi"/>
          <w:color w:val="000000" w:themeColor="text1"/>
        </w:rPr>
        <w:t>those interested in enrolling in MOMS Partnership</w:t>
      </w:r>
      <w:r w:rsidRPr="00155402" w:rsidR="006E0FFB">
        <w:rPr>
          <w:rFonts w:eastAsia="Calibri" w:cstheme="minorHAnsi"/>
          <w:color w:val="000000" w:themeColor="text1"/>
        </w:rPr>
        <w:t xml:space="preserve"> </w:t>
      </w:r>
      <w:r w:rsidRPr="00155402">
        <w:rPr>
          <w:rFonts w:eastAsia="Calibri" w:cstheme="minorHAnsi"/>
          <w:color w:val="000000" w:themeColor="text1"/>
        </w:rPr>
        <w:t>facing to attending the enrollment appointment?</w:t>
      </w:r>
    </w:p>
    <w:p w:rsidRPr="00155402" w:rsidR="00155402" w:rsidP="00203A94" w:rsidRDefault="00155402" w14:paraId="60719152" w14:textId="199F323D">
      <w:pPr>
        <w:pStyle w:val="ListNumber2"/>
        <w:numPr>
          <w:ilvl w:val="0"/>
          <w:numId w:val="30"/>
        </w:numPr>
        <w:tabs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is working well with how you communicate with DTA and </w:t>
      </w:r>
      <w:r>
        <w:rPr>
          <w:rFonts w:eastAsia="Calibri" w:cstheme="minorHAnsi"/>
          <w:color w:val="000000" w:themeColor="text1"/>
        </w:rPr>
        <w:t>referral</w:t>
      </w:r>
      <w:r w:rsidRPr="00155402">
        <w:rPr>
          <w:rFonts w:eastAsia="Calibri" w:cstheme="minorHAnsi"/>
          <w:color w:val="000000" w:themeColor="text1"/>
        </w:rPr>
        <w:t xml:space="preserve"> partners about </w:t>
      </w:r>
      <w:r w:rsidR="0025652F">
        <w:rPr>
          <w:rFonts w:eastAsia="Calibri" w:cstheme="minorHAnsi"/>
          <w:color w:val="000000" w:themeColor="text1"/>
        </w:rPr>
        <w:t>MOMS Partnership</w:t>
      </w:r>
      <w:r w:rsidRPr="00155402">
        <w:rPr>
          <w:rFonts w:eastAsia="Calibri" w:cstheme="minorHAnsi"/>
          <w:color w:val="000000" w:themeColor="text1"/>
        </w:rPr>
        <w:t xml:space="preserve"> outreach and recruitment? What could be improved?</w:t>
      </w:r>
    </w:p>
    <w:p w:rsidR="00C80F0D" w:rsidP="00C80F0D" w:rsidRDefault="00C80F0D" w14:paraId="0FEC5137" w14:textId="77777777">
      <w:pPr>
        <w:spacing w:after="0" w:line="240" w:lineRule="auto"/>
        <w:textAlignment w:val="center"/>
      </w:pPr>
    </w:p>
    <w:p w:rsidR="00F45597" w:rsidP="00CE553A" w:rsidRDefault="00F45597" w14:paraId="48E9E511" w14:textId="59D1DFAE">
      <w:pPr>
        <w:pStyle w:val="Paragraph"/>
        <w:rPr>
          <w:rFonts w:eastAsia="Times New Roman"/>
        </w:rPr>
      </w:pPr>
      <w:r>
        <w:t>Thank you for sharing your opinions and experiences with me today. This has been very helpful.</w:t>
      </w:r>
      <w:r w:rsidR="00257770">
        <w:t xml:space="preserve"> </w:t>
      </w:r>
      <w:r w:rsidRPr="005024D9">
        <w:rPr>
          <w:rFonts w:eastAsia="Times New Roman"/>
        </w:rPr>
        <w:t>Please contact me directly if there is anything you would like</w:t>
      </w:r>
      <w:r w:rsidRPr="005024D9" w:rsidR="00723854">
        <w:rPr>
          <w:rFonts w:eastAsia="Times New Roman"/>
        </w:rPr>
        <w:t xml:space="preserve"> to</w:t>
      </w:r>
      <w:r w:rsidRPr="005024D9">
        <w:rPr>
          <w:rFonts w:eastAsia="Times New Roman"/>
        </w:rPr>
        <w:t xml:space="preserve"> discuss or if you have any concerns. </w:t>
      </w:r>
    </w:p>
    <w:p w:rsidR="0040628F" w:rsidP="00E22523" w:rsidRDefault="0040628F" w14:paraId="1EC30FE7" w14:textId="5EBEFA60">
      <w:pPr>
        <w:pStyle w:val="FootnoteText"/>
        <w:spacing w:before="240"/>
        <w:rPr>
          <w:rFonts w:eastAsia="Times New Roman"/>
        </w:rPr>
      </w:pPr>
    </w:p>
    <w:p w:rsidRPr="00E14650" w:rsidR="00AA114B" w:rsidP="00AA114B" w:rsidRDefault="00AA114B" w14:paraId="6C309DD5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60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5024D9" w:rsidR="00AA114B" w:rsidP="00AA114B" w:rsidRDefault="00AA114B" w14:paraId="2023EFA3" w14:textId="77777777">
      <w:pPr>
        <w:pStyle w:val="FootnoteText"/>
        <w:spacing w:before="240"/>
        <w:rPr>
          <w:rFonts w:eastAsia="Times New Roman"/>
        </w:rPr>
      </w:pPr>
    </w:p>
    <w:p w:rsidRPr="005024D9" w:rsidR="00AA114B" w:rsidP="00E22523" w:rsidRDefault="00AA114B" w14:paraId="5F982E2F" w14:textId="77777777">
      <w:pPr>
        <w:pStyle w:val="FootnoteText"/>
        <w:spacing w:before="240"/>
        <w:rPr>
          <w:rFonts w:eastAsia="Times New Roman"/>
        </w:rPr>
      </w:pPr>
    </w:p>
    <w:sectPr w:rsidRPr="005024D9" w:rsidR="00AA114B" w:rsidSect="00602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CB60" w14:textId="77777777" w:rsidR="002950D6" w:rsidRDefault="002950D6" w:rsidP="002C287E">
      <w:pPr>
        <w:spacing w:after="0" w:line="240" w:lineRule="auto"/>
      </w:pPr>
      <w:r>
        <w:separator/>
      </w:r>
    </w:p>
  </w:endnote>
  <w:endnote w:type="continuationSeparator" w:id="0">
    <w:p w14:paraId="18BF8800" w14:textId="77777777" w:rsidR="002950D6" w:rsidRDefault="002950D6" w:rsidP="002C287E">
      <w:pPr>
        <w:spacing w:after="0" w:line="240" w:lineRule="auto"/>
      </w:pPr>
      <w:r>
        <w:continuationSeparator/>
      </w:r>
    </w:p>
  </w:endnote>
  <w:endnote w:type="continuationNotice" w:id="1">
    <w:p w14:paraId="1E5191EB" w14:textId="77777777" w:rsidR="002950D6" w:rsidRDefault="0029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D2F3E" w14:textId="0D01C3D0" w:rsidR="00F25CEC" w:rsidRDefault="00F25CEC" w:rsidP="000C3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AE32A" w14:textId="77777777" w:rsidR="002950D6" w:rsidRDefault="002950D6" w:rsidP="002C287E">
      <w:pPr>
        <w:spacing w:after="0" w:line="240" w:lineRule="auto"/>
      </w:pPr>
      <w:r>
        <w:separator/>
      </w:r>
    </w:p>
  </w:footnote>
  <w:footnote w:type="continuationSeparator" w:id="0">
    <w:p w14:paraId="129CDA4D" w14:textId="77777777" w:rsidR="002950D6" w:rsidRDefault="002950D6" w:rsidP="002C287E">
      <w:pPr>
        <w:spacing w:after="0" w:line="240" w:lineRule="auto"/>
      </w:pPr>
      <w:r>
        <w:continuationSeparator/>
      </w:r>
    </w:p>
  </w:footnote>
  <w:footnote w:type="continuationNotice" w:id="1">
    <w:p w14:paraId="1BC5C3F2" w14:textId="77777777" w:rsidR="002950D6" w:rsidRDefault="0029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709C" w14:textId="57929EB2" w:rsidR="006020EB" w:rsidRPr="006020EB" w:rsidRDefault="006020EB" w:rsidP="006020EB">
    <w:pPr>
      <w:pStyle w:val="Header"/>
      <w:pBdr>
        <w:bottom w:val="none" w:sz="0" w:space="0" w:color="auto"/>
      </w:pBdr>
      <w:rPr>
        <w:b/>
      </w:rPr>
    </w:pPr>
    <w:r>
      <w:rPr>
        <w:b/>
      </w:rPr>
      <w:t xml:space="preserve">            </w:t>
    </w:r>
    <w:r w:rsidRPr="006020EB">
      <w:rPr>
        <w:b/>
      </w:rPr>
      <w:t>Focus Group</w:t>
    </w:r>
    <w:r w:rsidR="005D6C69">
      <w:rPr>
        <w:b/>
      </w:rPr>
      <w:t xml:space="preserve"> of Intake Specialists                   </w:t>
    </w:r>
    <w:r>
      <w:rPr>
        <w:b/>
      </w:rPr>
      <w:t xml:space="preserve">                                    </w:t>
    </w:r>
    <w:r w:rsidRPr="006020EB">
      <w:rPr>
        <w:b/>
      </w:rPr>
      <w:t xml:space="preserve">OMB Control Number: </w:t>
    </w:r>
    <w:r w:rsidRPr="006020EB">
      <w:t>0970-</w:t>
    </w:r>
    <w:r w:rsidR="004A355E">
      <w:t>0531</w:t>
    </w:r>
  </w:p>
  <w:p w14:paraId="1DEEC699" w14:textId="67F5F6C7" w:rsidR="006020EB" w:rsidRDefault="006020EB" w:rsidP="006020EB">
    <w:pPr>
      <w:pStyle w:val="Header"/>
      <w:pBdr>
        <w:bottom w:val="none" w:sz="0" w:space="0" w:color="auto"/>
      </w:pBdr>
    </w:pPr>
    <w:r>
      <w:rPr>
        <w:b/>
      </w:rPr>
      <w:t xml:space="preserve">                                                                                                                                          </w:t>
    </w:r>
    <w:r w:rsidRPr="006020EB">
      <w:rPr>
        <w:b/>
      </w:rPr>
      <w:t xml:space="preserve">Expiration Date: </w:t>
    </w:r>
    <w:r w:rsidR="004A355E">
      <w:t>07/31/2022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92F" w14:textId="62643744" w:rsidR="000C36E9" w:rsidRPr="0063750B" w:rsidRDefault="0063750B" w:rsidP="0063750B">
    <w:pPr>
      <w:tabs>
        <w:tab w:val="left" w:pos="6360"/>
        <w:tab w:val="left" w:pos="6480"/>
      </w:tabs>
      <w:spacing w:after="0"/>
      <w:rPr>
        <w:rFonts w:asciiTheme="majorHAnsi" w:hAnsiTheme="majorHAnsi" w:cstheme="majorHAnsi"/>
        <w:b/>
        <w:sz w:val="20"/>
        <w:szCs w:val="20"/>
      </w:rPr>
    </w:pPr>
    <w:bookmarkStart w:id="0" w:name="_Hlk64898407"/>
    <w:r w:rsidRPr="0063750B">
      <w:rPr>
        <w:rFonts w:asciiTheme="majorHAnsi" w:hAnsiTheme="majorHAnsi" w:cstheme="majorHAnsi"/>
        <w:b/>
        <w:sz w:val="20"/>
        <w:szCs w:val="20"/>
      </w:rPr>
      <w:t>SIMR Focus Group/Interview Guide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</w:t>
    </w:r>
    <w:r w:rsidR="000C36E9" w:rsidRPr="0063750B">
      <w:rPr>
        <w:rFonts w:asciiTheme="majorHAnsi" w:hAnsiTheme="majorHAnsi" w:cstheme="majorHAnsi"/>
        <w:b/>
        <w:sz w:val="20"/>
        <w:szCs w:val="20"/>
      </w:rPr>
      <w:t xml:space="preserve">OMB Control Number: </w:t>
    </w:r>
    <w:r w:rsidR="00304DDB" w:rsidRPr="0063750B">
      <w:rPr>
        <w:rFonts w:asciiTheme="majorHAnsi" w:hAnsiTheme="majorHAnsi" w:cstheme="majorHAnsi"/>
        <w:sz w:val="20"/>
        <w:szCs w:val="20"/>
      </w:rPr>
      <w:t>0970-0531</w:t>
    </w:r>
  </w:p>
  <w:p w14:paraId="59821D54" w14:textId="0BBEA148" w:rsidR="00F45597" w:rsidRDefault="000C36E9" w:rsidP="000C36E9">
    <w:pPr>
      <w:pBdr>
        <w:bottom w:val="single" w:sz="4" w:space="1" w:color="auto"/>
      </w:pBdr>
      <w:tabs>
        <w:tab w:val="left" w:pos="6480"/>
      </w:tabs>
    </w:pPr>
    <w:r w:rsidRPr="0063750B">
      <w:rPr>
        <w:rFonts w:asciiTheme="majorHAnsi" w:hAnsiTheme="majorHAnsi" w:cstheme="majorHAnsi"/>
        <w:b/>
        <w:sz w:val="20"/>
        <w:szCs w:val="20"/>
      </w:rPr>
      <w:tab/>
      <w:t xml:space="preserve">Expiration Date: </w:t>
    </w:r>
    <w:r w:rsidR="00304DDB" w:rsidRPr="0063750B">
      <w:rPr>
        <w:rFonts w:asciiTheme="majorHAnsi" w:hAnsiTheme="majorHAnsi" w:cstheme="majorHAnsi"/>
        <w:sz w:val="20"/>
        <w:szCs w:val="20"/>
      </w:rPr>
      <w:t>7/31/2022</w:t>
    </w:r>
    <w:bookmarkEnd w:id="0"/>
    <w:sdt>
      <w:sdtPr>
        <w:rPr>
          <w:rFonts w:asciiTheme="majorHAnsi" w:hAnsiTheme="majorHAnsi" w:cstheme="majorHAnsi"/>
          <w:sz w:val="20"/>
          <w:szCs w:val="20"/>
        </w:rPr>
        <w:id w:val="1446583697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2950D6">
          <w:rPr>
            <w:noProof/>
          </w:rPr>
          <w:pict w14:anchorId="16153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F00C42"/>
    <w:multiLevelType w:val="hybridMultilevel"/>
    <w:tmpl w:val="F39095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56F9F"/>
    <w:multiLevelType w:val="hybridMultilevel"/>
    <w:tmpl w:val="03A642FC"/>
    <w:lvl w:ilvl="0" w:tplc="DD90578A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2320"/>
    <w:multiLevelType w:val="hybridMultilevel"/>
    <w:tmpl w:val="41CCA008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004E6E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F1CCC"/>
    <w:multiLevelType w:val="hybridMultilevel"/>
    <w:tmpl w:val="C68C5A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70A4C080"/>
    <w:lvl w:ilvl="0" w:tplc="8C8AF058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07123"/>
    <w:multiLevelType w:val="multilevel"/>
    <w:tmpl w:val="D96C933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40DF9"/>
    <w:multiLevelType w:val="hybridMultilevel"/>
    <w:tmpl w:val="8236E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3B51C3F"/>
    <w:multiLevelType w:val="hybridMultilevel"/>
    <w:tmpl w:val="BB1A6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pStyle w:val="ParagraphContinued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9A0">
      <w:start w:val="3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9BB"/>
    <w:multiLevelType w:val="hybridMultilevel"/>
    <w:tmpl w:val="8FEA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894833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BD8"/>
    <w:multiLevelType w:val="hybridMultilevel"/>
    <w:tmpl w:val="0B7E5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7"/>
  </w:num>
  <w:num w:numId="10">
    <w:abstractNumId w:val="24"/>
  </w:num>
  <w:num w:numId="11">
    <w:abstractNumId w:val="17"/>
  </w:num>
  <w:num w:numId="12">
    <w:abstractNumId w:val="15"/>
  </w:num>
  <w:num w:numId="13">
    <w:abstractNumId w:val="31"/>
  </w:num>
  <w:num w:numId="14">
    <w:abstractNumId w:val="21"/>
  </w:num>
  <w:num w:numId="15">
    <w:abstractNumId w:val="11"/>
  </w:num>
  <w:num w:numId="16">
    <w:abstractNumId w:val="20"/>
  </w:num>
  <w:num w:numId="17">
    <w:abstractNumId w:val="33"/>
  </w:num>
  <w:num w:numId="18">
    <w:abstractNumId w:val="36"/>
  </w:num>
  <w:num w:numId="19">
    <w:abstractNumId w:val="35"/>
  </w:num>
  <w:num w:numId="20">
    <w:abstractNumId w:val="14"/>
  </w:num>
  <w:num w:numId="21">
    <w:abstractNumId w:val="22"/>
  </w:num>
  <w:num w:numId="22">
    <w:abstractNumId w:val="28"/>
  </w:num>
  <w:num w:numId="23">
    <w:abstractNumId w:val="23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2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3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19"/>
  </w:num>
  <w:num w:numId="41">
    <w:abstractNumId w:val="34"/>
  </w:num>
  <w:num w:numId="42">
    <w:abstractNumId w:val="3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9"/>
    <w:rsid w:val="000010A5"/>
    <w:rsid w:val="00015044"/>
    <w:rsid w:val="00017DF7"/>
    <w:rsid w:val="0002486C"/>
    <w:rsid w:val="00025AC7"/>
    <w:rsid w:val="00026AF7"/>
    <w:rsid w:val="000304A9"/>
    <w:rsid w:val="00031846"/>
    <w:rsid w:val="000333DF"/>
    <w:rsid w:val="00034973"/>
    <w:rsid w:val="00052BFD"/>
    <w:rsid w:val="00056BC0"/>
    <w:rsid w:val="000630EC"/>
    <w:rsid w:val="000658B0"/>
    <w:rsid w:val="00070B4C"/>
    <w:rsid w:val="000729C8"/>
    <w:rsid w:val="00076083"/>
    <w:rsid w:val="000806EB"/>
    <w:rsid w:val="00083380"/>
    <w:rsid w:val="00091886"/>
    <w:rsid w:val="00094973"/>
    <w:rsid w:val="000A265C"/>
    <w:rsid w:val="000A2859"/>
    <w:rsid w:val="000A4ED9"/>
    <w:rsid w:val="000A6773"/>
    <w:rsid w:val="000B0B54"/>
    <w:rsid w:val="000B1159"/>
    <w:rsid w:val="000B7D48"/>
    <w:rsid w:val="000C1F95"/>
    <w:rsid w:val="000C2CF8"/>
    <w:rsid w:val="000C36E9"/>
    <w:rsid w:val="000C5D59"/>
    <w:rsid w:val="000C6D0E"/>
    <w:rsid w:val="000D24C7"/>
    <w:rsid w:val="000D552D"/>
    <w:rsid w:val="000D7559"/>
    <w:rsid w:val="000E45CD"/>
    <w:rsid w:val="000E46B3"/>
    <w:rsid w:val="000E5558"/>
    <w:rsid w:val="000E5DB2"/>
    <w:rsid w:val="000F0303"/>
    <w:rsid w:val="000F11CF"/>
    <w:rsid w:val="000F19E7"/>
    <w:rsid w:val="000F1D0A"/>
    <w:rsid w:val="000F4043"/>
    <w:rsid w:val="000F6097"/>
    <w:rsid w:val="000F647A"/>
    <w:rsid w:val="000F7E6D"/>
    <w:rsid w:val="00102027"/>
    <w:rsid w:val="00105EE4"/>
    <w:rsid w:val="001102C3"/>
    <w:rsid w:val="00110616"/>
    <w:rsid w:val="0011241A"/>
    <w:rsid w:val="0012036B"/>
    <w:rsid w:val="00123095"/>
    <w:rsid w:val="00124A99"/>
    <w:rsid w:val="00124DAE"/>
    <w:rsid w:val="001259F7"/>
    <w:rsid w:val="001264EA"/>
    <w:rsid w:val="00132D25"/>
    <w:rsid w:val="00135BD5"/>
    <w:rsid w:val="00136AE6"/>
    <w:rsid w:val="00136C19"/>
    <w:rsid w:val="0014070A"/>
    <w:rsid w:val="00140A0E"/>
    <w:rsid w:val="001438B3"/>
    <w:rsid w:val="0014528D"/>
    <w:rsid w:val="00145755"/>
    <w:rsid w:val="00151484"/>
    <w:rsid w:val="001522B5"/>
    <w:rsid w:val="00155402"/>
    <w:rsid w:val="0015719C"/>
    <w:rsid w:val="0015771C"/>
    <w:rsid w:val="00160B77"/>
    <w:rsid w:val="00165608"/>
    <w:rsid w:val="0017328F"/>
    <w:rsid w:val="00175145"/>
    <w:rsid w:val="00176B53"/>
    <w:rsid w:val="0018374E"/>
    <w:rsid w:val="00185F2C"/>
    <w:rsid w:val="00187249"/>
    <w:rsid w:val="001953F7"/>
    <w:rsid w:val="001A5334"/>
    <w:rsid w:val="001A5D06"/>
    <w:rsid w:val="001A635F"/>
    <w:rsid w:val="001B2549"/>
    <w:rsid w:val="001B64CE"/>
    <w:rsid w:val="001B6727"/>
    <w:rsid w:val="001C2773"/>
    <w:rsid w:val="001C36C4"/>
    <w:rsid w:val="001D0898"/>
    <w:rsid w:val="001D630D"/>
    <w:rsid w:val="001E2F55"/>
    <w:rsid w:val="001E6E75"/>
    <w:rsid w:val="001F2ACB"/>
    <w:rsid w:val="001F31A2"/>
    <w:rsid w:val="001F37A5"/>
    <w:rsid w:val="001F520E"/>
    <w:rsid w:val="001F7FD3"/>
    <w:rsid w:val="0020147C"/>
    <w:rsid w:val="00203495"/>
    <w:rsid w:val="0020371A"/>
    <w:rsid w:val="00203A94"/>
    <w:rsid w:val="002062AF"/>
    <w:rsid w:val="002079DF"/>
    <w:rsid w:val="00211169"/>
    <w:rsid w:val="002134C1"/>
    <w:rsid w:val="002141FC"/>
    <w:rsid w:val="00214EF8"/>
    <w:rsid w:val="0022282C"/>
    <w:rsid w:val="00223E40"/>
    <w:rsid w:val="00225ADF"/>
    <w:rsid w:val="00227EA6"/>
    <w:rsid w:val="002368AA"/>
    <w:rsid w:val="00244EED"/>
    <w:rsid w:val="002459E1"/>
    <w:rsid w:val="00247552"/>
    <w:rsid w:val="00251C62"/>
    <w:rsid w:val="00254373"/>
    <w:rsid w:val="0025652F"/>
    <w:rsid w:val="00257770"/>
    <w:rsid w:val="00262880"/>
    <w:rsid w:val="00262D4A"/>
    <w:rsid w:val="00274F41"/>
    <w:rsid w:val="00275CAE"/>
    <w:rsid w:val="00275F80"/>
    <w:rsid w:val="00276B6A"/>
    <w:rsid w:val="00276BDA"/>
    <w:rsid w:val="00277AE0"/>
    <w:rsid w:val="00283086"/>
    <w:rsid w:val="00283B30"/>
    <w:rsid w:val="00291D7A"/>
    <w:rsid w:val="00292487"/>
    <w:rsid w:val="00293455"/>
    <w:rsid w:val="002950D6"/>
    <w:rsid w:val="00296C8B"/>
    <w:rsid w:val="002A113C"/>
    <w:rsid w:val="002A14D1"/>
    <w:rsid w:val="002A43BB"/>
    <w:rsid w:val="002A6B6A"/>
    <w:rsid w:val="002A6DE7"/>
    <w:rsid w:val="002B1A2D"/>
    <w:rsid w:val="002B1B50"/>
    <w:rsid w:val="002B3B59"/>
    <w:rsid w:val="002B3D14"/>
    <w:rsid w:val="002B6919"/>
    <w:rsid w:val="002C0C0D"/>
    <w:rsid w:val="002C16DA"/>
    <w:rsid w:val="002C287E"/>
    <w:rsid w:val="002C338B"/>
    <w:rsid w:val="002C4EDF"/>
    <w:rsid w:val="002C566B"/>
    <w:rsid w:val="002D0DE8"/>
    <w:rsid w:val="002E08AF"/>
    <w:rsid w:val="002F2265"/>
    <w:rsid w:val="002F3F82"/>
    <w:rsid w:val="00301BA4"/>
    <w:rsid w:val="00304DDB"/>
    <w:rsid w:val="00315F62"/>
    <w:rsid w:val="00317CF4"/>
    <w:rsid w:val="00320A7D"/>
    <w:rsid w:val="00323EEF"/>
    <w:rsid w:val="00324B00"/>
    <w:rsid w:val="0032634D"/>
    <w:rsid w:val="00332E1B"/>
    <w:rsid w:val="003400BE"/>
    <w:rsid w:val="0034380D"/>
    <w:rsid w:val="00347485"/>
    <w:rsid w:val="00353B1A"/>
    <w:rsid w:val="003540A0"/>
    <w:rsid w:val="00366E82"/>
    <w:rsid w:val="00374ACE"/>
    <w:rsid w:val="00375488"/>
    <w:rsid w:val="00380DE0"/>
    <w:rsid w:val="0038101E"/>
    <w:rsid w:val="003810EB"/>
    <w:rsid w:val="003824CD"/>
    <w:rsid w:val="00382969"/>
    <w:rsid w:val="00383CD8"/>
    <w:rsid w:val="003927C3"/>
    <w:rsid w:val="0039282E"/>
    <w:rsid w:val="00394549"/>
    <w:rsid w:val="003A0FCF"/>
    <w:rsid w:val="003A4C8A"/>
    <w:rsid w:val="003B1B91"/>
    <w:rsid w:val="003B3D48"/>
    <w:rsid w:val="003B472C"/>
    <w:rsid w:val="003B4FDD"/>
    <w:rsid w:val="003C3CD4"/>
    <w:rsid w:val="003C4BD4"/>
    <w:rsid w:val="003C5DA5"/>
    <w:rsid w:val="003C6B75"/>
    <w:rsid w:val="003D1630"/>
    <w:rsid w:val="003D382A"/>
    <w:rsid w:val="003D450B"/>
    <w:rsid w:val="003D70DF"/>
    <w:rsid w:val="003E1845"/>
    <w:rsid w:val="003E515A"/>
    <w:rsid w:val="003E52FB"/>
    <w:rsid w:val="003F1775"/>
    <w:rsid w:val="003F4CF5"/>
    <w:rsid w:val="004028F2"/>
    <w:rsid w:val="00402B28"/>
    <w:rsid w:val="0040628F"/>
    <w:rsid w:val="004134CF"/>
    <w:rsid w:val="00414D10"/>
    <w:rsid w:val="00422625"/>
    <w:rsid w:val="00423FE9"/>
    <w:rsid w:val="0042412E"/>
    <w:rsid w:val="004258F4"/>
    <w:rsid w:val="00426966"/>
    <w:rsid w:val="004338C9"/>
    <w:rsid w:val="00435568"/>
    <w:rsid w:val="0043594A"/>
    <w:rsid w:val="00436163"/>
    <w:rsid w:val="00437A83"/>
    <w:rsid w:val="0044313B"/>
    <w:rsid w:val="00444E20"/>
    <w:rsid w:val="00451285"/>
    <w:rsid w:val="00451A5C"/>
    <w:rsid w:val="00453973"/>
    <w:rsid w:val="00454074"/>
    <w:rsid w:val="004543F1"/>
    <w:rsid w:val="004564BC"/>
    <w:rsid w:val="00461A7E"/>
    <w:rsid w:val="00480CFC"/>
    <w:rsid w:val="00481061"/>
    <w:rsid w:val="00482034"/>
    <w:rsid w:val="0048446F"/>
    <w:rsid w:val="00486FC0"/>
    <w:rsid w:val="00494F74"/>
    <w:rsid w:val="00496216"/>
    <w:rsid w:val="004969E6"/>
    <w:rsid w:val="004A0C74"/>
    <w:rsid w:val="004A355E"/>
    <w:rsid w:val="004A36AF"/>
    <w:rsid w:val="004A462F"/>
    <w:rsid w:val="004A59C4"/>
    <w:rsid w:val="004B057F"/>
    <w:rsid w:val="004B1AF1"/>
    <w:rsid w:val="004B5BE1"/>
    <w:rsid w:val="004B64F4"/>
    <w:rsid w:val="004C55B5"/>
    <w:rsid w:val="004C570F"/>
    <w:rsid w:val="004C5881"/>
    <w:rsid w:val="004C5B5A"/>
    <w:rsid w:val="004D009E"/>
    <w:rsid w:val="004D1B17"/>
    <w:rsid w:val="004D1F94"/>
    <w:rsid w:val="004D3B24"/>
    <w:rsid w:val="004D6B30"/>
    <w:rsid w:val="004E6218"/>
    <w:rsid w:val="004F06E0"/>
    <w:rsid w:val="004F1F5F"/>
    <w:rsid w:val="004F56DA"/>
    <w:rsid w:val="004F659B"/>
    <w:rsid w:val="004F67DC"/>
    <w:rsid w:val="005008FF"/>
    <w:rsid w:val="005024D9"/>
    <w:rsid w:val="00503BE0"/>
    <w:rsid w:val="00505EF9"/>
    <w:rsid w:val="0050695F"/>
    <w:rsid w:val="00515345"/>
    <w:rsid w:val="00523854"/>
    <w:rsid w:val="00523BC8"/>
    <w:rsid w:val="005265E5"/>
    <w:rsid w:val="00526D79"/>
    <w:rsid w:val="00535330"/>
    <w:rsid w:val="00540EA1"/>
    <w:rsid w:val="00541601"/>
    <w:rsid w:val="0054308B"/>
    <w:rsid w:val="005448E1"/>
    <w:rsid w:val="00544E18"/>
    <w:rsid w:val="00545762"/>
    <w:rsid w:val="00546D3D"/>
    <w:rsid w:val="00551162"/>
    <w:rsid w:val="005540A0"/>
    <w:rsid w:val="00554283"/>
    <w:rsid w:val="005542B0"/>
    <w:rsid w:val="005543A4"/>
    <w:rsid w:val="00557E24"/>
    <w:rsid w:val="00560738"/>
    <w:rsid w:val="00561184"/>
    <w:rsid w:val="005614EA"/>
    <w:rsid w:val="00564024"/>
    <w:rsid w:val="00565B00"/>
    <w:rsid w:val="005737A5"/>
    <w:rsid w:val="00573DC3"/>
    <w:rsid w:val="00574520"/>
    <w:rsid w:val="00580A1D"/>
    <w:rsid w:val="00581F6E"/>
    <w:rsid w:val="005830D6"/>
    <w:rsid w:val="0058397C"/>
    <w:rsid w:val="00584E54"/>
    <w:rsid w:val="005916F1"/>
    <w:rsid w:val="00596BFD"/>
    <w:rsid w:val="00597066"/>
    <w:rsid w:val="005A140B"/>
    <w:rsid w:val="005A1DC9"/>
    <w:rsid w:val="005A3EBC"/>
    <w:rsid w:val="005B0034"/>
    <w:rsid w:val="005B054F"/>
    <w:rsid w:val="005B5E40"/>
    <w:rsid w:val="005B61DD"/>
    <w:rsid w:val="005C0EF2"/>
    <w:rsid w:val="005C4FA0"/>
    <w:rsid w:val="005D35A1"/>
    <w:rsid w:val="005D5209"/>
    <w:rsid w:val="005D55F8"/>
    <w:rsid w:val="005D6C69"/>
    <w:rsid w:val="005E4E0B"/>
    <w:rsid w:val="005E4F52"/>
    <w:rsid w:val="005E6D64"/>
    <w:rsid w:val="005E7D3A"/>
    <w:rsid w:val="005F4639"/>
    <w:rsid w:val="005F629E"/>
    <w:rsid w:val="006011E6"/>
    <w:rsid w:val="00601FAF"/>
    <w:rsid w:val="006020EB"/>
    <w:rsid w:val="0060282C"/>
    <w:rsid w:val="00614611"/>
    <w:rsid w:val="006162CD"/>
    <w:rsid w:val="00623593"/>
    <w:rsid w:val="006275D4"/>
    <w:rsid w:val="00627A81"/>
    <w:rsid w:val="00631633"/>
    <w:rsid w:val="00633F46"/>
    <w:rsid w:val="00633FDE"/>
    <w:rsid w:val="0063750B"/>
    <w:rsid w:val="00641AA4"/>
    <w:rsid w:val="0064456A"/>
    <w:rsid w:val="00645073"/>
    <w:rsid w:val="00645A07"/>
    <w:rsid w:val="00651196"/>
    <w:rsid w:val="00661D61"/>
    <w:rsid w:val="00661E33"/>
    <w:rsid w:val="006656A1"/>
    <w:rsid w:val="00666FD6"/>
    <w:rsid w:val="006670A4"/>
    <w:rsid w:val="006700FD"/>
    <w:rsid w:val="00672C74"/>
    <w:rsid w:val="00674B34"/>
    <w:rsid w:val="0067567B"/>
    <w:rsid w:val="00677155"/>
    <w:rsid w:val="00680676"/>
    <w:rsid w:val="00680B11"/>
    <w:rsid w:val="00683385"/>
    <w:rsid w:val="006971D0"/>
    <w:rsid w:val="006A0F3C"/>
    <w:rsid w:val="006A41BC"/>
    <w:rsid w:val="006A50CD"/>
    <w:rsid w:val="006A608B"/>
    <w:rsid w:val="006B236A"/>
    <w:rsid w:val="006B2D3C"/>
    <w:rsid w:val="006C139F"/>
    <w:rsid w:val="006C351F"/>
    <w:rsid w:val="006C5C45"/>
    <w:rsid w:val="006E0FFB"/>
    <w:rsid w:val="006F0456"/>
    <w:rsid w:val="006F1EFA"/>
    <w:rsid w:val="006F2658"/>
    <w:rsid w:val="006F49E4"/>
    <w:rsid w:val="006F52F8"/>
    <w:rsid w:val="00700733"/>
    <w:rsid w:val="00701723"/>
    <w:rsid w:val="00703DD2"/>
    <w:rsid w:val="007043C7"/>
    <w:rsid w:val="007057C5"/>
    <w:rsid w:val="00706431"/>
    <w:rsid w:val="007066A5"/>
    <w:rsid w:val="00707BE8"/>
    <w:rsid w:val="00712F23"/>
    <w:rsid w:val="0072022C"/>
    <w:rsid w:val="007208AF"/>
    <w:rsid w:val="00723854"/>
    <w:rsid w:val="00727212"/>
    <w:rsid w:val="00730157"/>
    <w:rsid w:val="00730FBB"/>
    <w:rsid w:val="00731C05"/>
    <w:rsid w:val="00733C46"/>
    <w:rsid w:val="007348EC"/>
    <w:rsid w:val="00735614"/>
    <w:rsid w:val="00735948"/>
    <w:rsid w:val="00742077"/>
    <w:rsid w:val="00744EBF"/>
    <w:rsid w:val="00751BC4"/>
    <w:rsid w:val="00757D86"/>
    <w:rsid w:val="00761BB2"/>
    <w:rsid w:val="007641C6"/>
    <w:rsid w:val="007643F9"/>
    <w:rsid w:val="00770CA7"/>
    <w:rsid w:val="00772036"/>
    <w:rsid w:val="007821FB"/>
    <w:rsid w:val="00782C79"/>
    <w:rsid w:val="00785AFA"/>
    <w:rsid w:val="00795F67"/>
    <w:rsid w:val="00797219"/>
    <w:rsid w:val="00797285"/>
    <w:rsid w:val="007A7745"/>
    <w:rsid w:val="007B00ED"/>
    <w:rsid w:val="007B23FF"/>
    <w:rsid w:val="007B5B98"/>
    <w:rsid w:val="007C2E47"/>
    <w:rsid w:val="007C3E01"/>
    <w:rsid w:val="007C52A2"/>
    <w:rsid w:val="007C7C63"/>
    <w:rsid w:val="007D0D07"/>
    <w:rsid w:val="007D144C"/>
    <w:rsid w:val="007D1701"/>
    <w:rsid w:val="007D219B"/>
    <w:rsid w:val="007E795A"/>
    <w:rsid w:val="007F0EDE"/>
    <w:rsid w:val="007F172B"/>
    <w:rsid w:val="007F3975"/>
    <w:rsid w:val="007F6B39"/>
    <w:rsid w:val="007F768E"/>
    <w:rsid w:val="008024BF"/>
    <w:rsid w:val="00804468"/>
    <w:rsid w:val="00805776"/>
    <w:rsid w:val="0080700D"/>
    <w:rsid w:val="00807BEA"/>
    <w:rsid w:val="00807E2B"/>
    <w:rsid w:val="00807F01"/>
    <w:rsid w:val="00810185"/>
    <w:rsid w:val="00810DAF"/>
    <w:rsid w:val="00813142"/>
    <w:rsid w:val="00815939"/>
    <w:rsid w:val="00821B79"/>
    <w:rsid w:val="008222C5"/>
    <w:rsid w:val="008252D6"/>
    <w:rsid w:val="00840763"/>
    <w:rsid w:val="00840A15"/>
    <w:rsid w:val="00844AC9"/>
    <w:rsid w:val="00844F5B"/>
    <w:rsid w:val="008537FE"/>
    <w:rsid w:val="00856ACF"/>
    <w:rsid w:val="00857635"/>
    <w:rsid w:val="00861485"/>
    <w:rsid w:val="008634D9"/>
    <w:rsid w:val="008657C9"/>
    <w:rsid w:val="00865F22"/>
    <w:rsid w:val="00875599"/>
    <w:rsid w:val="008756DD"/>
    <w:rsid w:val="00876259"/>
    <w:rsid w:val="00876F14"/>
    <w:rsid w:val="00877670"/>
    <w:rsid w:val="0088184D"/>
    <w:rsid w:val="00891CD2"/>
    <w:rsid w:val="00892DD3"/>
    <w:rsid w:val="00894246"/>
    <w:rsid w:val="0089487D"/>
    <w:rsid w:val="008951C5"/>
    <w:rsid w:val="00897D40"/>
    <w:rsid w:val="008A07D3"/>
    <w:rsid w:val="008A3FF9"/>
    <w:rsid w:val="008A4B53"/>
    <w:rsid w:val="008A59B7"/>
    <w:rsid w:val="008A5B92"/>
    <w:rsid w:val="008A6279"/>
    <w:rsid w:val="008B7EA4"/>
    <w:rsid w:val="008C2B90"/>
    <w:rsid w:val="008C6D67"/>
    <w:rsid w:val="008C78DB"/>
    <w:rsid w:val="008D32B2"/>
    <w:rsid w:val="008D490D"/>
    <w:rsid w:val="008D4E6A"/>
    <w:rsid w:val="008D554A"/>
    <w:rsid w:val="008E0273"/>
    <w:rsid w:val="008E122E"/>
    <w:rsid w:val="008F01CC"/>
    <w:rsid w:val="008F0BE0"/>
    <w:rsid w:val="008F1019"/>
    <w:rsid w:val="008F2B60"/>
    <w:rsid w:val="008F47CE"/>
    <w:rsid w:val="008F4E48"/>
    <w:rsid w:val="0090347F"/>
    <w:rsid w:val="00906251"/>
    <w:rsid w:val="00910514"/>
    <w:rsid w:val="00912C78"/>
    <w:rsid w:val="009135EB"/>
    <w:rsid w:val="009144FF"/>
    <w:rsid w:val="00921E77"/>
    <w:rsid w:val="00924AA0"/>
    <w:rsid w:val="00926ADD"/>
    <w:rsid w:val="009271B2"/>
    <w:rsid w:val="0092768B"/>
    <w:rsid w:val="009302F7"/>
    <w:rsid w:val="0093032A"/>
    <w:rsid w:val="00932CEF"/>
    <w:rsid w:val="009348CB"/>
    <w:rsid w:val="0093651F"/>
    <w:rsid w:val="00942B92"/>
    <w:rsid w:val="0094647D"/>
    <w:rsid w:val="00956FCD"/>
    <w:rsid w:val="00957148"/>
    <w:rsid w:val="0096048C"/>
    <w:rsid w:val="00966EAC"/>
    <w:rsid w:val="00970CC4"/>
    <w:rsid w:val="00975135"/>
    <w:rsid w:val="0097688A"/>
    <w:rsid w:val="009821DB"/>
    <w:rsid w:val="009821E8"/>
    <w:rsid w:val="00982FB1"/>
    <w:rsid w:val="009834C9"/>
    <w:rsid w:val="009839B1"/>
    <w:rsid w:val="00984167"/>
    <w:rsid w:val="00984355"/>
    <w:rsid w:val="0098532C"/>
    <w:rsid w:val="0098657E"/>
    <w:rsid w:val="0098673D"/>
    <w:rsid w:val="009874FC"/>
    <w:rsid w:val="00992119"/>
    <w:rsid w:val="009944C2"/>
    <w:rsid w:val="00994C8D"/>
    <w:rsid w:val="00996497"/>
    <w:rsid w:val="00996F13"/>
    <w:rsid w:val="00997091"/>
    <w:rsid w:val="0099719F"/>
    <w:rsid w:val="009A38F5"/>
    <w:rsid w:val="009A466A"/>
    <w:rsid w:val="009A5CB8"/>
    <w:rsid w:val="009A7027"/>
    <w:rsid w:val="009A74B8"/>
    <w:rsid w:val="009B2F44"/>
    <w:rsid w:val="009B31BD"/>
    <w:rsid w:val="009B6B95"/>
    <w:rsid w:val="009B72AE"/>
    <w:rsid w:val="009C3CE6"/>
    <w:rsid w:val="009C5C87"/>
    <w:rsid w:val="009C6776"/>
    <w:rsid w:val="009D0B06"/>
    <w:rsid w:val="009D3601"/>
    <w:rsid w:val="009D649E"/>
    <w:rsid w:val="009E32E0"/>
    <w:rsid w:val="009E38A5"/>
    <w:rsid w:val="009F03FE"/>
    <w:rsid w:val="009F2236"/>
    <w:rsid w:val="009F32B7"/>
    <w:rsid w:val="009F36D8"/>
    <w:rsid w:val="009F396F"/>
    <w:rsid w:val="00A001FC"/>
    <w:rsid w:val="00A025DA"/>
    <w:rsid w:val="00A04D0E"/>
    <w:rsid w:val="00A055D4"/>
    <w:rsid w:val="00A061AF"/>
    <w:rsid w:val="00A0723B"/>
    <w:rsid w:val="00A12F0F"/>
    <w:rsid w:val="00A20D37"/>
    <w:rsid w:val="00A22BA8"/>
    <w:rsid w:val="00A30171"/>
    <w:rsid w:val="00A322A6"/>
    <w:rsid w:val="00A323CE"/>
    <w:rsid w:val="00A37E46"/>
    <w:rsid w:val="00A37FC4"/>
    <w:rsid w:val="00A404F5"/>
    <w:rsid w:val="00A40ACE"/>
    <w:rsid w:val="00A412B3"/>
    <w:rsid w:val="00A50F8D"/>
    <w:rsid w:val="00A6075B"/>
    <w:rsid w:val="00A60B15"/>
    <w:rsid w:val="00A60E13"/>
    <w:rsid w:val="00A64323"/>
    <w:rsid w:val="00A73D70"/>
    <w:rsid w:val="00A75517"/>
    <w:rsid w:val="00A831FB"/>
    <w:rsid w:val="00A83823"/>
    <w:rsid w:val="00A85787"/>
    <w:rsid w:val="00A86476"/>
    <w:rsid w:val="00A86A4C"/>
    <w:rsid w:val="00A92E7B"/>
    <w:rsid w:val="00A931A0"/>
    <w:rsid w:val="00A94799"/>
    <w:rsid w:val="00A950D8"/>
    <w:rsid w:val="00A977D4"/>
    <w:rsid w:val="00AA114B"/>
    <w:rsid w:val="00AA1D89"/>
    <w:rsid w:val="00AA3511"/>
    <w:rsid w:val="00AA40C8"/>
    <w:rsid w:val="00AA5484"/>
    <w:rsid w:val="00AA580B"/>
    <w:rsid w:val="00AA59E9"/>
    <w:rsid w:val="00AA70EF"/>
    <w:rsid w:val="00AB7785"/>
    <w:rsid w:val="00AC12B0"/>
    <w:rsid w:val="00AE7818"/>
    <w:rsid w:val="00AE7B92"/>
    <w:rsid w:val="00AE7E7F"/>
    <w:rsid w:val="00AF4F60"/>
    <w:rsid w:val="00B050FD"/>
    <w:rsid w:val="00B05225"/>
    <w:rsid w:val="00B067BC"/>
    <w:rsid w:val="00B12AC3"/>
    <w:rsid w:val="00B14648"/>
    <w:rsid w:val="00B150F5"/>
    <w:rsid w:val="00B20150"/>
    <w:rsid w:val="00B23840"/>
    <w:rsid w:val="00B24F93"/>
    <w:rsid w:val="00B26850"/>
    <w:rsid w:val="00B27966"/>
    <w:rsid w:val="00B3277E"/>
    <w:rsid w:val="00B3672E"/>
    <w:rsid w:val="00B44384"/>
    <w:rsid w:val="00B51B6F"/>
    <w:rsid w:val="00B54A66"/>
    <w:rsid w:val="00B6721C"/>
    <w:rsid w:val="00B7042B"/>
    <w:rsid w:val="00B7091A"/>
    <w:rsid w:val="00B70F1E"/>
    <w:rsid w:val="00B71EC3"/>
    <w:rsid w:val="00B72179"/>
    <w:rsid w:val="00B72BD3"/>
    <w:rsid w:val="00B73EFA"/>
    <w:rsid w:val="00B743E8"/>
    <w:rsid w:val="00B7738F"/>
    <w:rsid w:val="00B8064B"/>
    <w:rsid w:val="00B833EF"/>
    <w:rsid w:val="00B87D9C"/>
    <w:rsid w:val="00B905DE"/>
    <w:rsid w:val="00B973ED"/>
    <w:rsid w:val="00BA2FD8"/>
    <w:rsid w:val="00BA515B"/>
    <w:rsid w:val="00BA7EA9"/>
    <w:rsid w:val="00BB1D86"/>
    <w:rsid w:val="00BB36A5"/>
    <w:rsid w:val="00BB696D"/>
    <w:rsid w:val="00BC01D1"/>
    <w:rsid w:val="00BC0C2E"/>
    <w:rsid w:val="00BC1CE3"/>
    <w:rsid w:val="00BC56C8"/>
    <w:rsid w:val="00BC572F"/>
    <w:rsid w:val="00BC5AFF"/>
    <w:rsid w:val="00BD1609"/>
    <w:rsid w:val="00BD207B"/>
    <w:rsid w:val="00BD47AA"/>
    <w:rsid w:val="00BD4E87"/>
    <w:rsid w:val="00BD59D4"/>
    <w:rsid w:val="00BF0353"/>
    <w:rsid w:val="00BF49D0"/>
    <w:rsid w:val="00C05BE4"/>
    <w:rsid w:val="00C13447"/>
    <w:rsid w:val="00C14B63"/>
    <w:rsid w:val="00C209E9"/>
    <w:rsid w:val="00C20AF9"/>
    <w:rsid w:val="00C21184"/>
    <w:rsid w:val="00C215C5"/>
    <w:rsid w:val="00C22983"/>
    <w:rsid w:val="00C2698E"/>
    <w:rsid w:val="00C270E4"/>
    <w:rsid w:val="00C27CD2"/>
    <w:rsid w:val="00C34FE1"/>
    <w:rsid w:val="00C37B74"/>
    <w:rsid w:val="00C41DF9"/>
    <w:rsid w:val="00C42E85"/>
    <w:rsid w:val="00C4446B"/>
    <w:rsid w:val="00C52D3B"/>
    <w:rsid w:val="00C608CE"/>
    <w:rsid w:val="00C610BA"/>
    <w:rsid w:val="00C61A0F"/>
    <w:rsid w:val="00C629B1"/>
    <w:rsid w:val="00C63DA1"/>
    <w:rsid w:val="00C71E3B"/>
    <w:rsid w:val="00C74FD5"/>
    <w:rsid w:val="00C75B08"/>
    <w:rsid w:val="00C80F0D"/>
    <w:rsid w:val="00C82A5C"/>
    <w:rsid w:val="00C83288"/>
    <w:rsid w:val="00C83AD0"/>
    <w:rsid w:val="00C85A64"/>
    <w:rsid w:val="00C85CA2"/>
    <w:rsid w:val="00C92E1C"/>
    <w:rsid w:val="00C93C08"/>
    <w:rsid w:val="00C956DD"/>
    <w:rsid w:val="00C97B4C"/>
    <w:rsid w:val="00CA1D42"/>
    <w:rsid w:val="00CA48EE"/>
    <w:rsid w:val="00CA5CCE"/>
    <w:rsid w:val="00CA77DA"/>
    <w:rsid w:val="00CB0387"/>
    <w:rsid w:val="00CB0A1E"/>
    <w:rsid w:val="00CB23B5"/>
    <w:rsid w:val="00CB5176"/>
    <w:rsid w:val="00CB5A1E"/>
    <w:rsid w:val="00CC2799"/>
    <w:rsid w:val="00CC6549"/>
    <w:rsid w:val="00CC76D1"/>
    <w:rsid w:val="00CD2849"/>
    <w:rsid w:val="00CD477B"/>
    <w:rsid w:val="00CE3869"/>
    <w:rsid w:val="00CE3AE7"/>
    <w:rsid w:val="00CE553A"/>
    <w:rsid w:val="00CF1D39"/>
    <w:rsid w:val="00D002CF"/>
    <w:rsid w:val="00D0441F"/>
    <w:rsid w:val="00D046C7"/>
    <w:rsid w:val="00D077A1"/>
    <w:rsid w:val="00D1176A"/>
    <w:rsid w:val="00D122DF"/>
    <w:rsid w:val="00D13886"/>
    <w:rsid w:val="00D14429"/>
    <w:rsid w:val="00D14F20"/>
    <w:rsid w:val="00D17561"/>
    <w:rsid w:val="00D24839"/>
    <w:rsid w:val="00D278A0"/>
    <w:rsid w:val="00D310BF"/>
    <w:rsid w:val="00D31642"/>
    <w:rsid w:val="00D3221D"/>
    <w:rsid w:val="00D32973"/>
    <w:rsid w:val="00D33212"/>
    <w:rsid w:val="00D3417E"/>
    <w:rsid w:val="00D36ABA"/>
    <w:rsid w:val="00D378CB"/>
    <w:rsid w:val="00D44DE3"/>
    <w:rsid w:val="00D47B99"/>
    <w:rsid w:val="00D50770"/>
    <w:rsid w:val="00D514FC"/>
    <w:rsid w:val="00D53EE3"/>
    <w:rsid w:val="00D55E27"/>
    <w:rsid w:val="00D618E0"/>
    <w:rsid w:val="00D75D6F"/>
    <w:rsid w:val="00D76BB2"/>
    <w:rsid w:val="00D77B1A"/>
    <w:rsid w:val="00D87F20"/>
    <w:rsid w:val="00D9149D"/>
    <w:rsid w:val="00DA0825"/>
    <w:rsid w:val="00DB1521"/>
    <w:rsid w:val="00DC0070"/>
    <w:rsid w:val="00DC1D00"/>
    <w:rsid w:val="00DC60D3"/>
    <w:rsid w:val="00DD38A6"/>
    <w:rsid w:val="00DD43E0"/>
    <w:rsid w:val="00DE2217"/>
    <w:rsid w:val="00DE2E76"/>
    <w:rsid w:val="00DF3329"/>
    <w:rsid w:val="00E03E69"/>
    <w:rsid w:val="00E05963"/>
    <w:rsid w:val="00E05BF0"/>
    <w:rsid w:val="00E12C4A"/>
    <w:rsid w:val="00E14320"/>
    <w:rsid w:val="00E21F6C"/>
    <w:rsid w:val="00E22523"/>
    <w:rsid w:val="00E226F2"/>
    <w:rsid w:val="00E22993"/>
    <w:rsid w:val="00E25508"/>
    <w:rsid w:val="00E27980"/>
    <w:rsid w:val="00E31413"/>
    <w:rsid w:val="00E328A7"/>
    <w:rsid w:val="00E33036"/>
    <w:rsid w:val="00E33C80"/>
    <w:rsid w:val="00E3561F"/>
    <w:rsid w:val="00E4159B"/>
    <w:rsid w:val="00E43AFE"/>
    <w:rsid w:val="00E53334"/>
    <w:rsid w:val="00E54241"/>
    <w:rsid w:val="00E5582E"/>
    <w:rsid w:val="00E72537"/>
    <w:rsid w:val="00E75EF9"/>
    <w:rsid w:val="00E90319"/>
    <w:rsid w:val="00E94A70"/>
    <w:rsid w:val="00E94DBE"/>
    <w:rsid w:val="00EA026D"/>
    <w:rsid w:val="00EA184B"/>
    <w:rsid w:val="00EA5BB3"/>
    <w:rsid w:val="00EB1399"/>
    <w:rsid w:val="00EB718B"/>
    <w:rsid w:val="00EB7A43"/>
    <w:rsid w:val="00EB7D56"/>
    <w:rsid w:val="00EC29E5"/>
    <w:rsid w:val="00ED05EE"/>
    <w:rsid w:val="00ED247D"/>
    <w:rsid w:val="00ED28DA"/>
    <w:rsid w:val="00ED2DC0"/>
    <w:rsid w:val="00EE5B6D"/>
    <w:rsid w:val="00EF2160"/>
    <w:rsid w:val="00EF29AD"/>
    <w:rsid w:val="00EF5E33"/>
    <w:rsid w:val="00F02624"/>
    <w:rsid w:val="00F05EB4"/>
    <w:rsid w:val="00F12225"/>
    <w:rsid w:val="00F1789E"/>
    <w:rsid w:val="00F17E8A"/>
    <w:rsid w:val="00F20103"/>
    <w:rsid w:val="00F22AF1"/>
    <w:rsid w:val="00F23E9C"/>
    <w:rsid w:val="00F25400"/>
    <w:rsid w:val="00F25CEC"/>
    <w:rsid w:val="00F27572"/>
    <w:rsid w:val="00F27B12"/>
    <w:rsid w:val="00F3244A"/>
    <w:rsid w:val="00F330BD"/>
    <w:rsid w:val="00F34A3E"/>
    <w:rsid w:val="00F34C26"/>
    <w:rsid w:val="00F371E6"/>
    <w:rsid w:val="00F37530"/>
    <w:rsid w:val="00F40743"/>
    <w:rsid w:val="00F425D6"/>
    <w:rsid w:val="00F45597"/>
    <w:rsid w:val="00F55ABB"/>
    <w:rsid w:val="00F567FE"/>
    <w:rsid w:val="00F56DC7"/>
    <w:rsid w:val="00F61C5C"/>
    <w:rsid w:val="00F63F5C"/>
    <w:rsid w:val="00F6555A"/>
    <w:rsid w:val="00F662F9"/>
    <w:rsid w:val="00F6646D"/>
    <w:rsid w:val="00F678A5"/>
    <w:rsid w:val="00F74548"/>
    <w:rsid w:val="00F76925"/>
    <w:rsid w:val="00F83D07"/>
    <w:rsid w:val="00F90F01"/>
    <w:rsid w:val="00F92BF3"/>
    <w:rsid w:val="00F947AB"/>
    <w:rsid w:val="00FA33A2"/>
    <w:rsid w:val="00FA7E08"/>
    <w:rsid w:val="00FA7FCD"/>
    <w:rsid w:val="00FC10E4"/>
    <w:rsid w:val="00FC14CD"/>
    <w:rsid w:val="00FC1A68"/>
    <w:rsid w:val="00FC7CAD"/>
    <w:rsid w:val="00FD3332"/>
    <w:rsid w:val="00FD55EC"/>
    <w:rsid w:val="00FD6CE4"/>
    <w:rsid w:val="00FE0A7F"/>
    <w:rsid w:val="00FE43B3"/>
    <w:rsid w:val="00FE4DC5"/>
    <w:rsid w:val="00FF007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6ACA3"/>
  <w15:chartTrackingRefBased/>
  <w15:docId w15:val="{E6B776BF-C083-426E-9394-764DEE54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C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0C36E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0C36E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0C36E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0C36E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0C36E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0C36E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0C36E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0C36E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qFormat/>
    <w:rsid w:val="000C36E9"/>
    <w:pPr>
      <w:numPr>
        <w:numId w:val="14"/>
      </w:numPr>
      <w:spacing w:after="80"/>
    </w:pPr>
  </w:style>
  <w:style w:type="paragraph" w:styleId="List2">
    <w:name w:val="List 2"/>
    <w:basedOn w:val="Normal"/>
    <w:qFormat/>
    <w:rsid w:val="000C36E9"/>
    <w:pPr>
      <w:numPr>
        <w:ilvl w:val="1"/>
        <w:numId w:val="14"/>
      </w:numPr>
      <w:contextualSpacing/>
    </w:pPr>
  </w:style>
  <w:style w:type="paragraph" w:styleId="List3">
    <w:name w:val="List 3"/>
    <w:basedOn w:val="Normal"/>
    <w:qFormat/>
    <w:rsid w:val="000C36E9"/>
    <w:pPr>
      <w:numPr>
        <w:ilvl w:val="2"/>
        <w:numId w:val="14"/>
      </w:numPr>
      <w:contextualSpacing/>
    </w:pPr>
  </w:style>
  <w:style w:type="paragraph" w:styleId="List4">
    <w:name w:val="List 4"/>
    <w:basedOn w:val="Normal"/>
    <w:qFormat/>
    <w:rsid w:val="000C36E9"/>
    <w:pPr>
      <w:numPr>
        <w:ilvl w:val="3"/>
        <w:numId w:val="14"/>
      </w:numPr>
      <w:contextualSpacing/>
    </w:pPr>
  </w:style>
  <w:style w:type="paragraph" w:styleId="List5">
    <w:name w:val="List 5"/>
    <w:basedOn w:val="Normal"/>
    <w:qFormat/>
    <w:rsid w:val="000C36E9"/>
    <w:pPr>
      <w:numPr>
        <w:ilvl w:val="4"/>
        <w:numId w:val="14"/>
      </w:numPr>
      <w:contextualSpacing/>
    </w:pPr>
  </w:style>
  <w:style w:type="paragraph" w:styleId="ListBullet2">
    <w:name w:val="List Bullet 2"/>
    <w:basedOn w:val="Normal"/>
    <w:qFormat/>
    <w:rsid w:val="000C36E9"/>
    <w:pPr>
      <w:numPr>
        <w:numId w:val="26"/>
      </w:numPr>
      <w:spacing w:after="80"/>
    </w:pPr>
  </w:style>
  <w:style w:type="paragraph" w:styleId="NormalWeb">
    <w:name w:val="Normal (Web)"/>
    <w:basedOn w:val="Normal"/>
    <w:semiHidden/>
    <w:rsid w:val="000C36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C36E9"/>
    <w:pPr>
      <w:ind w:left="1267" w:hanging="1267"/>
      <w:contextualSpacing/>
    </w:pPr>
  </w:style>
  <w:style w:type="character" w:styleId="CommentReference">
    <w:name w:val="annotation reference"/>
    <w:basedOn w:val="DefaultParagraphFont"/>
    <w:qFormat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C36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6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6E9"/>
    <w:rPr>
      <w:b/>
      <w:bCs/>
      <w:szCs w:val="20"/>
    </w:rPr>
  </w:style>
  <w:style w:type="paragraph" w:styleId="BalloonText">
    <w:name w:val="Balloon Text"/>
    <w:basedOn w:val="Normal"/>
    <w:link w:val="BalloonTextChar"/>
    <w:semiHidden/>
    <w:rsid w:val="000C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6E9"/>
    <w:pPr>
      <w:spacing w:after="0" w:line="240" w:lineRule="auto"/>
    </w:pPr>
    <w:rPr>
      <w:sz w:val="20"/>
    </w:rPr>
  </w:style>
  <w:style w:type="paragraph" w:customStyle="1" w:styleId="BodyText-IPR">
    <w:name w:val="BodyText-IPR"/>
    <w:link w:val="BodyText-IPRChar"/>
    <w:semiHidden/>
    <w:qFormat/>
    <w:rsid w:val="001102C3"/>
    <w:pPr>
      <w:spacing w:after="240" w:line="240" w:lineRule="auto"/>
    </w:pPr>
    <w:rPr>
      <w:rFonts w:ascii="Calibri" w:hAnsi="Calibri"/>
    </w:rPr>
  </w:style>
  <w:style w:type="paragraph" w:customStyle="1" w:styleId="Heading1-IPR">
    <w:name w:val="Heading1-IPR"/>
    <w:link w:val="Heading1-IPRChar"/>
    <w:semiHidden/>
    <w:qFormat/>
    <w:rsid w:val="001102C3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DefaultParagraphFont"/>
    <w:link w:val="Heading1-IPR"/>
    <w:rsid w:val="001102C3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102C3"/>
    <w:rPr>
      <w:rFonts w:ascii="Calibri" w:hAnsi="Calibri"/>
    </w:rPr>
  </w:style>
  <w:style w:type="paragraph" w:styleId="Header">
    <w:name w:val="header"/>
    <w:basedOn w:val="Normal"/>
    <w:link w:val="HeaderChar"/>
    <w:qFormat/>
    <w:rsid w:val="000C36E9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C36E9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0C36E9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C36E9"/>
    <w:rPr>
      <w:rFonts w:asciiTheme="majorHAnsi" w:hAnsiTheme="majorHAnsi"/>
      <w:sz w:val="20"/>
    </w:rPr>
  </w:style>
  <w:style w:type="paragraph" w:customStyle="1" w:styleId="Number2">
    <w:name w:val="Number2"/>
    <w:basedOn w:val="Normal"/>
    <w:link w:val="Number2Char"/>
    <w:semiHidden/>
    <w:qFormat/>
    <w:rsid w:val="00C27CD2"/>
    <w:pPr>
      <w:numPr>
        <w:numId w:val="2"/>
      </w:numPr>
      <w:spacing w:after="120" w:line="276" w:lineRule="auto"/>
    </w:pPr>
    <w:rPr>
      <w:rFonts w:ascii="Calibri" w:hAnsi="Calibri" w:cs="Times New Roman"/>
      <w:szCs w:val="24"/>
    </w:rPr>
  </w:style>
  <w:style w:type="character" w:customStyle="1" w:styleId="Number2Char">
    <w:name w:val="Number2 Char"/>
    <w:basedOn w:val="DefaultParagraphFont"/>
    <w:link w:val="Number2"/>
    <w:semiHidden/>
    <w:rsid w:val="00C27CD2"/>
    <w:rPr>
      <w:rFonts w:ascii="Calibri" w:hAnsi="Calibri" w:cs="Times New Roman"/>
      <w:szCs w:val="24"/>
    </w:rPr>
  </w:style>
  <w:style w:type="paragraph" w:customStyle="1" w:styleId="Question2">
    <w:name w:val="Question2"/>
    <w:link w:val="Question2Char"/>
    <w:semiHidden/>
    <w:qFormat/>
    <w:rsid w:val="00F45597"/>
    <w:pPr>
      <w:numPr>
        <w:numId w:val="3"/>
      </w:numPr>
      <w:spacing w:after="200" w:line="276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semiHidden/>
    <w:rsid w:val="00F45597"/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semiHidden/>
    <w:qFormat/>
    <w:rsid w:val="00F45597"/>
    <w:pPr>
      <w:numPr>
        <w:numId w:val="4"/>
      </w:numPr>
      <w:spacing w:after="200" w:line="276" w:lineRule="auto"/>
    </w:pPr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semiHidden/>
    <w:rsid w:val="00F45597"/>
    <w:rPr>
      <w:rFonts w:eastAsia="Times New Roman" w:cs="Times New Roman"/>
      <w:sz w:val="20"/>
      <w:szCs w:val="24"/>
    </w:rPr>
  </w:style>
  <w:style w:type="character" w:styleId="Strong">
    <w:name w:val="Strong"/>
    <w:basedOn w:val="DefaultParagraphFont"/>
    <w:semiHidden/>
    <w:qFormat/>
    <w:rsid w:val="000C36E9"/>
    <w:rPr>
      <w:b/>
      <w:bCs/>
    </w:rPr>
  </w:style>
  <w:style w:type="character" w:styleId="Hyperlink">
    <w:name w:val="Hyperlink"/>
    <w:basedOn w:val="DefaultParagraphFont"/>
    <w:unhideWhenUsed/>
    <w:qFormat/>
    <w:rsid w:val="000C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0C3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C36E9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C36E9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C36E9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C36E9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C36E9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C36E9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C36E9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C3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C3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C36E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0C36E9"/>
  </w:style>
  <w:style w:type="paragraph" w:customStyle="1" w:styleId="ParagraphContinued">
    <w:name w:val="Paragraph Continued"/>
    <w:basedOn w:val="Paragraph"/>
    <w:next w:val="Paragraph"/>
    <w:qFormat/>
    <w:rsid w:val="000C36E9"/>
    <w:pPr>
      <w:numPr>
        <w:ilvl w:val="1"/>
        <w:numId w:val="1"/>
      </w:numPr>
      <w:contextualSpacing/>
    </w:pPr>
  </w:style>
  <w:style w:type="paragraph" w:customStyle="1" w:styleId="H1">
    <w:name w:val="H1"/>
    <w:basedOn w:val="Heading1"/>
    <w:next w:val="ParagraphContinued"/>
    <w:link w:val="H1Char"/>
    <w:qFormat/>
    <w:rsid w:val="000C36E9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C36E9"/>
    <w:pPr>
      <w:numPr>
        <w:numId w:val="25"/>
      </w:numPr>
      <w:spacing w:after="80"/>
    </w:pPr>
  </w:style>
  <w:style w:type="paragraph" w:styleId="ListNumber">
    <w:name w:val="List Number"/>
    <w:basedOn w:val="Normal"/>
    <w:qFormat/>
    <w:rsid w:val="000C36E9"/>
    <w:pPr>
      <w:numPr>
        <w:numId w:val="28"/>
      </w:numPr>
      <w:adjustRightInd w:val="0"/>
      <w:spacing w:after="80"/>
    </w:pPr>
  </w:style>
  <w:style w:type="table" w:styleId="GridTable2-Accent1">
    <w:name w:val="Grid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qFormat/>
    <w:rsid w:val="000C36E9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C36E9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C36E9"/>
    <w:pPr>
      <w:adjustRightInd w:val="0"/>
      <w:spacing w:after="80"/>
    </w:pPr>
  </w:style>
  <w:style w:type="paragraph" w:styleId="ListContinue">
    <w:name w:val="List Continue"/>
    <w:basedOn w:val="Normal"/>
    <w:qFormat/>
    <w:rsid w:val="000C36E9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0C36E9"/>
    <w:rPr>
      <w:i/>
      <w:iCs/>
    </w:rPr>
  </w:style>
  <w:style w:type="paragraph" w:styleId="Caption">
    <w:name w:val="caption"/>
    <w:basedOn w:val="TableTextLeft"/>
    <w:next w:val="Normal"/>
    <w:semiHidden/>
    <w:qFormat/>
    <w:rsid w:val="000C36E9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C36E9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0C36E9"/>
    <w:rPr>
      <w:b w:val="0"/>
      <w:bCs/>
    </w:rPr>
  </w:style>
  <w:style w:type="paragraph" w:styleId="ListBullet3">
    <w:name w:val="List Bullet 3"/>
    <w:basedOn w:val="Normal"/>
    <w:qFormat/>
    <w:rsid w:val="000C36E9"/>
    <w:pPr>
      <w:numPr>
        <w:numId w:val="27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0C36E9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C36E9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0C36E9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C36E9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C36E9"/>
    <w:pPr>
      <w:jc w:val="center"/>
    </w:pPr>
    <w:rPr>
      <w:bCs/>
    </w:rPr>
  </w:style>
  <w:style w:type="paragraph" w:customStyle="1" w:styleId="Banner">
    <w:name w:val="Banner"/>
    <w:basedOn w:val="H1"/>
    <w:qFormat/>
    <w:rsid w:val="000C36E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C36E9"/>
  </w:style>
  <w:style w:type="paragraph" w:styleId="BlockText">
    <w:name w:val="Block Text"/>
    <w:basedOn w:val="Normal"/>
    <w:semiHidden/>
    <w:rsid w:val="000C36E9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C36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36E9"/>
  </w:style>
  <w:style w:type="paragraph" w:styleId="BodyText2">
    <w:name w:val="Body Text 2"/>
    <w:basedOn w:val="Normal"/>
    <w:link w:val="BodyText2Char"/>
    <w:semiHidden/>
    <w:rsid w:val="000C3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C36E9"/>
  </w:style>
  <w:style w:type="paragraph" w:styleId="BodyText3">
    <w:name w:val="Body Text 3"/>
    <w:basedOn w:val="Normal"/>
    <w:link w:val="BodyText3Char"/>
    <w:semiHidden/>
    <w:rsid w:val="000C3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C36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C36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C36E9"/>
  </w:style>
  <w:style w:type="paragraph" w:styleId="BodyTextIndent">
    <w:name w:val="Body Text Indent"/>
    <w:basedOn w:val="Normal"/>
    <w:link w:val="BodyTextIndentChar"/>
    <w:semiHidden/>
    <w:rsid w:val="000C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36E9"/>
  </w:style>
  <w:style w:type="paragraph" w:styleId="BodyTextFirstIndent2">
    <w:name w:val="Body Text First Indent 2"/>
    <w:basedOn w:val="BodyTextIndent"/>
    <w:link w:val="BodyTextFirstIndent2Char"/>
    <w:semiHidden/>
    <w:rsid w:val="000C36E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C36E9"/>
  </w:style>
  <w:style w:type="paragraph" w:styleId="BodyTextIndent2">
    <w:name w:val="Body Text Indent 2"/>
    <w:basedOn w:val="Normal"/>
    <w:link w:val="BodyTextIndent2Char"/>
    <w:semiHidden/>
    <w:rsid w:val="000C36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36E9"/>
  </w:style>
  <w:style w:type="paragraph" w:styleId="BodyTextIndent3">
    <w:name w:val="Body Text Indent 3"/>
    <w:basedOn w:val="Normal"/>
    <w:link w:val="BodyTextIndent3Char"/>
    <w:semiHidden/>
    <w:rsid w:val="000C36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6E9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0C36E9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0C36E9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0C36E9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0C36E9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0C36E9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C36E9"/>
    <w:rPr>
      <w:rFonts w:asciiTheme="majorHAnsi" w:hAnsiTheme="majorHAnsi"/>
      <w:b/>
    </w:rPr>
  </w:style>
  <w:style w:type="paragraph" w:customStyle="1" w:styleId="CoverTitle">
    <w:name w:val="Cover Title"/>
    <w:qFormat/>
    <w:rsid w:val="000C36E9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0C36E9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C36E9"/>
    <w:pPr>
      <w:numPr>
        <w:numId w:val="2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C36E9"/>
    <w:pPr>
      <w:numPr>
        <w:numId w:val="7"/>
      </w:numPr>
      <w:ind w:left="1440"/>
      <w:contextualSpacing/>
    </w:pPr>
  </w:style>
  <w:style w:type="paragraph" w:customStyle="1" w:styleId="CoverSubtitle">
    <w:name w:val="Cover Subtitle"/>
    <w:qFormat/>
    <w:rsid w:val="000C36E9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0C36E9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0C36E9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0C36E9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C36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C36E9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0C36E9"/>
    <w:rPr>
      <w:vertAlign w:val="superscript"/>
    </w:rPr>
  </w:style>
  <w:style w:type="paragraph" w:customStyle="1" w:styleId="Addressee">
    <w:name w:val="Addressee"/>
    <w:basedOn w:val="Normal"/>
    <w:qFormat/>
    <w:rsid w:val="000C36E9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qFormat/>
    <w:rsid w:val="000C36E9"/>
    <w:pPr>
      <w:spacing w:after="0"/>
    </w:pPr>
  </w:style>
  <w:style w:type="paragraph" w:customStyle="1" w:styleId="ExhibitFootnote">
    <w:name w:val="Exhibit Footnote"/>
    <w:basedOn w:val="TableTextLeft"/>
    <w:qFormat/>
    <w:rsid w:val="000C36E9"/>
    <w:pPr>
      <w:spacing w:after="60"/>
    </w:pPr>
  </w:style>
  <w:style w:type="paragraph" w:styleId="Closing">
    <w:name w:val="Closing"/>
    <w:basedOn w:val="Normal"/>
    <w:link w:val="ClosingChar"/>
    <w:qFormat/>
    <w:rsid w:val="000C36E9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C36E9"/>
  </w:style>
  <w:style w:type="paragraph" w:customStyle="1" w:styleId="ESH1">
    <w:name w:val="ES H1"/>
    <w:basedOn w:val="H1"/>
    <w:next w:val="ESParagraphContinued"/>
    <w:qFormat/>
    <w:rsid w:val="000C36E9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0C36E9"/>
    <w:rPr>
      <w:b w:val="0"/>
      <w:sz w:val="24"/>
    </w:rPr>
  </w:style>
  <w:style w:type="paragraph" w:customStyle="1" w:styleId="ESListBullet">
    <w:name w:val="ES List Bullet"/>
    <w:basedOn w:val="ESParagraph"/>
    <w:qFormat/>
    <w:rsid w:val="000C36E9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0C36E9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0C36E9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0C36E9"/>
    <w:pPr>
      <w:spacing w:before="160"/>
    </w:pPr>
  </w:style>
  <w:style w:type="paragraph" w:customStyle="1" w:styleId="ExhibitSource">
    <w:name w:val="Exhibit Source"/>
    <w:basedOn w:val="TableTextLeft"/>
    <w:qFormat/>
    <w:rsid w:val="000C36E9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C36E9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C36E9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0C36E9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0C36E9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0C36E9"/>
  </w:style>
  <w:style w:type="paragraph" w:customStyle="1" w:styleId="Feature1ListBullet">
    <w:name w:val="Feature1 List Bullet"/>
    <w:basedOn w:val="Feature1"/>
    <w:semiHidden/>
    <w:qFormat/>
    <w:rsid w:val="000C36E9"/>
  </w:style>
  <w:style w:type="paragraph" w:customStyle="1" w:styleId="Feature1ListNumber">
    <w:name w:val="Feature1 List Number"/>
    <w:basedOn w:val="Feature1"/>
    <w:semiHidden/>
    <w:qFormat/>
    <w:rsid w:val="000C36E9"/>
  </w:style>
  <w:style w:type="paragraph" w:customStyle="1" w:styleId="Feature1Head">
    <w:name w:val="Feature1 Head"/>
    <w:basedOn w:val="Feature1Title"/>
    <w:next w:val="Feature1"/>
    <w:semiHidden/>
    <w:qFormat/>
    <w:rsid w:val="000C36E9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0C36E9"/>
    <w:pPr>
      <w:spacing w:after="0"/>
    </w:pPr>
  </w:style>
  <w:style w:type="paragraph" w:customStyle="1" w:styleId="Feature2Title">
    <w:name w:val="Feature2 Title"/>
    <w:basedOn w:val="H1"/>
    <w:semiHidden/>
    <w:qFormat/>
    <w:rsid w:val="000C36E9"/>
  </w:style>
  <w:style w:type="paragraph" w:customStyle="1" w:styleId="Feature2Head">
    <w:name w:val="Feature2 Head"/>
    <w:basedOn w:val="Feature2Title"/>
    <w:next w:val="Feature20"/>
    <w:semiHidden/>
    <w:qFormat/>
    <w:rsid w:val="000C36E9"/>
  </w:style>
  <w:style w:type="paragraph" w:customStyle="1" w:styleId="Feature2ListBullet">
    <w:name w:val="Feature2 List Bullet"/>
    <w:basedOn w:val="Feature20"/>
    <w:semiHidden/>
    <w:qFormat/>
    <w:rsid w:val="000C36E9"/>
  </w:style>
  <w:style w:type="paragraph" w:customStyle="1" w:styleId="Feature2ListNumber">
    <w:name w:val="Feature2 List Number"/>
    <w:basedOn w:val="Feature20"/>
    <w:semiHidden/>
    <w:qFormat/>
    <w:rsid w:val="000C36E9"/>
  </w:style>
  <w:style w:type="paragraph" w:customStyle="1" w:styleId="Feature1ListHead">
    <w:name w:val="Feature1 List Head"/>
    <w:basedOn w:val="Feature1"/>
    <w:next w:val="Feature1ListBullet"/>
    <w:semiHidden/>
    <w:qFormat/>
    <w:rsid w:val="000C36E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0C36E9"/>
    <w:rPr>
      <w:b/>
    </w:rPr>
  </w:style>
  <w:style w:type="paragraph" w:customStyle="1" w:styleId="FigureFootnote">
    <w:name w:val="Figure Footnote"/>
    <w:basedOn w:val="ExhibitFootnote"/>
    <w:qFormat/>
    <w:rsid w:val="000C36E9"/>
  </w:style>
  <w:style w:type="paragraph" w:customStyle="1" w:styleId="FigureSignificance">
    <w:name w:val="Figure Significance"/>
    <w:basedOn w:val="ExhibitSignificance"/>
    <w:qFormat/>
    <w:rsid w:val="000C36E9"/>
  </w:style>
  <w:style w:type="paragraph" w:customStyle="1" w:styleId="FigureSource">
    <w:name w:val="Figure Source"/>
    <w:basedOn w:val="ExhibitSource"/>
    <w:qFormat/>
    <w:rsid w:val="000C36E9"/>
  </w:style>
  <w:style w:type="paragraph" w:customStyle="1" w:styleId="FigureTitle">
    <w:name w:val="Figure Title"/>
    <w:basedOn w:val="ExhibitTitle"/>
    <w:qFormat/>
    <w:rsid w:val="000C36E9"/>
  </w:style>
  <w:style w:type="paragraph" w:customStyle="1" w:styleId="H2">
    <w:name w:val="H2"/>
    <w:basedOn w:val="H1"/>
    <w:next w:val="ParagraphContinued"/>
    <w:qFormat/>
    <w:rsid w:val="000C36E9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C36E9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C36E9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C36E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C36E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C36E9"/>
    <w:pPr>
      <w:spacing w:after="0"/>
    </w:pPr>
    <w:rPr>
      <w:rFonts w:asciiTheme="majorHAnsi" w:hAnsiTheme="majorHAnsi"/>
      <w:color w:val="000000" w:themeColor="text1"/>
    </w:rPr>
  </w:style>
  <w:style w:type="paragraph" w:styleId="MacroText">
    <w:name w:val="macro"/>
    <w:link w:val="MacroTextChar"/>
    <w:semiHidden/>
    <w:rsid w:val="000C3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C36E9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0C36E9"/>
    <w:rPr>
      <w:color w:val="046B5C" w:themeColor="text2"/>
    </w:rPr>
  </w:style>
  <w:style w:type="paragraph" w:customStyle="1" w:styleId="Pubinfo">
    <w:name w:val="Pubinfo"/>
    <w:basedOn w:val="Normal"/>
    <w:qFormat/>
    <w:rsid w:val="000C36E9"/>
    <w:rPr>
      <w:b/>
    </w:rPr>
  </w:style>
  <w:style w:type="paragraph" w:customStyle="1" w:styleId="PubinfoCategory">
    <w:name w:val="Pubinfo Category"/>
    <w:basedOn w:val="Pubinfo"/>
    <w:qFormat/>
    <w:rsid w:val="000C36E9"/>
  </w:style>
  <w:style w:type="paragraph" w:customStyle="1" w:styleId="PubinfoDate">
    <w:name w:val="Pubinfo Date"/>
    <w:basedOn w:val="PubinfoCategory"/>
    <w:qFormat/>
    <w:rsid w:val="000C36E9"/>
  </w:style>
  <w:style w:type="paragraph" w:customStyle="1" w:styleId="PubinfoHead">
    <w:name w:val="Pubinfo Head"/>
    <w:basedOn w:val="Pubinfo"/>
    <w:qFormat/>
    <w:rsid w:val="000C36E9"/>
  </w:style>
  <w:style w:type="paragraph" w:customStyle="1" w:styleId="PubinfoList">
    <w:name w:val="Pubinfo List"/>
    <w:basedOn w:val="Pubinfo"/>
    <w:qFormat/>
    <w:rsid w:val="000C36E9"/>
  </w:style>
  <w:style w:type="paragraph" w:customStyle="1" w:styleId="PubinfoNumber">
    <w:name w:val="Pubinfo Number"/>
    <w:basedOn w:val="Pubinfo"/>
    <w:qFormat/>
    <w:rsid w:val="000C36E9"/>
  </w:style>
  <w:style w:type="paragraph" w:styleId="Quote">
    <w:name w:val="Quote"/>
    <w:basedOn w:val="Normal"/>
    <w:link w:val="QuoteChar"/>
    <w:qFormat/>
    <w:rsid w:val="000C36E9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C36E9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0C36E9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0C3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C36E9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0C36E9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C36E9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C36E9"/>
  </w:style>
  <w:style w:type="paragraph" w:customStyle="1" w:styleId="TableSignificance">
    <w:name w:val="Table Significance"/>
    <w:basedOn w:val="FigureSignificance"/>
    <w:qFormat/>
    <w:rsid w:val="000C36E9"/>
  </w:style>
  <w:style w:type="paragraph" w:customStyle="1" w:styleId="TableSource">
    <w:name w:val="Table Source"/>
    <w:basedOn w:val="FigureSource"/>
    <w:qFormat/>
    <w:rsid w:val="000C36E9"/>
  </w:style>
  <w:style w:type="paragraph" w:customStyle="1" w:styleId="TableTextRight">
    <w:name w:val="Table Text Right"/>
    <w:basedOn w:val="TableTextLeft"/>
    <w:qFormat/>
    <w:rsid w:val="000C36E9"/>
    <w:pPr>
      <w:jc w:val="right"/>
    </w:pPr>
  </w:style>
  <w:style w:type="paragraph" w:customStyle="1" w:styleId="TableTextDecimal">
    <w:name w:val="Table Text Decimal"/>
    <w:basedOn w:val="TableTextLeft"/>
    <w:qFormat/>
    <w:rsid w:val="000C36E9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C36E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C36E9"/>
    <w:pPr>
      <w:numPr>
        <w:numId w:val="11"/>
      </w:numPr>
    </w:pPr>
  </w:style>
  <w:style w:type="paragraph" w:customStyle="1" w:styleId="TableListBullet">
    <w:name w:val="Table List Bullet"/>
    <w:basedOn w:val="TableTextLeft"/>
    <w:qFormat/>
    <w:rsid w:val="000C36E9"/>
    <w:pPr>
      <w:numPr>
        <w:numId w:val="24"/>
      </w:numPr>
    </w:pPr>
  </w:style>
  <w:style w:type="paragraph" w:customStyle="1" w:styleId="TableHeaderCenter">
    <w:name w:val="Table Header Center"/>
    <w:basedOn w:val="TableTextLeft"/>
    <w:qFormat/>
    <w:rsid w:val="000C36E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C36E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C36E9"/>
  </w:style>
  <w:style w:type="paragraph" w:customStyle="1" w:styleId="TableTextCentered">
    <w:name w:val="Table Text Centered"/>
    <w:basedOn w:val="TableTextLeft"/>
    <w:qFormat/>
    <w:rsid w:val="000C36E9"/>
    <w:pPr>
      <w:jc w:val="center"/>
    </w:pPr>
  </w:style>
  <w:style w:type="paragraph" w:styleId="TOC1">
    <w:name w:val="toc 1"/>
    <w:basedOn w:val="Normal"/>
    <w:next w:val="Normal"/>
    <w:qFormat/>
    <w:rsid w:val="000C36E9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0C36E9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0C36E9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0C36E9"/>
    <w:pPr>
      <w:spacing w:after="240" w:line="264" w:lineRule="auto"/>
    </w:pPr>
    <w:rPr>
      <w:rFonts w:asciiTheme="majorHAnsi" w:hAnsiTheme="majorHAnsi"/>
      <w:b/>
      <w:sz w:val="28"/>
    </w:rPr>
  </w:style>
  <w:style w:type="paragraph" w:customStyle="1" w:styleId="ListAlpha">
    <w:name w:val="List Alpha"/>
    <w:basedOn w:val="List"/>
    <w:qFormat/>
    <w:rsid w:val="000C36E9"/>
    <w:pPr>
      <w:numPr>
        <w:numId w:val="9"/>
      </w:numPr>
    </w:pPr>
  </w:style>
  <w:style w:type="paragraph" w:customStyle="1" w:styleId="ListAlpha2">
    <w:name w:val="List Alpha 2"/>
    <w:basedOn w:val="List2"/>
    <w:qFormat/>
    <w:rsid w:val="000C36E9"/>
    <w:pPr>
      <w:numPr>
        <w:ilvl w:val="0"/>
        <w:numId w:val="1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C36E9"/>
    <w:pPr>
      <w:numPr>
        <w:ilvl w:val="0"/>
        <w:numId w:val="33"/>
      </w:numPr>
      <w:spacing w:after="80"/>
      <w:contextualSpacing w:val="0"/>
    </w:pPr>
  </w:style>
  <w:style w:type="paragraph" w:customStyle="1" w:styleId="Outline1">
    <w:name w:val="Outline 1"/>
    <w:basedOn w:val="List"/>
    <w:semiHidden/>
    <w:qFormat/>
    <w:rsid w:val="000C36E9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0C36E9"/>
    <w:pPr>
      <w:numPr>
        <w:numId w:val="13"/>
      </w:numPr>
      <w:spacing w:after="0"/>
    </w:pPr>
  </w:style>
  <w:style w:type="paragraph" w:customStyle="1" w:styleId="Outline3">
    <w:name w:val="Outline 3"/>
    <w:basedOn w:val="List3"/>
    <w:semiHidden/>
    <w:qFormat/>
    <w:rsid w:val="000C36E9"/>
    <w:pPr>
      <w:numPr>
        <w:numId w:val="13"/>
      </w:numPr>
      <w:spacing w:after="0"/>
    </w:pPr>
  </w:style>
  <w:style w:type="paragraph" w:customStyle="1" w:styleId="Outline4">
    <w:name w:val="Outline 4"/>
    <w:basedOn w:val="List4"/>
    <w:semiHidden/>
    <w:qFormat/>
    <w:rsid w:val="000C36E9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C36E9"/>
    <w:rPr>
      <w:b/>
      <w:i/>
    </w:rPr>
  </w:style>
  <w:style w:type="character" w:customStyle="1" w:styleId="BoldUnderline">
    <w:name w:val="Bold Underline"/>
    <w:basedOn w:val="DefaultParagraphFont"/>
    <w:qFormat/>
    <w:rsid w:val="000C36E9"/>
    <w:rPr>
      <w:b/>
      <w:u w:val="single"/>
    </w:rPr>
  </w:style>
  <w:style w:type="character" w:customStyle="1" w:styleId="Default">
    <w:name w:val="Default"/>
    <w:basedOn w:val="DefaultParagraphFont"/>
    <w:qFormat/>
    <w:rsid w:val="000C36E9"/>
  </w:style>
  <w:style w:type="character" w:customStyle="1" w:styleId="HighlightBlue">
    <w:name w:val="Highlight Blue"/>
    <w:basedOn w:val="DefaultParagraphFont"/>
    <w:semiHidden/>
    <w:qFormat/>
    <w:rsid w:val="000C36E9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0C36E9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C36E9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C36E9"/>
    <w:rPr>
      <w:sz w:val="16"/>
    </w:rPr>
  </w:style>
  <w:style w:type="character" w:customStyle="1" w:styleId="TitleSubtitle">
    <w:name w:val="Title_Subtitle"/>
    <w:basedOn w:val="DefaultParagraphFont"/>
    <w:qFormat/>
    <w:rsid w:val="000C36E9"/>
    <w:rPr>
      <w:b/>
    </w:rPr>
  </w:style>
  <w:style w:type="table" w:customStyle="1" w:styleId="MathUBaseTable">
    <w:name w:val="MathU Base Table"/>
    <w:basedOn w:val="TableNormal"/>
    <w:uiPriority w:val="99"/>
    <w:rsid w:val="000C36E9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0C36E9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C36E9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C36E9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0C36E9"/>
    <w:pPr>
      <w:numPr>
        <w:numId w:val="5"/>
      </w:numPr>
      <w:ind w:left="1440"/>
      <w:contextualSpacing/>
    </w:pPr>
  </w:style>
  <w:style w:type="paragraph" w:customStyle="1" w:styleId="TitleRule">
    <w:name w:val="Title Rule"/>
    <w:basedOn w:val="Normal"/>
    <w:qFormat/>
    <w:rsid w:val="000C36E9"/>
    <w:pPr>
      <w:keepNext/>
      <w:spacing w:before="240" w:after="80"/>
    </w:pPr>
  </w:style>
  <w:style w:type="paragraph" w:styleId="ListBullet5">
    <w:name w:val="List Bullet 5"/>
    <w:basedOn w:val="Normal"/>
    <w:semiHidden/>
    <w:rsid w:val="000C36E9"/>
    <w:pPr>
      <w:numPr>
        <w:numId w:val="6"/>
      </w:numPr>
      <w:ind w:left="1800"/>
      <w:contextualSpacing/>
    </w:pPr>
  </w:style>
  <w:style w:type="paragraph" w:styleId="ListNumber5">
    <w:name w:val="List Number 5"/>
    <w:basedOn w:val="Normal"/>
    <w:semiHidden/>
    <w:rsid w:val="000C36E9"/>
    <w:pPr>
      <w:numPr>
        <w:numId w:val="8"/>
      </w:numPr>
      <w:ind w:left="1800"/>
      <w:contextualSpacing/>
    </w:pPr>
  </w:style>
  <w:style w:type="paragraph" w:customStyle="1" w:styleId="Sidebar">
    <w:name w:val="Sidebar"/>
    <w:basedOn w:val="Normal"/>
    <w:qFormat/>
    <w:rsid w:val="000C36E9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C36E9"/>
    <w:pPr>
      <w:numPr>
        <w:numId w:val="20"/>
      </w:numPr>
    </w:pPr>
  </w:style>
  <w:style w:type="paragraph" w:customStyle="1" w:styleId="SidebarListNumber">
    <w:name w:val="Sidebar List Number"/>
    <w:basedOn w:val="Sidebar"/>
    <w:qFormat/>
    <w:rsid w:val="000C36E9"/>
    <w:pPr>
      <w:numPr>
        <w:numId w:val="1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C36E9"/>
    <w:pPr>
      <w:numPr>
        <w:numId w:val="23"/>
      </w:numPr>
    </w:pPr>
  </w:style>
  <w:style w:type="paragraph" w:customStyle="1" w:styleId="TableListNumber2">
    <w:name w:val="Table List Number 2"/>
    <w:basedOn w:val="TableListNumber"/>
    <w:qFormat/>
    <w:rsid w:val="000C36E9"/>
    <w:pPr>
      <w:numPr>
        <w:numId w:val="12"/>
      </w:numPr>
    </w:pPr>
  </w:style>
  <w:style w:type="paragraph" w:styleId="ListContinue3">
    <w:name w:val="List Continue 3"/>
    <w:basedOn w:val="Normal"/>
    <w:qFormat/>
    <w:rsid w:val="000C36E9"/>
    <w:pPr>
      <w:spacing w:after="80"/>
      <w:ind w:left="1080"/>
    </w:pPr>
  </w:style>
  <w:style w:type="character" w:customStyle="1" w:styleId="H1Char">
    <w:name w:val="H1 Char"/>
    <w:basedOn w:val="DefaultParagraphFont"/>
    <w:link w:val="H1"/>
    <w:rsid w:val="000C36E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0C36E9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C36E9"/>
    <w:rPr>
      <w:b/>
    </w:rPr>
  </w:style>
  <w:style w:type="character" w:customStyle="1" w:styleId="Italic">
    <w:name w:val="Italic"/>
    <w:basedOn w:val="DefaultParagraphFont"/>
    <w:qFormat/>
    <w:rsid w:val="000C36E9"/>
    <w:rPr>
      <w:i/>
    </w:rPr>
  </w:style>
  <w:style w:type="paragraph" w:customStyle="1" w:styleId="mathematicaorg">
    <w:name w:val="mathematica.org"/>
    <w:qFormat/>
    <w:rsid w:val="000C36E9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0C36E9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0C36E9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0C36E9"/>
    <w:pPr>
      <w:numPr>
        <w:numId w:val="15"/>
      </w:numPr>
    </w:pPr>
  </w:style>
  <w:style w:type="paragraph" w:customStyle="1" w:styleId="Covertextborder">
    <w:name w:val="Cover text border"/>
    <w:qFormat/>
    <w:rsid w:val="000C36E9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0C36E9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0C36E9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C36E9"/>
    <w:pPr>
      <w:keepLines/>
      <w:ind w:hanging="360"/>
    </w:pPr>
  </w:style>
  <w:style w:type="paragraph" w:styleId="TOC4">
    <w:name w:val="toc 4"/>
    <w:basedOn w:val="Normal"/>
    <w:next w:val="Normal"/>
    <w:qFormat/>
    <w:rsid w:val="000C36E9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0C36E9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C36E9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0C36E9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C36E9"/>
  </w:style>
  <w:style w:type="numbering" w:styleId="111111">
    <w:name w:val="Outline List 2"/>
    <w:basedOn w:val="NoList"/>
    <w:semiHidden/>
    <w:unhideWhenUsed/>
    <w:rsid w:val="000C36E9"/>
    <w:pPr>
      <w:numPr>
        <w:numId w:val="18"/>
      </w:numPr>
    </w:pPr>
  </w:style>
  <w:style w:type="character" w:customStyle="1" w:styleId="Superscript">
    <w:name w:val="Superscript"/>
    <w:basedOn w:val="DefaultParagraphFont"/>
    <w:qFormat/>
    <w:rsid w:val="000C36E9"/>
    <w:rPr>
      <w:vertAlign w:val="superscript"/>
    </w:rPr>
  </w:style>
  <w:style w:type="character" w:customStyle="1" w:styleId="Underline">
    <w:name w:val="Underline"/>
    <w:basedOn w:val="DefaultParagraphFont"/>
    <w:qFormat/>
    <w:rsid w:val="000C36E9"/>
    <w:rPr>
      <w:u w:val="single"/>
    </w:rPr>
  </w:style>
  <w:style w:type="paragraph" w:styleId="FootnoteText">
    <w:name w:val="footnote text"/>
    <w:basedOn w:val="Normal"/>
    <w:link w:val="FootnoteTextChar"/>
    <w:qFormat/>
    <w:rsid w:val="000C36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6E9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0C36E9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0C36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6E9"/>
    <w:rPr>
      <w:sz w:val="20"/>
      <w:szCs w:val="20"/>
    </w:rPr>
  </w:style>
  <w:style w:type="paragraph" w:styleId="NoSpacing">
    <w:name w:val="No Spacing"/>
    <w:qFormat/>
    <w:rsid w:val="000C36E9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C36E9"/>
    <w:pPr>
      <w:numPr>
        <w:numId w:val="21"/>
      </w:numPr>
    </w:pPr>
  </w:style>
  <w:style w:type="numbering" w:styleId="ArticleSection">
    <w:name w:val="Outline List 3"/>
    <w:basedOn w:val="NoList"/>
    <w:semiHidden/>
    <w:unhideWhenUsed/>
    <w:rsid w:val="000C36E9"/>
    <w:pPr>
      <w:numPr>
        <w:numId w:val="22"/>
      </w:numPr>
    </w:pPr>
  </w:style>
  <w:style w:type="table" w:styleId="ColorfulGrid">
    <w:name w:val="Colorful Grid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C36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C36E9"/>
  </w:style>
  <w:style w:type="paragraph" w:styleId="EnvelopeAddress">
    <w:name w:val="envelope address"/>
    <w:basedOn w:val="Normal"/>
    <w:qFormat/>
    <w:rsid w:val="000C36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0C36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0C36E9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C36E9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C36E9"/>
  </w:style>
  <w:style w:type="paragraph" w:styleId="HTMLAddress">
    <w:name w:val="HTML Address"/>
    <w:basedOn w:val="Normal"/>
    <w:link w:val="HTMLAddressChar"/>
    <w:semiHidden/>
    <w:rsid w:val="000C36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C36E9"/>
    <w:rPr>
      <w:i/>
      <w:iCs/>
    </w:rPr>
  </w:style>
  <w:style w:type="character" w:styleId="HTMLCite">
    <w:name w:val="HTML Cite"/>
    <w:basedOn w:val="DefaultParagraphFont"/>
    <w:semiHidden/>
    <w:rsid w:val="000C36E9"/>
    <w:rPr>
      <w:i/>
      <w:iCs/>
    </w:rPr>
  </w:style>
  <w:style w:type="character" w:styleId="HTMLCode">
    <w:name w:val="HTML Code"/>
    <w:basedOn w:val="DefaultParagraphFont"/>
    <w:semiHidden/>
    <w:rsid w:val="000C36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C36E9"/>
    <w:rPr>
      <w:i/>
      <w:iCs/>
    </w:rPr>
  </w:style>
  <w:style w:type="character" w:styleId="HTMLKeyboard">
    <w:name w:val="HTML Keyboard"/>
    <w:basedOn w:val="DefaultParagraphFont"/>
    <w:semiHidden/>
    <w:rsid w:val="000C36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C36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36E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C36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C36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C36E9"/>
    <w:rPr>
      <w:i/>
      <w:iCs/>
    </w:rPr>
  </w:style>
  <w:style w:type="paragraph" w:styleId="Index2">
    <w:name w:val="index 2"/>
    <w:basedOn w:val="Normal"/>
    <w:next w:val="Normal"/>
    <w:autoRedefine/>
    <w:semiHidden/>
    <w:rsid w:val="000C36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C36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C36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C36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C36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C36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C36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C36E9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0C36E9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0C36E9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C36E9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0C36E9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C3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C36E9"/>
  </w:style>
  <w:style w:type="paragraph" w:styleId="ListContinue4">
    <w:name w:val="List Continue 4"/>
    <w:basedOn w:val="Normal"/>
    <w:semiHidden/>
    <w:rsid w:val="000C36E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C36E9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C36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C3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C36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C36E9"/>
    <w:pPr>
      <w:ind w:left="720"/>
    </w:pPr>
  </w:style>
  <w:style w:type="character" w:styleId="PageNumber">
    <w:name w:val="page number"/>
    <w:basedOn w:val="DefaultParagraphFont"/>
    <w:semiHidden/>
    <w:rsid w:val="000C36E9"/>
  </w:style>
  <w:style w:type="table" w:styleId="PlainTable1">
    <w:name w:val="Plain Table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C36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C36E9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0C36E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C36E9"/>
  </w:style>
  <w:style w:type="character" w:customStyle="1" w:styleId="SmartHyperlink1">
    <w:name w:val="Smart Hyperlink1"/>
    <w:basedOn w:val="DefaultParagraphFont"/>
    <w:semiHidden/>
    <w:rsid w:val="000C36E9"/>
    <w:rPr>
      <w:u w:val="dotted"/>
    </w:rPr>
  </w:style>
  <w:style w:type="character" w:styleId="SubtleEmphasis">
    <w:name w:val="Subtle Emphasis"/>
    <w:basedOn w:val="DefaultParagraphFont"/>
    <w:semiHidden/>
    <w:qFormat/>
    <w:rsid w:val="000C36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0C36E9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C36E9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C36E9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C36E9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C36E9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C36E9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C36E9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C36E9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C36E9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C36E9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C36E9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C36E9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C36E9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C36E9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C36E9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C36E9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0C3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C36E9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C36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C36E9"/>
    <w:pPr>
      <w:spacing w:after="0"/>
    </w:pPr>
  </w:style>
  <w:style w:type="table" w:styleId="TableProfessional">
    <w:name w:val="Table Professional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C36E9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C36E9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C36E9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C36E9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C36E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C36E9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C36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C36E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C36E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C36E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C36E9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C36E9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C36E9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0C36E9"/>
    <w:rPr>
      <w:color w:val="FF0000"/>
    </w:rPr>
  </w:style>
  <w:style w:type="paragraph" w:customStyle="1" w:styleId="FootnoteSep">
    <w:name w:val="Footnote Sep"/>
    <w:basedOn w:val="Normal"/>
    <w:semiHidden/>
    <w:qFormat/>
    <w:rsid w:val="000C36E9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0C36E9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0C36E9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C36E9"/>
    <w:pPr>
      <w:ind w:left="216"/>
    </w:pPr>
  </w:style>
  <w:style w:type="paragraph" w:customStyle="1" w:styleId="TableTextIndent2">
    <w:name w:val="Table Text Indent 2"/>
    <w:basedOn w:val="TableTextLeft"/>
    <w:qFormat/>
    <w:rsid w:val="000C36E9"/>
    <w:pPr>
      <w:ind w:left="432"/>
    </w:pPr>
  </w:style>
  <w:style w:type="character" w:customStyle="1" w:styleId="Hashtag2">
    <w:name w:val="Hashtag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2022C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2022C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2022C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61BB2"/>
    <w:rPr>
      <w:u w:val="dotted"/>
    </w:rPr>
  </w:style>
  <w:style w:type="character" w:styleId="SmartLink">
    <w:name w:val="Smart Link"/>
    <w:basedOn w:val="DefaultParagraphFont"/>
    <w:semiHidden/>
    <w:unhideWhenUsed/>
    <w:rsid w:val="00761BB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6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8B60B-13B6-4061-AB5B-F042BBA3287D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2.xml><?xml version="1.0" encoding="utf-8"?>
<ds:datastoreItem xmlns:ds="http://schemas.openxmlformats.org/officeDocument/2006/customXml" ds:itemID="{B99B4429-4FED-4927-80CF-42D84DA77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CA293-C698-4DE5-804D-7AE72479D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36DC2-21CA-49F8-B457-6F69F78E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Laura (HHS/ASPE)</dc:creator>
  <cp:keywords/>
  <dc:description/>
  <cp:lastModifiedBy>Sheena McConnell</cp:lastModifiedBy>
  <cp:revision>3</cp:revision>
  <dcterms:created xsi:type="dcterms:W3CDTF">2021-09-14T18:42:00Z</dcterms:created>
  <dcterms:modified xsi:type="dcterms:W3CDTF">2021-09-14T18:42:00Z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