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38C2" w:rsidP="00B23486" w14:paraId="73AF9160" w14:textId="07400F4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</w:t>
      </w:r>
      <w:r w:rsidR="00104E7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SUB</w:t>
      </w:r>
      <w:r w:rsidR="00104E7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TA</w:t>
      </w:r>
      <w:r w:rsidR="00104E7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TIVE CHANGE </w:t>
      </w:r>
      <w:r w:rsidR="00DC4006">
        <w:rPr>
          <w:rFonts w:ascii="Times New Roman" w:hAnsi="Times New Roman"/>
          <w:b/>
          <w:bCs/>
        </w:rPr>
        <w:t xml:space="preserve">REQUEST </w:t>
      </w:r>
      <w:r w:rsidRPr="00A938C2" w:rsidR="00DC4006">
        <w:rPr>
          <w:rFonts w:ascii="Times New Roman" w:hAnsi="Times New Roman"/>
          <w:b/>
          <w:bCs/>
        </w:rPr>
        <w:t>FOR</w:t>
      </w:r>
      <w:r w:rsidRPr="00A938C2">
        <w:rPr>
          <w:rFonts w:ascii="Times New Roman" w:hAnsi="Times New Roman"/>
          <w:b/>
          <w:bCs/>
        </w:rPr>
        <w:t xml:space="preserve"> </w:t>
      </w:r>
      <w:r w:rsidR="00CD45D8">
        <w:rPr>
          <w:rFonts w:ascii="Times New Roman" w:hAnsi="Times New Roman"/>
          <w:b/>
          <w:bCs/>
        </w:rPr>
        <w:t>THE</w:t>
      </w:r>
      <w:r w:rsidR="00D0650B">
        <w:rPr>
          <w:rFonts w:ascii="Times New Roman" w:hAnsi="Times New Roman"/>
          <w:b/>
          <w:bCs/>
        </w:rPr>
        <w:t xml:space="preserve"> APPLICATION FOR </w:t>
      </w:r>
      <w:r w:rsidR="005B3DEB">
        <w:rPr>
          <w:rFonts w:ascii="Times New Roman" w:hAnsi="Times New Roman"/>
          <w:b/>
          <w:bCs/>
        </w:rPr>
        <w:t>THE COAL MINE OPERATOR RESPONSE TO THE SUBMISSION OF ADDIT</w:t>
      </w:r>
      <w:r w:rsidR="00525C60">
        <w:rPr>
          <w:rFonts w:ascii="Times New Roman" w:hAnsi="Times New Roman"/>
          <w:b/>
          <w:bCs/>
        </w:rPr>
        <w:t>I</w:t>
      </w:r>
      <w:r w:rsidR="005B3DEB">
        <w:rPr>
          <w:rFonts w:ascii="Times New Roman" w:hAnsi="Times New Roman"/>
          <w:b/>
          <w:bCs/>
        </w:rPr>
        <w:t xml:space="preserve">ONAL EVIDENCE AND OPERATOR RESPONSE TO NOTICE OF CLAIM </w:t>
      </w:r>
      <w:r w:rsidR="00890ACE">
        <w:rPr>
          <w:rFonts w:ascii="Times New Roman" w:hAnsi="Times New Roman"/>
          <w:b/>
          <w:bCs/>
        </w:rPr>
        <w:t>FORMS CM-</w:t>
      </w:r>
      <w:r w:rsidR="005B3DEB">
        <w:rPr>
          <w:rFonts w:ascii="Times New Roman" w:hAnsi="Times New Roman"/>
          <w:b/>
          <w:bCs/>
        </w:rPr>
        <w:t>2970, &amp;</w:t>
      </w:r>
      <w:r w:rsidR="00D0650B">
        <w:rPr>
          <w:rFonts w:ascii="Times New Roman" w:hAnsi="Times New Roman"/>
          <w:b/>
          <w:bCs/>
        </w:rPr>
        <w:t xml:space="preserve"> </w:t>
      </w:r>
      <w:r w:rsidR="00890ACE">
        <w:rPr>
          <w:rFonts w:ascii="Times New Roman" w:hAnsi="Times New Roman"/>
          <w:b/>
          <w:bCs/>
        </w:rPr>
        <w:t>CM-</w:t>
      </w:r>
      <w:r w:rsidR="00D0650B">
        <w:rPr>
          <w:rFonts w:ascii="Times New Roman" w:hAnsi="Times New Roman"/>
          <w:b/>
          <w:bCs/>
        </w:rPr>
        <w:t>2</w:t>
      </w:r>
      <w:r w:rsidR="005B3DEB">
        <w:rPr>
          <w:rFonts w:ascii="Times New Roman" w:hAnsi="Times New Roman"/>
          <w:b/>
          <w:bCs/>
        </w:rPr>
        <w:t>970a</w:t>
      </w:r>
    </w:p>
    <w:p w:rsidR="00A938C2" w:rsidP="00B23486" w14:paraId="31691579" w14:textId="193B7F1B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OMB CONTROL NO. </w:t>
      </w:r>
      <w:r w:rsidR="00045F37">
        <w:rPr>
          <w:rFonts w:ascii="Times New Roman" w:hAnsi="Times New Roman"/>
          <w:b/>
          <w:bCs/>
        </w:rPr>
        <w:t>1240-00</w:t>
      </w:r>
      <w:r w:rsidR="005B3DEB">
        <w:rPr>
          <w:rFonts w:ascii="Times New Roman" w:hAnsi="Times New Roman"/>
          <w:b/>
          <w:bCs/>
        </w:rPr>
        <w:t>33</w:t>
      </w:r>
      <w:r>
        <w:rPr>
          <w:rFonts w:ascii="Times New Roman" w:hAnsi="Times New Roman"/>
          <w:b/>
          <w:bCs/>
        </w:rPr>
        <w:t xml:space="preserve"> (</w:t>
      </w:r>
      <w:r w:rsidR="00047A0E">
        <w:rPr>
          <w:rFonts w:ascii="Times New Roman" w:hAnsi="Times New Roman"/>
          <w:b/>
          <w:bCs/>
        </w:rPr>
        <w:t>January 2024</w:t>
      </w:r>
      <w:r>
        <w:rPr>
          <w:rFonts w:ascii="Times New Roman" w:hAnsi="Times New Roman"/>
          <w:b/>
          <w:bCs/>
        </w:rPr>
        <w:t>)</w:t>
      </w:r>
    </w:p>
    <w:p w:rsidR="00A938C2" w:rsidRPr="00A938C2" w:rsidP="00A938C2" w14:paraId="276997B4" w14:textId="77777777">
      <w:pPr>
        <w:rPr>
          <w:rFonts w:ascii="Times New Roman" w:hAnsi="Times New Roman" w:cs="Shruti"/>
          <w:b/>
          <w:bCs/>
        </w:rPr>
      </w:pPr>
    </w:p>
    <w:p w:rsidR="00047A0E" w:rsidRPr="00C565BE" w:rsidP="00047A0E" w14:paraId="09C0523B" w14:textId="7156C082">
      <w:pPr>
        <w:rPr>
          <w:rFonts w:ascii="Times New Roman" w:hAnsi="Times New Roman"/>
        </w:rPr>
      </w:pPr>
      <w:r w:rsidRPr="00C565BE">
        <w:rPr>
          <w:rFonts w:ascii="Times New Roman" w:hAnsi="Times New Roman"/>
        </w:rPr>
        <w:t>DCMWC is requesting a non-substantive change to the recently approved collection of information contained in</w:t>
      </w:r>
      <w:r w:rsidRPr="00C565BE" w:rsidR="00A15445">
        <w:rPr>
          <w:rFonts w:ascii="Times New Roman" w:hAnsi="Times New Roman"/>
        </w:rPr>
        <w:t xml:space="preserve"> </w:t>
      </w:r>
      <w:r w:rsidR="00CD45D8">
        <w:rPr>
          <w:rFonts w:ascii="Times New Roman" w:hAnsi="Times New Roman"/>
        </w:rPr>
        <w:t xml:space="preserve">the </w:t>
      </w:r>
      <w:r w:rsidRPr="00C565BE" w:rsidR="00A15445">
        <w:rPr>
          <w:rFonts w:ascii="Times New Roman" w:hAnsi="Times New Roman"/>
        </w:rPr>
        <w:t>“</w:t>
      </w:r>
      <w:r w:rsidRPr="005B3DEB" w:rsidR="005B3DEB">
        <w:rPr>
          <w:rFonts w:ascii="Times New Roman" w:hAnsi="Times New Roman"/>
        </w:rPr>
        <w:t>Coal Mine Operator Response to Schedule for Submission of Additional Evidence and Operator Response to Notice of Claim</w:t>
      </w:r>
      <w:r w:rsidR="00890ACE">
        <w:rPr>
          <w:rFonts w:ascii="Times New Roman" w:hAnsi="Times New Roman"/>
        </w:rPr>
        <w:t>”</w:t>
      </w:r>
      <w:r w:rsidRPr="00C565BE">
        <w:rPr>
          <w:rFonts w:ascii="Times New Roman" w:hAnsi="Times New Roman"/>
        </w:rPr>
        <w:t xml:space="preserve"> </w:t>
      </w:r>
      <w:r w:rsidRPr="005B3DEB" w:rsidR="005B3DEB">
        <w:rPr>
          <w:rFonts w:ascii="Times New Roman" w:hAnsi="Times New Roman"/>
        </w:rPr>
        <w:t>to update the URL of the coal mine portal, add our toll-free telephone number, and change the suite number of DCMWC’s mailing address in the CM-</w:t>
      </w:r>
      <w:r w:rsidR="00525C60">
        <w:rPr>
          <w:rFonts w:ascii="Times New Roman" w:hAnsi="Times New Roman"/>
        </w:rPr>
        <w:t>2970 &amp; CM-2970a</w:t>
      </w:r>
      <w:r w:rsidRPr="005B3DEB" w:rsidR="005B3DEB">
        <w:rPr>
          <w:rFonts w:ascii="Times New Roman" w:hAnsi="Times New Roman"/>
        </w:rPr>
        <w:t xml:space="preserve"> Form</w:t>
      </w:r>
      <w:r w:rsidR="00525C60">
        <w:rPr>
          <w:rFonts w:ascii="Times New Roman" w:hAnsi="Times New Roman"/>
        </w:rPr>
        <w:t>s</w:t>
      </w:r>
      <w:r w:rsidRPr="005B3DEB" w:rsidR="005B3DEB">
        <w:rPr>
          <w:rFonts w:ascii="Times New Roman" w:hAnsi="Times New Roman"/>
        </w:rPr>
        <w:t>.</w:t>
      </w:r>
    </w:p>
    <w:p w:rsidR="00D15A78" w:rsidRPr="00C565BE" w:rsidP="00D15A78" w14:paraId="6FADAA07" w14:textId="321F62C6">
      <w:pPr>
        <w:rPr>
          <w:rFonts w:ascii="Times New Roman" w:hAnsi="Times New Roman"/>
        </w:rPr>
      </w:pPr>
    </w:p>
    <w:p w:rsidR="00D15A78" w:rsidRPr="00C565BE" w:rsidP="008663B1" w14:paraId="3EB4E07B" w14:textId="77777777">
      <w:pPr>
        <w:rPr>
          <w:rFonts w:ascii="Times New Roman" w:hAnsi="Times New Roman"/>
        </w:rPr>
      </w:pPr>
    </w:p>
    <w:p w:rsidR="00D15A78" w:rsidRPr="00582B8B" w:rsidP="008663B1" w14:paraId="00DF5F5B" w14:textId="76AF9EA5">
      <w:pPr>
        <w:rPr>
          <w:rFonts w:ascii="Times New Roman" w:hAnsi="Times New Roman"/>
        </w:rPr>
      </w:pPr>
      <w:r w:rsidRPr="00582B8B">
        <w:rPr>
          <w:rFonts w:ascii="Times New Roman" w:hAnsi="Times New Roman"/>
        </w:rPr>
        <w:t xml:space="preserve">DCMWC seeks to </w:t>
      </w:r>
      <w:r w:rsidRPr="00582B8B" w:rsidR="00A15445">
        <w:rPr>
          <w:rFonts w:ascii="Times New Roman" w:hAnsi="Times New Roman"/>
        </w:rPr>
        <w:t>revise</w:t>
      </w:r>
      <w:r w:rsidRPr="00582B8B">
        <w:rPr>
          <w:rFonts w:ascii="Times New Roman" w:hAnsi="Times New Roman"/>
        </w:rPr>
        <w:t xml:space="preserve"> the recently </w:t>
      </w:r>
      <w:r w:rsidRPr="00582B8B" w:rsidR="001B302F">
        <w:rPr>
          <w:rFonts w:ascii="Times New Roman" w:hAnsi="Times New Roman"/>
        </w:rPr>
        <w:t>approved CM-</w:t>
      </w:r>
      <w:r w:rsidR="00D0650B">
        <w:rPr>
          <w:rFonts w:ascii="Times New Roman" w:hAnsi="Times New Roman"/>
        </w:rPr>
        <w:t>2</w:t>
      </w:r>
      <w:r w:rsidR="005B3DEB">
        <w:rPr>
          <w:rFonts w:ascii="Times New Roman" w:hAnsi="Times New Roman"/>
        </w:rPr>
        <w:t>970 &amp; CM-2970a as</w:t>
      </w:r>
      <w:r w:rsidRPr="00582B8B" w:rsidR="009649C9">
        <w:rPr>
          <w:rFonts w:ascii="Times New Roman" w:hAnsi="Times New Roman"/>
        </w:rPr>
        <w:t xml:space="preserve"> follows</w:t>
      </w:r>
      <w:r w:rsidRPr="00582B8B" w:rsidR="0014053F">
        <w:rPr>
          <w:rFonts w:ascii="Times New Roman" w:hAnsi="Times New Roman"/>
        </w:rPr>
        <w:t>:</w:t>
      </w:r>
    </w:p>
    <w:p w:rsidR="00890ACE" w:rsidP="00890ACE" w14:paraId="00244421" w14:textId="77777777">
      <w:pPr>
        <w:widowControl/>
        <w:tabs>
          <w:tab w:val="center" w:pos="1635"/>
        </w:tabs>
        <w:autoSpaceDE/>
        <w:autoSpaceDN/>
        <w:adjustRightInd/>
        <w:rPr>
          <w:rFonts w:ascii="Arial" w:hAnsi="Arial" w:cs="Arial"/>
          <w:b/>
          <w:noProof/>
          <w:sz w:val="20"/>
          <w:szCs w:val="20"/>
        </w:rPr>
      </w:pPr>
    </w:p>
    <w:p w:rsidR="005B3DEB" w:rsidP="005B3DEB" w14:paraId="2927878D" w14:textId="77777777">
      <w:pPr>
        <w:pStyle w:val="ListParagraph"/>
        <w:numPr>
          <w:ilvl w:val="0"/>
          <w:numId w:val="3"/>
        </w:numPr>
        <w:spacing w:after="120"/>
        <w:ind w:left="63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Two Filling Options:</w:t>
      </w:r>
    </w:p>
    <w:p w:rsidR="005B3DEB" w:rsidRPr="00EA28A7" w:rsidP="005B3DEB" w14:paraId="6C87F19B" w14:textId="77777777">
      <w:pPr>
        <w:pStyle w:val="ListParagraph"/>
        <w:spacing w:after="120"/>
        <w:rPr>
          <w:rFonts w:ascii="Times New Roman" w:hAnsi="Times New Roman"/>
        </w:rPr>
      </w:pPr>
      <w:r w:rsidRPr="00063FF8">
        <w:rPr>
          <w:rFonts w:ascii="Times New Roman" w:hAnsi="Times New Roman"/>
        </w:rPr>
        <w:t>1</w:t>
      </w:r>
      <w:r w:rsidRPr="00EA28A7">
        <w:rPr>
          <w:rFonts w:ascii="Times New Roman" w:hAnsi="Times New Roman"/>
        </w:rPr>
        <w:t xml:space="preserve">.To file electronically, submit completed form to the COAL Mine Portal: </w:t>
      </w:r>
      <w:hyperlink r:id="rId8" w:history="1">
        <w:r w:rsidRPr="00EA28A7">
          <w:rPr>
            <w:rStyle w:val="Hyperlink"/>
            <w:rFonts w:ascii="Times New Roman" w:hAnsi="Times New Roman"/>
          </w:rPr>
          <w:t>https://coalmine.dol.gov</w:t>
        </w:r>
      </w:hyperlink>
    </w:p>
    <w:p w:rsidR="005B3DEB" w:rsidRPr="00063FF8" w:rsidP="005B3DEB" w14:paraId="364CA8CB" w14:textId="77777777">
      <w:pPr>
        <w:pStyle w:val="ListParagraph"/>
        <w:spacing w:after="120"/>
        <w:rPr>
          <w:rFonts w:ascii="Times New Roman" w:hAnsi="Times New Roman"/>
        </w:rPr>
      </w:pPr>
      <w:r w:rsidRPr="00063FF8">
        <w:rPr>
          <w:rFonts w:ascii="Times New Roman" w:hAnsi="Times New Roman"/>
        </w:rPr>
        <w:t>2. To file by mail, submit completed form to:</w:t>
      </w:r>
    </w:p>
    <w:p w:rsidR="005B3DEB" w:rsidP="005B3DEB" w14:paraId="35F4335C" w14:textId="77777777">
      <w:pPr>
        <w:pStyle w:val="ListParagraph"/>
        <w:spacing w:after="120"/>
        <w:rPr>
          <w:rFonts w:ascii="Times New Roman" w:hAnsi="Times New Roman"/>
        </w:rPr>
      </w:pPr>
      <w:r w:rsidRPr="00063FF8">
        <w:rPr>
          <w:rFonts w:ascii="Times New Roman" w:hAnsi="Times New Roman"/>
        </w:rPr>
        <w:t xml:space="preserve">OWCP/DCMWC/CMR Correspondence </w:t>
      </w:r>
    </w:p>
    <w:p w:rsidR="005B3DEB" w:rsidRPr="00063FF8" w:rsidP="005B3DEB" w14:paraId="7463326D" w14:textId="77777777">
      <w:pPr>
        <w:pStyle w:val="ListParagraph"/>
        <w:spacing w:after="120"/>
        <w:rPr>
          <w:rFonts w:ascii="Times New Roman" w:hAnsi="Times New Roman"/>
        </w:rPr>
      </w:pPr>
      <w:r w:rsidRPr="00063FF8">
        <w:rPr>
          <w:rFonts w:ascii="Times New Roman" w:hAnsi="Times New Roman"/>
        </w:rPr>
        <w:t>PO Box 8307</w:t>
      </w:r>
    </w:p>
    <w:p w:rsidR="005B3DEB" w:rsidRPr="00063FF8" w:rsidP="005B3DEB" w14:paraId="1C926FEB" w14:textId="77777777">
      <w:pPr>
        <w:pStyle w:val="ListParagraph"/>
        <w:spacing w:after="120"/>
        <w:rPr>
          <w:rFonts w:ascii="Times New Roman" w:hAnsi="Times New Roman"/>
        </w:rPr>
      </w:pPr>
      <w:r w:rsidRPr="00063FF8">
        <w:rPr>
          <w:rFonts w:ascii="Times New Roman" w:hAnsi="Times New Roman"/>
        </w:rPr>
        <w:t>London, KY  40742-8307</w:t>
      </w:r>
    </w:p>
    <w:p w:rsidR="005B3DEB" w:rsidP="005B3DEB" w14:paraId="38DC48A3" w14:textId="77777777">
      <w:pPr>
        <w:pStyle w:val="ListParagraph"/>
        <w:spacing w:after="120"/>
        <w:rPr>
          <w:rFonts w:ascii="Times New Roman" w:hAnsi="Times New Roman"/>
        </w:rPr>
      </w:pPr>
      <w:r w:rsidRPr="00063FF8">
        <w:rPr>
          <w:rFonts w:ascii="Times New Roman" w:hAnsi="Times New Roman"/>
        </w:rPr>
        <w:t>For Further information call TOLL FREE:</w:t>
      </w:r>
      <w:r>
        <w:rPr>
          <w:rFonts w:ascii="Times New Roman" w:hAnsi="Times New Roman"/>
        </w:rPr>
        <w:t xml:space="preserve"> </w:t>
      </w:r>
      <w:r w:rsidRPr="0047684C">
        <w:rPr>
          <w:rFonts w:ascii="Times New Roman" w:hAnsi="Times New Roman"/>
        </w:rPr>
        <w:t>1-800-347-2502</w:t>
      </w:r>
    </w:p>
    <w:p w:rsidR="005B3DEB" w:rsidRPr="0047684C" w:rsidP="005B3DEB" w14:paraId="75DB6CE1" w14:textId="77777777">
      <w:pPr>
        <w:pStyle w:val="ListParagraph"/>
        <w:spacing w:after="120"/>
        <w:rPr>
          <w:rFonts w:ascii="Times New Roman" w:hAnsi="Times New Roman"/>
        </w:rPr>
      </w:pPr>
    </w:p>
    <w:p w:rsidR="005B3DEB" w:rsidRPr="00582B8B" w:rsidP="005B3DEB" w14:paraId="7DECE181" w14:textId="77777777">
      <w:pPr>
        <w:pStyle w:val="ListParagraph"/>
        <w:numPr>
          <w:ilvl w:val="0"/>
          <w:numId w:val="3"/>
        </w:numPr>
        <w:spacing w:after="120"/>
        <w:ind w:left="630"/>
        <w:contextualSpacing w:val="0"/>
        <w:rPr>
          <w:rFonts w:ascii="Times New Roman" w:hAnsi="Times New Roman"/>
        </w:rPr>
      </w:pPr>
      <w:r w:rsidRPr="000D40E9">
        <w:rPr>
          <w:rFonts w:ascii="Times New Roman" w:hAnsi="Times New Roman"/>
        </w:rPr>
        <w:t>Under Public Burden Statement change address to 200 Constitution Avenue, N.W., Suite C3520-DCMWC, Washington, D.C. 20210</w:t>
      </w:r>
    </w:p>
    <w:p w:rsidR="00047A0E" w:rsidRPr="00582B8B" w:rsidP="008663B1" w14:paraId="0181B8FE" w14:textId="77777777">
      <w:pPr>
        <w:rPr>
          <w:rFonts w:ascii="Times New Roman" w:hAnsi="Times New Roman"/>
        </w:rPr>
      </w:pPr>
    </w:p>
    <w:p w:rsidR="001B302F" w:rsidRPr="00C565BE" w:rsidP="001B302F" w14:paraId="5E25347B" w14:textId="4C1D392B">
      <w:pPr>
        <w:rPr>
          <w:rFonts w:ascii="Times New Roman" w:hAnsi="Times New Roman"/>
          <w:color w:val="000000"/>
        </w:rPr>
      </w:pPr>
      <w:r w:rsidRPr="00C565BE">
        <w:rPr>
          <w:rFonts w:ascii="Times New Roman" w:hAnsi="Times New Roman"/>
          <w:color w:val="000000"/>
        </w:rPr>
        <w:t>Th</w:t>
      </w:r>
      <w:r w:rsidR="00D0650B">
        <w:rPr>
          <w:rFonts w:ascii="Times New Roman" w:hAnsi="Times New Roman"/>
          <w:color w:val="000000"/>
        </w:rPr>
        <w:t>ese</w:t>
      </w:r>
      <w:r w:rsidRPr="00C565BE">
        <w:rPr>
          <w:rFonts w:ascii="Times New Roman" w:hAnsi="Times New Roman"/>
          <w:color w:val="000000"/>
        </w:rPr>
        <w:t xml:space="preserve"> change</w:t>
      </w:r>
      <w:r w:rsidR="00D0650B">
        <w:rPr>
          <w:rFonts w:ascii="Times New Roman" w:hAnsi="Times New Roman"/>
          <w:color w:val="000000"/>
        </w:rPr>
        <w:t>s</w:t>
      </w:r>
      <w:r w:rsidRPr="00C565BE">
        <w:rPr>
          <w:rFonts w:ascii="Times New Roman" w:hAnsi="Times New Roman"/>
          <w:color w:val="000000"/>
        </w:rPr>
        <w:t xml:space="preserve"> request do not affect the burden hours.  The burden hours remain the same. </w:t>
      </w:r>
    </w:p>
    <w:p w:rsidR="001B302F" w:rsidRPr="00C565BE" w:rsidP="001B302F" w14:paraId="545B4553" w14:textId="77777777">
      <w:pPr>
        <w:rPr>
          <w:rFonts w:ascii="Times New Roman" w:hAnsi="Times New Roman"/>
          <w:color w:val="000000"/>
        </w:rPr>
      </w:pPr>
    </w:p>
    <w:p w:rsidR="001B302F" w:rsidRPr="00C565BE" w:rsidP="001B302F" w14:paraId="4C7F6E8C" w14:textId="147F6B01">
      <w:pPr>
        <w:rPr>
          <w:rFonts w:ascii="Times New Roman" w:hAnsi="Times New Roman"/>
        </w:rPr>
      </w:pPr>
      <w:r w:rsidRPr="00C565BE">
        <w:rPr>
          <w:rFonts w:ascii="Times New Roman" w:hAnsi="Times New Roman"/>
          <w:color w:val="000000"/>
        </w:rPr>
        <w:t>The revised form</w:t>
      </w:r>
      <w:r w:rsidR="00B23486">
        <w:rPr>
          <w:rFonts w:ascii="Times New Roman" w:hAnsi="Times New Roman"/>
          <w:color w:val="000000"/>
        </w:rPr>
        <w:t>s</w:t>
      </w:r>
      <w:r w:rsidRPr="00C565BE">
        <w:rPr>
          <w:rFonts w:ascii="Times New Roman" w:hAnsi="Times New Roman"/>
          <w:color w:val="000000"/>
        </w:rPr>
        <w:t xml:space="preserve"> </w:t>
      </w:r>
      <w:r w:rsidR="00B23486">
        <w:rPr>
          <w:rFonts w:ascii="Times New Roman" w:hAnsi="Times New Roman"/>
          <w:color w:val="000000"/>
        </w:rPr>
        <w:t>are</w:t>
      </w:r>
      <w:r w:rsidRPr="00C565BE">
        <w:rPr>
          <w:rFonts w:ascii="Times New Roman" w:hAnsi="Times New Roman"/>
          <w:color w:val="000000"/>
        </w:rPr>
        <w:t xml:space="preserve"> attached to this change request.</w:t>
      </w:r>
    </w:p>
    <w:p w:rsidR="001B302F" w:rsidRPr="00C565BE" w:rsidP="008663B1" w14:paraId="17043B2B" w14:textId="77777777">
      <w:pPr>
        <w:rPr>
          <w:rFonts w:ascii="Times New Roman" w:hAnsi="Times New Roman"/>
        </w:rPr>
      </w:pPr>
    </w:p>
    <w:p w:rsidR="001B302F" w:rsidRPr="00C565BE" w:rsidP="008663B1" w14:paraId="02C86DB4" w14:textId="77777777">
      <w:pPr>
        <w:rPr>
          <w:rFonts w:ascii="Times New Roman" w:hAnsi="Times New Roman"/>
        </w:rPr>
      </w:pPr>
    </w:p>
    <w:p w:rsidR="006B0271" w:rsidRPr="006C1B0A" w:rsidP="006B0271" w14:paraId="4ED30F5E" w14:textId="77777777">
      <w:pPr>
        <w:rPr>
          <w:rFonts w:ascii="Times New Roman" w:hAnsi="Times New Roman"/>
        </w:rPr>
      </w:pPr>
    </w:p>
    <w:p w:rsidR="00DE2405" w:rsidP="006B0271" w14:paraId="5D2AB3F5" w14:textId="77777777">
      <w:pPr>
        <w:rPr>
          <w:rFonts w:ascii="Times New Roman" w:hAnsi="Times New Roman"/>
        </w:rPr>
      </w:pPr>
    </w:p>
    <w:p w:rsidR="003254B6" w:rsidRPr="001D29D8" w:rsidP="003A61B9" w14:paraId="002BB5D1" w14:textId="23EFD5A2">
      <w:pPr>
        <w:rPr>
          <w:rFonts w:ascii="Times New Roman" w:hAnsi="Times New Roman"/>
        </w:rPr>
      </w:pPr>
    </w:p>
    <w:sectPr w:rsidSect="000F776E">
      <w:footerReference w:type="even" r:id="rId9"/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:rsidP="000F776E" w14:paraId="0E394F9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25C60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A65" w14:paraId="47B009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14:paraId="4E31DCBA" w14:textId="77777777">
    <w:pPr>
      <w:spacing w:line="240" w:lineRule="exact"/>
    </w:pPr>
  </w:p>
  <w:p w:rsidR="00242A65" w:rsidRPr="00F90E75" w:rsidP="000F776E" w14:paraId="69EDB332" w14:textId="77777777">
    <w:pPr>
      <w:framePr w:wrap="around" w:vAnchor="text" w:hAnchor="margin" w:xAlign="center" w:y="1"/>
      <w:jc w:val="center"/>
      <w:rPr>
        <w:rFonts w:ascii="Times New Roman" w:hAnsi="Times New Roman"/>
      </w:rPr>
    </w:pPr>
    <w:r w:rsidRPr="00F90E75">
      <w:rPr>
        <w:rFonts w:ascii="Times New Roman" w:hAnsi="Times New Roman"/>
      </w:rPr>
      <w:fldChar w:fldCharType="begin"/>
    </w:r>
    <w:r w:rsidRPr="00F90E75">
      <w:rPr>
        <w:rFonts w:ascii="Times New Roman" w:hAnsi="Times New Roman"/>
      </w:rPr>
      <w:instrText xml:space="preserve">PAGE </w:instrText>
    </w:r>
    <w:r w:rsidRPr="00F90E75">
      <w:rPr>
        <w:rFonts w:ascii="Times New Roman" w:hAnsi="Times New Roman"/>
      </w:rPr>
      <w:fldChar w:fldCharType="separate"/>
    </w:r>
    <w:r w:rsidR="008329C4">
      <w:rPr>
        <w:rFonts w:ascii="Times New Roman" w:hAnsi="Times New Roman"/>
        <w:noProof/>
      </w:rPr>
      <w:t>2</w:t>
    </w:r>
    <w:r w:rsidRPr="00F90E75">
      <w:rPr>
        <w:rFonts w:ascii="Times New Roman" w:hAnsi="Times New Roman"/>
      </w:rPr>
      <w:fldChar w:fldCharType="end"/>
    </w:r>
  </w:p>
  <w:p w:rsidR="00242A65" w14:paraId="5F00670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6C20732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4">
    <w:nsid w:val="0A87053D"/>
    <w:multiLevelType w:val="hybridMultilevel"/>
    <w:tmpl w:val="93AC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6AB"/>
    <w:multiLevelType w:val="hybridMultilevel"/>
    <w:tmpl w:val="28B2C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560045"/>
    <w:multiLevelType w:val="hybridMultilevel"/>
    <w:tmpl w:val="EB20D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2614D"/>
    <w:multiLevelType w:val="hybridMultilevel"/>
    <w:tmpl w:val="CA14D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A6965"/>
    <w:multiLevelType w:val="hybridMultilevel"/>
    <w:tmpl w:val="4B2094B4"/>
    <w:lvl w:ilvl="0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7675A"/>
    <w:multiLevelType w:val="hybridMultilevel"/>
    <w:tmpl w:val="8668A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FC33F19"/>
    <w:multiLevelType w:val="hybridMultilevel"/>
    <w:tmpl w:val="A7087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38246">
    <w:abstractNumId w:val="0"/>
    <w:lvlOverride w:ilvl="0">
      <w:lvl w:ilvl="0">
        <w:start w:val="0"/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 w16cid:durableId="563688107">
    <w:abstractNumId w:val="7"/>
  </w:num>
  <w:num w:numId="3" w16cid:durableId="1556894953">
    <w:abstractNumId w:val="5"/>
  </w:num>
  <w:num w:numId="4" w16cid:durableId="77347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771909">
    <w:abstractNumId w:val="4"/>
  </w:num>
  <w:num w:numId="6" w16cid:durableId="1884559456">
    <w:abstractNumId w:val="9"/>
  </w:num>
  <w:num w:numId="7" w16cid:durableId="348993171">
    <w:abstractNumId w:val="6"/>
  </w:num>
  <w:num w:numId="8" w16cid:durableId="5487356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0506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2"/>
    <w:rsid w:val="00007429"/>
    <w:rsid w:val="000133CD"/>
    <w:rsid w:val="000360DE"/>
    <w:rsid w:val="00037914"/>
    <w:rsid w:val="00045F37"/>
    <w:rsid w:val="00047A0E"/>
    <w:rsid w:val="00060912"/>
    <w:rsid w:val="00063FF8"/>
    <w:rsid w:val="000A4244"/>
    <w:rsid w:val="000B27D7"/>
    <w:rsid w:val="000B581B"/>
    <w:rsid w:val="000B6F5D"/>
    <w:rsid w:val="000B76FF"/>
    <w:rsid w:val="000C5DF3"/>
    <w:rsid w:val="000D2D76"/>
    <w:rsid w:val="000D3BED"/>
    <w:rsid w:val="000D40E9"/>
    <w:rsid w:val="000D712E"/>
    <w:rsid w:val="000E2382"/>
    <w:rsid w:val="000F776E"/>
    <w:rsid w:val="00104E73"/>
    <w:rsid w:val="00113C7F"/>
    <w:rsid w:val="00140441"/>
    <w:rsid w:val="0014053F"/>
    <w:rsid w:val="00154462"/>
    <w:rsid w:val="001633CF"/>
    <w:rsid w:val="001719F5"/>
    <w:rsid w:val="0017307E"/>
    <w:rsid w:val="001838B9"/>
    <w:rsid w:val="001863D4"/>
    <w:rsid w:val="00190C43"/>
    <w:rsid w:val="001B302F"/>
    <w:rsid w:val="001C1819"/>
    <w:rsid w:val="001D0EFD"/>
    <w:rsid w:val="001D29D8"/>
    <w:rsid w:val="001E5D31"/>
    <w:rsid w:val="001E6746"/>
    <w:rsid w:val="001F3323"/>
    <w:rsid w:val="0021051B"/>
    <w:rsid w:val="002227EC"/>
    <w:rsid w:val="0022647F"/>
    <w:rsid w:val="00235C9C"/>
    <w:rsid w:val="00241136"/>
    <w:rsid w:val="00242A65"/>
    <w:rsid w:val="00253221"/>
    <w:rsid w:val="00266D9C"/>
    <w:rsid w:val="002B03E7"/>
    <w:rsid w:val="002C07D6"/>
    <w:rsid w:val="002E4302"/>
    <w:rsid w:val="002E5D35"/>
    <w:rsid w:val="003254B6"/>
    <w:rsid w:val="003269AD"/>
    <w:rsid w:val="00345994"/>
    <w:rsid w:val="003800A5"/>
    <w:rsid w:val="003924E0"/>
    <w:rsid w:val="00396028"/>
    <w:rsid w:val="003A61B9"/>
    <w:rsid w:val="003A7E49"/>
    <w:rsid w:val="003B0B37"/>
    <w:rsid w:val="003C1BD0"/>
    <w:rsid w:val="003D47A5"/>
    <w:rsid w:val="00400A02"/>
    <w:rsid w:val="0042689A"/>
    <w:rsid w:val="00435DB1"/>
    <w:rsid w:val="0044091D"/>
    <w:rsid w:val="00451BFD"/>
    <w:rsid w:val="00467031"/>
    <w:rsid w:val="00474BA3"/>
    <w:rsid w:val="0047684C"/>
    <w:rsid w:val="00481CAF"/>
    <w:rsid w:val="0049001F"/>
    <w:rsid w:val="0049076E"/>
    <w:rsid w:val="00490B93"/>
    <w:rsid w:val="004A1F87"/>
    <w:rsid w:val="004F45B5"/>
    <w:rsid w:val="004F683C"/>
    <w:rsid w:val="004F721F"/>
    <w:rsid w:val="00514CD2"/>
    <w:rsid w:val="00525C60"/>
    <w:rsid w:val="00536DEE"/>
    <w:rsid w:val="005377ED"/>
    <w:rsid w:val="005524F2"/>
    <w:rsid w:val="00575FE2"/>
    <w:rsid w:val="00582B8B"/>
    <w:rsid w:val="005915A0"/>
    <w:rsid w:val="005A4029"/>
    <w:rsid w:val="005B3DEB"/>
    <w:rsid w:val="005E7B68"/>
    <w:rsid w:val="00630D45"/>
    <w:rsid w:val="00634725"/>
    <w:rsid w:val="006B0271"/>
    <w:rsid w:val="006C186A"/>
    <w:rsid w:val="006C1B0A"/>
    <w:rsid w:val="006C3BEF"/>
    <w:rsid w:val="00702F6B"/>
    <w:rsid w:val="00716552"/>
    <w:rsid w:val="007327BB"/>
    <w:rsid w:val="00734D85"/>
    <w:rsid w:val="00736085"/>
    <w:rsid w:val="00746CB2"/>
    <w:rsid w:val="007864BF"/>
    <w:rsid w:val="00794F56"/>
    <w:rsid w:val="007B0B3A"/>
    <w:rsid w:val="007B6727"/>
    <w:rsid w:val="007C416E"/>
    <w:rsid w:val="007E5F7D"/>
    <w:rsid w:val="00806633"/>
    <w:rsid w:val="0081447F"/>
    <w:rsid w:val="008221D2"/>
    <w:rsid w:val="0082470A"/>
    <w:rsid w:val="00826D8F"/>
    <w:rsid w:val="008329C4"/>
    <w:rsid w:val="008368F4"/>
    <w:rsid w:val="008663B1"/>
    <w:rsid w:val="00883C8D"/>
    <w:rsid w:val="00890ACE"/>
    <w:rsid w:val="008C6B83"/>
    <w:rsid w:val="008D55E4"/>
    <w:rsid w:val="00900FBE"/>
    <w:rsid w:val="00902563"/>
    <w:rsid w:val="0091070F"/>
    <w:rsid w:val="0092513F"/>
    <w:rsid w:val="00925614"/>
    <w:rsid w:val="0092578A"/>
    <w:rsid w:val="009307FF"/>
    <w:rsid w:val="009525B8"/>
    <w:rsid w:val="0095551E"/>
    <w:rsid w:val="00961DE3"/>
    <w:rsid w:val="009649C9"/>
    <w:rsid w:val="00974840"/>
    <w:rsid w:val="00984AFC"/>
    <w:rsid w:val="00984C4F"/>
    <w:rsid w:val="009923A8"/>
    <w:rsid w:val="00994D77"/>
    <w:rsid w:val="009B0DE1"/>
    <w:rsid w:val="009D68F5"/>
    <w:rsid w:val="009E3005"/>
    <w:rsid w:val="009E3BA9"/>
    <w:rsid w:val="009F17C1"/>
    <w:rsid w:val="009F4D1E"/>
    <w:rsid w:val="00A05512"/>
    <w:rsid w:val="00A15445"/>
    <w:rsid w:val="00A42D4E"/>
    <w:rsid w:val="00A6253F"/>
    <w:rsid w:val="00A7255F"/>
    <w:rsid w:val="00A84F54"/>
    <w:rsid w:val="00A91D6B"/>
    <w:rsid w:val="00A938C2"/>
    <w:rsid w:val="00AB6D86"/>
    <w:rsid w:val="00AC0888"/>
    <w:rsid w:val="00AC2F5C"/>
    <w:rsid w:val="00AC498F"/>
    <w:rsid w:val="00AC7A57"/>
    <w:rsid w:val="00AF79FA"/>
    <w:rsid w:val="00B169FC"/>
    <w:rsid w:val="00B223ED"/>
    <w:rsid w:val="00B23486"/>
    <w:rsid w:val="00B341EA"/>
    <w:rsid w:val="00B7635B"/>
    <w:rsid w:val="00B95854"/>
    <w:rsid w:val="00BF19A8"/>
    <w:rsid w:val="00C02FB9"/>
    <w:rsid w:val="00C03E39"/>
    <w:rsid w:val="00C041D2"/>
    <w:rsid w:val="00C112D7"/>
    <w:rsid w:val="00C17526"/>
    <w:rsid w:val="00C33447"/>
    <w:rsid w:val="00C3513B"/>
    <w:rsid w:val="00C44357"/>
    <w:rsid w:val="00C565BE"/>
    <w:rsid w:val="00C64D7D"/>
    <w:rsid w:val="00C70B96"/>
    <w:rsid w:val="00C8452A"/>
    <w:rsid w:val="00C85611"/>
    <w:rsid w:val="00CA64AF"/>
    <w:rsid w:val="00CD45D8"/>
    <w:rsid w:val="00CD4635"/>
    <w:rsid w:val="00CF05E7"/>
    <w:rsid w:val="00CF5CF8"/>
    <w:rsid w:val="00CF6C42"/>
    <w:rsid w:val="00D05AAD"/>
    <w:rsid w:val="00D0650B"/>
    <w:rsid w:val="00D14ADB"/>
    <w:rsid w:val="00D15A78"/>
    <w:rsid w:val="00D163E9"/>
    <w:rsid w:val="00D354AE"/>
    <w:rsid w:val="00D4296C"/>
    <w:rsid w:val="00D57F47"/>
    <w:rsid w:val="00D77147"/>
    <w:rsid w:val="00D820D6"/>
    <w:rsid w:val="00D83C1E"/>
    <w:rsid w:val="00D83F64"/>
    <w:rsid w:val="00D87631"/>
    <w:rsid w:val="00DB4453"/>
    <w:rsid w:val="00DB75A9"/>
    <w:rsid w:val="00DC4006"/>
    <w:rsid w:val="00DC4FFC"/>
    <w:rsid w:val="00DC7B86"/>
    <w:rsid w:val="00DC7BCB"/>
    <w:rsid w:val="00DD5CC4"/>
    <w:rsid w:val="00DD660F"/>
    <w:rsid w:val="00DD7C7C"/>
    <w:rsid w:val="00DE2405"/>
    <w:rsid w:val="00E00FB6"/>
    <w:rsid w:val="00E35AE0"/>
    <w:rsid w:val="00E46489"/>
    <w:rsid w:val="00E57BF7"/>
    <w:rsid w:val="00E63842"/>
    <w:rsid w:val="00E7283F"/>
    <w:rsid w:val="00E77052"/>
    <w:rsid w:val="00E9669D"/>
    <w:rsid w:val="00E96E6B"/>
    <w:rsid w:val="00E9705B"/>
    <w:rsid w:val="00EA28A7"/>
    <w:rsid w:val="00EB212B"/>
    <w:rsid w:val="00EB4406"/>
    <w:rsid w:val="00EB48EF"/>
    <w:rsid w:val="00EE49D2"/>
    <w:rsid w:val="00F02D0D"/>
    <w:rsid w:val="00F36162"/>
    <w:rsid w:val="00F501BF"/>
    <w:rsid w:val="00F52A60"/>
    <w:rsid w:val="00F63456"/>
    <w:rsid w:val="00F67040"/>
    <w:rsid w:val="00F73B2F"/>
    <w:rsid w:val="00F86291"/>
    <w:rsid w:val="00F90E75"/>
    <w:rsid w:val="00F91211"/>
    <w:rsid w:val="00FA366A"/>
    <w:rsid w:val="00FB5759"/>
    <w:rsid w:val="00FF5AEF"/>
    <w:rsid w:val="00FF7B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3B54A00"/>
  <w15:docId w15:val="{B90B8FD3-A164-493D-9326-530B50A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302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3A8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2078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7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6AA"/>
  </w:style>
  <w:style w:type="paragraph" w:styleId="FootnoteText">
    <w:name w:val="footnote text"/>
    <w:basedOn w:val="Normal"/>
    <w:semiHidden/>
    <w:rsid w:val="004F4B59"/>
    <w:rPr>
      <w:sz w:val="20"/>
      <w:szCs w:val="20"/>
    </w:rPr>
  </w:style>
  <w:style w:type="paragraph" w:styleId="Header">
    <w:name w:val="header"/>
    <w:basedOn w:val="Normal"/>
    <w:rsid w:val="00F90E7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704A"/>
    <w:rPr>
      <w:sz w:val="16"/>
      <w:szCs w:val="16"/>
    </w:rPr>
  </w:style>
  <w:style w:type="paragraph" w:styleId="CommentText">
    <w:name w:val="annotation text"/>
    <w:basedOn w:val="Normal"/>
    <w:semiHidden/>
    <w:rsid w:val="00CA70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704A"/>
    <w:rPr>
      <w:b/>
      <w:bCs/>
    </w:rPr>
  </w:style>
  <w:style w:type="paragraph" w:styleId="HTMLPreformatted">
    <w:name w:val="HTML Preformatted"/>
    <w:basedOn w:val="Normal"/>
    <w:rsid w:val="00CA1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styleId="Hyperlink">
    <w:name w:val="Hyperlink"/>
    <w:uiPriority w:val="99"/>
    <w:rsid w:val="004E068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923A8"/>
    <w:rPr>
      <w:b/>
    </w:rPr>
  </w:style>
  <w:style w:type="paragraph" w:styleId="Revision">
    <w:name w:val="Revision"/>
    <w:hidden/>
    <w:uiPriority w:val="99"/>
    <w:semiHidden/>
    <w:rsid w:val="00974840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53F"/>
    <w:pPr>
      <w:ind w:left="720"/>
      <w:contextualSpacing/>
    </w:pPr>
  </w:style>
  <w:style w:type="paragraph" w:customStyle="1" w:styleId="Arial9Normal">
    <w:name w:val="Arial 9 Normal"/>
    <w:rsid w:val="000B27D7"/>
    <w:pPr>
      <w:tabs>
        <w:tab w:val="center" w:pos="1635"/>
      </w:tabs>
    </w:pPr>
    <w:rPr>
      <w:rFonts w:ascii="Arial" w:hAnsi="Arial"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coalmine.dol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09a9dba57fa98cafd09a4788bf2e9a6e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a6b0523594f458e0922cad44bde3e69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88176-BB92-4FC0-871C-5558B35F2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57CF7-FFAC-4115-829D-79D941FC1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CC5AF-2E10-49EC-928D-E93D1F8F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A1440-FD98-49AE-95B2-2BB6B98F7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USDOL/OSHA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Meneses, Marcela - OWCP</cp:lastModifiedBy>
  <cp:revision>3</cp:revision>
  <cp:lastPrinted>2019-08-12T20:31:00Z</cp:lastPrinted>
  <dcterms:created xsi:type="dcterms:W3CDTF">2024-01-29T14:11:00Z</dcterms:created>
  <dcterms:modified xsi:type="dcterms:W3CDTF">2024-01-29T14:20:00Z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