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EF2C5D" w:rsidP="00EF2C5D" w:rsidRDefault="00EF2C5D" w14:paraId="3A0A24A2" w14:textId="77777777">
      <w:pPr>
        <w:tabs>
          <w:tab w:val="right" w:pos="9360"/>
        </w:tabs>
        <w:contextualSpacing/>
      </w:pPr>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Pr="005D7C6F" w:rsidR="00EF2C5D" w:rsidP="004B66F0" w:rsidRDefault="004B66F0" w14:paraId="66149D95" w14:textId="51EFDD31">
      <w:pPr>
        <w:jc w:val="center"/>
        <w:rPr>
          <w:b/>
          <w:sz w:val="28"/>
        </w:rPr>
      </w:pPr>
      <w:r w:rsidRPr="005D7C6F">
        <w:rPr>
          <w:b/>
          <w:sz w:val="28"/>
        </w:rPr>
        <w:t xml:space="preserve">Web </w:t>
      </w:r>
      <w:r w:rsidRPr="005D7C6F" w:rsidR="00015286">
        <w:rPr>
          <w:b/>
          <w:sz w:val="28"/>
        </w:rPr>
        <w:t>recruitment instrument</w:t>
      </w:r>
      <w:r w:rsidRPr="005D7C6F">
        <w:rPr>
          <w:b/>
          <w:sz w:val="28"/>
        </w:rPr>
        <w:t xml:space="preserve"> to be administered to</w:t>
      </w:r>
      <w:r w:rsidRPr="005D7C6F" w:rsidR="00015286">
        <w:rPr>
          <w:b/>
          <w:sz w:val="28"/>
        </w:rPr>
        <w:t xml:space="preserve"> </w:t>
      </w:r>
      <w:r w:rsidRPr="005D7C6F">
        <w:rPr>
          <w:b/>
          <w:sz w:val="28"/>
        </w:rPr>
        <w:t>AmeriSpeak panelists</w:t>
      </w:r>
    </w:p>
    <w:p w:rsidR="005E6706" w:rsidP="00015286" w:rsidRDefault="005E6706" w14:paraId="797D51E9" w14:textId="77777777">
      <w:pPr>
        <w:pBdr>
          <w:bottom w:val="single" w:color="auto" w:sz="4" w:space="1"/>
        </w:pBdr>
        <w:rPr>
          <w:color w:val="00B0F0"/>
        </w:rPr>
      </w:pPr>
    </w:p>
    <w:p w:rsidR="005E6706" w:rsidP="00BC529D" w:rsidRDefault="005E6706" w14:paraId="57BC3ED2" w14:textId="77777777">
      <w:pPr>
        <w:rPr>
          <w:color w:val="00B0F0"/>
        </w:rPr>
      </w:pPr>
    </w:p>
    <w:p w:rsidRPr="00353046" w:rsidR="00904E2A" w:rsidP="00904E2A" w:rsidRDefault="00904E2A" w14:paraId="16662A0A" w14:textId="618E12E1">
      <w:pPr>
        <w:rPr>
          <w:rFonts w:eastAsia="Times New Roman" w:cs="Tahoma"/>
          <w:color w:val="00B0F0"/>
        </w:rPr>
      </w:pPr>
      <w:r w:rsidRPr="00353046">
        <w:rPr>
          <w:rFonts w:eastAsia="Times New Roman" w:cs="Tahoma"/>
          <w:color w:val="00B0F0"/>
        </w:rPr>
        <w:t>[</w:t>
      </w:r>
      <w:r>
        <w:rPr>
          <w:rFonts w:eastAsia="Times New Roman" w:cs="Tahoma"/>
          <w:color w:val="00B0F0"/>
        </w:rPr>
        <w:t>DISPLAY</w:t>
      </w:r>
      <w:r w:rsidRPr="00353046">
        <w:rPr>
          <w:rFonts w:eastAsia="Times New Roman" w:cs="Tahoma"/>
          <w:color w:val="00B0F0"/>
        </w:rPr>
        <w:t xml:space="preserve"> – WINTRO_1]</w:t>
      </w:r>
    </w:p>
    <w:p w:rsidR="00904E2A" w:rsidP="00904E2A" w:rsidRDefault="00904E2A" w14:paraId="40C17F70" w14:textId="77777777">
      <w:pPr>
        <w:rPr>
          <w:rFonts w:ascii="Times New Roman" w:hAnsi="Times New Roman" w:cs="Times New Roman"/>
          <w:sz w:val="24"/>
          <w:szCs w:val="24"/>
        </w:rPr>
      </w:pPr>
      <w:r w:rsidRPr="0051479B">
        <w:rPr>
          <w:rFonts w:cs="Arial"/>
          <w:color w:val="1F2023"/>
          <w:shd w:val="clear" w:color="auto" w:fill="FFFFFF"/>
        </w:rPr>
        <w:t xml:space="preserve">Thank you for agreeing to participate in our new AmeriSpeak survey! </w:t>
      </w:r>
      <w:r w:rsidRPr="00904E2A">
        <w:rPr>
          <w:rFonts w:cs="Arial"/>
          <w:color w:val="1F2023"/>
          <w:shd w:val="clear" w:color="auto" w:fill="FFFFFF"/>
        </w:rPr>
        <w:t>This survey is about taxes.</w:t>
      </w:r>
      <w:r>
        <w:rPr>
          <w:rFonts w:cs="Arial"/>
          <w:color w:val="1F2023"/>
          <w:shd w:val="clear" w:color="auto" w:fill="FFFFFF"/>
        </w:rPr>
        <w:t xml:space="preserve"> </w:t>
      </w:r>
    </w:p>
    <w:p w:rsidR="00FC2D20" w:rsidP="00904E2A" w:rsidRDefault="00904E2A" w14:paraId="0B4A0254" w14:textId="56AA5151">
      <w:pPr>
        <w:pBdr>
          <w:bottom w:val="single" w:color="auto" w:sz="4" w:space="1"/>
        </w:pBdr>
        <w:rPr>
          <w:rFonts w:cs="Arial"/>
          <w:color w:val="1F2023"/>
          <w:shd w:val="clear" w:color="auto" w:fill="FFFFFF"/>
        </w:rPr>
      </w:pPr>
      <w:r w:rsidRPr="0051479B">
        <w:rPr>
          <w:rFonts w:cs="Arial"/>
          <w:color w:val="1F2023"/>
          <w:shd w:val="clear" w:color="auto" w:fill="FFFFFF"/>
        </w:rPr>
        <w:t xml:space="preserve">To thank you for sharing your opinions, we will give you a reward of </w:t>
      </w:r>
      <w:r w:rsidR="00183B6A">
        <w:rPr>
          <w:u w:val="single"/>
        </w:rPr>
        <w:t>75</w:t>
      </w:r>
      <w:r w:rsidRPr="005D0028" w:rsidR="00183B6A">
        <w:rPr>
          <w:u w:val="single"/>
        </w:rPr>
        <w:t xml:space="preserve">,000 </w:t>
      </w:r>
      <w:proofErr w:type="spellStart"/>
      <w:r w:rsidRPr="005D0028" w:rsidR="00183B6A">
        <w:rPr>
          <w:u w:val="single"/>
        </w:rPr>
        <w:t>AmeriSpeak</w:t>
      </w:r>
      <w:proofErr w:type="spellEnd"/>
      <w:r w:rsidRPr="005D0028" w:rsidR="00183B6A">
        <w:rPr>
          <w:u w:val="single"/>
        </w:rPr>
        <w:t xml:space="preserve"> points (worth $</w:t>
      </w:r>
      <w:r w:rsidR="00183B6A">
        <w:rPr>
          <w:u w:val="single"/>
        </w:rPr>
        <w:t>75</w:t>
      </w:r>
      <w:r w:rsidRPr="005D0028" w:rsidR="00183B6A">
        <w:rPr>
          <w:u w:val="single"/>
        </w:rPr>
        <w:t>!)</w:t>
      </w:r>
      <w:r w:rsidR="00183B6A">
        <w:rPr>
          <w:color w:val="00B0F0"/>
        </w:rPr>
        <w:t xml:space="preserve"> </w:t>
      </w:r>
      <w:r w:rsidRPr="0051479B">
        <w:rPr>
          <w:rFonts w:cs="Arial"/>
          <w:color w:val="1F2023"/>
          <w:shd w:val="clear" w:color="auto" w:fill="FFFFFF"/>
        </w:rPr>
        <w:t xml:space="preserve">after completing the survey. </w:t>
      </w:r>
      <w:r w:rsidRPr="00AD4A9B">
        <w:rPr>
          <w:rFonts w:cs="Arial"/>
          <w:color w:val="1F2023"/>
          <w:shd w:val="clear" w:color="auto" w:fill="FFFFFF"/>
        </w:rPr>
        <w:t>As always, your answers are confidential.</w:t>
      </w:r>
    </w:p>
    <w:p w:rsidR="00904E2A" w:rsidP="00904E2A" w:rsidRDefault="00904E2A" w14:paraId="50835641" w14:textId="11550E01">
      <w:pPr>
        <w:pBdr>
          <w:bottom w:val="single" w:color="auto" w:sz="4" w:space="1"/>
        </w:pBdr>
        <w:rPr>
          <w:rFonts w:cs="Arial"/>
          <w:bCs/>
          <w:i/>
          <w:iCs/>
          <w:color w:val="1F2023"/>
          <w:bdr w:val="none" w:color="auto" w:sz="0" w:space="0" w:frame="1"/>
          <w:shd w:val="clear" w:color="auto" w:fill="FFFFFF"/>
        </w:rPr>
      </w:pPr>
      <w:r w:rsidRPr="00FC2D20">
        <w:rPr>
          <w:rFonts w:cs="Arial"/>
          <w:color w:val="1F2023"/>
          <w:lang w:val="es-ES"/>
        </w:rPr>
        <w:br/>
      </w:r>
      <w:r w:rsidRPr="00872C7F">
        <w:rPr>
          <w:rFonts w:cs="Arial"/>
          <w:bCs/>
          <w:i/>
          <w:iCs/>
          <w:color w:val="1F2023"/>
          <w:bdr w:val="none" w:color="auto" w:sz="0" w:space="0" w:frame="1"/>
          <w:shd w:val="clear" w:color="auto" w:fill="FFFFFF"/>
        </w:rPr>
        <w:t xml:space="preserve">Please use the "Continue" and "Previous" buttons to navigate between the questions within the questionnaire. </w:t>
      </w:r>
      <w:r w:rsidRPr="008C168A">
        <w:rPr>
          <w:rFonts w:cs="Arial"/>
          <w:bCs/>
          <w:i/>
          <w:iCs/>
          <w:color w:val="1F2023"/>
          <w:bdr w:val="none" w:color="auto" w:sz="0" w:space="0" w:frame="1"/>
          <w:shd w:val="clear" w:color="auto" w:fill="FFFFFF"/>
        </w:rPr>
        <w:t>Do not use your browser buttons.</w:t>
      </w:r>
    </w:p>
    <w:p w:rsidR="00152A4D" w:rsidP="00904E2A" w:rsidRDefault="00152A4D" w14:paraId="68E95613" w14:textId="5A980B0A">
      <w:pPr>
        <w:pBdr>
          <w:bottom w:val="single" w:color="auto" w:sz="4" w:space="1"/>
        </w:pBdr>
        <w:rPr>
          <w:rFonts w:cs="Arial"/>
          <w:bCs/>
          <w:i/>
          <w:iCs/>
          <w:color w:val="1F2023"/>
          <w:bdr w:val="none" w:color="auto" w:sz="0" w:space="0" w:frame="1"/>
          <w:shd w:val="clear" w:color="auto" w:fill="FFFFFF"/>
        </w:rPr>
      </w:pPr>
    </w:p>
    <w:p w:rsidR="007424C7" w:rsidP="00904E2A" w:rsidRDefault="007424C7" w14:paraId="78F734C6" w14:textId="77777777">
      <w:pPr>
        <w:rPr>
          <w:color w:val="00B0F0"/>
        </w:rPr>
      </w:pPr>
    </w:p>
    <w:p w:rsidRPr="007B2BDD" w:rsidR="00904E2A" w:rsidP="00904E2A" w:rsidRDefault="00904E2A" w14:paraId="231C0D40"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00384687" w:rsidP="00904E2A" w:rsidRDefault="00904E2A" w14:paraId="1C4E493F" w14:textId="72816B57">
      <w:pPr>
        <w:tabs>
          <w:tab w:val="left" w:pos="1530"/>
          <w:tab w:val="left" w:pos="1620"/>
          <w:tab w:val="left" w:pos="8100"/>
        </w:tabs>
        <w:rPr>
          <w:color w:val="00B0F0"/>
        </w:rPr>
      </w:pPr>
      <w:r>
        <w:rPr>
          <w:color w:val="00B0F0"/>
        </w:rPr>
        <w:t>S1</w:t>
      </w:r>
      <w:r w:rsidRPr="007B2BDD">
        <w:rPr>
          <w:color w:val="00B0F0"/>
        </w:rPr>
        <w:t xml:space="preserve">. </w:t>
      </w:r>
    </w:p>
    <w:p w:rsidRPr="00D315CF" w:rsidR="00384687" w:rsidP="00384687" w:rsidRDefault="00384687" w14:paraId="58CC0B70"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D315CF">
        <w:t xml:space="preserve">How familiar are you with how your tax return was prepared and filed </w:t>
      </w:r>
      <w:r>
        <w:t>in 2021</w:t>
      </w:r>
      <w:r w:rsidRPr="00D315CF">
        <w:t>?</w:t>
      </w:r>
    </w:p>
    <w:p w:rsidRPr="00D315CF" w:rsidR="00384687" w:rsidP="00384687" w:rsidRDefault="00384687" w14:paraId="22C64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highlight w:val="yellow"/>
          <w:lang w:val="es-EC"/>
        </w:rPr>
      </w:pPr>
    </w:p>
    <w:p w:rsidRPr="00D315CF" w:rsidR="00384687" w:rsidP="00E84581" w:rsidRDefault="00384687" w14:paraId="2BFD5650" w14:textId="7777777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Very familiar</w:t>
      </w:r>
    </w:p>
    <w:p w:rsidRPr="00D315CF" w:rsidR="00384687" w:rsidP="00E84581" w:rsidRDefault="00384687" w14:paraId="30E50D1C" w14:textId="7777777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Somewhat familiar</w:t>
      </w:r>
    </w:p>
    <w:p w:rsidRPr="00D315CF" w:rsidR="00384687" w:rsidP="00E84581" w:rsidRDefault="00384687" w14:paraId="5E34C10A" w14:textId="26076EE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Not very familia</w:t>
      </w:r>
      <w:r>
        <w:t xml:space="preserve">r </w:t>
      </w:r>
      <w:r w:rsidRPr="00061639">
        <w:rPr>
          <w:color w:val="00B0F0"/>
        </w:rPr>
        <w:t>[TERMINATE]</w:t>
      </w:r>
    </w:p>
    <w:p w:rsidRPr="00D315CF" w:rsidR="00384687" w:rsidP="00E84581" w:rsidRDefault="00384687" w14:paraId="28DE7C9E" w14:textId="15569BF2">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Not familiar at all</w:t>
      </w:r>
      <w:r>
        <w:t xml:space="preserve"> </w:t>
      </w:r>
      <w:r w:rsidRPr="00061639">
        <w:rPr>
          <w:color w:val="00B0F0"/>
        </w:rPr>
        <w:t>[TERMINATE]</w:t>
      </w:r>
    </w:p>
    <w:p w:rsidRPr="00FC2D20" w:rsidR="00DA1072" w:rsidP="00DA1072" w:rsidRDefault="00DA1072" w14:paraId="087AC0C0" w14:textId="77777777">
      <w:pPr>
        <w:rPr>
          <w:color w:val="00B0F0"/>
          <w:lang w:val="es-ES"/>
        </w:rPr>
      </w:pPr>
    </w:p>
    <w:p w:rsidRPr="00FC2D20" w:rsidR="00DA1072" w:rsidP="00DA1072" w:rsidRDefault="00DA1072" w14:paraId="68412C09" w14:textId="77777777">
      <w:pPr>
        <w:pBdr>
          <w:top w:val="single" w:color="auto" w:sz="4" w:space="1"/>
        </w:pBdr>
        <w:rPr>
          <w:color w:val="00B0F0"/>
          <w:lang w:val="es-ES"/>
        </w:rPr>
      </w:pPr>
    </w:p>
    <w:p w:rsidR="00DA1072" w:rsidP="00DA1072" w:rsidRDefault="00DA1072" w14:paraId="27434E8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B0F0"/>
        </w:rPr>
      </w:pPr>
      <w:r>
        <w:rPr>
          <w:color w:val="00B0F0"/>
        </w:rPr>
        <w:t>[SP]</w:t>
      </w:r>
    </w:p>
    <w:p w:rsidR="00DA1072" w:rsidP="00DA1072" w:rsidRDefault="00DA1072" w14:paraId="5C278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color w:val="00B0F0"/>
        </w:rPr>
        <w:t>S2</w:t>
      </w:r>
      <w:r w:rsidRPr="00C72F2B">
        <w:rPr>
          <w:color w:val="00B0F0"/>
        </w:rPr>
        <w:t>.</w:t>
      </w:r>
      <w:r>
        <w:tab/>
      </w:r>
    </w:p>
    <w:p w:rsidR="00DA1072" w:rsidP="00DA1072" w:rsidRDefault="00DA1072" w14:paraId="727F860B" w14:textId="4D17F9F8">
      <w:r>
        <w:t>Who usually prepares your federal income tax return?</w:t>
      </w:r>
    </w:p>
    <w:p w:rsidRPr="00657EC3" w:rsidR="00DA1072" w:rsidP="00DA1072" w:rsidRDefault="00DA1072" w14:paraId="21464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es-ES"/>
        </w:rPr>
      </w:pPr>
    </w:p>
    <w:p w:rsidRPr="00617F6A" w:rsidR="00DA1072" w:rsidP="00DA1072" w:rsidRDefault="00DA1072" w14:paraId="20E2883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B0F0"/>
        </w:rPr>
      </w:pPr>
      <w:r w:rsidRPr="00617F6A">
        <w:rPr>
          <w:color w:val="00B0F0"/>
        </w:rPr>
        <w:t>RESPONSE OPTIONS</w:t>
      </w:r>
    </w:p>
    <w:p w:rsidRPr="00BE0D1C" w:rsidR="00DA1072" w:rsidP="00E84581" w:rsidRDefault="00DA1072" w14:paraId="2D918399" w14:textId="7777777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I do</w:t>
      </w:r>
    </w:p>
    <w:p w:rsidRPr="002D335A" w:rsidR="00DA1072" w:rsidP="00E84581" w:rsidRDefault="00DA1072" w14:paraId="42724C97" w14:textId="1FD3BF7A">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My spouse/partner</w:t>
      </w:r>
      <w:r>
        <w:tab/>
        <w:t xml:space="preserve"> </w:t>
      </w:r>
    </w:p>
    <w:p w:rsidRPr="00C72F2B" w:rsidR="00DA1072" w:rsidP="00E84581" w:rsidRDefault="00DA1072" w14:paraId="35F105B0" w14:textId="63486EE1">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Paid preparer                   </w:t>
      </w:r>
    </w:p>
    <w:p w:rsidRPr="00C72F2B" w:rsidR="00DA1072" w:rsidP="00E84581" w:rsidRDefault="00DA1072" w14:paraId="7A73F9B1" w14:textId="29C1FE84">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Someone else                  </w:t>
      </w:r>
      <w:r w:rsidRPr="00C72F2B">
        <w:rPr>
          <w:color w:val="00B0F0"/>
        </w:rPr>
        <w:tab/>
      </w:r>
    </w:p>
    <w:p w:rsidR="00DA1072" w:rsidP="00DA1072" w:rsidRDefault="00DA1072" w14:paraId="4E3EE373" w14:textId="4C359B7A">
      <w:pPr>
        <w:ind w:firstLine="720"/>
        <w:rPr>
          <w:color w:val="00B0F0"/>
        </w:rPr>
      </w:pPr>
      <w:r w:rsidRPr="007B2BDD">
        <w:t>77</w:t>
      </w:r>
      <w:r w:rsidRPr="007B2BDD">
        <w:tab/>
        <w:t>Not sure</w:t>
      </w:r>
      <w:r>
        <w:t xml:space="preserve"> </w:t>
      </w:r>
      <w:r>
        <w:tab/>
      </w:r>
      <w:r>
        <w:tab/>
      </w:r>
      <w:r w:rsidRPr="00061639">
        <w:rPr>
          <w:color w:val="00B0F0"/>
        </w:rPr>
        <w:t>[TERMINATE]</w:t>
      </w:r>
    </w:p>
    <w:p w:rsidR="00E84581" w:rsidP="00E84581" w:rsidRDefault="00E84581" w14:paraId="3699DA8F" w14:textId="77777777">
      <w:pPr>
        <w:rPr>
          <w:color w:val="00B0F0"/>
        </w:rPr>
      </w:pPr>
    </w:p>
    <w:p w:rsidR="00865FE3" w:rsidP="00E84581" w:rsidRDefault="00865FE3" w14:paraId="1AE500D9" w14:textId="5E5E33F6">
      <w:pPr>
        <w:pBdr>
          <w:top w:val="single" w:color="auto" w:sz="4" w:space="1"/>
        </w:pBdr>
        <w:rPr>
          <w:color w:val="00B0F0"/>
        </w:rPr>
      </w:pPr>
    </w:p>
    <w:p w:rsidR="00865FE3" w:rsidP="00865FE3" w:rsidRDefault="00865FE3" w14:paraId="431E2F01" w14:textId="1745E25C">
      <w:pPr>
        <w:pStyle w:val="Quick1"/>
        <w:ind w:left="0" w:firstLine="0"/>
        <w:rPr>
          <w:rFonts w:asciiTheme="minorHAnsi" w:hAnsiTheme="minorHAnsi" w:cstheme="minorHAnsi"/>
          <w:b/>
          <w:color w:val="00B0F0"/>
          <w:szCs w:val="22"/>
        </w:rPr>
      </w:pPr>
      <w:r>
        <w:rPr>
          <w:rFonts w:asciiTheme="minorHAnsi" w:hAnsiTheme="minorHAnsi" w:cstheme="minorHAnsi"/>
          <w:b/>
          <w:color w:val="00B0F0"/>
          <w:szCs w:val="22"/>
        </w:rPr>
        <w:t>[SHOW IF S2=1 OR 2]</w:t>
      </w:r>
    </w:p>
    <w:p w:rsidRPr="00CE31CF" w:rsidR="00865FE3" w:rsidP="00865FE3" w:rsidRDefault="00865FE3" w14:paraId="77FDFF58" w14:textId="77777777">
      <w:pPr>
        <w:pStyle w:val="Quick1"/>
        <w:ind w:left="0" w:firstLine="0"/>
        <w:rPr>
          <w:rFonts w:asciiTheme="minorHAnsi" w:hAnsiTheme="minorHAnsi" w:cstheme="minorHAnsi"/>
          <w:b/>
          <w:szCs w:val="22"/>
        </w:rPr>
      </w:pPr>
      <w:r w:rsidRPr="00CE31CF">
        <w:rPr>
          <w:rFonts w:asciiTheme="minorHAnsi" w:hAnsiTheme="minorHAnsi" w:cstheme="minorHAnsi"/>
          <w:b/>
          <w:color w:val="00B0F0"/>
          <w:szCs w:val="22"/>
        </w:rPr>
        <w:t>[SP]</w:t>
      </w:r>
    </w:p>
    <w:p w:rsidRPr="00CE31CF" w:rsidR="00865FE3" w:rsidP="00865FE3" w:rsidRDefault="00865FE3" w14:paraId="6639C5D5" w14:textId="77777777">
      <w:pPr>
        <w:pStyle w:val="Quick1"/>
        <w:ind w:left="0" w:firstLine="0"/>
        <w:rPr>
          <w:rFonts w:asciiTheme="minorHAnsi" w:hAnsiTheme="minorHAnsi" w:cstheme="minorHAnsi"/>
          <w:color w:val="00B0F0"/>
          <w:szCs w:val="22"/>
        </w:rPr>
      </w:pPr>
      <w:r w:rsidRPr="00CE31CF">
        <w:rPr>
          <w:rFonts w:asciiTheme="minorHAnsi" w:hAnsiTheme="minorHAnsi" w:cstheme="minorHAnsi"/>
          <w:color w:val="00B0F0"/>
          <w:szCs w:val="22"/>
        </w:rPr>
        <w:t>Q30a.</w:t>
      </w:r>
      <w:r w:rsidRPr="00CE31CF">
        <w:rPr>
          <w:rFonts w:asciiTheme="minorHAnsi" w:hAnsiTheme="minorHAnsi" w:cstheme="minorHAnsi"/>
          <w:color w:val="00B0F0"/>
          <w:szCs w:val="22"/>
        </w:rPr>
        <w:tab/>
        <w:t xml:space="preserve"> </w:t>
      </w:r>
    </w:p>
    <w:p w:rsidRPr="004C59B1" w:rsidR="00865FE3" w:rsidP="00865FE3" w:rsidRDefault="00865FE3" w14:paraId="516767C0" w14:textId="77777777">
      <w:pPr>
        <w:pStyle w:val="Quick1"/>
        <w:ind w:left="0" w:firstLine="0"/>
        <w:rPr>
          <w:rFonts w:asciiTheme="minorHAnsi" w:hAnsiTheme="minorHAnsi" w:cstheme="minorHAnsi"/>
          <w:szCs w:val="22"/>
        </w:rPr>
      </w:pPr>
      <w:r w:rsidRPr="004C59B1">
        <w:rPr>
          <w:rFonts w:asciiTheme="minorHAnsi" w:hAnsiTheme="minorHAnsi" w:cstheme="minorHAnsi"/>
          <w:szCs w:val="22"/>
        </w:rPr>
        <w:t>How did you file your federal tax return this year? Was the return:</w:t>
      </w:r>
    </w:p>
    <w:p w:rsidRPr="00C71623" w:rsidR="00865FE3" w:rsidP="00865FE3" w:rsidRDefault="00865FE3" w14:paraId="070415C2" w14:textId="77777777">
      <w:pPr>
        <w:pStyle w:val="Quick1"/>
        <w:ind w:left="0" w:firstLine="0"/>
        <w:rPr>
          <w:rFonts w:asciiTheme="minorHAnsi" w:hAnsiTheme="minorHAnsi" w:cstheme="minorHAnsi"/>
          <w:color w:val="7030A0"/>
          <w:szCs w:val="22"/>
          <w:lang w:val="es-ES_tradnl"/>
        </w:rPr>
      </w:pPr>
      <w:r w:rsidRPr="00C71623">
        <w:rPr>
          <w:rFonts w:asciiTheme="minorHAnsi" w:hAnsiTheme="minorHAnsi" w:cstheme="minorHAnsi"/>
          <w:color w:val="7030A0"/>
          <w:szCs w:val="22"/>
          <w:lang w:val="es-ES_tradnl"/>
        </w:rPr>
        <w:t>¿Cómo presentó su declaración de impuestos federales este año? La declaración fue:</w:t>
      </w:r>
    </w:p>
    <w:p w:rsidRPr="00C71623" w:rsidR="00865FE3" w:rsidP="00865FE3" w:rsidRDefault="00865FE3" w14:paraId="42C36142" w14:textId="77777777">
      <w:pPr>
        <w:pStyle w:val="Footer"/>
        <w:tabs>
          <w:tab w:val="clear" w:pos="4680"/>
          <w:tab w:val="clear" w:pos="9360"/>
        </w:tabs>
        <w:rPr>
          <w:rFonts w:cstheme="minorHAnsi"/>
          <w:lang w:val="es-ES_tradnl"/>
        </w:rPr>
      </w:pPr>
    </w:p>
    <w:p w:rsidRPr="004C59B1" w:rsidR="00865FE3" w:rsidP="00865FE3" w:rsidRDefault="00865FE3" w14:paraId="5C76FA24" w14:textId="77777777">
      <w:pPr>
        <w:ind w:left="720"/>
        <w:rPr>
          <w:rFonts w:cstheme="minorHAnsi"/>
        </w:rPr>
      </w:pPr>
      <w:r w:rsidRPr="004C59B1">
        <w:rPr>
          <w:rFonts w:cstheme="minorHAnsi"/>
        </w:rPr>
        <w:t>1</w:t>
      </w:r>
      <w:r w:rsidRPr="004C59B1">
        <w:rPr>
          <w:rFonts w:cstheme="minorHAnsi"/>
        </w:rPr>
        <w:tab/>
        <w:t>Filed electronically (e-filed)</w:t>
      </w:r>
    </w:p>
    <w:p w:rsidRPr="004C59B1" w:rsidR="00865FE3" w:rsidP="00865FE3" w:rsidRDefault="00865FE3" w14:paraId="5B6716C3" w14:textId="77777777">
      <w:pPr>
        <w:tabs>
          <w:tab w:val="left" w:pos="720"/>
        </w:tabs>
        <w:ind w:left="720"/>
        <w:rPr>
          <w:rFonts w:cstheme="minorHAnsi"/>
        </w:rPr>
      </w:pPr>
      <w:r w:rsidRPr="004C59B1">
        <w:rPr>
          <w:rFonts w:cstheme="minorHAnsi"/>
        </w:rPr>
        <w:lastRenderedPageBreak/>
        <w:t>2</w:t>
      </w:r>
      <w:r w:rsidRPr="004C59B1">
        <w:rPr>
          <w:rFonts w:cstheme="minorHAnsi"/>
        </w:rPr>
        <w:tab/>
        <w:t>Sent by U.S. mail or commercial delivery service</w:t>
      </w:r>
    </w:p>
    <w:p w:rsidRPr="004C59B1" w:rsidR="00865FE3" w:rsidP="00865FE3" w:rsidRDefault="00865FE3" w14:paraId="1CE10EF5" w14:textId="77777777">
      <w:pPr>
        <w:ind w:left="720"/>
        <w:rPr>
          <w:rFonts w:cstheme="minorHAnsi"/>
        </w:rPr>
      </w:pPr>
      <w:r w:rsidRPr="004C59B1">
        <w:rPr>
          <w:rFonts w:cstheme="minorHAnsi"/>
        </w:rPr>
        <w:t xml:space="preserve">3 </w:t>
      </w:r>
      <w:r w:rsidRPr="004C59B1">
        <w:rPr>
          <w:rFonts w:cstheme="minorHAnsi"/>
        </w:rPr>
        <w:tab/>
        <w:t>Delivered in person</w:t>
      </w:r>
    </w:p>
    <w:p w:rsidR="00865FE3" w:rsidP="00865FE3" w:rsidRDefault="00865FE3" w14:paraId="5D4DCE78" w14:textId="6BFCC196">
      <w:pPr>
        <w:ind w:left="720"/>
        <w:rPr>
          <w:rFonts w:cstheme="minorHAnsi"/>
        </w:rPr>
      </w:pPr>
      <w:r w:rsidRPr="004C59B1">
        <w:rPr>
          <w:rFonts w:cstheme="minorHAnsi"/>
        </w:rPr>
        <w:t>77</w:t>
      </w:r>
      <w:r w:rsidRPr="004C59B1">
        <w:rPr>
          <w:rFonts w:cstheme="minorHAnsi"/>
        </w:rPr>
        <w:tab/>
        <w:t xml:space="preserve">Don’t know </w:t>
      </w:r>
    </w:p>
    <w:p w:rsidRPr="004C59B1" w:rsidR="00865FE3" w:rsidP="00865FE3" w:rsidRDefault="00865FE3" w14:paraId="6E27127A" w14:textId="77777777">
      <w:pPr>
        <w:ind w:left="720"/>
        <w:rPr>
          <w:rFonts w:cstheme="minorHAnsi"/>
        </w:rPr>
      </w:pPr>
    </w:p>
    <w:p w:rsidR="00865FE3" w:rsidP="00E84581" w:rsidRDefault="00865FE3" w14:paraId="5976F191" w14:textId="77777777">
      <w:pPr>
        <w:pBdr>
          <w:top w:val="single" w:color="auto" w:sz="4" w:space="1"/>
        </w:pBdr>
        <w:rPr>
          <w:color w:val="00B0F0"/>
        </w:rPr>
      </w:pPr>
    </w:p>
    <w:p w:rsidRPr="00EB0358" w:rsidR="00DA1072" w:rsidP="00DA1072" w:rsidRDefault="00DA1072" w14:paraId="50B14FB2" w14:textId="77777777">
      <w:pPr>
        <w:rPr>
          <w:color w:val="00B0F0"/>
        </w:rPr>
      </w:pPr>
      <w:r>
        <w:rPr>
          <w:color w:val="00B0F0"/>
        </w:rPr>
        <w:t>[M</w:t>
      </w:r>
      <w:r w:rsidRPr="00EB0358">
        <w:rPr>
          <w:color w:val="00B0F0"/>
        </w:rPr>
        <w:t>P; PROMPT]</w:t>
      </w:r>
    </w:p>
    <w:p w:rsidRPr="00EB0358" w:rsidR="00DA1072" w:rsidP="00DA1072" w:rsidRDefault="00DA1072" w14:paraId="3D4B3801" w14:textId="3CDC64D7">
      <w:pPr>
        <w:rPr>
          <w:color w:val="00B0F0"/>
        </w:rPr>
      </w:pPr>
      <w:r>
        <w:rPr>
          <w:color w:val="00B0F0"/>
        </w:rPr>
        <w:t>S3</w:t>
      </w:r>
      <w:r w:rsidRPr="00EB0358">
        <w:rPr>
          <w:color w:val="00B0F0"/>
        </w:rPr>
        <w:t xml:space="preserve">. </w:t>
      </w:r>
    </w:p>
    <w:p w:rsidR="00DA1072" w:rsidP="00DA1072" w:rsidRDefault="00DA1072" w14:paraId="09B05E20" w14:textId="5B38D792">
      <w:r>
        <w:t xml:space="preserve">Have you used any of the following to get information from the IRS? </w:t>
      </w:r>
    </w:p>
    <w:p w:rsidRPr="00FC41F7" w:rsidR="00DA1072" w:rsidP="00DA1072" w:rsidRDefault="00DA1072" w14:paraId="4E17AA58" w14:textId="77777777">
      <w:pPr>
        <w:rPr>
          <w:lang w:val="es-ES"/>
        </w:rPr>
      </w:pPr>
    </w:p>
    <w:p w:rsidR="00DA1072" w:rsidP="00DA1072" w:rsidRDefault="00DA1072" w14:paraId="7CEEDF10" w14:textId="0B41C014">
      <w:r>
        <w:t>Please check all that apply.</w:t>
      </w:r>
    </w:p>
    <w:p w:rsidRPr="00FC41F7" w:rsidR="00DA1072" w:rsidP="00DA1072" w:rsidRDefault="00DA1072" w14:paraId="72F054A2" w14:textId="77777777">
      <w:pPr>
        <w:rPr>
          <w:lang w:val="es-ES"/>
        </w:rPr>
      </w:pPr>
    </w:p>
    <w:p w:rsidR="00DA1072" w:rsidP="00DA1072" w:rsidRDefault="00DA1072" w14:paraId="08EBB361" w14:textId="6E15657E">
      <w:pPr>
        <w:pStyle w:val="ListParagraph"/>
        <w:numPr>
          <w:ilvl w:val="0"/>
          <w:numId w:val="27"/>
        </w:numPr>
        <w:spacing w:after="160" w:line="259" w:lineRule="auto"/>
      </w:pPr>
      <w:r>
        <w:t>IRS website (IRS.gov)</w:t>
      </w:r>
    </w:p>
    <w:p w:rsidR="00DA1072" w:rsidP="00DA1072" w:rsidRDefault="00DA1072" w14:paraId="45E3875D" w14:textId="26BF3B9C">
      <w:pPr>
        <w:pStyle w:val="ListParagraph"/>
        <w:numPr>
          <w:ilvl w:val="0"/>
          <w:numId w:val="27"/>
        </w:numPr>
        <w:spacing w:after="160" w:line="259" w:lineRule="auto"/>
      </w:pPr>
      <w:r>
        <w:t>IRS social media</w:t>
      </w:r>
    </w:p>
    <w:p w:rsidR="00DA1072" w:rsidP="00DA1072" w:rsidRDefault="00DA1072" w14:paraId="554D52B3" w14:textId="77777777">
      <w:pPr>
        <w:pStyle w:val="ListParagraph"/>
        <w:numPr>
          <w:ilvl w:val="0"/>
          <w:numId w:val="27"/>
        </w:numPr>
        <w:spacing w:after="160" w:line="259" w:lineRule="auto"/>
      </w:pPr>
      <w:r>
        <w:t>IRS toll-free phone line</w:t>
      </w:r>
    </w:p>
    <w:p w:rsidR="00DA1072" w:rsidP="00DA1072" w:rsidRDefault="00DA1072" w14:paraId="126A7B4A" w14:textId="77777777">
      <w:pPr>
        <w:pStyle w:val="ListParagraph"/>
        <w:numPr>
          <w:ilvl w:val="0"/>
          <w:numId w:val="27"/>
        </w:numPr>
        <w:spacing w:after="160" w:line="259" w:lineRule="auto"/>
      </w:pPr>
      <w:r>
        <w:t>An IRS office</w:t>
      </w:r>
    </w:p>
    <w:p w:rsidR="00DA1072" w:rsidP="00DA1072" w:rsidRDefault="00DA1072" w14:paraId="1A088CB1" w14:textId="77777777">
      <w:pPr>
        <w:pStyle w:val="ListParagraph"/>
        <w:numPr>
          <w:ilvl w:val="0"/>
          <w:numId w:val="27"/>
        </w:numPr>
        <w:spacing w:after="160" w:line="259" w:lineRule="auto"/>
      </w:pPr>
      <w:r>
        <w:t>Sending mail to the IRS</w:t>
      </w:r>
    </w:p>
    <w:p w:rsidR="00DA1072" w:rsidP="00DA1072" w:rsidRDefault="00DA1072" w14:paraId="02AF79E7" w14:textId="77777777">
      <w:pPr>
        <w:pStyle w:val="ListParagraph"/>
        <w:numPr>
          <w:ilvl w:val="0"/>
          <w:numId w:val="27"/>
        </w:numPr>
        <w:spacing w:after="160" w:line="259" w:lineRule="auto"/>
      </w:pPr>
      <w:r>
        <w:t>Something else</w:t>
      </w:r>
    </w:p>
    <w:p w:rsidR="00DA1072" w:rsidP="00DA1072" w:rsidRDefault="00DA1072" w14:paraId="20E44EB7" w14:textId="2A13EC30">
      <w:pPr>
        <w:pStyle w:val="ListParagraph"/>
        <w:numPr>
          <w:ilvl w:val="0"/>
          <w:numId w:val="27"/>
        </w:numPr>
        <w:spacing w:line="259" w:lineRule="auto"/>
      </w:pPr>
      <w:r>
        <w:t>I have not used any of these</w:t>
      </w:r>
    </w:p>
    <w:p w:rsidR="00C330F1" w:rsidP="00C330F1" w:rsidRDefault="00C330F1" w14:paraId="39B0B1C0" w14:textId="5ED3C8D4">
      <w:pPr>
        <w:pBdr>
          <w:bottom w:val="single" w:color="auto" w:sz="4" w:space="1"/>
        </w:pBdr>
        <w:rPr>
          <w:rFonts w:cstheme="minorHAnsi"/>
          <w:lang w:val="es-ES"/>
        </w:rPr>
      </w:pPr>
    </w:p>
    <w:p w:rsidRPr="00CE31CF" w:rsidR="006A04EA" w:rsidP="006A04EA" w:rsidRDefault="006A04EA" w14:paraId="6C8AE2D6" w14:textId="77777777">
      <w:pPr>
        <w:suppressAutoHyphens/>
        <w:rPr>
          <w:rFonts w:cstheme="minorHAnsi"/>
          <w:color w:val="00B0F0"/>
        </w:rPr>
      </w:pPr>
      <w:r w:rsidRPr="00CE31CF">
        <w:rPr>
          <w:rFonts w:cstheme="minorHAnsi"/>
          <w:color w:val="00B0F0"/>
        </w:rPr>
        <w:t xml:space="preserve">Q1a_1 </w:t>
      </w:r>
    </w:p>
    <w:p w:rsidRPr="00CE31CF" w:rsidR="006A04EA" w:rsidP="006A04EA" w:rsidRDefault="006A04EA" w14:paraId="272D1C36" w14:textId="08D4967E">
      <w:pPr>
        <w:suppressAutoHyphens/>
        <w:rPr>
          <w:rFonts w:cstheme="minorHAnsi"/>
          <w:iCs/>
        </w:rPr>
      </w:pPr>
      <w:r w:rsidRPr="00CE31CF">
        <w:rPr>
          <w:rFonts w:cstheme="minorHAnsi"/>
        </w:rPr>
        <w:t>Which of the following IRS services</w:t>
      </w:r>
      <w:r>
        <w:rPr>
          <w:rFonts w:cstheme="minorHAnsi"/>
        </w:rPr>
        <w:t xml:space="preserve"> and programs</w:t>
      </w:r>
      <w:r w:rsidRPr="00CE31CF">
        <w:rPr>
          <w:rFonts w:cstheme="minorHAnsi"/>
        </w:rPr>
        <w:t xml:space="preserve"> have you heard of?</w:t>
      </w:r>
      <w:r w:rsidRPr="00CE31CF">
        <w:rPr>
          <w:rFonts w:cstheme="minorHAnsi"/>
          <w:iCs/>
        </w:rPr>
        <w:t xml:space="preserve"> </w:t>
      </w:r>
    </w:p>
    <w:p w:rsidRPr="006A04EA" w:rsidR="006A04EA" w:rsidP="006A04EA" w:rsidRDefault="006A04EA" w14:paraId="7DCC56F6" w14:textId="286A5650"/>
    <w:p w:rsidR="00AD39E1" w:rsidP="00AD39E1" w:rsidRDefault="00AD39E1" w14:paraId="2B474B31" w14:textId="77777777">
      <w:r>
        <w:t>Please check all that apply.</w:t>
      </w:r>
    </w:p>
    <w:p w:rsidRPr="006A04EA" w:rsidR="006A04EA" w:rsidP="006A04EA" w:rsidRDefault="006A04EA" w14:paraId="127E08EB" w14:textId="77777777"/>
    <w:p w:rsidR="00AD39E1" w:rsidP="006A04EA" w:rsidRDefault="006A04EA" w14:paraId="36A898A2" w14:textId="19741E1E">
      <w:pPr>
        <w:pStyle w:val="ListParagraph"/>
        <w:numPr>
          <w:ilvl w:val="0"/>
          <w:numId w:val="46"/>
        </w:numPr>
        <w:ind w:left="720" w:hanging="360"/>
      </w:pPr>
      <w:r w:rsidRPr="006A04EA">
        <w:t>Interactive Tax Assistant (ITA)</w:t>
      </w:r>
    </w:p>
    <w:p w:rsidR="00AD39E1" w:rsidP="006A04EA" w:rsidRDefault="006A04EA" w14:paraId="24F422F6" w14:textId="4C43AFE4">
      <w:pPr>
        <w:pStyle w:val="ListParagraph"/>
        <w:numPr>
          <w:ilvl w:val="0"/>
          <w:numId w:val="46"/>
        </w:numPr>
        <w:ind w:left="720" w:hanging="360"/>
      </w:pPr>
      <w:r w:rsidRPr="006A04EA">
        <w:t>Tax Withholding Estimator</w:t>
      </w:r>
    </w:p>
    <w:p w:rsidR="00AD39E1" w:rsidP="006A04EA" w:rsidRDefault="006A04EA" w14:paraId="3AF21598" w14:textId="14BBA073">
      <w:pPr>
        <w:pStyle w:val="ListParagraph"/>
        <w:numPr>
          <w:ilvl w:val="0"/>
          <w:numId w:val="46"/>
        </w:numPr>
        <w:ind w:left="720" w:hanging="360"/>
      </w:pPr>
      <w:r w:rsidRPr="006A04EA">
        <w:t xml:space="preserve">Tax Exempt Charity Search </w:t>
      </w:r>
    </w:p>
    <w:p w:rsidR="00AD39E1" w:rsidP="006A04EA" w:rsidRDefault="00AD39E1" w14:paraId="7D07074F" w14:textId="78BCD2D6">
      <w:pPr>
        <w:pStyle w:val="ListParagraph"/>
        <w:numPr>
          <w:ilvl w:val="0"/>
          <w:numId w:val="46"/>
        </w:numPr>
        <w:ind w:left="720" w:hanging="360"/>
      </w:pPr>
      <w:r w:rsidRPr="00AD39E1">
        <w:t>Where's My Refund?</w:t>
      </w:r>
    </w:p>
    <w:p w:rsidR="006A04EA" w:rsidP="006A04EA" w:rsidRDefault="00AD39E1" w14:paraId="2D0FCC64" w14:textId="5BBFB676">
      <w:pPr>
        <w:pStyle w:val="ListParagraph"/>
        <w:numPr>
          <w:ilvl w:val="0"/>
          <w:numId w:val="46"/>
        </w:numPr>
        <w:ind w:left="720" w:hanging="360"/>
      </w:pPr>
      <w:r w:rsidRPr="000E61D2">
        <w:rPr>
          <w:rFonts w:eastAsia="Times New Roman"/>
        </w:rPr>
        <w:t>Get Ready for Taxes</w:t>
      </w:r>
    </w:p>
    <w:p w:rsidRPr="006A04EA" w:rsidR="00AD39E1" w:rsidP="006A04EA" w:rsidRDefault="00AD39E1" w14:paraId="49E90B8C" w14:textId="43427087">
      <w:pPr>
        <w:pStyle w:val="ListParagraph"/>
        <w:numPr>
          <w:ilvl w:val="0"/>
          <w:numId w:val="46"/>
        </w:numPr>
        <w:ind w:left="720" w:hanging="360"/>
      </w:pPr>
      <w:r w:rsidRPr="00AD39E1">
        <w:t>Child Tax Credit Update Portal</w:t>
      </w:r>
    </w:p>
    <w:p w:rsidRPr="006657BD" w:rsidR="006A04EA" w:rsidP="00C330F1" w:rsidRDefault="006A04EA" w14:paraId="54D78EB7" w14:textId="77777777">
      <w:pPr>
        <w:pBdr>
          <w:bottom w:val="single" w:color="auto" w:sz="4" w:space="1"/>
        </w:pBdr>
        <w:rPr>
          <w:rFonts w:cstheme="minorHAnsi"/>
          <w:lang w:val="es-ES"/>
        </w:rPr>
      </w:pPr>
    </w:p>
    <w:p w:rsidR="00C330F1" w:rsidP="00C330F1" w:rsidRDefault="00C330F1" w14:paraId="4A9FEF5C" w14:textId="0E870DD6">
      <w:pPr>
        <w:rPr>
          <w:color w:val="00B0F0"/>
          <w:lang w:val="es-ES"/>
        </w:rPr>
      </w:pPr>
    </w:p>
    <w:p w:rsidRPr="00CE31CF" w:rsidR="00C330F1" w:rsidP="00C330F1" w:rsidRDefault="00C330F1" w14:paraId="32446B4C" w14:textId="77777777">
      <w:pPr>
        <w:rPr>
          <w:rFonts w:cstheme="minorHAnsi"/>
          <w:color w:val="00B0F0"/>
        </w:rPr>
      </w:pPr>
      <w:r w:rsidRPr="00CE31CF">
        <w:rPr>
          <w:rFonts w:cstheme="minorHAnsi"/>
          <w:color w:val="00B0F0"/>
        </w:rPr>
        <w:t xml:space="preserve">S1a. </w:t>
      </w:r>
    </w:p>
    <w:p w:rsidR="00C330F1" w:rsidP="00C330F1" w:rsidRDefault="00C330F1" w14:paraId="05D51F60" w14:textId="77777777">
      <w:pPr>
        <w:rPr>
          <w:rFonts w:cstheme="minorHAnsi"/>
          <w:b/>
          <w:u w:val="single"/>
        </w:rPr>
      </w:pPr>
      <w:r w:rsidRPr="007F3A53">
        <w:rPr>
          <w:rFonts w:cstheme="minorHAnsi"/>
        </w:rPr>
        <w:t xml:space="preserve">When did you file your Federal Income Tax Return this year? </w:t>
      </w:r>
      <w:r w:rsidRPr="0067710D">
        <w:rPr>
          <w:rFonts w:cstheme="minorHAnsi"/>
          <w:color w:val="00B0F0"/>
        </w:rPr>
        <w:t>&lt;u&gt;</w:t>
      </w:r>
      <w:r w:rsidRPr="00D7786C">
        <w:rPr>
          <w:rFonts w:cstheme="minorHAnsi"/>
          <w:bCs/>
          <w:u w:val="single"/>
        </w:rPr>
        <w:t xml:space="preserve">Your best guess is </w:t>
      </w:r>
      <w:proofErr w:type="gramStart"/>
      <w:r w:rsidRPr="00D7786C">
        <w:rPr>
          <w:rFonts w:cstheme="minorHAnsi"/>
          <w:bCs/>
          <w:u w:val="single"/>
        </w:rPr>
        <w:t>fine.</w:t>
      </w:r>
      <w:r w:rsidRPr="00402875">
        <w:rPr>
          <w:rFonts w:cstheme="minorHAnsi"/>
          <w:color w:val="00B0F0"/>
        </w:rPr>
        <w:t>&lt;</w:t>
      </w:r>
      <w:proofErr w:type="gramEnd"/>
      <w:r>
        <w:rPr>
          <w:rFonts w:cstheme="minorHAnsi"/>
          <w:color w:val="00B0F0"/>
        </w:rPr>
        <w:t>/</w:t>
      </w:r>
      <w:r w:rsidRPr="00402875">
        <w:rPr>
          <w:rFonts w:cstheme="minorHAnsi"/>
          <w:color w:val="00B0F0"/>
        </w:rPr>
        <w:t>u</w:t>
      </w:r>
      <w:r w:rsidRPr="0067710D">
        <w:rPr>
          <w:rFonts w:cstheme="minorHAnsi"/>
          <w:color w:val="00B0F0"/>
        </w:rPr>
        <w:t>&gt;</w:t>
      </w:r>
    </w:p>
    <w:p w:rsidRPr="00335943" w:rsidR="00C330F1" w:rsidP="00C330F1" w:rsidRDefault="00C330F1" w14:paraId="05AFEBE8" w14:textId="77777777">
      <w:pPr>
        <w:rPr>
          <w:rFonts w:cstheme="minorHAnsi"/>
          <w:color w:val="7030A0"/>
        </w:rPr>
      </w:pPr>
    </w:p>
    <w:p w:rsidRPr="00CE31CF" w:rsidR="00C330F1" w:rsidP="00C330F1" w:rsidRDefault="00C330F1" w14:paraId="48F9D9C1" w14:textId="77777777">
      <w:pPr>
        <w:rPr>
          <w:rFonts w:cstheme="minorHAnsi"/>
          <w:color w:val="00B0F0"/>
        </w:rPr>
      </w:pPr>
      <w:r w:rsidRPr="00CE31CF">
        <w:rPr>
          <w:rFonts w:cstheme="minorHAnsi"/>
          <w:color w:val="00B0F0"/>
        </w:rPr>
        <w:t>CAWI RESPONSE OPTIONS</w:t>
      </w:r>
    </w:p>
    <w:p w:rsidR="00C330F1" w:rsidP="00C330F1" w:rsidRDefault="00C330F1" w14:paraId="34239CFA" w14:textId="77777777">
      <w:pPr>
        <w:pStyle w:val="ListParagraph"/>
        <w:numPr>
          <w:ilvl w:val="0"/>
          <w:numId w:val="43"/>
        </w:numPr>
      </w:pPr>
      <w:bookmarkStart w:name="OLE_LINK10" w:id="0"/>
      <w:r>
        <w:t>Before February 15</w:t>
      </w:r>
    </w:p>
    <w:p w:rsidR="00C330F1" w:rsidP="00C330F1" w:rsidRDefault="00C330F1" w14:paraId="5549F0D2" w14:textId="77777777">
      <w:pPr>
        <w:pStyle w:val="ListParagraph"/>
        <w:numPr>
          <w:ilvl w:val="0"/>
          <w:numId w:val="43"/>
        </w:numPr>
      </w:pPr>
      <w:r>
        <w:t>Between February 15 and February 28</w:t>
      </w:r>
    </w:p>
    <w:p w:rsidR="00C330F1" w:rsidP="00C330F1" w:rsidRDefault="00C330F1" w14:paraId="10A88581" w14:textId="77777777">
      <w:pPr>
        <w:pStyle w:val="ListParagraph"/>
        <w:numPr>
          <w:ilvl w:val="0"/>
          <w:numId w:val="43"/>
        </w:numPr>
      </w:pPr>
      <w:r>
        <w:t>Between March 1 and March 15</w:t>
      </w:r>
    </w:p>
    <w:p w:rsidR="00C330F1" w:rsidP="00C330F1" w:rsidRDefault="00C330F1" w14:paraId="2C1657D8" w14:textId="77777777">
      <w:pPr>
        <w:pStyle w:val="ListParagraph"/>
        <w:numPr>
          <w:ilvl w:val="0"/>
          <w:numId w:val="43"/>
        </w:numPr>
      </w:pPr>
      <w:r>
        <w:t>Between March 16 and March 31</w:t>
      </w:r>
    </w:p>
    <w:p w:rsidR="00C330F1" w:rsidP="00C330F1" w:rsidRDefault="00C330F1" w14:paraId="7034B2DC" w14:textId="77777777">
      <w:pPr>
        <w:pStyle w:val="ListParagraph"/>
        <w:numPr>
          <w:ilvl w:val="0"/>
          <w:numId w:val="43"/>
        </w:numPr>
      </w:pPr>
      <w:r>
        <w:t>Between April 1 and April 18</w:t>
      </w:r>
    </w:p>
    <w:p w:rsidR="00C330F1" w:rsidP="00C330F1" w:rsidRDefault="00C330F1" w14:paraId="30BEA75F" w14:textId="77777777">
      <w:pPr>
        <w:pStyle w:val="ListParagraph"/>
        <w:numPr>
          <w:ilvl w:val="0"/>
          <w:numId w:val="43"/>
        </w:numPr>
      </w:pPr>
      <w:r>
        <w:t>After April 18</w:t>
      </w:r>
    </w:p>
    <w:bookmarkEnd w:id="0"/>
    <w:p w:rsidR="00C330F1" w:rsidP="00C330F1" w:rsidRDefault="00C330F1" w14:paraId="1D27AE52" w14:textId="77777777">
      <w:pPr>
        <w:pStyle w:val="ListParagraph"/>
        <w:numPr>
          <w:ilvl w:val="0"/>
          <w:numId w:val="43"/>
        </w:numPr>
      </w:pPr>
      <w:r w:rsidRPr="00561B12">
        <w:rPr>
          <w:rFonts w:cstheme="minorHAnsi"/>
          <w:color w:val="00B0F0"/>
        </w:rPr>
        <w:t>&lt;</w:t>
      </w:r>
      <w:r>
        <w:rPr>
          <w:rFonts w:cstheme="minorHAnsi"/>
          <w:color w:val="00B0F0"/>
        </w:rPr>
        <w:t>b</w:t>
      </w:r>
      <w:r w:rsidRPr="00561B12">
        <w:rPr>
          <w:rFonts w:cstheme="minorHAnsi"/>
          <w:color w:val="00B0F0"/>
        </w:rPr>
        <w:t>&gt;</w:t>
      </w:r>
      <w:r w:rsidRPr="007F3A53">
        <w:rPr>
          <w:b/>
        </w:rPr>
        <w:t xml:space="preserve">I have </w:t>
      </w:r>
      <w:r w:rsidRPr="007F3A53">
        <w:rPr>
          <w:b/>
          <w:u w:val="single"/>
        </w:rPr>
        <w:t>not</w:t>
      </w:r>
      <w:r w:rsidRPr="007F3A53">
        <w:rPr>
          <w:b/>
        </w:rPr>
        <w:t xml:space="preserve"> filed</w:t>
      </w:r>
      <w:r w:rsidRPr="00402875">
        <w:rPr>
          <w:rFonts w:cstheme="minorHAnsi"/>
          <w:color w:val="00B0F0"/>
        </w:rPr>
        <w:t>&lt;</w:t>
      </w:r>
      <w:r>
        <w:rPr>
          <w:rFonts w:cstheme="minorHAnsi"/>
          <w:color w:val="00B0F0"/>
        </w:rPr>
        <w:t>/b</w:t>
      </w:r>
      <w:r w:rsidRPr="00561B12">
        <w:rPr>
          <w:rFonts w:cstheme="minorHAnsi"/>
          <w:color w:val="00B0F0"/>
        </w:rPr>
        <w:t>&gt;</w:t>
      </w:r>
      <w:r>
        <w:t xml:space="preserve"> yet this year</w:t>
      </w:r>
    </w:p>
    <w:p w:rsidRPr="006657BD" w:rsidR="00C330F1" w:rsidP="00C330F1" w:rsidRDefault="00C330F1" w14:paraId="6D8FAD17" w14:textId="77777777">
      <w:pPr>
        <w:pBdr>
          <w:bottom w:val="single" w:color="auto" w:sz="4" w:space="1"/>
        </w:pBdr>
        <w:rPr>
          <w:rFonts w:cstheme="minorHAnsi"/>
          <w:lang w:val="es-ES"/>
        </w:rPr>
      </w:pPr>
    </w:p>
    <w:p w:rsidR="00C330F1" w:rsidP="00C330F1" w:rsidRDefault="00C330F1" w14:paraId="3BF02B57" w14:textId="77777777">
      <w:pPr>
        <w:rPr>
          <w:color w:val="00B0F0"/>
          <w:lang w:val="es-ES"/>
        </w:rPr>
      </w:pPr>
    </w:p>
    <w:p w:rsidRPr="00CE31CF" w:rsidR="00C330F1" w:rsidP="00C330F1" w:rsidRDefault="00C330F1" w14:paraId="6DE87A77" w14:textId="77777777">
      <w:pPr>
        <w:pStyle w:val="BodyText"/>
        <w:spacing w:after="0"/>
        <w:rPr>
          <w:rFonts w:asciiTheme="minorHAnsi" w:hAnsiTheme="minorHAnsi" w:cstheme="minorHAnsi"/>
          <w:b/>
          <w:szCs w:val="22"/>
        </w:rPr>
      </w:pPr>
      <w:r w:rsidRPr="00CE31CF">
        <w:rPr>
          <w:rFonts w:asciiTheme="minorHAnsi" w:hAnsiTheme="minorHAnsi" w:cstheme="minorHAnsi"/>
          <w:b/>
          <w:color w:val="00B0F0"/>
          <w:szCs w:val="22"/>
        </w:rPr>
        <w:t>[SP]</w:t>
      </w:r>
    </w:p>
    <w:p w:rsidRPr="00CE31CF" w:rsidR="00C330F1" w:rsidP="00C330F1" w:rsidRDefault="00C330F1" w14:paraId="0AAF148E" w14:textId="77777777">
      <w:pPr>
        <w:rPr>
          <w:rFonts w:cstheme="minorHAnsi"/>
          <w:color w:val="00B0F0"/>
        </w:rPr>
      </w:pPr>
      <w:r w:rsidRPr="00CE31CF">
        <w:rPr>
          <w:rFonts w:cstheme="minorHAnsi"/>
          <w:color w:val="00B0F0"/>
        </w:rPr>
        <w:t xml:space="preserve">Q43b. </w:t>
      </w:r>
    </w:p>
    <w:p w:rsidR="00C330F1" w:rsidP="00C330F1" w:rsidRDefault="00C330F1" w14:paraId="79B43FA8" w14:textId="77777777">
      <w:pPr>
        <w:rPr>
          <w:rFonts w:cstheme="minorHAnsi"/>
        </w:rPr>
      </w:pPr>
      <w:r w:rsidRPr="00CE31CF">
        <w:rPr>
          <w:rFonts w:cstheme="minorHAnsi"/>
        </w:rPr>
        <w:lastRenderedPageBreak/>
        <w:t>When you prepared your federal tax return</w:t>
      </w:r>
      <w:r>
        <w:rPr>
          <w:rFonts w:cstheme="minorHAnsi"/>
        </w:rPr>
        <w:t xml:space="preserve"> this year</w:t>
      </w:r>
      <w:r w:rsidRPr="00CE31CF">
        <w:rPr>
          <w:rFonts w:cstheme="minorHAnsi"/>
        </w:rPr>
        <w:t xml:space="preserve">, did you get a refund, owe money or neither? </w:t>
      </w:r>
    </w:p>
    <w:p w:rsidRPr="00C71623" w:rsidR="00C330F1" w:rsidP="00C330F1" w:rsidRDefault="00C330F1" w14:paraId="460C2FB6" w14:textId="77777777">
      <w:pPr>
        <w:rPr>
          <w:rFonts w:cstheme="minorHAnsi"/>
          <w:lang w:val="es-ES_tradnl"/>
        </w:rPr>
      </w:pPr>
    </w:p>
    <w:p w:rsidRPr="00CE31CF" w:rsidR="00C330F1" w:rsidP="00C330F1" w:rsidRDefault="00C330F1" w14:paraId="5C8F3846" w14:textId="77777777">
      <w:pPr>
        <w:numPr>
          <w:ilvl w:val="0"/>
          <w:numId w:val="41"/>
        </w:numPr>
        <w:tabs>
          <w:tab w:val="clear" w:pos="1800"/>
        </w:tabs>
        <w:ind w:left="1440" w:hanging="720"/>
        <w:rPr>
          <w:rFonts w:cstheme="minorHAnsi"/>
        </w:rPr>
      </w:pPr>
      <w:r w:rsidRPr="00CE31CF">
        <w:rPr>
          <w:rFonts w:cstheme="minorHAnsi"/>
        </w:rPr>
        <w:t>Got a refund </w:t>
      </w:r>
    </w:p>
    <w:p w:rsidRPr="00CE31CF" w:rsidR="00C330F1" w:rsidP="00C330F1" w:rsidRDefault="00C330F1" w14:paraId="7D6EC97D" w14:textId="0989A3AC">
      <w:pPr>
        <w:numPr>
          <w:ilvl w:val="0"/>
          <w:numId w:val="41"/>
        </w:numPr>
        <w:tabs>
          <w:tab w:val="clear" w:pos="1800"/>
        </w:tabs>
        <w:ind w:left="1440" w:hanging="720"/>
        <w:rPr>
          <w:rFonts w:cstheme="minorHAnsi"/>
        </w:rPr>
      </w:pPr>
      <w:r w:rsidRPr="00CE31CF">
        <w:rPr>
          <w:rFonts w:cstheme="minorHAnsi"/>
        </w:rPr>
        <w:t xml:space="preserve">Owed </w:t>
      </w:r>
      <w:proofErr w:type="gramStart"/>
      <w:r w:rsidRPr="00CE31CF">
        <w:rPr>
          <w:rFonts w:cstheme="minorHAnsi"/>
        </w:rPr>
        <w:t xml:space="preserve">money  </w:t>
      </w:r>
      <w:r w:rsidRPr="00061639">
        <w:rPr>
          <w:color w:val="00B0F0"/>
        </w:rPr>
        <w:t>[</w:t>
      </w:r>
      <w:proofErr w:type="gramEnd"/>
      <w:r w:rsidRPr="00061639">
        <w:rPr>
          <w:color w:val="00B0F0"/>
        </w:rPr>
        <w:t>TERMINATE]</w:t>
      </w:r>
    </w:p>
    <w:p w:rsidRPr="00CE31CF" w:rsidR="00C330F1" w:rsidP="00C330F1" w:rsidRDefault="00C330F1" w14:paraId="1E34CE7A" w14:textId="7B7526E6">
      <w:pPr>
        <w:numPr>
          <w:ilvl w:val="0"/>
          <w:numId w:val="41"/>
        </w:numPr>
        <w:tabs>
          <w:tab w:val="clear" w:pos="1800"/>
        </w:tabs>
        <w:ind w:left="1440" w:hanging="720"/>
        <w:rPr>
          <w:rFonts w:cstheme="minorHAnsi"/>
        </w:rPr>
      </w:pPr>
      <w:proofErr w:type="gramStart"/>
      <w:r w:rsidRPr="00CE31CF">
        <w:rPr>
          <w:rFonts w:cstheme="minorHAnsi"/>
        </w:rPr>
        <w:t xml:space="preserve">Neither  </w:t>
      </w:r>
      <w:r w:rsidRPr="00061639">
        <w:rPr>
          <w:color w:val="00B0F0"/>
        </w:rPr>
        <w:t>[</w:t>
      </w:r>
      <w:proofErr w:type="gramEnd"/>
      <w:r w:rsidRPr="00061639">
        <w:rPr>
          <w:color w:val="00B0F0"/>
        </w:rPr>
        <w:t>TERMINATE]</w:t>
      </w:r>
    </w:p>
    <w:p w:rsidR="00C330F1" w:rsidP="00C330F1" w:rsidRDefault="00C330F1" w14:paraId="4946C6FB" w14:textId="161BA20C">
      <w:pPr>
        <w:ind w:left="720"/>
        <w:rPr>
          <w:rFonts w:cstheme="minorHAnsi"/>
          <w:lang w:val="es-ES"/>
        </w:rPr>
      </w:pPr>
      <w:r w:rsidRPr="00CE31CF">
        <w:rPr>
          <w:rFonts w:cstheme="minorHAnsi"/>
        </w:rPr>
        <w:t>77</w:t>
      </w:r>
      <w:r w:rsidRPr="00CE31CF">
        <w:rPr>
          <w:rFonts w:cstheme="minorHAnsi"/>
        </w:rPr>
        <w:tab/>
        <w:t>Don’t know</w:t>
      </w:r>
      <w:r>
        <w:rPr>
          <w:rFonts w:cstheme="minorHAnsi"/>
        </w:rPr>
        <w:t xml:space="preserve"> </w:t>
      </w:r>
      <w:r w:rsidRPr="00061639">
        <w:rPr>
          <w:color w:val="00B0F0"/>
        </w:rPr>
        <w:t>[TERMINATE]</w:t>
      </w:r>
    </w:p>
    <w:p w:rsidRPr="006657BD" w:rsidR="00C330F1" w:rsidP="006C0A13" w:rsidRDefault="00C330F1" w14:paraId="7C92EB6F" w14:textId="77777777">
      <w:pPr>
        <w:pBdr>
          <w:bottom w:val="single" w:color="auto" w:sz="4" w:space="1"/>
        </w:pBdr>
        <w:rPr>
          <w:rFonts w:cstheme="minorHAnsi"/>
          <w:lang w:val="es-ES"/>
        </w:rPr>
      </w:pPr>
    </w:p>
    <w:p w:rsidR="00C330F1" w:rsidP="00DA1072" w:rsidRDefault="00C330F1" w14:paraId="218EEA16" w14:textId="02B7024C">
      <w:pPr>
        <w:rPr>
          <w:color w:val="00B0F0"/>
          <w:lang w:val="es-ES"/>
        </w:rPr>
      </w:pPr>
    </w:p>
    <w:p w:rsidRPr="00CE31CF" w:rsidR="00C330F1" w:rsidP="00C330F1" w:rsidRDefault="00C330F1" w14:paraId="70AF8305" w14:textId="77777777">
      <w:pPr>
        <w:rPr>
          <w:rFonts w:cstheme="minorHAnsi"/>
          <w:color w:val="00B0F0"/>
        </w:rPr>
      </w:pPr>
      <w:r w:rsidRPr="00CE31CF">
        <w:rPr>
          <w:rFonts w:cstheme="minorHAnsi"/>
          <w:color w:val="00B0F0"/>
        </w:rPr>
        <w:t>Q47</w:t>
      </w:r>
      <w:r w:rsidRPr="00CE31CF">
        <w:rPr>
          <w:rFonts w:cstheme="minorHAnsi"/>
          <w:color w:val="00B0F0"/>
        </w:rPr>
        <w:tab/>
      </w:r>
    </w:p>
    <w:p w:rsidR="00C330F1" w:rsidP="00C330F1" w:rsidRDefault="00C330F1" w14:paraId="18424D81" w14:textId="77777777">
      <w:pPr>
        <w:rPr>
          <w:rFonts w:cstheme="minorHAnsi"/>
        </w:rPr>
      </w:pPr>
      <w:r w:rsidRPr="00CE31CF">
        <w:rPr>
          <w:rFonts w:cstheme="minorHAnsi"/>
        </w:rPr>
        <w:t>How did you receive your refund this year?</w:t>
      </w:r>
    </w:p>
    <w:p w:rsidRPr="00C71623" w:rsidR="00C330F1" w:rsidP="00C330F1" w:rsidRDefault="00C330F1" w14:paraId="2CF608B0" w14:textId="77777777">
      <w:pPr>
        <w:rPr>
          <w:rFonts w:cstheme="minorHAnsi"/>
          <w:lang w:val="es-ES_tradnl"/>
        </w:rPr>
      </w:pPr>
    </w:p>
    <w:p w:rsidRPr="00CE31CF" w:rsidR="00C330F1" w:rsidP="00C330F1" w:rsidRDefault="00C330F1" w14:paraId="75B80CF2" w14:textId="118D8F75">
      <w:pPr>
        <w:pStyle w:val="Quick1"/>
        <w:ind w:left="0" w:firstLine="0"/>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color w:val="00B0F0"/>
          <w:szCs w:val="22"/>
        </w:rPr>
        <w:t>&lt;i&gt;</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&lt;/i&gt; </w:t>
      </w:r>
      <w:r w:rsidRPr="00CE31CF">
        <w:rPr>
          <w:rFonts w:asciiTheme="minorHAnsi" w:hAnsiTheme="minorHAnsi" w:cstheme="minorHAnsi"/>
          <w:szCs w:val="22"/>
        </w:rPr>
        <w:t xml:space="preserve">that apply </w:t>
      </w:r>
    </w:p>
    <w:p w:rsidRPr="00C71623" w:rsidR="00C330F1" w:rsidP="00C330F1" w:rsidRDefault="00C330F1" w14:paraId="0A58FF85" w14:textId="77777777">
      <w:pPr>
        <w:rPr>
          <w:rFonts w:cstheme="minorHAnsi"/>
          <w:lang w:val="es-ES_tradnl"/>
        </w:rPr>
      </w:pPr>
    </w:p>
    <w:p w:rsidRPr="00CE31CF" w:rsidR="00C330F1" w:rsidP="00C330F1" w:rsidRDefault="00C330F1" w14:paraId="134F441F" w14:textId="77777777">
      <w:pPr>
        <w:pStyle w:val="ListParagraph"/>
        <w:numPr>
          <w:ilvl w:val="0"/>
          <w:numId w:val="42"/>
        </w:numPr>
        <w:contextualSpacing w:val="0"/>
        <w:rPr>
          <w:rFonts w:cstheme="minorHAnsi"/>
        </w:rPr>
      </w:pPr>
      <w:r w:rsidRPr="00CE31CF">
        <w:rPr>
          <w:rFonts w:cstheme="minorHAnsi"/>
        </w:rPr>
        <w:t>Direct deposit</w:t>
      </w:r>
    </w:p>
    <w:p w:rsidRPr="00CE31CF" w:rsidR="00C330F1" w:rsidP="00C330F1" w:rsidRDefault="00C330F1" w14:paraId="62F51294" w14:textId="77777777">
      <w:pPr>
        <w:pStyle w:val="ListParagraph"/>
        <w:numPr>
          <w:ilvl w:val="0"/>
          <w:numId w:val="42"/>
        </w:numPr>
        <w:contextualSpacing w:val="0"/>
        <w:rPr>
          <w:rFonts w:cstheme="minorHAnsi"/>
        </w:rPr>
      </w:pPr>
      <w:r w:rsidRPr="00CE31CF">
        <w:rPr>
          <w:rFonts w:cstheme="minorHAnsi"/>
        </w:rPr>
        <w:t>Paper check</w:t>
      </w:r>
    </w:p>
    <w:p w:rsidR="00C330F1" w:rsidP="00C330F1" w:rsidRDefault="00C330F1" w14:paraId="6ED6B63E" w14:textId="77777777">
      <w:pPr>
        <w:pStyle w:val="ListParagraph"/>
        <w:numPr>
          <w:ilvl w:val="0"/>
          <w:numId w:val="42"/>
        </w:numPr>
        <w:contextualSpacing w:val="0"/>
        <w:rPr>
          <w:rFonts w:cstheme="minorHAnsi"/>
        </w:rPr>
      </w:pPr>
      <w:r w:rsidRPr="00CE31CF">
        <w:rPr>
          <w:rFonts w:cstheme="minorHAnsi"/>
        </w:rPr>
        <w:t xml:space="preserve">Prepaid </w:t>
      </w:r>
      <w:r>
        <w:rPr>
          <w:rFonts w:cstheme="minorHAnsi"/>
        </w:rPr>
        <w:t>credit or debit</w:t>
      </w:r>
      <w:r w:rsidRPr="00CE31CF">
        <w:rPr>
          <w:rFonts w:cstheme="minorHAnsi"/>
        </w:rPr>
        <w:t xml:space="preserve"> card</w:t>
      </w:r>
    </w:p>
    <w:p w:rsidRPr="0070170A" w:rsidR="00C330F1" w:rsidP="00C330F1" w:rsidRDefault="00C330F1" w14:paraId="3E1A59BE" w14:textId="77777777">
      <w:pPr>
        <w:pStyle w:val="ListParagraph"/>
        <w:numPr>
          <w:ilvl w:val="0"/>
          <w:numId w:val="42"/>
        </w:numPr>
        <w:rPr>
          <w:rFonts w:cstheme="minorHAnsi"/>
        </w:rPr>
      </w:pPr>
      <w:r w:rsidRPr="0070170A">
        <w:rPr>
          <w:rFonts w:cstheme="minorHAnsi"/>
        </w:rPr>
        <w:t>Tax-time financial product (Refund advance, Refund transfer, Refund anticipation loan, etc.)</w:t>
      </w:r>
    </w:p>
    <w:p w:rsidR="00C330F1" w:rsidP="00DA1072" w:rsidRDefault="00C330F1" w14:paraId="41DFC8D8" w14:textId="048F3747">
      <w:pPr>
        <w:pStyle w:val="ListParagraph"/>
        <w:numPr>
          <w:ilvl w:val="0"/>
          <w:numId w:val="42"/>
        </w:numPr>
        <w:contextualSpacing w:val="0"/>
        <w:rPr>
          <w:rFonts w:cstheme="minorHAnsi"/>
        </w:rPr>
      </w:pPr>
      <w:r w:rsidRPr="00CE31CF">
        <w:rPr>
          <w:rFonts w:cstheme="minorHAnsi"/>
        </w:rPr>
        <w:t>Government Savings Bond</w:t>
      </w:r>
    </w:p>
    <w:p w:rsidRPr="00C330F1" w:rsidR="00C330F1" w:rsidP="00DA1072" w:rsidRDefault="00C330F1" w14:paraId="054848FB" w14:textId="3C18627C">
      <w:pPr>
        <w:pStyle w:val="ListParagraph"/>
        <w:numPr>
          <w:ilvl w:val="0"/>
          <w:numId w:val="42"/>
        </w:numPr>
        <w:contextualSpacing w:val="0"/>
        <w:rPr>
          <w:rFonts w:cstheme="minorHAnsi"/>
        </w:rPr>
      </w:pPr>
      <w:r>
        <w:rPr>
          <w:rFonts w:cstheme="minorHAnsi"/>
        </w:rPr>
        <w:t>Other</w:t>
      </w:r>
    </w:p>
    <w:p w:rsidRPr="006657BD" w:rsidR="00C330F1" w:rsidP="00C330F1" w:rsidRDefault="00C330F1" w14:paraId="2F73C570" w14:textId="77777777">
      <w:pPr>
        <w:pBdr>
          <w:bottom w:val="single" w:color="auto" w:sz="4" w:space="1"/>
        </w:pBdr>
        <w:rPr>
          <w:rFonts w:cstheme="minorHAnsi"/>
          <w:lang w:val="es-ES"/>
        </w:rPr>
      </w:pPr>
    </w:p>
    <w:p w:rsidR="00C330F1" w:rsidP="00C330F1" w:rsidRDefault="00C330F1" w14:paraId="076A2C30" w14:textId="77777777">
      <w:pPr>
        <w:rPr>
          <w:color w:val="00B0F0"/>
          <w:lang w:val="es-ES"/>
        </w:rPr>
      </w:pPr>
    </w:p>
    <w:p w:rsidR="00DA1072" w:rsidP="00DA1072" w:rsidRDefault="00DA1072" w14:paraId="5D32E35E" w14:textId="77777777">
      <w:pPr>
        <w:rPr>
          <w:color w:val="00B0F0"/>
        </w:rPr>
      </w:pPr>
      <w:r>
        <w:rPr>
          <w:color w:val="00B0F0"/>
        </w:rPr>
        <w:t>[DISPLAY]</w:t>
      </w:r>
    </w:p>
    <w:p w:rsidR="00DA1072" w:rsidP="00DA1072" w:rsidRDefault="00DA1072" w14:paraId="044967BE" w14:textId="1B004CFF">
      <w:pPr>
        <w:rPr>
          <w:color w:val="00B0F0"/>
        </w:rPr>
      </w:pPr>
      <w:r>
        <w:rPr>
          <w:color w:val="00B0F0"/>
        </w:rPr>
        <w:t>DISPLAY1.</w:t>
      </w:r>
    </w:p>
    <w:p w:rsidR="00183B6A" w:rsidP="00DA1072" w:rsidRDefault="00183B6A" w14:paraId="75969C83" w14:textId="77777777">
      <w:pPr>
        <w:rPr>
          <w:color w:val="00B0F0"/>
        </w:rPr>
      </w:pPr>
    </w:p>
    <w:p w:rsidR="00DA1072" w:rsidP="00DA1072" w:rsidRDefault="00DA1072" w14:paraId="0F1D884B" w14:textId="10505695">
      <w:r>
        <w:t>We want to find out about your experience filing taxes.</w:t>
      </w:r>
      <w:r w:rsidRPr="00A409F4">
        <w:t xml:space="preserve"> </w:t>
      </w:r>
      <w:r>
        <w:t>We are partnering with the consulting firm ICF on behalf of the IRS by</w:t>
      </w:r>
      <w:r w:rsidRPr="00D514E3">
        <w:t xml:space="preserve"> inviting a small number of AmeriSpeak </w:t>
      </w:r>
      <w:r>
        <w:t>panelists</w:t>
      </w:r>
      <w:r w:rsidRPr="00D514E3">
        <w:t xml:space="preserve"> to participate in</w:t>
      </w:r>
      <w:r>
        <w:t xml:space="preserve"> some focus groups via phone. </w:t>
      </w:r>
    </w:p>
    <w:p w:rsidRPr="005E4ACB" w:rsidR="005E4ACB" w:rsidP="00DA1072" w:rsidRDefault="005E4ACB" w14:paraId="60357C6C" w14:textId="77777777">
      <w:pPr>
        <w:pBdr>
          <w:bottom w:val="single" w:color="auto" w:sz="4" w:space="1"/>
        </w:pBdr>
        <w:rPr>
          <w:color w:val="00B0F0"/>
          <w:lang w:val="es-ES"/>
        </w:rPr>
      </w:pPr>
    </w:p>
    <w:p w:rsidRPr="005E4ACB" w:rsidR="00DA1072" w:rsidP="00DA1072" w:rsidRDefault="00DA1072" w14:paraId="51FB3EAF" w14:textId="77777777">
      <w:pPr>
        <w:rPr>
          <w:color w:val="00B0F0"/>
          <w:lang w:val="es-ES"/>
        </w:rPr>
      </w:pPr>
    </w:p>
    <w:p w:rsidR="00DA1072" w:rsidP="00DA1072" w:rsidRDefault="00DA1072" w14:paraId="2EA0A242" w14:textId="77777777">
      <w:pPr>
        <w:rPr>
          <w:color w:val="00B0F0"/>
        </w:rPr>
      </w:pPr>
      <w:r>
        <w:rPr>
          <w:color w:val="00B0F0"/>
        </w:rPr>
        <w:t>[DISPLAY]</w:t>
      </w:r>
    </w:p>
    <w:p w:rsidR="00DA1072" w:rsidP="00DA1072" w:rsidRDefault="00DA1072" w14:paraId="637D79EB" w14:textId="77777777">
      <w:pPr>
        <w:rPr>
          <w:color w:val="00B0F0"/>
        </w:rPr>
      </w:pPr>
      <w:r>
        <w:rPr>
          <w:color w:val="00B0F0"/>
        </w:rPr>
        <w:t>DISPLAY2.</w:t>
      </w:r>
    </w:p>
    <w:p w:rsidR="00DA1072" w:rsidP="00015286" w:rsidRDefault="00DA1072" w14:paraId="7D08ABBC" w14:textId="77777777">
      <w:pPr>
        <w:rPr>
          <w:color w:val="00B0F0"/>
        </w:rPr>
      </w:pPr>
    </w:p>
    <w:p w:rsidR="00015286" w:rsidP="00015286" w:rsidRDefault="00015286" w14:paraId="3387A634" w14:textId="158DD88A">
      <w:r w:rsidRPr="005D0028">
        <w:t>If you would like to participate</w:t>
      </w:r>
      <w:r>
        <w:t xml:space="preserve"> and are selected</w:t>
      </w:r>
      <w:r w:rsidRPr="005D0028">
        <w:t xml:space="preserve">, </w:t>
      </w:r>
      <w:r>
        <w:t xml:space="preserve">you will participate in a call with </w:t>
      </w:r>
      <w:r w:rsidR="005C1EA8">
        <w:t>2-4</w:t>
      </w:r>
      <w:r>
        <w:t xml:space="preserve"> other AmeriSpeak panelists and </w:t>
      </w:r>
      <w:r w:rsidRPr="005D0028">
        <w:t xml:space="preserve">a </w:t>
      </w:r>
      <w:r>
        <w:t xml:space="preserve">researcher from ICF. </w:t>
      </w:r>
    </w:p>
    <w:p w:rsidRPr="00880C23" w:rsidR="00880C23" w:rsidP="00015286" w:rsidRDefault="00880C23" w14:paraId="11F0A6D1" w14:textId="77777777">
      <w:pPr>
        <w:rPr>
          <w:lang w:val="es-ES"/>
        </w:rPr>
      </w:pPr>
    </w:p>
    <w:p w:rsidR="00015286" w:rsidP="00015286" w:rsidRDefault="00015286" w14:paraId="771B4116" w14:textId="4D0B57AB">
      <w:r w:rsidRPr="00D514E3">
        <w:t xml:space="preserve">The </w:t>
      </w:r>
      <w:r>
        <w:t>focus group</w:t>
      </w:r>
      <w:r w:rsidRPr="00D514E3">
        <w:t xml:space="preserve"> </w:t>
      </w:r>
      <w:r>
        <w:t>will last about</w:t>
      </w:r>
      <w:r w:rsidRPr="00D514E3">
        <w:t xml:space="preserve"> an hour </w:t>
      </w:r>
      <w:r>
        <w:t>and AmeriSpeak panelists who participate</w:t>
      </w:r>
      <w:r w:rsidRPr="00D514E3">
        <w:t xml:space="preserve"> </w:t>
      </w:r>
      <w:r w:rsidRPr="00D514E3" w:rsidR="00DA1072">
        <w:t xml:space="preserve">will receive </w:t>
      </w:r>
      <w:r w:rsidRPr="00EA3AE5" w:rsidR="00DA1072">
        <w:rPr>
          <w:color w:val="00B0F0"/>
        </w:rPr>
        <w:t>&lt;u&gt;</w:t>
      </w:r>
      <w:r w:rsidR="00DA1072">
        <w:rPr>
          <w:u w:val="single"/>
        </w:rPr>
        <w:t>75</w:t>
      </w:r>
      <w:r w:rsidRPr="005D0028" w:rsidR="00DA1072">
        <w:rPr>
          <w:u w:val="single"/>
        </w:rPr>
        <w:t>,000 AmeriSpeak points (worth $</w:t>
      </w:r>
      <w:r w:rsidR="00DA1072">
        <w:rPr>
          <w:u w:val="single"/>
        </w:rPr>
        <w:t>75</w:t>
      </w:r>
      <w:proofErr w:type="gramStart"/>
      <w:r w:rsidRPr="005D0028" w:rsidR="00DA1072">
        <w:rPr>
          <w:u w:val="single"/>
        </w:rPr>
        <w:t>!)</w:t>
      </w:r>
      <w:r w:rsidRPr="00EA3AE5" w:rsidR="00DA1072">
        <w:rPr>
          <w:color w:val="00B0F0"/>
        </w:rPr>
        <w:t>&lt;</w:t>
      </w:r>
      <w:proofErr w:type="gramEnd"/>
      <w:r w:rsidR="00DA1072">
        <w:rPr>
          <w:color w:val="00B0F0"/>
        </w:rPr>
        <w:t>/</w:t>
      </w:r>
      <w:r w:rsidRPr="00EA3AE5" w:rsidR="00DA1072">
        <w:rPr>
          <w:color w:val="00B0F0"/>
        </w:rPr>
        <w:t>u&gt;</w:t>
      </w:r>
      <w:r w:rsidRPr="00D514E3" w:rsidR="00DA1072">
        <w:t>.</w:t>
      </w:r>
    </w:p>
    <w:p w:rsidRPr="00401B86" w:rsidR="00015286" w:rsidP="00015286" w:rsidRDefault="00015286" w14:paraId="6B9CD869" w14:textId="77777777">
      <w:pPr>
        <w:pBdr>
          <w:bottom w:val="single" w:color="auto" w:sz="4" w:space="1"/>
        </w:pBdr>
        <w:rPr>
          <w:color w:val="00B0F0"/>
          <w:lang w:val="es-ES"/>
        </w:rPr>
      </w:pPr>
    </w:p>
    <w:p w:rsidRPr="00401B86" w:rsidR="00DA1072" w:rsidP="00015286" w:rsidRDefault="00DA1072" w14:paraId="28E20B09" w14:textId="77777777">
      <w:pPr>
        <w:rPr>
          <w:color w:val="00B0F0"/>
          <w:lang w:val="es-ES"/>
        </w:rPr>
      </w:pPr>
    </w:p>
    <w:p w:rsidRPr="00EB0358" w:rsidR="00015286" w:rsidP="00015286" w:rsidRDefault="00015286" w14:paraId="24E5C792" w14:textId="77777777">
      <w:pPr>
        <w:rPr>
          <w:color w:val="00B0F0"/>
        </w:rPr>
      </w:pPr>
      <w:r w:rsidRPr="00EB0358">
        <w:rPr>
          <w:color w:val="00B0F0"/>
        </w:rPr>
        <w:t>[SP; PROMPT]</w:t>
      </w:r>
    </w:p>
    <w:p w:rsidRPr="00EB0358" w:rsidR="00015286" w:rsidP="00015286" w:rsidRDefault="00015286" w14:paraId="1E25F5FF" w14:textId="780C3A33">
      <w:pPr>
        <w:rPr>
          <w:color w:val="00B0F0"/>
        </w:rPr>
      </w:pPr>
      <w:r w:rsidRPr="00EB0358">
        <w:rPr>
          <w:color w:val="00B0F0"/>
        </w:rPr>
        <w:t>S</w:t>
      </w:r>
      <w:r w:rsidR="00E84581">
        <w:rPr>
          <w:color w:val="00B0F0"/>
        </w:rPr>
        <w:t>4</w:t>
      </w:r>
      <w:r w:rsidRPr="00EB0358">
        <w:rPr>
          <w:color w:val="00B0F0"/>
        </w:rPr>
        <w:t xml:space="preserve">. </w:t>
      </w:r>
    </w:p>
    <w:p w:rsidR="00015286" w:rsidP="00015286" w:rsidRDefault="00015286" w14:paraId="315AF5D4" w14:textId="6A7E0C11">
      <w:r w:rsidRPr="00D514E3">
        <w:t>Are you willing to participate in this</w:t>
      </w:r>
      <w:r>
        <w:t xml:space="preserve"> focus group?</w:t>
      </w:r>
      <w:r w:rsidRPr="00D514E3">
        <w:t xml:space="preserve"> </w:t>
      </w:r>
      <w:r>
        <w:t xml:space="preserve">You will need to have access to a phone at the time of the </w:t>
      </w:r>
      <w:r w:rsidR="00183B6A">
        <w:t>group</w:t>
      </w:r>
      <w:r>
        <w:t>.</w:t>
      </w:r>
    </w:p>
    <w:p w:rsidRPr="00444625" w:rsidR="00015286" w:rsidP="00015286" w:rsidRDefault="00015286" w14:paraId="099596B8" w14:textId="77777777">
      <w:pPr>
        <w:rPr>
          <w:lang w:val="es-ES"/>
        </w:rPr>
      </w:pPr>
    </w:p>
    <w:p w:rsidR="00015286" w:rsidP="00015286" w:rsidRDefault="00015286" w14:paraId="4AC3B602" w14:textId="7A4E5D6A">
      <w:r>
        <w:t>You will get a chance tell us the best date/times for a</w:t>
      </w:r>
      <w:r w:rsidR="00183B6A">
        <w:t xml:space="preserve"> focus group </w:t>
      </w:r>
      <w:r>
        <w:t>with ICF.</w:t>
      </w:r>
    </w:p>
    <w:p w:rsidRPr="005E1EF0" w:rsidR="00015286" w:rsidP="00015286" w:rsidRDefault="00015286" w14:paraId="512A4829" w14:textId="77777777">
      <w:pPr>
        <w:rPr>
          <w:lang w:val="es-ES"/>
        </w:rPr>
      </w:pPr>
    </w:p>
    <w:p w:rsidR="00015286" w:rsidP="00015286" w:rsidRDefault="00015286" w14:paraId="5E1F3A23" w14:textId="77777777">
      <w:pPr>
        <w:pStyle w:val="ListParagraph"/>
        <w:numPr>
          <w:ilvl w:val="0"/>
          <w:numId w:val="25"/>
        </w:numPr>
        <w:spacing w:after="160" w:line="259" w:lineRule="auto"/>
      </w:pPr>
      <w:r w:rsidRPr="00D514E3">
        <w:lastRenderedPageBreak/>
        <w:t>Yes</w:t>
      </w:r>
    </w:p>
    <w:p w:rsidRPr="00D514E3" w:rsidR="00015286" w:rsidP="00015286" w:rsidRDefault="00015286" w14:paraId="6F064A79" w14:textId="77777777">
      <w:pPr>
        <w:pStyle w:val="ListParagraph"/>
        <w:numPr>
          <w:ilvl w:val="0"/>
          <w:numId w:val="25"/>
        </w:numPr>
        <w:spacing w:line="259" w:lineRule="auto"/>
      </w:pPr>
      <w:r>
        <w:t>No</w:t>
      </w:r>
    </w:p>
    <w:p w:rsidR="00176BA3" w:rsidP="005C1EA8" w:rsidRDefault="00176BA3" w14:paraId="4E409BFD" w14:textId="77777777">
      <w:pPr>
        <w:pBdr>
          <w:bottom w:val="single" w:color="auto" w:sz="4" w:space="1"/>
        </w:pBdr>
        <w:rPr>
          <w:color w:val="00B0F0"/>
        </w:rPr>
      </w:pPr>
    </w:p>
    <w:p w:rsidR="00453ACC" w:rsidP="00BC529D" w:rsidRDefault="00453ACC" w14:paraId="4D10C286" w14:textId="4A5E2F8D">
      <w:pPr>
        <w:rPr>
          <w:color w:val="00B0F0"/>
        </w:rPr>
      </w:pPr>
    </w:p>
    <w:p w:rsidR="00E42F68" w:rsidP="00E42F68" w:rsidRDefault="00E42F68" w14:paraId="7FC8010F" w14:textId="77777777">
      <w:pPr>
        <w:rPr>
          <w:color w:val="00B0F0"/>
        </w:rPr>
      </w:pPr>
      <w:r>
        <w:rPr>
          <w:color w:val="00B0F0"/>
        </w:rPr>
        <w:t xml:space="preserve">If TZONE = </w:t>
      </w:r>
      <w:r w:rsidRPr="00936AC9">
        <w:rPr>
          <w:color w:val="00B0F0"/>
        </w:rPr>
        <w:t xml:space="preserve">05 </w:t>
      </w:r>
      <w:r>
        <w:rPr>
          <w:color w:val="00B0F0"/>
        </w:rPr>
        <w:t>“</w:t>
      </w:r>
      <w:r w:rsidRPr="00936AC9">
        <w:rPr>
          <w:color w:val="00B0F0"/>
        </w:rPr>
        <w:t>(GMT-08:00) Pacific Time (US &amp; Canada); Tijuana</w:t>
      </w:r>
      <w:r>
        <w:rPr>
          <w:color w:val="00B0F0"/>
        </w:rPr>
        <w:t>”:</w:t>
      </w:r>
    </w:p>
    <w:p w:rsidR="007424C7" w:rsidP="007424C7" w:rsidRDefault="007424C7" w14:paraId="76FC2B63" w14:textId="77777777">
      <w:pPr>
        <w:ind w:firstLine="720"/>
      </w:pPr>
      <w:r>
        <w:t>1. 5 AM – 6 AM</w:t>
      </w:r>
    </w:p>
    <w:p w:rsidRPr="001A5523" w:rsidR="007424C7" w:rsidP="007424C7" w:rsidRDefault="007424C7" w14:paraId="43197671" w14:textId="77777777">
      <w:pPr>
        <w:ind w:firstLine="720"/>
        <w:rPr>
          <w:color w:val="00B0F0"/>
        </w:rPr>
      </w:pPr>
      <w:r>
        <w:t>2</w:t>
      </w:r>
      <w:r w:rsidRPr="001A5523">
        <w:t>. 6 AM – 7 AM</w:t>
      </w:r>
      <w:r w:rsidRPr="001A5523" w:rsidDel="00D56574">
        <w:rPr>
          <w:color w:val="00B0F0"/>
        </w:rPr>
        <w:t xml:space="preserve"> </w:t>
      </w:r>
    </w:p>
    <w:p w:rsidRPr="001A5523" w:rsidR="007424C7" w:rsidP="007424C7" w:rsidRDefault="007424C7" w14:paraId="42E1A218" w14:textId="77777777">
      <w:pPr>
        <w:ind w:firstLine="720"/>
        <w:rPr>
          <w:color w:val="00B0F0"/>
        </w:rPr>
      </w:pPr>
      <w:r>
        <w:t>3</w:t>
      </w:r>
      <w:r w:rsidRPr="001A5523">
        <w:t>. 7 AM – 8 AM</w:t>
      </w:r>
      <w:r w:rsidRPr="001A5523" w:rsidDel="00D56574">
        <w:rPr>
          <w:color w:val="00B0F0"/>
        </w:rPr>
        <w:t xml:space="preserve"> </w:t>
      </w:r>
    </w:p>
    <w:p w:rsidRPr="001A5523" w:rsidR="007424C7" w:rsidP="007424C7" w:rsidRDefault="007424C7" w14:paraId="651452C6" w14:textId="77777777">
      <w:pPr>
        <w:ind w:firstLine="720"/>
        <w:rPr>
          <w:color w:val="00B0F0"/>
        </w:rPr>
      </w:pPr>
      <w:r>
        <w:t>4</w:t>
      </w:r>
      <w:r w:rsidRPr="001A5523">
        <w:t>. 8 AM – 9 AM</w:t>
      </w:r>
      <w:r w:rsidRPr="001A5523" w:rsidDel="00D56574">
        <w:rPr>
          <w:color w:val="00B0F0"/>
        </w:rPr>
        <w:t xml:space="preserve"> </w:t>
      </w:r>
    </w:p>
    <w:p w:rsidRPr="001A5523" w:rsidR="007424C7" w:rsidP="007424C7" w:rsidRDefault="007424C7" w14:paraId="57B870E3" w14:textId="77777777">
      <w:pPr>
        <w:ind w:left="720"/>
      </w:pPr>
      <w:r>
        <w:t>5</w:t>
      </w:r>
      <w:r w:rsidRPr="001A5523">
        <w:t>. 9 AM – 10 AM</w:t>
      </w:r>
    </w:p>
    <w:p w:rsidRPr="001A5523" w:rsidR="007424C7" w:rsidP="007424C7" w:rsidRDefault="007424C7" w14:paraId="59CF9113" w14:textId="77777777">
      <w:pPr>
        <w:ind w:left="720"/>
      </w:pPr>
      <w:r>
        <w:t>6</w:t>
      </w:r>
      <w:r w:rsidRPr="001A5523">
        <w:t>. 10 AM – 11 AM</w:t>
      </w:r>
    </w:p>
    <w:p w:rsidRPr="001A5523" w:rsidR="007424C7" w:rsidP="007424C7" w:rsidRDefault="007424C7" w14:paraId="0AFD733A" w14:textId="77777777">
      <w:pPr>
        <w:ind w:left="720"/>
      </w:pPr>
      <w:r>
        <w:t>7</w:t>
      </w:r>
      <w:r w:rsidRPr="001A5523">
        <w:t>. 11 AM – 12 PM</w:t>
      </w:r>
    </w:p>
    <w:p w:rsidRPr="001A5523" w:rsidR="007424C7" w:rsidP="007424C7" w:rsidRDefault="007424C7" w14:paraId="383A2C12" w14:textId="77777777">
      <w:pPr>
        <w:ind w:left="720"/>
      </w:pPr>
      <w:r>
        <w:t>8</w:t>
      </w:r>
      <w:r w:rsidRPr="001A5523">
        <w:t>. 12 PM – 1 PM</w:t>
      </w:r>
    </w:p>
    <w:p w:rsidRPr="001A5523" w:rsidR="007424C7" w:rsidP="007424C7" w:rsidRDefault="007424C7" w14:paraId="2AB98AA1" w14:textId="77777777">
      <w:pPr>
        <w:ind w:left="720"/>
      </w:pPr>
      <w:r>
        <w:t>9</w:t>
      </w:r>
      <w:r w:rsidRPr="001A5523">
        <w:t>. 1 PM – 2 PM</w:t>
      </w:r>
    </w:p>
    <w:p w:rsidRPr="00FC2D20" w:rsidR="007424C7" w:rsidP="007424C7" w:rsidRDefault="007424C7" w14:paraId="2B07FF08" w14:textId="77777777">
      <w:pPr>
        <w:ind w:left="720"/>
      </w:pPr>
      <w:r w:rsidRPr="00FC2D20">
        <w:t>10. 2 PM – 3 PM</w:t>
      </w:r>
    </w:p>
    <w:p w:rsidRPr="00FC2D20" w:rsidR="007424C7" w:rsidP="007424C7" w:rsidRDefault="007424C7" w14:paraId="6CCFA6C0" w14:textId="77777777">
      <w:pPr>
        <w:ind w:left="720"/>
      </w:pPr>
      <w:r w:rsidRPr="00FC2D20">
        <w:t>11. 3 PM – 4 PM</w:t>
      </w:r>
    </w:p>
    <w:p w:rsidRPr="00AD4A9B" w:rsidR="00E42F68" w:rsidP="00E42F68" w:rsidRDefault="00E42F68" w14:paraId="6344CAF7" w14:textId="77777777">
      <w:pPr>
        <w:rPr>
          <w:color w:val="00B0F0"/>
        </w:rPr>
      </w:pPr>
    </w:p>
    <w:p w:rsidR="00E42F68" w:rsidP="00E42F68" w:rsidRDefault="00E42F68" w14:paraId="612B45DD" w14:textId="77777777">
      <w:pPr>
        <w:rPr>
          <w:color w:val="00B0F0"/>
        </w:rPr>
      </w:pPr>
      <w:r>
        <w:rPr>
          <w:color w:val="00B0F0"/>
        </w:rPr>
        <w:t>IF TZONE = 07</w:t>
      </w:r>
      <w:r w:rsidRPr="00936AC9">
        <w:rPr>
          <w:color w:val="00B0F0"/>
        </w:rPr>
        <w:t xml:space="preserve"> </w:t>
      </w:r>
      <w:r>
        <w:rPr>
          <w:color w:val="00B0F0"/>
        </w:rPr>
        <w:t>“</w:t>
      </w:r>
      <w:r w:rsidRPr="00936AC9">
        <w:rPr>
          <w:color w:val="00B0F0"/>
        </w:rPr>
        <w:t>(GMT-07:00) Mountain Time (US &amp; Canada)</w:t>
      </w:r>
      <w:r>
        <w:rPr>
          <w:color w:val="00B0F0"/>
        </w:rPr>
        <w:t>” OR 08 “</w:t>
      </w:r>
      <w:r w:rsidRPr="00936AC9">
        <w:rPr>
          <w:color w:val="00B0F0"/>
        </w:rPr>
        <w:t>(GMT-07:00) Arizona</w:t>
      </w:r>
      <w:r>
        <w:rPr>
          <w:color w:val="00B0F0"/>
        </w:rPr>
        <w:t>”:</w:t>
      </w:r>
    </w:p>
    <w:p w:rsidR="00A9064A" w:rsidP="00A9064A" w:rsidRDefault="00A9064A" w14:paraId="19BEC54E" w14:textId="77777777">
      <w:pPr>
        <w:ind w:firstLine="720"/>
      </w:pPr>
      <w:r>
        <w:t>1. 6 AM – 7 AM</w:t>
      </w:r>
    </w:p>
    <w:p w:rsidRPr="001A5523" w:rsidR="00A9064A" w:rsidP="00A9064A" w:rsidRDefault="00A9064A" w14:paraId="46A40479" w14:textId="77777777">
      <w:pPr>
        <w:ind w:firstLine="720"/>
        <w:rPr>
          <w:color w:val="00B0F0"/>
        </w:rPr>
      </w:pPr>
      <w:r>
        <w:t>2</w:t>
      </w:r>
      <w:r w:rsidRPr="001A5523">
        <w:t>. 7 AM – 8 AM</w:t>
      </w:r>
      <w:r w:rsidRPr="001A5523" w:rsidDel="00D56574">
        <w:rPr>
          <w:color w:val="00B0F0"/>
        </w:rPr>
        <w:t xml:space="preserve"> </w:t>
      </w:r>
    </w:p>
    <w:p w:rsidRPr="001A5523" w:rsidR="00A9064A" w:rsidP="00A9064A" w:rsidRDefault="00A9064A" w14:paraId="1D4C6635" w14:textId="77777777">
      <w:pPr>
        <w:ind w:firstLine="720"/>
        <w:rPr>
          <w:color w:val="00B0F0"/>
        </w:rPr>
      </w:pPr>
      <w:r>
        <w:t>3</w:t>
      </w:r>
      <w:r w:rsidRPr="001A5523">
        <w:t>. 8 AM – 9 AM</w:t>
      </w:r>
      <w:r w:rsidRPr="001A5523" w:rsidDel="00D56574">
        <w:rPr>
          <w:color w:val="00B0F0"/>
        </w:rPr>
        <w:t xml:space="preserve"> </w:t>
      </w:r>
    </w:p>
    <w:p w:rsidRPr="001A5523" w:rsidR="00A9064A" w:rsidP="00A9064A" w:rsidRDefault="00A9064A" w14:paraId="16F9C756" w14:textId="77777777">
      <w:pPr>
        <w:ind w:left="720"/>
      </w:pPr>
      <w:r>
        <w:t>4</w:t>
      </w:r>
      <w:r w:rsidRPr="001A5523">
        <w:t>. 9 AM – 10 AM</w:t>
      </w:r>
    </w:p>
    <w:p w:rsidRPr="001A5523" w:rsidR="00A9064A" w:rsidP="00A9064A" w:rsidRDefault="00A9064A" w14:paraId="0760FE0B" w14:textId="77777777">
      <w:pPr>
        <w:ind w:left="720"/>
      </w:pPr>
      <w:r>
        <w:t>5</w:t>
      </w:r>
      <w:r w:rsidRPr="001A5523">
        <w:t>. 10 AM – 11 AM</w:t>
      </w:r>
    </w:p>
    <w:p w:rsidRPr="001A5523" w:rsidR="00A9064A" w:rsidP="00A9064A" w:rsidRDefault="00A9064A" w14:paraId="2EFEB0A2" w14:textId="77777777">
      <w:pPr>
        <w:ind w:left="720"/>
      </w:pPr>
      <w:r>
        <w:t>6</w:t>
      </w:r>
      <w:r w:rsidRPr="001A5523">
        <w:t>. 11 AM – 12 PM</w:t>
      </w:r>
    </w:p>
    <w:p w:rsidRPr="001A5523" w:rsidR="00A9064A" w:rsidP="00A9064A" w:rsidRDefault="00A9064A" w14:paraId="7BCAF903" w14:textId="77777777">
      <w:pPr>
        <w:ind w:left="720"/>
      </w:pPr>
      <w:r>
        <w:t>7</w:t>
      </w:r>
      <w:r w:rsidRPr="001A5523">
        <w:t>. 12 PM – 1 PM</w:t>
      </w:r>
    </w:p>
    <w:p w:rsidRPr="001A5523" w:rsidR="00A9064A" w:rsidP="00A9064A" w:rsidRDefault="00A9064A" w14:paraId="34BFD0D7" w14:textId="77777777">
      <w:pPr>
        <w:ind w:left="720"/>
      </w:pPr>
      <w:r>
        <w:t>8</w:t>
      </w:r>
      <w:r w:rsidRPr="001A5523">
        <w:t>. 1 PM – 2 PM</w:t>
      </w:r>
    </w:p>
    <w:p w:rsidRPr="001A5523" w:rsidR="00A9064A" w:rsidP="00A9064A" w:rsidRDefault="00A9064A" w14:paraId="3DBB9F8C" w14:textId="77777777">
      <w:pPr>
        <w:ind w:left="720"/>
      </w:pPr>
      <w:r>
        <w:t>9</w:t>
      </w:r>
      <w:r w:rsidRPr="001A5523">
        <w:t>. 2 PM – 3 PM</w:t>
      </w:r>
    </w:p>
    <w:p w:rsidRPr="00FC2D20" w:rsidR="00A9064A" w:rsidP="00A9064A" w:rsidRDefault="00A9064A" w14:paraId="61E496B9" w14:textId="77777777">
      <w:pPr>
        <w:ind w:left="720"/>
      </w:pPr>
      <w:r w:rsidRPr="00FC2D20">
        <w:t>10. 3 PM – 4 PM</w:t>
      </w:r>
    </w:p>
    <w:p w:rsidRPr="00FC2D20" w:rsidR="00A9064A" w:rsidP="00A9064A" w:rsidRDefault="00A9064A" w14:paraId="19772162" w14:textId="77777777">
      <w:pPr>
        <w:ind w:left="720"/>
      </w:pPr>
      <w:r w:rsidRPr="00FC2D20">
        <w:t>11. 4 PM – 5 PM</w:t>
      </w:r>
    </w:p>
    <w:p w:rsidRPr="00AD4A9B" w:rsidR="00E42F68" w:rsidP="00E42F68" w:rsidRDefault="00E42F68" w14:paraId="0378C762" w14:textId="77777777">
      <w:pPr>
        <w:rPr>
          <w:color w:val="00B0F0"/>
        </w:rPr>
      </w:pPr>
    </w:p>
    <w:p w:rsidR="00E42F68" w:rsidP="00E42F68" w:rsidRDefault="00E42F68" w14:paraId="4B85B6D8" w14:textId="77777777">
      <w:pPr>
        <w:rPr>
          <w:color w:val="00B0F0"/>
        </w:rPr>
      </w:pPr>
      <w:r>
        <w:rPr>
          <w:color w:val="00B0F0"/>
        </w:rPr>
        <w:t xml:space="preserve">If </w:t>
      </w:r>
      <w:r w:rsidRPr="00455C66">
        <w:rPr>
          <w:color w:val="00B0F0"/>
        </w:rPr>
        <w:t xml:space="preserve">TZONE = 12 </w:t>
      </w:r>
      <w:r>
        <w:rPr>
          <w:color w:val="00B0F0"/>
        </w:rPr>
        <w:t>“</w:t>
      </w:r>
      <w:r w:rsidRPr="00455C66">
        <w:rPr>
          <w:color w:val="00B0F0"/>
        </w:rPr>
        <w:t>(GMT-06:00) Central Time (US &amp; Canada)</w:t>
      </w:r>
      <w:r>
        <w:rPr>
          <w:color w:val="00B0F0"/>
        </w:rPr>
        <w:t>”:</w:t>
      </w:r>
    </w:p>
    <w:p w:rsidR="00A9064A" w:rsidP="00A9064A" w:rsidRDefault="00A9064A" w14:paraId="055400AE" w14:textId="77777777">
      <w:pPr>
        <w:ind w:firstLine="720"/>
      </w:pPr>
      <w:r>
        <w:t>1. 7 AM – 8 AM</w:t>
      </w:r>
    </w:p>
    <w:p w:rsidRPr="001A5523" w:rsidR="00A9064A" w:rsidP="00A9064A" w:rsidRDefault="00A9064A" w14:paraId="02AAB947" w14:textId="77777777">
      <w:pPr>
        <w:ind w:firstLine="720"/>
        <w:rPr>
          <w:color w:val="00B0F0"/>
        </w:rPr>
      </w:pPr>
      <w:r>
        <w:t>2</w:t>
      </w:r>
      <w:r w:rsidRPr="001A5523">
        <w:t>. 8 AM – 9 AM</w:t>
      </w:r>
      <w:r w:rsidRPr="001A5523" w:rsidDel="00D56574">
        <w:rPr>
          <w:color w:val="00B0F0"/>
        </w:rPr>
        <w:t xml:space="preserve"> </w:t>
      </w:r>
    </w:p>
    <w:p w:rsidRPr="001A5523" w:rsidR="00A9064A" w:rsidP="00A9064A" w:rsidRDefault="00A9064A" w14:paraId="6A9296C2" w14:textId="77777777">
      <w:pPr>
        <w:ind w:left="720"/>
      </w:pPr>
      <w:r>
        <w:t>3</w:t>
      </w:r>
      <w:r w:rsidRPr="001A5523">
        <w:t>. 9 AM – 10 AM</w:t>
      </w:r>
    </w:p>
    <w:p w:rsidRPr="001A5523" w:rsidR="00A9064A" w:rsidP="00A9064A" w:rsidRDefault="00A9064A" w14:paraId="14AE72A3" w14:textId="77777777">
      <w:pPr>
        <w:ind w:left="720"/>
      </w:pPr>
      <w:r>
        <w:t>4</w:t>
      </w:r>
      <w:r w:rsidRPr="001A5523">
        <w:t>. 10 AM – 11 AM</w:t>
      </w:r>
    </w:p>
    <w:p w:rsidRPr="001A5523" w:rsidR="00A9064A" w:rsidP="00A9064A" w:rsidRDefault="00A9064A" w14:paraId="03709FC0" w14:textId="77777777">
      <w:pPr>
        <w:ind w:left="720"/>
      </w:pPr>
      <w:r>
        <w:t>5</w:t>
      </w:r>
      <w:r w:rsidRPr="001A5523">
        <w:t>. 11 AM – 12 PM</w:t>
      </w:r>
    </w:p>
    <w:p w:rsidRPr="001A5523" w:rsidR="00A9064A" w:rsidP="00A9064A" w:rsidRDefault="00A9064A" w14:paraId="12AD35A3" w14:textId="77777777">
      <w:pPr>
        <w:ind w:left="720"/>
      </w:pPr>
      <w:r>
        <w:t>6</w:t>
      </w:r>
      <w:r w:rsidRPr="001A5523">
        <w:t>. 12 PM – 1 PM</w:t>
      </w:r>
    </w:p>
    <w:p w:rsidRPr="001A5523" w:rsidR="00A9064A" w:rsidP="00A9064A" w:rsidRDefault="00A9064A" w14:paraId="19EF5A20" w14:textId="77777777">
      <w:pPr>
        <w:ind w:left="720"/>
      </w:pPr>
      <w:r>
        <w:t>7</w:t>
      </w:r>
      <w:r w:rsidRPr="001A5523">
        <w:t>. 1 PM – 2 PM</w:t>
      </w:r>
    </w:p>
    <w:p w:rsidRPr="001A5523" w:rsidR="00A9064A" w:rsidP="00A9064A" w:rsidRDefault="00A9064A" w14:paraId="0E61420A" w14:textId="77777777">
      <w:pPr>
        <w:ind w:left="720"/>
      </w:pPr>
      <w:r>
        <w:t>8</w:t>
      </w:r>
      <w:r w:rsidRPr="001A5523">
        <w:t>. 2 PM – 3 PM</w:t>
      </w:r>
    </w:p>
    <w:p w:rsidRPr="001A5523" w:rsidR="00A9064A" w:rsidP="00A9064A" w:rsidRDefault="00A9064A" w14:paraId="442F26E4" w14:textId="77777777">
      <w:pPr>
        <w:ind w:left="720"/>
      </w:pPr>
      <w:r>
        <w:t>9</w:t>
      </w:r>
      <w:r w:rsidRPr="001A5523">
        <w:t>. 3 PM – 4 PM</w:t>
      </w:r>
    </w:p>
    <w:p w:rsidRPr="00FC2D20" w:rsidR="00A9064A" w:rsidP="00A9064A" w:rsidRDefault="00A9064A" w14:paraId="5FF3C793" w14:textId="77777777">
      <w:pPr>
        <w:ind w:left="720"/>
      </w:pPr>
      <w:r w:rsidRPr="00FC2D20">
        <w:t>10. 4 PM – 5 PM</w:t>
      </w:r>
    </w:p>
    <w:p w:rsidRPr="00FC2D20" w:rsidR="00A9064A" w:rsidP="00A9064A" w:rsidRDefault="00A9064A" w14:paraId="263C4EEF" w14:textId="77777777">
      <w:pPr>
        <w:ind w:left="720"/>
      </w:pPr>
      <w:r w:rsidRPr="00FC2D20">
        <w:t>11. 5 PM – 6 PM</w:t>
      </w:r>
    </w:p>
    <w:p w:rsidRPr="00AD4A9B" w:rsidR="00E42F68" w:rsidP="00E42F68" w:rsidRDefault="00E42F68" w14:paraId="05BD54DE" w14:textId="77777777">
      <w:pPr>
        <w:rPr>
          <w:color w:val="00B0F0"/>
        </w:rPr>
      </w:pPr>
    </w:p>
    <w:p w:rsidR="00E42F68" w:rsidP="00E42F68" w:rsidRDefault="00E42F68" w14:paraId="4B6D6B1D" w14:textId="77777777">
      <w:pPr>
        <w:rPr>
          <w:color w:val="00B0F0"/>
        </w:rPr>
      </w:pPr>
      <w:r>
        <w:rPr>
          <w:color w:val="00B0F0"/>
        </w:rPr>
        <w:t xml:space="preserve">If </w:t>
      </w:r>
      <w:r w:rsidRPr="00455C66">
        <w:rPr>
          <w:color w:val="00B0F0"/>
        </w:rPr>
        <w:t xml:space="preserve">TZONE = 13 </w:t>
      </w:r>
      <w:r>
        <w:rPr>
          <w:color w:val="00B0F0"/>
        </w:rPr>
        <w:t>“</w:t>
      </w:r>
      <w:r w:rsidRPr="00455C66">
        <w:rPr>
          <w:color w:val="00B0F0"/>
        </w:rPr>
        <w:t>(GMT-05:00) Eastern Time (US &amp; Canada)</w:t>
      </w:r>
      <w:r>
        <w:rPr>
          <w:color w:val="00B0F0"/>
        </w:rPr>
        <w:t>”:</w:t>
      </w:r>
    </w:p>
    <w:p w:rsidR="00A9064A" w:rsidP="00A9064A" w:rsidRDefault="00A9064A" w14:paraId="1A2A9DD1" w14:textId="77777777">
      <w:pPr>
        <w:ind w:left="720"/>
      </w:pPr>
      <w:r>
        <w:t>1. 8 AM – 9 AM</w:t>
      </w:r>
    </w:p>
    <w:p w:rsidRPr="001A5523" w:rsidR="00A9064A" w:rsidP="00A9064A" w:rsidRDefault="00A9064A" w14:paraId="6FF50ED9" w14:textId="77777777">
      <w:pPr>
        <w:ind w:left="720"/>
      </w:pPr>
      <w:r>
        <w:t>2</w:t>
      </w:r>
      <w:r w:rsidRPr="001A5523">
        <w:t>. 9 AM – 10 AM</w:t>
      </w:r>
    </w:p>
    <w:p w:rsidRPr="001A5523" w:rsidR="00A9064A" w:rsidP="00A9064A" w:rsidRDefault="00A9064A" w14:paraId="27479651" w14:textId="77777777">
      <w:pPr>
        <w:ind w:left="720"/>
      </w:pPr>
      <w:r>
        <w:t>3</w:t>
      </w:r>
      <w:r w:rsidRPr="001A5523">
        <w:t>. 10 AM – 11 AM</w:t>
      </w:r>
    </w:p>
    <w:p w:rsidRPr="001A5523" w:rsidR="00A9064A" w:rsidP="00A9064A" w:rsidRDefault="00A9064A" w14:paraId="005E6218" w14:textId="77777777">
      <w:pPr>
        <w:ind w:left="720"/>
      </w:pPr>
      <w:r>
        <w:lastRenderedPageBreak/>
        <w:t>4</w:t>
      </w:r>
      <w:r w:rsidRPr="001A5523">
        <w:t>. 11 AM – 12 PM</w:t>
      </w:r>
    </w:p>
    <w:p w:rsidRPr="001A5523" w:rsidR="00A9064A" w:rsidP="00A9064A" w:rsidRDefault="00A9064A" w14:paraId="3FE5DCD4" w14:textId="77777777">
      <w:pPr>
        <w:ind w:left="720"/>
      </w:pPr>
      <w:r>
        <w:t>5</w:t>
      </w:r>
      <w:r w:rsidRPr="001A5523">
        <w:t>. 12 PM – 1 PM</w:t>
      </w:r>
    </w:p>
    <w:p w:rsidRPr="001A5523" w:rsidR="00A9064A" w:rsidP="00A9064A" w:rsidRDefault="00A9064A" w14:paraId="70558E00" w14:textId="77777777">
      <w:pPr>
        <w:ind w:left="720"/>
      </w:pPr>
      <w:r>
        <w:t>6</w:t>
      </w:r>
      <w:r w:rsidRPr="001A5523">
        <w:t>. 1 PM – 2 PM</w:t>
      </w:r>
    </w:p>
    <w:p w:rsidRPr="001A5523" w:rsidR="00A9064A" w:rsidP="00A9064A" w:rsidRDefault="00A9064A" w14:paraId="1D358E30" w14:textId="77777777">
      <w:pPr>
        <w:ind w:left="720"/>
      </w:pPr>
      <w:r>
        <w:t>7</w:t>
      </w:r>
      <w:r w:rsidRPr="001A5523">
        <w:t>. 2 PM – 3 PM</w:t>
      </w:r>
    </w:p>
    <w:p w:rsidRPr="001A5523" w:rsidR="00A9064A" w:rsidP="00A9064A" w:rsidRDefault="00A9064A" w14:paraId="2A9C8867" w14:textId="77777777">
      <w:pPr>
        <w:ind w:left="720"/>
      </w:pPr>
      <w:r>
        <w:t>8</w:t>
      </w:r>
      <w:r w:rsidRPr="001A5523">
        <w:t>. 3 PM – 4 PM</w:t>
      </w:r>
    </w:p>
    <w:p w:rsidRPr="001A5523" w:rsidR="00A9064A" w:rsidP="00A9064A" w:rsidRDefault="00A9064A" w14:paraId="52299D66" w14:textId="77777777">
      <w:pPr>
        <w:ind w:left="720"/>
      </w:pPr>
      <w:r>
        <w:t>9</w:t>
      </w:r>
      <w:r w:rsidRPr="001A5523">
        <w:t>. 4 PM – 5 PM</w:t>
      </w:r>
    </w:p>
    <w:p w:rsidRPr="00FC2D20" w:rsidR="00A9064A" w:rsidP="00A9064A" w:rsidRDefault="00A9064A" w14:paraId="218844EC" w14:textId="77777777">
      <w:pPr>
        <w:ind w:left="720"/>
      </w:pPr>
      <w:r w:rsidRPr="00FC2D20">
        <w:t>10. 5 PM – 6 PM</w:t>
      </w:r>
    </w:p>
    <w:p w:rsidRPr="00FC2D20" w:rsidR="00A9064A" w:rsidP="00A9064A" w:rsidRDefault="00A9064A" w14:paraId="03C8D6AC" w14:textId="77777777">
      <w:pPr>
        <w:ind w:left="720"/>
      </w:pPr>
      <w:r w:rsidRPr="00FC2D20">
        <w:t>11. 6 PM – 7 PM</w:t>
      </w:r>
    </w:p>
    <w:p w:rsidR="00E42F68" w:rsidP="00E42F68" w:rsidRDefault="00E42F68" w14:paraId="490CF0A9" w14:textId="77777777">
      <w:pPr>
        <w:rPr>
          <w:color w:val="00B0F0"/>
        </w:rPr>
      </w:pPr>
    </w:p>
    <w:p w:rsidR="00E42F68" w:rsidP="00E42F68" w:rsidRDefault="00E42F68" w14:paraId="10795ECF" w14:textId="77777777">
      <w:pPr>
        <w:rPr>
          <w:color w:val="00B0F0"/>
        </w:rPr>
      </w:pPr>
    </w:p>
    <w:p w:rsidR="00E42F68" w:rsidP="00E42F68" w:rsidRDefault="00E42F68" w14:paraId="1B36F5C1" w14:textId="77777777">
      <w:pPr>
        <w:pBdr>
          <w:top w:val="single" w:color="auto" w:sz="4" w:space="1"/>
        </w:pBdr>
        <w:rPr>
          <w:color w:val="00B0F0"/>
        </w:rPr>
      </w:pPr>
    </w:p>
    <w:p w:rsidR="00E42F68" w:rsidP="00E42F68" w:rsidRDefault="00E42F68" w14:paraId="267EBCB0" w14:textId="438EC8B1">
      <w:pPr>
        <w:rPr>
          <w:color w:val="00B0F0"/>
        </w:rPr>
      </w:pPr>
      <w:r>
        <w:rPr>
          <w:color w:val="00B0F0"/>
        </w:rPr>
        <w:t xml:space="preserve">[SHOW </w:t>
      </w:r>
      <w:r w:rsidRPr="00453ACC">
        <w:rPr>
          <w:color w:val="00B0F0"/>
        </w:rPr>
        <w:t>IF S</w:t>
      </w:r>
      <w:r w:rsidR="00E84581">
        <w:rPr>
          <w:color w:val="00B0F0"/>
        </w:rPr>
        <w:t>4</w:t>
      </w:r>
      <w:r w:rsidRPr="00453ACC">
        <w:rPr>
          <w:color w:val="00B0F0"/>
        </w:rPr>
        <w:t>=1</w:t>
      </w:r>
      <w:r>
        <w:rPr>
          <w:color w:val="00B0F0"/>
        </w:rPr>
        <w:t>]</w:t>
      </w:r>
    </w:p>
    <w:p w:rsidRPr="00453ACC" w:rsidR="00E42F68" w:rsidP="00E42F68" w:rsidRDefault="00E42F68" w14:paraId="67198207" w14:textId="77777777">
      <w:pPr>
        <w:rPr>
          <w:color w:val="00B0F0"/>
        </w:rPr>
      </w:pPr>
      <w:r>
        <w:rPr>
          <w:color w:val="00B0F0"/>
        </w:rPr>
        <w:t>[</w:t>
      </w:r>
      <w:proofErr w:type="gramStart"/>
      <w:r>
        <w:rPr>
          <w:color w:val="00B0F0"/>
        </w:rPr>
        <w:t>MP;GRID</w:t>
      </w:r>
      <w:proofErr w:type="gramEnd"/>
      <w:r w:rsidRPr="00453ACC">
        <w:rPr>
          <w:color w:val="00B0F0"/>
        </w:rPr>
        <w:t>]</w:t>
      </w:r>
    </w:p>
    <w:p w:rsidRPr="00453ACC" w:rsidR="00E42F68" w:rsidP="00E42F68" w:rsidRDefault="00E42F68" w14:paraId="589E3B6E" w14:textId="11D62563">
      <w:pPr>
        <w:rPr>
          <w:color w:val="00B0F0"/>
        </w:rPr>
      </w:pPr>
      <w:r w:rsidRPr="00453ACC">
        <w:rPr>
          <w:color w:val="00B0F0"/>
        </w:rPr>
        <w:t>S</w:t>
      </w:r>
      <w:r w:rsidR="00E84581">
        <w:rPr>
          <w:color w:val="00B0F0"/>
        </w:rPr>
        <w:t>5</w:t>
      </w:r>
      <w:r w:rsidRPr="00453ACC">
        <w:rPr>
          <w:color w:val="00B0F0"/>
        </w:rPr>
        <w:t xml:space="preserve">. </w:t>
      </w:r>
    </w:p>
    <w:p w:rsidR="00E42F68" w:rsidP="00E42F68" w:rsidRDefault="00E42F68" w14:paraId="495AD296" w14:textId="77777777">
      <w:r w:rsidRPr="00D514E3">
        <w:t>While we may not be able to accommodate everyone’s preferences, we would like to know the most convenient time</w:t>
      </w:r>
      <w:r>
        <w:t>s for you to participate in a 1-hour focus group</w:t>
      </w:r>
      <w:r w:rsidRPr="00D514E3">
        <w:t>.</w:t>
      </w:r>
    </w:p>
    <w:p w:rsidRPr="00D514E3" w:rsidR="00E42F68" w:rsidP="00E42F68" w:rsidRDefault="00E42F68" w14:paraId="3C4DA659" w14:textId="77777777"/>
    <w:p w:rsidR="00E42F68" w:rsidP="00E42F68" w:rsidRDefault="00E42F68" w14:paraId="09F386B7" w14:textId="77777777">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rsidR="00E42F68" w:rsidP="00E42F68" w:rsidRDefault="00E42F68" w14:paraId="5E83E0E9" w14:textId="77777777">
      <w:pPr>
        <w:ind w:firstLine="720"/>
      </w:pPr>
    </w:p>
    <w:p w:rsidR="00A9064A" w:rsidP="00E42F68" w:rsidRDefault="00E42F68" w14:paraId="3D0BE72D" w14:textId="06037607">
      <w:r>
        <w:t>Please select all your available dates and times.</w:t>
      </w:r>
    </w:p>
    <w:p w:rsidRPr="006A4291" w:rsidR="00A9064A" w:rsidP="00E42F68" w:rsidRDefault="00A9064A" w14:paraId="0E18B8FA" w14:textId="657D04FE">
      <w:pPr>
        <w:rPr>
          <w:lang w:val="es-ES"/>
        </w:rPr>
      </w:pPr>
    </w:p>
    <w:tbl>
      <w:tblPr>
        <w:tblStyle w:val="TableGrid"/>
        <w:tblW w:w="10890" w:type="dxa"/>
        <w:tblInd w:w="-725" w:type="dxa"/>
        <w:tblLook w:val="04A0" w:firstRow="1" w:lastRow="0" w:firstColumn="1" w:lastColumn="0" w:noHBand="0" w:noVBand="1"/>
      </w:tblPr>
      <w:tblGrid>
        <w:gridCol w:w="1797"/>
        <w:gridCol w:w="805"/>
        <w:gridCol w:w="804"/>
        <w:gridCol w:w="804"/>
        <w:gridCol w:w="804"/>
        <w:gridCol w:w="804"/>
        <w:gridCol w:w="804"/>
        <w:gridCol w:w="804"/>
        <w:gridCol w:w="772"/>
        <w:gridCol w:w="802"/>
        <w:gridCol w:w="900"/>
        <w:gridCol w:w="990"/>
      </w:tblGrid>
      <w:tr w:rsidR="00A9064A" w:rsidTr="00890E67" w14:paraId="6C03BC37" w14:textId="77777777">
        <w:tc>
          <w:tcPr>
            <w:tcW w:w="1797" w:type="dxa"/>
            <w:tcBorders>
              <w:top w:val="single" w:color="auto" w:sz="4" w:space="0"/>
              <w:left w:val="single" w:color="auto" w:sz="4" w:space="0"/>
              <w:bottom w:val="single" w:color="auto" w:sz="4" w:space="0"/>
              <w:right w:val="single" w:color="auto" w:sz="4" w:space="0"/>
            </w:tcBorders>
            <w:vAlign w:val="center"/>
            <w:hideMark/>
          </w:tcPr>
          <w:p w:rsidRPr="00721475" w:rsidR="00A9064A" w:rsidP="00890E67" w:rsidRDefault="00A9064A" w14:paraId="04485A9D" w14:textId="77777777">
            <w:pPr>
              <w:jc w:val="center"/>
            </w:pPr>
            <w:r w:rsidRPr="0054402C">
              <w:t>Date</w:t>
            </w:r>
          </w:p>
        </w:tc>
        <w:tc>
          <w:tcPr>
            <w:tcW w:w="805"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66C8EE62" w14:textId="77777777">
            <w:pPr>
              <w:jc w:val="center"/>
            </w:pPr>
            <w:r w:rsidRPr="000238AE">
              <w:rPr>
                <w:rFonts w:ascii="Calibri" w:hAnsi="Calibri" w:eastAsia="Times New Roman" w:cs="Times New Roman"/>
                <w:color w:val="00B0F0"/>
              </w:rPr>
              <w:t>[time1]</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456E0C07" w14:textId="77777777">
            <w:pPr>
              <w:jc w:val="center"/>
              <w:rPr>
                <w:rFonts w:ascii="Calibri" w:hAnsi="Calibri" w:cs="Times New Roman"/>
              </w:rPr>
            </w:pPr>
            <w:r w:rsidRPr="000238AE">
              <w:rPr>
                <w:rFonts w:ascii="Calibri" w:hAnsi="Calibri" w:eastAsia="Times New Roman" w:cs="Times New Roman"/>
                <w:color w:val="00B0F0"/>
              </w:rPr>
              <w:t>[time2]</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9D04DFF" w14:textId="77777777">
            <w:pPr>
              <w:jc w:val="center"/>
            </w:pPr>
            <w:r w:rsidRPr="000238AE">
              <w:rPr>
                <w:rFonts w:ascii="Calibri" w:hAnsi="Calibri" w:eastAsia="Times New Roman" w:cs="Times New Roman"/>
                <w:color w:val="00B0F0"/>
              </w:rPr>
              <w:t>[time3]</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374D073B" w14:textId="77777777">
            <w:pPr>
              <w:jc w:val="center"/>
            </w:pPr>
            <w:r w:rsidRPr="000238AE">
              <w:rPr>
                <w:rFonts w:ascii="Calibri" w:hAnsi="Calibri" w:eastAsia="Times New Roman" w:cs="Times New Roman"/>
                <w:color w:val="00B0F0"/>
              </w:rPr>
              <w:t>[time4]</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11B22E0" w14:textId="77777777">
            <w:pPr>
              <w:jc w:val="center"/>
            </w:pPr>
            <w:r w:rsidRPr="000238AE">
              <w:rPr>
                <w:rFonts w:ascii="Calibri" w:hAnsi="Calibri" w:eastAsia="Times New Roman" w:cs="Times New Roman"/>
                <w:color w:val="00B0F0"/>
              </w:rPr>
              <w:t>[time5]</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915A6F2" w14:textId="77777777">
            <w:pPr>
              <w:jc w:val="center"/>
            </w:pPr>
            <w:r w:rsidRPr="000238AE">
              <w:rPr>
                <w:rFonts w:ascii="Calibri" w:hAnsi="Calibri" w:eastAsia="Times New Roman" w:cs="Times New Roman"/>
                <w:color w:val="00B0F0"/>
              </w:rPr>
              <w:t>[time6]</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3EB254E6" w14:textId="77777777">
            <w:pPr>
              <w:jc w:val="center"/>
            </w:pPr>
            <w:r w:rsidRPr="000238AE">
              <w:rPr>
                <w:rFonts w:ascii="Calibri" w:hAnsi="Calibri" w:eastAsia="Times New Roman" w:cs="Times New Roman"/>
                <w:color w:val="00B0F0"/>
              </w:rPr>
              <w:t>[time7]</w:t>
            </w:r>
          </w:p>
        </w:tc>
        <w:tc>
          <w:tcPr>
            <w:tcW w:w="772"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5A6FE43A" w14:textId="77777777">
            <w:pPr>
              <w:jc w:val="center"/>
            </w:pPr>
            <w:r w:rsidRPr="000238AE">
              <w:rPr>
                <w:rFonts w:ascii="Calibri" w:hAnsi="Calibri" w:eastAsia="Times New Roman" w:cs="Times New Roman"/>
                <w:color w:val="00B0F0"/>
              </w:rPr>
              <w:t>[time8]</w:t>
            </w:r>
          </w:p>
        </w:tc>
        <w:tc>
          <w:tcPr>
            <w:tcW w:w="802"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11937BC3" w14:textId="77777777">
            <w:pPr>
              <w:jc w:val="center"/>
            </w:pPr>
            <w:r w:rsidRPr="000238AE">
              <w:rPr>
                <w:rFonts w:ascii="Calibri" w:hAnsi="Calibri" w:eastAsia="Times New Roman" w:cs="Times New Roman"/>
                <w:color w:val="00B0F0"/>
              </w:rPr>
              <w:t>[time9]</w:t>
            </w:r>
          </w:p>
        </w:tc>
        <w:tc>
          <w:tcPr>
            <w:tcW w:w="90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61FF9086" w14:textId="77777777">
            <w:pPr>
              <w:jc w:val="center"/>
            </w:pPr>
            <w:r w:rsidRPr="000238AE">
              <w:rPr>
                <w:rFonts w:ascii="Calibri" w:hAnsi="Calibri" w:eastAsia="Times New Roman" w:cs="Times New Roman"/>
                <w:color w:val="00B0F0"/>
              </w:rPr>
              <w:t>[time10]</w:t>
            </w:r>
          </w:p>
        </w:tc>
        <w:tc>
          <w:tcPr>
            <w:tcW w:w="990" w:type="dxa"/>
            <w:tcBorders>
              <w:top w:val="single" w:color="auto" w:sz="4" w:space="0"/>
              <w:left w:val="single" w:color="auto" w:sz="4" w:space="0"/>
              <w:bottom w:val="single" w:color="auto" w:sz="4" w:space="0"/>
              <w:right w:val="single" w:color="auto" w:sz="4" w:space="0"/>
            </w:tcBorders>
          </w:tcPr>
          <w:p w:rsidRPr="000238AE" w:rsidR="00A9064A" w:rsidP="00890E67" w:rsidRDefault="00A9064A" w14:paraId="245856B9" w14:textId="77777777">
            <w:pPr>
              <w:jc w:val="center"/>
              <w:rPr>
                <w:rFonts w:ascii="Calibri" w:hAnsi="Calibri" w:eastAsia="Times New Roman" w:cs="Times New Roman"/>
                <w:color w:val="00B0F0"/>
              </w:rPr>
            </w:pPr>
            <w:r w:rsidRPr="000238AE">
              <w:rPr>
                <w:rFonts w:ascii="Calibri" w:hAnsi="Calibri" w:eastAsia="Times New Roman" w:cs="Times New Roman"/>
                <w:color w:val="00B0F0"/>
              </w:rPr>
              <w:t>[time1</w:t>
            </w:r>
            <w:r>
              <w:rPr>
                <w:rFonts w:ascii="Calibri" w:hAnsi="Calibri" w:eastAsia="Times New Roman" w:cs="Times New Roman"/>
                <w:color w:val="00B0F0"/>
              </w:rPr>
              <w:t>1</w:t>
            </w:r>
            <w:r w:rsidRPr="000238AE">
              <w:rPr>
                <w:rFonts w:ascii="Calibri" w:hAnsi="Calibri" w:eastAsia="Times New Roman" w:cs="Times New Roman"/>
                <w:color w:val="00B0F0"/>
              </w:rPr>
              <w:t>]</w:t>
            </w:r>
          </w:p>
        </w:tc>
      </w:tr>
      <w:tr w:rsidR="00A9064A" w:rsidTr="00890E67" w14:paraId="135CE55E"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586EFB" w14:textId="77777777">
            <w:r>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9A68DB0"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96987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D63ECE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D84A52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4BF877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2BD3EC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1DD12D"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FEE7B5F"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FFC50C"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375FE2"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4664B1F" w14:textId="77777777">
            <w:pPr>
              <w:jc w:val="center"/>
              <w:rPr>
                <w:rFonts w:ascii="Courier New" w:hAnsi="Courier New" w:cs="Courier New"/>
              </w:rPr>
            </w:pPr>
            <w:r w:rsidRPr="00721475">
              <w:rPr>
                <w:rFonts w:ascii="Courier New" w:hAnsi="Courier New" w:cs="Courier New"/>
              </w:rPr>
              <w:t>□</w:t>
            </w:r>
          </w:p>
        </w:tc>
      </w:tr>
      <w:tr w:rsidR="00A9064A" w:rsidTr="00890E67" w14:paraId="52E4A7EF"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DD7F96C"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1889FDF"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69D66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452DD3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9FDA93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350ED0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2A22E2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2D0D393"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05186BE"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AB06C8"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63005BE"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B5910C1" w14:textId="77777777">
            <w:pPr>
              <w:jc w:val="center"/>
              <w:rPr>
                <w:rFonts w:ascii="Courier New" w:hAnsi="Courier New" w:cs="Courier New"/>
              </w:rPr>
            </w:pPr>
            <w:r w:rsidRPr="00721475">
              <w:rPr>
                <w:rFonts w:ascii="Courier New" w:hAnsi="Courier New" w:cs="Courier New"/>
              </w:rPr>
              <w:t>□</w:t>
            </w:r>
          </w:p>
        </w:tc>
      </w:tr>
      <w:tr w:rsidR="00A9064A" w:rsidTr="00890E67" w14:paraId="460EB317"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90B645A"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15931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B863EC"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DE1FA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F7188CF"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19A550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8BDA42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E4E0F48"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3AD1037"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153E20D"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A13DEEA"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75BC12C" w14:textId="77777777">
            <w:pPr>
              <w:jc w:val="center"/>
              <w:rPr>
                <w:rFonts w:ascii="Courier New" w:hAnsi="Courier New" w:cs="Courier New"/>
              </w:rPr>
            </w:pPr>
            <w:r w:rsidRPr="00721475">
              <w:rPr>
                <w:rFonts w:ascii="Courier New" w:hAnsi="Courier New" w:cs="Courier New"/>
              </w:rPr>
              <w:t>□</w:t>
            </w:r>
          </w:p>
        </w:tc>
      </w:tr>
      <w:tr w:rsidR="00A9064A" w:rsidTr="00890E67" w14:paraId="4E72F74F"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CF947B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41AA9F"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C3B7FDC"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A4FC8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79A12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227957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39E5A8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D042538"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3149AF3"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8952A9"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7351D4C"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BB1C8D8" w14:textId="77777777">
            <w:pPr>
              <w:jc w:val="center"/>
              <w:rPr>
                <w:rFonts w:ascii="Courier New" w:hAnsi="Courier New" w:cs="Courier New"/>
              </w:rPr>
            </w:pPr>
            <w:r w:rsidRPr="00721475">
              <w:rPr>
                <w:rFonts w:ascii="Courier New" w:hAnsi="Courier New" w:cs="Courier New"/>
              </w:rPr>
              <w:t>□</w:t>
            </w:r>
          </w:p>
        </w:tc>
      </w:tr>
      <w:tr w:rsidR="00A9064A" w:rsidTr="00890E67" w14:paraId="1F46596B"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B8680A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202FA5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74A836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9F7E7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1C3DE6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388F7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EE4342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B17BEE"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AEC4968"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5C8DC7E"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5BFB314"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645CFEB" w14:textId="77777777">
            <w:pPr>
              <w:jc w:val="center"/>
              <w:rPr>
                <w:rFonts w:ascii="Courier New" w:hAnsi="Courier New" w:cs="Courier New"/>
              </w:rPr>
            </w:pPr>
            <w:r w:rsidRPr="00721475">
              <w:rPr>
                <w:rFonts w:ascii="Courier New" w:hAnsi="Courier New" w:cs="Courier New"/>
              </w:rPr>
              <w:t>□</w:t>
            </w:r>
          </w:p>
        </w:tc>
      </w:tr>
      <w:tr w:rsidR="00A9064A" w:rsidTr="00890E67" w14:paraId="04F2C097"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8E118B0"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E7D085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DB56A0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3B1CE3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740B98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919FD4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51778F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087AD11"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070DC9"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9A8C318"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A514477"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ABC4D6A" w14:textId="77777777">
            <w:pPr>
              <w:jc w:val="center"/>
              <w:rPr>
                <w:rFonts w:ascii="Courier New" w:hAnsi="Courier New" w:cs="Courier New"/>
              </w:rPr>
            </w:pPr>
            <w:r w:rsidRPr="00721475">
              <w:rPr>
                <w:rFonts w:ascii="Courier New" w:hAnsi="Courier New" w:cs="Courier New"/>
              </w:rPr>
              <w:t>□</w:t>
            </w:r>
          </w:p>
        </w:tc>
      </w:tr>
      <w:tr w:rsidR="00A9064A" w:rsidTr="00890E67" w14:paraId="279F788C"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FD3159A"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FF0B05B"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FAA4CD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523C9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4EAD24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F90F55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1FAE8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77D1FB"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0BF4899"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550FB2F"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EC11F9B"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1E63581" w14:textId="77777777">
            <w:pPr>
              <w:jc w:val="center"/>
              <w:rPr>
                <w:rFonts w:ascii="Courier New" w:hAnsi="Courier New" w:cs="Courier New"/>
              </w:rPr>
            </w:pPr>
            <w:r w:rsidRPr="00721475">
              <w:rPr>
                <w:rFonts w:ascii="Courier New" w:hAnsi="Courier New" w:cs="Courier New"/>
              </w:rPr>
              <w:t>□</w:t>
            </w:r>
          </w:p>
        </w:tc>
      </w:tr>
      <w:tr w:rsidR="00A9064A" w:rsidTr="00890E67" w14:paraId="610702B8"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BE04EE1"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73ED42B"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05E6BEF"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15F826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81A3CF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1A205F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FCB584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7057DB3"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B3E576"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876CADE"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5168CF"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E2EB5F2" w14:textId="77777777">
            <w:pPr>
              <w:jc w:val="center"/>
              <w:rPr>
                <w:rFonts w:ascii="Courier New" w:hAnsi="Courier New" w:cs="Courier New"/>
              </w:rPr>
            </w:pPr>
            <w:r w:rsidRPr="00721475">
              <w:rPr>
                <w:rFonts w:ascii="Courier New" w:hAnsi="Courier New" w:cs="Courier New"/>
              </w:rPr>
              <w:t>□</w:t>
            </w:r>
          </w:p>
        </w:tc>
      </w:tr>
      <w:tr w:rsidR="00A9064A" w:rsidTr="00890E67" w14:paraId="2B0E9E35"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50025C8"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1B65ACC"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BC6289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C0FF29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DA342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00F262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36FDA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8ACFF6E"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FCFCED6"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23EEA92"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2B99C36"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5AA8DCB" w14:textId="77777777">
            <w:pPr>
              <w:jc w:val="center"/>
              <w:rPr>
                <w:rFonts w:ascii="Courier New" w:hAnsi="Courier New" w:cs="Courier New"/>
              </w:rPr>
            </w:pPr>
            <w:r w:rsidRPr="00721475">
              <w:rPr>
                <w:rFonts w:ascii="Courier New" w:hAnsi="Courier New" w:cs="Courier New"/>
              </w:rPr>
              <w:t>□</w:t>
            </w:r>
          </w:p>
        </w:tc>
      </w:tr>
      <w:tr w:rsidR="00A9064A" w:rsidTr="00890E67" w14:paraId="7DE14D9A"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D81BA9"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FAA1C60"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C0F83FD"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A47572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DE74FA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DE6B2E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68F79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F043BC"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3636D40"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862DD94"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3DB72D9"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4D1C0E2" w14:textId="77777777">
            <w:pPr>
              <w:jc w:val="center"/>
              <w:rPr>
                <w:rFonts w:ascii="Courier New" w:hAnsi="Courier New" w:cs="Courier New"/>
              </w:rPr>
            </w:pPr>
            <w:r w:rsidRPr="00721475">
              <w:rPr>
                <w:rFonts w:ascii="Courier New" w:hAnsi="Courier New" w:cs="Courier New"/>
              </w:rPr>
              <w:t>□</w:t>
            </w:r>
          </w:p>
        </w:tc>
      </w:tr>
      <w:tr w:rsidR="00A9064A" w:rsidTr="00890E67" w14:paraId="2C10A1E0"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76B134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CFF1F2"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181B89D"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9447D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B95A12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554F08"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C5C058"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A70D306"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55C6C1D"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5AC73B2"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DF415D"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6DB747D" w14:textId="77777777">
            <w:pPr>
              <w:jc w:val="center"/>
              <w:rPr>
                <w:rFonts w:ascii="Courier New" w:hAnsi="Courier New" w:cs="Courier New"/>
              </w:rPr>
            </w:pPr>
            <w:r w:rsidRPr="00721475">
              <w:rPr>
                <w:rFonts w:ascii="Courier New" w:hAnsi="Courier New" w:cs="Courier New"/>
              </w:rPr>
              <w:t>□</w:t>
            </w:r>
          </w:p>
        </w:tc>
      </w:tr>
      <w:tr w:rsidR="00A9064A" w:rsidTr="00890E67" w14:paraId="68425C88" w14:textId="77777777">
        <w:tc>
          <w:tcPr>
            <w:tcW w:w="1797" w:type="dxa"/>
            <w:tcBorders>
              <w:top w:val="single" w:color="auto" w:sz="4" w:space="0"/>
              <w:left w:val="single" w:color="auto" w:sz="4" w:space="0"/>
              <w:bottom w:val="single" w:color="auto" w:sz="4" w:space="0"/>
              <w:right w:val="single" w:color="auto" w:sz="4" w:space="0"/>
            </w:tcBorders>
          </w:tcPr>
          <w:p w:rsidR="00A9064A" w:rsidP="00890E67" w:rsidRDefault="00A9064A" w14:paraId="151EC646" w14:textId="77777777">
            <w:r w:rsidRPr="00DD0A91">
              <w:t>TBD</w:t>
            </w:r>
          </w:p>
        </w:tc>
        <w:tc>
          <w:tcPr>
            <w:tcW w:w="805"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8A9323C"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DF91A96"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87DD0D3"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DC0EA85"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CF1CF2D"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3A5C989"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A3184F5" w14:textId="77777777">
            <w:pPr>
              <w:jc w:val="center"/>
              <w:rPr>
                <w:rFonts w:ascii="Courier New" w:hAnsi="Courier New" w:cs="Courier New"/>
              </w:rP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18C66BF8" w14:textId="77777777">
            <w:pPr>
              <w:jc w:val="center"/>
              <w:rPr>
                <w:rFonts w:ascii="Courier New" w:hAnsi="Courier New" w:cs="Courier New"/>
              </w:rP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F28CF15" w14:textId="77777777">
            <w:pPr>
              <w:jc w:val="center"/>
              <w:rPr>
                <w:rFonts w:ascii="Courier New" w:hAnsi="Courier New" w:cs="Courier New"/>
              </w:rP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2B9CFEC5"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0E69080" w14:textId="77777777">
            <w:pPr>
              <w:jc w:val="center"/>
              <w:rPr>
                <w:rFonts w:ascii="Courier New" w:hAnsi="Courier New" w:cs="Courier New"/>
              </w:rPr>
            </w:pPr>
            <w:r w:rsidRPr="00721475">
              <w:rPr>
                <w:rFonts w:ascii="Courier New" w:hAnsi="Courier New" w:cs="Courier New"/>
              </w:rPr>
              <w:t>□</w:t>
            </w:r>
          </w:p>
        </w:tc>
      </w:tr>
      <w:tr w:rsidR="00A9064A" w:rsidTr="00890E67" w14:paraId="0A91A3F6" w14:textId="77777777">
        <w:tc>
          <w:tcPr>
            <w:tcW w:w="1797" w:type="dxa"/>
            <w:tcBorders>
              <w:top w:val="single" w:color="auto" w:sz="4" w:space="0"/>
              <w:left w:val="single" w:color="auto" w:sz="4" w:space="0"/>
              <w:bottom w:val="single" w:color="auto" w:sz="4" w:space="0"/>
              <w:right w:val="single" w:color="auto" w:sz="4" w:space="0"/>
            </w:tcBorders>
          </w:tcPr>
          <w:p w:rsidR="00A9064A" w:rsidP="00890E67" w:rsidRDefault="00A9064A" w14:paraId="54E4CC09" w14:textId="77777777">
            <w:r w:rsidRPr="00DD0A91">
              <w:t>TBD</w:t>
            </w:r>
          </w:p>
        </w:tc>
        <w:tc>
          <w:tcPr>
            <w:tcW w:w="805"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8744E0F"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0E378A7"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1988B64"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14284450"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7D16164"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692193C"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DDEFFD2" w14:textId="77777777">
            <w:pPr>
              <w:jc w:val="center"/>
              <w:rPr>
                <w:rFonts w:ascii="Courier New" w:hAnsi="Courier New" w:cs="Courier New"/>
              </w:rP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F08D9C8" w14:textId="77777777">
            <w:pPr>
              <w:jc w:val="center"/>
              <w:rPr>
                <w:rFonts w:ascii="Courier New" w:hAnsi="Courier New" w:cs="Courier New"/>
              </w:rP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19793DD" w14:textId="77777777">
            <w:pPr>
              <w:jc w:val="center"/>
              <w:rPr>
                <w:rFonts w:ascii="Courier New" w:hAnsi="Courier New" w:cs="Courier New"/>
              </w:rP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F1066B1"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340733B" w14:textId="77777777">
            <w:pPr>
              <w:jc w:val="center"/>
              <w:rPr>
                <w:rFonts w:ascii="Courier New" w:hAnsi="Courier New" w:cs="Courier New"/>
              </w:rPr>
            </w:pPr>
            <w:r w:rsidRPr="00721475">
              <w:rPr>
                <w:rFonts w:ascii="Courier New" w:hAnsi="Courier New" w:cs="Courier New"/>
              </w:rPr>
              <w:t>□</w:t>
            </w:r>
          </w:p>
        </w:tc>
      </w:tr>
    </w:tbl>
    <w:p w:rsidR="00A9064A" w:rsidP="00E42F68" w:rsidRDefault="00A9064A" w14:paraId="08356AA1" w14:textId="77777777"/>
    <w:p w:rsidR="00E42F68" w:rsidP="00E42F68" w:rsidRDefault="00E42F68" w14:paraId="48C0C993" w14:textId="77777777"/>
    <w:p w:rsidR="00E42F68" w:rsidP="00E42F68" w:rsidRDefault="00E42F68" w14:paraId="1122AFE1" w14:textId="77777777">
      <w:pPr>
        <w:pBdr>
          <w:bottom w:val="single" w:color="auto" w:sz="4" w:space="1"/>
        </w:pBdr>
      </w:pPr>
    </w:p>
    <w:p w:rsidR="00453ACC" w:rsidP="00453ACC" w:rsidRDefault="00453ACC" w14:paraId="0BDF2F7E" w14:textId="77777777">
      <w:pPr>
        <w:pBdr>
          <w:bottom w:val="single" w:color="auto" w:sz="4" w:space="1"/>
        </w:pBdr>
      </w:pPr>
    </w:p>
    <w:p w:rsidR="00453ACC" w:rsidP="00453ACC" w:rsidRDefault="00453ACC" w14:paraId="0C2DA4A8" w14:textId="77777777"/>
    <w:p w:rsidRPr="005D0028" w:rsidR="00015286" w:rsidP="00015286" w:rsidRDefault="00015286" w14:paraId="12DA9406" w14:textId="7DD339B4">
      <w:pPr>
        <w:rPr>
          <w:color w:val="00B0F0"/>
        </w:rPr>
      </w:pPr>
      <w:r w:rsidRPr="005D0028">
        <w:rPr>
          <w:color w:val="00B0F0"/>
        </w:rPr>
        <w:t>[</w:t>
      </w:r>
      <w:r w:rsidRPr="00453ACC">
        <w:rPr>
          <w:color w:val="00B0F0"/>
        </w:rPr>
        <w:t>IF S</w:t>
      </w:r>
      <w:r w:rsidR="00E84581">
        <w:rPr>
          <w:color w:val="00B0F0"/>
        </w:rPr>
        <w:t>4</w:t>
      </w:r>
      <w:r w:rsidRPr="00453ACC">
        <w:rPr>
          <w:color w:val="00B0F0"/>
        </w:rPr>
        <w:t xml:space="preserve">=1; </w:t>
      </w:r>
      <w:r w:rsidRPr="005D0028">
        <w:rPr>
          <w:color w:val="00B0F0"/>
        </w:rPr>
        <w:t>DISPLAY</w:t>
      </w:r>
      <w:r w:rsidR="00AA4654">
        <w:rPr>
          <w:color w:val="00B0F0"/>
        </w:rPr>
        <w:t>3</w:t>
      </w:r>
      <w:r w:rsidRPr="005D0028">
        <w:rPr>
          <w:color w:val="00B0F0"/>
        </w:rPr>
        <w:t>]</w:t>
      </w:r>
    </w:p>
    <w:p w:rsidR="00015286" w:rsidP="00015286" w:rsidRDefault="00015286" w14:paraId="666D5988" w14:textId="77777777">
      <w:r>
        <w:t xml:space="preserve">Thank you for your interest in participating in a focus group with researchers from ICF! </w:t>
      </w:r>
    </w:p>
    <w:p w:rsidR="00015286" w:rsidP="00015286" w:rsidRDefault="00015286" w14:paraId="0C10AED2" w14:textId="77777777"/>
    <w:p w:rsidR="00AA4654" w:rsidP="00AA4654" w:rsidRDefault="00AA4654" w14:paraId="4673EE7C" w14:textId="27915612">
      <w:r>
        <w:t xml:space="preserve">If you are selected, </w:t>
      </w:r>
      <w:r w:rsidR="00B76721">
        <w:t>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opportunity to help us understand taxpayers’ experiences!</w:t>
      </w:r>
    </w:p>
    <w:p w:rsidR="00E42F68" w:rsidP="00AA4654" w:rsidRDefault="00E42F68" w14:paraId="0D9FBB65" w14:textId="43E4D6C6"/>
    <w:p w:rsidR="00E42F68" w:rsidP="00E42F68" w:rsidRDefault="00E42F68" w14:paraId="36BC4EF1" w14:textId="0EFE66A8">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Pr="007F1500" w:rsidR="00564968" w:rsidP="00564968" w:rsidRDefault="00564968" w14:paraId="2CCD347E" w14:textId="0669C79F">
      <w:pPr>
        <w:rPr>
          <w:color w:val="7030A0"/>
          <w:lang w:val="es-US"/>
        </w:rPr>
      </w:pPr>
    </w:p>
    <w:sectPr w:rsidRPr="007F1500" w:rsidR="00564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60A4" w14:textId="77777777" w:rsidR="00663688" w:rsidRDefault="00663688" w:rsidP="00EF72D9">
      <w:r>
        <w:separator/>
      </w:r>
    </w:p>
  </w:endnote>
  <w:endnote w:type="continuationSeparator" w:id="0">
    <w:p w14:paraId="556DF074" w14:textId="77777777" w:rsidR="00663688" w:rsidRDefault="00663688"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5B9E84FA" w:rsidR="00D90577" w:rsidRDefault="00D90577" w:rsidP="00BC529D">
    <w:pPr>
      <w:pStyle w:val="Footer"/>
      <w:jc w:val="right"/>
    </w:pPr>
    <w:r>
      <w:t xml:space="preserve">Page </w:t>
    </w:r>
    <w:r>
      <w:fldChar w:fldCharType="begin"/>
    </w:r>
    <w:r>
      <w:instrText xml:space="preserve"> PAGE   \* MERGEFORMAT </w:instrText>
    </w:r>
    <w:r>
      <w:fldChar w:fldCharType="separate"/>
    </w:r>
    <w:r w:rsidR="004105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D5C7" w14:textId="77777777" w:rsidR="00663688" w:rsidRDefault="00663688" w:rsidP="00EF72D9">
      <w:r>
        <w:separator/>
      </w:r>
    </w:p>
  </w:footnote>
  <w:footnote w:type="continuationSeparator" w:id="0">
    <w:p w14:paraId="0F4E29B2" w14:textId="77777777" w:rsidR="00663688" w:rsidRDefault="00663688"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308" w14:textId="4D5F8F93" w:rsidR="00D90577" w:rsidRPr="00D90577" w:rsidRDefault="00D90577" w:rsidP="00BC52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A02EE"/>
    <w:multiLevelType w:val="hybridMultilevel"/>
    <w:tmpl w:val="922C3D82"/>
    <w:lvl w:ilvl="0" w:tplc="05C600D8">
      <w:start w:val="1"/>
      <w:numFmt w:val="decimal"/>
      <w:lvlText w:val="%1."/>
      <w:lvlJc w:val="left"/>
      <w:pPr>
        <w:ind w:left="1080" w:hanging="360"/>
      </w:pPr>
      <w:rPr>
        <w:color w:val="00B0F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71FDD"/>
    <w:multiLevelType w:val="hybridMultilevel"/>
    <w:tmpl w:val="31A62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C0428"/>
    <w:multiLevelType w:val="hybridMultilevel"/>
    <w:tmpl w:val="4CE09938"/>
    <w:lvl w:ilvl="0" w:tplc="6B423CA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F1AD1"/>
    <w:multiLevelType w:val="hybridMultilevel"/>
    <w:tmpl w:val="F350CCC2"/>
    <w:lvl w:ilvl="0" w:tplc="42E6F5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A1333"/>
    <w:multiLevelType w:val="hybridMultilevel"/>
    <w:tmpl w:val="187EEC20"/>
    <w:lvl w:ilvl="0" w:tplc="42E6F5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7261E"/>
    <w:multiLevelType w:val="hybridMultilevel"/>
    <w:tmpl w:val="922C3D82"/>
    <w:lvl w:ilvl="0" w:tplc="05C600D8">
      <w:start w:val="1"/>
      <w:numFmt w:val="decimal"/>
      <w:lvlText w:val="%1."/>
      <w:lvlJc w:val="left"/>
      <w:pPr>
        <w:ind w:left="1080" w:hanging="360"/>
      </w:pPr>
      <w:rPr>
        <w:color w:val="00B0F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F946B3"/>
    <w:multiLevelType w:val="hybridMultilevel"/>
    <w:tmpl w:val="4E0459CC"/>
    <w:lvl w:ilvl="0" w:tplc="6492C9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182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522E68F3"/>
    <w:multiLevelType w:val="hybridMultilevel"/>
    <w:tmpl w:val="6C7EA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1659A5"/>
    <w:multiLevelType w:val="hybridMultilevel"/>
    <w:tmpl w:val="C8B09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579EB"/>
    <w:multiLevelType w:val="hybridMultilevel"/>
    <w:tmpl w:val="772E8E6E"/>
    <w:lvl w:ilvl="0" w:tplc="FFFFFFFF">
      <w:start w:val="1"/>
      <w:numFmt w:val="decimal"/>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AD07C5"/>
    <w:multiLevelType w:val="hybridMultilevel"/>
    <w:tmpl w:val="2CB4689C"/>
    <w:lvl w:ilvl="0" w:tplc="9496C3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F643A1"/>
    <w:multiLevelType w:val="hybridMultilevel"/>
    <w:tmpl w:val="772E8E6E"/>
    <w:lvl w:ilvl="0" w:tplc="FFFFFFFF">
      <w:start w:val="1"/>
      <w:numFmt w:val="decimal"/>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72A0F"/>
    <w:multiLevelType w:val="hybridMultilevel"/>
    <w:tmpl w:val="6C7EA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A1AEE"/>
    <w:multiLevelType w:val="hybridMultilevel"/>
    <w:tmpl w:val="ABE64002"/>
    <w:lvl w:ilvl="0" w:tplc="4BB2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204906"/>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0160A"/>
    <w:multiLevelType w:val="hybridMultilevel"/>
    <w:tmpl w:val="4D2617C8"/>
    <w:lvl w:ilvl="0" w:tplc="78641E12">
      <w:start w:val="1"/>
      <w:numFmt w:val="decimal"/>
      <w:lvlText w:val="%1"/>
      <w:lvlJc w:val="left"/>
      <w:pPr>
        <w:ind w:left="14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5A1105"/>
    <w:multiLevelType w:val="hybridMultilevel"/>
    <w:tmpl w:val="250EFE36"/>
    <w:lvl w:ilvl="0" w:tplc="8E70CE90">
      <w:start w:val="1"/>
      <w:numFmt w:val="decimal"/>
      <w:lvlText w:val="%1"/>
      <w:lvlJc w:val="left"/>
      <w:pPr>
        <w:ind w:left="14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517920">
    <w:abstractNumId w:val="0"/>
  </w:num>
  <w:num w:numId="2" w16cid:durableId="1659115242">
    <w:abstractNumId w:val="36"/>
  </w:num>
  <w:num w:numId="3" w16cid:durableId="642582340">
    <w:abstractNumId w:val="14"/>
  </w:num>
  <w:num w:numId="4" w16cid:durableId="583495333">
    <w:abstractNumId w:val="38"/>
  </w:num>
  <w:num w:numId="5" w16cid:durableId="1539272604">
    <w:abstractNumId w:val="13"/>
  </w:num>
  <w:num w:numId="6" w16cid:durableId="742142910">
    <w:abstractNumId w:val="16"/>
  </w:num>
  <w:num w:numId="7" w16cid:durableId="1168520735">
    <w:abstractNumId w:val="8"/>
  </w:num>
  <w:num w:numId="8" w16cid:durableId="1369598986">
    <w:abstractNumId w:val="26"/>
  </w:num>
  <w:num w:numId="9" w16cid:durableId="1446996954">
    <w:abstractNumId w:val="18"/>
  </w:num>
  <w:num w:numId="10" w16cid:durableId="1865636322">
    <w:abstractNumId w:val="12"/>
  </w:num>
  <w:num w:numId="11" w16cid:durableId="912543189">
    <w:abstractNumId w:val="43"/>
  </w:num>
  <w:num w:numId="12" w16cid:durableId="1834057010">
    <w:abstractNumId w:val="1"/>
  </w:num>
  <w:num w:numId="13" w16cid:durableId="942490749">
    <w:abstractNumId w:val="33"/>
  </w:num>
  <w:num w:numId="14" w16cid:durableId="1839270828">
    <w:abstractNumId w:val="29"/>
  </w:num>
  <w:num w:numId="15" w16cid:durableId="496311655">
    <w:abstractNumId w:val="39"/>
  </w:num>
  <w:num w:numId="16" w16cid:durableId="1474635559">
    <w:abstractNumId w:val="45"/>
  </w:num>
  <w:num w:numId="17" w16cid:durableId="405538259">
    <w:abstractNumId w:val="10"/>
  </w:num>
  <w:num w:numId="18" w16cid:durableId="40832365">
    <w:abstractNumId w:val="27"/>
  </w:num>
  <w:num w:numId="19" w16cid:durableId="1308706612">
    <w:abstractNumId w:val="25"/>
  </w:num>
  <w:num w:numId="20" w16cid:durableId="29572437">
    <w:abstractNumId w:val="6"/>
  </w:num>
  <w:num w:numId="21" w16cid:durableId="825243146">
    <w:abstractNumId w:val="40"/>
  </w:num>
  <w:num w:numId="22" w16cid:durableId="1377852120">
    <w:abstractNumId w:val="11"/>
  </w:num>
  <w:num w:numId="23" w16cid:durableId="1901600410">
    <w:abstractNumId w:val="19"/>
  </w:num>
  <w:num w:numId="24" w16cid:durableId="969243339">
    <w:abstractNumId w:val="7"/>
  </w:num>
  <w:num w:numId="25" w16cid:durableId="1021667795">
    <w:abstractNumId w:val="34"/>
  </w:num>
  <w:num w:numId="26" w16cid:durableId="148250720">
    <w:abstractNumId w:val="4"/>
  </w:num>
  <w:num w:numId="27" w16cid:durableId="710039609">
    <w:abstractNumId w:val="41"/>
  </w:num>
  <w:num w:numId="28" w16cid:durableId="1657879789">
    <w:abstractNumId w:val="31"/>
  </w:num>
  <w:num w:numId="29" w16cid:durableId="462307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1053658">
    <w:abstractNumId w:val="24"/>
  </w:num>
  <w:num w:numId="31" w16cid:durableId="1286502927">
    <w:abstractNumId w:val="17"/>
  </w:num>
  <w:num w:numId="32" w16cid:durableId="912396245">
    <w:abstractNumId w:val="2"/>
  </w:num>
  <w:num w:numId="33" w16cid:durableId="1523130206">
    <w:abstractNumId w:val="30"/>
  </w:num>
  <w:num w:numId="34" w16cid:durableId="1038748446">
    <w:abstractNumId w:val="23"/>
  </w:num>
  <w:num w:numId="35" w16cid:durableId="1057781320">
    <w:abstractNumId w:val="35"/>
  </w:num>
  <w:num w:numId="36" w16cid:durableId="423114792">
    <w:abstractNumId w:val="28"/>
  </w:num>
  <w:num w:numId="37" w16cid:durableId="1901747185">
    <w:abstractNumId w:val="32"/>
  </w:num>
  <w:num w:numId="38" w16cid:durableId="778456181">
    <w:abstractNumId w:val="44"/>
  </w:num>
  <w:num w:numId="39" w16cid:durableId="403723202">
    <w:abstractNumId w:val="42"/>
  </w:num>
  <w:num w:numId="40" w16cid:durableId="100341659">
    <w:abstractNumId w:val="37"/>
  </w:num>
  <w:num w:numId="41" w16cid:durableId="234440370">
    <w:abstractNumId w:val="21"/>
  </w:num>
  <w:num w:numId="42" w16cid:durableId="1659920327">
    <w:abstractNumId w:val="20"/>
  </w:num>
  <w:num w:numId="43" w16cid:durableId="227542320">
    <w:abstractNumId w:val="5"/>
  </w:num>
  <w:num w:numId="44" w16cid:durableId="1327131381">
    <w:abstractNumId w:val="3"/>
  </w:num>
  <w:num w:numId="45" w16cid:durableId="835806615">
    <w:abstractNumId w:val="15"/>
  </w:num>
  <w:num w:numId="46" w16cid:durableId="137797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0256"/>
    <w:rsid w:val="0001310A"/>
    <w:rsid w:val="00015286"/>
    <w:rsid w:val="00035B8E"/>
    <w:rsid w:val="00043B0F"/>
    <w:rsid w:val="0005107E"/>
    <w:rsid w:val="000530DA"/>
    <w:rsid w:val="000E4143"/>
    <w:rsid w:val="000F17DC"/>
    <w:rsid w:val="00107C2B"/>
    <w:rsid w:val="00111DDB"/>
    <w:rsid w:val="001325A9"/>
    <w:rsid w:val="00152A4D"/>
    <w:rsid w:val="001621DF"/>
    <w:rsid w:val="00176BA3"/>
    <w:rsid w:val="00183B6A"/>
    <w:rsid w:val="00194744"/>
    <w:rsid w:val="001D0B91"/>
    <w:rsid w:val="001E6480"/>
    <w:rsid w:val="00203D92"/>
    <w:rsid w:val="00210A71"/>
    <w:rsid w:val="00265E8D"/>
    <w:rsid w:val="00267B65"/>
    <w:rsid w:val="00271DD7"/>
    <w:rsid w:val="00283C78"/>
    <w:rsid w:val="00285D5C"/>
    <w:rsid w:val="00290841"/>
    <w:rsid w:val="00290A95"/>
    <w:rsid w:val="00293C00"/>
    <w:rsid w:val="002C1BDC"/>
    <w:rsid w:val="002D4E20"/>
    <w:rsid w:val="00304300"/>
    <w:rsid w:val="00315A3A"/>
    <w:rsid w:val="003226AC"/>
    <w:rsid w:val="00326E88"/>
    <w:rsid w:val="0033044C"/>
    <w:rsid w:val="00340A3D"/>
    <w:rsid w:val="003465EC"/>
    <w:rsid w:val="003472AA"/>
    <w:rsid w:val="00384687"/>
    <w:rsid w:val="003D1BD7"/>
    <w:rsid w:val="00401B86"/>
    <w:rsid w:val="00406F83"/>
    <w:rsid w:val="00410500"/>
    <w:rsid w:val="00415A9F"/>
    <w:rsid w:val="00440EA4"/>
    <w:rsid w:val="00444625"/>
    <w:rsid w:val="00453ACC"/>
    <w:rsid w:val="00477E0F"/>
    <w:rsid w:val="0048247B"/>
    <w:rsid w:val="00487723"/>
    <w:rsid w:val="004A111A"/>
    <w:rsid w:val="004B66F0"/>
    <w:rsid w:val="004C1AF7"/>
    <w:rsid w:val="004C6AF8"/>
    <w:rsid w:val="00500FCE"/>
    <w:rsid w:val="00504E70"/>
    <w:rsid w:val="005135A4"/>
    <w:rsid w:val="00564968"/>
    <w:rsid w:val="00574191"/>
    <w:rsid w:val="00592914"/>
    <w:rsid w:val="00595334"/>
    <w:rsid w:val="005978FF"/>
    <w:rsid w:val="005C1EA8"/>
    <w:rsid w:val="005D0028"/>
    <w:rsid w:val="005D33ED"/>
    <w:rsid w:val="005D579E"/>
    <w:rsid w:val="005D7C6F"/>
    <w:rsid w:val="005E1EF0"/>
    <w:rsid w:val="005E4ACB"/>
    <w:rsid w:val="005E6706"/>
    <w:rsid w:val="00620A59"/>
    <w:rsid w:val="00621D93"/>
    <w:rsid w:val="00657EC3"/>
    <w:rsid w:val="00663688"/>
    <w:rsid w:val="006657BD"/>
    <w:rsid w:val="00687F18"/>
    <w:rsid w:val="006A04EA"/>
    <w:rsid w:val="006A4291"/>
    <w:rsid w:val="006B6E21"/>
    <w:rsid w:val="006C0A13"/>
    <w:rsid w:val="006D3D00"/>
    <w:rsid w:val="0071252C"/>
    <w:rsid w:val="007424C7"/>
    <w:rsid w:val="00753664"/>
    <w:rsid w:val="00766ABD"/>
    <w:rsid w:val="00767957"/>
    <w:rsid w:val="00774389"/>
    <w:rsid w:val="00783188"/>
    <w:rsid w:val="00790793"/>
    <w:rsid w:val="00797706"/>
    <w:rsid w:val="007A4D2C"/>
    <w:rsid w:val="007B6255"/>
    <w:rsid w:val="007D6E8D"/>
    <w:rsid w:val="007D7193"/>
    <w:rsid w:val="007D757F"/>
    <w:rsid w:val="007F1500"/>
    <w:rsid w:val="008015B8"/>
    <w:rsid w:val="00865FE3"/>
    <w:rsid w:val="00880C23"/>
    <w:rsid w:val="008874E0"/>
    <w:rsid w:val="00891937"/>
    <w:rsid w:val="008A2E22"/>
    <w:rsid w:val="008A3A16"/>
    <w:rsid w:val="008B198F"/>
    <w:rsid w:val="008E0903"/>
    <w:rsid w:val="008F12DD"/>
    <w:rsid w:val="00902C4D"/>
    <w:rsid w:val="00904E2A"/>
    <w:rsid w:val="009B0A3C"/>
    <w:rsid w:val="009B7991"/>
    <w:rsid w:val="009C5329"/>
    <w:rsid w:val="009D5B78"/>
    <w:rsid w:val="009F5C7D"/>
    <w:rsid w:val="009F7E50"/>
    <w:rsid w:val="00A363DB"/>
    <w:rsid w:val="00A409F4"/>
    <w:rsid w:val="00A9064A"/>
    <w:rsid w:val="00A9771E"/>
    <w:rsid w:val="00A97828"/>
    <w:rsid w:val="00AA4654"/>
    <w:rsid w:val="00AB08BF"/>
    <w:rsid w:val="00AD39E1"/>
    <w:rsid w:val="00AE318C"/>
    <w:rsid w:val="00B06A8D"/>
    <w:rsid w:val="00B376AE"/>
    <w:rsid w:val="00B446C3"/>
    <w:rsid w:val="00B71E89"/>
    <w:rsid w:val="00B73379"/>
    <w:rsid w:val="00B76721"/>
    <w:rsid w:val="00B94069"/>
    <w:rsid w:val="00BA4943"/>
    <w:rsid w:val="00BC353A"/>
    <w:rsid w:val="00BC416F"/>
    <w:rsid w:val="00BC529D"/>
    <w:rsid w:val="00C330F1"/>
    <w:rsid w:val="00C50389"/>
    <w:rsid w:val="00C72E42"/>
    <w:rsid w:val="00C859C6"/>
    <w:rsid w:val="00C93FB9"/>
    <w:rsid w:val="00CB421B"/>
    <w:rsid w:val="00CC0197"/>
    <w:rsid w:val="00CD5611"/>
    <w:rsid w:val="00CD7101"/>
    <w:rsid w:val="00CF773D"/>
    <w:rsid w:val="00D12679"/>
    <w:rsid w:val="00D43CB4"/>
    <w:rsid w:val="00D43D13"/>
    <w:rsid w:val="00D46B18"/>
    <w:rsid w:val="00D51EA5"/>
    <w:rsid w:val="00D64D2D"/>
    <w:rsid w:val="00D71657"/>
    <w:rsid w:val="00D74699"/>
    <w:rsid w:val="00D84C6D"/>
    <w:rsid w:val="00D90577"/>
    <w:rsid w:val="00DA1072"/>
    <w:rsid w:val="00DB0853"/>
    <w:rsid w:val="00DD3FC8"/>
    <w:rsid w:val="00DD718C"/>
    <w:rsid w:val="00DF7DC4"/>
    <w:rsid w:val="00E00EBF"/>
    <w:rsid w:val="00E42F68"/>
    <w:rsid w:val="00E449DA"/>
    <w:rsid w:val="00E6589A"/>
    <w:rsid w:val="00E74EBD"/>
    <w:rsid w:val="00E84581"/>
    <w:rsid w:val="00EB0358"/>
    <w:rsid w:val="00ED1CD6"/>
    <w:rsid w:val="00EE15E2"/>
    <w:rsid w:val="00EF2C5D"/>
    <w:rsid w:val="00EF49B7"/>
    <w:rsid w:val="00EF72D9"/>
    <w:rsid w:val="00F044A6"/>
    <w:rsid w:val="00F25914"/>
    <w:rsid w:val="00F33FDB"/>
    <w:rsid w:val="00F43CC1"/>
    <w:rsid w:val="00F53B4F"/>
    <w:rsid w:val="00F76561"/>
    <w:rsid w:val="00F876C7"/>
    <w:rsid w:val="00FB01F0"/>
    <w:rsid w:val="00FB08E5"/>
    <w:rsid w:val="00FB19D6"/>
    <w:rsid w:val="00FC2D20"/>
    <w:rsid w:val="00FC41F7"/>
    <w:rsid w:val="00FE543D"/>
    <w:rsid w:val="00FE5725"/>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ListParagraphChar">
    <w:name w:val="List Paragraph Char"/>
    <w:aliases w:val="cS List Paragraph Char"/>
    <w:basedOn w:val="DefaultParagraphFont"/>
    <w:link w:val="ListParagraph"/>
    <w:uiPriority w:val="34"/>
    <w:locked/>
    <w:rsid w:val="006C0A13"/>
  </w:style>
  <w:style w:type="paragraph" w:styleId="BodyText">
    <w:name w:val="Body Text"/>
    <w:basedOn w:val="Normal"/>
    <w:link w:val="BodyTextChar"/>
    <w:rsid w:val="00C330F1"/>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330F1"/>
    <w:rPr>
      <w:rFonts w:ascii="Times New Roman" w:eastAsia="Times New Roman" w:hAnsi="Times New Roman" w:cs="Times New Roman"/>
      <w:szCs w:val="20"/>
    </w:rPr>
  </w:style>
  <w:style w:type="paragraph" w:customStyle="1" w:styleId="Quick1">
    <w:name w:val="Quick 1."/>
    <w:basedOn w:val="Normal"/>
    <w:uiPriority w:val="99"/>
    <w:rsid w:val="00C330F1"/>
    <w:pPr>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20715070">
      <w:bodyDiv w:val="1"/>
      <w:marLeft w:val="0"/>
      <w:marRight w:val="0"/>
      <w:marTop w:val="0"/>
      <w:marBottom w:val="0"/>
      <w:divBdr>
        <w:top w:val="none" w:sz="0" w:space="0" w:color="auto"/>
        <w:left w:val="none" w:sz="0" w:space="0" w:color="auto"/>
        <w:bottom w:val="none" w:sz="0" w:space="0" w:color="auto"/>
        <w:right w:val="none" w:sz="0" w:space="0" w:color="auto"/>
      </w:divBdr>
      <w:divsChild>
        <w:div w:id="997802100">
          <w:marLeft w:val="0"/>
          <w:marRight w:val="0"/>
          <w:marTop w:val="0"/>
          <w:marBottom w:val="0"/>
          <w:divBdr>
            <w:top w:val="none" w:sz="0" w:space="0" w:color="auto"/>
            <w:left w:val="none" w:sz="0" w:space="0" w:color="auto"/>
            <w:bottom w:val="none" w:sz="0" w:space="0" w:color="auto"/>
            <w:right w:val="none" w:sz="0" w:space="0" w:color="auto"/>
          </w:divBdr>
        </w:div>
      </w:divsChild>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08ED-88EF-438D-B713-AEF7B889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McDonough, Matt</cp:lastModifiedBy>
  <cp:revision>6</cp:revision>
  <dcterms:created xsi:type="dcterms:W3CDTF">2022-08-11T00:43:00Z</dcterms:created>
  <dcterms:modified xsi:type="dcterms:W3CDTF">2022-08-17T17:13:00Z</dcterms:modified>
</cp:coreProperties>
</file>