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588B" w:rsidRPr="00B267A2" w:rsidP="00B267A2" w14:paraId="3E84816C" w14:textId="1D97705B">
      <w:pPr>
        <w:pStyle w:val="Heading1"/>
      </w:pPr>
      <w:r w:rsidRPr="00B267A2">
        <w:t>OMB Instrument Form</w:t>
      </w:r>
      <w:r w:rsidRPr="00B267A2" w:rsidR="00CB1590">
        <w:t xml:space="preserve"> for Generic Citizen Science ICRs</w:t>
      </w:r>
    </w:p>
    <w:p w:rsidR="0091588B" w:rsidP="0091588B" w14:paraId="4F16B4A6" w14:textId="77777777">
      <w:pPr>
        <w:pStyle w:val="Default"/>
      </w:pPr>
    </w:p>
    <w:p w:rsidR="0091588B" w:rsidRPr="00FF414F" w:rsidP="00B267A2" w14:paraId="5243BE4A" w14:textId="77777777">
      <w:pPr>
        <w:pStyle w:val="Heading2"/>
      </w:pPr>
      <w:r w:rsidRPr="00FF414F">
        <w:t xml:space="preserve">Burden Statement: </w:t>
      </w:r>
    </w:p>
    <w:p w:rsidR="0091588B" w:rsidRPr="00FF414F" w:rsidP="0091588B" w14:paraId="4E23D48E" w14:textId="1BAAB818">
      <w:r w:rsidRPr="00FF414F">
        <w:t xml:space="preserve">This collection of information is approved by OMB under the Paperwork Reduction Act, 44 U.S.C. 3501 et seq. (OMB Control No. 2080-0083). Responses to this collection of information are voluntary </w:t>
      </w:r>
      <w:r w:rsidRPr="00DD4ACC">
        <w:t>(</w:t>
      </w:r>
      <w:r w:rsidRPr="00DD4ACC" w:rsidR="00DD4ACC">
        <w:rPr>
          <w:rFonts w:eastAsia="Times New Roman"/>
        </w:rPr>
        <w:t>Crowdsourcing and Citizen Science Act of 2017</w:t>
      </w:r>
      <w:r w:rsidR="00DD4ACC">
        <w:rPr>
          <w:rFonts w:eastAsia="Times New Roman"/>
        </w:rPr>
        <w:t xml:space="preserve">, </w:t>
      </w:r>
      <w:r w:rsidRPr="00DD4ACC" w:rsidR="00DD4ACC">
        <w:rPr>
          <w:rFonts w:eastAsia="Times New Roman"/>
        </w:rPr>
        <w:t>15 U.S. Code §3724)</w:t>
      </w:r>
      <w:r w:rsidRPr="00FF414F">
        <w:t xml:space="preserve">. An agency may not conduct or sponsor, and a person is not required to respond to, a collection of information unless it displays a currently valid OMB control number. The public reporting and record keeping burden for this collection of information is estimated </w:t>
      </w:r>
      <w:r w:rsidRPr="00DD4ACC" w:rsidR="00DD4ACC">
        <w:t xml:space="preserve">to </w:t>
      </w:r>
      <w:r w:rsidRPr="00DD4ACC" w:rsidR="00FF414F">
        <w:t xml:space="preserve">be </w:t>
      </w:r>
      <w:r w:rsidRPr="00DD4ACC" w:rsidR="00DD4ACC">
        <w:t>2</w:t>
      </w:r>
      <w:r w:rsidRPr="00DD4ACC" w:rsidR="00FF414F">
        <w:t xml:space="preserve"> minutes</w:t>
      </w:r>
      <w:r w:rsidRPr="00FF414F" w:rsidR="00FF414F">
        <w:t xml:space="preserve"> </w:t>
      </w:r>
      <w:r w:rsidRPr="00FF414F">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5721E" w:rsidP="0091588B" w14:paraId="5CDEC06A" w14:textId="688896A5"/>
    <w:p w:rsidR="0005721E" w:rsidP="0091588B" w14:paraId="5B08269C" w14:textId="62BE1360"/>
    <w:p w:rsidR="0005721E" w:rsidP="0091588B" w14:paraId="30FA2883" w14:textId="07F0ECE1"/>
    <w:p w:rsidR="0005721E" w:rsidP="0091588B" w14:paraId="40BC2B8F" w14:textId="0DDFF328"/>
    <w:p w:rsidR="0005721E" w:rsidP="0091588B" w14:paraId="637FEFB7" w14:textId="3E1C236F"/>
    <w:p w:rsidR="0005721E" w:rsidP="0091588B" w14:paraId="58883F00" w14:textId="7DE5CF7E"/>
    <w:p w:rsidR="0005721E" w:rsidP="0091588B" w14:paraId="74561593" w14:textId="25868B89"/>
    <w:p w:rsidR="0005721E" w:rsidP="0091588B" w14:paraId="35A3C63C" w14:textId="66F8BFDD"/>
    <w:p w:rsidR="0005721E" w:rsidP="0091588B" w14:paraId="6FE579D8" w14:textId="51803746"/>
    <w:p w:rsidR="0005721E" w:rsidP="0091588B" w14:paraId="3ED5502C" w14:textId="1871765D"/>
    <w:p w:rsidR="0005721E" w:rsidP="0091588B" w14:paraId="53D6811C" w14:textId="6723F945"/>
    <w:p w:rsidR="0005721E" w:rsidP="0091588B" w14:paraId="6A1EADB2" w14:textId="35FA7981"/>
    <w:p w:rsidR="0005721E" w:rsidP="0091588B" w14:paraId="65141CA8" w14:textId="4F9C4E38"/>
    <w:p w:rsidR="0005721E" w:rsidP="0091588B" w14:paraId="3A71977B" w14:textId="32CD1B0F"/>
    <w:p w:rsidR="0005721E" w:rsidP="0091588B" w14:paraId="0193CBF8" w14:textId="1E04A171"/>
    <w:p w:rsidR="0005721E" w:rsidP="0091588B" w14:paraId="32B2364F" w14:textId="79DA33E6"/>
    <w:p w:rsidR="0005721E" w:rsidP="0091588B" w14:paraId="4305F3C8" w14:textId="56660D35"/>
    <w:p w:rsidR="0005721E" w:rsidP="0091588B" w14:paraId="72A3AE6F" w14:textId="2895F3E4"/>
    <w:p w:rsidR="00DD4ACC" w:rsidP="0091588B" w14:paraId="66DF7BB0" w14:textId="77777777"/>
    <w:p w:rsidR="00CB1590" w:rsidP="00B267A2" w14:paraId="40258B48" w14:textId="77777777">
      <w:pPr>
        <w:pStyle w:val="Heading1"/>
      </w:pPr>
      <w:r w:rsidRPr="0091588B">
        <w:t>OMB Instrument Form</w:t>
      </w:r>
      <w:r>
        <w:t xml:space="preserve"> for Generic Citizen Science ICRs</w:t>
      </w:r>
    </w:p>
    <w:p w:rsidR="0005721E" w:rsidP="0005721E" w14:paraId="68200209" w14:textId="11A03A75">
      <w:pPr>
        <w:spacing w:after="0" w:line="240" w:lineRule="auto"/>
        <w:rPr>
          <w:i/>
          <w:iCs/>
        </w:rPr>
      </w:pPr>
      <w:r w:rsidRPr="0005721E">
        <w:rPr>
          <w:i/>
          <w:iCs/>
        </w:rPr>
        <w:t xml:space="preserve">*On this page, you can include your instrument form. The Paperwork Reduction Act uses the term “instrument” for all devices used to carry-out an information collection. An instrument can be anything from a paper form to an online survey to an electronic data interface. In speaking about ICRs, terms like “form” and “survey” are frequently used in place of the term “instrument.” If you have an app, you can paste screenshots of the app here. </w:t>
      </w:r>
    </w:p>
    <w:p w:rsidR="00DD4ACC" w:rsidP="0005721E" w14:paraId="546E9D39" w14:textId="77777777">
      <w:pPr>
        <w:spacing w:after="0" w:line="240" w:lineRule="auto"/>
      </w:pPr>
    </w:p>
    <w:p w:rsidR="00DD4ACC" w:rsidRPr="007C7EE6" w:rsidP="00DD4ACC" w14:paraId="7C7B88BC" w14:textId="77777777">
      <w:pPr>
        <w:spacing w:after="0" w:line="240" w:lineRule="auto"/>
        <w:rPr>
          <w:rFonts w:ascii="Times New Roman" w:hAnsi="Times New Roman" w:cs="Times New Roman"/>
          <w:b/>
          <w:bCs/>
        </w:rPr>
      </w:pPr>
      <w:r w:rsidRPr="007C7EE6">
        <w:rPr>
          <w:rFonts w:ascii="Times New Roman" w:hAnsi="Times New Roman" w:cs="Times New Roman"/>
          <w:b/>
          <w:bCs/>
        </w:rPr>
        <w:t>Intro Screen</w:t>
      </w:r>
      <w:r w:rsidRPr="007C7EE6">
        <w:t xml:space="preserve"> </w:t>
      </w:r>
      <w:r>
        <w:tab/>
      </w:r>
      <w:r>
        <w:tab/>
        <w:t xml:space="preserve">         </w:t>
      </w:r>
      <w:r w:rsidRPr="007C7EE6">
        <w:rPr>
          <w:b/>
          <w:bCs/>
        </w:rPr>
        <w:t>Home Screen</w:t>
      </w:r>
      <w:r w:rsidRPr="007C7EE6">
        <w:rPr>
          <w:b/>
          <w:bCs/>
        </w:rPr>
        <w:tab/>
      </w:r>
      <w:r>
        <w:tab/>
        <w:t xml:space="preserve">      </w:t>
      </w:r>
      <w:r>
        <w:rPr>
          <w:rFonts w:ascii="Times New Roman" w:hAnsi="Times New Roman" w:cs="Times New Roman"/>
          <w:b/>
          <w:bCs/>
        </w:rPr>
        <w:t>About Odor Explore</w:t>
      </w:r>
      <w:r>
        <w:rPr>
          <w:rFonts w:ascii="Times New Roman" w:hAnsi="Times New Roman" w:cs="Times New Roman"/>
          <w:b/>
          <w:bCs/>
        </w:rPr>
        <w:tab/>
      </w:r>
      <w:r>
        <w:rPr>
          <w:rFonts w:ascii="Times New Roman" w:hAnsi="Times New Roman" w:cs="Times New Roman"/>
          <w:b/>
          <w:bCs/>
        </w:rPr>
        <w:tab/>
        <w:t xml:space="preserve">    </w:t>
      </w:r>
    </w:p>
    <w:p w:rsidR="00DD4ACC" w:rsidP="00DD4ACC" w14:paraId="2A397EB2" w14:textId="77777777">
      <w:pPr>
        <w:spacing w:after="0" w:line="240" w:lineRule="auto"/>
        <w:rPr>
          <w:rFonts w:ascii="Times New Roman" w:hAnsi="Times New Roman" w:cs="Times New Roman"/>
        </w:rPr>
      </w:pPr>
      <w:r>
        <w:rPr>
          <w:noProof/>
        </w:rPr>
        <w:drawing>
          <wp:inline distT="0" distB="0" distL="0" distR="0">
            <wp:extent cx="1426464" cy="3108960"/>
            <wp:effectExtent l="19050" t="19050" r="2159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310896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r>
        <w:rPr>
          <w:noProof/>
        </w:rPr>
        <w:drawing>
          <wp:inline distT="0" distB="0" distL="0" distR="0">
            <wp:extent cx="1426464" cy="3108960"/>
            <wp:effectExtent l="19050" t="19050" r="2159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310896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r>
        <w:rPr>
          <w:noProof/>
        </w:rPr>
        <w:drawing>
          <wp:inline distT="0" distB="0" distL="0" distR="0">
            <wp:extent cx="1426464" cy="3108960"/>
            <wp:effectExtent l="19050" t="19050" r="2159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6464" cy="310896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p>
    <w:p w:rsidR="00DD4ACC" w:rsidP="00DD4ACC" w14:paraId="7ABE49CD" w14:textId="77777777">
      <w:pPr>
        <w:spacing w:after="0" w:line="240" w:lineRule="auto"/>
        <w:rPr>
          <w:rFonts w:ascii="Times New Roman" w:hAnsi="Times New Roman" w:cs="Times New Roman"/>
        </w:rPr>
      </w:pPr>
    </w:p>
    <w:p w:rsidR="00DD4ACC" w:rsidP="00DD4ACC" w14:paraId="79E6CCD2" w14:textId="77777777">
      <w:pPr>
        <w:spacing w:after="0" w:line="240" w:lineRule="auto"/>
        <w:rPr>
          <w:rFonts w:ascii="Times New Roman" w:hAnsi="Times New Roman" w:cs="Times New Roman"/>
          <w:b/>
          <w:bCs/>
          <w:u w:val="single"/>
        </w:rPr>
      </w:pPr>
    </w:p>
    <w:p w:rsidR="00DD4ACC" w:rsidP="00DD4ACC" w14:paraId="62905B74" w14:textId="77777777">
      <w:pPr>
        <w:spacing w:after="0" w:line="240" w:lineRule="auto"/>
        <w:rPr>
          <w:rFonts w:ascii="Times New Roman" w:hAnsi="Times New Roman" w:cs="Times New Roman"/>
          <w:b/>
          <w:bCs/>
          <w:u w:val="single"/>
        </w:rPr>
      </w:pPr>
    </w:p>
    <w:p w:rsidR="00DD4ACC" w:rsidP="00DD4ACC" w14:paraId="4F4ADBC6" w14:textId="77777777">
      <w:pPr>
        <w:spacing w:after="0" w:line="240" w:lineRule="auto"/>
        <w:rPr>
          <w:rFonts w:ascii="Times New Roman" w:hAnsi="Times New Roman" w:cs="Times New Roman"/>
          <w:b/>
          <w:bCs/>
          <w:u w:val="single"/>
        </w:rPr>
      </w:pPr>
    </w:p>
    <w:p w:rsidR="00DD4ACC" w:rsidP="00DD4ACC" w14:paraId="368FDB8E" w14:textId="77777777">
      <w:pPr>
        <w:spacing w:after="0" w:line="240" w:lineRule="auto"/>
        <w:rPr>
          <w:rFonts w:ascii="Times New Roman" w:hAnsi="Times New Roman" w:cs="Times New Roman"/>
          <w:b/>
          <w:bCs/>
          <w:u w:val="single"/>
        </w:rPr>
      </w:pPr>
    </w:p>
    <w:p w:rsidR="00DD4ACC" w:rsidP="00DD4ACC" w14:paraId="76254D1F" w14:textId="77777777">
      <w:pPr>
        <w:spacing w:after="0" w:line="240" w:lineRule="auto"/>
        <w:rPr>
          <w:rFonts w:ascii="Times New Roman" w:hAnsi="Times New Roman" w:cs="Times New Roman"/>
          <w:b/>
          <w:bCs/>
          <w:u w:val="single"/>
        </w:rPr>
      </w:pPr>
    </w:p>
    <w:p w:rsidR="00DD4ACC" w:rsidP="00DD4ACC" w14:paraId="4FF9E376" w14:textId="77777777">
      <w:pPr>
        <w:spacing w:after="0" w:line="240" w:lineRule="auto"/>
        <w:rPr>
          <w:rFonts w:ascii="Times New Roman" w:hAnsi="Times New Roman" w:cs="Times New Roman"/>
          <w:b/>
          <w:bCs/>
          <w:u w:val="single"/>
        </w:rPr>
      </w:pPr>
    </w:p>
    <w:p w:rsidR="00DD4ACC" w:rsidP="00DD4ACC" w14:paraId="23112ABA" w14:textId="77777777">
      <w:pPr>
        <w:spacing w:after="0" w:line="240" w:lineRule="auto"/>
        <w:rPr>
          <w:rFonts w:ascii="Times New Roman" w:hAnsi="Times New Roman" w:cs="Times New Roman"/>
          <w:b/>
          <w:bCs/>
          <w:u w:val="single"/>
        </w:rPr>
      </w:pPr>
    </w:p>
    <w:p w:rsidR="00DD4ACC" w:rsidP="00DD4ACC" w14:paraId="0E752159" w14:textId="77777777">
      <w:pPr>
        <w:spacing w:after="0" w:line="240" w:lineRule="auto"/>
        <w:rPr>
          <w:rFonts w:ascii="Times New Roman" w:hAnsi="Times New Roman" w:cs="Times New Roman"/>
          <w:b/>
          <w:bCs/>
          <w:u w:val="single"/>
        </w:rPr>
      </w:pPr>
    </w:p>
    <w:p w:rsidR="00DD4ACC" w:rsidP="00DD4ACC" w14:paraId="41D8358E" w14:textId="77777777">
      <w:pPr>
        <w:spacing w:after="0" w:line="240" w:lineRule="auto"/>
        <w:rPr>
          <w:rFonts w:ascii="Times New Roman" w:hAnsi="Times New Roman" w:cs="Times New Roman"/>
          <w:b/>
          <w:bCs/>
          <w:u w:val="single"/>
        </w:rPr>
      </w:pPr>
    </w:p>
    <w:p w:rsidR="00DD4ACC" w:rsidP="00DD4ACC" w14:paraId="6368AB7C" w14:textId="77777777">
      <w:pPr>
        <w:spacing w:after="0" w:line="240" w:lineRule="auto"/>
        <w:rPr>
          <w:rFonts w:ascii="Times New Roman" w:hAnsi="Times New Roman" w:cs="Times New Roman"/>
          <w:b/>
          <w:bCs/>
          <w:u w:val="single"/>
        </w:rPr>
      </w:pPr>
    </w:p>
    <w:p w:rsidR="00DD4ACC" w:rsidP="00DD4ACC" w14:paraId="0B158FB7" w14:textId="77777777">
      <w:pPr>
        <w:spacing w:after="0" w:line="240" w:lineRule="auto"/>
        <w:rPr>
          <w:rFonts w:ascii="Times New Roman" w:hAnsi="Times New Roman" w:cs="Times New Roman"/>
          <w:b/>
          <w:bCs/>
          <w:u w:val="single"/>
        </w:rPr>
      </w:pPr>
    </w:p>
    <w:p w:rsidR="00DD4ACC" w:rsidP="00DD4ACC" w14:paraId="3C357A4E" w14:textId="77777777">
      <w:pPr>
        <w:spacing w:after="0" w:line="240" w:lineRule="auto"/>
        <w:rPr>
          <w:rFonts w:ascii="Times New Roman" w:hAnsi="Times New Roman" w:cs="Times New Roman"/>
          <w:b/>
          <w:bCs/>
          <w:u w:val="single"/>
        </w:rPr>
      </w:pPr>
    </w:p>
    <w:p w:rsidR="00DD4ACC" w:rsidP="00DD4ACC" w14:paraId="6068866C" w14:textId="77777777">
      <w:pPr>
        <w:spacing w:after="0" w:line="240" w:lineRule="auto"/>
        <w:rPr>
          <w:rFonts w:ascii="Times New Roman" w:hAnsi="Times New Roman" w:cs="Times New Roman"/>
          <w:b/>
          <w:bCs/>
          <w:u w:val="single"/>
        </w:rPr>
      </w:pPr>
    </w:p>
    <w:p w:rsidR="00DD4ACC" w:rsidP="00DD4ACC" w14:paraId="1B390258" w14:textId="77777777">
      <w:pPr>
        <w:spacing w:after="0" w:line="240" w:lineRule="auto"/>
        <w:rPr>
          <w:rFonts w:ascii="Times New Roman" w:hAnsi="Times New Roman" w:cs="Times New Roman"/>
          <w:b/>
          <w:bCs/>
          <w:u w:val="single"/>
        </w:rPr>
      </w:pPr>
    </w:p>
    <w:p w:rsidR="00DD4ACC" w:rsidP="00DD4ACC" w14:paraId="41317C0A" w14:textId="77777777">
      <w:pPr>
        <w:spacing w:after="0" w:line="240" w:lineRule="auto"/>
        <w:rPr>
          <w:rFonts w:ascii="Times New Roman" w:hAnsi="Times New Roman" w:cs="Times New Roman"/>
          <w:b/>
          <w:bCs/>
          <w:u w:val="single"/>
        </w:rPr>
      </w:pPr>
    </w:p>
    <w:p w:rsidR="00DD4ACC" w:rsidP="00DD4ACC" w14:paraId="4EE5CE20" w14:textId="77777777">
      <w:pPr>
        <w:spacing w:after="0" w:line="240" w:lineRule="auto"/>
        <w:rPr>
          <w:rFonts w:ascii="Times New Roman" w:hAnsi="Times New Roman" w:cs="Times New Roman"/>
          <w:b/>
          <w:bCs/>
          <w:u w:val="single"/>
        </w:rPr>
      </w:pPr>
    </w:p>
    <w:p w:rsidR="00DD4ACC" w:rsidP="00DD4ACC" w14:paraId="5E3F423E" w14:textId="77777777">
      <w:pPr>
        <w:spacing w:after="0" w:line="240" w:lineRule="auto"/>
        <w:rPr>
          <w:rFonts w:ascii="Times New Roman" w:hAnsi="Times New Roman" w:cs="Times New Roman"/>
          <w:b/>
          <w:bCs/>
          <w:u w:val="single"/>
        </w:rPr>
      </w:pPr>
    </w:p>
    <w:p w:rsidR="00DD4ACC" w:rsidP="00DD4ACC" w14:paraId="30AE3BBF" w14:textId="77777777">
      <w:pPr>
        <w:spacing w:after="0" w:line="240" w:lineRule="auto"/>
        <w:rPr>
          <w:rFonts w:ascii="Times New Roman" w:hAnsi="Times New Roman" w:cs="Times New Roman"/>
          <w:b/>
          <w:bCs/>
          <w:u w:val="single"/>
        </w:rPr>
      </w:pPr>
    </w:p>
    <w:p w:rsidR="00DD4ACC" w:rsidP="00DD4ACC" w14:paraId="7EA05FF3" w14:textId="77777777">
      <w:pPr>
        <w:spacing w:after="0" w:line="240" w:lineRule="auto"/>
        <w:rPr>
          <w:rFonts w:ascii="Times New Roman" w:hAnsi="Times New Roman" w:cs="Times New Roman"/>
          <w:b/>
          <w:bCs/>
          <w:u w:val="single"/>
        </w:rPr>
      </w:pPr>
    </w:p>
    <w:p w:rsidR="00DD4ACC" w:rsidP="00DD4ACC" w14:paraId="0297B38F" w14:textId="77777777">
      <w:pPr>
        <w:spacing w:after="0" w:line="240" w:lineRule="auto"/>
        <w:rPr>
          <w:rFonts w:ascii="Times New Roman" w:hAnsi="Times New Roman" w:cs="Times New Roman"/>
          <w:b/>
          <w:bCs/>
          <w:u w:val="single"/>
        </w:rPr>
      </w:pPr>
    </w:p>
    <w:p w:rsidR="00DD4ACC" w:rsidP="00DD4ACC" w14:paraId="1BEB17F0" w14:textId="77777777">
      <w:pPr>
        <w:spacing w:after="0" w:line="240" w:lineRule="auto"/>
        <w:rPr>
          <w:rFonts w:ascii="Times New Roman" w:hAnsi="Times New Roman" w:cs="Times New Roman"/>
          <w:b/>
          <w:bCs/>
          <w:u w:val="single"/>
        </w:rPr>
      </w:pPr>
    </w:p>
    <w:p w:rsidR="00DD4ACC" w:rsidRPr="00337668" w:rsidP="00DD4ACC" w14:paraId="71224730" w14:textId="250223C9">
      <w:pPr>
        <w:spacing w:after="0" w:line="240" w:lineRule="auto"/>
        <w:rPr>
          <w:rFonts w:ascii="Times New Roman" w:hAnsi="Times New Roman" w:cs="Times New Roman"/>
          <w:b/>
          <w:bCs/>
          <w:u w:val="single"/>
        </w:rPr>
      </w:pPr>
      <w:r w:rsidRPr="00337668">
        <w:rPr>
          <w:rFonts w:ascii="Times New Roman" w:hAnsi="Times New Roman" w:cs="Times New Roman"/>
          <w:b/>
          <w:bCs/>
          <w:u w:val="single"/>
        </w:rPr>
        <w:t>Information Collection</w:t>
      </w:r>
      <w:r>
        <w:rPr>
          <w:rFonts w:ascii="Times New Roman" w:hAnsi="Times New Roman" w:cs="Times New Roman"/>
          <w:b/>
          <w:bCs/>
          <w:u w:val="single"/>
        </w:rPr>
        <w:t xml:space="preserve"> Request</w:t>
      </w:r>
      <w:r w:rsidRPr="00337668">
        <w:rPr>
          <w:rFonts w:ascii="Times New Roman" w:hAnsi="Times New Roman" w:cs="Times New Roman"/>
          <w:b/>
          <w:bCs/>
          <w:u w:val="single"/>
        </w:rPr>
        <w:t xml:space="preserve"> – Reporting an Odor at My Current Location:</w:t>
      </w:r>
    </w:p>
    <w:p w:rsidR="00DD4ACC" w:rsidRPr="00337668" w:rsidP="00DD4ACC" w14:paraId="4B11F73F" w14:textId="77777777">
      <w:pPr>
        <w:spacing w:after="0" w:line="240" w:lineRule="auto"/>
        <w:rPr>
          <w:rFonts w:ascii="Times New Roman" w:hAnsi="Times New Roman" w:cs="Times New Roman"/>
          <w:i/>
          <w:iCs/>
          <w:u w:val="single"/>
        </w:rPr>
      </w:pPr>
    </w:p>
    <w:p w:rsidR="00DD4ACC" w:rsidRPr="00981957" w:rsidP="00DD4ACC" w14:paraId="0B46FAA4" w14:textId="77777777">
      <w:pPr>
        <w:spacing w:after="0" w:line="240" w:lineRule="auto"/>
        <w:rPr>
          <w:rFonts w:ascii="Times New Roman" w:hAnsi="Times New Roman" w:cs="Times New Roman"/>
          <w:b/>
          <w:bCs/>
        </w:rPr>
      </w:pPr>
      <w:r w:rsidRPr="00981957">
        <w:rPr>
          <w:rFonts w:ascii="Times New Roman" w:hAnsi="Times New Roman" w:cs="Times New Roman"/>
          <w:b/>
          <w:bCs/>
        </w:rPr>
        <w:t>Question 1</w:t>
      </w:r>
      <w:r>
        <w:rPr>
          <w:rFonts w:ascii="Times New Roman" w:hAnsi="Times New Roman" w:cs="Times New Roman"/>
          <w:b/>
          <w:bCs/>
        </w:rPr>
        <w:t xml:space="preserve"> of 4</w:t>
      </w:r>
      <w:r>
        <w:rPr>
          <w:rFonts w:ascii="Times New Roman" w:hAnsi="Times New Roman" w:cs="Times New Roman"/>
          <w:b/>
          <w:bCs/>
        </w:rPr>
        <w:tab/>
      </w:r>
      <w:r>
        <w:rPr>
          <w:rFonts w:ascii="Times New Roman" w:hAnsi="Times New Roman" w:cs="Times New Roman"/>
          <w:b/>
          <w:bCs/>
        </w:rPr>
        <w:tab/>
        <w:t xml:space="preserve">    Question 2 of 4</w:t>
      </w:r>
      <w:r>
        <w:rPr>
          <w:rFonts w:ascii="Times New Roman" w:hAnsi="Times New Roman" w:cs="Times New Roman"/>
          <w:b/>
          <w:bCs/>
        </w:rPr>
        <w:tab/>
        <w:t xml:space="preserve">      Question 3 of 4</w:t>
      </w:r>
      <w:r>
        <w:rPr>
          <w:rFonts w:ascii="Times New Roman" w:hAnsi="Times New Roman" w:cs="Times New Roman"/>
          <w:b/>
          <w:bCs/>
        </w:rPr>
        <w:tab/>
        <w:t xml:space="preserve">       Question 4 of 4</w:t>
      </w:r>
    </w:p>
    <w:p w:rsidR="00DD4ACC" w:rsidP="00DD4ACC" w14:paraId="3D0A1562" w14:textId="77777777">
      <w:pPr>
        <w:spacing w:after="0" w:line="240" w:lineRule="auto"/>
      </w:pPr>
      <w:r>
        <w:rPr>
          <w:noProof/>
        </w:rPr>
        <w:drawing>
          <wp:inline distT="0" distB="0" distL="0" distR="0">
            <wp:extent cx="1389888" cy="3017520"/>
            <wp:effectExtent l="19050" t="19050" r="2032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9888" cy="3017520"/>
                    </a:xfrm>
                    <a:prstGeom prst="rect">
                      <a:avLst/>
                    </a:prstGeom>
                    <a:noFill/>
                    <a:ln w="12700">
                      <a:solidFill>
                        <a:sysClr val="windowText" lastClr="000000"/>
                      </a:solidFill>
                    </a:ln>
                  </pic:spPr>
                </pic:pic>
              </a:graphicData>
            </a:graphic>
          </wp:inline>
        </w:drawing>
      </w:r>
      <w:r w:rsidRPr="00981957">
        <w:t xml:space="preserve"> </w:t>
      </w:r>
      <w:r>
        <w:rPr>
          <w:noProof/>
        </w:rPr>
        <w:drawing>
          <wp:inline distT="0" distB="0" distL="0" distR="0">
            <wp:extent cx="1389888" cy="3017520"/>
            <wp:effectExtent l="19050" t="19050" r="2032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9888" cy="3017520"/>
                    </a:xfrm>
                    <a:prstGeom prst="rect">
                      <a:avLst/>
                    </a:prstGeom>
                    <a:noFill/>
                    <a:ln w="12700">
                      <a:solidFill>
                        <a:sysClr val="windowText" lastClr="000000"/>
                      </a:solidFill>
                    </a:ln>
                  </pic:spPr>
                </pic:pic>
              </a:graphicData>
            </a:graphic>
          </wp:inline>
        </w:drawing>
      </w:r>
      <w:r>
        <w:t xml:space="preserve"> </w:t>
      </w:r>
      <w:r>
        <w:rPr>
          <w:noProof/>
        </w:rPr>
        <w:drawing>
          <wp:inline distT="0" distB="0" distL="0" distR="0">
            <wp:extent cx="1389888" cy="3017520"/>
            <wp:effectExtent l="19050" t="19050" r="2032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9888" cy="3017520"/>
                    </a:xfrm>
                    <a:prstGeom prst="rect">
                      <a:avLst/>
                    </a:prstGeom>
                    <a:noFill/>
                    <a:ln w="12700">
                      <a:solidFill>
                        <a:sysClr val="windowText" lastClr="000000"/>
                      </a:solidFill>
                    </a:ln>
                  </pic:spPr>
                </pic:pic>
              </a:graphicData>
            </a:graphic>
          </wp:inline>
        </w:drawing>
      </w:r>
      <w:r>
        <w:t xml:space="preserve"> </w:t>
      </w:r>
      <w:r>
        <w:rPr>
          <w:noProof/>
        </w:rPr>
        <w:drawing>
          <wp:inline distT="0" distB="0" distL="0" distR="0">
            <wp:extent cx="1389888" cy="3017520"/>
            <wp:effectExtent l="19050" t="19050" r="2032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9888" cy="3017520"/>
                    </a:xfrm>
                    <a:prstGeom prst="rect">
                      <a:avLst/>
                    </a:prstGeom>
                    <a:noFill/>
                    <a:ln w="12700">
                      <a:solidFill>
                        <a:sysClr val="windowText" lastClr="000000"/>
                      </a:solidFill>
                    </a:ln>
                  </pic:spPr>
                </pic:pic>
              </a:graphicData>
            </a:graphic>
          </wp:inline>
        </w:drawing>
      </w:r>
    </w:p>
    <w:p w:rsidR="00DD4ACC" w:rsidP="00DD4ACC" w14:paraId="7378130B" w14:textId="77777777">
      <w:pPr>
        <w:spacing w:after="0" w:line="240" w:lineRule="auto"/>
        <w:rPr>
          <w:b/>
          <w:bCs/>
        </w:rPr>
      </w:pPr>
    </w:p>
    <w:p w:rsidR="00DD4ACC" w:rsidP="00DD4ACC" w14:paraId="607F7452" w14:textId="751E4FA4">
      <w:pPr>
        <w:spacing w:after="0" w:line="240" w:lineRule="auto"/>
        <w:rPr>
          <w:b/>
          <w:bCs/>
        </w:rPr>
      </w:pPr>
      <w:r w:rsidRPr="00D266CF">
        <w:rPr>
          <w:b/>
          <w:bCs/>
        </w:rPr>
        <w:t>Summary of Report</w:t>
      </w:r>
      <w:r>
        <w:rPr>
          <w:b/>
          <w:bCs/>
        </w:rPr>
        <w:tab/>
        <w:t xml:space="preserve">    </w:t>
      </w:r>
      <w:r>
        <w:rPr>
          <w:b/>
          <w:bCs/>
        </w:rPr>
        <w:tab/>
        <w:t xml:space="preserve">  Confirmation of</w:t>
      </w:r>
      <w:r>
        <w:rPr>
          <w:b/>
          <w:bCs/>
        </w:rPr>
        <w:tab/>
      </w:r>
      <w:r>
        <w:rPr>
          <w:b/>
          <w:bCs/>
        </w:rPr>
        <w:tab/>
        <w:t>Report Displayed</w:t>
      </w:r>
    </w:p>
    <w:p w:rsidR="00DD4ACC" w:rsidRPr="00D266CF" w:rsidP="00DD4ACC" w14:paraId="149E5A37" w14:textId="511E5FD9">
      <w:pPr>
        <w:spacing w:after="0" w:line="240" w:lineRule="auto"/>
        <w:ind w:left="2160" w:firstLine="720"/>
        <w:rPr>
          <w:b/>
          <w:bCs/>
        </w:rPr>
      </w:pPr>
      <w:r>
        <w:rPr>
          <w:b/>
          <w:bCs/>
        </w:rPr>
        <w:t xml:space="preserve">  Submitted Report</w:t>
      </w:r>
      <w:r>
        <w:rPr>
          <w:b/>
          <w:bCs/>
        </w:rPr>
        <w:tab/>
      </w:r>
      <w:r>
        <w:rPr>
          <w:b/>
          <w:bCs/>
        </w:rPr>
        <w:tab/>
        <w:t>on Home Screen</w:t>
      </w:r>
    </w:p>
    <w:p w:rsidR="00DD4ACC" w:rsidP="00DD4ACC" w14:paraId="19F79D17" w14:textId="77777777">
      <w:pPr>
        <w:spacing w:after="0" w:line="240" w:lineRule="auto"/>
        <w:rPr>
          <w:rFonts w:ascii="Times New Roman" w:hAnsi="Times New Roman" w:cs="Times New Roman"/>
        </w:rPr>
      </w:pPr>
      <w:r>
        <w:rPr>
          <w:noProof/>
        </w:rPr>
        <w:drawing>
          <wp:inline distT="0" distB="0" distL="0" distR="0">
            <wp:extent cx="1472184" cy="3200400"/>
            <wp:effectExtent l="19050" t="19050" r="1397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2184" cy="320040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r>
        <w:rPr>
          <w:noProof/>
        </w:rPr>
        <w:drawing>
          <wp:inline distT="0" distB="0" distL="0" distR="0">
            <wp:extent cx="1472184" cy="3200400"/>
            <wp:effectExtent l="19050" t="19050" r="1397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2184" cy="320040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r>
        <w:rPr>
          <w:noProof/>
        </w:rPr>
        <w:drawing>
          <wp:inline distT="0" distB="0" distL="0" distR="0">
            <wp:extent cx="1472184" cy="3200400"/>
            <wp:effectExtent l="19050" t="19050" r="1397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2184" cy="3200400"/>
                    </a:xfrm>
                    <a:prstGeom prst="rect">
                      <a:avLst/>
                    </a:prstGeom>
                    <a:noFill/>
                    <a:ln w="12700">
                      <a:solidFill>
                        <a:sysClr val="windowText" lastClr="000000"/>
                      </a:solidFill>
                    </a:ln>
                  </pic:spPr>
                </pic:pic>
              </a:graphicData>
            </a:graphic>
          </wp:inline>
        </w:drawing>
      </w:r>
    </w:p>
    <w:p w:rsidR="00DD4ACC" w:rsidP="00DD4ACC" w14:paraId="4B523C2B" w14:textId="77777777">
      <w:pPr>
        <w:spacing w:after="0" w:line="240" w:lineRule="auto"/>
        <w:rPr>
          <w:rFonts w:ascii="Times New Roman" w:hAnsi="Times New Roman" w:cs="Times New Roman"/>
        </w:rPr>
      </w:pPr>
    </w:p>
    <w:p w:rsidR="00DD4ACC" w:rsidP="00DD4ACC" w14:paraId="374BD5BB" w14:textId="77777777">
      <w:pPr>
        <w:spacing w:after="0" w:line="240" w:lineRule="auto"/>
        <w:rPr>
          <w:rFonts w:ascii="Times New Roman" w:hAnsi="Times New Roman" w:cs="Times New Roman"/>
          <w:b/>
          <w:bCs/>
          <w:u w:val="single"/>
        </w:rPr>
      </w:pPr>
    </w:p>
    <w:p w:rsidR="00DD4ACC" w:rsidP="00DD4ACC" w14:paraId="5B3F253B" w14:textId="77777777">
      <w:pPr>
        <w:spacing w:after="0" w:line="240" w:lineRule="auto"/>
        <w:rPr>
          <w:rFonts w:ascii="Times New Roman" w:hAnsi="Times New Roman" w:cs="Times New Roman"/>
          <w:b/>
          <w:bCs/>
          <w:u w:val="single"/>
        </w:rPr>
      </w:pPr>
    </w:p>
    <w:p w:rsidR="00DD4ACC" w:rsidP="00DD4ACC" w14:paraId="0A069361" w14:textId="77777777">
      <w:pPr>
        <w:spacing w:after="0" w:line="240" w:lineRule="auto"/>
        <w:rPr>
          <w:rFonts w:ascii="Times New Roman" w:hAnsi="Times New Roman" w:cs="Times New Roman"/>
          <w:b/>
          <w:bCs/>
          <w:u w:val="single"/>
        </w:rPr>
      </w:pPr>
    </w:p>
    <w:p w:rsidR="00DD4ACC" w:rsidP="00DD4ACC" w14:paraId="654F3908" w14:textId="77777777">
      <w:pPr>
        <w:spacing w:after="0" w:line="240" w:lineRule="auto"/>
        <w:rPr>
          <w:rFonts w:ascii="Times New Roman" w:hAnsi="Times New Roman" w:cs="Times New Roman"/>
          <w:b/>
          <w:bCs/>
          <w:u w:val="single"/>
        </w:rPr>
      </w:pPr>
    </w:p>
    <w:p w:rsidR="00DD4ACC" w:rsidRPr="00337668" w:rsidP="00DD4ACC" w14:paraId="2CDB1C08" w14:textId="3950A178">
      <w:pPr>
        <w:spacing w:after="0" w:line="240" w:lineRule="auto"/>
        <w:rPr>
          <w:rFonts w:ascii="Times New Roman" w:hAnsi="Times New Roman" w:cs="Times New Roman"/>
          <w:b/>
          <w:bCs/>
          <w:u w:val="single"/>
        </w:rPr>
      </w:pPr>
      <w:r w:rsidRPr="00337668">
        <w:rPr>
          <w:rFonts w:ascii="Times New Roman" w:hAnsi="Times New Roman" w:cs="Times New Roman"/>
          <w:b/>
          <w:bCs/>
          <w:u w:val="single"/>
        </w:rPr>
        <w:t>User View of Information Collection Request – “My Reports”:</w:t>
      </w:r>
    </w:p>
    <w:p w:rsidR="00DD4ACC" w:rsidRPr="00337668" w:rsidP="00DD4ACC" w14:paraId="6CCF33A6" w14:textId="77777777">
      <w:pPr>
        <w:spacing w:after="0" w:line="240" w:lineRule="auto"/>
        <w:rPr>
          <w:rFonts w:ascii="Times New Roman" w:hAnsi="Times New Roman" w:cs="Times New Roman"/>
          <w:b/>
          <w:bCs/>
          <w:i/>
          <w:iCs/>
          <w:u w:val="single"/>
        </w:rPr>
      </w:pPr>
    </w:p>
    <w:p w:rsidR="00DD4ACC" w:rsidRPr="00337668" w:rsidP="00DD4ACC" w14:paraId="63FD51DA" w14:textId="77777777">
      <w:pPr>
        <w:spacing w:after="0" w:line="240" w:lineRule="auto"/>
        <w:rPr>
          <w:rFonts w:ascii="Times New Roman" w:hAnsi="Times New Roman" w:cs="Times New Roman"/>
          <w:b/>
          <w:bCs/>
        </w:rPr>
      </w:pPr>
      <w:r w:rsidRPr="00337668">
        <w:rPr>
          <w:rFonts w:ascii="Times New Roman" w:hAnsi="Times New Roman" w:cs="Times New Roman"/>
          <w:b/>
          <w:bCs/>
        </w:rPr>
        <w:t>Summary of User-</w:t>
      </w:r>
      <w:r>
        <w:rPr>
          <w:rFonts w:ascii="Times New Roman" w:hAnsi="Times New Roman" w:cs="Times New Roman"/>
          <w:b/>
          <w:bCs/>
          <w:i/>
          <w:iCs/>
        </w:rPr>
        <w:tab/>
      </w:r>
      <w:r>
        <w:rPr>
          <w:rFonts w:ascii="Times New Roman" w:hAnsi="Times New Roman" w:cs="Times New Roman"/>
          <w:b/>
          <w:bCs/>
          <w:i/>
          <w:iCs/>
        </w:rPr>
        <w:tab/>
        <w:t xml:space="preserve">    </w:t>
      </w:r>
      <w:r w:rsidRPr="00337668">
        <w:rPr>
          <w:rFonts w:ascii="Times New Roman" w:hAnsi="Times New Roman" w:cs="Times New Roman"/>
          <w:b/>
          <w:bCs/>
        </w:rPr>
        <w:t>Detailed Summary of User-</w:t>
      </w:r>
    </w:p>
    <w:p w:rsidR="00DD4ACC" w:rsidRPr="00337668" w:rsidP="00DD4ACC" w14:paraId="0839FD6D" w14:textId="77777777">
      <w:pPr>
        <w:spacing w:after="0" w:line="240" w:lineRule="auto"/>
        <w:rPr>
          <w:rFonts w:ascii="Times New Roman" w:hAnsi="Times New Roman" w:cs="Times New Roman"/>
          <w:b/>
          <w:bCs/>
        </w:rPr>
      </w:pPr>
      <w:r w:rsidRPr="00337668">
        <w:rPr>
          <w:rFonts w:ascii="Times New Roman" w:hAnsi="Times New Roman" w:cs="Times New Roman"/>
          <w:b/>
          <w:bCs/>
        </w:rPr>
        <w:t>Submitted Reports</w:t>
      </w:r>
      <w:r w:rsidRPr="00337668">
        <w:rPr>
          <w:rFonts w:ascii="Times New Roman" w:hAnsi="Times New Roman" w:cs="Times New Roman"/>
          <w:b/>
          <w:bCs/>
        </w:rPr>
        <w:tab/>
      </w:r>
      <w:r w:rsidRPr="00337668">
        <w:rPr>
          <w:rFonts w:ascii="Times New Roman" w:hAnsi="Times New Roman" w:cs="Times New Roman"/>
          <w:b/>
          <w:bCs/>
        </w:rPr>
        <w:tab/>
        <w:t xml:space="preserve">    Submitted Report</w:t>
      </w:r>
    </w:p>
    <w:p w:rsidR="00DD4ACC" w:rsidP="00DD4ACC" w14:paraId="33BC0149" w14:textId="77777777">
      <w:pPr>
        <w:spacing w:after="0" w:line="240" w:lineRule="auto"/>
        <w:rPr>
          <w:rFonts w:ascii="Times New Roman" w:hAnsi="Times New Roman" w:cs="Times New Roman"/>
        </w:rPr>
      </w:pPr>
      <w:r>
        <w:rPr>
          <w:noProof/>
        </w:rPr>
        <w:drawing>
          <wp:inline distT="0" distB="0" distL="0" distR="0">
            <wp:extent cx="1517904" cy="3291840"/>
            <wp:effectExtent l="19050" t="19050" r="25400" b="228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291840"/>
                    </a:xfrm>
                    <a:prstGeom prst="rect">
                      <a:avLst/>
                    </a:prstGeom>
                    <a:noFill/>
                    <a:ln w="12700">
                      <a:solidFill>
                        <a:sysClr val="windowText" lastClr="000000"/>
                      </a:solidFill>
                    </a:ln>
                  </pic:spPr>
                </pic:pic>
              </a:graphicData>
            </a:graphic>
          </wp:inline>
        </w:drawing>
      </w:r>
      <w:r>
        <w:rPr>
          <w:rFonts w:ascii="Times New Roman" w:hAnsi="Times New Roman" w:cs="Times New Roman"/>
        </w:rPr>
        <w:t xml:space="preserve">           </w:t>
      </w:r>
      <w:r>
        <w:rPr>
          <w:noProof/>
        </w:rPr>
        <w:drawing>
          <wp:inline distT="0" distB="0" distL="0" distR="0">
            <wp:extent cx="1517904" cy="3291840"/>
            <wp:effectExtent l="19050" t="19050" r="25400"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4"/>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291840"/>
                    </a:xfrm>
                    <a:prstGeom prst="rect">
                      <a:avLst/>
                    </a:prstGeom>
                    <a:noFill/>
                    <a:ln w="12700">
                      <a:solidFill>
                        <a:sysClr val="windowText" lastClr="000000"/>
                      </a:solidFill>
                    </a:ln>
                  </pic:spPr>
                </pic:pic>
              </a:graphicData>
            </a:graphic>
          </wp:inline>
        </w:drawing>
      </w:r>
    </w:p>
    <w:p w:rsidR="00DD4ACC" w:rsidRPr="00DD4ACC" w:rsidP="0005721E" w14:paraId="163EA639" w14:textId="77777777">
      <w:pPr>
        <w:spacing w:after="0" w:line="240" w:lineRule="auto"/>
      </w:pP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88B" w14:paraId="3767A61A" w14:textId="50587763">
    <w:pPr>
      <w:pStyle w:val="Footer"/>
    </w:pPr>
    <w:r>
      <w:t xml:space="preserve">EPA Form: </w:t>
    </w:r>
    <w:r w:rsidR="005C6986">
      <w:t>6000-031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588B" w:rsidRPr="0091588B" w:rsidP="0091588B" w14:paraId="1BEAC775" w14:textId="46AD2FA0">
    <w:pPr>
      <w:pStyle w:val="Header"/>
      <w:jc w:val="right"/>
      <w:rPr>
        <w:sz w:val="20"/>
        <w:szCs w:val="20"/>
      </w:rPr>
    </w:pPr>
    <w:r w:rsidRPr="0091588B">
      <w:rPr>
        <w:sz w:val="20"/>
        <w:szCs w:val="20"/>
      </w:rPr>
      <w:t xml:space="preserve">OMB Control Number: </w:t>
    </w:r>
    <w:r w:rsidRPr="0005721E" w:rsidR="0005721E">
      <w:rPr>
        <w:sz w:val="20"/>
        <w:szCs w:val="20"/>
      </w:rPr>
      <w:t>2080-0083</w:t>
    </w:r>
  </w:p>
  <w:p w:rsidR="0091588B" w:rsidRPr="0091588B" w:rsidP="0091588B" w14:paraId="59E81611" w14:textId="7F0F9F98">
    <w:pPr>
      <w:pStyle w:val="Header"/>
      <w:jc w:val="right"/>
      <w:rPr>
        <w:sz w:val="20"/>
        <w:szCs w:val="20"/>
      </w:rPr>
    </w:pPr>
    <w:r w:rsidRPr="0091588B">
      <w:rPr>
        <w:sz w:val="20"/>
        <w:szCs w:val="20"/>
      </w:rPr>
      <w:t xml:space="preserve">Expiration Date: </w:t>
    </w:r>
    <w:r w:rsidR="005C6986">
      <w:rPr>
        <w:sz w:val="20"/>
        <w:szCs w:val="20"/>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8B"/>
    <w:rsid w:val="00015767"/>
    <w:rsid w:val="0005721E"/>
    <w:rsid w:val="00111576"/>
    <w:rsid w:val="00337668"/>
    <w:rsid w:val="003F6BCB"/>
    <w:rsid w:val="00411DD0"/>
    <w:rsid w:val="005C6986"/>
    <w:rsid w:val="007C7EE6"/>
    <w:rsid w:val="008C595C"/>
    <w:rsid w:val="0091588B"/>
    <w:rsid w:val="00981957"/>
    <w:rsid w:val="00A33F5B"/>
    <w:rsid w:val="00B267A2"/>
    <w:rsid w:val="00CB1590"/>
    <w:rsid w:val="00D266CF"/>
    <w:rsid w:val="00DD4ACC"/>
    <w:rsid w:val="00FF4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FA983"/>
  <w15:chartTrackingRefBased/>
  <w15:docId w15:val="{5C8A1307-40FD-44BA-85D7-10D9B700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7A2"/>
    <w:pPr>
      <w:jc w:val="center"/>
      <w:outlineLvl w:val="0"/>
    </w:pPr>
    <w:rPr>
      <w:b/>
      <w:bCs/>
      <w:sz w:val="24"/>
      <w:szCs w:val="24"/>
    </w:rPr>
  </w:style>
  <w:style w:type="paragraph" w:styleId="Heading2">
    <w:name w:val="heading 2"/>
    <w:basedOn w:val="Normal"/>
    <w:next w:val="Normal"/>
    <w:link w:val="Heading2Char"/>
    <w:uiPriority w:val="9"/>
    <w:unhideWhenUsed/>
    <w:qFormat/>
    <w:rsid w:val="00B267A2"/>
    <w:pPr>
      <w:spacing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8B"/>
  </w:style>
  <w:style w:type="paragraph" w:styleId="Footer">
    <w:name w:val="footer"/>
    <w:basedOn w:val="Normal"/>
    <w:link w:val="FooterChar"/>
    <w:uiPriority w:val="99"/>
    <w:unhideWhenUsed/>
    <w:rsid w:val="0091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8B"/>
  </w:style>
  <w:style w:type="paragraph" w:customStyle="1" w:styleId="Default">
    <w:name w:val="Default"/>
    <w:rsid w:val="0091588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267A2"/>
    <w:rPr>
      <w:b/>
      <w:bCs/>
      <w:sz w:val="24"/>
      <w:szCs w:val="24"/>
    </w:rPr>
  </w:style>
  <w:style w:type="character" w:customStyle="1" w:styleId="Heading2Char">
    <w:name w:val="Heading 2 Char"/>
    <w:basedOn w:val="DefaultParagraphFont"/>
    <w:link w:val="Heading2"/>
    <w:uiPriority w:val="9"/>
    <w:rsid w:val="00B26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Zenni, Wyn</dc:creator>
  <cp:lastModifiedBy>Jackson, Aaron</cp:lastModifiedBy>
  <cp:revision>3</cp:revision>
  <dcterms:created xsi:type="dcterms:W3CDTF">2024-04-22T16:31:00Z</dcterms:created>
  <dcterms:modified xsi:type="dcterms:W3CDTF">2024-04-22T16:31:00Z</dcterms:modified>
</cp:coreProperties>
</file>