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19DB" w:rsidRPr="007469FD" w:rsidP="00A63F73" w14:paraId="792D2FF4" w14:textId="05AD57B2">
      <w:pPr>
        <w:widowControl w:val="0"/>
        <w:tabs>
          <w:tab w:val="center" w:pos="4680"/>
        </w:tabs>
        <w:jc w:val="center"/>
        <w:rPr>
          <w:b/>
          <w:szCs w:val="24"/>
        </w:rPr>
      </w:pPr>
      <w:r w:rsidRPr="007469FD">
        <w:fldChar w:fldCharType="begin"/>
      </w:r>
      <w:r w:rsidRPr="007469FD">
        <w:instrText xml:space="preserve"> SEQ CHAPTER \h \r 1</w:instrText>
      </w:r>
      <w:r w:rsidRPr="007469FD">
        <w:fldChar w:fldCharType="separate"/>
      </w:r>
      <w:r w:rsidRPr="007469FD">
        <w:fldChar w:fldCharType="end"/>
      </w:r>
      <w:r w:rsidRPr="007469FD">
        <w:fldChar w:fldCharType="begin"/>
      </w:r>
      <w:r w:rsidRPr="007469FD">
        <w:instrText xml:space="preserve"> SEQ CHAPTER \h \r 1</w:instrText>
      </w:r>
      <w:r w:rsidRPr="007469FD">
        <w:fldChar w:fldCharType="separate"/>
      </w:r>
      <w:r w:rsidRPr="007469FD">
        <w:fldChar w:fldCharType="end"/>
      </w:r>
      <w:r w:rsidRPr="007469FD">
        <w:rPr>
          <w:b/>
          <w:szCs w:val="24"/>
        </w:rPr>
        <w:t>FEDERAL RAILROAD ADMINISTRATION</w:t>
      </w:r>
    </w:p>
    <w:p w:rsidR="00836F87" w:rsidP="000219DB" w14:paraId="405E769A" w14:textId="77777777">
      <w:pPr>
        <w:widowControl w:val="0"/>
        <w:tabs>
          <w:tab w:val="center" w:pos="4680"/>
        </w:tabs>
        <w:jc w:val="center"/>
        <w:rPr>
          <w:b/>
          <w:szCs w:val="24"/>
        </w:rPr>
      </w:pPr>
      <w:r w:rsidRPr="00836F87">
        <w:rPr>
          <w:b/>
        </w:rPr>
        <w:t>Occupational Noise Exposure for Railroad Operating Employees</w:t>
      </w:r>
      <w:r w:rsidRPr="007469FD" w:rsidR="000219DB">
        <w:rPr>
          <w:b/>
          <w:szCs w:val="24"/>
        </w:rPr>
        <w:t xml:space="preserve"> </w:t>
      </w:r>
    </w:p>
    <w:p w:rsidR="000219DB" w:rsidRPr="007469FD" w:rsidP="000219DB" w14:paraId="69A71C9C" w14:textId="1F73427C">
      <w:pPr>
        <w:widowControl w:val="0"/>
        <w:tabs>
          <w:tab w:val="center" w:pos="4680"/>
        </w:tabs>
        <w:jc w:val="center"/>
        <w:rPr>
          <w:b/>
          <w:szCs w:val="24"/>
        </w:rPr>
      </w:pPr>
      <w:r w:rsidRPr="007469FD">
        <w:rPr>
          <w:b/>
          <w:szCs w:val="24"/>
        </w:rPr>
        <w:t>(Title 49 Code of Federal Regulations Part</w:t>
      </w:r>
      <w:r w:rsidR="00836F87">
        <w:rPr>
          <w:b/>
          <w:szCs w:val="24"/>
        </w:rPr>
        <w:t>s 227 and</w:t>
      </w:r>
      <w:r w:rsidRPr="007469FD">
        <w:rPr>
          <w:b/>
          <w:szCs w:val="24"/>
        </w:rPr>
        <w:t xml:space="preserve"> 22</w:t>
      </w:r>
      <w:r w:rsidR="00836F87">
        <w:rPr>
          <w:b/>
          <w:szCs w:val="24"/>
        </w:rPr>
        <w:t>9</w:t>
      </w:r>
      <w:r w:rsidRPr="007469FD">
        <w:rPr>
          <w:b/>
          <w:szCs w:val="24"/>
        </w:rPr>
        <w:t>)</w:t>
      </w:r>
    </w:p>
    <w:p w:rsidR="000219DB" w:rsidRPr="007469FD" w:rsidP="000219DB" w14:paraId="4B01745F" w14:textId="77777777">
      <w:pPr>
        <w:widowControl w:val="0"/>
        <w:tabs>
          <w:tab w:val="center" w:pos="4680"/>
        </w:tabs>
        <w:jc w:val="center"/>
        <w:rPr>
          <w:szCs w:val="24"/>
        </w:rPr>
      </w:pPr>
      <w:r w:rsidRPr="007469FD">
        <w:rPr>
          <w:b/>
          <w:szCs w:val="24"/>
        </w:rPr>
        <w:t>SUPPORTING JUSTIFICATION</w:t>
      </w:r>
    </w:p>
    <w:p w:rsidR="000219DB" w:rsidRPr="007469FD" w:rsidP="000219DB" w14:paraId="11DA4957" w14:textId="14BFE8C0">
      <w:pPr>
        <w:widowControl w:val="0"/>
        <w:tabs>
          <w:tab w:val="center" w:pos="4680"/>
        </w:tabs>
        <w:jc w:val="center"/>
        <w:rPr>
          <w:b/>
          <w:szCs w:val="24"/>
        </w:rPr>
      </w:pPr>
      <w:r w:rsidRPr="007469FD">
        <w:rPr>
          <w:b/>
          <w:szCs w:val="24"/>
        </w:rPr>
        <w:t>OMB Control No. 2130-05</w:t>
      </w:r>
      <w:r w:rsidR="00836F87">
        <w:rPr>
          <w:b/>
          <w:szCs w:val="24"/>
        </w:rPr>
        <w:t>71</w:t>
      </w:r>
    </w:p>
    <w:p w:rsidR="00D47E80" w:rsidRPr="007469FD" w:rsidP="00CB2171" w14:paraId="7E3C4680" w14:textId="77777777">
      <w:pPr>
        <w:widowControl w:val="0"/>
        <w:tabs>
          <w:tab w:val="center" w:pos="4680"/>
        </w:tabs>
        <w:rPr>
          <w:b/>
          <w:sz w:val="28"/>
        </w:rPr>
      </w:pPr>
    </w:p>
    <w:p w:rsidR="00D47E80" w:rsidRPr="007469FD" w:rsidP="00D47E80" w14:paraId="696989AB" w14:textId="77777777">
      <w:pPr>
        <w:widowControl w:val="0"/>
        <w:ind w:left="720"/>
        <w:rPr>
          <w:u w:val="single"/>
        </w:rPr>
      </w:pPr>
      <w:r w:rsidRPr="007469FD">
        <w:rPr>
          <w:u w:val="single"/>
        </w:rPr>
        <w:t>Summary</w:t>
      </w:r>
    </w:p>
    <w:p w:rsidR="00D47E80" w:rsidRPr="007469FD" w:rsidP="00D47E80" w14:paraId="10D357FD" w14:textId="77777777">
      <w:pPr>
        <w:widowControl w:val="0"/>
        <w:ind w:left="720"/>
        <w:rPr>
          <w:u w:val="single"/>
        </w:rPr>
      </w:pPr>
    </w:p>
    <w:p w:rsidR="000219DB" w:rsidRPr="007469FD" w:rsidP="000219DB" w14:paraId="16E349D9" w14:textId="39660E54">
      <w:pPr>
        <w:widowControl w:val="0"/>
        <w:numPr>
          <w:ilvl w:val="1"/>
          <w:numId w:val="6"/>
        </w:numPr>
      </w:pPr>
      <w:r>
        <w:t xml:space="preserve">This submission is a request for an </w:t>
      </w:r>
      <w:r w:rsidRPr="003B7FC9">
        <w:t>extension with</w:t>
      </w:r>
      <w:r>
        <w:t>out</w:t>
      </w:r>
      <w:r w:rsidRPr="003B7FC9">
        <w:t xml:space="preserve"> change</w:t>
      </w:r>
      <w:r>
        <w:t xml:space="preserve"> (</w:t>
      </w:r>
      <w:r w:rsidRPr="00BD3E97">
        <w:t>with changes in estimates</w:t>
      </w:r>
      <w:r>
        <w:t xml:space="preserve">) </w:t>
      </w:r>
      <w:r w:rsidRPr="003B7FC9">
        <w:t>of the last three-year approval granted by the Office of Manag</w:t>
      </w:r>
      <w:r>
        <w:t xml:space="preserve">ement and Budget (OMB) on </w:t>
      </w:r>
      <w:r w:rsidR="00A5781F">
        <w:t>July 13, 2021</w:t>
      </w:r>
      <w:r w:rsidRPr="007469FD">
        <w:t>, which now expires on</w:t>
      </w:r>
      <w:r w:rsidR="00A5781F">
        <w:t xml:space="preserve"> July 31, 2024</w:t>
      </w:r>
      <w:r w:rsidRPr="007469FD">
        <w:t xml:space="preserve">. </w:t>
      </w:r>
    </w:p>
    <w:p w:rsidR="000219DB" w:rsidRPr="007469FD" w:rsidP="000219DB" w14:paraId="2894C181" w14:textId="77777777">
      <w:pPr>
        <w:widowControl w:val="0"/>
        <w:ind w:left="1080"/>
      </w:pPr>
    </w:p>
    <w:p w:rsidR="000219DB" w:rsidP="005B147A" w14:paraId="6DD04A20" w14:textId="75A8C078">
      <w:pPr>
        <w:widowControl w:val="0"/>
        <w:numPr>
          <w:ilvl w:val="1"/>
          <w:numId w:val="6"/>
        </w:numPr>
      </w:pPr>
      <w:r>
        <w:t>The Federal Railroad Administration (</w:t>
      </w:r>
      <w:r w:rsidR="00A5781F">
        <w:t>hereafter “</w:t>
      </w:r>
      <w:r w:rsidRPr="007469FD">
        <w:t>FRA</w:t>
      </w:r>
      <w:r w:rsidR="00A5781F">
        <w:t xml:space="preserve">” or “the Agency) </w:t>
      </w:r>
      <w:r w:rsidRPr="007469FD">
        <w:t xml:space="preserve">published the required 60-day </w:t>
      </w:r>
      <w:r w:rsidR="00A5781F">
        <w:t xml:space="preserve">Notice in the </w:t>
      </w:r>
      <w:r w:rsidRPr="00A5781F">
        <w:rPr>
          <w:iCs/>
          <w:u w:val="single"/>
        </w:rPr>
        <w:t>Federal</w:t>
      </w:r>
      <w:r w:rsidRPr="00A5781F">
        <w:rPr>
          <w:iCs/>
        </w:rPr>
        <w:t xml:space="preserve"> </w:t>
      </w:r>
      <w:r w:rsidRPr="00A5781F">
        <w:rPr>
          <w:iCs/>
          <w:u w:val="single"/>
        </w:rPr>
        <w:t>Register</w:t>
      </w:r>
      <w:r w:rsidR="00A5781F">
        <w:t xml:space="preserve"> o</w:t>
      </w:r>
      <w:r w:rsidRPr="007469FD">
        <w:t>n</w:t>
      </w:r>
      <w:r w:rsidR="00EA667F">
        <w:t xml:space="preserve"> May 28, 2024</w:t>
      </w:r>
      <w:r w:rsidRPr="007469FD">
        <w:t xml:space="preserve">.  </w:t>
      </w:r>
      <w:r w:rsidRPr="007469FD">
        <w:rPr>
          <w:u w:val="single"/>
        </w:rPr>
        <w:t>See</w:t>
      </w:r>
      <w:r w:rsidRPr="007469FD">
        <w:t xml:space="preserve"> </w:t>
      </w:r>
      <w:bookmarkStart w:id="0" w:name="_Hlk51024477"/>
      <w:r w:rsidR="00A5781F">
        <w:t xml:space="preserve">89 </w:t>
      </w:r>
      <w:r w:rsidRPr="007469FD">
        <w:t xml:space="preserve">FR </w:t>
      </w:r>
      <w:bookmarkEnd w:id="0"/>
      <w:r w:rsidR="00EA667F">
        <w:t>46296</w:t>
      </w:r>
      <w:r w:rsidRPr="00EA667F">
        <w:t>.</w:t>
      </w:r>
      <w:r w:rsidRPr="007469FD">
        <w:t xml:space="preserve">  FRA received </w:t>
      </w:r>
      <w:r w:rsidRPr="007469FD">
        <w:rPr>
          <w:u w:val="single"/>
        </w:rPr>
        <w:t>no</w:t>
      </w:r>
      <w:r w:rsidRPr="007469FD">
        <w:t xml:space="preserve"> comments in response to this Notice.  </w:t>
      </w:r>
    </w:p>
    <w:p w:rsidR="00931628" w:rsidRPr="00454732" w:rsidP="00931628" w14:paraId="2F905EDE" w14:textId="77777777">
      <w:pPr>
        <w:pStyle w:val="ListParagraph"/>
        <w:rPr>
          <w:bCs/>
          <w:szCs w:val="24"/>
        </w:rPr>
      </w:pPr>
      <w:bookmarkStart w:id="1" w:name="_Hlk151387363"/>
    </w:p>
    <w:p w:rsidR="000219DB" w:rsidRPr="004929E4" w:rsidP="004F561A" w14:paraId="6AB8ACC7" w14:textId="28D47D56">
      <w:pPr>
        <w:pStyle w:val="ListParagraph"/>
        <w:widowControl w:val="0"/>
        <w:numPr>
          <w:ilvl w:val="0"/>
          <w:numId w:val="17"/>
        </w:numPr>
        <w:ind w:left="1080"/>
      </w:pPr>
      <w:r w:rsidRPr="004929E4">
        <w:rPr>
          <w:bCs/>
          <w:szCs w:val="24"/>
        </w:rPr>
        <w:t>Overall, the adjustments decreased the burden by 6 hours, and responses remained the same as the previous submission at 159,925</w:t>
      </w:r>
      <w:bookmarkEnd w:id="1"/>
      <w:r>
        <w:rPr>
          <w:bCs/>
          <w:szCs w:val="24"/>
        </w:rPr>
        <w:t xml:space="preserve"> after a thorough review of the data. </w:t>
      </w:r>
    </w:p>
    <w:p w:rsidR="004929E4" w:rsidRPr="007469FD" w:rsidP="007B5B91" w14:paraId="77CAE734" w14:textId="77777777">
      <w:pPr>
        <w:pStyle w:val="ListParagraph"/>
        <w:widowControl w:val="0"/>
        <w:ind w:left="1080"/>
      </w:pPr>
    </w:p>
    <w:p w:rsidR="000219DB" w:rsidRPr="007469FD" w:rsidP="000219DB" w14:paraId="56F42707" w14:textId="0B161F59">
      <w:pPr>
        <w:widowControl w:val="0"/>
        <w:numPr>
          <w:ilvl w:val="1"/>
          <w:numId w:val="6"/>
        </w:numPr>
        <w:rPr>
          <w:szCs w:val="24"/>
        </w:rPr>
      </w:pPr>
      <w:r w:rsidRPr="007469FD">
        <w:rPr>
          <w:szCs w:val="24"/>
        </w:rPr>
        <w:t xml:space="preserve">The answer to question </w:t>
      </w:r>
      <w:r w:rsidRPr="007B5B91">
        <w:rPr>
          <w:szCs w:val="24"/>
        </w:rPr>
        <w:t>12</w:t>
      </w:r>
      <w:r w:rsidRPr="007469FD">
        <w:rPr>
          <w:szCs w:val="24"/>
        </w:rPr>
        <w:t xml:space="preserve"> </w:t>
      </w:r>
      <w:r w:rsidRPr="007469FD">
        <w:t>itemizes all information collection requirements</w:t>
      </w:r>
      <w:r w:rsidRPr="007469FD">
        <w:rPr>
          <w:szCs w:val="24"/>
        </w:rPr>
        <w:t xml:space="preserve">.  </w:t>
      </w:r>
    </w:p>
    <w:p w:rsidR="000219DB" w:rsidRPr="007469FD" w:rsidP="000219DB" w14:paraId="6F8A1294" w14:textId="77777777">
      <w:pPr>
        <w:widowControl w:val="0"/>
        <w:ind w:left="1080"/>
        <w:rPr>
          <w:szCs w:val="24"/>
        </w:rPr>
      </w:pPr>
    </w:p>
    <w:p w:rsidR="000219DB" w:rsidRPr="007469FD" w:rsidP="000219DB" w14:paraId="1EF7AC35" w14:textId="1A80A7C5">
      <w:pPr>
        <w:widowControl w:val="0"/>
        <w:numPr>
          <w:ilvl w:val="1"/>
          <w:numId w:val="6"/>
        </w:numPr>
        <w:rPr>
          <w:szCs w:val="24"/>
        </w:rPr>
      </w:pPr>
      <w:r w:rsidRPr="007469FD">
        <w:rPr>
          <w:szCs w:val="24"/>
        </w:rPr>
        <w:t xml:space="preserve">The answer to </w:t>
      </w:r>
      <w:r w:rsidRPr="007469FD" w:rsidR="007B5B91">
        <w:rPr>
          <w:szCs w:val="24"/>
        </w:rPr>
        <w:t xml:space="preserve">question </w:t>
      </w:r>
      <w:r w:rsidRPr="007B5B91" w:rsidR="007B5B91">
        <w:rPr>
          <w:szCs w:val="24"/>
        </w:rPr>
        <w:t>15</w:t>
      </w:r>
      <w:r w:rsidRPr="007469FD">
        <w:rPr>
          <w:szCs w:val="24"/>
        </w:rPr>
        <w:t xml:space="preserve"> itemizes all adjustments. </w:t>
      </w:r>
    </w:p>
    <w:p w:rsidR="000219DB" w:rsidRPr="007469FD" w:rsidP="000219DB" w14:paraId="1E962B39" w14:textId="77777777">
      <w:pPr>
        <w:widowControl w:val="0"/>
        <w:ind w:left="1080"/>
        <w:outlineLvl w:val="0"/>
      </w:pPr>
    </w:p>
    <w:p w:rsidR="00CF4EF9" w:rsidRPr="00242618" w:rsidP="00242618" w14:paraId="448AD3A4" w14:textId="77777777">
      <w:pPr>
        <w:pStyle w:val="ListParagraph"/>
        <w:widowControl w:val="0"/>
        <w:numPr>
          <w:ilvl w:val="0"/>
          <w:numId w:val="15"/>
        </w:numPr>
        <w:rPr>
          <w:b/>
        </w:rPr>
      </w:pPr>
      <w:r w:rsidRPr="00242618">
        <w:rPr>
          <w:b/>
          <w:u w:val="single"/>
        </w:rPr>
        <w:t>Circumstances that make collection of the information necessary</w:t>
      </w:r>
      <w:r w:rsidRPr="00242618">
        <w:rPr>
          <w:b/>
        </w:rPr>
        <w:t>.</w:t>
      </w:r>
    </w:p>
    <w:p w:rsidR="006B4EFB" w:rsidRPr="007469FD" w:rsidP="0017719F" w14:paraId="1CE62308" w14:textId="77777777">
      <w:pPr>
        <w:widowControl w:val="0"/>
        <w:rPr>
          <w:b/>
        </w:rPr>
      </w:pPr>
    </w:p>
    <w:p w:rsidR="00242618" w:rsidP="00BD7837" w14:paraId="0017668C" w14:textId="0887D767">
      <w:pPr>
        <w:ind w:left="720"/>
      </w:pPr>
      <w:r>
        <w:t>According to t</w:t>
      </w:r>
      <w:r w:rsidRPr="00D24D73">
        <w:t>he National Institute for Occupational Safety and Health (NIOSH)</w:t>
      </w:r>
      <w:r>
        <w:t>, about</w:t>
      </w:r>
      <w:r w:rsidRPr="00D24D73">
        <w:t xml:space="preserve"> 30 million workers in the United States are exposed to hazardous noise. </w:t>
      </w:r>
      <w:r>
        <w:t xml:space="preserve"> </w:t>
      </w:r>
      <w:r w:rsidRPr="00D24D73">
        <w:t>Exposure to high levels of noise may cause hearing loss, create physical and psychological stress, reduce productivity, interfere with communication, and contribute to accidents and injuries by making it difficult to hear warning signals.</w:t>
      </w:r>
      <w:r>
        <w:t xml:space="preserve">  </w:t>
      </w:r>
      <w:r>
        <w:t>Noise</w:t>
      </w:r>
      <w:r>
        <w:t>, or unwanted sound, is one of the most common occupational hazards in American workplaces.</w:t>
      </w:r>
      <w:r>
        <w:t xml:space="preserve">  Noise is also one of the most intrusive aspects of locomotive operations.  </w:t>
      </w:r>
    </w:p>
    <w:p w:rsidR="00242618" w:rsidP="00242618" w14:paraId="1CC5CB19" w14:textId="77777777">
      <w:pPr>
        <w:ind w:left="720"/>
      </w:pPr>
    </w:p>
    <w:p w:rsidR="00242618" w:rsidP="00242618" w14:paraId="6B0D4770" w14:textId="239A57CE">
      <w:pPr>
        <w:ind w:left="720"/>
      </w:pPr>
      <w:r>
        <w:t>There are many noise sources in a locomotive cab.  The primary noise sources are engine noise, locomotive horns, and brake noise.  The nature and level of noise generated by each source varies greatly.  Diesel engine noise is continuous, but it varies according to the engine load and engine speed.  The noise from locomotive horns</w:t>
      </w:r>
      <w:r w:rsidR="00876DF6">
        <w:t xml:space="preserve"> </w:t>
      </w:r>
      <w:r>
        <w:t>and other audible warning devices</w:t>
      </w:r>
      <w:r w:rsidR="00876DF6">
        <w:t xml:space="preserve"> </w:t>
      </w:r>
      <w:r>
        <w:t>is sporadic</w:t>
      </w:r>
      <w:r w:rsidR="00876DF6">
        <w:t>,</w:t>
      </w:r>
      <w:r>
        <w:t xml:space="preserve"> but </w:t>
      </w:r>
      <w:r w:rsidR="00876DF6">
        <w:t xml:space="preserve">it </w:t>
      </w:r>
      <w:r>
        <w:t xml:space="preserve">can be very loud if the window is open and can be very frequent if there are many </w:t>
      </w:r>
      <w:r w:rsidR="00876DF6">
        <w:t xml:space="preserve">nearby </w:t>
      </w:r>
      <w:r>
        <w:t>highway-rail grade crossings.</w:t>
      </w:r>
    </w:p>
    <w:p w:rsidR="00242618" w:rsidP="00242618" w14:paraId="64F887B7" w14:textId="73274CA1">
      <w:pPr>
        <w:ind w:left="720"/>
      </w:pPr>
      <w:r>
        <w:t>FRA</w:t>
      </w:r>
      <w:r>
        <w:t xml:space="preserve"> has broad statutory authority to regulate railroad safety.  The Locomotive Inspection Act</w:t>
      </w:r>
      <w:r w:rsidR="00D43197">
        <w:t>, enacted in 1911,</w:t>
      </w:r>
      <w:r>
        <w:t xml:space="preserve"> prohibits the use of unsafe locomotives and authorizes FRA to issue standards for locomotive maintenance and testing.  </w:t>
      </w:r>
      <w:r w:rsidR="00876DF6">
        <w:t>To</w:t>
      </w:r>
      <w:r>
        <w:t xml:space="preserve"> further FRA’s ability to respond effectively to contemporary problems and hazards as they arise in the railroad industry, Congress enacted the Federal Railroad Safety Act of 1970 (“Safety Act”).</w:t>
      </w:r>
      <w:r>
        <w:rPr>
          <w:rStyle w:val="FootnoteReference"/>
        </w:rPr>
        <w:footnoteReference w:id="2"/>
      </w:r>
      <w:r>
        <w:t xml:space="preserve">  The Safety </w:t>
      </w:r>
      <w:r>
        <w:t xml:space="preserve">Act grants the Secretary of Transportation rulemaking authority over all areas of railroad safety (49 U.S.C. 20103(a)) and confers all powers necessary to detect and penalize violations of any rail safety law.  This authority was subsequently delegated to the FRA Administrator (49 CFR 1.49). </w:t>
      </w:r>
      <w:r w:rsidR="00D43197">
        <w:t xml:space="preserve"> </w:t>
      </w:r>
    </w:p>
    <w:p w:rsidR="00242618" w:rsidP="00242618" w14:paraId="2D7B584A" w14:textId="77777777"/>
    <w:p w:rsidR="00242618" w:rsidP="00242618" w14:paraId="226D0536" w14:textId="33BD5C04">
      <w:pPr>
        <w:ind w:left="720"/>
      </w:pPr>
      <w:r>
        <w:t>The Occupational Safety and Health Administration (OSHA) regulates conditions and hazards affecting the health and safety of employees in the workplace.</w:t>
      </w:r>
      <w:r>
        <w:rPr>
          <w:rStyle w:val="FootnoteReference"/>
        </w:rPr>
        <w:footnoteReference w:id="3"/>
      </w:r>
      <w:r>
        <w:t xml:space="preserve">  </w:t>
      </w:r>
      <w:r>
        <w:t xml:space="preserve">FRA and OSHA have a complementary relationship with respect to occupational safety and health issues in the railroad industry.  </w:t>
      </w:r>
    </w:p>
    <w:p w:rsidR="00242618" w:rsidP="00242618" w14:paraId="4B6DADC7" w14:textId="77777777"/>
    <w:p w:rsidR="00242618" w:rsidP="00242618" w14:paraId="44FA4CAB" w14:textId="43503566">
      <w:pPr>
        <w:ind w:left="720"/>
      </w:pPr>
      <w:r>
        <w:t xml:space="preserve">FRA has exercised </w:t>
      </w:r>
      <w:r w:rsidR="00D93869">
        <w:t xml:space="preserve">its </w:t>
      </w:r>
      <w:r>
        <w:t xml:space="preserve">jurisdiction </w:t>
      </w:r>
      <w:r w:rsidR="00D93869">
        <w:t xml:space="preserve">under the Safety Act </w:t>
      </w:r>
      <w:r>
        <w:t xml:space="preserve">with occupational noise in the locomotive </w:t>
      </w:r>
      <w:r w:rsidR="00A276B0">
        <w:t>cab and</w:t>
      </w:r>
      <w:r>
        <w:t xml:space="preserve"> issued its current standard for locomotive cab noise in 1980.  While OSHA, in general, regulates occupational noise in the workplace, FRA is the more appropriate entity to regulate noise in the locomotive cab, because the locomotive cab is so much a part of “railroad operations.”  </w:t>
      </w:r>
    </w:p>
    <w:p w:rsidR="00242618" w:rsidP="00242618" w14:paraId="7347EC85" w14:textId="77777777"/>
    <w:p w:rsidR="00242618" w:rsidP="00242618" w14:paraId="075486F7" w14:textId="78969211">
      <w:pPr>
        <w:ind w:left="720"/>
      </w:pPr>
      <w:r>
        <w:t>In 2006</w:t>
      </w:r>
      <w:r>
        <w:t xml:space="preserve">, FRA </w:t>
      </w:r>
      <w:r>
        <w:t>issued a final rule</w:t>
      </w:r>
      <w:r>
        <w:t xml:space="preserve"> amending its occupational noise standards for railroad employees whose predominant noise exposure occurs in the locomotive cab.</w:t>
      </w:r>
      <w:r>
        <w:rPr>
          <w:rStyle w:val="FootnoteReference"/>
        </w:rPr>
        <w:footnoteReference w:id="4"/>
      </w:r>
      <w:r>
        <w:t xml:space="preserve">  </w:t>
      </w:r>
      <w:r>
        <w:t>The rule requires</w:t>
      </w:r>
      <w:r>
        <w:t xml:space="preserve"> railroads to conduct noise monitoring and to implement a hearing conservation program</w:t>
      </w:r>
      <w:r w:rsidRPr="005C757C">
        <w:t xml:space="preserve"> </w:t>
      </w:r>
      <w:r>
        <w:t xml:space="preserve">for railroad operating employees whose noise exposure equals or exceeds an 8-hour TWA of 85 decibels.  </w:t>
      </w:r>
      <w:r w:rsidR="00975DB8">
        <w:t xml:space="preserve">Additionally, </w:t>
      </w:r>
      <w:r>
        <w:t xml:space="preserve">FRA </w:t>
      </w:r>
      <w:r w:rsidR="00975DB8">
        <w:t xml:space="preserve">established </w:t>
      </w:r>
      <w:r>
        <w:t>design, build, and maintenance standards for new locomotives and maintenance requirements for existing locomotives.</w:t>
      </w:r>
      <w:r w:rsidR="00975DB8">
        <w:t xml:space="preserve"> </w:t>
      </w:r>
      <w:r>
        <w:t xml:space="preserve"> </w:t>
      </w:r>
    </w:p>
    <w:p w:rsidR="006768E0" w:rsidRPr="007469FD" w:rsidP="00507257" w14:paraId="1EE2A8B1" w14:textId="77777777">
      <w:pPr>
        <w:ind w:left="720"/>
        <w:rPr>
          <w:szCs w:val="24"/>
        </w:rPr>
      </w:pPr>
    </w:p>
    <w:p w:rsidR="001C4A59" w:rsidRPr="007469FD" w:rsidP="001C4A59" w14:paraId="786E509C" w14:textId="77777777">
      <w:pPr>
        <w:widowControl w:val="0"/>
        <w:numPr>
          <w:ilvl w:val="0"/>
          <w:numId w:val="8"/>
        </w:numPr>
        <w:rPr>
          <w:b/>
        </w:rPr>
      </w:pPr>
      <w:r w:rsidRPr="007469FD">
        <w:rPr>
          <w:b/>
          <w:u w:val="single"/>
        </w:rPr>
        <w:t>How, by whom, and for what purpose the information is to be used</w:t>
      </w:r>
      <w:r w:rsidRPr="007469FD">
        <w:rPr>
          <w:b/>
        </w:rPr>
        <w:t>.</w:t>
      </w:r>
    </w:p>
    <w:p w:rsidR="00CC32C6" w:rsidRPr="007469FD" w14:paraId="3B17675C" w14:textId="77777777">
      <w:pPr>
        <w:widowControl w:val="0"/>
        <w:ind w:left="720" w:hanging="720"/>
      </w:pPr>
      <w:r w:rsidRPr="007469FD">
        <w:tab/>
      </w:r>
    </w:p>
    <w:p w:rsidR="00EC1240" w:rsidP="00A63F73" w14:paraId="74969284" w14:textId="65ECAB4F">
      <w:pPr>
        <w:ind w:left="720"/>
      </w:pPr>
      <w:bookmarkStart w:id="2" w:name="_Hlk167197689"/>
      <w:r w:rsidRPr="00404D93">
        <w:t>This information collection is used by FRA to monitor regulatory compliance with 49 CFR</w:t>
      </w:r>
      <w:r w:rsidRPr="00EC1240">
        <w:t xml:space="preserve"> </w:t>
      </w:r>
      <w:r w:rsidR="00D93869">
        <w:t>P</w:t>
      </w:r>
      <w:r w:rsidRPr="00EC1240">
        <w:t>art 227</w:t>
      </w:r>
      <w:r>
        <w:t xml:space="preserve">.  Specifically, </w:t>
      </w:r>
      <w:r w:rsidRPr="00EC1240">
        <w:t>FRA uses the collection of inform</w:t>
      </w:r>
      <w:r>
        <w:t xml:space="preserve">ation to ensure that railroads </w:t>
      </w:r>
      <w:r w:rsidRPr="00EC1240">
        <w:t>establish and implement noise monitoring, hearing conservation, and audiometric testing programs to protect their employees against the harmful effects of excessive noise in the workplace.</w:t>
      </w:r>
      <w:bookmarkEnd w:id="2"/>
      <w:r w:rsidRPr="00EC1240">
        <w:t xml:space="preserve">  Additionally, railroads must maintain testing and training records on noise and hearing conservation.  Further, railroads must make exposure measurement records for specific locations available to regional or national labor representatives upon request. </w:t>
      </w:r>
      <w:r w:rsidR="00C863AA">
        <w:t xml:space="preserve"> For instance:</w:t>
      </w:r>
    </w:p>
    <w:p w:rsidR="00EA667F" w:rsidP="00A63F73" w14:paraId="4374EF4F" w14:textId="77777777">
      <w:pPr>
        <w:ind w:left="720"/>
      </w:pPr>
    </w:p>
    <w:p w:rsidR="00C863AA" w:rsidP="00C863AA" w14:paraId="6747E65C" w14:textId="77777777">
      <w:pPr>
        <w:pStyle w:val="ListParagraph"/>
        <w:numPr>
          <w:ilvl w:val="0"/>
          <w:numId w:val="16"/>
        </w:numPr>
      </w:pPr>
      <w:r>
        <w:t xml:space="preserve">FRA reviews waiver petitions from railroads to determine whether it is appropriate and in the public interest to grant exceptions to any of the requirements of this rule.  </w:t>
      </w:r>
    </w:p>
    <w:p w:rsidR="00EA667F" w:rsidP="00C863AA" w14:paraId="3859C3DE" w14:textId="77777777">
      <w:pPr>
        <w:pStyle w:val="ListParagraph"/>
        <w:numPr>
          <w:ilvl w:val="0"/>
          <w:numId w:val="16"/>
        </w:numPr>
      </w:pPr>
      <w:r>
        <w:t>FRA reviews Noise Monitoring Programs to ensure that railroads establish effective noise monitoring of employees – using sound sampling strategy – to determine if there is a need to implement a hearing conservation program (HCP).</w:t>
      </w:r>
    </w:p>
    <w:p w:rsidR="00A63F73" w:rsidP="00EA667F" w14:paraId="30A857B4" w14:textId="780D7BF8">
      <w:pPr>
        <w:pStyle w:val="ListParagraph"/>
        <w:ind w:left="1440"/>
      </w:pPr>
      <w:r>
        <w:t xml:space="preserve">  </w:t>
      </w:r>
    </w:p>
    <w:p w:rsidR="00C863AA" w:rsidP="00B669AD" w14:paraId="47BC1C87" w14:textId="5AC75266">
      <w:pPr>
        <w:pStyle w:val="ListParagraph"/>
        <w:numPr>
          <w:ilvl w:val="0"/>
          <w:numId w:val="16"/>
        </w:numPr>
      </w:pPr>
      <w:r>
        <w:t>FRA reviews audiometric test records to ensure that railroads’ operating employees are tested and to ensure that railroads keep complete and accurate documents of all employee exposure measurements.</w:t>
      </w:r>
    </w:p>
    <w:p w:rsidR="00EA667F" w:rsidP="00EA667F" w14:paraId="2BB0E8C6" w14:textId="77777777">
      <w:pPr>
        <w:pStyle w:val="ListParagraph"/>
        <w:ind w:left="1440"/>
      </w:pPr>
    </w:p>
    <w:p w:rsidR="00C863AA" w:rsidP="00C863AA" w14:paraId="71CF000D" w14:textId="3F0ED6D4">
      <w:pPr>
        <w:pStyle w:val="ListParagraph"/>
        <w:numPr>
          <w:ilvl w:val="0"/>
          <w:numId w:val="16"/>
        </w:numPr>
      </w:pPr>
      <w:r>
        <w:t>FRA reviews training program documents and materials to ensure that railroads include all required components in their programs</w:t>
      </w:r>
      <w:r w:rsidR="00404D93">
        <w:t>.</w:t>
      </w:r>
      <w:r>
        <w:t xml:space="preserve"> </w:t>
      </w:r>
    </w:p>
    <w:p w:rsidR="00EA667F" w:rsidP="00EA667F" w14:paraId="39729B21" w14:textId="77777777">
      <w:pPr>
        <w:pStyle w:val="ListParagraph"/>
      </w:pPr>
    </w:p>
    <w:p w:rsidR="003C06DA" w:rsidRPr="00C863AA" w:rsidP="00C863AA" w14:paraId="2482C15D" w14:textId="10D90CDC">
      <w:pPr>
        <w:pStyle w:val="ListParagraph"/>
        <w:numPr>
          <w:ilvl w:val="0"/>
          <w:numId w:val="16"/>
        </w:numPr>
      </w:pPr>
      <w:r>
        <w:t>FRA inspectors review HCP records to verify that railroads maintain a record of all positions and/or persons designated by the railroad to be included in its HCP.  FRA inspectors also review HCP records to verify that designated employees have received the required training.</w:t>
      </w:r>
      <w:r w:rsidRPr="007469FD" w:rsidR="00BB24DA">
        <w:t xml:space="preserve">  </w:t>
      </w:r>
    </w:p>
    <w:p w:rsidR="00CC32C6" w:rsidRPr="007469FD" w14:paraId="4740D012" w14:textId="77777777">
      <w:pPr>
        <w:widowControl w:val="0"/>
      </w:pPr>
      <w:r w:rsidRPr="007469FD">
        <w:tab/>
      </w:r>
    </w:p>
    <w:p w:rsidR="00C22DE5" w:rsidRPr="007469FD" w:rsidP="00C22DE5" w14:paraId="1C7B20BA" w14:textId="77777777">
      <w:pPr>
        <w:widowControl w:val="0"/>
        <w:ind w:left="720" w:hanging="720"/>
        <w:rPr>
          <w:b/>
        </w:rPr>
      </w:pPr>
      <w:r w:rsidRPr="007469FD">
        <w:rPr>
          <w:b/>
        </w:rPr>
        <w:t>3.</w:t>
      </w:r>
      <w:r w:rsidRPr="007469FD">
        <w:rPr>
          <w:b/>
        </w:rPr>
        <w:tab/>
      </w:r>
      <w:r w:rsidRPr="007469FD">
        <w:rPr>
          <w:b/>
          <w:u w:val="single"/>
        </w:rPr>
        <w:t>Extent of automated information collection</w:t>
      </w:r>
      <w:r w:rsidRPr="007469FD">
        <w:rPr>
          <w:b/>
        </w:rPr>
        <w:t>.</w:t>
      </w:r>
    </w:p>
    <w:p w:rsidR="00CC32C6" w:rsidRPr="007469FD" w14:paraId="3AA33F69" w14:textId="77777777">
      <w:pPr>
        <w:widowControl w:val="0"/>
      </w:pPr>
    </w:p>
    <w:p w:rsidR="005E3B94" w:rsidP="00B669AD" w14:paraId="166E35E2" w14:textId="6108A10A">
      <w:pPr>
        <w:ind w:left="720"/>
      </w:pPr>
      <w:r w:rsidRPr="005E3B94">
        <w:t>FRA strongly encourages the use of advanced information technology, wherever feasible, to reduce burden on respondents.</w:t>
      </w:r>
      <w:r w:rsidR="00A63F73">
        <w:t xml:space="preserve">  </w:t>
      </w:r>
      <w:r w:rsidRPr="005E3B94">
        <w:t xml:space="preserve">Part </w:t>
      </w:r>
      <w:r>
        <w:t>227</w:t>
      </w:r>
      <w:r w:rsidRPr="005E3B94">
        <w:t xml:space="preserve"> allows each railroad to design its own electronic system as long as the system meets the specified criteria to safeguard the integrity and authenticity of each record.  Currently, approximately </w:t>
      </w:r>
      <w:r>
        <w:t>90 percent</w:t>
      </w:r>
      <w:r w:rsidRPr="005E3B94">
        <w:t xml:space="preserve"> of all responses are now submitted/</w:t>
      </w:r>
      <w:r>
        <w:t>maintained electronically due to advanced information technology used by the railroad industry.</w:t>
      </w:r>
    </w:p>
    <w:p w:rsidR="00CC32C6" w:rsidRPr="007469FD" w14:paraId="41FDBD41" w14:textId="77777777">
      <w:pPr>
        <w:widowControl w:val="0"/>
      </w:pPr>
    </w:p>
    <w:p w:rsidR="00CC32C6" w:rsidRPr="007469FD" w14:paraId="3E524C4B" w14:textId="77777777">
      <w:pPr>
        <w:widowControl w:val="0"/>
        <w:rPr>
          <w:b/>
        </w:rPr>
      </w:pPr>
      <w:r w:rsidRPr="007469FD">
        <w:rPr>
          <w:b/>
        </w:rPr>
        <w:t>4.</w:t>
      </w:r>
      <w:r w:rsidRPr="007469FD">
        <w:rPr>
          <w:b/>
        </w:rPr>
        <w:tab/>
      </w:r>
      <w:r w:rsidRPr="007469FD">
        <w:rPr>
          <w:b/>
          <w:u w:val="single"/>
        </w:rPr>
        <w:t>Efforts to identify duplication</w:t>
      </w:r>
      <w:r w:rsidRPr="007469FD">
        <w:rPr>
          <w:b/>
        </w:rPr>
        <w:t>.</w:t>
      </w:r>
    </w:p>
    <w:p w:rsidR="00AB25F6" w:rsidRPr="007469FD" w14:paraId="76459F60" w14:textId="77777777">
      <w:pPr>
        <w:widowControl w:val="0"/>
      </w:pPr>
    </w:p>
    <w:p w:rsidR="00A63F73" w:rsidP="00B669AD" w14:paraId="514F26A6" w14:textId="681DCD19">
      <w:pPr>
        <w:ind w:left="720"/>
      </w:pPr>
      <w:r>
        <w:t>The information collection requirements</w:t>
      </w:r>
      <w:r w:rsidR="0012124D">
        <w:t>,</w:t>
      </w:r>
      <w:r>
        <w:t xml:space="preserve"> to </w:t>
      </w:r>
      <w:r w:rsidR="002508A7">
        <w:t>FRA’s</w:t>
      </w:r>
      <w:r>
        <w:t xml:space="preserve"> knowledge</w:t>
      </w:r>
      <w:r w:rsidR="0012124D">
        <w:t>,</w:t>
      </w:r>
      <w:r>
        <w:t xml:space="preserve"> are not duplicated </w:t>
      </w:r>
      <w:r w:rsidR="002508A7">
        <w:t>else</w:t>
      </w:r>
      <w:r>
        <w:t>where.  Similar data are not available f</w:t>
      </w:r>
      <w:r w:rsidR="004E1E8C">
        <w:t>r</w:t>
      </w:r>
      <w:r>
        <w:t>o</w:t>
      </w:r>
      <w:r w:rsidR="004E1E8C">
        <w:t>m</w:t>
      </w:r>
      <w:r>
        <w:t xml:space="preserve"> any other source.</w:t>
      </w:r>
    </w:p>
    <w:p w:rsidR="00771C86" w:rsidRPr="007469FD" w14:paraId="57128581" w14:textId="77777777">
      <w:pPr>
        <w:widowControl w:val="0"/>
        <w:ind w:left="720"/>
      </w:pPr>
    </w:p>
    <w:p w:rsidR="00907DFF" w:rsidRPr="007469FD" w14:paraId="7C987C2D" w14:textId="77777777">
      <w:pPr>
        <w:widowControl w:val="0"/>
        <w:rPr>
          <w:b/>
        </w:rPr>
      </w:pPr>
      <w:r w:rsidRPr="007469FD">
        <w:rPr>
          <w:b/>
        </w:rPr>
        <w:t>5.</w:t>
      </w:r>
      <w:r w:rsidRPr="007469FD">
        <w:rPr>
          <w:b/>
        </w:rPr>
        <w:tab/>
      </w:r>
      <w:r w:rsidRPr="007469FD">
        <w:rPr>
          <w:b/>
          <w:u w:val="single"/>
        </w:rPr>
        <w:t>Efforts to minimize the burden on small businesses</w:t>
      </w:r>
      <w:r w:rsidRPr="007469FD">
        <w:rPr>
          <w:b/>
        </w:rPr>
        <w:t>.</w:t>
      </w:r>
    </w:p>
    <w:p w:rsidR="00377217" w:rsidRPr="007469FD" w14:paraId="00E0D425" w14:textId="77777777">
      <w:pPr>
        <w:widowControl w:val="0"/>
      </w:pPr>
    </w:p>
    <w:p w:rsidR="00A63F73" w:rsidP="00A63F73" w14:paraId="64682A7D" w14:textId="31D33957">
      <w:pPr>
        <w:ind w:left="720"/>
      </w:pPr>
      <w:r>
        <w:t xml:space="preserve">The requirements of </w:t>
      </w:r>
      <w:r w:rsidR="0012124D">
        <w:t>P</w:t>
      </w:r>
      <w:r w:rsidR="007F6E83">
        <w:t xml:space="preserve">art </w:t>
      </w:r>
      <w:r w:rsidR="00C120AB">
        <w:t xml:space="preserve">227 </w:t>
      </w:r>
      <w:r>
        <w:t xml:space="preserve">do not apply to the following: (1) </w:t>
      </w:r>
      <w:r w:rsidR="007F6E83">
        <w:t>r</w:t>
      </w:r>
      <w:r>
        <w:t xml:space="preserve">ailroads which operate only on track inside an installation that is not part of the general railroad system of transportation; (2) </w:t>
      </w:r>
      <w:r w:rsidR="007F6E83">
        <w:t>r</w:t>
      </w:r>
      <w:r>
        <w:t xml:space="preserve">apid transit operations in an urban area that are not connected to the general system of transportation; (3) </w:t>
      </w:r>
      <w:r w:rsidR="007F6E83">
        <w:t>r</w:t>
      </w:r>
      <w:r>
        <w:t xml:space="preserve">apid (light rail) operations in an urban area that are connected to the general system and operate under a shared use waiver; and (4) </w:t>
      </w:r>
      <w:r w:rsidR="007F6E83">
        <w:t>r</w:t>
      </w:r>
      <w:r>
        <w:t xml:space="preserve">ailroads that operate tourist, scenic, historic, or excursion operations, whether they are on or off the general system of transportation. </w:t>
      </w:r>
      <w:r w:rsidR="00C120AB">
        <w:t>With</w:t>
      </w:r>
      <w:r>
        <w:t xml:space="preserve"> these exemptions, approximately 220 very small railroad operations incur no </w:t>
      </w:r>
      <w:r w:rsidR="002508A7">
        <w:t>additional burden from this regulation.</w:t>
      </w:r>
      <w:r>
        <w:t xml:space="preserve">  </w:t>
      </w:r>
    </w:p>
    <w:p w:rsidR="002476DE" w:rsidP="00A63F73" w14:paraId="0926609B" w14:textId="77777777">
      <w:pPr>
        <w:ind w:left="720"/>
      </w:pPr>
    </w:p>
    <w:p w:rsidR="00A63F73" w:rsidP="00A63F73" w14:paraId="3D1E8E62" w14:textId="28C0D7DF">
      <w:pPr>
        <w:ind w:left="720"/>
      </w:pPr>
      <w:r>
        <w:t xml:space="preserve">Additionally, </w:t>
      </w:r>
      <w:r w:rsidR="00C120AB">
        <w:t xml:space="preserve">the </w:t>
      </w:r>
      <w:r w:rsidR="002508A7">
        <w:t>part 227</w:t>
      </w:r>
      <w:r>
        <w:t xml:space="preserve"> does not apply to contractors working for a freight railroad who operate historic equipment in occasional service, </w:t>
      </w:r>
      <w:r>
        <w:t>as long as</w:t>
      </w:r>
      <w:r>
        <w:t xml:space="preserve"> those contractors have </w:t>
      </w:r>
      <w:r>
        <w:t xml:space="preserve">been provided with hearing protection and are required to use the hearing protection while operating the historic equipment.  </w:t>
      </w:r>
    </w:p>
    <w:p w:rsidR="00A63F73" w:rsidP="00A63F73" w14:paraId="58490CDB" w14:textId="77777777">
      <w:pPr>
        <w:ind w:left="720"/>
      </w:pPr>
    </w:p>
    <w:p w:rsidR="00E87039" w:rsidP="00541C53" w14:paraId="260C9BE4" w14:textId="6AF91E0F">
      <w:pPr>
        <w:ind w:left="720"/>
      </w:pPr>
      <w:r>
        <w:t xml:space="preserve">Therefore, FRA has determined that the information collection requirements of this Part have no significant impact on small entities.  </w:t>
      </w:r>
    </w:p>
    <w:p w:rsidR="00240E08" w:rsidRPr="007469FD" w:rsidP="00541C53" w14:paraId="720313E4" w14:textId="77777777">
      <w:pPr>
        <w:ind w:left="720"/>
      </w:pPr>
    </w:p>
    <w:p w:rsidR="00CC32C6" w:rsidRPr="007469FD" w14:paraId="44031406" w14:textId="77777777">
      <w:pPr>
        <w:widowControl w:val="0"/>
      </w:pPr>
      <w:r w:rsidRPr="007469FD">
        <w:rPr>
          <w:b/>
        </w:rPr>
        <w:t>6.</w:t>
      </w:r>
      <w:r w:rsidRPr="007469FD">
        <w:rPr>
          <w:b/>
        </w:rPr>
        <w:tab/>
      </w:r>
      <w:r w:rsidRPr="007469FD">
        <w:rPr>
          <w:b/>
          <w:u w:val="single"/>
        </w:rPr>
        <w:t>Impact of less frequent collection of information</w:t>
      </w:r>
      <w:r w:rsidRPr="007469FD">
        <w:rPr>
          <w:b/>
        </w:rPr>
        <w:t>.</w:t>
      </w:r>
    </w:p>
    <w:p w:rsidR="001C511D" w:rsidRPr="007469FD" w:rsidP="00716721" w14:paraId="45240B36" w14:textId="77777777">
      <w:pPr>
        <w:widowControl w:val="0"/>
        <w:ind w:left="720"/>
      </w:pPr>
    </w:p>
    <w:p w:rsidR="00A63F73" w:rsidP="00A63F73" w14:paraId="4B8C9C47" w14:textId="5D891EB5">
      <w:pPr>
        <w:ind w:left="720"/>
      </w:pPr>
      <w:r>
        <w:t xml:space="preserve">If this information is not collected or </w:t>
      </w:r>
      <w:r w:rsidR="0012124D">
        <w:t xml:space="preserve">is </w:t>
      </w:r>
      <w:r>
        <w:t>collected less frequently, both railroad safety and railroad worker health would be adversely impacted throughout the United States.  Specifically, without this collection of information, there might be a greater number of rail accidents/incidents and corresponding increases in railroad worker and passenger injuries and fatalities, resulting from decreased functionality of locomotive cab crew members and railroad workers, caused by excessively loud noise which engendered both noise induced hearing loss and poor communication on the part of key rail personnel.  Without this collection of information, FRA would have no way of knowing whether railroads are taking necessary measures, including developing and implementing noise monitoring, hearing conservation and audiometric testing programs, to protect their employees against the harmful effects of excessively loud noise.</w:t>
      </w:r>
    </w:p>
    <w:p w:rsidR="00A63F73" w:rsidP="00A63F73" w14:paraId="6C5433F8" w14:textId="77777777"/>
    <w:p w:rsidR="00A63F73" w:rsidP="00A63F73" w14:paraId="755AABAC" w14:textId="5F66E774">
      <w:pPr>
        <w:ind w:left="720"/>
      </w:pPr>
      <w:r>
        <w:t>Without this collection of information, railroad workers would have no way of knowing the noise levels that they are exposed to on a daily basis, since there would be no lists posted notifying each employee of noise monitoring results.  Employees, along with railroads, would be unable to take appropriate countermeasures to mitigate excessively loud noise in their workday environments.  Without this collection of information, in particular</w:t>
      </w:r>
      <w:r w:rsidR="0012124D">
        <w:t>,</w:t>
      </w:r>
      <w:r>
        <w:t xml:space="preserve"> the various audiometric tests required, railroads and medical personnel (audiologists, otolaryngologists, physicians) would have no way to assess and compare </w:t>
      </w:r>
      <w:r w:rsidR="0012124D">
        <w:t xml:space="preserve">the hearing acuity levels of </w:t>
      </w:r>
      <w:r>
        <w:t>locomotive cab crew members and other railroad workers over extended periods of time</w:t>
      </w:r>
      <w:r w:rsidR="0012124D">
        <w:t>. They would also</w:t>
      </w:r>
      <w:r>
        <w:t xml:space="preserve"> be unable to determine whether or not a given individual had experienced a standard threshold shift.  Hearing impairment, hearing loss, and medical pathologies of the ear would then go undetected.  </w:t>
      </w:r>
    </w:p>
    <w:p w:rsidR="00A63F73" w:rsidP="00A63F73" w14:paraId="3278EBFB" w14:textId="77777777">
      <w:pPr>
        <w:ind w:left="720"/>
      </w:pPr>
    </w:p>
    <w:p w:rsidR="00A63F73" w:rsidP="00A63F73" w14:paraId="6401D7D2" w14:textId="4C8D06AE">
      <w:pPr>
        <w:ind w:left="720"/>
      </w:pPr>
      <w:r>
        <w:t>Without this collection of information, FRA would have no way to confirm that railroad employees</w:t>
      </w:r>
      <w:r w:rsidR="0012124D">
        <w:t xml:space="preserve"> have </w:t>
      </w:r>
      <w:r>
        <w:t xml:space="preserve">received hearing conservation training.  Without this training, employees would be uninformed </w:t>
      </w:r>
      <w:r w:rsidR="0012124D">
        <w:t xml:space="preserve">on </w:t>
      </w:r>
      <w:r>
        <w:t>how various noise hazards affect their hearing and would be unable to understand when and where they are exposed to hazardous noise levels.  With education and proper training, railroad employees understand the importance of wearing effective hearing protectors and are more likely to use ear plugs and other auditory protection devices on the job, as well as take them home to wear when woodworking, engaging in target practice, and many other noisy off-job activities.</w:t>
      </w:r>
    </w:p>
    <w:p w:rsidR="00A63F73" w:rsidP="00A63F73" w14:paraId="35C172C0" w14:textId="77777777"/>
    <w:p w:rsidR="00A63F73" w:rsidP="00A63F73" w14:paraId="595BF2F6" w14:textId="4E3E1968">
      <w:pPr>
        <w:ind w:left="720"/>
      </w:pPr>
      <w:r>
        <w:t xml:space="preserve">Without this collection of information, particularly the records required under § 227.121, FRA would have no means to ensure railroads are complying with the rule’s </w:t>
      </w:r>
      <w:r>
        <w:t xml:space="preserve">requirements, and </w:t>
      </w:r>
      <w:r w:rsidR="00E53605">
        <w:t xml:space="preserve">it </w:t>
      </w:r>
      <w:r>
        <w:t xml:space="preserve">would have no ability to enforce compliance with this rule.  Finally, without this collection of information, particularly new locomotive performance certifications and locomotive equipment maintenance records, FRA would have no means to determine whether new locomotives are being built to quieter noise standards and would have no way to confirm that locomotives reported to be operating at excessively loud noise levels were </w:t>
      </w:r>
      <w:r w:rsidR="00A276B0">
        <w:t>repaired and</w:t>
      </w:r>
      <w:r>
        <w:t xml:space="preserve"> are being properly maintained.</w:t>
      </w:r>
    </w:p>
    <w:p w:rsidR="00A63F73" w:rsidP="00A63F73" w14:paraId="75C4A473" w14:textId="34ACC4E4">
      <w:pPr>
        <w:ind w:left="720"/>
      </w:pPr>
      <w:r>
        <w:t xml:space="preserve">In sum, this collection of information is an important part of FRA’s safety program to minimize rail-related accidents/incidents and accompanying injuries/fatalities and to foster a safe rail transportation environment for both the public-at-large and railroad workers. </w:t>
      </w:r>
    </w:p>
    <w:p w:rsidR="00791B4A" w:rsidRPr="007469FD" w14:paraId="53F719FF" w14:textId="77777777">
      <w:pPr>
        <w:widowControl w:val="0"/>
        <w:ind w:left="720"/>
      </w:pPr>
    </w:p>
    <w:p w:rsidR="00126AAE" w:rsidRPr="007469FD" w:rsidP="00126AAE" w14:paraId="49AD2CAB" w14:textId="77777777">
      <w:pPr>
        <w:widowControl w:val="0"/>
        <w:ind w:left="720" w:hanging="720"/>
        <w:rPr>
          <w:b/>
        </w:rPr>
      </w:pPr>
      <w:r w:rsidRPr="007469FD">
        <w:rPr>
          <w:b/>
        </w:rPr>
        <w:t>7.</w:t>
      </w:r>
      <w:r w:rsidRPr="007469FD">
        <w:rPr>
          <w:b/>
        </w:rPr>
        <w:tab/>
      </w:r>
      <w:r w:rsidRPr="007469FD">
        <w:rPr>
          <w:b/>
          <w:u w:val="single"/>
        </w:rPr>
        <w:t>Special circumstances</w:t>
      </w:r>
      <w:r w:rsidRPr="007469FD">
        <w:rPr>
          <w:b/>
        </w:rPr>
        <w:t>.</w:t>
      </w:r>
    </w:p>
    <w:p w:rsidR="00CC32C6" w:rsidRPr="007469FD" w:rsidP="006B771E" w14:paraId="13977E94" w14:textId="77777777">
      <w:pPr>
        <w:widowControl w:val="0"/>
      </w:pPr>
    </w:p>
    <w:p w:rsidR="00A63F73" w:rsidP="00A63F73" w14:paraId="6A312F8C" w14:textId="2CBD5676">
      <w:pPr>
        <w:ind w:left="720"/>
      </w:pPr>
      <w:r>
        <w:t xml:space="preserve">Section 227.121(b) requires railroads to maintain records of employee exposure measurements required by § 227.103 for the duration of the employee’s employment plus 30 years.  FRA’s requirement follows that of OSHA’s access to records standards, which requires employers to retain </w:t>
      </w:r>
      <w:r w:rsidRPr="003D092E">
        <w:rPr>
          <w:i/>
        </w:rPr>
        <w:t xml:space="preserve">employee </w:t>
      </w:r>
      <w:r>
        <w:t>exposure records for at least 30 years.  FRA notes that the RSAC Working Group members indicated that most major railroads are already retaining these documents for th</w:t>
      </w:r>
      <w:r w:rsidR="00592172">
        <w:t>at</w:t>
      </w:r>
      <w:r>
        <w:t xml:space="preserve"> </w:t>
      </w:r>
      <w:r w:rsidR="00592172">
        <w:t>amount of time</w:t>
      </w:r>
      <w:r>
        <w:t xml:space="preserve">, so this requirement is consistent with current practice.  </w:t>
      </w:r>
    </w:p>
    <w:p w:rsidR="00A63F73" w:rsidP="00A63F73" w14:paraId="7BFA00A5" w14:textId="77777777">
      <w:pPr>
        <w:ind w:left="720"/>
      </w:pPr>
    </w:p>
    <w:p w:rsidR="00A63F73" w:rsidP="00A63F73" w14:paraId="40F7C4A2" w14:textId="58214A28">
      <w:pPr>
        <w:ind w:left="720"/>
      </w:pPr>
      <w:r>
        <w:t>Section 227.121(c</w:t>
      </w:r>
      <w:r w:rsidR="007B5B91">
        <w:t>) requires</w:t>
      </w:r>
      <w:r>
        <w:t xml:space="preserve"> railroads to maintain records of employee audiometric test records required under § 227.109 for the duration of the employee’s employment plus 30 years.  Audiometric recordkeeping enables reviewers to verify that the tests were carried out under the right conditions and that the audiograms reflect employees’ true hearing levels.  The extended time frame for the maintenance of both the records of employee exposure measurements and audiometric test records </w:t>
      </w:r>
      <w:r w:rsidR="003A0D0E">
        <w:t>enables</w:t>
      </w:r>
      <w:r>
        <w:t xml:space="preserve"> FRA and the railroads to retro-reflectively examinee their HCPs to determine if they are working or need modification.    </w:t>
      </w:r>
    </w:p>
    <w:p w:rsidR="00A63F73" w:rsidP="00A63F73" w14:paraId="7C3F5D14" w14:textId="77777777">
      <w:pPr>
        <w:ind w:left="720"/>
      </w:pPr>
    </w:p>
    <w:p w:rsidR="00592172" w14:paraId="401E4A6E" w14:textId="26FFFF6B">
      <w:pPr>
        <w:ind w:left="720"/>
      </w:pPr>
      <w:r>
        <w:t>Section 227.121(f) requires railroads to maintain a record</w:t>
      </w:r>
      <w:r>
        <w:t>—</w:t>
      </w:r>
      <w:r>
        <w:t>with specific information</w:t>
      </w:r>
      <w:r>
        <w:t>—</w:t>
      </w:r>
    </w:p>
    <w:p w:rsidR="00A63F73" w14:paraId="25E2CD7D" w14:textId="45F67CF2">
      <w:pPr>
        <w:ind w:left="720"/>
      </w:pPr>
      <w:r>
        <w:t xml:space="preserve">for all employees who have been found to have experienced a standard threshold shift (STS) within the prior calendar year for five (5) years.  A standard threshold shift is indicative of </w:t>
      </w:r>
      <w:r w:rsidR="00592172">
        <w:t xml:space="preserve">a </w:t>
      </w:r>
      <w:r>
        <w:t xml:space="preserve">baseline shift signifying a permanent decline in hearing acuity.  The STS five-year record requirement allows railroads and railroad employees to ascertain whether hearing loss is continuing over time and provides an important marker with which to compare future employee audiometric tests.  These records also serve as another barometer to measure the effectiveness of the railroads’ HCPs. </w:t>
      </w:r>
    </w:p>
    <w:p w:rsidR="00A63F73" w:rsidP="00A63F73" w14:paraId="08F20CC1" w14:textId="77777777">
      <w:pPr>
        <w:ind w:left="720"/>
      </w:pPr>
    </w:p>
    <w:p w:rsidR="00A63F73" w:rsidP="00A63F73" w14:paraId="48E00182" w14:textId="587E41C4">
      <w:pPr>
        <w:ind w:left="720"/>
      </w:pPr>
      <w:r>
        <w:t>In sum, FRA requires this information because it can help assess the effectiveness of a given railroad’s HCP over time.  These records all pertain to the health and proper functioning of railroad employees in an admittedly dangerous work environment, and</w:t>
      </w:r>
      <w:r w:rsidR="00592172">
        <w:t xml:space="preserve"> </w:t>
      </w:r>
      <w:r w:rsidR="00592172">
        <w:t>they</w:t>
      </w:r>
      <w:r>
        <w:t xml:space="preserve"> are designed to ensure that railroads develop, implement, and maintain effective HCPs so that railway workers can perform their jobs in a safe and efficacious manner.  </w:t>
      </w:r>
    </w:p>
    <w:p w:rsidR="006A3709" w:rsidP="00A63F73" w14:paraId="161EB125" w14:textId="77777777">
      <w:pPr>
        <w:ind w:left="720"/>
      </w:pPr>
    </w:p>
    <w:p w:rsidR="0069208C" w:rsidP="0069208C" w14:paraId="66A066E0" w14:textId="7B1F0823">
      <w:pPr>
        <w:ind w:left="720"/>
      </w:pPr>
      <w:r>
        <w:t>All other</w:t>
      </w:r>
      <w:r w:rsidR="003A0D0E">
        <w:t xml:space="preserve"> information collection</w:t>
      </w:r>
      <w:r>
        <w:t xml:space="preserve"> requirements are in compliance with this section.</w:t>
      </w:r>
    </w:p>
    <w:p w:rsidR="00240E08" w:rsidP="0069208C" w14:paraId="70881FB9" w14:textId="3135E389">
      <w:pPr>
        <w:ind w:left="720"/>
      </w:pPr>
    </w:p>
    <w:p w:rsidR="006210B3" w:rsidRPr="007469FD" w:rsidP="006210B3" w14:paraId="4954C0B9" w14:textId="77777777">
      <w:pPr>
        <w:widowControl w:val="0"/>
        <w:ind w:left="720" w:hanging="720"/>
        <w:rPr>
          <w:b/>
        </w:rPr>
      </w:pPr>
      <w:r w:rsidRPr="007469FD">
        <w:rPr>
          <w:b/>
        </w:rPr>
        <w:t>8.</w:t>
      </w:r>
      <w:r w:rsidRPr="007469FD">
        <w:rPr>
          <w:b/>
        </w:rPr>
        <w:tab/>
      </w:r>
      <w:r w:rsidRPr="007469FD">
        <w:rPr>
          <w:b/>
          <w:u w:val="single"/>
        </w:rPr>
        <w:t>Compliance with 5 CFR 1320.8</w:t>
      </w:r>
      <w:r w:rsidRPr="007469FD">
        <w:rPr>
          <w:b/>
        </w:rPr>
        <w:t>.</w:t>
      </w:r>
    </w:p>
    <w:p w:rsidR="00440855" w:rsidRPr="007469FD" w14:paraId="537255F8" w14:textId="77777777">
      <w:pPr>
        <w:widowControl w:val="0"/>
        <w:ind w:left="720"/>
      </w:pPr>
    </w:p>
    <w:p w:rsidR="000219DB" w:rsidP="000219DB" w14:paraId="6458DFFC" w14:textId="43AF4DAE">
      <w:pPr>
        <w:widowControl w:val="0"/>
        <w:ind w:left="720"/>
      </w:pPr>
      <w:bookmarkStart w:id="3" w:name="_Hlk156988151"/>
      <w:r w:rsidRPr="007469FD">
        <w:t xml:space="preserve">As required by the Paperwork Reduction Act of 1995 and 5 CFR 1320, FRA published a notice in the </w:t>
      </w:r>
      <w:r w:rsidRPr="007469FD">
        <w:rPr>
          <w:i/>
        </w:rPr>
        <w:t>Federal Register</w:t>
      </w:r>
      <w:r w:rsidRPr="007469FD">
        <w:t xml:space="preserve"> on</w:t>
      </w:r>
      <w:r w:rsidR="00A5781F">
        <w:t xml:space="preserve"> </w:t>
      </w:r>
      <w:r w:rsidRPr="00EA667F" w:rsidR="00EA667F">
        <w:t>May 28</w:t>
      </w:r>
      <w:r w:rsidRPr="00EA667F" w:rsidR="00A5781F">
        <w:t>, 2024</w:t>
      </w:r>
      <w:r w:rsidRPr="007469FD">
        <w:t>,</w:t>
      </w:r>
      <w:r>
        <w:rPr>
          <w:rStyle w:val="FootnoteReference"/>
        </w:rPr>
        <w:footnoteReference w:id="5"/>
      </w:r>
      <w:r w:rsidRPr="007469FD">
        <w:t xml:space="preserve"> soliciting comment </w:t>
      </w:r>
      <w:r w:rsidR="00A5781F">
        <w:t>from the public, railroads, and other interested parties on these information collection requirements.</w:t>
      </w:r>
      <w:r w:rsidRPr="007469FD">
        <w:t xml:space="preserve">  FRA received </w:t>
      </w:r>
      <w:r w:rsidRPr="007469FD">
        <w:rPr>
          <w:u w:val="single"/>
        </w:rPr>
        <w:t>no</w:t>
      </w:r>
      <w:r w:rsidRPr="007469FD">
        <w:t xml:space="preserve"> comments in response to this notice.</w:t>
      </w:r>
    </w:p>
    <w:p w:rsidR="006E1FCE" w:rsidP="000219DB" w14:paraId="5011E8DB" w14:textId="5E35F61A">
      <w:pPr>
        <w:widowControl w:val="0"/>
        <w:ind w:left="720"/>
      </w:pPr>
    </w:p>
    <w:p w:rsidR="006E1FCE" w:rsidP="006E1FCE" w14:paraId="3B1B15E4" w14:textId="77777777">
      <w:pPr>
        <w:ind w:left="720"/>
        <w:rPr>
          <w:i/>
          <w:iCs/>
          <w:color w:val="000000"/>
          <w:szCs w:val="24"/>
          <w:u w:val="single"/>
        </w:rPr>
      </w:pPr>
      <w:r>
        <w:rPr>
          <w:i/>
          <w:iCs/>
          <w:color w:val="000000"/>
          <w:szCs w:val="24"/>
          <w:u w:val="single"/>
        </w:rPr>
        <w:t>Consultations with representatives of the affected population:</w:t>
      </w:r>
    </w:p>
    <w:p w:rsidR="006E1FCE" w:rsidP="006E1FCE" w14:paraId="1923A692" w14:textId="77777777">
      <w:pPr>
        <w:widowControl w:val="0"/>
        <w:ind w:left="720" w:hanging="720"/>
      </w:pPr>
    </w:p>
    <w:p w:rsidR="006E1FCE" w:rsidP="006E1FCE" w14:paraId="07B9E13F" w14:textId="77777777">
      <w:pPr>
        <w:ind w:left="720"/>
      </w:pPr>
      <w:r>
        <w:t>As a part of FRA’s oversight and enforcement, individuals from the railroad industry are generally in direct contact with FRA’s inspectors at the time of site inspections and can provide any comments or concerns to them.</w:t>
      </w:r>
    </w:p>
    <w:bookmarkEnd w:id="3"/>
    <w:p w:rsidR="00CC32C6" w:rsidRPr="007469FD" w14:paraId="4095BF08" w14:textId="77777777">
      <w:pPr>
        <w:widowControl w:val="0"/>
        <w:ind w:left="720"/>
        <w:rPr>
          <w:rFonts w:ascii="CG Times" w:hAnsi="CG Times"/>
        </w:rPr>
      </w:pPr>
    </w:p>
    <w:p w:rsidR="001D4336" w:rsidRPr="007469FD" w:rsidP="001D4336" w14:paraId="4BCE72BE" w14:textId="77777777">
      <w:pPr>
        <w:widowControl w:val="0"/>
        <w:ind w:left="720" w:hanging="720"/>
        <w:rPr>
          <w:b/>
        </w:rPr>
      </w:pPr>
      <w:r w:rsidRPr="007469FD">
        <w:rPr>
          <w:b/>
        </w:rPr>
        <w:t>9.</w:t>
      </w:r>
      <w:r w:rsidRPr="007469FD">
        <w:rPr>
          <w:b/>
        </w:rPr>
        <w:tab/>
      </w:r>
      <w:r w:rsidRPr="007469FD">
        <w:rPr>
          <w:b/>
          <w:u w:val="single"/>
        </w:rPr>
        <w:t>Payments or gifts to respondents</w:t>
      </w:r>
      <w:r w:rsidRPr="007469FD">
        <w:rPr>
          <w:b/>
        </w:rPr>
        <w:t>.</w:t>
      </w:r>
    </w:p>
    <w:p w:rsidR="00CC32C6" w:rsidRPr="007469FD" w14:paraId="4A14BEE3" w14:textId="77777777">
      <w:pPr>
        <w:widowControl w:val="0"/>
      </w:pPr>
    </w:p>
    <w:p w:rsidR="00013BCB" w:rsidRPr="007469FD" w:rsidP="00DA4A60" w14:paraId="18EBD878" w14:textId="77777777">
      <w:pPr>
        <w:widowControl w:val="0"/>
        <w:ind w:left="720"/>
      </w:pPr>
      <w:r w:rsidRPr="007469FD">
        <w:t>There are no monetary payments provided or gifts made to respondents associated with the information collection requirements contained in this regulation.</w:t>
      </w:r>
    </w:p>
    <w:p w:rsidR="00013BCB" w:rsidRPr="007469FD" w:rsidP="00DA4A60" w14:paraId="2ADC2A71" w14:textId="77777777">
      <w:pPr>
        <w:widowControl w:val="0"/>
        <w:ind w:left="720"/>
      </w:pPr>
    </w:p>
    <w:p w:rsidR="001722C6" w:rsidRPr="007469FD" w:rsidP="00DA4A60" w14:paraId="5B550964" w14:textId="5AB353F3">
      <w:pPr>
        <w:widowControl w:val="0"/>
        <w:rPr>
          <w:b/>
        </w:rPr>
      </w:pPr>
      <w:r w:rsidRPr="007469FD">
        <w:rPr>
          <w:b/>
        </w:rPr>
        <w:t>10.</w:t>
      </w:r>
      <w:r w:rsidRPr="007469FD">
        <w:rPr>
          <w:b/>
        </w:rPr>
        <w:tab/>
      </w:r>
      <w:r w:rsidRPr="007469FD">
        <w:rPr>
          <w:b/>
          <w:u w:val="single"/>
        </w:rPr>
        <w:t>Assurance of confidentiality</w:t>
      </w:r>
      <w:r w:rsidRPr="007469FD">
        <w:rPr>
          <w:b/>
        </w:rPr>
        <w:t>.</w:t>
      </w:r>
    </w:p>
    <w:p w:rsidR="005E3779" w14:paraId="68562116" w14:textId="11683CB8">
      <w:pPr>
        <w:widowControl w:val="0"/>
        <w:ind w:left="720" w:hanging="720"/>
      </w:pPr>
      <w:r>
        <w:tab/>
      </w:r>
    </w:p>
    <w:p w:rsidR="00426327" w:rsidP="00426327" w14:paraId="4E430223" w14:textId="77777777">
      <w:pPr>
        <w:widowControl w:val="0"/>
        <w:ind w:left="720"/>
        <w:rPr>
          <w:szCs w:val="24"/>
        </w:rPr>
      </w:pPr>
      <w:r>
        <w:rPr>
          <w:szCs w:val="24"/>
        </w:rPr>
        <w:t>The information collected is not of a confidential nature and FRA pledges no assurance of confidentiality.</w:t>
      </w:r>
    </w:p>
    <w:p w:rsidR="006E1FCE" w14:paraId="66EE2187" w14:textId="63685676">
      <w:pPr>
        <w:widowControl w:val="0"/>
        <w:ind w:left="720" w:hanging="720"/>
      </w:pPr>
    </w:p>
    <w:p w:rsidR="00C777DC" w:rsidRPr="007469FD" w:rsidP="00C777DC" w14:paraId="12131B76" w14:textId="77777777">
      <w:pPr>
        <w:widowControl w:val="0"/>
        <w:ind w:left="720" w:hanging="720"/>
        <w:rPr>
          <w:b/>
        </w:rPr>
      </w:pPr>
      <w:r w:rsidRPr="007469FD">
        <w:rPr>
          <w:b/>
        </w:rPr>
        <w:t>11.</w:t>
      </w:r>
      <w:r w:rsidRPr="007469FD">
        <w:rPr>
          <w:b/>
        </w:rPr>
        <w:tab/>
      </w:r>
      <w:r w:rsidRPr="007469FD">
        <w:rPr>
          <w:b/>
          <w:u w:val="single"/>
        </w:rPr>
        <w:t>Justification for any questions of a sensitive nature</w:t>
      </w:r>
      <w:r w:rsidRPr="007469FD">
        <w:rPr>
          <w:b/>
        </w:rPr>
        <w:t>.</w:t>
      </w:r>
    </w:p>
    <w:p w:rsidR="00CC32C6" w:rsidRPr="007469FD" w14:paraId="02114008" w14:textId="77777777">
      <w:pPr>
        <w:widowControl w:val="0"/>
      </w:pPr>
    </w:p>
    <w:p w:rsidR="00426327" w:rsidRPr="00F16018" w:rsidP="007B5B91" w14:paraId="696E8823" w14:textId="77777777">
      <w:pPr>
        <w:ind w:left="720"/>
        <w:rPr>
          <w:szCs w:val="24"/>
        </w:rPr>
      </w:pPr>
      <w:r>
        <w:t>The information collection does not contain any data of a personal or sensitive nature.</w:t>
      </w:r>
    </w:p>
    <w:p w:rsidR="008E13C5" w14:paraId="4160FF49" w14:textId="432586EE">
      <w:pPr>
        <w:widowControl w:val="0"/>
      </w:pPr>
    </w:p>
    <w:p w:rsidR="002E4914" w14:paraId="11B6318E" w14:textId="1597C6F1">
      <w:pPr>
        <w:widowControl w:val="0"/>
      </w:pPr>
    </w:p>
    <w:p w:rsidR="002E4914" w14:paraId="7AB7C16C" w14:textId="76843D13">
      <w:pPr>
        <w:widowControl w:val="0"/>
      </w:pPr>
    </w:p>
    <w:p w:rsidR="002E4914" w14:paraId="4A27F105" w14:textId="7956350A">
      <w:pPr>
        <w:widowControl w:val="0"/>
      </w:pPr>
    </w:p>
    <w:p w:rsidR="002E4914" w14:paraId="7B3DB3DF" w14:textId="092A59F1">
      <w:pPr>
        <w:widowControl w:val="0"/>
      </w:pPr>
    </w:p>
    <w:p w:rsidR="00B52A10" w:rsidP="00BD7E37" w14:paraId="4DF8AE4A" w14:textId="77777777">
      <w:pPr>
        <w:ind w:left="720"/>
        <w:rPr>
          <w:bCs/>
        </w:rPr>
        <w:sectPr w:rsidSect="00240E08">
          <w:headerReference w:type="even" r:id="rId9"/>
          <w:headerReference w:type="default" r:id="rId10"/>
          <w:footerReference w:type="even" r:id="rId11"/>
          <w:footerReference w:type="default" r:id="rId12"/>
          <w:pgSz w:w="12240" w:h="15840" w:code="1"/>
          <w:pgMar w:top="1440" w:right="1440" w:bottom="1440" w:left="1440" w:header="1440" w:footer="1440" w:gutter="0"/>
          <w:cols w:space="720"/>
          <w:titlePg/>
          <w:docGrid w:linePitch="326"/>
        </w:sectPr>
      </w:pPr>
      <w:bookmarkStart w:id="4" w:name="_Hlk51283609"/>
    </w:p>
    <w:bookmarkEnd w:id="4"/>
    <w:p w:rsidR="002E4914" w:rsidRPr="007469FD" w:rsidP="002E4914" w14:paraId="7F194728" w14:textId="77777777">
      <w:pPr>
        <w:ind w:left="720" w:hanging="720"/>
      </w:pPr>
      <w:r w:rsidRPr="007469FD">
        <w:rPr>
          <w:b/>
          <w:bCs/>
        </w:rPr>
        <w:t>12.       </w:t>
      </w:r>
      <w:r w:rsidRPr="007469FD">
        <w:rPr>
          <w:b/>
          <w:bCs/>
          <w:u w:val="single"/>
        </w:rPr>
        <w:t>Estimate of burden hours for information collected</w:t>
      </w:r>
      <w:r w:rsidRPr="007469FD">
        <w:rPr>
          <w:b/>
          <w:bCs/>
        </w:rPr>
        <w:t>.</w:t>
      </w:r>
    </w:p>
    <w:p w:rsidR="002E4914" w:rsidRPr="007469FD" w:rsidP="002E4914" w14:paraId="07CBCA43" w14:textId="77777777">
      <w:pPr>
        <w:widowControl w:val="0"/>
      </w:pPr>
    </w:p>
    <w:p w:rsidR="002E4914" w:rsidP="002E4914" w14:paraId="301B2237" w14:textId="77777777">
      <w:pPr>
        <w:ind w:left="720"/>
        <w:rPr>
          <w:bCs/>
        </w:rPr>
      </w:pPr>
      <w:r w:rsidRPr="002018B6">
        <w:rPr>
          <w:bCs/>
        </w:rPr>
        <w:t xml:space="preserve">The estimates for the respondent universe, annual responses, and average time per responses are based on the experience and expertise of FRA’s Office of Railroad Infrastructure and Mechanical Equipment.  </w:t>
      </w:r>
    </w:p>
    <w:p w:rsidR="002E4914" w:rsidP="002E4914" w14:paraId="1BFC6276" w14:textId="77777777">
      <w:pPr>
        <w:ind w:left="720"/>
        <w:rPr>
          <w:bCs/>
        </w:rPr>
      </w:pPr>
    </w:p>
    <w:tbl>
      <w:tblP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1440"/>
        <w:gridCol w:w="1354"/>
        <w:gridCol w:w="1170"/>
        <w:gridCol w:w="986"/>
        <w:gridCol w:w="900"/>
        <w:gridCol w:w="1170"/>
        <w:gridCol w:w="2970"/>
      </w:tblGrid>
      <w:tr w14:paraId="64BF8805" w14:textId="77777777" w:rsidTr="001A40B3">
        <w:tblPrEx>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0"/>
        </w:trPr>
        <w:tc>
          <w:tcPr>
            <w:tcW w:w="2335" w:type="dxa"/>
            <w:shd w:val="clear" w:color="auto" w:fill="auto"/>
            <w:hideMark/>
          </w:tcPr>
          <w:p w:rsidR="00862F0B" w:rsidRPr="001A40B3" w:rsidP="00862F0B" w14:paraId="1EC76134" w14:textId="77777777">
            <w:pPr>
              <w:jc w:val="center"/>
              <w:rPr>
                <w:b/>
                <w:bCs/>
                <w:sz w:val="20"/>
              </w:rPr>
            </w:pPr>
            <w:r w:rsidRPr="001A40B3">
              <w:rPr>
                <w:b/>
                <w:bCs/>
                <w:sz w:val="20"/>
              </w:rPr>
              <w:t>CFR Section</w:t>
            </w:r>
          </w:p>
        </w:tc>
        <w:tc>
          <w:tcPr>
            <w:tcW w:w="1440" w:type="dxa"/>
            <w:shd w:val="clear" w:color="auto" w:fill="auto"/>
            <w:hideMark/>
          </w:tcPr>
          <w:p w:rsidR="00862F0B" w:rsidRPr="001A40B3" w:rsidP="00862F0B" w14:paraId="61E8C2DC" w14:textId="048A33F1">
            <w:pPr>
              <w:jc w:val="center"/>
              <w:rPr>
                <w:b/>
                <w:bCs/>
                <w:sz w:val="20"/>
              </w:rPr>
            </w:pPr>
            <w:r w:rsidRPr="001A40B3">
              <w:rPr>
                <w:b/>
                <w:bCs/>
                <w:sz w:val="20"/>
              </w:rPr>
              <w:t>Respondent Universe</w:t>
            </w:r>
            <w:r>
              <w:rPr>
                <w:rStyle w:val="FootnoteReference"/>
                <w:b/>
                <w:bCs/>
                <w:sz w:val="20"/>
              </w:rPr>
              <w:footnoteReference w:id="6"/>
            </w:r>
          </w:p>
        </w:tc>
        <w:tc>
          <w:tcPr>
            <w:tcW w:w="1354" w:type="dxa"/>
            <w:shd w:val="clear" w:color="auto" w:fill="auto"/>
            <w:hideMark/>
          </w:tcPr>
          <w:p w:rsidR="00862F0B" w:rsidRPr="001A40B3" w:rsidP="00862F0B" w14:paraId="398849E3" w14:textId="77777777">
            <w:pPr>
              <w:jc w:val="center"/>
              <w:rPr>
                <w:b/>
                <w:bCs/>
                <w:sz w:val="20"/>
              </w:rPr>
            </w:pPr>
            <w:r w:rsidRPr="001A40B3">
              <w:rPr>
                <w:b/>
                <w:bCs/>
                <w:sz w:val="20"/>
              </w:rPr>
              <w:t xml:space="preserve">Total Annual Responses </w:t>
            </w:r>
            <w:r w:rsidRPr="001A40B3">
              <w:rPr>
                <w:b/>
                <w:bCs/>
                <w:sz w:val="20"/>
              </w:rPr>
              <w:br/>
              <w:t>(A)</w:t>
            </w:r>
          </w:p>
        </w:tc>
        <w:tc>
          <w:tcPr>
            <w:tcW w:w="1170" w:type="dxa"/>
            <w:shd w:val="clear" w:color="auto" w:fill="auto"/>
            <w:hideMark/>
          </w:tcPr>
          <w:p w:rsidR="00862F0B" w:rsidRPr="001A40B3" w:rsidP="00862F0B" w14:paraId="3C876CBF" w14:textId="77777777">
            <w:pPr>
              <w:jc w:val="center"/>
              <w:rPr>
                <w:b/>
                <w:bCs/>
                <w:sz w:val="20"/>
              </w:rPr>
            </w:pPr>
            <w:r w:rsidRPr="001A40B3">
              <w:rPr>
                <w:b/>
                <w:bCs/>
                <w:sz w:val="20"/>
              </w:rPr>
              <w:t>Average Time per Response (B)</w:t>
            </w:r>
          </w:p>
        </w:tc>
        <w:tc>
          <w:tcPr>
            <w:tcW w:w="986" w:type="dxa"/>
            <w:shd w:val="clear" w:color="auto" w:fill="auto"/>
            <w:hideMark/>
          </w:tcPr>
          <w:p w:rsidR="00862F0B" w:rsidRPr="001A40B3" w:rsidP="00862F0B" w14:paraId="3263A8B7" w14:textId="77777777">
            <w:pPr>
              <w:jc w:val="center"/>
              <w:rPr>
                <w:b/>
                <w:bCs/>
                <w:sz w:val="20"/>
              </w:rPr>
            </w:pPr>
            <w:r w:rsidRPr="001A40B3">
              <w:rPr>
                <w:b/>
                <w:bCs/>
                <w:sz w:val="20"/>
              </w:rPr>
              <w:t>Total Annual Burden Hours (C=A*B)</w:t>
            </w:r>
          </w:p>
        </w:tc>
        <w:tc>
          <w:tcPr>
            <w:tcW w:w="900" w:type="dxa"/>
            <w:shd w:val="clear" w:color="auto" w:fill="auto"/>
            <w:hideMark/>
          </w:tcPr>
          <w:p w:rsidR="00862F0B" w:rsidRPr="001A40B3" w:rsidP="00862F0B" w14:paraId="344C3957" w14:textId="000AC491">
            <w:pPr>
              <w:jc w:val="center"/>
              <w:rPr>
                <w:b/>
                <w:bCs/>
                <w:sz w:val="20"/>
              </w:rPr>
            </w:pPr>
            <w:r w:rsidRPr="001A40B3">
              <w:rPr>
                <w:b/>
                <w:bCs/>
                <w:sz w:val="20"/>
              </w:rPr>
              <w:t xml:space="preserve">Wage Rate </w:t>
            </w:r>
            <w:r w:rsidRPr="001A40B3">
              <w:rPr>
                <w:b/>
                <w:bCs/>
                <w:sz w:val="20"/>
              </w:rPr>
              <w:br/>
              <w:t>(E)</w:t>
            </w:r>
            <w:r>
              <w:rPr>
                <w:rStyle w:val="FootnoteReference"/>
                <w:b/>
                <w:bCs/>
                <w:sz w:val="20"/>
              </w:rPr>
              <w:footnoteReference w:id="7"/>
            </w:r>
          </w:p>
        </w:tc>
        <w:tc>
          <w:tcPr>
            <w:tcW w:w="1170" w:type="dxa"/>
            <w:shd w:val="clear" w:color="auto" w:fill="auto"/>
            <w:hideMark/>
          </w:tcPr>
          <w:p w:rsidR="00862F0B" w:rsidRPr="001A40B3" w:rsidP="00862F0B" w14:paraId="6B4095AB" w14:textId="77777777">
            <w:pPr>
              <w:jc w:val="center"/>
              <w:rPr>
                <w:b/>
                <w:bCs/>
                <w:sz w:val="20"/>
              </w:rPr>
            </w:pPr>
            <w:r w:rsidRPr="001A40B3">
              <w:rPr>
                <w:b/>
                <w:bCs/>
                <w:sz w:val="20"/>
              </w:rPr>
              <w:t>Total Cost Equivalent (D=C*E)</w:t>
            </w:r>
          </w:p>
        </w:tc>
        <w:tc>
          <w:tcPr>
            <w:tcW w:w="2970" w:type="dxa"/>
            <w:shd w:val="clear" w:color="auto" w:fill="auto"/>
            <w:hideMark/>
          </w:tcPr>
          <w:p w:rsidR="00862F0B" w:rsidRPr="001A40B3" w:rsidP="00C35FB6" w14:paraId="27BAC3DF" w14:textId="77777777">
            <w:pPr>
              <w:jc w:val="center"/>
              <w:rPr>
                <w:b/>
                <w:bCs/>
                <w:sz w:val="20"/>
              </w:rPr>
            </w:pPr>
            <w:r w:rsidRPr="001A40B3">
              <w:rPr>
                <w:b/>
                <w:bCs/>
                <w:sz w:val="20"/>
              </w:rPr>
              <w:t>PRA Analyses and Estimates</w:t>
            </w:r>
          </w:p>
        </w:tc>
      </w:tr>
      <w:tr w14:paraId="50CDA988" w14:textId="77777777" w:rsidTr="001A40B3">
        <w:tblPrEx>
          <w:tblW w:w="12325" w:type="dxa"/>
          <w:tblLayout w:type="fixed"/>
          <w:tblLook w:val="04A0"/>
        </w:tblPrEx>
        <w:trPr>
          <w:trHeight w:val="4238"/>
        </w:trPr>
        <w:tc>
          <w:tcPr>
            <w:tcW w:w="2335" w:type="dxa"/>
            <w:shd w:val="clear" w:color="auto" w:fill="auto"/>
            <w:hideMark/>
          </w:tcPr>
          <w:p w:rsidR="00862F0B" w:rsidRPr="001A40B3" w:rsidP="00862F0B" w14:paraId="697A8E31" w14:textId="77777777">
            <w:pPr>
              <w:rPr>
                <w:sz w:val="20"/>
              </w:rPr>
            </w:pPr>
            <w:r w:rsidRPr="001A40B3">
              <w:rPr>
                <w:sz w:val="20"/>
              </w:rPr>
              <w:t xml:space="preserve">227.13—Waivers </w:t>
            </w:r>
          </w:p>
        </w:tc>
        <w:tc>
          <w:tcPr>
            <w:tcW w:w="1440" w:type="dxa"/>
            <w:shd w:val="clear" w:color="auto" w:fill="auto"/>
            <w:hideMark/>
          </w:tcPr>
          <w:p w:rsidR="00862F0B" w:rsidRPr="001A40B3" w:rsidP="00862F0B" w14:paraId="1DADEB02"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862F0B" w:rsidRPr="001A40B3" w:rsidP="00862F0B" w14:paraId="6C15B232" w14:textId="77777777">
            <w:pPr>
              <w:jc w:val="center"/>
              <w:rPr>
                <w:sz w:val="20"/>
              </w:rPr>
            </w:pPr>
            <w:r w:rsidRPr="001A40B3">
              <w:rPr>
                <w:sz w:val="20"/>
              </w:rPr>
              <w:t>0.30</w:t>
            </w:r>
            <w:r w:rsidRPr="001A40B3">
              <w:rPr>
                <w:sz w:val="20"/>
              </w:rPr>
              <w:br/>
              <w:t xml:space="preserve">petition </w:t>
            </w:r>
          </w:p>
          <w:p w:rsidR="00862F0B" w:rsidRPr="001A40B3" w:rsidP="00862F0B" w14:paraId="341D7336" w14:textId="64AE970E">
            <w:pPr>
              <w:jc w:val="center"/>
              <w:rPr>
                <w:sz w:val="20"/>
              </w:rPr>
            </w:pPr>
            <w:r w:rsidRPr="001A40B3">
              <w:rPr>
                <w:sz w:val="20"/>
              </w:rPr>
              <w:t>(1 petition over 3-year period)</w:t>
            </w:r>
          </w:p>
        </w:tc>
        <w:tc>
          <w:tcPr>
            <w:tcW w:w="1170" w:type="dxa"/>
            <w:shd w:val="clear" w:color="auto" w:fill="auto"/>
            <w:hideMark/>
          </w:tcPr>
          <w:p w:rsidR="00862F0B" w:rsidRPr="001A40B3" w:rsidP="00862F0B" w14:paraId="68D99D08" w14:textId="77777777">
            <w:pPr>
              <w:jc w:val="center"/>
              <w:rPr>
                <w:sz w:val="20"/>
              </w:rPr>
            </w:pPr>
            <w:r w:rsidRPr="001A40B3">
              <w:rPr>
                <w:sz w:val="20"/>
              </w:rPr>
              <w:t>1.00</w:t>
            </w:r>
            <w:r w:rsidRPr="001A40B3">
              <w:rPr>
                <w:sz w:val="20"/>
              </w:rPr>
              <w:br/>
              <w:t>hour</w:t>
            </w:r>
          </w:p>
        </w:tc>
        <w:tc>
          <w:tcPr>
            <w:tcW w:w="986" w:type="dxa"/>
            <w:shd w:val="clear" w:color="auto" w:fill="auto"/>
            <w:hideMark/>
          </w:tcPr>
          <w:p w:rsidR="00862F0B" w:rsidRPr="001A40B3" w:rsidP="00862F0B" w14:paraId="7F6A2181" w14:textId="77777777">
            <w:pPr>
              <w:jc w:val="center"/>
              <w:rPr>
                <w:sz w:val="20"/>
              </w:rPr>
            </w:pPr>
            <w:r w:rsidRPr="001A40B3">
              <w:rPr>
                <w:sz w:val="20"/>
              </w:rPr>
              <w:t>0.30</w:t>
            </w:r>
            <w:r w:rsidRPr="001A40B3">
              <w:rPr>
                <w:sz w:val="20"/>
              </w:rPr>
              <w:br/>
              <w:t>hours</w:t>
            </w:r>
          </w:p>
        </w:tc>
        <w:tc>
          <w:tcPr>
            <w:tcW w:w="900" w:type="dxa"/>
            <w:shd w:val="clear" w:color="auto" w:fill="auto"/>
            <w:hideMark/>
          </w:tcPr>
          <w:p w:rsidR="00862F0B" w:rsidRPr="001A40B3" w:rsidP="00862F0B" w14:paraId="25945DC2" w14:textId="77777777">
            <w:pPr>
              <w:jc w:val="center"/>
              <w:rPr>
                <w:sz w:val="20"/>
              </w:rPr>
            </w:pPr>
            <w:r w:rsidRPr="001A40B3">
              <w:rPr>
                <w:sz w:val="20"/>
              </w:rPr>
              <w:t xml:space="preserve">$85.93 </w:t>
            </w:r>
          </w:p>
        </w:tc>
        <w:tc>
          <w:tcPr>
            <w:tcW w:w="1170" w:type="dxa"/>
            <w:shd w:val="clear" w:color="auto" w:fill="auto"/>
            <w:hideMark/>
          </w:tcPr>
          <w:p w:rsidR="00862F0B" w:rsidRPr="001A40B3" w:rsidP="00A276B0" w14:paraId="47DD93BF" w14:textId="1405FB2F">
            <w:pPr>
              <w:jc w:val="center"/>
              <w:rPr>
                <w:sz w:val="20"/>
              </w:rPr>
            </w:pPr>
            <w:r w:rsidRPr="001A40B3">
              <w:rPr>
                <w:sz w:val="20"/>
              </w:rPr>
              <w:t>$25.78</w:t>
            </w:r>
          </w:p>
        </w:tc>
        <w:tc>
          <w:tcPr>
            <w:tcW w:w="2970" w:type="dxa"/>
            <w:shd w:val="clear" w:color="auto" w:fill="auto"/>
            <w:vAlign w:val="bottom"/>
            <w:hideMark/>
          </w:tcPr>
          <w:p w:rsidR="00C35FB6" w:rsidRPr="001A40B3" w:rsidP="00C35FB6" w14:paraId="37AD30AF" w14:textId="5539E5F0">
            <w:pPr>
              <w:rPr>
                <w:sz w:val="20"/>
              </w:rPr>
            </w:pPr>
            <w:r w:rsidRPr="001A40B3">
              <w:rPr>
                <w:sz w:val="20"/>
              </w:rPr>
              <w:t> </w:t>
            </w:r>
            <w:r w:rsidRPr="001A40B3">
              <w:rPr>
                <w:sz w:val="20"/>
              </w:rPr>
              <w:t>A person subject to a requirement of this part may petition the Administrator for a waiver of compliance with such requirement.  The filing of such a petition does not affect that person’s responsibility for compliance with that requirement while the petition is being considered.</w:t>
            </w:r>
          </w:p>
          <w:p w:rsidR="00C35FB6" w:rsidRPr="001A40B3" w:rsidP="00C35FB6" w14:paraId="29370D31" w14:textId="4AB0F633">
            <w:pPr>
              <w:rPr>
                <w:sz w:val="20"/>
              </w:rPr>
            </w:pPr>
          </w:p>
          <w:p w:rsidR="00862F0B" w:rsidRPr="001A40B3" w:rsidP="008F42C8" w14:paraId="1A79F00A" w14:textId="3F1749FF">
            <w:pPr>
              <w:rPr>
                <w:sz w:val="20"/>
              </w:rPr>
            </w:pPr>
            <w:r w:rsidRPr="001A40B3">
              <w:rPr>
                <w:sz w:val="20"/>
              </w:rPr>
              <w:t>FRA anticipates receiving one waiver petition over th</w:t>
            </w:r>
            <w:r w:rsidRPr="001A40B3" w:rsidR="008F42C8">
              <w:rPr>
                <w:sz w:val="20"/>
              </w:rPr>
              <w:t>is</w:t>
            </w:r>
            <w:r w:rsidRPr="001A40B3">
              <w:rPr>
                <w:sz w:val="20"/>
              </w:rPr>
              <w:t xml:space="preserve"> next </w:t>
            </w:r>
            <w:r w:rsidRPr="001A40B3" w:rsidR="008F42C8">
              <w:rPr>
                <w:sz w:val="20"/>
              </w:rPr>
              <w:t>three-year</w:t>
            </w:r>
            <w:r w:rsidRPr="001A40B3">
              <w:rPr>
                <w:sz w:val="20"/>
              </w:rPr>
              <w:t xml:space="preserve"> information </w:t>
            </w:r>
            <w:r w:rsidRPr="001A40B3" w:rsidR="008F42C8">
              <w:rPr>
                <w:sz w:val="20"/>
              </w:rPr>
              <w:t>coll</w:t>
            </w:r>
            <w:r w:rsidRPr="001A40B3">
              <w:rPr>
                <w:sz w:val="20"/>
              </w:rPr>
              <w:t>e</w:t>
            </w:r>
            <w:r w:rsidRPr="001A40B3" w:rsidR="008F42C8">
              <w:rPr>
                <w:sz w:val="20"/>
              </w:rPr>
              <w:t xml:space="preserve">ction period.  </w:t>
            </w:r>
            <w:r w:rsidRPr="001A40B3">
              <w:rPr>
                <w:sz w:val="20"/>
              </w:rPr>
              <w:t xml:space="preserve">FRA </w:t>
            </w:r>
            <w:r w:rsidRPr="001A40B3" w:rsidR="008F42C8">
              <w:rPr>
                <w:sz w:val="20"/>
              </w:rPr>
              <w:t>estimates, after careful review, that it will take approximately one hour for each waiver petition.</w:t>
            </w:r>
          </w:p>
        </w:tc>
      </w:tr>
      <w:tr w14:paraId="62F7F637" w14:textId="77777777" w:rsidTr="001A40B3">
        <w:tblPrEx>
          <w:tblW w:w="12325" w:type="dxa"/>
          <w:tblLayout w:type="fixed"/>
          <w:tblLook w:val="04A0"/>
        </w:tblPrEx>
        <w:trPr>
          <w:trHeight w:val="1020"/>
        </w:trPr>
        <w:tc>
          <w:tcPr>
            <w:tcW w:w="2335" w:type="dxa"/>
            <w:shd w:val="clear" w:color="auto" w:fill="auto"/>
            <w:hideMark/>
          </w:tcPr>
          <w:p w:rsidR="00862F0B" w:rsidRPr="001A40B3" w:rsidP="00862F0B" w14:paraId="6B5FB357" w14:textId="77777777">
            <w:pPr>
              <w:rPr>
                <w:sz w:val="20"/>
              </w:rPr>
            </w:pPr>
            <w:r w:rsidRPr="001A40B3">
              <w:rPr>
                <w:sz w:val="20"/>
              </w:rPr>
              <w:t>227.103(a)-(f)—Noise monitoring program—Development and implementation</w:t>
            </w:r>
          </w:p>
        </w:tc>
        <w:tc>
          <w:tcPr>
            <w:tcW w:w="1440" w:type="dxa"/>
            <w:shd w:val="clear" w:color="auto" w:fill="auto"/>
            <w:hideMark/>
          </w:tcPr>
          <w:p w:rsidR="00862F0B" w:rsidRPr="001A40B3" w:rsidP="00862F0B" w14:paraId="51700784"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862F0B" w:rsidRPr="001A40B3" w:rsidP="00862F0B" w14:paraId="51DD36FB" w14:textId="688CAEB5">
            <w:pPr>
              <w:jc w:val="center"/>
              <w:rPr>
                <w:sz w:val="20"/>
              </w:rPr>
            </w:pPr>
            <w:r w:rsidRPr="001A40B3">
              <w:rPr>
                <w:sz w:val="20"/>
              </w:rPr>
              <w:t>5</w:t>
            </w:r>
            <w:r w:rsidRPr="001A40B3">
              <w:rPr>
                <w:sz w:val="20"/>
              </w:rPr>
              <w:br/>
              <w:t>programs</w:t>
            </w:r>
          </w:p>
        </w:tc>
        <w:tc>
          <w:tcPr>
            <w:tcW w:w="1170" w:type="dxa"/>
            <w:shd w:val="clear" w:color="auto" w:fill="auto"/>
            <w:hideMark/>
          </w:tcPr>
          <w:p w:rsidR="00862F0B" w:rsidRPr="001A40B3" w:rsidP="00862F0B" w14:paraId="2E9327D5" w14:textId="77777777">
            <w:pPr>
              <w:jc w:val="center"/>
              <w:rPr>
                <w:sz w:val="20"/>
              </w:rPr>
            </w:pPr>
            <w:r w:rsidRPr="001A40B3">
              <w:rPr>
                <w:sz w:val="20"/>
              </w:rPr>
              <w:t>30.00</w:t>
            </w:r>
            <w:r w:rsidRPr="001A40B3">
              <w:rPr>
                <w:sz w:val="20"/>
              </w:rPr>
              <w:br/>
              <w:t>hours</w:t>
            </w:r>
          </w:p>
        </w:tc>
        <w:tc>
          <w:tcPr>
            <w:tcW w:w="986" w:type="dxa"/>
            <w:shd w:val="clear" w:color="auto" w:fill="auto"/>
            <w:hideMark/>
          </w:tcPr>
          <w:p w:rsidR="00862F0B" w:rsidRPr="001A40B3" w:rsidP="00862F0B" w14:paraId="5E6BD864" w14:textId="77777777">
            <w:pPr>
              <w:jc w:val="center"/>
              <w:rPr>
                <w:sz w:val="20"/>
              </w:rPr>
            </w:pPr>
            <w:r w:rsidRPr="001A40B3">
              <w:rPr>
                <w:sz w:val="20"/>
              </w:rPr>
              <w:t>150.00</w:t>
            </w:r>
            <w:r w:rsidRPr="001A40B3">
              <w:rPr>
                <w:sz w:val="20"/>
              </w:rPr>
              <w:br/>
              <w:t>hours</w:t>
            </w:r>
          </w:p>
        </w:tc>
        <w:tc>
          <w:tcPr>
            <w:tcW w:w="900" w:type="dxa"/>
            <w:shd w:val="clear" w:color="auto" w:fill="auto"/>
            <w:hideMark/>
          </w:tcPr>
          <w:p w:rsidR="00862F0B" w:rsidRPr="001A40B3" w:rsidP="00862F0B" w14:paraId="6A594F24" w14:textId="77777777">
            <w:pPr>
              <w:jc w:val="center"/>
              <w:rPr>
                <w:sz w:val="20"/>
              </w:rPr>
            </w:pPr>
            <w:r w:rsidRPr="001A40B3">
              <w:rPr>
                <w:sz w:val="20"/>
              </w:rPr>
              <w:t xml:space="preserve">$123.41 </w:t>
            </w:r>
          </w:p>
        </w:tc>
        <w:tc>
          <w:tcPr>
            <w:tcW w:w="1170" w:type="dxa"/>
            <w:shd w:val="clear" w:color="auto" w:fill="auto"/>
            <w:hideMark/>
          </w:tcPr>
          <w:p w:rsidR="00862F0B" w:rsidRPr="001A40B3" w:rsidP="00A276B0" w14:paraId="7F3DF79C" w14:textId="5E68C3EB">
            <w:pPr>
              <w:jc w:val="center"/>
              <w:rPr>
                <w:sz w:val="20"/>
              </w:rPr>
            </w:pPr>
            <w:r w:rsidRPr="001A40B3">
              <w:rPr>
                <w:sz w:val="20"/>
              </w:rPr>
              <w:t>$18,511.50</w:t>
            </w:r>
          </w:p>
        </w:tc>
        <w:tc>
          <w:tcPr>
            <w:tcW w:w="2970" w:type="dxa"/>
            <w:shd w:val="clear" w:color="auto" w:fill="auto"/>
            <w:vAlign w:val="bottom"/>
            <w:hideMark/>
          </w:tcPr>
          <w:p w:rsidR="00862F0B" w:rsidRPr="001A40B3" w:rsidP="00862F0B" w14:paraId="4A299D5E" w14:textId="0C2F940C">
            <w:pPr>
              <w:rPr>
                <w:sz w:val="20"/>
              </w:rPr>
            </w:pPr>
            <w:r w:rsidRPr="001A40B3">
              <w:rPr>
                <w:sz w:val="20"/>
              </w:rPr>
              <w:t> </w:t>
            </w:r>
            <w:r w:rsidRPr="001A40B3" w:rsidR="00F27D32">
              <w:rPr>
                <w:sz w:val="20"/>
              </w:rPr>
              <w:t>A railroad shall develop and implement a noise monitoring program to determine whether any employee covered by the scope of this subpart may be exposed to noise that may equal or exceed an 8-hour TWA of 85 dB(A).</w:t>
            </w:r>
          </w:p>
          <w:p w:rsidR="00F27D32" w:rsidRPr="001A40B3" w:rsidP="00862F0B" w14:paraId="79F1BA82" w14:textId="77777777">
            <w:pPr>
              <w:rPr>
                <w:sz w:val="20"/>
              </w:rPr>
            </w:pPr>
          </w:p>
          <w:p w:rsidR="00F27D32" w:rsidRPr="001A40B3" w:rsidP="00862F0B" w14:paraId="07510C38" w14:textId="2C0CF34E">
            <w:pPr>
              <w:rPr>
                <w:sz w:val="20"/>
              </w:rPr>
            </w:pPr>
            <w:r w:rsidRPr="001A40B3">
              <w:rPr>
                <w:sz w:val="20"/>
              </w:rPr>
              <w:t>FRA estimates, after careful review, that it will take approximately 30 hours to develop and implement each new program.</w:t>
            </w:r>
          </w:p>
        </w:tc>
      </w:tr>
      <w:tr w14:paraId="533E6549" w14:textId="77777777" w:rsidTr="001A40B3">
        <w:tblPrEx>
          <w:tblW w:w="12325" w:type="dxa"/>
          <w:tblLayout w:type="fixed"/>
          <w:tblLook w:val="04A0"/>
        </w:tblPrEx>
        <w:trPr>
          <w:trHeight w:val="1020"/>
        </w:trPr>
        <w:tc>
          <w:tcPr>
            <w:tcW w:w="2335" w:type="dxa"/>
            <w:shd w:val="clear" w:color="auto" w:fill="auto"/>
            <w:hideMark/>
          </w:tcPr>
          <w:p w:rsidR="00862F0B" w:rsidRPr="001A40B3" w:rsidP="00862F0B" w14:paraId="1AC11C58" w14:textId="77777777">
            <w:pPr>
              <w:rPr>
                <w:sz w:val="20"/>
              </w:rPr>
            </w:pPr>
            <w:r w:rsidRPr="001A40B3">
              <w:rPr>
                <w:sz w:val="20"/>
              </w:rPr>
              <w:t xml:space="preserve">—(g) Reporting of monitoring results—Notification of employee of monitoring </w:t>
            </w:r>
          </w:p>
        </w:tc>
        <w:tc>
          <w:tcPr>
            <w:tcW w:w="1440" w:type="dxa"/>
            <w:shd w:val="clear" w:color="auto" w:fill="auto"/>
            <w:hideMark/>
          </w:tcPr>
          <w:p w:rsidR="00862F0B" w:rsidRPr="001A40B3" w:rsidP="00862F0B" w14:paraId="7D692060"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862F0B" w:rsidRPr="001A40B3" w:rsidP="00862F0B" w14:paraId="450BFCDC" w14:textId="76ACEFB2">
            <w:pPr>
              <w:jc w:val="center"/>
              <w:rPr>
                <w:sz w:val="20"/>
              </w:rPr>
            </w:pPr>
            <w:r w:rsidRPr="001A40B3">
              <w:rPr>
                <w:sz w:val="20"/>
              </w:rPr>
              <w:t>5</w:t>
            </w:r>
            <w:r w:rsidRPr="001A40B3">
              <w:rPr>
                <w:sz w:val="20"/>
              </w:rPr>
              <w:br/>
              <w:t>lists</w:t>
            </w:r>
          </w:p>
        </w:tc>
        <w:tc>
          <w:tcPr>
            <w:tcW w:w="1170" w:type="dxa"/>
            <w:shd w:val="clear" w:color="auto" w:fill="auto"/>
            <w:hideMark/>
          </w:tcPr>
          <w:p w:rsidR="00862F0B" w:rsidRPr="001A40B3" w:rsidP="00862F0B" w14:paraId="77F052AB" w14:textId="77777777">
            <w:pPr>
              <w:jc w:val="center"/>
              <w:rPr>
                <w:sz w:val="20"/>
              </w:rPr>
            </w:pPr>
            <w:r w:rsidRPr="001A40B3">
              <w:rPr>
                <w:sz w:val="20"/>
              </w:rPr>
              <w:t>0.50</w:t>
            </w:r>
            <w:r w:rsidRPr="001A40B3">
              <w:rPr>
                <w:sz w:val="20"/>
              </w:rPr>
              <w:br/>
              <w:t>hours</w:t>
            </w:r>
          </w:p>
        </w:tc>
        <w:tc>
          <w:tcPr>
            <w:tcW w:w="986" w:type="dxa"/>
            <w:shd w:val="clear" w:color="auto" w:fill="auto"/>
            <w:hideMark/>
          </w:tcPr>
          <w:p w:rsidR="00862F0B" w:rsidRPr="001A40B3" w:rsidP="00862F0B" w14:paraId="59A066A7" w14:textId="77777777">
            <w:pPr>
              <w:jc w:val="center"/>
              <w:rPr>
                <w:sz w:val="20"/>
              </w:rPr>
            </w:pPr>
            <w:r w:rsidRPr="001A40B3">
              <w:rPr>
                <w:sz w:val="20"/>
              </w:rPr>
              <w:t>2.50</w:t>
            </w:r>
            <w:r w:rsidRPr="001A40B3">
              <w:rPr>
                <w:sz w:val="20"/>
              </w:rPr>
              <w:br/>
              <w:t>hours</w:t>
            </w:r>
          </w:p>
        </w:tc>
        <w:tc>
          <w:tcPr>
            <w:tcW w:w="900" w:type="dxa"/>
            <w:shd w:val="clear" w:color="auto" w:fill="auto"/>
            <w:hideMark/>
          </w:tcPr>
          <w:p w:rsidR="00862F0B" w:rsidRPr="001A40B3" w:rsidP="00862F0B" w14:paraId="798EEA4F" w14:textId="77777777">
            <w:pPr>
              <w:jc w:val="center"/>
              <w:rPr>
                <w:sz w:val="20"/>
              </w:rPr>
            </w:pPr>
            <w:r w:rsidRPr="001A40B3">
              <w:rPr>
                <w:sz w:val="20"/>
              </w:rPr>
              <w:t xml:space="preserve">$85.93 </w:t>
            </w:r>
          </w:p>
        </w:tc>
        <w:tc>
          <w:tcPr>
            <w:tcW w:w="1170" w:type="dxa"/>
            <w:shd w:val="clear" w:color="auto" w:fill="auto"/>
            <w:hideMark/>
          </w:tcPr>
          <w:p w:rsidR="00862F0B" w:rsidRPr="001A40B3" w:rsidP="00A276B0" w14:paraId="7ABFCA23" w14:textId="7F1AD9D8">
            <w:pPr>
              <w:jc w:val="center"/>
              <w:rPr>
                <w:sz w:val="20"/>
              </w:rPr>
            </w:pPr>
            <w:r w:rsidRPr="001A40B3">
              <w:rPr>
                <w:sz w:val="20"/>
              </w:rPr>
              <w:t>$214.83</w:t>
            </w:r>
          </w:p>
        </w:tc>
        <w:tc>
          <w:tcPr>
            <w:tcW w:w="2970" w:type="dxa"/>
            <w:shd w:val="clear" w:color="auto" w:fill="auto"/>
            <w:vAlign w:val="bottom"/>
            <w:hideMark/>
          </w:tcPr>
          <w:p w:rsidR="00F27D32" w:rsidRPr="001A40B3" w:rsidP="00F27D32" w14:paraId="1AF20C8C" w14:textId="1D44C2BC">
            <w:pPr>
              <w:rPr>
                <w:sz w:val="20"/>
              </w:rPr>
            </w:pPr>
            <w:r w:rsidRPr="001A40B3">
              <w:rPr>
                <w:sz w:val="20"/>
              </w:rPr>
              <w:t> </w:t>
            </w:r>
            <w:r w:rsidRPr="001A40B3">
              <w:rPr>
                <w:sz w:val="20"/>
              </w:rPr>
              <w:t>The railroad must notify each monitored employee of the results of the monitoring.  The railroad must post the monitoring results at the appropriate crew origination point for a minimum of 30 days.  The posting should include sufficient information to permit other crews to interpret the meaning of the results in the context of the operations monitored.</w:t>
            </w:r>
          </w:p>
          <w:p w:rsidR="00F27D32" w:rsidRPr="001A40B3" w:rsidP="00F27D32" w14:paraId="71EF6981" w14:textId="580EC036">
            <w:pPr>
              <w:rPr>
                <w:sz w:val="20"/>
              </w:rPr>
            </w:pPr>
          </w:p>
          <w:p w:rsidR="00862F0B" w:rsidRPr="001A40B3" w:rsidP="00F27D32" w14:paraId="2ABAA138" w14:textId="775C8617">
            <w:pPr>
              <w:rPr>
                <w:sz w:val="20"/>
              </w:rPr>
            </w:pPr>
            <w:r w:rsidRPr="001A40B3">
              <w:rPr>
                <w:sz w:val="20"/>
              </w:rPr>
              <w:t xml:space="preserve">FRA estimates, after careful review, that it will take approximately 30 minutes to prepare each list of results to display. </w:t>
            </w:r>
          </w:p>
        </w:tc>
      </w:tr>
      <w:tr w14:paraId="4FA5604D" w14:textId="77777777" w:rsidTr="001A40B3">
        <w:tblPrEx>
          <w:tblW w:w="12325" w:type="dxa"/>
          <w:tblLayout w:type="fixed"/>
          <w:tblLook w:val="04A0"/>
        </w:tblPrEx>
        <w:trPr>
          <w:trHeight w:val="1020"/>
        </w:trPr>
        <w:tc>
          <w:tcPr>
            <w:tcW w:w="2335" w:type="dxa"/>
            <w:shd w:val="clear" w:color="auto" w:fill="auto"/>
            <w:hideMark/>
          </w:tcPr>
          <w:p w:rsidR="00642D9F" w:rsidRPr="001A40B3" w:rsidP="00642D9F" w14:paraId="0A9BEBD3" w14:textId="77777777">
            <w:pPr>
              <w:rPr>
                <w:sz w:val="20"/>
              </w:rPr>
            </w:pPr>
            <w:r w:rsidRPr="001A40B3">
              <w:rPr>
                <w:sz w:val="20"/>
              </w:rPr>
              <w:t>227.107(a)—Hearing Conservation Program (HCP)—Development of programs</w:t>
            </w:r>
          </w:p>
        </w:tc>
        <w:tc>
          <w:tcPr>
            <w:tcW w:w="1440" w:type="dxa"/>
            <w:shd w:val="clear" w:color="auto" w:fill="auto"/>
            <w:hideMark/>
          </w:tcPr>
          <w:p w:rsidR="00642D9F" w:rsidRPr="001A40B3" w:rsidP="00642D9F" w14:paraId="1AB2A2E5"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521FE93B" w14:textId="68DE9924">
            <w:pPr>
              <w:jc w:val="center"/>
              <w:rPr>
                <w:sz w:val="20"/>
              </w:rPr>
            </w:pPr>
            <w:r w:rsidRPr="001A40B3">
              <w:rPr>
                <w:sz w:val="20"/>
              </w:rPr>
              <w:t>3</w:t>
            </w:r>
            <w:r w:rsidRPr="001A40B3">
              <w:rPr>
                <w:sz w:val="20"/>
              </w:rPr>
              <w:br/>
              <w:t>HCPs</w:t>
            </w:r>
          </w:p>
        </w:tc>
        <w:tc>
          <w:tcPr>
            <w:tcW w:w="1170" w:type="dxa"/>
            <w:shd w:val="clear" w:color="auto" w:fill="auto"/>
            <w:hideMark/>
          </w:tcPr>
          <w:p w:rsidR="00642D9F" w:rsidRPr="001A40B3" w:rsidP="00642D9F" w14:paraId="2D43658F" w14:textId="77777777">
            <w:pPr>
              <w:jc w:val="center"/>
              <w:rPr>
                <w:sz w:val="20"/>
              </w:rPr>
            </w:pPr>
            <w:r w:rsidRPr="001A40B3">
              <w:rPr>
                <w:sz w:val="20"/>
              </w:rPr>
              <w:t>31.00</w:t>
            </w:r>
            <w:r w:rsidRPr="001A40B3">
              <w:rPr>
                <w:sz w:val="20"/>
              </w:rPr>
              <w:br/>
              <w:t>hours</w:t>
            </w:r>
          </w:p>
        </w:tc>
        <w:tc>
          <w:tcPr>
            <w:tcW w:w="986" w:type="dxa"/>
            <w:shd w:val="clear" w:color="auto" w:fill="auto"/>
            <w:hideMark/>
          </w:tcPr>
          <w:p w:rsidR="00642D9F" w:rsidRPr="001A40B3" w:rsidP="00642D9F" w14:paraId="0D9BF2B9" w14:textId="77777777">
            <w:pPr>
              <w:jc w:val="center"/>
              <w:rPr>
                <w:sz w:val="20"/>
              </w:rPr>
            </w:pPr>
            <w:r w:rsidRPr="001A40B3">
              <w:rPr>
                <w:sz w:val="20"/>
              </w:rPr>
              <w:t>93.00</w:t>
            </w:r>
            <w:r w:rsidRPr="001A40B3">
              <w:rPr>
                <w:sz w:val="20"/>
              </w:rPr>
              <w:br/>
              <w:t>hours</w:t>
            </w:r>
          </w:p>
        </w:tc>
        <w:tc>
          <w:tcPr>
            <w:tcW w:w="900" w:type="dxa"/>
            <w:shd w:val="clear" w:color="auto" w:fill="auto"/>
            <w:hideMark/>
          </w:tcPr>
          <w:p w:rsidR="00642D9F" w:rsidRPr="001A40B3" w:rsidP="00642D9F" w14:paraId="32BB5988" w14:textId="77777777">
            <w:pPr>
              <w:jc w:val="center"/>
              <w:rPr>
                <w:sz w:val="20"/>
              </w:rPr>
            </w:pPr>
            <w:r w:rsidRPr="001A40B3">
              <w:rPr>
                <w:sz w:val="20"/>
              </w:rPr>
              <w:t xml:space="preserve">$123.41 </w:t>
            </w:r>
          </w:p>
        </w:tc>
        <w:tc>
          <w:tcPr>
            <w:tcW w:w="1170" w:type="dxa"/>
            <w:shd w:val="clear" w:color="auto" w:fill="auto"/>
            <w:hideMark/>
          </w:tcPr>
          <w:p w:rsidR="00642D9F" w:rsidRPr="001A40B3" w:rsidP="00A276B0" w14:paraId="58668455" w14:textId="01E224BF">
            <w:pPr>
              <w:jc w:val="center"/>
              <w:rPr>
                <w:sz w:val="20"/>
              </w:rPr>
            </w:pPr>
            <w:r w:rsidRPr="001A40B3">
              <w:rPr>
                <w:sz w:val="20"/>
              </w:rPr>
              <w:t>$11,477.13</w:t>
            </w:r>
          </w:p>
        </w:tc>
        <w:tc>
          <w:tcPr>
            <w:tcW w:w="2970" w:type="dxa"/>
            <w:shd w:val="clear" w:color="auto" w:fill="auto"/>
            <w:hideMark/>
          </w:tcPr>
          <w:p w:rsidR="00642D9F" w:rsidRPr="001A40B3" w:rsidP="00642D9F" w14:paraId="5E351294" w14:textId="77777777">
            <w:pPr>
              <w:rPr>
                <w:sz w:val="20"/>
              </w:rPr>
            </w:pPr>
            <w:r w:rsidRPr="001A40B3">
              <w:rPr>
                <w:sz w:val="20"/>
              </w:rPr>
              <w:t xml:space="preserve">This provision sets out the requirement that railroads establish an HCP for all employees exposed to noise at or </w:t>
            </w:r>
            <w:r w:rsidRPr="001A40B3">
              <w:rPr>
                <w:sz w:val="20"/>
              </w:rPr>
              <w:t>above the action level.   Most railroads already have HCPs that were established for OSHA purposes or on a voluntary basis.</w:t>
            </w:r>
          </w:p>
          <w:p w:rsidR="00642D9F" w:rsidRPr="001A40B3" w:rsidP="00642D9F" w14:paraId="35169D25" w14:textId="77777777">
            <w:pPr>
              <w:rPr>
                <w:sz w:val="20"/>
              </w:rPr>
            </w:pPr>
            <w:r w:rsidRPr="001A40B3">
              <w:rPr>
                <w:sz w:val="20"/>
              </w:rPr>
              <w:t xml:space="preserve">  </w:t>
            </w:r>
          </w:p>
          <w:p w:rsidR="00642D9F" w:rsidRPr="001A40B3" w:rsidP="00642D9F" w14:paraId="6FEF871E" w14:textId="5C09A586">
            <w:pPr>
              <w:rPr>
                <w:sz w:val="20"/>
              </w:rPr>
            </w:pPr>
            <w:r w:rsidRPr="001A40B3">
              <w:rPr>
                <w:sz w:val="20"/>
              </w:rPr>
              <w:t>FRA estimates, after careful review, that it will take approximately 31 hours to establish each HCP.</w:t>
            </w:r>
          </w:p>
        </w:tc>
      </w:tr>
      <w:tr w14:paraId="253D43B7"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7C6674BD" w14:textId="77777777">
            <w:pPr>
              <w:rPr>
                <w:sz w:val="20"/>
              </w:rPr>
            </w:pPr>
            <w:r w:rsidRPr="001A40B3">
              <w:rPr>
                <w:sz w:val="20"/>
              </w:rPr>
              <w:t>—Revised hearing conservation programs (HCPs)</w:t>
            </w:r>
          </w:p>
        </w:tc>
        <w:tc>
          <w:tcPr>
            <w:tcW w:w="1440" w:type="dxa"/>
            <w:shd w:val="clear" w:color="auto" w:fill="auto"/>
            <w:hideMark/>
          </w:tcPr>
          <w:p w:rsidR="00642D9F" w:rsidRPr="001A40B3" w:rsidP="00642D9F" w14:paraId="01996735"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75190922" w14:textId="66CBF88F">
            <w:pPr>
              <w:jc w:val="center"/>
              <w:rPr>
                <w:sz w:val="20"/>
              </w:rPr>
            </w:pPr>
            <w:r w:rsidRPr="001A40B3">
              <w:rPr>
                <w:sz w:val="20"/>
              </w:rPr>
              <w:t>3</w:t>
            </w:r>
            <w:r w:rsidRPr="001A40B3">
              <w:rPr>
                <w:sz w:val="20"/>
              </w:rPr>
              <w:br/>
              <w:t>HCPs</w:t>
            </w:r>
          </w:p>
        </w:tc>
        <w:tc>
          <w:tcPr>
            <w:tcW w:w="1170" w:type="dxa"/>
            <w:shd w:val="clear" w:color="auto" w:fill="auto"/>
            <w:hideMark/>
          </w:tcPr>
          <w:p w:rsidR="00642D9F" w:rsidRPr="001A40B3" w:rsidP="00642D9F" w14:paraId="5C8055FC" w14:textId="77777777">
            <w:pPr>
              <w:jc w:val="center"/>
              <w:rPr>
                <w:sz w:val="20"/>
              </w:rPr>
            </w:pPr>
            <w:r w:rsidRPr="001A40B3">
              <w:rPr>
                <w:sz w:val="20"/>
              </w:rPr>
              <w:t>1.75</w:t>
            </w:r>
            <w:r w:rsidRPr="001A40B3">
              <w:rPr>
                <w:sz w:val="20"/>
              </w:rPr>
              <w:br/>
              <w:t>hours</w:t>
            </w:r>
          </w:p>
        </w:tc>
        <w:tc>
          <w:tcPr>
            <w:tcW w:w="986" w:type="dxa"/>
            <w:shd w:val="clear" w:color="auto" w:fill="auto"/>
            <w:hideMark/>
          </w:tcPr>
          <w:p w:rsidR="00642D9F" w:rsidRPr="001A40B3" w:rsidP="00642D9F" w14:paraId="426F9ADC" w14:textId="77777777">
            <w:pPr>
              <w:jc w:val="center"/>
              <w:rPr>
                <w:sz w:val="20"/>
              </w:rPr>
            </w:pPr>
            <w:r w:rsidRPr="001A40B3">
              <w:rPr>
                <w:sz w:val="20"/>
              </w:rPr>
              <w:t>5.25</w:t>
            </w:r>
            <w:r w:rsidRPr="001A40B3">
              <w:rPr>
                <w:sz w:val="20"/>
              </w:rPr>
              <w:br/>
              <w:t>hours</w:t>
            </w:r>
          </w:p>
        </w:tc>
        <w:tc>
          <w:tcPr>
            <w:tcW w:w="900" w:type="dxa"/>
            <w:shd w:val="clear" w:color="auto" w:fill="auto"/>
            <w:hideMark/>
          </w:tcPr>
          <w:p w:rsidR="00642D9F" w:rsidRPr="001A40B3" w:rsidP="00642D9F" w14:paraId="4E94BC7E"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3B100E0F" w14:textId="42EF0BAD">
            <w:pPr>
              <w:jc w:val="center"/>
              <w:rPr>
                <w:sz w:val="20"/>
              </w:rPr>
            </w:pPr>
            <w:r w:rsidRPr="001A40B3">
              <w:rPr>
                <w:sz w:val="20"/>
              </w:rPr>
              <w:t>$451.13</w:t>
            </w:r>
          </w:p>
        </w:tc>
        <w:tc>
          <w:tcPr>
            <w:tcW w:w="2970" w:type="dxa"/>
            <w:shd w:val="clear" w:color="auto" w:fill="auto"/>
            <w:vAlign w:val="bottom"/>
            <w:hideMark/>
          </w:tcPr>
          <w:p w:rsidR="00642D9F" w:rsidRPr="001A40B3" w:rsidP="00642D9F" w14:paraId="71F81895" w14:textId="2B8E4840">
            <w:pPr>
              <w:rPr>
                <w:sz w:val="20"/>
              </w:rPr>
            </w:pPr>
            <w:r w:rsidRPr="001A40B3">
              <w:rPr>
                <w:sz w:val="20"/>
              </w:rPr>
              <w:t>Additionally, FRA estimates, after careful review, that three HCPs will need to be revised annually and it will take approximately 1.75 hours for each HCP. </w:t>
            </w:r>
          </w:p>
        </w:tc>
      </w:tr>
      <w:tr w14:paraId="101A1EC0" w14:textId="77777777" w:rsidTr="001A40B3">
        <w:tblPrEx>
          <w:tblW w:w="12325" w:type="dxa"/>
          <w:tblLayout w:type="fixed"/>
          <w:tblLook w:val="04A0"/>
        </w:tblPrEx>
        <w:trPr>
          <w:trHeight w:val="1020"/>
        </w:trPr>
        <w:tc>
          <w:tcPr>
            <w:tcW w:w="2335" w:type="dxa"/>
            <w:shd w:val="clear" w:color="auto" w:fill="auto"/>
            <w:hideMark/>
          </w:tcPr>
          <w:p w:rsidR="00642D9F" w:rsidRPr="001A40B3" w:rsidP="00642D9F" w14:paraId="4179FB2E" w14:textId="77777777">
            <w:pPr>
              <w:rPr>
                <w:sz w:val="20"/>
              </w:rPr>
            </w:pPr>
            <w:r w:rsidRPr="001A40B3">
              <w:rPr>
                <w:sz w:val="20"/>
              </w:rPr>
              <w:t>227.109(e)—Audiometric testing program—Baseline audiograms—New and existing employees</w:t>
            </w:r>
          </w:p>
        </w:tc>
        <w:tc>
          <w:tcPr>
            <w:tcW w:w="1440" w:type="dxa"/>
            <w:shd w:val="clear" w:color="auto" w:fill="auto"/>
            <w:hideMark/>
          </w:tcPr>
          <w:p w:rsidR="00642D9F" w:rsidRPr="001A40B3" w:rsidP="00642D9F" w14:paraId="7FA5EA79" w14:textId="77777777">
            <w:pPr>
              <w:jc w:val="center"/>
              <w:rPr>
                <w:sz w:val="20"/>
              </w:rPr>
            </w:pPr>
            <w:r w:rsidRPr="001A40B3">
              <w:rPr>
                <w:sz w:val="20"/>
              </w:rPr>
              <w:t>76,244</w:t>
            </w:r>
            <w:r w:rsidRPr="001A40B3">
              <w:rPr>
                <w:sz w:val="20"/>
              </w:rPr>
              <w:br/>
              <w:t>employees</w:t>
            </w:r>
          </w:p>
        </w:tc>
        <w:tc>
          <w:tcPr>
            <w:tcW w:w="1354" w:type="dxa"/>
            <w:shd w:val="clear" w:color="auto" w:fill="auto"/>
            <w:hideMark/>
          </w:tcPr>
          <w:p w:rsidR="00642D9F" w:rsidRPr="001A40B3" w:rsidP="00642D9F" w14:paraId="53DA9116" w14:textId="01DC2172">
            <w:pPr>
              <w:jc w:val="center"/>
              <w:rPr>
                <w:sz w:val="20"/>
              </w:rPr>
            </w:pPr>
            <w:r w:rsidRPr="001A40B3">
              <w:rPr>
                <w:sz w:val="20"/>
              </w:rPr>
              <w:t>6,862</w:t>
            </w:r>
            <w:r w:rsidRPr="001A40B3">
              <w:rPr>
                <w:sz w:val="20"/>
              </w:rPr>
              <w:br/>
              <w:t xml:space="preserve">records </w:t>
            </w:r>
          </w:p>
          <w:p w:rsidR="00642D9F" w:rsidRPr="001A40B3" w:rsidP="00642D9F" w14:paraId="1B213133" w14:textId="77C1760C">
            <w:pPr>
              <w:jc w:val="center"/>
              <w:rPr>
                <w:sz w:val="20"/>
              </w:rPr>
            </w:pPr>
            <w:r w:rsidRPr="001A40B3">
              <w:rPr>
                <w:sz w:val="20"/>
              </w:rPr>
              <w:t>of tests</w:t>
            </w:r>
          </w:p>
        </w:tc>
        <w:tc>
          <w:tcPr>
            <w:tcW w:w="1170" w:type="dxa"/>
            <w:shd w:val="clear" w:color="auto" w:fill="auto"/>
            <w:hideMark/>
          </w:tcPr>
          <w:p w:rsidR="00642D9F" w:rsidRPr="001A40B3" w:rsidP="00642D9F" w14:paraId="63693423" w14:textId="280E6480">
            <w:pPr>
              <w:jc w:val="center"/>
              <w:rPr>
                <w:sz w:val="20"/>
              </w:rPr>
            </w:pPr>
            <w:r w:rsidRPr="001A40B3">
              <w:rPr>
                <w:sz w:val="20"/>
              </w:rPr>
              <w:t>30</w:t>
            </w:r>
            <w:r w:rsidRPr="001A40B3">
              <w:rPr>
                <w:sz w:val="20"/>
              </w:rPr>
              <w:br/>
              <w:t>seconds</w:t>
            </w:r>
          </w:p>
        </w:tc>
        <w:tc>
          <w:tcPr>
            <w:tcW w:w="986" w:type="dxa"/>
            <w:shd w:val="clear" w:color="auto" w:fill="auto"/>
            <w:hideMark/>
          </w:tcPr>
          <w:p w:rsidR="00642D9F" w:rsidRPr="001A40B3" w:rsidP="00642D9F" w14:paraId="56020EE9" w14:textId="77777777">
            <w:pPr>
              <w:jc w:val="center"/>
              <w:rPr>
                <w:sz w:val="20"/>
              </w:rPr>
            </w:pPr>
            <w:r w:rsidRPr="001A40B3">
              <w:rPr>
                <w:sz w:val="20"/>
              </w:rPr>
              <w:t>56.95</w:t>
            </w:r>
            <w:r w:rsidRPr="001A40B3">
              <w:rPr>
                <w:sz w:val="20"/>
              </w:rPr>
              <w:br/>
              <w:t>hours</w:t>
            </w:r>
          </w:p>
        </w:tc>
        <w:tc>
          <w:tcPr>
            <w:tcW w:w="900" w:type="dxa"/>
            <w:shd w:val="clear" w:color="auto" w:fill="auto"/>
            <w:hideMark/>
          </w:tcPr>
          <w:p w:rsidR="00642D9F" w:rsidRPr="001A40B3" w:rsidP="00642D9F" w14:paraId="2802E593"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122E0595" w14:textId="3C684783">
            <w:pPr>
              <w:jc w:val="center"/>
              <w:rPr>
                <w:sz w:val="20"/>
              </w:rPr>
            </w:pPr>
            <w:r w:rsidRPr="001A40B3">
              <w:rPr>
                <w:sz w:val="20"/>
              </w:rPr>
              <w:t>$4,893.71</w:t>
            </w:r>
          </w:p>
        </w:tc>
        <w:tc>
          <w:tcPr>
            <w:tcW w:w="2970" w:type="dxa"/>
            <w:shd w:val="clear" w:color="auto" w:fill="auto"/>
            <w:vAlign w:val="bottom"/>
          </w:tcPr>
          <w:p w:rsidR="00642D9F" w:rsidRPr="001A40B3" w:rsidP="00506FF2" w14:paraId="1DAC23B9" w14:textId="571E7AE5">
            <w:pPr>
              <w:rPr>
                <w:sz w:val="20"/>
              </w:rPr>
            </w:pPr>
            <w:r w:rsidRPr="001A40B3">
              <w:rPr>
                <w:sz w:val="20"/>
              </w:rPr>
              <w:t>As per §227.121</w:t>
            </w:r>
            <w:r w:rsidRPr="001A40B3" w:rsidR="002651EA">
              <w:rPr>
                <w:sz w:val="20"/>
              </w:rPr>
              <w:t>(a)(c</w:t>
            </w:r>
            <w:r w:rsidRPr="001A40B3" w:rsidR="000347BA">
              <w:rPr>
                <w:sz w:val="20"/>
              </w:rPr>
              <w:t>) Recordkeeping</w:t>
            </w:r>
            <w:r w:rsidRPr="001A40B3" w:rsidR="002651EA">
              <w:rPr>
                <w:sz w:val="20"/>
              </w:rPr>
              <w:t xml:space="preserve"> — </w:t>
            </w:r>
            <w:r w:rsidRPr="001A40B3">
              <w:rPr>
                <w:sz w:val="20"/>
              </w:rPr>
              <w:t>railroads shall maintain employee audiometric test records required by this section.</w:t>
            </w:r>
          </w:p>
          <w:p w:rsidR="00506FF2" w:rsidRPr="001A40B3" w:rsidP="00506FF2" w14:paraId="473B148F" w14:textId="77777777">
            <w:pPr>
              <w:rPr>
                <w:sz w:val="20"/>
              </w:rPr>
            </w:pPr>
          </w:p>
          <w:p w:rsidR="00506FF2" w:rsidRPr="001A40B3" w:rsidP="00506FF2" w14:paraId="0A98DC0E" w14:textId="01626891">
            <w:pPr>
              <w:rPr>
                <w:sz w:val="20"/>
              </w:rPr>
            </w:pPr>
            <w:r w:rsidRPr="001A40B3">
              <w:rPr>
                <w:sz w:val="20"/>
              </w:rPr>
              <w:t>FRA estimates, after careful review, that it will take approximately 30 seconds to record each baseline audiogram test.</w:t>
            </w:r>
          </w:p>
        </w:tc>
      </w:tr>
      <w:tr w14:paraId="00867713"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730D148A" w14:textId="77777777">
            <w:pPr>
              <w:rPr>
                <w:sz w:val="20"/>
              </w:rPr>
            </w:pPr>
            <w:r w:rsidRPr="001A40B3">
              <w:rPr>
                <w:sz w:val="20"/>
              </w:rPr>
              <w:t>—(f) Periodic audiograms</w:t>
            </w:r>
            <w:r w:rsidRPr="001A40B3">
              <w:rPr>
                <w:sz w:val="20"/>
              </w:rPr>
              <w:br/>
              <w:t xml:space="preserve">includes retests </w:t>
            </w:r>
          </w:p>
        </w:tc>
        <w:tc>
          <w:tcPr>
            <w:tcW w:w="1440" w:type="dxa"/>
            <w:shd w:val="clear" w:color="auto" w:fill="auto"/>
            <w:hideMark/>
          </w:tcPr>
          <w:p w:rsidR="00642D9F" w:rsidRPr="001A40B3" w:rsidP="00642D9F" w14:paraId="57D9F7F4" w14:textId="77777777">
            <w:pPr>
              <w:jc w:val="center"/>
              <w:rPr>
                <w:sz w:val="20"/>
              </w:rPr>
            </w:pPr>
            <w:r w:rsidRPr="001A40B3">
              <w:rPr>
                <w:sz w:val="20"/>
              </w:rPr>
              <w:t>76,244</w:t>
            </w:r>
            <w:r w:rsidRPr="001A40B3">
              <w:rPr>
                <w:sz w:val="20"/>
              </w:rPr>
              <w:br/>
              <w:t>employees</w:t>
            </w:r>
          </w:p>
        </w:tc>
        <w:tc>
          <w:tcPr>
            <w:tcW w:w="1354" w:type="dxa"/>
            <w:shd w:val="clear" w:color="auto" w:fill="auto"/>
            <w:hideMark/>
          </w:tcPr>
          <w:p w:rsidR="00642D9F" w:rsidRPr="001A40B3" w:rsidP="00642D9F" w14:paraId="3A8DAB36" w14:textId="0A3210E9">
            <w:pPr>
              <w:jc w:val="center"/>
              <w:rPr>
                <w:sz w:val="20"/>
              </w:rPr>
            </w:pPr>
            <w:r w:rsidRPr="001A40B3">
              <w:rPr>
                <w:sz w:val="20"/>
              </w:rPr>
              <w:t>25,415</w:t>
            </w:r>
            <w:r w:rsidRPr="001A40B3">
              <w:rPr>
                <w:sz w:val="20"/>
              </w:rPr>
              <w:br/>
              <w:t xml:space="preserve">records </w:t>
            </w:r>
          </w:p>
          <w:p w:rsidR="00642D9F" w:rsidRPr="001A40B3" w:rsidP="00642D9F" w14:paraId="600A355D" w14:textId="2F3C6223">
            <w:pPr>
              <w:jc w:val="center"/>
              <w:rPr>
                <w:sz w:val="20"/>
              </w:rPr>
            </w:pPr>
            <w:r w:rsidRPr="001A40B3">
              <w:rPr>
                <w:sz w:val="20"/>
              </w:rPr>
              <w:t>of tests</w:t>
            </w:r>
          </w:p>
        </w:tc>
        <w:tc>
          <w:tcPr>
            <w:tcW w:w="1170" w:type="dxa"/>
            <w:shd w:val="clear" w:color="auto" w:fill="auto"/>
            <w:hideMark/>
          </w:tcPr>
          <w:p w:rsidR="00642D9F" w:rsidRPr="001A40B3" w:rsidP="00642D9F" w14:paraId="02AE15F1" w14:textId="43A3C890">
            <w:pPr>
              <w:jc w:val="center"/>
              <w:rPr>
                <w:sz w:val="20"/>
              </w:rPr>
            </w:pPr>
            <w:r w:rsidRPr="001A40B3">
              <w:rPr>
                <w:sz w:val="20"/>
              </w:rPr>
              <w:t>30</w:t>
            </w:r>
            <w:r w:rsidRPr="001A40B3">
              <w:rPr>
                <w:sz w:val="20"/>
              </w:rPr>
              <w:br/>
              <w:t>seconds</w:t>
            </w:r>
          </w:p>
        </w:tc>
        <w:tc>
          <w:tcPr>
            <w:tcW w:w="986" w:type="dxa"/>
            <w:shd w:val="clear" w:color="auto" w:fill="auto"/>
            <w:hideMark/>
          </w:tcPr>
          <w:p w:rsidR="00642D9F" w:rsidRPr="001A40B3" w:rsidP="00642D9F" w14:paraId="6B8C7A44" w14:textId="77777777">
            <w:pPr>
              <w:jc w:val="center"/>
              <w:rPr>
                <w:sz w:val="20"/>
              </w:rPr>
            </w:pPr>
            <w:r w:rsidRPr="001A40B3">
              <w:rPr>
                <w:sz w:val="20"/>
              </w:rPr>
              <w:t>210.94</w:t>
            </w:r>
            <w:r w:rsidRPr="001A40B3">
              <w:rPr>
                <w:sz w:val="20"/>
              </w:rPr>
              <w:br/>
              <w:t>hours</w:t>
            </w:r>
          </w:p>
        </w:tc>
        <w:tc>
          <w:tcPr>
            <w:tcW w:w="900" w:type="dxa"/>
            <w:shd w:val="clear" w:color="auto" w:fill="auto"/>
            <w:hideMark/>
          </w:tcPr>
          <w:p w:rsidR="00642D9F" w:rsidRPr="001A40B3" w:rsidP="00642D9F" w14:paraId="073B79FF"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0FC3D66D" w14:textId="257F1449">
            <w:pPr>
              <w:jc w:val="center"/>
              <w:rPr>
                <w:sz w:val="20"/>
              </w:rPr>
            </w:pPr>
            <w:r w:rsidRPr="001A40B3">
              <w:rPr>
                <w:sz w:val="20"/>
              </w:rPr>
              <w:t>$18,126.07</w:t>
            </w:r>
          </w:p>
        </w:tc>
        <w:tc>
          <w:tcPr>
            <w:tcW w:w="2970" w:type="dxa"/>
            <w:shd w:val="clear" w:color="auto" w:fill="auto"/>
            <w:vAlign w:val="bottom"/>
          </w:tcPr>
          <w:p w:rsidR="00642D9F" w:rsidRPr="001A40B3" w:rsidP="00642D9F" w14:paraId="6705BC35" w14:textId="72F51ADB">
            <w:pPr>
              <w:rPr>
                <w:sz w:val="20"/>
              </w:rPr>
            </w:pPr>
            <w:r w:rsidRPr="001A40B3">
              <w:rPr>
                <w:sz w:val="20"/>
              </w:rPr>
              <w:t>FRA estimates, after careful review, that it will take approximately 30 seconds to record each baseline audiogram test.</w:t>
            </w:r>
          </w:p>
        </w:tc>
      </w:tr>
      <w:tr w14:paraId="187BC776"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6DA1E7A5" w14:textId="77777777">
            <w:pPr>
              <w:rPr>
                <w:sz w:val="20"/>
              </w:rPr>
            </w:pPr>
            <w:r w:rsidRPr="001A40B3">
              <w:rPr>
                <w:sz w:val="20"/>
              </w:rPr>
              <w:t xml:space="preserve">—(g)(1)-(2) Evaluation of audiograms </w:t>
            </w:r>
          </w:p>
        </w:tc>
        <w:tc>
          <w:tcPr>
            <w:tcW w:w="1440" w:type="dxa"/>
            <w:shd w:val="clear" w:color="auto" w:fill="auto"/>
            <w:hideMark/>
          </w:tcPr>
          <w:p w:rsidR="00642D9F" w:rsidRPr="001A40B3" w:rsidP="00642D9F" w14:paraId="77408991" w14:textId="77777777">
            <w:pPr>
              <w:jc w:val="center"/>
              <w:rPr>
                <w:sz w:val="20"/>
              </w:rPr>
            </w:pPr>
            <w:r w:rsidRPr="001A40B3">
              <w:rPr>
                <w:sz w:val="20"/>
              </w:rPr>
              <w:t>76,244</w:t>
            </w:r>
            <w:r w:rsidRPr="001A40B3">
              <w:rPr>
                <w:sz w:val="20"/>
              </w:rPr>
              <w:br/>
              <w:t>employees</w:t>
            </w:r>
          </w:p>
        </w:tc>
        <w:tc>
          <w:tcPr>
            <w:tcW w:w="1354" w:type="dxa"/>
            <w:shd w:val="clear" w:color="auto" w:fill="auto"/>
            <w:hideMark/>
          </w:tcPr>
          <w:p w:rsidR="00642D9F" w:rsidRPr="001A40B3" w:rsidP="00642D9F" w14:paraId="41190347" w14:textId="77777777">
            <w:pPr>
              <w:jc w:val="center"/>
              <w:rPr>
                <w:sz w:val="20"/>
              </w:rPr>
            </w:pPr>
            <w:r w:rsidRPr="001A40B3">
              <w:rPr>
                <w:sz w:val="20"/>
              </w:rPr>
              <w:t xml:space="preserve">2,330 </w:t>
            </w:r>
          </w:p>
          <w:p w:rsidR="00642D9F" w:rsidRPr="001A40B3" w:rsidP="00642D9F" w14:paraId="2383B4AB" w14:textId="313B0AC5">
            <w:pPr>
              <w:jc w:val="center"/>
              <w:rPr>
                <w:sz w:val="20"/>
              </w:rPr>
            </w:pPr>
            <w:r w:rsidRPr="001A40B3">
              <w:rPr>
                <w:sz w:val="20"/>
              </w:rPr>
              <w:t xml:space="preserve">ratings + </w:t>
            </w:r>
          </w:p>
          <w:p w:rsidR="00642D9F" w:rsidRPr="001A40B3" w:rsidP="00642D9F" w14:paraId="1D47C2B6" w14:textId="77777777">
            <w:pPr>
              <w:jc w:val="center"/>
              <w:rPr>
                <w:sz w:val="20"/>
              </w:rPr>
            </w:pPr>
            <w:r w:rsidRPr="001A40B3">
              <w:rPr>
                <w:sz w:val="20"/>
              </w:rPr>
              <w:t xml:space="preserve">93 </w:t>
            </w:r>
          </w:p>
          <w:p w:rsidR="00642D9F" w:rsidRPr="001A40B3" w:rsidP="00642D9F" w14:paraId="2ADFA5D7" w14:textId="19EFBD8E">
            <w:pPr>
              <w:jc w:val="center"/>
              <w:rPr>
                <w:sz w:val="20"/>
              </w:rPr>
            </w:pPr>
            <w:r w:rsidRPr="001A40B3">
              <w:rPr>
                <w:sz w:val="20"/>
              </w:rPr>
              <w:t xml:space="preserve">records </w:t>
            </w:r>
          </w:p>
          <w:p w:rsidR="00642D9F" w:rsidRPr="001A40B3" w:rsidP="00642D9F" w14:paraId="01EA7DC9" w14:textId="273B595A">
            <w:pPr>
              <w:jc w:val="center"/>
              <w:rPr>
                <w:sz w:val="20"/>
              </w:rPr>
            </w:pPr>
            <w:r w:rsidRPr="001A40B3">
              <w:rPr>
                <w:sz w:val="20"/>
              </w:rPr>
              <w:t>of retests</w:t>
            </w:r>
          </w:p>
        </w:tc>
        <w:tc>
          <w:tcPr>
            <w:tcW w:w="1170" w:type="dxa"/>
            <w:shd w:val="clear" w:color="auto" w:fill="auto"/>
            <w:hideMark/>
          </w:tcPr>
          <w:p w:rsidR="00642D9F" w:rsidRPr="001A40B3" w:rsidP="00642D9F" w14:paraId="1BE8301C" w14:textId="77777777">
            <w:pPr>
              <w:jc w:val="center"/>
              <w:rPr>
                <w:sz w:val="20"/>
              </w:rPr>
            </w:pPr>
            <w:r w:rsidRPr="001A40B3">
              <w:rPr>
                <w:sz w:val="20"/>
              </w:rPr>
              <w:t xml:space="preserve">6 minutes + </w:t>
            </w:r>
            <w:r w:rsidRPr="001A40B3">
              <w:rPr>
                <w:sz w:val="20"/>
              </w:rPr>
              <w:br/>
              <w:t>30 seconds</w:t>
            </w:r>
          </w:p>
        </w:tc>
        <w:tc>
          <w:tcPr>
            <w:tcW w:w="986" w:type="dxa"/>
            <w:shd w:val="clear" w:color="auto" w:fill="auto"/>
            <w:hideMark/>
          </w:tcPr>
          <w:p w:rsidR="00642D9F" w:rsidRPr="001A40B3" w:rsidP="00642D9F" w14:paraId="358A5C78" w14:textId="77777777">
            <w:pPr>
              <w:jc w:val="center"/>
              <w:rPr>
                <w:sz w:val="20"/>
              </w:rPr>
            </w:pPr>
            <w:r w:rsidRPr="001A40B3">
              <w:rPr>
                <w:sz w:val="20"/>
              </w:rPr>
              <w:t>233.77</w:t>
            </w:r>
            <w:r w:rsidRPr="001A40B3">
              <w:rPr>
                <w:sz w:val="20"/>
              </w:rPr>
              <w:br/>
              <w:t>hours</w:t>
            </w:r>
          </w:p>
        </w:tc>
        <w:tc>
          <w:tcPr>
            <w:tcW w:w="900" w:type="dxa"/>
            <w:shd w:val="clear" w:color="auto" w:fill="auto"/>
            <w:hideMark/>
          </w:tcPr>
          <w:p w:rsidR="00642D9F" w:rsidRPr="001A40B3" w:rsidP="00642D9F" w14:paraId="180A3E37"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5C01768E" w14:textId="6CB205CA">
            <w:pPr>
              <w:jc w:val="center"/>
              <w:rPr>
                <w:sz w:val="20"/>
              </w:rPr>
            </w:pPr>
            <w:r w:rsidRPr="001A40B3">
              <w:rPr>
                <w:sz w:val="20"/>
              </w:rPr>
              <w:t>$20,087.86</w:t>
            </w:r>
          </w:p>
        </w:tc>
        <w:tc>
          <w:tcPr>
            <w:tcW w:w="2970" w:type="dxa"/>
            <w:shd w:val="clear" w:color="auto" w:fill="auto"/>
            <w:vAlign w:val="bottom"/>
            <w:hideMark/>
          </w:tcPr>
          <w:p w:rsidR="002651EA" w:rsidRPr="001A40B3" w:rsidP="002651EA" w14:paraId="6052B40A" w14:textId="77777777">
            <w:pPr>
              <w:rPr>
                <w:sz w:val="20"/>
              </w:rPr>
            </w:pPr>
            <w:r w:rsidRPr="001A40B3">
              <w:rPr>
                <w:sz w:val="20"/>
              </w:rPr>
              <w:t> </w:t>
            </w:r>
            <w:r w:rsidRPr="001A40B3">
              <w:rPr>
                <w:sz w:val="20"/>
              </w:rPr>
              <w:t xml:space="preserve">Each employee's periodic audiogram shall be compared to that employee's baseline audiogram to determine if the audiogram is valid and to </w:t>
            </w:r>
            <w:r w:rsidRPr="001A40B3">
              <w:rPr>
                <w:sz w:val="20"/>
              </w:rPr>
              <w:t xml:space="preserve">determine if a standard threshold shift has occurred. This comparison may be done by a qualified technician. </w:t>
            </w:r>
          </w:p>
          <w:p w:rsidR="002651EA" w:rsidRPr="001A40B3" w:rsidP="002651EA" w14:paraId="5FD1CE8E" w14:textId="77777777">
            <w:pPr>
              <w:rPr>
                <w:sz w:val="20"/>
              </w:rPr>
            </w:pPr>
            <w:r w:rsidRPr="001A40B3">
              <w:rPr>
                <w:sz w:val="20"/>
              </w:rPr>
              <w:t>(2) If the periodic audiogram demonstrates a standard threshold shift, a railroad may obtain a retest within 90 days. The railroad may consider the results of the retest as the periodic audiogram.</w:t>
            </w:r>
          </w:p>
          <w:p w:rsidR="00642D9F" w:rsidRPr="001A40B3" w:rsidP="00642D9F" w14:paraId="3F2E16BA" w14:textId="5A54A52E">
            <w:pPr>
              <w:rPr>
                <w:sz w:val="20"/>
              </w:rPr>
            </w:pPr>
            <w:r w:rsidRPr="001A40B3">
              <w:rPr>
                <w:sz w:val="20"/>
              </w:rPr>
              <w:t xml:space="preserve">FRA estimates, after careful review, that it will take approximately 6 minutes to evaluate each audiogram and an additional 30 sections to record any subsequent retest. </w:t>
            </w:r>
          </w:p>
        </w:tc>
      </w:tr>
      <w:tr w14:paraId="53818D1C"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11633675" w14:textId="77777777">
            <w:pPr>
              <w:rPr>
                <w:sz w:val="20"/>
              </w:rPr>
            </w:pPr>
            <w:r w:rsidRPr="001A40B3">
              <w:rPr>
                <w:sz w:val="20"/>
              </w:rPr>
              <w:t>—(g)(3) Review of problem audiograms</w:t>
            </w:r>
          </w:p>
        </w:tc>
        <w:tc>
          <w:tcPr>
            <w:tcW w:w="1440" w:type="dxa"/>
            <w:shd w:val="clear" w:color="auto" w:fill="auto"/>
            <w:hideMark/>
          </w:tcPr>
          <w:p w:rsidR="00642D9F" w:rsidRPr="001A40B3" w:rsidP="00642D9F" w14:paraId="262CCFCB" w14:textId="77777777">
            <w:pPr>
              <w:jc w:val="center"/>
              <w:rPr>
                <w:sz w:val="20"/>
              </w:rPr>
            </w:pPr>
            <w:r w:rsidRPr="001A40B3">
              <w:rPr>
                <w:sz w:val="20"/>
              </w:rPr>
              <w:t>8,000</w:t>
            </w:r>
            <w:r w:rsidRPr="001A40B3">
              <w:rPr>
                <w:sz w:val="20"/>
              </w:rPr>
              <w:br/>
              <w:t>employees</w:t>
            </w:r>
          </w:p>
        </w:tc>
        <w:tc>
          <w:tcPr>
            <w:tcW w:w="1354" w:type="dxa"/>
            <w:shd w:val="clear" w:color="auto" w:fill="auto"/>
            <w:hideMark/>
          </w:tcPr>
          <w:p w:rsidR="00642D9F" w:rsidRPr="001A40B3" w:rsidP="00642D9F" w14:paraId="202C5572" w14:textId="63208B61">
            <w:pPr>
              <w:jc w:val="center"/>
              <w:rPr>
                <w:sz w:val="20"/>
              </w:rPr>
            </w:pPr>
            <w:r w:rsidRPr="001A40B3">
              <w:rPr>
                <w:sz w:val="20"/>
              </w:rPr>
              <w:t>45</w:t>
            </w:r>
            <w:r w:rsidRPr="001A40B3">
              <w:rPr>
                <w:sz w:val="20"/>
              </w:rPr>
              <w:br/>
              <w:t>documents</w:t>
            </w:r>
          </w:p>
        </w:tc>
        <w:tc>
          <w:tcPr>
            <w:tcW w:w="1170" w:type="dxa"/>
            <w:shd w:val="clear" w:color="auto" w:fill="auto"/>
            <w:hideMark/>
          </w:tcPr>
          <w:p w:rsidR="00642D9F" w:rsidRPr="001A40B3" w:rsidP="00642D9F" w14:paraId="5FD6C0D1" w14:textId="77777777">
            <w:pPr>
              <w:jc w:val="center"/>
              <w:rPr>
                <w:sz w:val="20"/>
              </w:rPr>
            </w:pPr>
            <w:r w:rsidRPr="001A40B3">
              <w:rPr>
                <w:sz w:val="20"/>
              </w:rPr>
              <w:t>10.00</w:t>
            </w:r>
            <w:r w:rsidRPr="001A40B3">
              <w:rPr>
                <w:sz w:val="20"/>
              </w:rPr>
              <w:br/>
              <w:t>minutes</w:t>
            </w:r>
          </w:p>
        </w:tc>
        <w:tc>
          <w:tcPr>
            <w:tcW w:w="986" w:type="dxa"/>
            <w:shd w:val="clear" w:color="auto" w:fill="auto"/>
            <w:hideMark/>
          </w:tcPr>
          <w:p w:rsidR="00642D9F" w:rsidRPr="001A40B3" w:rsidP="00642D9F" w14:paraId="4CAFF9ED" w14:textId="77777777">
            <w:pPr>
              <w:jc w:val="center"/>
              <w:rPr>
                <w:sz w:val="20"/>
              </w:rPr>
            </w:pPr>
            <w:r w:rsidRPr="001A40B3">
              <w:rPr>
                <w:sz w:val="20"/>
              </w:rPr>
              <w:t>7.52</w:t>
            </w:r>
            <w:r w:rsidRPr="001A40B3">
              <w:rPr>
                <w:sz w:val="20"/>
              </w:rPr>
              <w:br/>
              <w:t>hours</w:t>
            </w:r>
          </w:p>
        </w:tc>
        <w:tc>
          <w:tcPr>
            <w:tcW w:w="900" w:type="dxa"/>
            <w:shd w:val="clear" w:color="auto" w:fill="auto"/>
            <w:hideMark/>
          </w:tcPr>
          <w:p w:rsidR="00642D9F" w:rsidRPr="001A40B3" w:rsidP="00642D9F" w14:paraId="1613D76F"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123C8B1A" w14:textId="4EBEF780">
            <w:pPr>
              <w:jc w:val="center"/>
              <w:rPr>
                <w:sz w:val="20"/>
              </w:rPr>
            </w:pPr>
            <w:r w:rsidRPr="001A40B3">
              <w:rPr>
                <w:sz w:val="20"/>
              </w:rPr>
              <w:t>$646.19</w:t>
            </w:r>
          </w:p>
        </w:tc>
        <w:tc>
          <w:tcPr>
            <w:tcW w:w="2970" w:type="dxa"/>
            <w:shd w:val="clear" w:color="auto" w:fill="auto"/>
            <w:vAlign w:val="bottom"/>
            <w:hideMark/>
          </w:tcPr>
          <w:p w:rsidR="002651EA" w:rsidRPr="001A40B3" w:rsidP="002651EA" w14:paraId="00E6EB3F" w14:textId="77777777">
            <w:pPr>
              <w:rPr>
                <w:sz w:val="20"/>
              </w:rPr>
            </w:pPr>
            <w:r w:rsidRPr="001A40B3">
              <w:rPr>
                <w:sz w:val="20"/>
              </w:rPr>
              <w:t> </w:t>
            </w:r>
            <w:r w:rsidRPr="001A40B3">
              <w:rPr>
                <w:sz w:val="20"/>
              </w:rPr>
              <w:t xml:space="preserve">The audiologist, otolaryngologist, or physician shall review problem audiograms and shall determine whether there is a need for further evaluation. A railroad shall provide all of the following information to the person performing this review: </w:t>
            </w:r>
          </w:p>
          <w:p w:rsidR="002651EA" w:rsidRPr="001A40B3" w:rsidP="002651EA" w14:paraId="35DB6E89" w14:textId="456F17EE">
            <w:pPr>
              <w:rPr>
                <w:sz w:val="20"/>
              </w:rPr>
            </w:pPr>
            <w:r w:rsidRPr="001A40B3">
              <w:rPr>
                <w:sz w:val="20"/>
              </w:rPr>
              <w:t xml:space="preserve">(i) The baseline audiogram of the employee to be </w:t>
            </w:r>
            <w:r w:rsidRPr="001A40B3" w:rsidR="00FD211A">
              <w:rPr>
                <w:sz w:val="20"/>
              </w:rPr>
              <w:t>evaluated.</w:t>
            </w:r>
            <w:r w:rsidRPr="001A40B3">
              <w:rPr>
                <w:sz w:val="20"/>
              </w:rPr>
              <w:t xml:space="preserve"> </w:t>
            </w:r>
          </w:p>
          <w:p w:rsidR="002651EA" w:rsidRPr="001A40B3" w:rsidP="002651EA" w14:paraId="3E2C3C69" w14:textId="3A4D7D8E">
            <w:pPr>
              <w:rPr>
                <w:sz w:val="20"/>
              </w:rPr>
            </w:pPr>
            <w:r w:rsidRPr="001A40B3">
              <w:rPr>
                <w:sz w:val="20"/>
              </w:rPr>
              <w:t>(ii) The most recent audiogram of the employee to be evaluated</w:t>
            </w:r>
            <w:r w:rsidRPr="001A40B3" w:rsidR="00024D6D">
              <w:rPr>
                <w:sz w:val="20"/>
              </w:rPr>
              <w:t>.</w:t>
            </w:r>
            <w:r w:rsidRPr="001A40B3">
              <w:rPr>
                <w:sz w:val="20"/>
              </w:rPr>
              <w:t xml:space="preserve"> </w:t>
            </w:r>
          </w:p>
          <w:p w:rsidR="002651EA" w:rsidRPr="001A40B3" w:rsidP="002651EA" w14:paraId="421667C1" w14:textId="77777777">
            <w:pPr>
              <w:rPr>
                <w:sz w:val="20"/>
              </w:rPr>
            </w:pPr>
            <w:r w:rsidRPr="001A40B3">
              <w:rPr>
                <w:sz w:val="20"/>
              </w:rPr>
              <w:t xml:space="preserve">(iii) Measurements of background sound pressure levels in the audiometric test room as required in </w:t>
            </w:r>
            <w:hyperlink r:id="rId13" w:history="1">
              <w:r w:rsidRPr="001A40B3">
                <w:rPr>
                  <w:rStyle w:val="Hyperlink"/>
                  <w:color w:val="auto"/>
                  <w:sz w:val="20"/>
                </w:rPr>
                <w:t>appendix D of this part</w:t>
              </w:r>
            </w:hyperlink>
            <w:r w:rsidRPr="001A40B3">
              <w:rPr>
                <w:sz w:val="20"/>
              </w:rPr>
              <w:t xml:space="preserve">: Audiometric Test Rooms; and </w:t>
            </w:r>
          </w:p>
          <w:p w:rsidR="002651EA" w:rsidRPr="001A40B3" w:rsidP="002651EA" w14:paraId="70972842" w14:textId="77777777">
            <w:pPr>
              <w:rPr>
                <w:sz w:val="20"/>
              </w:rPr>
            </w:pPr>
            <w:r w:rsidRPr="001A40B3">
              <w:rPr>
                <w:sz w:val="20"/>
              </w:rPr>
              <w:t xml:space="preserve">(iv) Records of audiometer calibrations required by </w:t>
            </w:r>
            <w:hyperlink r:id="rId14" w:history="1">
              <w:r w:rsidRPr="001A40B3">
                <w:rPr>
                  <w:rStyle w:val="Hyperlink"/>
                  <w:color w:val="auto"/>
                  <w:sz w:val="20"/>
                </w:rPr>
                <w:t>§ 227.111</w:t>
              </w:r>
            </w:hyperlink>
            <w:r w:rsidRPr="001A40B3">
              <w:rPr>
                <w:sz w:val="20"/>
              </w:rPr>
              <w:t>.</w:t>
            </w:r>
          </w:p>
          <w:p w:rsidR="00642D9F" w:rsidRPr="001A40B3" w:rsidP="00642D9F" w14:paraId="4A07C22E" w14:textId="77777777">
            <w:pPr>
              <w:rPr>
                <w:sz w:val="20"/>
              </w:rPr>
            </w:pPr>
          </w:p>
          <w:p w:rsidR="002651EA" w:rsidRPr="001A40B3" w:rsidP="00642D9F" w14:paraId="37B12CC0" w14:textId="13F532A3">
            <w:pPr>
              <w:rPr>
                <w:sz w:val="20"/>
              </w:rPr>
            </w:pPr>
            <w:r w:rsidRPr="001A40B3">
              <w:rPr>
                <w:sz w:val="20"/>
              </w:rPr>
              <w:t xml:space="preserve">FRA estimates, after careful review, that it will take approximately 10 minutes to gather and provide each </w:t>
            </w:r>
            <w:r w:rsidRPr="001A40B3" w:rsidR="000347BA">
              <w:rPr>
                <w:sz w:val="20"/>
              </w:rPr>
              <w:t>employee</w:t>
            </w:r>
            <w:r w:rsidRPr="001A40B3">
              <w:rPr>
                <w:sz w:val="20"/>
              </w:rPr>
              <w:t xml:space="preserve"> records to the medical professional. </w:t>
            </w:r>
          </w:p>
        </w:tc>
      </w:tr>
      <w:tr w14:paraId="70734785"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04148EC7" w14:textId="77777777">
            <w:pPr>
              <w:rPr>
                <w:sz w:val="20"/>
              </w:rPr>
            </w:pPr>
            <w:r w:rsidRPr="001A40B3">
              <w:rPr>
                <w:sz w:val="20"/>
              </w:rPr>
              <w:t xml:space="preserve">— (h)(1) Follow-up procedures—notifications </w:t>
            </w:r>
          </w:p>
        </w:tc>
        <w:tc>
          <w:tcPr>
            <w:tcW w:w="1440" w:type="dxa"/>
            <w:shd w:val="clear" w:color="auto" w:fill="auto"/>
            <w:hideMark/>
          </w:tcPr>
          <w:p w:rsidR="00642D9F" w:rsidRPr="001A40B3" w:rsidP="00642D9F" w14:paraId="23B62B95" w14:textId="77777777">
            <w:pPr>
              <w:jc w:val="center"/>
              <w:rPr>
                <w:sz w:val="20"/>
              </w:rPr>
            </w:pPr>
            <w:r w:rsidRPr="001A40B3">
              <w:rPr>
                <w:sz w:val="20"/>
              </w:rPr>
              <w:t>8,000</w:t>
            </w:r>
            <w:r w:rsidRPr="001A40B3">
              <w:rPr>
                <w:sz w:val="20"/>
              </w:rPr>
              <w:br/>
              <w:t>employees</w:t>
            </w:r>
          </w:p>
        </w:tc>
        <w:tc>
          <w:tcPr>
            <w:tcW w:w="1354" w:type="dxa"/>
            <w:shd w:val="clear" w:color="auto" w:fill="auto"/>
            <w:hideMark/>
          </w:tcPr>
          <w:p w:rsidR="00642D9F" w:rsidRPr="001A40B3" w:rsidP="00642D9F" w14:paraId="1EB2AAF4" w14:textId="0371C95D">
            <w:pPr>
              <w:jc w:val="center"/>
              <w:rPr>
                <w:sz w:val="20"/>
              </w:rPr>
            </w:pPr>
            <w:r w:rsidRPr="001A40B3">
              <w:rPr>
                <w:sz w:val="20"/>
              </w:rPr>
              <w:t>93</w:t>
            </w:r>
            <w:r w:rsidRPr="001A40B3">
              <w:rPr>
                <w:sz w:val="20"/>
              </w:rPr>
              <w:br/>
              <w:t>notices</w:t>
            </w:r>
          </w:p>
        </w:tc>
        <w:tc>
          <w:tcPr>
            <w:tcW w:w="1170" w:type="dxa"/>
            <w:shd w:val="clear" w:color="auto" w:fill="auto"/>
            <w:hideMark/>
          </w:tcPr>
          <w:p w:rsidR="00642D9F" w:rsidRPr="001A40B3" w:rsidP="00642D9F" w14:paraId="4755127B" w14:textId="77777777">
            <w:pPr>
              <w:jc w:val="center"/>
              <w:rPr>
                <w:sz w:val="20"/>
              </w:rPr>
            </w:pPr>
            <w:r w:rsidRPr="001A40B3">
              <w:rPr>
                <w:sz w:val="20"/>
              </w:rPr>
              <w:t>5.00</w:t>
            </w:r>
            <w:r w:rsidRPr="001A40B3">
              <w:rPr>
                <w:sz w:val="20"/>
              </w:rPr>
              <w:br/>
              <w:t>minutes</w:t>
            </w:r>
          </w:p>
        </w:tc>
        <w:tc>
          <w:tcPr>
            <w:tcW w:w="986" w:type="dxa"/>
            <w:shd w:val="clear" w:color="auto" w:fill="auto"/>
            <w:hideMark/>
          </w:tcPr>
          <w:p w:rsidR="00642D9F" w:rsidRPr="001A40B3" w:rsidP="00642D9F" w14:paraId="25B2C93C" w14:textId="77777777">
            <w:pPr>
              <w:jc w:val="center"/>
              <w:rPr>
                <w:sz w:val="20"/>
              </w:rPr>
            </w:pPr>
            <w:r w:rsidRPr="001A40B3">
              <w:rPr>
                <w:sz w:val="20"/>
              </w:rPr>
              <w:t>7.72</w:t>
            </w:r>
            <w:r w:rsidRPr="001A40B3">
              <w:rPr>
                <w:sz w:val="20"/>
              </w:rPr>
              <w:br/>
              <w:t>hours</w:t>
            </w:r>
          </w:p>
        </w:tc>
        <w:tc>
          <w:tcPr>
            <w:tcW w:w="900" w:type="dxa"/>
            <w:shd w:val="clear" w:color="auto" w:fill="auto"/>
            <w:hideMark/>
          </w:tcPr>
          <w:p w:rsidR="00642D9F" w:rsidRPr="001A40B3" w:rsidP="00642D9F" w14:paraId="56DEC063"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3A877BA5" w14:textId="2F45D7D7">
            <w:pPr>
              <w:jc w:val="center"/>
              <w:rPr>
                <w:sz w:val="20"/>
              </w:rPr>
            </w:pPr>
            <w:r w:rsidRPr="001A40B3">
              <w:rPr>
                <w:sz w:val="20"/>
              </w:rPr>
              <w:t>$663.38</w:t>
            </w:r>
          </w:p>
        </w:tc>
        <w:tc>
          <w:tcPr>
            <w:tcW w:w="2970" w:type="dxa"/>
            <w:shd w:val="clear" w:color="auto" w:fill="auto"/>
            <w:vAlign w:val="bottom"/>
            <w:hideMark/>
          </w:tcPr>
          <w:p w:rsidR="002651EA" w:rsidRPr="001A40B3" w:rsidP="00642D9F" w14:paraId="3C21BBA6" w14:textId="77777777">
            <w:pPr>
              <w:rPr>
                <w:sz w:val="20"/>
              </w:rPr>
            </w:pPr>
            <w:r w:rsidRPr="001A40B3">
              <w:rPr>
                <w:sz w:val="20"/>
              </w:rPr>
              <w:t>If a comparison of the periodic audiogram to the baseline audiogram indicates that a standard threshold shift has occurred, the railroad shall inform the employee in writing within 30 days of the determination.</w:t>
            </w:r>
          </w:p>
          <w:p w:rsidR="002651EA" w:rsidRPr="001A40B3" w:rsidP="00642D9F" w14:paraId="0CEFAB75" w14:textId="77777777">
            <w:pPr>
              <w:rPr>
                <w:sz w:val="20"/>
              </w:rPr>
            </w:pPr>
          </w:p>
          <w:p w:rsidR="00642D9F" w:rsidRPr="001A40B3" w:rsidP="00642D9F" w14:paraId="7A9F2F12" w14:textId="11B6E48C">
            <w:pPr>
              <w:rPr>
                <w:sz w:val="20"/>
              </w:rPr>
            </w:pPr>
            <w:r w:rsidRPr="001A40B3">
              <w:rPr>
                <w:sz w:val="20"/>
              </w:rPr>
              <w:t xml:space="preserve">FRA estimates, after careful review, that it will take approximately five minutes for each notice. </w:t>
            </w:r>
            <w:r w:rsidRPr="001A40B3">
              <w:rPr>
                <w:sz w:val="20"/>
              </w:rPr>
              <w:t> </w:t>
            </w:r>
          </w:p>
        </w:tc>
      </w:tr>
      <w:tr w14:paraId="4BAA6C7E" w14:textId="77777777" w:rsidTr="001A40B3">
        <w:tblPrEx>
          <w:tblW w:w="12325" w:type="dxa"/>
          <w:tblLayout w:type="fixed"/>
          <w:tblLook w:val="04A0"/>
        </w:tblPrEx>
        <w:trPr>
          <w:trHeight w:val="885"/>
        </w:trPr>
        <w:tc>
          <w:tcPr>
            <w:tcW w:w="2335" w:type="dxa"/>
            <w:shd w:val="clear" w:color="auto" w:fill="auto"/>
            <w:hideMark/>
          </w:tcPr>
          <w:p w:rsidR="00642D9F" w:rsidRPr="001A40B3" w:rsidP="00642D9F" w14:paraId="220EDABD" w14:textId="77777777">
            <w:pPr>
              <w:rPr>
                <w:sz w:val="20"/>
              </w:rPr>
            </w:pPr>
            <w:r w:rsidRPr="001A40B3">
              <w:rPr>
                <w:sz w:val="20"/>
              </w:rPr>
              <w:t>—(h)(2)(i)-(ii) Fitting/training of employees: hearing protectors</w:t>
            </w:r>
          </w:p>
        </w:tc>
        <w:tc>
          <w:tcPr>
            <w:tcW w:w="1440" w:type="dxa"/>
            <w:shd w:val="clear" w:color="auto" w:fill="auto"/>
            <w:hideMark/>
          </w:tcPr>
          <w:p w:rsidR="00642D9F" w:rsidRPr="001A40B3" w:rsidP="00642D9F" w14:paraId="2EEA440D" w14:textId="77777777">
            <w:pPr>
              <w:jc w:val="center"/>
              <w:rPr>
                <w:sz w:val="20"/>
              </w:rPr>
            </w:pPr>
            <w:r w:rsidRPr="001A40B3">
              <w:rPr>
                <w:sz w:val="20"/>
              </w:rPr>
              <w:t>240</w:t>
            </w:r>
            <w:r w:rsidRPr="001A40B3">
              <w:rPr>
                <w:sz w:val="20"/>
              </w:rPr>
              <w:br/>
              <w:t>employees</w:t>
            </w:r>
          </w:p>
        </w:tc>
        <w:tc>
          <w:tcPr>
            <w:tcW w:w="1354" w:type="dxa"/>
            <w:shd w:val="clear" w:color="auto" w:fill="auto"/>
            <w:hideMark/>
          </w:tcPr>
          <w:p w:rsidR="00642D9F" w:rsidRPr="001A40B3" w:rsidP="00642D9F" w14:paraId="5B947C6E" w14:textId="77743438">
            <w:pPr>
              <w:jc w:val="center"/>
              <w:rPr>
                <w:sz w:val="20"/>
              </w:rPr>
            </w:pPr>
            <w:r w:rsidRPr="001A40B3">
              <w:rPr>
                <w:sz w:val="20"/>
              </w:rPr>
              <w:t>240</w:t>
            </w:r>
            <w:r w:rsidRPr="001A40B3">
              <w:rPr>
                <w:sz w:val="20"/>
              </w:rPr>
              <w:br/>
              <w:t xml:space="preserve">documenting training </w:t>
            </w:r>
          </w:p>
          <w:p w:rsidR="00642D9F" w:rsidRPr="001A40B3" w:rsidP="00642D9F" w14:paraId="6C4173D2" w14:textId="2EE9D4C6">
            <w:pPr>
              <w:jc w:val="center"/>
              <w:rPr>
                <w:sz w:val="20"/>
              </w:rPr>
            </w:pPr>
            <w:r w:rsidRPr="001A40B3">
              <w:rPr>
                <w:sz w:val="20"/>
              </w:rPr>
              <w:t>sessions</w:t>
            </w:r>
          </w:p>
        </w:tc>
        <w:tc>
          <w:tcPr>
            <w:tcW w:w="1170" w:type="dxa"/>
            <w:shd w:val="clear" w:color="auto" w:fill="auto"/>
            <w:hideMark/>
          </w:tcPr>
          <w:p w:rsidR="00642D9F" w:rsidRPr="001A40B3" w:rsidP="00642D9F" w14:paraId="26053BF9" w14:textId="77777777">
            <w:pPr>
              <w:jc w:val="center"/>
              <w:rPr>
                <w:sz w:val="20"/>
              </w:rPr>
            </w:pPr>
            <w:r w:rsidRPr="001A40B3">
              <w:rPr>
                <w:sz w:val="20"/>
              </w:rPr>
              <w:t>5.00</w:t>
            </w:r>
            <w:r w:rsidRPr="001A40B3">
              <w:rPr>
                <w:sz w:val="20"/>
              </w:rPr>
              <w:br/>
              <w:t>minutes</w:t>
            </w:r>
          </w:p>
        </w:tc>
        <w:tc>
          <w:tcPr>
            <w:tcW w:w="986" w:type="dxa"/>
            <w:shd w:val="clear" w:color="auto" w:fill="auto"/>
            <w:hideMark/>
          </w:tcPr>
          <w:p w:rsidR="00642D9F" w:rsidRPr="001A40B3" w:rsidP="00642D9F" w14:paraId="31DA7C86" w14:textId="77777777">
            <w:pPr>
              <w:jc w:val="center"/>
              <w:rPr>
                <w:sz w:val="20"/>
              </w:rPr>
            </w:pPr>
            <w:r w:rsidRPr="001A40B3">
              <w:rPr>
                <w:sz w:val="20"/>
              </w:rPr>
              <w:t>19.92</w:t>
            </w:r>
            <w:r w:rsidRPr="001A40B3">
              <w:rPr>
                <w:sz w:val="20"/>
              </w:rPr>
              <w:br/>
              <w:t>hours</w:t>
            </w:r>
          </w:p>
        </w:tc>
        <w:tc>
          <w:tcPr>
            <w:tcW w:w="900" w:type="dxa"/>
            <w:shd w:val="clear" w:color="auto" w:fill="auto"/>
            <w:hideMark/>
          </w:tcPr>
          <w:p w:rsidR="00642D9F" w:rsidRPr="001A40B3" w:rsidP="00642D9F" w14:paraId="25E7FBF2"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4FB92F88" w14:textId="1CDB22D3">
            <w:pPr>
              <w:jc w:val="center"/>
              <w:rPr>
                <w:sz w:val="20"/>
              </w:rPr>
            </w:pPr>
            <w:r w:rsidRPr="001A40B3">
              <w:rPr>
                <w:sz w:val="20"/>
              </w:rPr>
              <w:t>$1,711.73</w:t>
            </w:r>
          </w:p>
        </w:tc>
        <w:tc>
          <w:tcPr>
            <w:tcW w:w="2970" w:type="dxa"/>
            <w:shd w:val="clear" w:color="auto" w:fill="auto"/>
            <w:vAlign w:val="bottom"/>
            <w:hideMark/>
          </w:tcPr>
          <w:p w:rsidR="00642D9F" w:rsidRPr="001A40B3" w:rsidP="000347BA" w14:paraId="7FCCEF80" w14:textId="42CD4F9B">
            <w:pPr>
              <w:rPr>
                <w:sz w:val="20"/>
              </w:rPr>
            </w:pPr>
            <w:r w:rsidRPr="001A40B3">
              <w:rPr>
                <w:sz w:val="20"/>
              </w:rPr>
              <w:t xml:space="preserve">As per §227.121(e) Recordkeeping — railroads shall maintain copies of </w:t>
            </w:r>
            <w:r w:rsidRPr="001A40B3" w:rsidR="000347BA">
              <w:rPr>
                <w:sz w:val="20"/>
              </w:rPr>
              <w:t>all training program materials used to comply with §227.119(c) and a record of employees trained.</w:t>
            </w:r>
            <w:r w:rsidRPr="001A40B3">
              <w:rPr>
                <w:sz w:val="20"/>
              </w:rPr>
              <w:t xml:space="preserve"> </w:t>
            </w:r>
          </w:p>
          <w:p w:rsidR="000347BA" w:rsidRPr="001A40B3" w:rsidP="000347BA" w14:paraId="4669CB22" w14:textId="77777777">
            <w:pPr>
              <w:rPr>
                <w:sz w:val="20"/>
              </w:rPr>
            </w:pPr>
          </w:p>
          <w:p w:rsidR="000347BA" w:rsidRPr="001A40B3" w:rsidP="000347BA" w14:paraId="0E614C3A" w14:textId="767F2E86">
            <w:pPr>
              <w:rPr>
                <w:sz w:val="20"/>
              </w:rPr>
            </w:pPr>
            <w:r w:rsidRPr="001A40B3">
              <w:rPr>
                <w:sz w:val="20"/>
              </w:rPr>
              <w:t>FRA estimates, after careful review, that it will take five minutes to document and record each record of training.</w:t>
            </w:r>
          </w:p>
        </w:tc>
      </w:tr>
      <w:tr w14:paraId="6C787AF6"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7193544A" w14:textId="74090FE0">
            <w:pPr>
              <w:rPr>
                <w:sz w:val="20"/>
              </w:rPr>
            </w:pPr>
            <w:r w:rsidRPr="001A40B3">
              <w:rPr>
                <w:sz w:val="20"/>
              </w:rPr>
              <w:t>— (h)(2)(iii) Referrals for clinical/</w:t>
            </w:r>
            <w:r w:rsidRPr="001A40B3" w:rsidR="000347BA">
              <w:rPr>
                <w:sz w:val="20"/>
              </w:rPr>
              <w:t xml:space="preserve">audiological </w:t>
            </w:r>
            <w:r w:rsidRPr="001A40B3">
              <w:rPr>
                <w:sz w:val="20"/>
              </w:rPr>
              <w:t xml:space="preserve">exam </w:t>
            </w:r>
          </w:p>
        </w:tc>
        <w:tc>
          <w:tcPr>
            <w:tcW w:w="1440" w:type="dxa"/>
            <w:shd w:val="clear" w:color="auto" w:fill="auto"/>
            <w:hideMark/>
          </w:tcPr>
          <w:p w:rsidR="00642D9F" w:rsidRPr="001A40B3" w:rsidP="00642D9F" w14:paraId="3C15855B" w14:textId="77777777">
            <w:pPr>
              <w:jc w:val="center"/>
              <w:rPr>
                <w:sz w:val="20"/>
              </w:rPr>
            </w:pPr>
            <w:r w:rsidRPr="001A40B3">
              <w:rPr>
                <w:sz w:val="20"/>
              </w:rPr>
              <w:t>240</w:t>
            </w:r>
            <w:r w:rsidRPr="001A40B3">
              <w:rPr>
                <w:sz w:val="20"/>
              </w:rPr>
              <w:br/>
              <w:t>employees</w:t>
            </w:r>
          </w:p>
        </w:tc>
        <w:tc>
          <w:tcPr>
            <w:tcW w:w="1354" w:type="dxa"/>
            <w:shd w:val="clear" w:color="auto" w:fill="auto"/>
            <w:hideMark/>
          </w:tcPr>
          <w:p w:rsidR="00642D9F" w:rsidRPr="001A40B3" w:rsidP="00642D9F" w14:paraId="20A9D23F" w14:textId="70997447">
            <w:pPr>
              <w:jc w:val="center"/>
              <w:rPr>
                <w:sz w:val="20"/>
              </w:rPr>
            </w:pPr>
            <w:r w:rsidRPr="001A40B3">
              <w:rPr>
                <w:sz w:val="20"/>
              </w:rPr>
              <w:t>20</w:t>
            </w:r>
            <w:r w:rsidRPr="001A40B3">
              <w:rPr>
                <w:sz w:val="20"/>
              </w:rPr>
              <w:br/>
              <w:t>referrals</w:t>
            </w:r>
          </w:p>
        </w:tc>
        <w:tc>
          <w:tcPr>
            <w:tcW w:w="1170" w:type="dxa"/>
            <w:shd w:val="clear" w:color="auto" w:fill="auto"/>
            <w:hideMark/>
          </w:tcPr>
          <w:p w:rsidR="00642D9F" w:rsidRPr="001A40B3" w:rsidP="00642D9F" w14:paraId="2DF37ABA" w14:textId="77777777">
            <w:pPr>
              <w:jc w:val="center"/>
              <w:rPr>
                <w:sz w:val="20"/>
              </w:rPr>
            </w:pPr>
            <w:r w:rsidRPr="001A40B3">
              <w:rPr>
                <w:sz w:val="20"/>
              </w:rPr>
              <w:t>1.00</w:t>
            </w:r>
            <w:r w:rsidRPr="001A40B3">
              <w:rPr>
                <w:sz w:val="20"/>
              </w:rPr>
              <w:br/>
              <w:t>hour</w:t>
            </w:r>
          </w:p>
        </w:tc>
        <w:tc>
          <w:tcPr>
            <w:tcW w:w="986" w:type="dxa"/>
            <w:shd w:val="clear" w:color="auto" w:fill="auto"/>
            <w:hideMark/>
          </w:tcPr>
          <w:p w:rsidR="00642D9F" w:rsidRPr="001A40B3" w:rsidP="00642D9F" w14:paraId="70B8021E" w14:textId="77777777">
            <w:pPr>
              <w:jc w:val="center"/>
              <w:rPr>
                <w:sz w:val="20"/>
              </w:rPr>
            </w:pPr>
            <w:r w:rsidRPr="001A40B3">
              <w:rPr>
                <w:sz w:val="20"/>
              </w:rPr>
              <w:t>20.00</w:t>
            </w:r>
            <w:r w:rsidRPr="001A40B3">
              <w:rPr>
                <w:sz w:val="20"/>
              </w:rPr>
              <w:br/>
              <w:t>hours</w:t>
            </w:r>
          </w:p>
        </w:tc>
        <w:tc>
          <w:tcPr>
            <w:tcW w:w="900" w:type="dxa"/>
            <w:shd w:val="clear" w:color="auto" w:fill="auto"/>
            <w:hideMark/>
          </w:tcPr>
          <w:p w:rsidR="00642D9F" w:rsidRPr="001A40B3" w:rsidP="00642D9F" w14:paraId="5E361CDA"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5CFDBD05" w14:textId="55DEC170">
            <w:pPr>
              <w:jc w:val="center"/>
              <w:rPr>
                <w:sz w:val="20"/>
              </w:rPr>
            </w:pPr>
            <w:r w:rsidRPr="001A40B3">
              <w:rPr>
                <w:sz w:val="20"/>
              </w:rPr>
              <w:t>$1,718.60</w:t>
            </w:r>
          </w:p>
        </w:tc>
        <w:tc>
          <w:tcPr>
            <w:tcW w:w="2970" w:type="dxa"/>
            <w:shd w:val="clear" w:color="auto" w:fill="auto"/>
            <w:vAlign w:val="bottom"/>
            <w:hideMark/>
          </w:tcPr>
          <w:p w:rsidR="00642D9F" w:rsidRPr="001A40B3" w:rsidP="00642D9F" w14:paraId="592AF9BE" w14:textId="77777777">
            <w:pPr>
              <w:rPr>
                <w:sz w:val="20"/>
              </w:rPr>
            </w:pPr>
            <w:r w:rsidRPr="001A40B3">
              <w:rPr>
                <w:sz w:val="20"/>
              </w:rPr>
              <w:t xml:space="preserve">If subsequent audiometric testing is necessary or if the railroad suspects that a medical pathology of the ear is caused or aggravated by the wearing of hearing protectors, the railroad shall refer </w:t>
            </w:r>
            <w:r w:rsidRPr="001A40B3">
              <w:rPr>
                <w:sz w:val="20"/>
              </w:rPr>
              <w:t>the employee for a clinical audiological evaluation or an otological examination.</w:t>
            </w:r>
          </w:p>
          <w:p w:rsidR="000347BA" w:rsidRPr="001A40B3" w:rsidP="00642D9F" w14:paraId="2A0197E6" w14:textId="77777777">
            <w:pPr>
              <w:rPr>
                <w:sz w:val="20"/>
              </w:rPr>
            </w:pPr>
          </w:p>
          <w:p w:rsidR="000347BA" w:rsidRPr="001A40B3" w:rsidP="00642D9F" w14:paraId="0D496341" w14:textId="6EE27893">
            <w:pPr>
              <w:rPr>
                <w:sz w:val="20"/>
              </w:rPr>
            </w:pPr>
            <w:r w:rsidRPr="001A40B3">
              <w:rPr>
                <w:sz w:val="20"/>
              </w:rPr>
              <w:t>FRA estimates, after careful review, that it will take approximately one hour for each referral.</w:t>
            </w:r>
          </w:p>
        </w:tc>
      </w:tr>
      <w:tr w14:paraId="21488B84"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3F8DD938" w14:textId="77777777">
            <w:pPr>
              <w:rPr>
                <w:sz w:val="20"/>
              </w:rPr>
            </w:pPr>
            <w:r w:rsidRPr="001A40B3">
              <w:rPr>
                <w:sz w:val="20"/>
              </w:rPr>
              <w:t>— (h)(2)(iv) Notification to employee of need for otological examination</w:t>
            </w:r>
          </w:p>
        </w:tc>
        <w:tc>
          <w:tcPr>
            <w:tcW w:w="1440" w:type="dxa"/>
            <w:shd w:val="clear" w:color="auto" w:fill="auto"/>
            <w:hideMark/>
          </w:tcPr>
          <w:p w:rsidR="00642D9F" w:rsidRPr="001A40B3" w:rsidP="00642D9F" w14:paraId="3FD31116" w14:textId="77777777">
            <w:pPr>
              <w:jc w:val="center"/>
              <w:rPr>
                <w:sz w:val="20"/>
              </w:rPr>
            </w:pPr>
            <w:r w:rsidRPr="001A40B3">
              <w:rPr>
                <w:sz w:val="20"/>
              </w:rPr>
              <w:t>240</w:t>
            </w:r>
            <w:r w:rsidRPr="001A40B3">
              <w:rPr>
                <w:sz w:val="20"/>
              </w:rPr>
              <w:br/>
              <w:t>employees</w:t>
            </w:r>
          </w:p>
        </w:tc>
        <w:tc>
          <w:tcPr>
            <w:tcW w:w="1354" w:type="dxa"/>
            <w:shd w:val="clear" w:color="auto" w:fill="auto"/>
            <w:hideMark/>
          </w:tcPr>
          <w:p w:rsidR="00642D9F" w:rsidRPr="001A40B3" w:rsidP="00642D9F" w14:paraId="1F43475F" w14:textId="3B8891D2">
            <w:pPr>
              <w:jc w:val="center"/>
              <w:rPr>
                <w:sz w:val="20"/>
              </w:rPr>
            </w:pPr>
            <w:r w:rsidRPr="001A40B3">
              <w:rPr>
                <w:sz w:val="20"/>
              </w:rPr>
              <w:t>20</w:t>
            </w:r>
            <w:r w:rsidRPr="001A40B3">
              <w:rPr>
                <w:sz w:val="20"/>
              </w:rPr>
              <w:br/>
              <w:t>notices</w:t>
            </w:r>
          </w:p>
        </w:tc>
        <w:tc>
          <w:tcPr>
            <w:tcW w:w="1170" w:type="dxa"/>
            <w:shd w:val="clear" w:color="auto" w:fill="auto"/>
            <w:hideMark/>
          </w:tcPr>
          <w:p w:rsidR="00642D9F" w:rsidRPr="001A40B3" w:rsidP="00642D9F" w14:paraId="7315BAD6" w14:textId="77777777">
            <w:pPr>
              <w:jc w:val="center"/>
              <w:rPr>
                <w:sz w:val="20"/>
              </w:rPr>
            </w:pPr>
            <w:r w:rsidRPr="001A40B3">
              <w:rPr>
                <w:sz w:val="20"/>
              </w:rPr>
              <w:t>5.00</w:t>
            </w:r>
            <w:r w:rsidRPr="001A40B3">
              <w:rPr>
                <w:sz w:val="20"/>
              </w:rPr>
              <w:br/>
              <w:t>minutes</w:t>
            </w:r>
          </w:p>
        </w:tc>
        <w:tc>
          <w:tcPr>
            <w:tcW w:w="986" w:type="dxa"/>
            <w:shd w:val="clear" w:color="auto" w:fill="auto"/>
            <w:hideMark/>
          </w:tcPr>
          <w:p w:rsidR="00642D9F" w:rsidRPr="001A40B3" w:rsidP="00642D9F" w14:paraId="23AD8DD8" w14:textId="77777777">
            <w:pPr>
              <w:jc w:val="center"/>
              <w:rPr>
                <w:sz w:val="20"/>
              </w:rPr>
            </w:pPr>
            <w:r w:rsidRPr="001A40B3">
              <w:rPr>
                <w:sz w:val="20"/>
              </w:rPr>
              <w:t>1.66</w:t>
            </w:r>
            <w:r w:rsidRPr="001A40B3">
              <w:rPr>
                <w:sz w:val="20"/>
              </w:rPr>
              <w:br/>
              <w:t>hours</w:t>
            </w:r>
          </w:p>
        </w:tc>
        <w:tc>
          <w:tcPr>
            <w:tcW w:w="900" w:type="dxa"/>
            <w:shd w:val="clear" w:color="auto" w:fill="auto"/>
            <w:hideMark/>
          </w:tcPr>
          <w:p w:rsidR="00642D9F" w:rsidRPr="001A40B3" w:rsidP="00642D9F" w14:paraId="542752BC"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039DEA24" w14:textId="6AE98FAF">
            <w:pPr>
              <w:jc w:val="center"/>
              <w:rPr>
                <w:sz w:val="20"/>
              </w:rPr>
            </w:pPr>
            <w:r w:rsidRPr="001A40B3">
              <w:rPr>
                <w:sz w:val="20"/>
              </w:rPr>
              <w:t>$142.64</w:t>
            </w:r>
          </w:p>
        </w:tc>
        <w:tc>
          <w:tcPr>
            <w:tcW w:w="2970" w:type="dxa"/>
            <w:shd w:val="clear" w:color="auto" w:fill="auto"/>
            <w:vAlign w:val="bottom"/>
            <w:hideMark/>
          </w:tcPr>
          <w:p w:rsidR="00642D9F" w:rsidRPr="001A40B3" w:rsidP="00642D9F" w14:paraId="76A4B08E" w14:textId="77777777">
            <w:pPr>
              <w:rPr>
                <w:sz w:val="20"/>
              </w:rPr>
            </w:pPr>
            <w:r w:rsidRPr="001A40B3">
              <w:rPr>
                <w:sz w:val="20"/>
              </w:rPr>
              <w:t> </w:t>
            </w:r>
            <w:r w:rsidRPr="001A40B3" w:rsidR="000347BA">
              <w:rPr>
                <w:sz w:val="20"/>
              </w:rPr>
              <w:t>If the railroad suspects that a medical pathology of the ear unrelated to the use of hearing protectors is present, the railroad shall inform the employee of the need for an otological examination.</w:t>
            </w:r>
          </w:p>
          <w:p w:rsidR="000347BA" w:rsidRPr="001A40B3" w:rsidP="00642D9F" w14:paraId="21481EB0" w14:textId="77777777">
            <w:pPr>
              <w:rPr>
                <w:sz w:val="20"/>
              </w:rPr>
            </w:pPr>
          </w:p>
          <w:p w:rsidR="000347BA" w:rsidRPr="001A40B3" w:rsidP="00642D9F" w14:paraId="5C2C1382" w14:textId="32946FAB">
            <w:pPr>
              <w:rPr>
                <w:sz w:val="20"/>
              </w:rPr>
            </w:pPr>
            <w:r w:rsidRPr="001A40B3">
              <w:rPr>
                <w:sz w:val="20"/>
              </w:rPr>
              <w:t xml:space="preserve">FRA estimates, after careful review, that it will take approximately five minutes for each employee notification. </w:t>
            </w:r>
          </w:p>
        </w:tc>
      </w:tr>
      <w:tr w14:paraId="2CCF8D2B"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5C275AA4" w14:textId="77777777">
            <w:pPr>
              <w:rPr>
                <w:sz w:val="20"/>
              </w:rPr>
            </w:pPr>
            <w:r w:rsidRPr="001A40B3">
              <w:rPr>
                <w:sz w:val="20"/>
              </w:rPr>
              <w:t xml:space="preserve">— (h)(3) New audiometric interpretation  </w:t>
            </w:r>
          </w:p>
        </w:tc>
        <w:tc>
          <w:tcPr>
            <w:tcW w:w="1440" w:type="dxa"/>
            <w:shd w:val="clear" w:color="auto" w:fill="auto"/>
            <w:hideMark/>
          </w:tcPr>
          <w:p w:rsidR="00642D9F" w:rsidRPr="001A40B3" w:rsidP="00642D9F" w14:paraId="6CCD3D50" w14:textId="77777777">
            <w:pPr>
              <w:jc w:val="center"/>
              <w:rPr>
                <w:sz w:val="20"/>
              </w:rPr>
            </w:pPr>
            <w:r w:rsidRPr="001A40B3">
              <w:rPr>
                <w:sz w:val="20"/>
              </w:rPr>
              <w:t>240</w:t>
            </w:r>
            <w:r w:rsidRPr="001A40B3">
              <w:rPr>
                <w:sz w:val="20"/>
              </w:rPr>
              <w:br/>
              <w:t>employees</w:t>
            </w:r>
          </w:p>
        </w:tc>
        <w:tc>
          <w:tcPr>
            <w:tcW w:w="1354" w:type="dxa"/>
            <w:shd w:val="clear" w:color="auto" w:fill="auto"/>
            <w:hideMark/>
          </w:tcPr>
          <w:p w:rsidR="00642D9F" w:rsidRPr="001A40B3" w:rsidP="00642D9F" w14:paraId="18B609F2" w14:textId="2046C420">
            <w:pPr>
              <w:jc w:val="center"/>
              <w:rPr>
                <w:sz w:val="20"/>
              </w:rPr>
            </w:pPr>
            <w:r w:rsidRPr="001A40B3">
              <w:rPr>
                <w:sz w:val="20"/>
              </w:rPr>
              <w:t>20</w:t>
            </w:r>
            <w:r w:rsidRPr="001A40B3">
              <w:rPr>
                <w:sz w:val="20"/>
              </w:rPr>
              <w:br/>
              <w:t>notices</w:t>
            </w:r>
          </w:p>
        </w:tc>
        <w:tc>
          <w:tcPr>
            <w:tcW w:w="1170" w:type="dxa"/>
            <w:shd w:val="clear" w:color="auto" w:fill="auto"/>
            <w:hideMark/>
          </w:tcPr>
          <w:p w:rsidR="00642D9F" w:rsidRPr="001A40B3" w:rsidP="00642D9F" w14:paraId="1AA84156" w14:textId="77777777">
            <w:pPr>
              <w:jc w:val="center"/>
              <w:rPr>
                <w:sz w:val="20"/>
              </w:rPr>
            </w:pPr>
            <w:r w:rsidRPr="001A40B3">
              <w:rPr>
                <w:sz w:val="20"/>
              </w:rPr>
              <w:t>5.00</w:t>
            </w:r>
            <w:r w:rsidRPr="001A40B3">
              <w:rPr>
                <w:sz w:val="20"/>
              </w:rPr>
              <w:br/>
              <w:t>minutes</w:t>
            </w:r>
          </w:p>
        </w:tc>
        <w:tc>
          <w:tcPr>
            <w:tcW w:w="986" w:type="dxa"/>
            <w:shd w:val="clear" w:color="auto" w:fill="auto"/>
            <w:hideMark/>
          </w:tcPr>
          <w:p w:rsidR="00642D9F" w:rsidRPr="001A40B3" w:rsidP="00642D9F" w14:paraId="43DF5177" w14:textId="77777777">
            <w:pPr>
              <w:jc w:val="center"/>
              <w:rPr>
                <w:sz w:val="20"/>
              </w:rPr>
            </w:pPr>
            <w:r w:rsidRPr="001A40B3">
              <w:rPr>
                <w:sz w:val="20"/>
              </w:rPr>
              <w:t>1.66</w:t>
            </w:r>
            <w:r w:rsidRPr="001A40B3">
              <w:rPr>
                <w:sz w:val="20"/>
              </w:rPr>
              <w:br/>
              <w:t>hours</w:t>
            </w:r>
          </w:p>
        </w:tc>
        <w:tc>
          <w:tcPr>
            <w:tcW w:w="900" w:type="dxa"/>
            <w:shd w:val="clear" w:color="auto" w:fill="auto"/>
            <w:hideMark/>
          </w:tcPr>
          <w:p w:rsidR="00642D9F" w:rsidRPr="001A40B3" w:rsidP="00642D9F" w14:paraId="6945182C"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1ABD36F0" w14:textId="0BF3D759">
            <w:pPr>
              <w:jc w:val="center"/>
              <w:rPr>
                <w:sz w:val="20"/>
              </w:rPr>
            </w:pPr>
            <w:r w:rsidRPr="001A40B3">
              <w:rPr>
                <w:sz w:val="20"/>
              </w:rPr>
              <w:t>$142.64</w:t>
            </w:r>
          </w:p>
        </w:tc>
        <w:tc>
          <w:tcPr>
            <w:tcW w:w="2970" w:type="dxa"/>
            <w:shd w:val="clear" w:color="auto" w:fill="auto"/>
            <w:vAlign w:val="bottom"/>
            <w:hideMark/>
          </w:tcPr>
          <w:p w:rsidR="000347BA" w:rsidRPr="001A40B3" w:rsidP="00642D9F" w14:paraId="7608A316" w14:textId="77777777">
            <w:pPr>
              <w:rPr>
                <w:sz w:val="20"/>
              </w:rPr>
            </w:pPr>
            <w:r w:rsidRPr="001A40B3">
              <w:rPr>
                <w:sz w:val="20"/>
              </w:rPr>
              <w:t>If subsequent audiometric testing of an employee, whose exposure to noise is less than an 8-hour TWA of 90 dB, indicates that a standard threshold shift is not persistent, the railroad shall inform the employee of the new audiometric interpretation and may discontinue the required use of hearing protectors for that employee.</w:t>
            </w:r>
          </w:p>
          <w:p w:rsidR="000347BA" w:rsidRPr="001A40B3" w:rsidP="00642D9F" w14:paraId="396E0174" w14:textId="77777777">
            <w:pPr>
              <w:rPr>
                <w:sz w:val="20"/>
              </w:rPr>
            </w:pPr>
          </w:p>
          <w:p w:rsidR="00642D9F" w:rsidRPr="001A40B3" w:rsidP="00642D9F" w14:paraId="67F15EB1" w14:textId="200AE120">
            <w:pPr>
              <w:rPr>
                <w:sz w:val="20"/>
              </w:rPr>
            </w:pPr>
            <w:r w:rsidRPr="001A40B3">
              <w:rPr>
                <w:sz w:val="20"/>
              </w:rPr>
              <w:t xml:space="preserve">FRA estimates, after careful review, that it will take approximately five minutes for each </w:t>
            </w:r>
            <w:r w:rsidRPr="001A40B3" w:rsidR="002963FF">
              <w:rPr>
                <w:sz w:val="20"/>
              </w:rPr>
              <w:t xml:space="preserve">employee notification. </w:t>
            </w:r>
            <w:r w:rsidRPr="001A40B3">
              <w:rPr>
                <w:sz w:val="20"/>
              </w:rPr>
              <w:t> </w:t>
            </w:r>
          </w:p>
        </w:tc>
      </w:tr>
      <w:tr w14:paraId="26EF84F4"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429FB835" w14:textId="77777777">
            <w:pPr>
              <w:rPr>
                <w:sz w:val="20"/>
              </w:rPr>
            </w:pPr>
            <w:r w:rsidRPr="001A40B3">
              <w:rPr>
                <w:sz w:val="20"/>
              </w:rPr>
              <w:t xml:space="preserve">227.111—Audiometric test requirements </w:t>
            </w:r>
          </w:p>
        </w:tc>
        <w:tc>
          <w:tcPr>
            <w:tcW w:w="1440" w:type="dxa"/>
            <w:shd w:val="clear" w:color="auto" w:fill="auto"/>
            <w:hideMark/>
          </w:tcPr>
          <w:p w:rsidR="00642D9F" w:rsidRPr="001A40B3" w:rsidP="00642D9F" w14:paraId="046A928A" w14:textId="77777777">
            <w:pPr>
              <w:jc w:val="center"/>
              <w:rPr>
                <w:sz w:val="20"/>
              </w:rPr>
            </w:pPr>
            <w:r w:rsidRPr="001A40B3">
              <w:rPr>
                <w:sz w:val="20"/>
              </w:rPr>
              <w:t>1,000</w:t>
            </w:r>
            <w:r w:rsidRPr="001A40B3">
              <w:rPr>
                <w:sz w:val="20"/>
              </w:rPr>
              <w:br/>
              <w:t>mobile vans</w:t>
            </w:r>
          </w:p>
        </w:tc>
        <w:tc>
          <w:tcPr>
            <w:tcW w:w="1354" w:type="dxa"/>
            <w:shd w:val="clear" w:color="auto" w:fill="auto"/>
            <w:hideMark/>
          </w:tcPr>
          <w:p w:rsidR="00642D9F" w:rsidRPr="001A40B3" w:rsidP="00642D9F" w14:paraId="4C96CEF8" w14:textId="47A1C93E">
            <w:pPr>
              <w:jc w:val="center"/>
              <w:rPr>
                <w:sz w:val="20"/>
              </w:rPr>
            </w:pPr>
            <w:r w:rsidRPr="001A40B3">
              <w:rPr>
                <w:sz w:val="20"/>
              </w:rPr>
              <w:t>1,000</w:t>
            </w:r>
            <w:r w:rsidRPr="001A40B3">
              <w:rPr>
                <w:sz w:val="20"/>
              </w:rPr>
              <w:br/>
              <w:t>recalibration</w:t>
            </w:r>
          </w:p>
          <w:p w:rsidR="00642D9F" w:rsidRPr="001A40B3" w:rsidP="00642D9F" w14:paraId="07845DFA" w14:textId="3315E35A">
            <w:pPr>
              <w:jc w:val="center"/>
              <w:rPr>
                <w:sz w:val="20"/>
              </w:rPr>
            </w:pPr>
            <w:r w:rsidRPr="001A40B3">
              <w:rPr>
                <w:sz w:val="20"/>
              </w:rPr>
              <w:t xml:space="preserve"> test records</w:t>
            </w:r>
          </w:p>
        </w:tc>
        <w:tc>
          <w:tcPr>
            <w:tcW w:w="1170" w:type="dxa"/>
            <w:shd w:val="clear" w:color="auto" w:fill="auto"/>
            <w:hideMark/>
          </w:tcPr>
          <w:p w:rsidR="00642D9F" w:rsidRPr="001A40B3" w:rsidP="00642D9F" w14:paraId="7C15E8E1" w14:textId="503172F6">
            <w:pPr>
              <w:jc w:val="center"/>
              <w:rPr>
                <w:sz w:val="20"/>
              </w:rPr>
            </w:pPr>
            <w:r w:rsidRPr="001A40B3">
              <w:rPr>
                <w:sz w:val="20"/>
              </w:rPr>
              <w:t>30</w:t>
            </w:r>
            <w:r w:rsidRPr="001A40B3">
              <w:rPr>
                <w:sz w:val="20"/>
              </w:rPr>
              <w:br/>
              <w:t>seconds</w:t>
            </w:r>
          </w:p>
        </w:tc>
        <w:tc>
          <w:tcPr>
            <w:tcW w:w="986" w:type="dxa"/>
            <w:shd w:val="clear" w:color="auto" w:fill="auto"/>
            <w:hideMark/>
          </w:tcPr>
          <w:p w:rsidR="00642D9F" w:rsidRPr="001A40B3" w:rsidP="00642D9F" w14:paraId="6F93EE41" w14:textId="77777777">
            <w:pPr>
              <w:jc w:val="center"/>
              <w:rPr>
                <w:sz w:val="20"/>
              </w:rPr>
            </w:pPr>
            <w:r w:rsidRPr="001A40B3">
              <w:rPr>
                <w:sz w:val="20"/>
              </w:rPr>
              <w:t>8.30</w:t>
            </w:r>
            <w:r w:rsidRPr="001A40B3">
              <w:rPr>
                <w:sz w:val="20"/>
              </w:rPr>
              <w:br/>
              <w:t>hours</w:t>
            </w:r>
          </w:p>
        </w:tc>
        <w:tc>
          <w:tcPr>
            <w:tcW w:w="900" w:type="dxa"/>
            <w:shd w:val="clear" w:color="auto" w:fill="auto"/>
            <w:hideMark/>
          </w:tcPr>
          <w:p w:rsidR="00642D9F" w:rsidRPr="001A40B3" w:rsidP="00642D9F" w14:paraId="192830D2"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35E5AFD9" w14:textId="1F6D69A4">
            <w:pPr>
              <w:jc w:val="center"/>
              <w:rPr>
                <w:sz w:val="20"/>
              </w:rPr>
            </w:pPr>
            <w:r w:rsidRPr="001A40B3">
              <w:rPr>
                <w:sz w:val="20"/>
              </w:rPr>
              <w:t>$713.22</w:t>
            </w:r>
          </w:p>
        </w:tc>
        <w:tc>
          <w:tcPr>
            <w:tcW w:w="2970" w:type="dxa"/>
            <w:shd w:val="clear" w:color="auto" w:fill="auto"/>
            <w:vAlign w:val="bottom"/>
            <w:hideMark/>
          </w:tcPr>
          <w:p w:rsidR="00642D9F" w:rsidRPr="001A40B3" w:rsidP="002963FF" w14:paraId="53AF53F6" w14:textId="77777777">
            <w:pPr>
              <w:rPr>
                <w:sz w:val="20"/>
              </w:rPr>
            </w:pPr>
            <w:r w:rsidRPr="001A40B3">
              <w:rPr>
                <w:sz w:val="20"/>
              </w:rPr>
              <w:t>As per §227.121(c) Recordkeeping — railroads shall maintain employee audiometric test records to include the date of the acoustic or exhaustive calibration of the audiometer.</w:t>
            </w:r>
          </w:p>
          <w:p w:rsidR="002963FF" w:rsidRPr="001A40B3" w:rsidP="002F7177" w14:paraId="4797DD37" w14:textId="3257CA33">
            <w:pPr>
              <w:rPr>
                <w:sz w:val="20"/>
              </w:rPr>
            </w:pPr>
            <w:r w:rsidRPr="001A40B3">
              <w:rPr>
                <w:sz w:val="20"/>
              </w:rPr>
              <w:t xml:space="preserve">FRA estimates, after careful review, </w:t>
            </w:r>
            <w:r w:rsidRPr="001A40B3" w:rsidR="002F7177">
              <w:rPr>
                <w:sz w:val="20"/>
              </w:rPr>
              <w:t>that it will take approximately 30 seconds to record each test record.</w:t>
            </w:r>
          </w:p>
        </w:tc>
      </w:tr>
      <w:tr w14:paraId="66D11E1A"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4BCA5CC5" w14:textId="77777777">
            <w:pPr>
              <w:rPr>
                <w:sz w:val="20"/>
              </w:rPr>
            </w:pPr>
            <w:r w:rsidRPr="001A40B3">
              <w:rPr>
                <w:sz w:val="20"/>
              </w:rPr>
              <w:t>227.117 (a)—Hearing protection attenuation— evaluation</w:t>
            </w:r>
          </w:p>
        </w:tc>
        <w:tc>
          <w:tcPr>
            <w:tcW w:w="1440" w:type="dxa"/>
            <w:shd w:val="clear" w:color="auto" w:fill="auto"/>
            <w:hideMark/>
          </w:tcPr>
          <w:p w:rsidR="00642D9F" w:rsidRPr="001A40B3" w:rsidP="00642D9F" w14:paraId="2D55CC9B"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09C7A13F" w14:textId="424E8987">
            <w:pPr>
              <w:jc w:val="center"/>
              <w:rPr>
                <w:sz w:val="20"/>
              </w:rPr>
            </w:pPr>
            <w:r w:rsidRPr="001A40B3">
              <w:rPr>
                <w:sz w:val="20"/>
              </w:rPr>
              <w:t>50</w:t>
            </w:r>
            <w:r w:rsidRPr="001A40B3">
              <w:rPr>
                <w:sz w:val="20"/>
              </w:rPr>
              <w:br/>
              <w:t>evaluation</w:t>
            </w:r>
            <w:r w:rsidRPr="001A40B3" w:rsidR="005C7672">
              <w:rPr>
                <w:sz w:val="20"/>
              </w:rPr>
              <w:t>s</w:t>
            </w:r>
            <w:r w:rsidRPr="001A40B3">
              <w:rPr>
                <w:sz w:val="20"/>
              </w:rPr>
              <w:t xml:space="preserve"> </w:t>
            </w:r>
          </w:p>
          <w:p w:rsidR="00642D9F" w:rsidRPr="001A40B3" w:rsidP="00642D9F" w14:paraId="4F972462" w14:textId="00B84DB6">
            <w:pPr>
              <w:jc w:val="center"/>
              <w:rPr>
                <w:sz w:val="20"/>
              </w:rPr>
            </w:pPr>
          </w:p>
        </w:tc>
        <w:tc>
          <w:tcPr>
            <w:tcW w:w="1170" w:type="dxa"/>
            <w:shd w:val="clear" w:color="auto" w:fill="auto"/>
            <w:hideMark/>
          </w:tcPr>
          <w:p w:rsidR="00642D9F" w:rsidRPr="001A40B3" w:rsidP="00642D9F" w14:paraId="745BA7C7" w14:textId="77777777">
            <w:pPr>
              <w:jc w:val="center"/>
              <w:rPr>
                <w:sz w:val="20"/>
              </w:rPr>
            </w:pPr>
            <w:r w:rsidRPr="001A40B3">
              <w:rPr>
                <w:sz w:val="20"/>
              </w:rPr>
              <w:t>0.50</w:t>
            </w:r>
            <w:r w:rsidRPr="001A40B3">
              <w:rPr>
                <w:sz w:val="20"/>
              </w:rPr>
              <w:br/>
              <w:t>hours</w:t>
            </w:r>
          </w:p>
        </w:tc>
        <w:tc>
          <w:tcPr>
            <w:tcW w:w="986" w:type="dxa"/>
            <w:shd w:val="clear" w:color="auto" w:fill="auto"/>
            <w:hideMark/>
          </w:tcPr>
          <w:p w:rsidR="00642D9F" w:rsidRPr="001A40B3" w:rsidP="00642D9F" w14:paraId="7B4077DF" w14:textId="77777777">
            <w:pPr>
              <w:jc w:val="center"/>
              <w:rPr>
                <w:sz w:val="20"/>
              </w:rPr>
            </w:pPr>
            <w:r w:rsidRPr="001A40B3">
              <w:rPr>
                <w:sz w:val="20"/>
              </w:rPr>
              <w:t>25.00</w:t>
            </w:r>
            <w:r w:rsidRPr="001A40B3">
              <w:rPr>
                <w:sz w:val="20"/>
              </w:rPr>
              <w:br/>
              <w:t>hours</w:t>
            </w:r>
          </w:p>
        </w:tc>
        <w:tc>
          <w:tcPr>
            <w:tcW w:w="900" w:type="dxa"/>
            <w:shd w:val="clear" w:color="auto" w:fill="auto"/>
            <w:hideMark/>
          </w:tcPr>
          <w:p w:rsidR="00642D9F" w:rsidRPr="001A40B3" w:rsidP="00642D9F" w14:paraId="7343AC81"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063DD2DE" w14:textId="426CBF9E">
            <w:pPr>
              <w:jc w:val="center"/>
              <w:rPr>
                <w:sz w:val="20"/>
              </w:rPr>
            </w:pPr>
            <w:r w:rsidRPr="001A40B3">
              <w:rPr>
                <w:sz w:val="20"/>
              </w:rPr>
              <w:t>$2,148.25</w:t>
            </w:r>
          </w:p>
        </w:tc>
        <w:tc>
          <w:tcPr>
            <w:tcW w:w="2970" w:type="dxa"/>
            <w:shd w:val="clear" w:color="auto" w:fill="auto"/>
            <w:vAlign w:val="bottom"/>
          </w:tcPr>
          <w:p w:rsidR="00642D9F" w:rsidRPr="001A40B3" w:rsidP="00642D9F" w14:paraId="4B664D14" w14:textId="77777777">
            <w:pPr>
              <w:rPr>
                <w:sz w:val="20"/>
              </w:rPr>
            </w:pPr>
            <w:r w:rsidRPr="001A40B3">
              <w:rPr>
                <w:sz w:val="20"/>
              </w:rPr>
              <w:t xml:space="preserve">A railroad shall evaluate hearing protector attenuation for the specific noise environments in which the protector will be used. The railroad shall use one of the evaluation methods described in </w:t>
            </w:r>
            <w:hyperlink r:id="rId15" w:history="1">
              <w:r w:rsidRPr="001A40B3">
                <w:rPr>
                  <w:rStyle w:val="Hyperlink"/>
                  <w:color w:val="auto"/>
                  <w:sz w:val="20"/>
                </w:rPr>
                <w:t>appendix B of this part</w:t>
              </w:r>
            </w:hyperlink>
            <w:r w:rsidRPr="001A40B3">
              <w:rPr>
                <w:sz w:val="20"/>
              </w:rPr>
              <w:t>; “Methods for Estimating the Adequacy of Hearing Protector Attenuation.”</w:t>
            </w:r>
          </w:p>
          <w:p w:rsidR="005C7672" w:rsidRPr="001A40B3" w:rsidP="00642D9F" w14:paraId="0C514225" w14:textId="77777777">
            <w:pPr>
              <w:rPr>
                <w:sz w:val="20"/>
              </w:rPr>
            </w:pPr>
          </w:p>
          <w:p w:rsidR="005C7672" w:rsidRPr="001A40B3" w:rsidP="00642D9F" w14:paraId="0CCF47D2" w14:textId="43266F09">
            <w:pPr>
              <w:rPr>
                <w:sz w:val="20"/>
              </w:rPr>
            </w:pPr>
            <w:r w:rsidRPr="001A40B3">
              <w:rPr>
                <w:sz w:val="20"/>
              </w:rPr>
              <w:t xml:space="preserve">FRA estimates, after careful review, that it will take approximately 30 minutes for each evaluation.  </w:t>
            </w:r>
          </w:p>
        </w:tc>
      </w:tr>
      <w:tr w14:paraId="340573E5" w14:textId="77777777" w:rsidTr="001A40B3">
        <w:tblPrEx>
          <w:tblW w:w="12325" w:type="dxa"/>
          <w:tblLayout w:type="fixed"/>
          <w:tblLook w:val="04A0"/>
        </w:tblPrEx>
        <w:trPr>
          <w:trHeight w:val="881"/>
        </w:trPr>
        <w:tc>
          <w:tcPr>
            <w:tcW w:w="2335" w:type="dxa"/>
            <w:shd w:val="clear" w:color="auto" w:fill="auto"/>
            <w:hideMark/>
          </w:tcPr>
          <w:p w:rsidR="00642D9F" w:rsidRPr="001A40B3" w:rsidP="00642D9F" w14:paraId="1B2887B1" w14:textId="77777777">
            <w:pPr>
              <w:rPr>
                <w:sz w:val="20"/>
              </w:rPr>
            </w:pPr>
            <w:r w:rsidRPr="001A40B3">
              <w:rPr>
                <w:sz w:val="20"/>
              </w:rPr>
              <w:t>— (d) Reevaluations of adequacy of hearing protection attenuation when employee noise exposure increases</w:t>
            </w:r>
          </w:p>
        </w:tc>
        <w:tc>
          <w:tcPr>
            <w:tcW w:w="1440" w:type="dxa"/>
            <w:shd w:val="clear" w:color="auto" w:fill="auto"/>
            <w:hideMark/>
          </w:tcPr>
          <w:p w:rsidR="00642D9F" w:rsidRPr="001A40B3" w:rsidP="00642D9F" w14:paraId="7CEA55A2"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610CBC05" w14:textId="75C32C7A">
            <w:pPr>
              <w:jc w:val="center"/>
              <w:rPr>
                <w:sz w:val="20"/>
              </w:rPr>
            </w:pPr>
            <w:r w:rsidRPr="001A40B3">
              <w:rPr>
                <w:sz w:val="20"/>
              </w:rPr>
              <w:t>10</w:t>
            </w:r>
            <w:r w:rsidRPr="001A40B3">
              <w:rPr>
                <w:sz w:val="20"/>
              </w:rPr>
              <w:br/>
              <w:t>re-evaluation</w:t>
            </w:r>
            <w:r w:rsidRPr="001A40B3" w:rsidR="005C7672">
              <w:rPr>
                <w:sz w:val="20"/>
              </w:rPr>
              <w:t>s</w:t>
            </w:r>
          </w:p>
          <w:p w:rsidR="005C7672" w:rsidRPr="001A40B3" w:rsidP="00642D9F" w14:paraId="44E41ADE" w14:textId="285E31CA">
            <w:pPr>
              <w:jc w:val="center"/>
              <w:rPr>
                <w:sz w:val="20"/>
              </w:rPr>
            </w:pPr>
          </w:p>
        </w:tc>
        <w:tc>
          <w:tcPr>
            <w:tcW w:w="1170" w:type="dxa"/>
            <w:shd w:val="clear" w:color="auto" w:fill="auto"/>
            <w:hideMark/>
          </w:tcPr>
          <w:p w:rsidR="00642D9F" w:rsidRPr="001A40B3" w:rsidP="00642D9F" w14:paraId="7DE78997" w14:textId="77777777">
            <w:pPr>
              <w:jc w:val="center"/>
              <w:rPr>
                <w:sz w:val="20"/>
              </w:rPr>
            </w:pPr>
            <w:r w:rsidRPr="001A40B3">
              <w:rPr>
                <w:sz w:val="20"/>
              </w:rPr>
              <w:t>0.50</w:t>
            </w:r>
            <w:r w:rsidRPr="001A40B3">
              <w:rPr>
                <w:sz w:val="20"/>
              </w:rPr>
              <w:br/>
              <w:t>hours</w:t>
            </w:r>
          </w:p>
        </w:tc>
        <w:tc>
          <w:tcPr>
            <w:tcW w:w="986" w:type="dxa"/>
            <w:shd w:val="clear" w:color="auto" w:fill="auto"/>
            <w:hideMark/>
          </w:tcPr>
          <w:p w:rsidR="00642D9F" w:rsidRPr="001A40B3" w:rsidP="00642D9F" w14:paraId="369668FB" w14:textId="77777777">
            <w:pPr>
              <w:jc w:val="center"/>
              <w:rPr>
                <w:sz w:val="20"/>
              </w:rPr>
            </w:pPr>
            <w:r w:rsidRPr="001A40B3">
              <w:rPr>
                <w:sz w:val="20"/>
              </w:rPr>
              <w:t>5.00</w:t>
            </w:r>
            <w:r w:rsidRPr="001A40B3">
              <w:rPr>
                <w:sz w:val="20"/>
              </w:rPr>
              <w:br/>
              <w:t>hours</w:t>
            </w:r>
          </w:p>
        </w:tc>
        <w:tc>
          <w:tcPr>
            <w:tcW w:w="900" w:type="dxa"/>
            <w:shd w:val="clear" w:color="auto" w:fill="auto"/>
            <w:hideMark/>
          </w:tcPr>
          <w:p w:rsidR="00642D9F" w:rsidRPr="001A40B3" w:rsidP="00642D9F" w14:paraId="43463A3A"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7834A320" w14:textId="210B0F46">
            <w:pPr>
              <w:jc w:val="center"/>
              <w:rPr>
                <w:sz w:val="20"/>
              </w:rPr>
            </w:pPr>
            <w:r w:rsidRPr="001A40B3">
              <w:rPr>
                <w:sz w:val="20"/>
              </w:rPr>
              <w:t>$429.65</w:t>
            </w:r>
          </w:p>
        </w:tc>
        <w:tc>
          <w:tcPr>
            <w:tcW w:w="2970" w:type="dxa"/>
            <w:shd w:val="clear" w:color="auto" w:fill="auto"/>
            <w:vAlign w:val="bottom"/>
          </w:tcPr>
          <w:p w:rsidR="00642D9F" w:rsidRPr="001A40B3" w:rsidP="00642D9F" w14:paraId="1737EBCC" w14:textId="77777777">
            <w:pPr>
              <w:rPr>
                <w:sz w:val="20"/>
              </w:rPr>
            </w:pPr>
            <w:r w:rsidRPr="001A40B3">
              <w:rPr>
                <w:sz w:val="20"/>
              </w:rPr>
              <w:t>The adequacy of hearing protector attenuation shall be re-evaluated whenever employee noise exposures increase to the extent that the hearing protectors provided may no longer provide adequate attenuation. A railroad shall provide more effective hearing protectors where necessary.</w:t>
            </w:r>
          </w:p>
          <w:p w:rsidR="005C7672" w:rsidRPr="001A40B3" w:rsidP="00642D9F" w14:paraId="2FC75793" w14:textId="77777777">
            <w:pPr>
              <w:rPr>
                <w:sz w:val="20"/>
              </w:rPr>
            </w:pPr>
          </w:p>
          <w:p w:rsidR="005C7672" w:rsidRPr="001A40B3" w:rsidP="00642D9F" w14:paraId="1662FD96" w14:textId="3A92C098">
            <w:pPr>
              <w:rPr>
                <w:sz w:val="20"/>
              </w:rPr>
            </w:pPr>
            <w:r w:rsidRPr="001A40B3">
              <w:rPr>
                <w:sz w:val="20"/>
              </w:rPr>
              <w:t xml:space="preserve">FRA estimates, after careful review, that it will take approximately 30 minutes for each re-evaluation. </w:t>
            </w:r>
          </w:p>
        </w:tc>
      </w:tr>
      <w:tr w14:paraId="28D52A3D"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1B9634DB" w14:textId="77777777">
            <w:pPr>
              <w:rPr>
                <w:sz w:val="20"/>
              </w:rPr>
            </w:pPr>
            <w:r w:rsidRPr="001A40B3">
              <w:rPr>
                <w:sz w:val="20"/>
              </w:rPr>
              <w:t>227.119—Hearing Conservation Training Program—Development</w:t>
            </w:r>
          </w:p>
        </w:tc>
        <w:tc>
          <w:tcPr>
            <w:tcW w:w="1440" w:type="dxa"/>
            <w:shd w:val="clear" w:color="auto" w:fill="auto"/>
            <w:hideMark/>
          </w:tcPr>
          <w:p w:rsidR="00642D9F" w:rsidRPr="001A40B3" w:rsidP="00642D9F" w14:paraId="6C76656F"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7B5483F3" w14:textId="5D73A290">
            <w:pPr>
              <w:jc w:val="center"/>
              <w:rPr>
                <w:sz w:val="20"/>
              </w:rPr>
            </w:pPr>
            <w:r w:rsidRPr="001A40B3">
              <w:rPr>
                <w:sz w:val="20"/>
              </w:rPr>
              <w:t>3</w:t>
            </w:r>
            <w:r w:rsidRPr="001A40B3">
              <w:rPr>
                <w:sz w:val="20"/>
              </w:rPr>
              <w:br/>
              <w:t xml:space="preserve">training </w:t>
            </w:r>
          </w:p>
          <w:p w:rsidR="00642D9F" w:rsidRPr="001A40B3" w:rsidP="00642D9F" w14:paraId="151E5627" w14:textId="7DD54F6A">
            <w:pPr>
              <w:jc w:val="center"/>
              <w:rPr>
                <w:sz w:val="20"/>
              </w:rPr>
            </w:pPr>
            <w:r w:rsidRPr="001A40B3">
              <w:rPr>
                <w:sz w:val="20"/>
              </w:rPr>
              <w:t>program modifications</w:t>
            </w:r>
          </w:p>
        </w:tc>
        <w:tc>
          <w:tcPr>
            <w:tcW w:w="1170" w:type="dxa"/>
            <w:shd w:val="clear" w:color="auto" w:fill="auto"/>
            <w:hideMark/>
          </w:tcPr>
          <w:p w:rsidR="00642D9F" w:rsidRPr="001A40B3" w:rsidP="00642D9F" w14:paraId="47DBCF57" w14:textId="77777777">
            <w:pPr>
              <w:jc w:val="center"/>
              <w:rPr>
                <w:sz w:val="20"/>
              </w:rPr>
            </w:pPr>
            <w:r w:rsidRPr="001A40B3">
              <w:rPr>
                <w:sz w:val="20"/>
              </w:rPr>
              <w:t>1.00</w:t>
            </w:r>
            <w:r w:rsidRPr="001A40B3">
              <w:rPr>
                <w:sz w:val="20"/>
              </w:rPr>
              <w:br/>
              <w:t>hour</w:t>
            </w:r>
          </w:p>
        </w:tc>
        <w:tc>
          <w:tcPr>
            <w:tcW w:w="986" w:type="dxa"/>
            <w:shd w:val="clear" w:color="auto" w:fill="auto"/>
            <w:hideMark/>
          </w:tcPr>
          <w:p w:rsidR="00642D9F" w:rsidRPr="001A40B3" w:rsidP="00642D9F" w14:paraId="56AE06C9" w14:textId="77777777">
            <w:pPr>
              <w:jc w:val="center"/>
              <w:rPr>
                <w:sz w:val="20"/>
              </w:rPr>
            </w:pPr>
            <w:r w:rsidRPr="001A40B3">
              <w:rPr>
                <w:sz w:val="20"/>
              </w:rPr>
              <w:t>3.00</w:t>
            </w:r>
            <w:r w:rsidRPr="001A40B3">
              <w:rPr>
                <w:sz w:val="20"/>
              </w:rPr>
              <w:br/>
              <w:t>hours</w:t>
            </w:r>
          </w:p>
        </w:tc>
        <w:tc>
          <w:tcPr>
            <w:tcW w:w="900" w:type="dxa"/>
            <w:shd w:val="clear" w:color="auto" w:fill="auto"/>
            <w:hideMark/>
          </w:tcPr>
          <w:p w:rsidR="00642D9F" w:rsidRPr="001A40B3" w:rsidP="00642D9F" w14:paraId="6D47201D"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5CA7E33B" w14:textId="0093DF04">
            <w:pPr>
              <w:jc w:val="center"/>
              <w:rPr>
                <w:sz w:val="20"/>
              </w:rPr>
            </w:pPr>
            <w:r w:rsidRPr="001A40B3">
              <w:rPr>
                <w:sz w:val="20"/>
              </w:rPr>
              <w:t>$257.79</w:t>
            </w:r>
          </w:p>
        </w:tc>
        <w:tc>
          <w:tcPr>
            <w:tcW w:w="2970" w:type="dxa"/>
            <w:shd w:val="clear" w:color="auto" w:fill="auto"/>
            <w:vAlign w:val="bottom"/>
            <w:hideMark/>
          </w:tcPr>
          <w:p w:rsidR="00642D9F" w:rsidRPr="001A40B3" w:rsidP="00642D9F" w14:paraId="5CEF5477" w14:textId="77777777">
            <w:pPr>
              <w:rPr>
                <w:sz w:val="20"/>
              </w:rPr>
            </w:pPr>
            <w:r w:rsidRPr="001A40B3">
              <w:rPr>
                <w:sz w:val="20"/>
              </w:rPr>
              <w:t>Each railroad shall institute an occupational noise and hearing conservation training program for all employees included in the hearing conservation program.</w:t>
            </w:r>
          </w:p>
          <w:p w:rsidR="008D4E89" w:rsidRPr="001A40B3" w:rsidP="00642D9F" w14:paraId="7C04C234" w14:textId="77777777">
            <w:pPr>
              <w:rPr>
                <w:sz w:val="20"/>
              </w:rPr>
            </w:pPr>
          </w:p>
          <w:p w:rsidR="008D4E89" w:rsidRPr="001A40B3" w:rsidP="00642D9F" w14:paraId="2FC54173" w14:textId="5982484D">
            <w:pPr>
              <w:rPr>
                <w:sz w:val="20"/>
              </w:rPr>
            </w:pPr>
            <w:r w:rsidRPr="001A40B3">
              <w:rPr>
                <w:sz w:val="20"/>
              </w:rPr>
              <w:t xml:space="preserve">FRA estimates, after careful review, that approximately three HCPs will be received annually, and that it will take one hour for each program. </w:t>
            </w:r>
          </w:p>
        </w:tc>
      </w:tr>
      <w:tr w14:paraId="26BD838C"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0D01D51A" w14:textId="77777777">
            <w:pPr>
              <w:rPr>
                <w:sz w:val="20"/>
              </w:rPr>
            </w:pPr>
            <w:r w:rsidRPr="001A40B3">
              <w:rPr>
                <w:sz w:val="20"/>
              </w:rPr>
              <w:t xml:space="preserve">—Employee HCP training </w:t>
            </w:r>
          </w:p>
        </w:tc>
        <w:tc>
          <w:tcPr>
            <w:tcW w:w="1440" w:type="dxa"/>
            <w:shd w:val="clear" w:color="auto" w:fill="auto"/>
            <w:hideMark/>
          </w:tcPr>
          <w:p w:rsidR="00642D9F" w:rsidRPr="001A40B3" w:rsidP="00642D9F" w14:paraId="1A58F919"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2D6AB87D" w14:textId="3E6B3AF1">
            <w:pPr>
              <w:jc w:val="center"/>
              <w:rPr>
                <w:sz w:val="20"/>
              </w:rPr>
            </w:pPr>
            <w:r w:rsidRPr="001A40B3">
              <w:rPr>
                <w:sz w:val="20"/>
              </w:rPr>
              <w:t>26,000</w:t>
            </w:r>
            <w:r w:rsidRPr="001A40B3">
              <w:rPr>
                <w:sz w:val="20"/>
              </w:rPr>
              <w:br/>
              <w:t xml:space="preserve">records </w:t>
            </w:r>
          </w:p>
          <w:p w:rsidR="00642D9F" w:rsidRPr="001A40B3" w:rsidP="00642D9F" w14:paraId="625905D4" w14:textId="7376BE2D">
            <w:pPr>
              <w:jc w:val="center"/>
              <w:rPr>
                <w:sz w:val="20"/>
              </w:rPr>
            </w:pPr>
            <w:r w:rsidRPr="001A40B3">
              <w:rPr>
                <w:sz w:val="20"/>
              </w:rPr>
              <w:t>of trainings</w:t>
            </w:r>
          </w:p>
        </w:tc>
        <w:tc>
          <w:tcPr>
            <w:tcW w:w="1170" w:type="dxa"/>
            <w:shd w:val="clear" w:color="auto" w:fill="auto"/>
            <w:hideMark/>
          </w:tcPr>
          <w:p w:rsidR="00642D9F" w:rsidRPr="001A40B3" w:rsidP="00642D9F" w14:paraId="0C417660" w14:textId="77777777">
            <w:pPr>
              <w:jc w:val="center"/>
              <w:rPr>
                <w:sz w:val="20"/>
              </w:rPr>
            </w:pPr>
            <w:r w:rsidRPr="001A40B3">
              <w:rPr>
                <w:sz w:val="20"/>
              </w:rPr>
              <w:t>2.00</w:t>
            </w:r>
            <w:r w:rsidRPr="001A40B3">
              <w:rPr>
                <w:sz w:val="20"/>
              </w:rPr>
              <w:br/>
              <w:t>minutes</w:t>
            </w:r>
          </w:p>
        </w:tc>
        <w:tc>
          <w:tcPr>
            <w:tcW w:w="986" w:type="dxa"/>
            <w:shd w:val="clear" w:color="auto" w:fill="auto"/>
            <w:hideMark/>
          </w:tcPr>
          <w:p w:rsidR="00642D9F" w:rsidRPr="001A40B3" w:rsidP="00642D9F" w14:paraId="46670AFB" w14:textId="77777777">
            <w:pPr>
              <w:jc w:val="center"/>
              <w:rPr>
                <w:sz w:val="20"/>
              </w:rPr>
            </w:pPr>
            <w:r w:rsidRPr="001A40B3">
              <w:rPr>
                <w:sz w:val="20"/>
              </w:rPr>
              <w:t>866.58</w:t>
            </w:r>
            <w:r w:rsidRPr="001A40B3">
              <w:rPr>
                <w:sz w:val="20"/>
              </w:rPr>
              <w:br/>
              <w:t>hours</w:t>
            </w:r>
          </w:p>
        </w:tc>
        <w:tc>
          <w:tcPr>
            <w:tcW w:w="900" w:type="dxa"/>
            <w:shd w:val="clear" w:color="auto" w:fill="auto"/>
            <w:hideMark/>
          </w:tcPr>
          <w:p w:rsidR="00642D9F" w:rsidRPr="001A40B3" w:rsidP="00642D9F" w14:paraId="7A1D0B4F"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4747C485" w14:textId="492CBC6A">
            <w:pPr>
              <w:jc w:val="center"/>
              <w:rPr>
                <w:sz w:val="20"/>
              </w:rPr>
            </w:pPr>
            <w:r w:rsidRPr="001A40B3">
              <w:rPr>
                <w:sz w:val="20"/>
              </w:rPr>
              <w:t>$74,465.22</w:t>
            </w:r>
          </w:p>
        </w:tc>
        <w:tc>
          <w:tcPr>
            <w:tcW w:w="2970" w:type="dxa"/>
            <w:shd w:val="clear" w:color="auto" w:fill="auto"/>
            <w:hideMark/>
          </w:tcPr>
          <w:p w:rsidR="00642D9F" w:rsidRPr="001A40B3" w:rsidP="008D4E89" w14:paraId="0B1EE678" w14:textId="77777777">
            <w:pPr>
              <w:rPr>
                <w:sz w:val="20"/>
              </w:rPr>
            </w:pPr>
            <w:r w:rsidRPr="001A40B3">
              <w:rPr>
                <w:sz w:val="20"/>
              </w:rPr>
              <w:t xml:space="preserve">As per §227.121(e) Recordkeeping — Railroads shall maintain copies of all training program materials used to comply with this section and a record of employees training.  These records shall be retained for three years. </w:t>
            </w:r>
          </w:p>
          <w:p w:rsidR="00E755D7" w:rsidRPr="001A40B3" w:rsidP="008D4E89" w14:paraId="3E7A4B61" w14:textId="77777777">
            <w:pPr>
              <w:rPr>
                <w:sz w:val="20"/>
              </w:rPr>
            </w:pPr>
          </w:p>
          <w:p w:rsidR="00E755D7" w:rsidRPr="001A40B3" w:rsidP="008D4E89" w14:paraId="274AEEAC" w14:textId="77D40E91">
            <w:pPr>
              <w:rPr>
                <w:sz w:val="20"/>
              </w:rPr>
            </w:pPr>
            <w:r w:rsidRPr="001A40B3">
              <w:rPr>
                <w:sz w:val="20"/>
              </w:rPr>
              <w:t xml:space="preserve">FRA estimates, after careful review, that it will take approximately 2 minutes to record each employees training records. </w:t>
            </w:r>
          </w:p>
        </w:tc>
      </w:tr>
      <w:tr w14:paraId="68A5CFA6"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6C339BF5" w14:textId="77777777">
            <w:pPr>
              <w:rPr>
                <w:sz w:val="20"/>
              </w:rPr>
            </w:pPr>
            <w:r w:rsidRPr="001A40B3">
              <w:rPr>
                <w:sz w:val="20"/>
              </w:rPr>
              <w:t xml:space="preserve">—Periodic Training  </w:t>
            </w:r>
          </w:p>
        </w:tc>
        <w:tc>
          <w:tcPr>
            <w:tcW w:w="1440" w:type="dxa"/>
            <w:shd w:val="clear" w:color="auto" w:fill="auto"/>
            <w:hideMark/>
          </w:tcPr>
          <w:p w:rsidR="00642D9F" w:rsidRPr="001A40B3" w:rsidP="00642D9F" w14:paraId="12F303E3"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58DA1947" w14:textId="0D374189">
            <w:pPr>
              <w:jc w:val="center"/>
              <w:rPr>
                <w:sz w:val="20"/>
              </w:rPr>
            </w:pPr>
            <w:r w:rsidRPr="001A40B3">
              <w:rPr>
                <w:sz w:val="20"/>
              </w:rPr>
              <w:t>6,862</w:t>
            </w:r>
            <w:r w:rsidRPr="001A40B3">
              <w:rPr>
                <w:sz w:val="20"/>
              </w:rPr>
              <w:br/>
              <w:t xml:space="preserve">records </w:t>
            </w:r>
          </w:p>
          <w:p w:rsidR="00642D9F" w:rsidRPr="001A40B3" w:rsidP="00642D9F" w14:paraId="0FE8E07A" w14:textId="6C3C1AB9">
            <w:pPr>
              <w:jc w:val="center"/>
              <w:rPr>
                <w:sz w:val="20"/>
              </w:rPr>
            </w:pPr>
            <w:r w:rsidRPr="001A40B3">
              <w:rPr>
                <w:sz w:val="20"/>
              </w:rPr>
              <w:t>of trainings</w:t>
            </w:r>
          </w:p>
        </w:tc>
        <w:tc>
          <w:tcPr>
            <w:tcW w:w="1170" w:type="dxa"/>
            <w:shd w:val="clear" w:color="auto" w:fill="auto"/>
            <w:hideMark/>
          </w:tcPr>
          <w:p w:rsidR="00642D9F" w:rsidRPr="001A40B3" w:rsidP="00642D9F" w14:paraId="73F866F5" w14:textId="77777777">
            <w:pPr>
              <w:jc w:val="center"/>
              <w:rPr>
                <w:sz w:val="20"/>
              </w:rPr>
            </w:pPr>
            <w:r w:rsidRPr="001A40B3">
              <w:rPr>
                <w:sz w:val="20"/>
              </w:rPr>
              <w:t>2.00</w:t>
            </w:r>
            <w:r w:rsidRPr="001A40B3">
              <w:rPr>
                <w:sz w:val="20"/>
              </w:rPr>
              <w:br/>
              <w:t>minutes</w:t>
            </w:r>
          </w:p>
        </w:tc>
        <w:tc>
          <w:tcPr>
            <w:tcW w:w="986" w:type="dxa"/>
            <w:shd w:val="clear" w:color="auto" w:fill="auto"/>
            <w:hideMark/>
          </w:tcPr>
          <w:p w:rsidR="00642D9F" w:rsidRPr="001A40B3" w:rsidP="00642D9F" w14:paraId="1B92BF84" w14:textId="77777777">
            <w:pPr>
              <w:jc w:val="center"/>
              <w:rPr>
                <w:sz w:val="20"/>
              </w:rPr>
            </w:pPr>
            <w:r w:rsidRPr="001A40B3">
              <w:rPr>
                <w:sz w:val="20"/>
              </w:rPr>
              <w:t>228.71</w:t>
            </w:r>
            <w:r w:rsidRPr="001A40B3">
              <w:rPr>
                <w:sz w:val="20"/>
              </w:rPr>
              <w:br/>
              <w:t>hours</w:t>
            </w:r>
          </w:p>
        </w:tc>
        <w:tc>
          <w:tcPr>
            <w:tcW w:w="900" w:type="dxa"/>
            <w:shd w:val="clear" w:color="auto" w:fill="auto"/>
            <w:hideMark/>
          </w:tcPr>
          <w:p w:rsidR="00642D9F" w:rsidRPr="001A40B3" w:rsidP="00642D9F" w14:paraId="67C9DDD4"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464FF4AB" w14:textId="365019CD">
            <w:pPr>
              <w:jc w:val="center"/>
              <w:rPr>
                <w:sz w:val="20"/>
              </w:rPr>
            </w:pPr>
            <w:r w:rsidRPr="001A40B3">
              <w:rPr>
                <w:sz w:val="20"/>
              </w:rPr>
              <w:t>$19,653.05</w:t>
            </w:r>
          </w:p>
        </w:tc>
        <w:tc>
          <w:tcPr>
            <w:tcW w:w="2970" w:type="dxa"/>
            <w:shd w:val="clear" w:color="auto" w:fill="auto"/>
            <w:vAlign w:val="bottom"/>
            <w:hideMark/>
          </w:tcPr>
          <w:p w:rsidR="00E755D7" w:rsidRPr="001A40B3" w:rsidP="00E755D7" w14:paraId="0B00C2D8" w14:textId="77777777">
            <w:pPr>
              <w:rPr>
                <w:sz w:val="20"/>
              </w:rPr>
            </w:pPr>
            <w:r w:rsidRPr="001A40B3">
              <w:rPr>
                <w:sz w:val="20"/>
              </w:rPr>
              <w:t xml:space="preserve">As per §227.121(e) Recordkeeping — Railroads shall maintain copies of all training program materials used to comply with this section and a record of employees training.  These </w:t>
            </w:r>
            <w:r w:rsidRPr="001A40B3">
              <w:rPr>
                <w:sz w:val="20"/>
              </w:rPr>
              <w:t xml:space="preserve">records shall be retained for three years. </w:t>
            </w:r>
          </w:p>
          <w:p w:rsidR="00642D9F" w:rsidRPr="001A40B3" w:rsidP="00642D9F" w14:paraId="796CB244" w14:textId="77777777">
            <w:pPr>
              <w:rPr>
                <w:sz w:val="20"/>
              </w:rPr>
            </w:pPr>
          </w:p>
          <w:p w:rsidR="00E755D7" w:rsidRPr="001A40B3" w:rsidP="00642D9F" w14:paraId="046A181F" w14:textId="051A3C41">
            <w:pPr>
              <w:rPr>
                <w:sz w:val="20"/>
              </w:rPr>
            </w:pPr>
            <w:r w:rsidRPr="001A40B3">
              <w:rPr>
                <w:sz w:val="20"/>
              </w:rPr>
              <w:t>FRA estimates, after careful review, that it will take approximately 2 minutes to record each employees training records.</w:t>
            </w:r>
          </w:p>
        </w:tc>
      </w:tr>
      <w:tr w14:paraId="33890923" w14:textId="77777777" w:rsidTr="001A40B3">
        <w:tblPrEx>
          <w:tblW w:w="12325" w:type="dxa"/>
          <w:tblLayout w:type="fixed"/>
          <w:tblLook w:val="04A0"/>
        </w:tblPrEx>
        <w:trPr>
          <w:trHeight w:val="1020"/>
        </w:trPr>
        <w:tc>
          <w:tcPr>
            <w:tcW w:w="2335" w:type="dxa"/>
            <w:shd w:val="clear" w:color="auto" w:fill="auto"/>
            <w:hideMark/>
          </w:tcPr>
          <w:p w:rsidR="00642D9F" w:rsidRPr="001A40B3" w:rsidP="00642D9F" w14:paraId="345A6D8D" w14:textId="77777777">
            <w:pPr>
              <w:rPr>
                <w:sz w:val="20"/>
              </w:rPr>
            </w:pPr>
            <w:r w:rsidRPr="001A40B3">
              <w:rPr>
                <w:sz w:val="20"/>
              </w:rPr>
              <w:t>227.121(a)(1)(i)-(ii)—Recordkeeping—Availability of records upon request</w:t>
            </w:r>
          </w:p>
        </w:tc>
        <w:tc>
          <w:tcPr>
            <w:tcW w:w="1440" w:type="dxa"/>
            <w:shd w:val="clear" w:color="auto" w:fill="auto"/>
            <w:hideMark/>
          </w:tcPr>
          <w:p w:rsidR="00642D9F" w:rsidRPr="001A40B3" w:rsidP="00642D9F" w14:paraId="0C2991AB"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77D8A2CD" w14:textId="77777777">
            <w:pPr>
              <w:jc w:val="center"/>
              <w:rPr>
                <w:sz w:val="20"/>
              </w:rPr>
            </w:pPr>
            <w:r w:rsidRPr="001A40B3">
              <w:rPr>
                <w:sz w:val="20"/>
              </w:rPr>
              <w:t xml:space="preserve">30 requests + </w:t>
            </w:r>
          </w:p>
          <w:p w:rsidR="00642D9F" w:rsidRPr="001A40B3" w:rsidP="00642D9F" w14:paraId="31C5FFA0" w14:textId="515653C6">
            <w:pPr>
              <w:jc w:val="center"/>
              <w:rPr>
                <w:sz w:val="20"/>
              </w:rPr>
            </w:pPr>
            <w:r w:rsidRPr="001A40B3">
              <w:rPr>
                <w:sz w:val="20"/>
              </w:rPr>
              <w:t>30 responses</w:t>
            </w:r>
          </w:p>
        </w:tc>
        <w:tc>
          <w:tcPr>
            <w:tcW w:w="1170" w:type="dxa"/>
            <w:shd w:val="clear" w:color="auto" w:fill="auto"/>
            <w:hideMark/>
          </w:tcPr>
          <w:p w:rsidR="00642D9F" w:rsidRPr="001A40B3" w:rsidP="00642D9F" w14:paraId="13EC60F0" w14:textId="77777777">
            <w:pPr>
              <w:jc w:val="center"/>
              <w:rPr>
                <w:sz w:val="20"/>
              </w:rPr>
            </w:pPr>
            <w:r w:rsidRPr="001A40B3">
              <w:rPr>
                <w:sz w:val="20"/>
              </w:rPr>
              <w:t xml:space="preserve">10 minutes + </w:t>
            </w:r>
            <w:r w:rsidRPr="001A40B3">
              <w:rPr>
                <w:sz w:val="20"/>
              </w:rPr>
              <w:br/>
              <w:t>15 minutes</w:t>
            </w:r>
          </w:p>
        </w:tc>
        <w:tc>
          <w:tcPr>
            <w:tcW w:w="986" w:type="dxa"/>
            <w:shd w:val="clear" w:color="auto" w:fill="auto"/>
            <w:hideMark/>
          </w:tcPr>
          <w:p w:rsidR="00642D9F" w:rsidRPr="001A40B3" w:rsidP="00642D9F" w14:paraId="6E4F996C" w14:textId="77777777">
            <w:pPr>
              <w:jc w:val="center"/>
              <w:rPr>
                <w:sz w:val="20"/>
              </w:rPr>
            </w:pPr>
            <w:r w:rsidRPr="001A40B3">
              <w:rPr>
                <w:sz w:val="20"/>
              </w:rPr>
              <w:t>12.60</w:t>
            </w:r>
            <w:r w:rsidRPr="001A40B3">
              <w:rPr>
                <w:sz w:val="20"/>
              </w:rPr>
              <w:br/>
              <w:t>hours</w:t>
            </w:r>
          </w:p>
        </w:tc>
        <w:tc>
          <w:tcPr>
            <w:tcW w:w="900" w:type="dxa"/>
            <w:shd w:val="clear" w:color="auto" w:fill="auto"/>
            <w:hideMark/>
          </w:tcPr>
          <w:p w:rsidR="00642D9F" w:rsidRPr="001A40B3" w:rsidP="00642D9F" w14:paraId="7EBDB3F3"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4EAD6AE3" w14:textId="6FC1A018">
            <w:pPr>
              <w:jc w:val="center"/>
              <w:rPr>
                <w:sz w:val="20"/>
              </w:rPr>
            </w:pPr>
            <w:r w:rsidRPr="001A40B3">
              <w:rPr>
                <w:sz w:val="20"/>
              </w:rPr>
              <w:t>$1,082.72</w:t>
            </w:r>
          </w:p>
        </w:tc>
        <w:tc>
          <w:tcPr>
            <w:tcW w:w="2970" w:type="dxa"/>
            <w:shd w:val="clear" w:color="auto" w:fill="auto"/>
            <w:vAlign w:val="bottom"/>
            <w:hideMark/>
          </w:tcPr>
          <w:p w:rsidR="00E755D7" w:rsidRPr="001A40B3" w:rsidP="00E755D7" w14:paraId="2F91AD92" w14:textId="47530A2D">
            <w:pPr>
              <w:rPr>
                <w:sz w:val="20"/>
              </w:rPr>
            </w:pPr>
            <w:r w:rsidRPr="001A40B3">
              <w:rPr>
                <w:sz w:val="20"/>
              </w:rPr>
              <w:t xml:space="preserve">Each railroad required to maintain and retain records under this part shall: </w:t>
            </w:r>
          </w:p>
          <w:p w:rsidR="00E755D7" w:rsidRPr="001A40B3" w:rsidP="00E755D7" w14:paraId="02BC99EA" w14:textId="29E9FDA4">
            <w:pPr>
              <w:rPr>
                <w:sz w:val="20"/>
              </w:rPr>
            </w:pPr>
            <w:r w:rsidRPr="001A40B3">
              <w:rPr>
                <w:sz w:val="20"/>
              </w:rPr>
              <w:t xml:space="preserve">(i) Make all records available for inspection and copying/photocopying to representatives of the FRA, upon request. </w:t>
            </w:r>
          </w:p>
          <w:p w:rsidR="00E755D7" w:rsidRPr="001A40B3" w:rsidP="00E755D7" w14:paraId="18695601" w14:textId="3D5BDBB6">
            <w:pPr>
              <w:rPr>
                <w:sz w:val="20"/>
              </w:rPr>
            </w:pPr>
            <w:r w:rsidRPr="001A40B3">
              <w:rPr>
                <w:sz w:val="20"/>
              </w:rPr>
              <w:t>(ii) Make an employee's records available for inspection and copying/photocopying to that employee, former employee, or such person's representative upon written authorization by such employee.</w:t>
            </w:r>
          </w:p>
          <w:p w:rsidR="00E755D7" w:rsidRPr="001A40B3" w:rsidP="00E755D7" w14:paraId="0808A778" w14:textId="2F7C1079">
            <w:pPr>
              <w:rPr>
                <w:sz w:val="20"/>
              </w:rPr>
            </w:pPr>
          </w:p>
          <w:p w:rsidR="00642D9F" w:rsidRPr="001A40B3" w:rsidP="00E755D7" w14:paraId="6DEA58CF" w14:textId="022ABF71">
            <w:pPr>
              <w:rPr>
                <w:sz w:val="20"/>
              </w:rPr>
            </w:pPr>
            <w:r w:rsidRPr="001A40B3">
              <w:rPr>
                <w:sz w:val="20"/>
              </w:rPr>
              <w:t xml:space="preserve">FRA estimates, after careful review, that each employee request for records will take approximately 10 minutes, and each response approximately 15 minutes. </w:t>
            </w:r>
          </w:p>
        </w:tc>
      </w:tr>
      <w:tr w14:paraId="24B97313" w14:textId="77777777" w:rsidTr="001A40B3">
        <w:tblPrEx>
          <w:tblW w:w="12325" w:type="dxa"/>
          <w:tblLayout w:type="fixed"/>
          <w:tblLook w:val="04A0"/>
        </w:tblPrEx>
        <w:trPr>
          <w:trHeight w:val="1160"/>
        </w:trPr>
        <w:tc>
          <w:tcPr>
            <w:tcW w:w="2335" w:type="dxa"/>
            <w:shd w:val="clear" w:color="auto" w:fill="auto"/>
            <w:hideMark/>
          </w:tcPr>
          <w:p w:rsidR="00642D9F" w:rsidRPr="001A40B3" w:rsidP="00642D9F" w14:paraId="78A46332" w14:textId="77777777">
            <w:pPr>
              <w:rPr>
                <w:sz w:val="20"/>
              </w:rPr>
            </w:pPr>
            <w:r w:rsidRPr="001A40B3">
              <w:rPr>
                <w:sz w:val="20"/>
              </w:rPr>
              <w:t>—(a)(1)(iv) Availability of exposure measurement records to regional or national labor representatives upon request</w:t>
            </w:r>
          </w:p>
        </w:tc>
        <w:tc>
          <w:tcPr>
            <w:tcW w:w="1440" w:type="dxa"/>
            <w:shd w:val="clear" w:color="auto" w:fill="auto"/>
            <w:hideMark/>
          </w:tcPr>
          <w:p w:rsidR="00642D9F" w:rsidRPr="001A40B3" w:rsidP="00642D9F" w14:paraId="557E7896"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00296377" w14:textId="63E1F718">
            <w:pPr>
              <w:jc w:val="center"/>
              <w:rPr>
                <w:sz w:val="20"/>
              </w:rPr>
            </w:pPr>
            <w:r w:rsidRPr="001A40B3">
              <w:rPr>
                <w:sz w:val="20"/>
              </w:rPr>
              <w:t xml:space="preserve">150 requests+ </w:t>
            </w:r>
          </w:p>
          <w:p w:rsidR="00642D9F" w:rsidRPr="001A40B3" w:rsidP="00642D9F" w14:paraId="6FE50368" w14:textId="522C14DE">
            <w:pPr>
              <w:jc w:val="center"/>
              <w:rPr>
                <w:sz w:val="20"/>
              </w:rPr>
            </w:pPr>
            <w:r w:rsidRPr="001A40B3">
              <w:rPr>
                <w:sz w:val="20"/>
              </w:rPr>
              <w:t>150 responses</w:t>
            </w:r>
          </w:p>
        </w:tc>
        <w:tc>
          <w:tcPr>
            <w:tcW w:w="1170" w:type="dxa"/>
            <w:shd w:val="clear" w:color="auto" w:fill="auto"/>
            <w:hideMark/>
          </w:tcPr>
          <w:p w:rsidR="00642D9F" w:rsidRPr="001A40B3" w:rsidP="00642D9F" w14:paraId="3FC0A2B8" w14:textId="77777777">
            <w:pPr>
              <w:jc w:val="center"/>
              <w:rPr>
                <w:sz w:val="20"/>
              </w:rPr>
            </w:pPr>
            <w:r w:rsidRPr="001A40B3">
              <w:rPr>
                <w:sz w:val="20"/>
              </w:rPr>
              <w:t xml:space="preserve">21 minutes + </w:t>
            </w:r>
            <w:r w:rsidRPr="001A40B3">
              <w:rPr>
                <w:sz w:val="20"/>
              </w:rPr>
              <w:br/>
              <w:t>45 minutes</w:t>
            </w:r>
          </w:p>
        </w:tc>
        <w:tc>
          <w:tcPr>
            <w:tcW w:w="986" w:type="dxa"/>
            <w:shd w:val="clear" w:color="auto" w:fill="auto"/>
            <w:hideMark/>
          </w:tcPr>
          <w:p w:rsidR="00642D9F" w:rsidRPr="001A40B3" w:rsidP="00642D9F" w14:paraId="5C2F4316" w14:textId="77777777">
            <w:pPr>
              <w:jc w:val="center"/>
              <w:rPr>
                <w:sz w:val="20"/>
              </w:rPr>
            </w:pPr>
            <w:r w:rsidRPr="001A40B3">
              <w:rPr>
                <w:sz w:val="20"/>
              </w:rPr>
              <w:t>165.00</w:t>
            </w:r>
            <w:r w:rsidRPr="001A40B3">
              <w:rPr>
                <w:sz w:val="20"/>
              </w:rPr>
              <w:br/>
              <w:t>hours</w:t>
            </w:r>
          </w:p>
        </w:tc>
        <w:tc>
          <w:tcPr>
            <w:tcW w:w="900" w:type="dxa"/>
            <w:shd w:val="clear" w:color="auto" w:fill="auto"/>
            <w:hideMark/>
          </w:tcPr>
          <w:p w:rsidR="00642D9F" w:rsidRPr="001A40B3" w:rsidP="00642D9F" w14:paraId="1C2D7F75"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187F6487" w14:textId="747F9FDA">
            <w:pPr>
              <w:jc w:val="center"/>
              <w:rPr>
                <w:sz w:val="20"/>
              </w:rPr>
            </w:pPr>
            <w:r w:rsidRPr="001A40B3">
              <w:rPr>
                <w:sz w:val="20"/>
              </w:rPr>
              <w:t>$14,178.45</w:t>
            </w:r>
          </w:p>
        </w:tc>
        <w:tc>
          <w:tcPr>
            <w:tcW w:w="2970" w:type="dxa"/>
            <w:shd w:val="clear" w:color="auto" w:fill="auto"/>
            <w:hideMark/>
          </w:tcPr>
          <w:p w:rsidR="00E755D7" w:rsidRPr="001A40B3" w:rsidP="00E755D7" w14:paraId="770930DD" w14:textId="68D4274F">
            <w:pPr>
              <w:rPr>
                <w:sz w:val="20"/>
              </w:rPr>
            </w:pPr>
            <w:r w:rsidRPr="001A40B3">
              <w:rPr>
                <w:sz w:val="20"/>
              </w:rPr>
              <w:t xml:space="preserve">Each railroad required to maintain and retain records under this part shall: </w:t>
            </w:r>
          </w:p>
          <w:p w:rsidR="00E755D7" w:rsidRPr="001A40B3" w:rsidP="00E755D7" w14:paraId="2DF4FC82" w14:textId="302D439B">
            <w:pPr>
              <w:rPr>
                <w:sz w:val="20"/>
              </w:rPr>
            </w:pPr>
            <w:r w:rsidRPr="001A40B3">
              <w:rPr>
                <w:sz w:val="20"/>
              </w:rPr>
              <w:t xml:space="preserve">Make exposure measurement records for specific locations available to regional or national </w:t>
            </w:r>
            <w:r w:rsidRPr="001A40B3">
              <w:rPr>
                <w:sz w:val="20"/>
              </w:rPr>
              <w:t>labor representatives, upon request. These reports shall not contain identifying information of an employee unless an employee authorizes the release of such information in writing.</w:t>
            </w:r>
          </w:p>
          <w:p w:rsidR="00E755D7" w:rsidRPr="001A40B3" w:rsidP="00E755D7" w14:paraId="53876F31" w14:textId="2B590804">
            <w:pPr>
              <w:rPr>
                <w:sz w:val="20"/>
              </w:rPr>
            </w:pPr>
          </w:p>
          <w:p w:rsidR="00642D9F" w:rsidRPr="001A40B3" w:rsidP="00E755D7" w14:paraId="6A404B48" w14:textId="3DEA33DD">
            <w:pPr>
              <w:rPr>
                <w:sz w:val="20"/>
              </w:rPr>
            </w:pPr>
            <w:r w:rsidRPr="001A40B3">
              <w:rPr>
                <w:sz w:val="20"/>
              </w:rPr>
              <w:t xml:space="preserve">FRA estimates, after careful review, that each request for records will take approximately 21 minutes, and each response approximately 45 minutes.  </w:t>
            </w:r>
          </w:p>
        </w:tc>
      </w:tr>
      <w:tr w14:paraId="2A78BABC"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53CE5D82" w14:textId="77777777">
            <w:pPr>
              <w:rPr>
                <w:sz w:val="20"/>
              </w:rPr>
            </w:pPr>
            <w:r w:rsidRPr="001A40B3">
              <w:rPr>
                <w:sz w:val="20"/>
              </w:rPr>
              <w:t>—(a)(2)-(3) Electronic records—Maintenance and transfer of records</w:t>
            </w:r>
          </w:p>
        </w:tc>
        <w:tc>
          <w:tcPr>
            <w:tcW w:w="1440" w:type="dxa"/>
            <w:shd w:val="clear" w:color="auto" w:fill="auto"/>
            <w:hideMark/>
          </w:tcPr>
          <w:p w:rsidR="00642D9F" w:rsidRPr="001A40B3" w:rsidP="00642D9F" w14:paraId="2EE617EC"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4C308E74" w14:textId="4B4A4201">
            <w:pPr>
              <w:jc w:val="center"/>
              <w:rPr>
                <w:sz w:val="20"/>
              </w:rPr>
            </w:pPr>
            <w:r w:rsidRPr="001A40B3">
              <w:rPr>
                <w:sz w:val="20"/>
              </w:rPr>
              <w:t>10</w:t>
            </w:r>
            <w:r w:rsidRPr="001A40B3">
              <w:rPr>
                <w:sz w:val="20"/>
              </w:rPr>
              <w:br/>
              <w:t>records</w:t>
            </w:r>
          </w:p>
        </w:tc>
        <w:tc>
          <w:tcPr>
            <w:tcW w:w="1170" w:type="dxa"/>
            <w:shd w:val="clear" w:color="auto" w:fill="auto"/>
            <w:hideMark/>
          </w:tcPr>
          <w:p w:rsidR="00642D9F" w:rsidRPr="001A40B3" w:rsidP="00642D9F" w14:paraId="7DD5CA2F" w14:textId="77777777">
            <w:pPr>
              <w:jc w:val="center"/>
              <w:rPr>
                <w:sz w:val="20"/>
              </w:rPr>
            </w:pPr>
            <w:r w:rsidRPr="001A40B3">
              <w:rPr>
                <w:sz w:val="20"/>
              </w:rPr>
              <w:t>24.00</w:t>
            </w:r>
            <w:r w:rsidRPr="001A40B3">
              <w:rPr>
                <w:sz w:val="20"/>
              </w:rPr>
              <w:br/>
              <w:t>minutes</w:t>
            </w:r>
          </w:p>
        </w:tc>
        <w:tc>
          <w:tcPr>
            <w:tcW w:w="986" w:type="dxa"/>
            <w:shd w:val="clear" w:color="auto" w:fill="auto"/>
            <w:hideMark/>
          </w:tcPr>
          <w:p w:rsidR="00642D9F" w:rsidRPr="001A40B3" w:rsidP="00642D9F" w14:paraId="0DBA694F" w14:textId="77777777">
            <w:pPr>
              <w:jc w:val="center"/>
              <w:rPr>
                <w:sz w:val="20"/>
              </w:rPr>
            </w:pPr>
            <w:r w:rsidRPr="001A40B3">
              <w:rPr>
                <w:sz w:val="20"/>
              </w:rPr>
              <w:t>4.00</w:t>
            </w:r>
            <w:r w:rsidRPr="001A40B3">
              <w:rPr>
                <w:sz w:val="20"/>
              </w:rPr>
              <w:br/>
              <w:t>hours</w:t>
            </w:r>
          </w:p>
        </w:tc>
        <w:tc>
          <w:tcPr>
            <w:tcW w:w="900" w:type="dxa"/>
            <w:shd w:val="clear" w:color="auto" w:fill="auto"/>
            <w:hideMark/>
          </w:tcPr>
          <w:p w:rsidR="00642D9F" w:rsidRPr="001A40B3" w:rsidP="00642D9F" w14:paraId="4366B578"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564C9828" w14:textId="7203066E">
            <w:pPr>
              <w:jc w:val="center"/>
              <w:rPr>
                <w:sz w:val="20"/>
              </w:rPr>
            </w:pPr>
            <w:r w:rsidRPr="001A40B3">
              <w:rPr>
                <w:sz w:val="20"/>
              </w:rPr>
              <w:t>$343.72</w:t>
            </w:r>
          </w:p>
        </w:tc>
        <w:tc>
          <w:tcPr>
            <w:tcW w:w="2970" w:type="dxa"/>
            <w:shd w:val="clear" w:color="auto" w:fill="auto"/>
            <w:vAlign w:val="bottom"/>
            <w:hideMark/>
          </w:tcPr>
          <w:p w:rsidR="00642D9F" w:rsidRPr="001A40B3" w:rsidP="00642D9F" w14:paraId="2D7C4991" w14:textId="77777777">
            <w:pPr>
              <w:rPr>
                <w:sz w:val="20"/>
              </w:rPr>
            </w:pPr>
            <w:r w:rsidRPr="001A40B3">
              <w:rPr>
                <w:sz w:val="20"/>
              </w:rPr>
              <w:t>All records required by this part may be kept in electronic form by the railroad. A railroad may maintain and transfer records through electronic transmission, storage, and retrieval.</w:t>
            </w:r>
            <w:r w:rsidRPr="001A40B3" w:rsidR="00E763D0">
              <w:rPr>
                <w:sz w:val="20"/>
              </w:rPr>
              <w:t xml:space="preserve"> If a railroad ceases to do business, it shall transfer to the successor employer all records required to be maintained under this subpart, and the successor employer shall retain them for the remainder of the period prescribed in this part.</w:t>
            </w:r>
          </w:p>
          <w:p w:rsidR="00E763D0" w:rsidRPr="001A40B3" w:rsidP="00642D9F" w14:paraId="6A56C956" w14:textId="77777777">
            <w:pPr>
              <w:rPr>
                <w:sz w:val="20"/>
              </w:rPr>
            </w:pPr>
          </w:p>
          <w:p w:rsidR="00E763D0" w:rsidRPr="001A40B3" w:rsidP="00642D9F" w14:paraId="53760F05" w14:textId="6AC42D3F">
            <w:pPr>
              <w:rPr>
                <w:sz w:val="20"/>
              </w:rPr>
            </w:pPr>
            <w:r w:rsidRPr="001A40B3">
              <w:rPr>
                <w:sz w:val="20"/>
              </w:rPr>
              <w:t xml:space="preserve">FRA estimates, after careful review, that it will take approximately 24 minutes for each transfer of employee records. </w:t>
            </w:r>
          </w:p>
        </w:tc>
      </w:tr>
      <w:tr w14:paraId="7C6F87A5"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588B186E" w14:textId="77777777">
            <w:pPr>
              <w:rPr>
                <w:sz w:val="20"/>
              </w:rPr>
            </w:pPr>
            <w:r w:rsidRPr="001A40B3">
              <w:rPr>
                <w:sz w:val="20"/>
              </w:rPr>
              <w:t xml:space="preserve">—(c) Audiometric test records </w:t>
            </w:r>
          </w:p>
        </w:tc>
        <w:tc>
          <w:tcPr>
            <w:tcW w:w="1440" w:type="dxa"/>
            <w:shd w:val="clear" w:color="auto" w:fill="auto"/>
            <w:hideMark/>
          </w:tcPr>
          <w:p w:rsidR="00642D9F" w:rsidRPr="001A40B3" w:rsidP="00642D9F" w14:paraId="6B3521E1"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7061A07C" w14:textId="4E86C203">
            <w:pPr>
              <w:jc w:val="center"/>
              <w:rPr>
                <w:sz w:val="20"/>
              </w:rPr>
            </w:pPr>
            <w:r w:rsidRPr="001A40B3">
              <w:rPr>
                <w:sz w:val="20"/>
              </w:rPr>
              <w:t>26,000</w:t>
            </w:r>
            <w:r w:rsidRPr="001A40B3">
              <w:rPr>
                <w:sz w:val="20"/>
              </w:rPr>
              <w:br/>
              <w:t>records</w:t>
            </w:r>
          </w:p>
        </w:tc>
        <w:tc>
          <w:tcPr>
            <w:tcW w:w="1170" w:type="dxa"/>
            <w:shd w:val="clear" w:color="auto" w:fill="auto"/>
            <w:hideMark/>
          </w:tcPr>
          <w:p w:rsidR="00642D9F" w:rsidRPr="001A40B3" w:rsidP="00642D9F" w14:paraId="6C5696AD" w14:textId="77777777">
            <w:pPr>
              <w:jc w:val="center"/>
              <w:rPr>
                <w:sz w:val="20"/>
              </w:rPr>
            </w:pPr>
            <w:r w:rsidRPr="001A40B3">
              <w:rPr>
                <w:sz w:val="20"/>
              </w:rPr>
              <w:t>2.00</w:t>
            </w:r>
            <w:r w:rsidRPr="001A40B3">
              <w:rPr>
                <w:sz w:val="20"/>
              </w:rPr>
              <w:br/>
              <w:t>minutes</w:t>
            </w:r>
          </w:p>
        </w:tc>
        <w:tc>
          <w:tcPr>
            <w:tcW w:w="986" w:type="dxa"/>
            <w:shd w:val="clear" w:color="auto" w:fill="auto"/>
            <w:hideMark/>
          </w:tcPr>
          <w:p w:rsidR="00642D9F" w:rsidRPr="001A40B3" w:rsidP="00642D9F" w14:paraId="50DF5EC3" w14:textId="77777777">
            <w:pPr>
              <w:jc w:val="center"/>
              <w:rPr>
                <w:sz w:val="20"/>
              </w:rPr>
            </w:pPr>
            <w:r w:rsidRPr="001A40B3">
              <w:rPr>
                <w:sz w:val="20"/>
              </w:rPr>
              <w:t>866.58</w:t>
            </w:r>
            <w:r w:rsidRPr="001A40B3">
              <w:rPr>
                <w:sz w:val="20"/>
              </w:rPr>
              <w:br/>
              <w:t>hours</w:t>
            </w:r>
          </w:p>
        </w:tc>
        <w:tc>
          <w:tcPr>
            <w:tcW w:w="900" w:type="dxa"/>
            <w:shd w:val="clear" w:color="auto" w:fill="auto"/>
            <w:hideMark/>
          </w:tcPr>
          <w:p w:rsidR="00642D9F" w:rsidRPr="001A40B3" w:rsidP="00642D9F" w14:paraId="244338AE"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41E23CE2" w14:textId="270AAFB8">
            <w:pPr>
              <w:jc w:val="center"/>
              <w:rPr>
                <w:sz w:val="20"/>
              </w:rPr>
            </w:pPr>
            <w:r w:rsidRPr="001A40B3">
              <w:rPr>
                <w:sz w:val="20"/>
              </w:rPr>
              <w:t>$74,465.22</w:t>
            </w:r>
          </w:p>
        </w:tc>
        <w:tc>
          <w:tcPr>
            <w:tcW w:w="2970" w:type="dxa"/>
            <w:shd w:val="clear" w:color="auto" w:fill="auto"/>
            <w:vAlign w:val="bottom"/>
            <w:hideMark/>
          </w:tcPr>
          <w:p w:rsidR="00E763D0" w:rsidRPr="001A40B3" w:rsidP="00E763D0" w14:paraId="4716B448" w14:textId="1470EB0B">
            <w:pPr>
              <w:rPr>
                <w:sz w:val="20"/>
              </w:rPr>
            </w:pPr>
            <w:r w:rsidRPr="001A40B3">
              <w:rPr>
                <w:sz w:val="20"/>
              </w:rPr>
              <w:t xml:space="preserve">Each railroad shall: </w:t>
            </w:r>
          </w:p>
          <w:p w:rsidR="00E763D0" w:rsidRPr="001A40B3" w:rsidP="00E763D0" w14:paraId="4D0EFC3B" w14:textId="48DA5B23">
            <w:pPr>
              <w:rPr>
                <w:sz w:val="20"/>
              </w:rPr>
            </w:pPr>
            <w:r w:rsidRPr="001A40B3">
              <w:rPr>
                <w:sz w:val="20"/>
              </w:rPr>
              <w:t xml:space="preserve">(1) Maintain employee audiometric test records required by </w:t>
            </w:r>
            <w:hyperlink r:id="rId16" w:history="1">
              <w:r w:rsidRPr="001A40B3">
                <w:rPr>
                  <w:rStyle w:val="Hyperlink"/>
                  <w:color w:val="auto"/>
                  <w:sz w:val="20"/>
                </w:rPr>
                <w:t>§ 227.109</w:t>
              </w:r>
            </w:hyperlink>
            <w:r w:rsidRPr="001A40B3">
              <w:rPr>
                <w:sz w:val="20"/>
              </w:rPr>
              <w:t>.</w:t>
            </w:r>
          </w:p>
          <w:p w:rsidR="00E763D0" w:rsidRPr="001A40B3" w:rsidP="00E763D0" w14:paraId="7BE716B1" w14:textId="2F8C6C70">
            <w:pPr>
              <w:rPr>
                <w:sz w:val="20"/>
              </w:rPr>
            </w:pPr>
          </w:p>
          <w:p w:rsidR="00642D9F" w:rsidRPr="001A40B3" w:rsidP="00E763D0" w14:paraId="1F46837E" w14:textId="462DB63D">
            <w:pPr>
              <w:rPr>
                <w:sz w:val="20"/>
              </w:rPr>
            </w:pPr>
            <w:r w:rsidRPr="001A40B3">
              <w:rPr>
                <w:sz w:val="20"/>
              </w:rPr>
              <w:t xml:space="preserve">FRA estimates, after careful review, that it will take approximately two minutes to document each test record. </w:t>
            </w:r>
          </w:p>
        </w:tc>
      </w:tr>
      <w:tr w14:paraId="35F86765"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03C396C2" w14:textId="77777777">
            <w:pPr>
              <w:rPr>
                <w:sz w:val="20"/>
              </w:rPr>
            </w:pPr>
            <w:r w:rsidRPr="001A40B3">
              <w:rPr>
                <w:sz w:val="20"/>
              </w:rPr>
              <w:t>—(d) Positions and person designated records</w:t>
            </w:r>
          </w:p>
        </w:tc>
        <w:tc>
          <w:tcPr>
            <w:tcW w:w="1440" w:type="dxa"/>
            <w:shd w:val="clear" w:color="auto" w:fill="auto"/>
            <w:hideMark/>
          </w:tcPr>
          <w:p w:rsidR="00642D9F" w:rsidRPr="001A40B3" w:rsidP="00642D9F" w14:paraId="017B362B"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6ED9D11B" w14:textId="5D6CA5B4">
            <w:pPr>
              <w:jc w:val="center"/>
              <w:rPr>
                <w:sz w:val="20"/>
              </w:rPr>
            </w:pPr>
            <w:r w:rsidRPr="001A40B3">
              <w:rPr>
                <w:sz w:val="20"/>
              </w:rPr>
              <w:t>54,000</w:t>
            </w:r>
            <w:r w:rsidRPr="001A40B3">
              <w:rPr>
                <w:sz w:val="20"/>
              </w:rPr>
              <w:br/>
              <w:t>records</w:t>
            </w:r>
          </w:p>
        </w:tc>
        <w:tc>
          <w:tcPr>
            <w:tcW w:w="1170" w:type="dxa"/>
            <w:shd w:val="clear" w:color="auto" w:fill="auto"/>
            <w:hideMark/>
          </w:tcPr>
          <w:p w:rsidR="00642D9F" w:rsidRPr="001A40B3" w:rsidP="00642D9F" w14:paraId="3537EF92" w14:textId="649830EC">
            <w:pPr>
              <w:jc w:val="center"/>
              <w:rPr>
                <w:sz w:val="20"/>
              </w:rPr>
            </w:pPr>
            <w:r w:rsidRPr="001A40B3">
              <w:rPr>
                <w:sz w:val="20"/>
              </w:rPr>
              <w:t>45</w:t>
            </w:r>
            <w:r w:rsidRPr="001A40B3">
              <w:rPr>
                <w:sz w:val="20"/>
              </w:rPr>
              <w:br/>
              <w:t>seconds</w:t>
            </w:r>
          </w:p>
        </w:tc>
        <w:tc>
          <w:tcPr>
            <w:tcW w:w="986" w:type="dxa"/>
            <w:shd w:val="clear" w:color="auto" w:fill="auto"/>
            <w:hideMark/>
          </w:tcPr>
          <w:p w:rsidR="00642D9F" w:rsidRPr="001A40B3" w:rsidP="00642D9F" w14:paraId="3DEE95AC" w14:textId="77777777">
            <w:pPr>
              <w:jc w:val="center"/>
              <w:rPr>
                <w:sz w:val="20"/>
              </w:rPr>
            </w:pPr>
            <w:r w:rsidRPr="001A40B3">
              <w:rPr>
                <w:sz w:val="20"/>
              </w:rPr>
              <w:t>675.00</w:t>
            </w:r>
            <w:r w:rsidRPr="001A40B3">
              <w:rPr>
                <w:sz w:val="20"/>
              </w:rPr>
              <w:br/>
              <w:t>hours</w:t>
            </w:r>
          </w:p>
        </w:tc>
        <w:tc>
          <w:tcPr>
            <w:tcW w:w="900" w:type="dxa"/>
            <w:shd w:val="clear" w:color="auto" w:fill="auto"/>
            <w:hideMark/>
          </w:tcPr>
          <w:p w:rsidR="00642D9F" w:rsidRPr="001A40B3" w:rsidP="00642D9F" w14:paraId="04F0B4F7"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215B142A" w14:textId="7BF1D3A7">
            <w:pPr>
              <w:jc w:val="center"/>
              <w:rPr>
                <w:sz w:val="20"/>
              </w:rPr>
            </w:pPr>
            <w:r w:rsidRPr="001A40B3">
              <w:rPr>
                <w:sz w:val="20"/>
              </w:rPr>
              <w:t>$58,002.75</w:t>
            </w:r>
          </w:p>
        </w:tc>
        <w:tc>
          <w:tcPr>
            <w:tcW w:w="2970" w:type="dxa"/>
            <w:shd w:val="clear" w:color="auto" w:fill="auto"/>
            <w:vAlign w:val="bottom"/>
            <w:hideMark/>
          </w:tcPr>
          <w:p w:rsidR="00E763D0" w:rsidRPr="001A40B3" w:rsidP="00E763D0" w14:paraId="31C35439" w14:textId="38CEAB0D">
            <w:pPr>
              <w:rPr>
                <w:sz w:val="20"/>
              </w:rPr>
            </w:pPr>
            <w:r w:rsidRPr="001A40B3">
              <w:rPr>
                <w:sz w:val="20"/>
              </w:rPr>
              <w:t xml:space="preserve">Each railroad shall: </w:t>
            </w:r>
          </w:p>
          <w:p w:rsidR="00E763D0" w:rsidRPr="001A40B3" w:rsidP="00E763D0" w14:paraId="0F62B417" w14:textId="2EEB38B6">
            <w:pPr>
              <w:rPr>
                <w:sz w:val="20"/>
              </w:rPr>
            </w:pPr>
            <w:r w:rsidRPr="001A40B3">
              <w:rPr>
                <w:sz w:val="20"/>
              </w:rPr>
              <w:t xml:space="preserve">(1) Maintain a record of all positions or persons or both designated by the railroad to be placed in a Hearing Conservation Program pursuant to </w:t>
            </w:r>
            <w:hyperlink r:id="rId17" w:history="1">
              <w:r w:rsidRPr="001A40B3">
                <w:rPr>
                  <w:rStyle w:val="Hyperlink"/>
                  <w:color w:val="auto"/>
                  <w:sz w:val="20"/>
                </w:rPr>
                <w:t>§ 227.107</w:t>
              </w:r>
            </w:hyperlink>
            <w:r w:rsidRPr="001A40B3">
              <w:rPr>
                <w:sz w:val="20"/>
              </w:rPr>
              <w:t>; and (2) Retain these records for the duration of the designation.</w:t>
            </w:r>
          </w:p>
          <w:p w:rsidR="00E763D0" w:rsidRPr="001A40B3" w:rsidP="00E763D0" w14:paraId="10EB7616" w14:textId="0FF8ECC3">
            <w:pPr>
              <w:rPr>
                <w:sz w:val="20"/>
              </w:rPr>
            </w:pPr>
          </w:p>
          <w:p w:rsidR="00642D9F" w:rsidRPr="001A40B3" w:rsidP="00E763D0" w14:paraId="3E215E15" w14:textId="7B76BFA5">
            <w:pPr>
              <w:rPr>
                <w:sz w:val="20"/>
              </w:rPr>
            </w:pPr>
            <w:r w:rsidRPr="001A40B3">
              <w:rPr>
                <w:sz w:val="20"/>
              </w:rPr>
              <w:t>FRA estimates, after careful review, that it will take approximately 45 seconds to document each record of position and designation.</w:t>
            </w:r>
          </w:p>
        </w:tc>
      </w:tr>
      <w:tr w14:paraId="285A2B37" w14:textId="77777777" w:rsidTr="001A40B3">
        <w:tblPrEx>
          <w:tblW w:w="12325" w:type="dxa"/>
          <w:tblLayout w:type="fixed"/>
          <w:tblLook w:val="04A0"/>
        </w:tblPrEx>
        <w:trPr>
          <w:trHeight w:val="800"/>
        </w:trPr>
        <w:tc>
          <w:tcPr>
            <w:tcW w:w="2335" w:type="dxa"/>
            <w:shd w:val="clear" w:color="auto" w:fill="auto"/>
            <w:hideMark/>
          </w:tcPr>
          <w:p w:rsidR="00642D9F" w:rsidRPr="001A40B3" w:rsidP="00642D9F" w14:paraId="5CDFB893" w14:textId="77777777">
            <w:pPr>
              <w:rPr>
                <w:sz w:val="20"/>
              </w:rPr>
            </w:pPr>
            <w:r w:rsidRPr="001A40B3">
              <w:rPr>
                <w:sz w:val="20"/>
              </w:rPr>
              <w:t>229.121(a)—Locomotive Cab Noise—Performance standards for locomotives—Records and certification</w:t>
            </w:r>
          </w:p>
        </w:tc>
        <w:tc>
          <w:tcPr>
            <w:tcW w:w="1440" w:type="dxa"/>
            <w:shd w:val="clear" w:color="auto" w:fill="auto"/>
            <w:hideMark/>
          </w:tcPr>
          <w:p w:rsidR="00642D9F" w:rsidRPr="001A40B3" w:rsidP="00642D9F" w14:paraId="0DB8C349" w14:textId="77777777">
            <w:pPr>
              <w:jc w:val="center"/>
              <w:rPr>
                <w:sz w:val="20"/>
              </w:rPr>
            </w:pPr>
            <w:r w:rsidRPr="001A40B3">
              <w:rPr>
                <w:sz w:val="20"/>
              </w:rPr>
              <w:t>3</w:t>
            </w:r>
            <w:r w:rsidRPr="001A40B3">
              <w:rPr>
                <w:sz w:val="20"/>
              </w:rPr>
              <w:br/>
              <w:t>equipment manufacturers</w:t>
            </w:r>
          </w:p>
        </w:tc>
        <w:tc>
          <w:tcPr>
            <w:tcW w:w="1354" w:type="dxa"/>
            <w:shd w:val="clear" w:color="auto" w:fill="auto"/>
            <w:hideMark/>
          </w:tcPr>
          <w:p w:rsidR="00642D9F" w:rsidRPr="001A40B3" w:rsidP="00642D9F" w14:paraId="4A49F94D" w14:textId="77777777">
            <w:pPr>
              <w:jc w:val="center"/>
              <w:rPr>
                <w:sz w:val="20"/>
              </w:rPr>
            </w:pPr>
            <w:r w:rsidRPr="001A40B3">
              <w:rPr>
                <w:sz w:val="20"/>
              </w:rPr>
              <w:t xml:space="preserve">610 records + </w:t>
            </w:r>
          </w:p>
          <w:p w:rsidR="00642D9F" w:rsidRPr="001A40B3" w:rsidP="00642D9F" w14:paraId="04287FDF" w14:textId="4CE161A6">
            <w:pPr>
              <w:jc w:val="center"/>
              <w:rPr>
                <w:sz w:val="20"/>
              </w:rPr>
            </w:pPr>
            <w:r w:rsidRPr="001A40B3">
              <w:rPr>
                <w:sz w:val="20"/>
              </w:rPr>
              <w:t>90 certifications</w:t>
            </w:r>
          </w:p>
        </w:tc>
        <w:tc>
          <w:tcPr>
            <w:tcW w:w="1170" w:type="dxa"/>
            <w:shd w:val="clear" w:color="auto" w:fill="auto"/>
            <w:hideMark/>
          </w:tcPr>
          <w:p w:rsidR="00642D9F" w:rsidRPr="001A40B3" w:rsidP="00642D9F" w14:paraId="20BE31E8" w14:textId="77777777">
            <w:pPr>
              <w:jc w:val="center"/>
              <w:rPr>
                <w:sz w:val="20"/>
              </w:rPr>
            </w:pPr>
            <w:r w:rsidRPr="001A40B3">
              <w:rPr>
                <w:sz w:val="20"/>
              </w:rPr>
              <w:t xml:space="preserve">5 minutes + </w:t>
            </w:r>
            <w:r w:rsidRPr="001A40B3">
              <w:rPr>
                <w:sz w:val="20"/>
              </w:rPr>
              <w:br/>
              <w:t>40 minutes</w:t>
            </w:r>
          </w:p>
        </w:tc>
        <w:tc>
          <w:tcPr>
            <w:tcW w:w="986" w:type="dxa"/>
            <w:shd w:val="clear" w:color="auto" w:fill="auto"/>
            <w:hideMark/>
          </w:tcPr>
          <w:p w:rsidR="00642D9F" w:rsidRPr="001A40B3" w:rsidP="00642D9F" w14:paraId="3B8D44FB" w14:textId="77777777">
            <w:pPr>
              <w:jc w:val="center"/>
              <w:rPr>
                <w:sz w:val="20"/>
              </w:rPr>
            </w:pPr>
            <w:r w:rsidRPr="001A40B3">
              <w:rPr>
                <w:sz w:val="20"/>
              </w:rPr>
              <w:t>110.93</w:t>
            </w:r>
            <w:r w:rsidRPr="001A40B3">
              <w:rPr>
                <w:sz w:val="20"/>
              </w:rPr>
              <w:br/>
              <w:t>hours</w:t>
            </w:r>
          </w:p>
        </w:tc>
        <w:tc>
          <w:tcPr>
            <w:tcW w:w="900" w:type="dxa"/>
            <w:shd w:val="clear" w:color="auto" w:fill="auto"/>
            <w:hideMark/>
          </w:tcPr>
          <w:p w:rsidR="00642D9F" w:rsidRPr="001A40B3" w:rsidP="00642D9F" w14:paraId="359C37C3"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451400DE" w14:textId="4A528E2F">
            <w:pPr>
              <w:jc w:val="center"/>
              <w:rPr>
                <w:sz w:val="20"/>
              </w:rPr>
            </w:pPr>
            <w:r w:rsidRPr="001A40B3">
              <w:rPr>
                <w:sz w:val="20"/>
              </w:rPr>
              <w:t>$9,532.21</w:t>
            </w:r>
          </w:p>
        </w:tc>
        <w:tc>
          <w:tcPr>
            <w:tcW w:w="2970" w:type="dxa"/>
            <w:shd w:val="clear" w:color="auto" w:fill="auto"/>
            <w:vAlign w:val="bottom"/>
            <w:hideMark/>
          </w:tcPr>
          <w:p w:rsidR="00642D9F" w:rsidRPr="001A40B3" w:rsidP="00642D9F" w14:paraId="12059B3E" w14:textId="77777777">
            <w:pPr>
              <w:rPr>
                <w:sz w:val="20"/>
              </w:rPr>
            </w:pPr>
            <w:r w:rsidRPr="001A40B3">
              <w:rPr>
                <w:sz w:val="20"/>
              </w:rPr>
              <w:t> </w:t>
            </w:r>
            <w:r w:rsidRPr="001A40B3" w:rsidR="00E763D0">
              <w:rPr>
                <w:sz w:val="20"/>
              </w:rPr>
              <w:t xml:space="preserve">When tested for static noise in accordance with </w:t>
            </w:r>
            <w:hyperlink r:id="rId18" w:anchor="p-229.121(a)(3)" w:history="1">
              <w:r w:rsidRPr="001A40B3" w:rsidR="00E763D0">
                <w:rPr>
                  <w:rStyle w:val="Hyperlink"/>
                  <w:color w:val="auto"/>
                  <w:sz w:val="20"/>
                </w:rPr>
                <w:t>paragraph (a)(3)</w:t>
              </w:r>
            </w:hyperlink>
            <w:r w:rsidRPr="001A40B3" w:rsidR="00E763D0">
              <w:rPr>
                <w:sz w:val="20"/>
              </w:rPr>
              <w:t xml:space="preserve"> of this section, all locomotives of each design or model that are manufactured after October 29, 2007, shall average less than or equal to 85 dB(A), with an upper 99% confidence limit of 87 dB(A). The railroad may rely on certification from the equipment manufacturer for a production run that this standard is met. The manufacturer may determine the average by testing a representative sample of locomotives or an initial series of locomotives, provided that there are suitable manufacturing quality </w:t>
            </w:r>
            <w:r w:rsidRPr="001A40B3" w:rsidR="00E763D0">
              <w:rPr>
                <w:sz w:val="20"/>
              </w:rPr>
              <w:t>controls and verification procedures in place to ensure product consistency.</w:t>
            </w:r>
          </w:p>
          <w:p w:rsidR="00E763D0" w:rsidRPr="001A40B3" w:rsidP="00642D9F" w14:paraId="3790E6B6" w14:textId="77777777">
            <w:pPr>
              <w:rPr>
                <w:sz w:val="20"/>
              </w:rPr>
            </w:pPr>
          </w:p>
          <w:p w:rsidR="00E763D0" w:rsidRPr="001A40B3" w:rsidP="00642D9F" w14:paraId="2B721400" w14:textId="3DE98AFB">
            <w:pPr>
              <w:rPr>
                <w:sz w:val="20"/>
              </w:rPr>
            </w:pPr>
            <w:r w:rsidRPr="001A40B3">
              <w:rPr>
                <w:sz w:val="20"/>
              </w:rPr>
              <w:t>FRA estimates, after careful review, that it will take approximately 40 minutes to conduct the performance standards and certify/create a record for each locomotive (35 minutes to conduct the performance standards + 5 minutes to create the record).  Additionally, it will take approximately five minutes to certify the locomotives that will not need to be tested.</w:t>
            </w:r>
          </w:p>
        </w:tc>
      </w:tr>
      <w:tr w14:paraId="6552F5FB"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14B1DD54" w14:textId="77777777">
            <w:pPr>
              <w:rPr>
                <w:sz w:val="20"/>
              </w:rPr>
            </w:pPr>
            <w:r w:rsidRPr="001A40B3">
              <w:rPr>
                <w:sz w:val="20"/>
              </w:rPr>
              <w:t>—(b)(3) Maintenance of locomotives—Excessive noise reports</w:t>
            </w:r>
          </w:p>
        </w:tc>
        <w:tc>
          <w:tcPr>
            <w:tcW w:w="1440" w:type="dxa"/>
            <w:shd w:val="clear" w:color="auto" w:fill="auto"/>
            <w:hideMark/>
          </w:tcPr>
          <w:p w:rsidR="00642D9F" w:rsidRPr="001A40B3" w:rsidP="00642D9F" w14:paraId="06849FA8" w14:textId="77777777">
            <w:pPr>
              <w:jc w:val="center"/>
              <w:rPr>
                <w:sz w:val="20"/>
              </w:rPr>
            </w:pPr>
            <w:r w:rsidRPr="001A40B3">
              <w:rPr>
                <w:sz w:val="20"/>
              </w:rPr>
              <w:t>514</w:t>
            </w:r>
            <w:r w:rsidRPr="001A40B3">
              <w:rPr>
                <w:sz w:val="20"/>
              </w:rPr>
              <w:br/>
              <w:t>railroads</w:t>
            </w:r>
          </w:p>
        </w:tc>
        <w:tc>
          <w:tcPr>
            <w:tcW w:w="1354" w:type="dxa"/>
            <w:shd w:val="clear" w:color="auto" w:fill="auto"/>
            <w:hideMark/>
          </w:tcPr>
          <w:p w:rsidR="00642D9F" w:rsidRPr="001A40B3" w:rsidP="00642D9F" w14:paraId="28EDB617" w14:textId="77777777">
            <w:pPr>
              <w:jc w:val="center"/>
              <w:rPr>
                <w:sz w:val="20"/>
              </w:rPr>
            </w:pPr>
            <w:r w:rsidRPr="001A40B3">
              <w:rPr>
                <w:sz w:val="20"/>
              </w:rPr>
              <w:t>3,000 reports + 3,000 records</w:t>
            </w:r>
          </w:p>
        </w:tc>
        <w:tc>
          <w:tcPr>
            <w:tcW w:w="1170" w:type="dxa"/>
            <w:shd w:val="clear" w:color="auto" w:fill="auto"/>
            <w:hideMark/>
          </w:tcPr>
          <w:p w:rsidR="00642D9F" w:rsidRPr="001A40B3" w:rsidP="00642D9F" w14:paraId="426F63D3" w14:textId="77777777">
            <w:pPr>
              <w:jc w:val="center"/>
              <w:rPr>
                <w:sz w:val="20"/>
              </w:rPr>
            </w:pPr>
            <w:r w:rsidRPr="001A40B3">
              <w:rPr>
                <w:sz w:val="20"/>
              </w:rPr>
              <w:t xml:space="preserve">1 minute + </w:t>
            </w:r>
            <w:r w:rsidRPr="001A40B3">
              <w:rPr>
                <w:sz w:val="20"/>
              </w:rPr>
              <w:br/>
              <w:t xml:space="preserve">1 minute  </w:t>
            </w:r>
          </w:p>
        </w:tc>
        <w:tc>
          <w:tcPr>
            <w:tcW w:w="986" w:type="dxa"/>
            <w:shd w:val="clear" w:color="auto" w:fill="auto"/>
            <w:hideMark/>
          </w:tcPr>
          <w:p w:rsidR="00642D9F" w:rsidRPr="001A40B3" w:rsidP="00642D9F" w14:paraId="46557CD4" w14:textId="77777777">
            <w:pPr>
              <w:jc w:val="center"/>
              <w:rPr>
                <w:sz w:val="20"/>
              </w:rPr>
            </w:pPr>
            <w:r w:rsidRPr="001A40B3">
              <w:rPr>
                <w:sz w:val="20"/>
              </w:rPr>
              <w:t>100.00</w:t>
            </w:r>
            <w:r w:rsidRPr="001A40B3">
              <w:rPr>
                <w:sz w:val="20"/>
              </w:rPr>
              <w:br/>
              <w:t>hours</w:t>
            </w:r>
          </w:p>
        </w:tc>
        <w:tc>
          <w:tcPr>
            <w:tcW w:w="900" w:type="dxa"/>
            <w:shd w:val="clear" w:color="auto" w:fill="auto"/>
            <w:hideMark/>
          </w:tcPr>
          <w:p w:rsidR="00642D9F" w:rsidRPr="001A40B3" w:rsidP="00642D9F" w14:paraId="58A2AF6D"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7430BD57" w14:textId="6AD71CB3">
            <w:pPr>
              <w:jc w:val="center"/>
              <w:rPr>
                <w:sz w:val="20"/>
              </w:rPr>
            </w:pPr>
            <w:r w:rsidRPr="001A40B3">
              <w:rPr>
                <w:sz w:val="20"/>
              </w:rPr>
              <w:t>$8,593.00</w:t>
            </w:r>
          </w:p>
        </w:tc>
        <w:tc>
          <w:tcPr>
            <w:tcW w:w="2970" w:type="dxa"/>
            <w:shd w:val="clear" w:color="auto" w:fill="auto"/>
            <w:vAlign w:val="bottom"/>
            <w:hideMark/>
          </w:tcPr>
          <w:p w:rsidR="00642D9F" w:rsidRPr="001A40B3" w:rsidP="00642D9F" w14:paraId="565C42E9" w14:textId="4D2C44D7">
            <w:pPr>
              <w:rPr>
                <w:sz w:val="20"/>
              </w:rPr>
            </w:pPr>
            <w:r w:rsidRPr="001A40B3">
              <w:rPr>
                <w:sz w:val="20"/>
              </w:rPr>
              <w:t>If a railroad receives an excessive noise report, and if the condition giving rise to the noise is not required to be immediately corrected under part 229, the railroad shall maintain a record of the report, and repair or replace the item identified as substantially contributing to the noise.</w:t>
            </w:r>
          </w:p>
          <w:p w:rsidR="00DF76D4" w:rsidRPr="001A40B3" w:rsidP="00642D9F" w14:paraId="3659C545" w14:textId="4062C714">
            <w:pPr>
              <w:rPr>
                <w:sz w:val="20"/>
              </w:rPr>
            </w:pPr>
          </w:p>
          <w:p w:rsidR="00DF76D4" w:rsidRPr="001A40B3" w:rsidP="00DF76D4" w14:paraId="0CDC9D28" w14:textId="76488241">
            <w:pPr>
              <w:rPr>
                <w:sz w:val="20"/>
              </w:rPr>
            </w:pPr>
            <w:r w:rsidRPr="001A40B3">
              <w:rPr>
                <w:sz w:val="20"/>
              </w:rPr>
              <w:t xml:space="preserve">FRA estimates, after careful review, that it will take approximately one minute to </w:t>
            </w:r>
            <w:r w:rsidRPr="001A40B3" w:rsidR="005512C5">
              <w:rPr>
                <w:sz w:val="20"/>
              </w:rPr>
              <w:t xml:space="preserve">complete </w:t>
            </w:r>
            <w:r w:rsidRPr="001A40B3">
              <w:rPr>
                <w:sz w:val="20"/>
              </w:rPr>
              <w:t>each excessive noise report and one minute to document a record of each action taken.</w:t>
            </w:r>
          </w:p>
        </w:tc>
      </w:tr>
      <w:tr w14:paraId="09467D71" w14:textId="77777777" w:rsidTr="001A40B3">
        <w:tblPrEx>
          <w:tblW w:w="12325" w:type="dxa"/>
          <w:tblLayout w:type="fixed"/>
          <w:tblLook w:val="04A0"/>
        </w:tblPrEx>
        <w:trPr>
          <w:trHeight w:val="530"/>
        </w:trPr>
        <w:tc>
          <w:tcPr>
            <w:tcW w:w="2335" w:type="dxa"/>
            <w:shd w:val="clear" w:color="auto" w:fill="auto"/>
            <w:hideMark/>
          </w:tcPr>
          <w:p w:rsidR="00642D9F" w:rsidRPr="001A40B3" w:rsidP="00642D9F" w14:paraId="5518F9BD" w14:textId="77777777">
            <w:pPr>
              <w:rPr>
                <w:sz w:val="20"/>
              </w:rPr>
            </w:pPr>
            <w:r w:rsidRPr="001A40B3">
              <w:rPr>
                <w:sz w:val="20"/>
              </w:rPr>
              <w:t>—(b)(4) Recordkeeping—Written or electronic records</w:t>
            </w:r>
          </w:p>
        </w:tc>
        <w:tc>
          <w:tcPr>
            <w:tcW w:w="1440" w:type="dxa"/>
            <w:shd w:val="clear" w:color="auto" w:fill="auto"/>
            <w:hideMark/>
          </w:tcPr>
          <w:p w:rsidR="00642D9F" w:rsidRPr="001A40B3" w:rsidP="00642D9F" w14:paraId="3A31BAD3" w14:textId="77777777">
            <w:pPr>
              <w:jc w:val="center"/>
              <w:rPr>
                <w:sz w:val="20"/>
              </w:rPr>
            </w:pPr>
            <w:r w:rsidRPr="001A40B3">
              <w:rPr>
                <w:sz w:val="20"/>
              </w:rPr>
              <w:t>514</w:t>
            </w:r>
            <w:r w:rsidRPr="001A40B3">
              <w:rPr>
                <w:sz w:val="20"/>
              </w:rPr>
              <w:br/>
              <w:t>railroads</w:t>
            </w:r>
          </w:p>
        </w:tc>
        <w:tc>
          <w:tcPr>
            <w:tcW w:w="1354" w:type="dxa"/>
            <w:shd w:val="clear" w:color="auto" w:fill="auto"/>
            <w:hideMark/>
          </w:tcPr>
          <w:p w:rsidR="00642D9F" w:rsidRPr="001A40B3" w:rsidP="00642D9F" w14:paraId="20D91176" w14:textId="34C27AEE">
            <w:pPr>
              <w:jc w:val="center"/>
              <w:rPr>
                <w:sz w:val="20"/>
              </w:rPr>
            </w:pPr>
            <w:r w:rsidRPr="001A40B3">
              <w:rPr>
                <w:sz w:val="20"/>
              </w:rPr>
              <w:t>3,750</w:t>
            </w:r>
            <w:r w:rsidRPr="001A40B3">
              <w:rPr>
                <w:sz w:val="20"/>
              </w:rPr>
              <w:br/>
              <w:t>records</w:t>
            </w:r>
          </w:p>
        </w:tc>
        <w:tc>
          <w:tcPr>
            <w:tcW w:w="1170" w:type="dxa"/>
            <w:shd w:val="clear" w:color="auto" w:fill="auto"/>
            <w:hideMark/>
          </w:tcPr>
          <w:p w:rsidR="00642D9F" w:rsidRPr="001A40B3" w:rsidP="00642D9F" w14:paraId="427FA96B" w14:textId="77777777">
            <w:pPr>
              <w:jc w:val="center"/>
              <w:rPr>
                <w:sz w:val="20"/>
              </w:rPr>
            </w:pPr>
            <w:r w:rsidRPr="001A40B3">
              <w:rPr>
                <w:sz w:val="20"/>
              </w:rPr>
              <w:t>1.00</w:t>
            </w:r>
            <w:r w:rsidRPr="001A40B3">
              <w:rPr>
                <w:sz w:val="20"/>
              </w:rPr>
              <w:br/>
              <w:t>minutes</w:t>
            </w:r>
          </w:p>
        </w:tc>
        <w:tc>
          <w:tcPr>
            <w:tcW w:w="986" w:type="dxa"/>
            <w:shd w:val="clear" w:color="auto" w:fill="auto"/>
            <w:hideMark/>
          </w:tcPr>
          <w:p w:rsidR="00642D9F" w:rsidRPr="001A40B3" w:rsidP="00642D9F" w14:paraId="369347A3" w14:textId="77777777">
            <w:pPr>
              <w:jc w:val="center"/>
              <w:rPr>
                <w:sz w:val="20"/>
              </w:rPr>
            </w:pPr>
            <w:r w:rsidRPr="001A40B3">
              <w:rPr>
                <w:sz w:val="20"/>
              </w:rPr>
              <w:t>62.63</w:t>
            </w:r>
            <w:r w:rsidRPr="001A40B3">
              <w:rPr>
                <w:sz w:val="20"/>
              </w:rPr>
              <w:br/>
              <w:t>hours</w:t>
            </w:r>
          </w:p>
        </w:tc>
        <w:tc>
          <w:tcPr>
            <w:tcW w:w="900" w:type="dxa"/>
            <w:shd w:val="clear" w:color="auto" w:fill="auto"/>
            <w:hideMark/>
          </w:tcPr>
          <w:p w:rsidR="00642D9F" w:rsidRPr="001A40B3" w:rsidP="00642D9F" w14:paraId="4B3002EB"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0BECCEE3" w14:textId="5EF18A69">
            <w:pPr>
              <w:jc w:val="center"/>
              <w:rPr>
                <w:sz w:val="20"/>
              </w:rPr>
            </w:pPr>
            <w:r w:rsidRPr="001A40B3">
              <w:rPr>
                <w:sz w:val="20"/>
              </w:rPr>
              <w:t>$5,381.80</w:t>
            </w:r>
          </w:p>
        </w:tc>
        <w:tc>
          <w:tcPr>
            <w:tcW w:w="2970" w:type="dxa"/>
            <w:shd w:val="clear" w:color="auto" w:fill="auto"/>
            <w:vAlign w:val="bottom"/>
            <w:hideMark/>
          </w:tcPr>
          <w:p w:rsidR="00642D9F" w:rsidRPr="001A40B3" w:rsidP="00642D9F" w14:paraId="09C04AD3" w14:textId="77777777">
            <w:pPr>
              <w:rPr>
                <w:sz w:val="20"/>
              </w:rPr>
            </w:pPr>
            <w:r w:rsidRPr="001A40B3">
              <w:rPr>
                <w:sz w:val="20"/>
              </w:rPr>
              <w:t> </w:t>
            </w:r>
            <w:r w:rsidRPr="001A40B3" w:rsidR="00DF76D4">
              <w:rPr>
                <w:sz w:val="20"/>
              </w:rPr>
              <w:t xml:space="preserve">A railroad shall maintain a written or electronic record of any excessive noise report, inspection, test, maintenance, replacement, or repair completed pursuant to </w:t>
            </w:r>
            <w:hyperlink r:id="rId18" w:anchor="p-229.121(b)" w:history="1">
              <w:r w:rsidRPr="001A40B3" w:rsidR="00DF76D4">
                <w:rPr>
                  <w:rStyle w:val="Hyperlink"/>
                  <w:color w:val="auto"/>
                  <w:sz w:val="20"/>
                </w:rPr>
                <w:t>§ 229.121(b)</w:t>
              </w:r>
            </w:hyperlink>
            <w:r w:rsidRPr="001A40B3" w:rsidR="00DF76D4">
              <w:rPr>
                <w:sz w:val="20"/>
              </w:rPr>
              <w:t xml:space="preserve"> and the date on which that inspection, test, maintenance, replacement, or repair occurred. If a railroad elects to maintain an electronic record, the railroad must satisfy the conditions listed in </w:t>
            </w:r>
            <w:hyperlink r:id="rId19" w:anchor="p-227.121(a)(2)(i)" w:history="1">
              <w:r w:rsidRPr="001A40B3" w:rsidR="00DF76D4">
                <w:rPr>
                  <w:rStyle w:val="Hyperlink"/>
                  <w:color w:val="auto"/>
                  <w:sz w:val="20"/>
                </w:rPr>
                <w:t>§ 227.121(a)(2)(i)</w:t>
              </w:r>
            </w:hyperlink>
            <w:r w:rsidRPr="001A40B3" w:rsidR="00DF76D4">
              <w:rPr>
                <w:sz w:val="20"/>
              </w:rPr>
              <w:t xml:space="preserve"> through </w:t>
            </w:r>
            <w:hyperlink r:id="rId19" w:anchor="p-227.121(a)(2)(v)" w:history="1">
              <w:r w:rsidRPr="001A40B3" w:rsidR="00DF76D4">
                <w:rPr>
                  <w:rStyle w:val="Hyperlink"/>
                  <w:color w:val="auto"/>
                  <w:sz w:val="20"/>
                </w:rPr>
                <w:t>(v)</w:t>
              </w:r>
            </w:hyperlink>
            <w:r w:rsidRPr="001A40B3" w:rsidR="00DF76D4">
              <w:rPr>
                <w:sz w:val="20"/>
              </w:rPr>
              <w:t>.</w:t>
            </w:r>
          </w:p>
          <w:p w:rsidR="005512C5" w:rsidRPr="001A40B3" w:rsidP="00642D9F" w14:paraId="4CAAA60B" w14:textId="77777777">
            <w:pPr>
              <w:rPr>
                <w:sz w:val="20"/>
              </w:rPr>
            </w:pPr>
          </w:p>
          <w:p w:rsidR="005512C5" w:rsidRPr="001A40B3" w:rsidP="00642D9F" w14:paraId="16C981F4" w14:textId="6E448A50">
            <w:pPr>
              <w:rPr>
                <w:sz w:val="20"/>
              </w:rPr>
            </w:pPr>
            <w:r w:rsidRPr="001A40B3">
              <w:rPr>
                <w:sz w:val="20"/>
              </w:rPr>
              <w:t>FRA estimates, after careful review, that it will take approximately one minute to document each required record under this section.</w:t>
            </w:r>
          </w:p>
        </w:tc>
      </w:tr>
      <w:tr w14:paraId="482DE65C" w14:textId="77777777" w:rsidTr="001A40B3">
        <w:tblPrEx>
          <w:tblW w:w="12325" w:type="dxa"/>
          <w:tblLayout w:type="fixed"/>
          <w:tblLook w:val="04A0"/>
        </w:tblPrEx>
        <w:trPr>
          <w:trHeight w:val="765"/>
        </w:trPr>
        <w:tc>
          <w:tcPr>
            <w:tcW w:w="2335" w:type="dxa"/>
            <w:shd w:val="clear" w:color="auto" w:fill="auto"/>
            <w:hideMark/>
          </w:tcPr>
          <w:p w:rsidR="00642D9F" w:rsidRPr="001A40B3" w:rsidP="00642D9F" w14:paraId="37ACBD97" w14:textId="77777777">
            <w:pPr>
              <w:rPr>
                <w:sz w:val="20"/>
              </w:rPr>
            </w:pPr>
            <w:r w:rsidRPr="001A40B3">
              <w:rPr>
                <w:sz w:val="20"/>
              </w:rPr>
              <w:t>—(b)(4)(iii) Internal auditable monitoring systems—Records</w:t>
            </w:r>
          </w:p>
        </w:tc>
        <w:tc>
          <w:tcPr>
            <w:tcW w:w="1440" w:type="dxa"/>
            <w:shd w:val="clear" w:color="auto" w:fill="auto"/>
            <w:hideMark/>
          </w:tcPr>
          <w:p w:rsidR="00642D9F" w:rsidRPr="001A40B3" w:rsidP="00642D9F" w14:paraId="78F228DD" w14:textId="77777777">
            <w:pPr>
              <w:jc w:val="center"/>
              <w:rPr>
                <w:sz w:val="20"/>
              </w:rPr>
            </w:pPr>
            <w:r w:rsidRPr="001A40B3">
              <w:rPr>
                <w:sz w:val="20"/>
              </w:rPr>
              <w:t>514</w:t>
            </w:r>
            <w:r w:rsidRPr="001A40B3">
              <w:rPr>
                <w:sz w:val="20"/>
              </w:rPr>
              <w:br/>
              <w:t>railroads</w:t>
            </w:r>
          </w:p>
        </w:tc>
        <w:tc>
          <w:tcPr>
            <w:tcW w:w="1354" w:type="dxa"/>
            <w:shd w:val="clear" w:color="auto" w:fill="auto"/>
            <w:hideMark/>
          </w:tcPr>
          <w:p w:rsidR="00642D9F" w:rsidRPr="001A40B3" w:rsidP="00642D9F" w14:paraId="1C3F448E" w14:textId="77777777">
            <w:pPr>
              <w:jc w:val="center"/>
              <w:rPr>
                <w:sz w:val="20"/>
              </w:rPr>
            </w:pPr>
            <w:r w:rsidRPr="001A40B3">
              <w:rPr>
                <w:sz w:val="20"/>
              </w:rPr>
              <w:t xml:space="preserve">22 systems + </w:t>
            </w:r>
          </w:p>
          <w:p w:rsidR="00642D9F" w:rsidRPr="001A40B3" w:rsidP="00642D9F" w14:paraId="7D168C69" w14:textId="47261D4F">
            <w:pPr>
              <w:jc w:val="center"/>
              <w:rPr>
                <w:sz w:val="20"/>
              </w:rPr>
            </w:pPr>
            <w:r w:rsidRPr="001A40B3">
              <w:rPr>
                <w:sz w:val="20"/>
              </w:rPr>
              <w:t>2 systems</w:t>
            </w:r>
          </w:p>
        </w:tc>
        <w:tc>
          <w:tcPr>
            <w:tcW w:w="1170" w:type="dxa"/>
            <w:shd w:val="clear" w:color="auto" w:fill="auto"/>
            <w:hideMark/>
          </w:tcPr>
          <w:p w:rsidR="00642D9F" w:rsidRPr="001A40B3" w:rsidP="00642D9F" w14:paraId="65158829" w14:textId="77777777">
            <w:pPr>
              <w:jc w:val="center"/>
              <w:rPr>
                <w:sz w:val="20"/>
              </w:rPr>
            </w:pPr>
            <w:r w:rsidRPr="001A40B3">
              <w:rPr>
                <w:sz w:val="20"/>
              </w:rPr>
              <w:t>36 mins +</w:t>
            </w:r>
            <w:r w:rsidRPr="001A40B3">
              <w:rPr>
                <w:sz w:val="20"/>
              </w:rPr>
              <w:br/>
              <w:t>8.25 hours</w:t>
            </w:r>
          </w:p>
        </w:tc>
        <w:tc>
          <w:tcPr>
            <w:tcW w:w="986" w:type="dxa"/>
            <w:shd w:val="clear" w:color="auto" w:fill="auto"/>
            <w:hideMark/>
          </w:tcPr>
          <w:p w:rsidR="00642D9F" w:rsidRPr="001A40B3" w:rsidP="00642D9F" w14:paraId="06157C04" w14:textId="77777777">
            <w:pPr>
              <w:jc w:val="center"/>
              <w:rPr>
                <w:sz w:val="20"/>
              </w:rPr>
            </w:pPr>
            <w:r w:rsidRPr="001A40B3">
              <w:rPr>
                <w:sz w:val="20"/>
              </w:rPr>
              <w:t>29.70</w:t>
            </w:r>
            <w:r w:rsidRPr="001A40B3">
              <w:rPr>
                <w:sz w:val="20"/>
              </w:rPr>
              <w:br/>
              <w:t>hours</w:t>
            </w:r>
          </w:p>
        </w:tc>
        <w:tc>
          <w:tcPr>
            <w:tcW w:w="900" w:type="dxa"/>
            <w:shd w:val="clear" w:color="auto" w:fill="auto"/>
            <w:hideMark/>
          </w:tcPr>
          <w:p w:rsidR="00642D9F" w:rsidRPr="001A40B3" w:rsidP="00642D9F" w14:paraId="0143673F"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11DC7B6F" w14:textId="2EDCAD66">
            <w:pPr>
              <w:jc w:val="center"/>
              <w:rPr>
                <w:sz w:val="20"/>
              </w:rPr>
            </w:pPr>
            <w:r w:rsidRPr="001A40B3">
              <w:rPr>
                <w:sz w:val="20"/>
              </w:rPr>
              <w:t>$2,552.12</w:t>
            </w:r>
          </w:p>
        </w:tc>
        <w:tc>
          <w:tcPr>
            <w:tcW w:w="2970" w:type="dxa"/>
            <w:shd w:val="clear" w:color="auto" w:fill="auto"/>
            <w:vAlign w:val="bottom"/>
            <w:hideMark/>
          </w:tcPr>
          <w:p w:rsidR="00642D9F" w:rsidRPr="001A40B3" w:rsidP="00642D9F" w14:paraId="7076D35E" w14:textId="77777777">
            <w:pPr>
              <w:rPr>
                <w:sz w:val="20"/>
              </w:rPr>
            </w:pPr>
            <w:r w:rsidRPr="001A40B3">
              <w:rPr>
                <w:sz w:val="20"/>
              </w:rPr>
              <w:t>The railroad shall establish an internal, auditable, monitorable system that contains these records.</w:t>
            </w:r>
          </w:p>
          <w:p w:rsidR="005512C5" w:rsidRPr="001A40B3" w:rsidP="00642D9F" w14:paraId="561A35DC" w14:textId="77777777">
            <w:pPr>
              <w:rPr>
                <w:sz w:val="20"/>
              </w:rPr>
            </w:pPr>
          </w:p>
          <w:p w:rsidR="005512C5" w:rsidRPr="001A40B3" w:rsidP="00642D9F" w14:paraId="527816DC" w14:textId="2AAC8CAC">
            <w:pPr>
              <w:rPr>
                <w:sz w:val="20"/>
              </w:rPr>
            </w:pPr>
            <w:r w:rsidRPr="001A40B3">
              <w:rPr>
                <w:sz w:val="20"/>
              </w:rPr>
              <w:t xml:space="preserve">FRA estimates, that it will take small railroads approximately 36 minutes to develop/establish an internal auditable monitoring system.  For the largest railroads, FRA estimates that it will take approximately 8.25 hours to develop an internal system. </w:t>
            </w:r>
          </w:p>
        </w:tc>
      </w:tr>
      <w:tr w14:paraId="73252C4B" w14:textId="77777777" w:rsidTr="001A40B3">
        <w:tblPrEx>
          <w:tblW w:w="12325" w:type="dxa"/>
          <w:tblLayout w:type="fixed"/>
          <w:tblLook w:val="04A0"/>
        </w:tblPrEx>
        <w:trPr>
          <w:trHeight w:val="1020"/>
        </w:trPr>
        <w:tc>
          <w:tcPr>
            <w:tcW w:w="2335" w:type="dxa"/>
            <w:shd w:val="clear" w:color="auto" w:fill="auto"/>
            <w:hideMark/>
          </w:tcPr>
          <w:p w:rsidR="00642D9F" w:rsidRPr="001A40B3" w:rsidP="00642D9F" w14:paraId="199196AB" w14:textId="77777777">
            <w:pPr>
              <w:rPr>
                <w:sz w:val="20"/>
              </w:rPr>
            </w:pPr>
            <w:r w:rsidRPr="001A40B3">
              <w:rPr>
                <w:sz w:val="20"/>
              </w:rPr>
              <w:t>Appendix H(IV)—Static noise test protocols—Records for retest</w:t>
            </w:r>
          </w:p>
        </w:tc>
        <w:tc>
          <w:tcPr>
            <w:tcW w:w="1440" w:type="dxa"/>
            <w:shd w:val="clear" w:color="auto" w:fill="auto"/>
            <w:hideMark/>
          </w:tcPr>
          <w:p w:rsidR="00642D9F" w:rsidRPr="001A40B3" w:rsidP="00642D9F" w14:paraId="014DEAA1" w14:textId="77777777">
            <w:pPr>
              <w:jc w:val="center"/>
              <w:rPr>
                <w:sz w:val="20"/>
              </w:rPr>
            </w:pPr>
            <w:r w:rsidRPr="001A40B3">
              <w:rPr>
                <w:sz w:val="20"/>
              </w:rPr>
              <w:t>500</w:t>
            </w:r>
            <w:r w:rsidRPr="001A40B3">
              <w:rPr>
                <w:sz w:val="20"/>
              </w:rPr>
              <w:br/>
              <w:t>locomotives</w:t>
            </w:r>
          </w:p>
        </w:tc>
        <w:tc>
          <w:tcPr>
            <w:tcW w:w="1354" w:type="dxa"/>
            <w:shd w:val="clear" w:color="auto" w:fill="auto"/>
            <w:hideMark/>
          </w:tcPr>
          <w:p w:rsidR="00642D9F" w:rsidRPr="001A40B3" w:rsidP="00642D9F" w14:paraId="244301A6" w14:textId="4E5EB2DE">
            <w:pPr>
              <w:jc w:val="center"/>
              <w:rPr>
                <w:sz w:val="20"/>
              </w:rPr>
            </w:pPr>
            <w:r w:rsidRPr="001A40B3">
              <w:rPr>
                <w:sz w:val="20"/>
              </w:rPr>
              <w:t>2</w:t>
            </w:r>
            <w:r w:rsidRPr="001A40B3">
              <w:rPr>
                <w:sz w:val="20"/>
              </w:rPr>
              <w:br/>
              <w:t xml:space="preserve">retest </w:t>
            </w:r>
          </w:p>
          <w:p w:rsidR="00642D9F" w:rsidRPr="001A40B3" w:rsidP="00642D9F" w14:paraId="252EC110" w14:textId="52E7DE2B">
            <w:pPr>
              <w:jc w:val="center"/>
              <w:rPr>
                <w:sz w:val="20"/>
              </w:rPr>
            </w:pPr>
            <w:r w:rsidRPr="001A40B3">
              <w:rPr>
                <w:sz w:val="20"/>
              </w:rPr>
              <w:t>records</w:t>
            </w:r>
          </w:p>
        </w:tc>
        <w:tc>
          <w:tcPr>
            <w:tcW w:w="1170" w:type="dxa"/>
            <w:shd w:val="clear" w:color="auto" w:fill="auto"/>
            <w:hideMark/>
          </w:tcPr>
          <w:p w:rsidR="00642D9F" w:rsidRPr="001A40B3" w:rsidP="00642D9F" w14:paraId="0DB13A7D" w14:textId="77777777">
            <w:pPr>
              <w:jc w:val="center"/>
              <w:rPr>
                <w:sz w:val="20"/>
              </w:rPr>
            </w:pPr>
            <w:r w:rsidRPr="001A40B3">
              <w:rPr>
                <w:sz w:val="20"/>
              </w:rPr>
              <w:t>5.00</w:t>
            </w:r>
            <w:r w:rsidRPr="001A40B3">
              <w:rPr>
                <w:sz w:val="20"/>
              </w:rPr>
              <w:br/>
              <w:t>minutes</w:t>
            </w:r>
          </w:p>
        </w:tc>
        <w:tc>
          <w:tcPr>
            <w:tcW w:w="986" w:type="dxa"/>
            <w:shd w:val="clear" w:color="auto" w:fill="auto"/>
            <w:hideMark/>
          </w:tcPr>
          <w:p w:rsidR="00642D9F" w:rsidRPr="001A40B3" w:rsidP="00642D9F" w14:paraId="631D8AD0" w14:textId="77777777">
            <w:pPr>
              <w:jc w:val="center"/>
              <w:rPr>
                <w:sz w:val="20"/>
              </w:rPr>
            </w:pPr>
            <w:r w:rsidRPr="001A40B3">
              <w:rPr>
                <w:sz w:val="20"/>
              </w:rPr>
              <w:t>0.17</w:t>
            </w:r>
            <w:r w:rsidRPr="001A40B3">
              <w:rPr>
                <w:sz w:val="20"/>
              </w:rPr>
              <w:br/>
              <w:t>hours</w:t>
            </w:r>
          </w:p>
        </w:tc>
        <w:tc>
          <w:tcPr>
            <w:tcW w:w="900" w:type="dxa"/>
            <w:shd w:val="clear" w:color="auto" w:fill="auto"/>
            <w:hideMark/>
          </w:tcPr>
          <w:p w:rsidR="00642D9F" w:rsidRPr="001A40B3" w:rsidP="00642D9F" w14:paraId="7F6334FF" w14:textId="77777777">
            <w:pPr>
              <w:jc w:val="center"/>
              <w:rPr>
                <w:sz w:val="20"/>
              </w:rPr>
            </w:pPr>
            <w:r w:rsidRPr="001A40B3">
              <w:rPr>
                <w:sz w:val="20"/>
              </w:rPr>
              <w:t xml:space="preserve">$85.93 </w:t>
            </w:r>
          </w:p>
        </w:tc>
        <w:tc>
          <w:tcPr>
            <w:tcW w:w="1170" w:type="dxa"/>
            <w:shd w:val="clear" w:color="auto" w:fill="auto"/>
            <w:hideMark/>
          </w:tcPr>
          <w:p w:rsidR="00642D9F" w:rsidRPr="001A40B3" w:rsidP="00A276B0" w14:paraId="1BF524A8" w14:textId="0556F526">
            <w:pPr>
              <w:jc w:val="center"/>
              <w:rPr>
                <w:sz w:val="20"/>
              </w:rPr>
            </w:pPr>
            <w:r w:rsidRPr="001A40B3">
              <w:rPr>
                <w:sz w:val="20"/>
              </w:rPr>
              <w:t>$14.61</w:t>
            </w:r>
          </w:p>
        </w:tc>
        <w:tc>
          <w:tcPr>
            <w:tcW w:w="2970" w:type="dxa"/>
            <w:shd w:val="clear" w:color="auto" w:fill="auto"/>
            <w:vAlign w:val="bottom"/>
            <w:hideMark/>
          </w:tcPr>
          <w:p w:rsidR="005512C5" w:rsidRPr="001A40B3" w:rsidP="005512C5" w14:paraId="6D5E9EC5" w14:textId="77777777">
            <w:pPr>
              <w:rPr>
                <w:sz w:val="20"/>
              </w:rPr>
            </w:pPr>
            <w:r w:rsidRPr="001A40B3">
              <w:rPr>
                <w:sz w:val="20"/>
              </w:rPr>
              <w:t> </w:t>
            </w:r>
            <w:r w:rsidRPr="001A40B3">
              <w:rPr>
                <w:sz w:val="20"/>
              </w:rPr>
              <w:t xml:space="preserve">To demonstrate compliance, the entity conducting the test must maintain records of the following data.  The records created under this procedure must be retained </w:t>
            </w:r>
            <w:r w:rsidRPr="001A40B3">
              <w:rPr>
                <w:sz w:val="20"/>
              </w:rPr>
              <w:t>and made readily accessible for review for a minimum of three (3) years.  All records may be retained in either written or electronic form.</w:t>
            </w:r>
          </w:p>
          <w:p w:rsidR="005512C5" w:rsidRPr="001A40B3" w:rsidP="005512C5" w14:paraId="61FDEBD8" w14:textId="77777777">
            <w:pPr>
              <w:rPr>
                <w:sz w:val="20"/>
              </w:rPr>
            </w:pPr>
          </w:p>
          <w:p w:rsidR="005512C5" w:rsidRPr="001A40B3" w:rsidP="005512C5" w14:paraId="654D961B" w14:textId="77777777">
            <w:pPr>
              <w:rPr>
                <w:sz w:val="20"/>
              </w:rPr>
            </w:pPr>
            <w:r w:rsidRPr="001A40B3">
              <w:rPr>
                <w:sz w:val="20"/>
              </w:rPr>
              <w:t>FRA estimates that approximately two locomotive static retests will be conducted annually.  It is estimated that it will take approximately 10 minutes to perform each retest, and approximately five minutes complete the re-test record, and then file it.</w:t>
            </w:r>
          </w:p>
          <w:p w:rsidR="005512C5" w:rsidRPr="001A40B3" w:rsidP="005512C5" w14:paraId="6C848570" w14:textId="77777777">
            <w:pPr>
              <w:rPr>
                <w:sz w:val="20"/>
              </w:rPr>
            </w:pPr>
          </w:p>
          <w:p w:rsidR="00642D9F" w:rsidRPr="001A40B3" w:rsidP="005512C5" w14:paraId="268C0AFD" w14:textId="45F7E408">
            <w:pPr>
              <w:rPr>
                <w:sz w:val="20"/>
              </w:rPr>
            </w:pPr>
            <w:r w:rsidRPr="001A40B3">
              <w:rPr>
                <w:sz w:val="20"/>
              </w:rPr>
              <w:t>Note: Some of the burden for this requirement is already included that of § 229.121(a) above.</w:t>
            </w:r>
          </w:p>
        </w:tc>
      </w:tr>
      <w:tr w14:paraId="10C7707A" w14:textId="77777777" w:rsidTr="001A40B3">
        <w:tblPrEx>
          <w:tblW w:w="12325" w:type="dxa"/>
          <w:tblLayout w:type="fixed"/>
          <w:tblLook w:val="04A0"/>
        </w:tblPrEx>
        <w:trPr>
          <w:trHeight w:val="510"/>
        </w:trPr>
        <w:tc>
          <w:tcPr>
            <w:tcW w:w="2335" w:type="dxa"/>
            <w:shd w:val="clear" w:color="auto" w:fill="auto"/>
            <w:hideMark/>
          </w:tcPr>
          <w:p w:rsidR="00642D9F" w:rsidRPr="001A40B3" w:rsidP="00642D9F" w14:paraId="1EBD9825" w14:textId="1F68F719">
            <w:pPr>
              <w:rPr>
                <w:sz w:val="20"/>
              </w:rPr>
            </w:pPr>
            <w:r w:rsidRPr="001A40B3">
              <w:rPr>
                <w:sz w:val="20"/>
              </w:rPr>
              <w:t>Total</w:t>
            </w:r>
            <w:r>
              <w:rPr>
                <w:rStyle w:val="FootnoteReference"/>
                <w:sz w:val="20"/>
              </w:rPr>
              <w:footnoteReference w:id="8"/>
            </w:r>
          </w:p>
        </w:tc>
        <w:tc>
          <w:tcPr>
            <w:tcW w:w="1440" w:type="dxa"/>
            <w:shd w:val="clear" w:color="auto" w:fill="auto"/>
            <w:hideMark/>
          </w:tcPr>
          <w:p w:rsidR="00642D9F" w:rsidRPr="001A40B3" w:rsidP="00642D9F" w14:paraId="6A828EF8" w14:textId="77777777">
            <w:pPr>
              <w:jc w:val="center"/>
              <w:rPr>
                <w:sz w:val="20"/>
              </w:rPr>
            </w:pPr>
            <w:r w:rsidRPr="001A40B3">
              <w:rPr>
                <w:sz w:val="20"/>
              </w:rPr>
              <w:t>531</w:t>
            </w:r>
            <w:r w:rsidRPr="001A40B3">
              <w:rPr>
                <w:sz w:val="20"/>
              </w:rPr>
              <w:br/>
              <w:t>railroads</w:t>
            </w:r>
          </w:p>
        </w:tc>
        <w:tc>
          <w:tcPr>
            <w:tcW w:w="1354" w:type="dxa"/>
            <w:shd w:val="clear" w:color="auto" w:fill="auto"/>
            <w:hideMark/>
          </w:tcPr>
          <w:p w:rsidR="00642D9F" w:rsidRPr="001A40B3" w:rsidP="00642D9F" w14:paraId="2DB39D88" w14:textId="77777777">
            <w:pPr>
              <w:jc w:val="center"/>
              <w:rPr>
                <w:sz w:val="20"/>
              </w:rPr>
            </w:pPr>
            <w:r w:rsidRPr="001A40B3">
              <w:rPr>
                <w:sz w:val="20"/>
              </w:rPr>
              <w:t>159,925</w:t>
            </w:r>
            <w:r w:rsidRPr="001A40B3">
              <w:rPr>
                <w:sz w:val="20"/>
              </w:rPr>
              <w:br/>
              <w:t>responses</w:t>
            </w:r>
          </w:p>
        </w:tc>
        <w:tc>
          <w:tcPr>
            <w:tcW w:w="1170" w:type="dxa"/>
            <w:shd w:val="clear" w:color="auto" w:fill="auto"/>
            <w:hideMark/>
          </w:tcPr>
          <w:p w:rsidR="00642D9F" w:rsidRPr="001A40B3" w:rsidP="00642D9F" w14:paraId="5EAF3149" w14:textId="2E0ECEE0">
            <w:pPr>
              <w:jc w:val="center"/>
              <w:rPr>
                <w:sz w:val="20"/>
              </w:rPr>
            </w:pPr>
            <w:r w:rsidRPr="001A40B3">
              <w:rPr>
                <w:sz w:val="20"/>
              </w:rPr>
              <w:t>N/A</w:t>
            </w:r>
          </w:p>
        </w:tc>
        <w:tc>
          <w:tcPr>
            <w:tcW w:w="986" w:type="dxa"/>
            <w:shd w:val="clear" w:color="auto" w:fill="auto"/>
            <w:hideMark/>
          </w:tcPr>
          <w:p w:rsidR="00642D9F" w:rsidRPr="001A40B3" w:rsidP="00642D9F" w14:paraId="0202B748" w14:textId="77777777">
            <w:pPr>
              <w:jc w:val="center"/>
              <w:rPr>
                <w:sz w:val="20"/>
              </w:rPr>
            </w:pPr>
            <w:r w:rsidRPr="001A40B3">
              <w:rPr>
                <w:sz w:val="20"/>
              </w:rPr>
              <w:t>3,974</w:t>
            </w:r>
            <w:r w:rsidRPr="001A40B3">
              <w:rPr>
                <w:sz w:val="20"/>
              </w:rPr>
              <w:br/>
              <w:t>hours</w:t>
            </w:r>
          </w:p>
        </w:tc>
        <w:tc>
          <w:tcPr>
            <w:tcW w:w="900" w:type="dxa"/>
            <w:shd w:val="clear" w:color="auto" w:fill="auto"/>
            <w:hideMark/>
          </w:tcPr>
          <w:p w:rsidR="00642D9F" w:rsidRPr="001A40B3" w:rsidP="00642D9F" w14:paraId="3D3DFF00" w14:textId="14150ACA">
            <w:pPr>
              <w:jc w:val="center"/>
              <w:rPr>
                <w:sz w:val="20"/>
              </w:rPr>
            </w:pPr>
          </w:p>
        </w:tc>
        <w:tc>
          <w:tcPr>
            <w:tcW w:w="1170" w:type="dxa"/>
            <w:shd w:val="clear" w:color="auto" w:fill="auto"/>
            <w:hideMark/>
          </w:tcPr>
          <w:p w:rsidR="00642D9F" w:rsidRPr="001A40B3" w:rsidP="007B5B91" w14:paraId="0E6C8589" w14:textId="064B9432">
            <w:pPr>
              <w:jc w:val="center"/>
              <w:rPr>
                <w:sz w:val="20"/>
              </w:rPr>
            </w:pPr>
            <w:r w:rsidRPr="001A40B3">
              <w:rPr>
                <w:sz w:val="20"/>
              </w:rPr>
              <w:t>$350,627</w:t>
            </w:r>
          </w:p>
        </w:tc>
        <w:tc>
          <w:tcPr>
            <w:tcW w:w="2970" w:type="dxa"/>
            <w:shd w:val="clear" w:color="auto" w:fill="auto"/>
            <w:hideMark/>
          </w:tcPr>
          <w:p w:rsidR="00642D9F" w:rsidRPr="001A40B3" w:rsidP="00642D9F" w14:paraId="744B9DC7" w14:textId="1C80E71B">
            <w:pPr>
              <w:rPr>
                <w:sz w:val="20"/>
              </w:rPr>
            </w:pPr>
          </w:p>
        </w:tc>
      </w:tr>
    </w:tbl>
    <w:p w:rsidR="002E4914" w:rsidP="00A82258" w14:paraId="6C32CB2E" w14:textId="73A9A183">
      <w:pPr>
        <w:widowControl w:val="0"/>
        <w:ind w:left="720" w:hanging="720"/>
        <w:rPr>
          <w:b/>
        </w:rPr>
      </w:pPr>
    </w:p>
    <w:p w:rsidR="002E4914" w:rsidP="00A82258" w14:paraId="078DDB88" w14:textId="77777777">
      <w:pPr>
        <w:widowControl w:val="0"/>
        <w:ind w:left="720" w:hanging="720"/>
        <w:rPr>
          <w:b/>
        </w:rPr>
      </w:pPr>
    </w:p>
    <w:p w:rsidR="00A82258" w:rsidRPr="007469FD" w:rsidP="00A82258" w14:paraId="56E71224" w14:textId="3999E283">
      <w:pPr>
        <w:widowControl w:val="0"/>
        <w:ind w:left="720" w:hanging="720"/>
      </w:pPr>
      <w:r w:rsidRPr="007469FD">
        <w:rPr>
          <w:b/>
        </w:rPr>
        <w:t>13.</w:t>
      </w:r>
      <w:r w:rsidRPr="007469FD">
        <w:rPr>
          <w:b/>
        </w:rPr>
        <w:tab/>
      </w:r>
      <w:r w:rsidRPr="007469FD">
        <w:rPr>
          <w:b/>
          <w:u w:val="single"/>
        </w:rPr>
        <w:t>Estimate of total annual costs to respondents</w:t>
      </w:r>
      <w:r w:rsidRPr="007469FD">
        <w:t>.</w:t>
      </w:r>
    </w:p>
    <w:p w:rsidR="00CC32C6" w:rsidRPr="007469FD" w14:paraId="79AFD86D" w14:textId="77777777">
      <w:pPr>
        <w:widowControl w:val="0"/>
      </w:pPr>
    </w:p>
    <w:p w:rsidR="00A63F73" w:rsidP="00A63F73" w14:paraId="721BF4F7" w14:textId="3099CC7D">
      <w:pPr>
        <w:ind w:left="720"/>
      </w:pPr>
      <w:r>
        <w:t xml:space="preserve">There is no additional cost to the respondents beyond the burden listed </w:t>
      </w:r>
      <w:r w:rsidR="003F069E">
        <w:t>in question 12.</w:t>
      </w:r>
    </w:p>
    <w:p w:rsidR="00240E08" w:rsidP="00A63F73" w14:paraId="17469860" w14:textId="0A5060DD">
      <w:pPr>
        <w:ind w:left="720"/>
      </w:pPr>
    </w:p>
    <w:p w:rsidR="00240E08" w:rsidP="00A63F73" w14:paraId="48A0A46C" w14:textId="55D0AE88">
      <w:pPr>
        <w:ind w:left="720"/>
      </w:pPr>
    </w:p>
    <w:p w:rsidR="00240E08" w:rsidP="00A63F73" w14:paraId="41C47571" w14:textId="28DA4851">
      <w:pPr>
        <w:ind w:left="720"/>
      </w:pPr>
    </w:p>
    <w:p w:rsidR="00240E08" w:rsidRPr="00911ED8" w:rsidP="00A63F73" w14:paraId="59152437" w14:textId="77777777">
      <w:pPr>
        <w:ind w:left="720"/>
      </w:pPr>
    </w:p>
    <w:p w:rsidR="00AF2B4B" w:rsidRPr="007469FD" w:rsidP="00AF2B4B" w14:paraId="0601145E" w14:textId="77777777">
      <w:pPr>
        <w:widowControl w:val="0"/>
      </w:pPr>
    </w:p>
    <w:p w:rsidR="00240E08" w:rsidP="00AF2B4B" w14:paraId="1B1B3530" w14:textId="77777777">
      <w:pPr>
        <w:widowControl w:val="0"/>
        <w:rPr>
          <w:b/>
        </w:rPr>
        <w:sectPr w:rsidSect="00240E08">
          <w:pgSz w:w="15840" w:h="12240" w:orient="landscape"/>
          <w:pgMar w:top="1440" w:right="1920" w:bottom="1440" w:left="1920" w:header="1440" w:footer="1440" w:gutter="0"/>
          <w:cols w:space="720"/>
          <w:titlePg/>
          <w:docGrid w:linePitch="326"/>
        </w:sectPr>
      </w:pPr>
    </w:p>
    <w:p w:rsidR="00AF2B4B" w:rsidRPr="007469FD" w:rsidP="00AF2B4B" w14:paraId="72770F58" w14:textId="77777777">
      <w:pPr>
        <w:widowControl w:val="0"/>
        <w:rPr>
          <w:b/>
        </w:rPr>
      </w:pPr>
      <w:r w:rsidRPr="007469FD">
        <w:rPr>
          <w:b/>
        </w:rPr>
        <w:t>14.</w:t>
      </w:r>
      <w:r w:rsidRPr="007469FD">
        <w:rPr>
          <w:b/>
        </w:rPr>
        <w:tab/>
      </w:r>
      <w:r w:rsidRPr="007469FD">
        <w:rPr>
          <w:b/>
          <w:u w:val="single"/>
        </w:rPr>
        <w:t>Estimate of Cost to Federal Government</w:t>
      </w:r>
      <w:r w:rsidRPr="007469FD">
        <w:t>.</w:t>
      </w:r>
    </w:p>
    <w:p w:rsidR="00AF2B4B" w:rsidRPr="007469FD" w:rsidP="00AF2B4B" w14:paraId="5C94A1D2" w14:textId="77777777">
      <w:pPr>
        <w:widowControl w:val="0"/>
        <w:ind w:left="720"/>
        <w:rPr>
          <w:b/>
        </w:rPr>
      </w:pPr>
    </w:p>
    <w:p w:rsidR="003F069E" w:rsidP="003F069E" w14:paraId="59761C28" w14:textId="57493B02">
      <w:pPr>
        <w:widowControl w:val="0"/>
        <w:ind w:left="720"/>
      </w:pPr>
      <w:r>
        <w:t xml:space="preserve">The cost to the Federal government mainly results from audits that will be conducted by FRA staff (Staff Director and four (4) industrial hygienists) to enforce the regulation.  </w:t>
      </w:r>
      <w:r w:rsidRPr="00925659">
        <w:t>To calculate the governme</w:t>
      </w:r>
      <w:r>
        <w:t xml:space="preserve">nt administrative cost, the </w:t>
      </w:r>
      <w:r w:rsidR="00F0439C">
        <w:t xml:space="preserve">2024 </w:t>
      </w:r>
      <w:r w:rsidRPr="00925659" w:rsidR="00F0439C">
        <w:t>Office</w:t>
      </w:r>
      <w:r w:rsidRPr="00925659">
        <w:t xml:space="preserve"> of Personnel Management wage rates were used.  </w:t>
      </w:r>
    </w:p>
    <w:p w:rsidR="003F069E" w:rsidP="00A63F73" w14:paraId="2199E6B0" w14:textId="2323136F">
      <w:pPr>
        <w:widowControl w:val="0"/>
        <w:ind w:left="720"/>
      </w:pPr>
    </w:p>
    <w:p w:rsidR="003F069E" w:rsidP="00A63F73" w14:paraId="21CA2F2A" w14:textId="5BE95620">
      <w:pPr>
        <w:widowControl w:val="0"/>
        <w:ind w:left="720"/>
      </w:pPr>
      <w:r w:rsidRPr="003F069E">
        <w:t>Audit activities include the following:</w:t>
      </w:r>
      <w:r>
        <w:t xml:space="preserve"> </w:t>
      </w:r>
    </w:p>
    <w:p w:rsidR="003F069E" w:rsidP="00F0439C" w14:paraId="4801EB5B" w14:textId="31F201A1">
      <w:pPr>
        <w:pStyle w:val="ListParagraph"/>
        <w:widowControl w:val="0"/>
        <w:numPr>
          <w:ilvl w:val="0"/>
          <w:numId w:val="19"/>
        </w:numPr>
        <w:ind w:left="1080"/>
      </w:pPr>
      <w:r>
        <w:t xml:space="preserve">Planning and setting up travel, including preparing draft </w:t>
      </w:r>
      <w:r>
        <w:t>letters.</w:t>
      </w:r>
      <w:r>
        <w:t xml:space="preserve"> </w:t>
      </w:r>
    </w:p>
    <w:p w:rsidR="003F069E" w:rsidP="00F0439C" w14:paraId="5D8F01FC" w14:textId="2712581E">
      <w:pPr>
        <w:pStyle w:val="ListParagraph"/>
        <w:widowControl w:val="0"/>
        <w:numPr>
          <w:ilvl w:val="0"/>
          <w:numId w:val="19"/>
        </w:numPr>
        <w:ind w:left="1080"/>
      </w:pPr>
      <w:r>
        <w:t>R</w:t>
      </w:r>
      <w:r w:rsidR="00A63F73">
        <w:t xml:space="preserve">eviewing requested data prior to site </w:t>
      </w:r>
      <w:r>
        <w:t>visit.</w:t>
      </w:r>
    </w:p>
    <w:p w:rsidR="003F069E" w:rsidP="00F0439C" w14:paraId="6B4257A8" w14:textId="78A55C2A">
      <w:pPr>
        <w:pStyle w:val="ListParagraph"/>
        <w:widowControl w:val="0"/>
        <w:numPr>
          <w:ilvl w:val="0"/>
          <w:numId w:val="19"/>
        </w:numPr>
        <w:ind w:left="1080"/>
      </w:pPr>
      <w:r>
        <w:t>T</w:t>
      </w:r>
      <w:r w:rsidR="00A63F73">
        <w:t xml:space="preserve">ravel to and from site, including local travel </w:t>
      </w:r>
      <w:r>
        <w:t>accommodations.</w:t>
      </w:r>
      <w:r w:rsidR="00A63F73">
        <w:t xml:space="preserve"> </w:t>
      </w:r>
    </w:p>
    <w:p w:rsidR="003F069E" w:rsidP="00F0439C" w14:paraId="6BF111B9" w14:textId="5C97117E">
      <w:pPr>
        <w:pStyle w:val="ListParagraph"/>
        <w:widowControl w:val="0"/>
        <w:numPr>
          <w:ilvl w:val="0"/>
          <w:numId w:val="19"/>
        </w:numPr>
        <w:ind w:left="1080"/>
      </w:pPr>
      <w:r>
        <w:t xml:space="preserve">Conducting site </w:t>
      </w:r>
      <w:r w:rsidR="00A63F73">
        <w:t xml:space="preserve">audit, </w:t>
      </w:r>
      <w:r>
        <w:t>employee,</w:t>
      </w:r>
      <w:r w:rsidR="00A63F73">
        <w:t xml:space="preserve"> and management interviews, out brief; and </w:t>
      </w:r>
    </w:p>
    <w:p w:rsidR="00A63F73" w:rsidP="00F0439C" w14:paraId="357080F4" w14:textId="0AD10344">
      <w:pPr>
        <w:pStyle w:val="ListParagraph"/>
        <w:widowControl w:val="0"/>
        <w:numPr>
          <w:ilvl w:val="0"/>
          <w:numId w:val="19"/>
        </w:numPr>
        <w:ind w:left="1080"/>
      </w:pPr>
      <w:r>
        <w:t>F</w:t>
      </w:r>
      <w:r>
        <w:t xml:space="preserve">ollow-up activities, such as visiting other carrier sites to look for notices/postings and interviewing employees. </w:t>
      </w:r>
    </w:p>
    <w:p w:rsidR="00A63F73" w:rsidP="00A63F73" w14:paraId="380FD7C0" w14:textId="77777777">
      <w:pPr>
        <w:widowControl w:val="0"/>
        <w:ind w:left="720"/>
      </w:pPr>
    </w:p>
    <w:tbl>
      <w:tblPr>
        <w:tblStyle w:val="TableGrid"/>
        <w:tblW w:w="0" w:type="auto"/>
        <w:tblInd w:w="720" w:type="dxa"/>
        <w:tblLook w:val="04A0"/>
      </w:tblPr>
      <w:tblGrid>
        <w:gridCol w:w="1361"/>
        <w:gridCol w:w="1230"/>
        <w:gridCol w:w="1228"/>
        <w:gridCol w:w="1190"/>
        <w:gridCol w:w="1410"/>
        <w:gridCol w:w="2211"/>
      </w:tblGrid>
      <w:tr w14:paraId="74207831" w14:textId="77777777" w:rsidTr="00F61AD4">
        <w:tblPrEx>
          <w:tblW w:w="0" w:type="auto"/>
          <w:tblInd w:w="720" w:type="dxa"/>
          <w:tblLook w:val="04A0"/>
        </w:tblPrEx>
        <w:tc>
          <w:tcPr>
            <w:tcW w:w="1865" w:type="dxa"/>
          </w:tcPr>
          <w:p w:rsidR="00F61AD4" w:rsidRPr="00F61AD4" w:rsidP="00A63F73" w14:paraId="6E50AC74" w14:textId="30E73DA5">
            <w:pPr>
              <w:widowControl w:val="0"/>
              <w:rPr>
                <w:b/>
                <w:bCs/>
                <w:sz w:val="20"/>
              </w:rPr>
            </w:pPr>
            <w:r w:rsidRPr="00F61AD4">
              <w:rPr>
                <w:b/>
                <w:bCs/>
                <w:sz w:val="20"/>
              </w:rPr>
              <w:t>Title</w:t>
            </w:r>
          </w:p>
        </w:tc>
        <w:tc>
          <w:tcPr>
            <w:tcW w:w="1280" w:type="dxa"/>
          </w:tcPr>
          <w:p w:rsidR="00F61AD4" w:rsidRPr="00F61AD4" w:rsidP="00A63F73" w14:paraId="27F4C9F7" w14:textId="549D1F8F">
            <w:pPr>
              <w:widowControl w:val="0"/>
              <w:rPr>
                <w:b/>
                <w:bCs/>
                <w:sz w:val="20"/>
              </w:rPr>
            </w:pPr>
            <w:r w:rsidRPr="00F61AD4">
              <w:rPr>
                <w:b/>
                <w:bCs/>
                <w:sz w:val="20"/>
              </w:rPr>
              <w:t>Grade/Step</w:t>
            </w:r>
          </w:p>
        </w:tc>
        <w:tc>
          <w:tcPr>
            <w:tcW w:w="1350" w:type="dxa"/>
          </w:tcPr>
          <w:p w:rsidR="00F61AD4" w:rsidRPr="00F61AD4" w:rsidP="00A63F73" w14:paraId="47B39C09" w14:textId="7762046E">
            <w:pPr>
              <w:widowControl w:val="0"/>
              <w:rPr>
                <w:b/>
                <w:bCs/>
                <w:sz w:val="20"/>
              </w:rPr>
            </w:pPr>
            <w:r w:rsidRPr="00F61AD4">
              <w:rPr>
                <w:b/>
                <w:bCs/>
                <w:sz w:val="20"/>
              </w:rPr>
              <w:t>No. Of Employees</w:t>
            </w:r>
          </w:p>
        </w:tc>
        <w:tc>
          <w:tcPr>
            <w:tcW w:w="1260" w:type="dxa"/>
          </w:tcPr>
          <w:p w:rsidR="00F61AD4" w:rsidRPr="00F61AD4" w:rsidP="00A63F73" w14:paraId="74F4CAE4" w14:textId="28B520AF">
            <w:pPr>
              <w:widowControl w:val="0"/>
              <w:rPr>
                <w:b/>
                <w:bCs/>
                <w:sz w:val="20"/>
              </w:rPr>
            </w:pPr>
            <w:r w:rsidRPr="00F61AD4">
              <w:rPr>
                <w:b/>
                <w:bCs/>
                <w:sz w:val="20"/>
              </w:rPr>
              <w:t>Hours (Annually)</w:t>
            </w:r>
          </w:p>
        </w:tc>
        <w:tc>
          <w:tcPr>
            <w:tcW w:w="1800" w:type="dxa"/>
          </w:tcPr>
          <w:p w:rsidR="00F61AD4" w:rsidRPr="00F61AD4" w:rsidP="00A63F73" w14:paraId="6E187593" w14:textId="5DD2DE9F">
            <w:pPr>
              <w:widowControl w:val="0"/>
              <w:rPr>
                <w:b/>
                <w:bCs/>
                <w:sz w:val="20"/>
              </w:rPr>
            </w:pPr>
            <w:r w:rsidRPr="00F61AD4">
              <w:rPr>
                <w:b/>
                <w:bCs/>
                <w:sz w:val="20"/>
              </w:rPr>
              <w:t>Wage Rate (Incl. 75% Overhead)</w:t>
            </w:r>
          </w:p>
        </w:tc>
        <w:tc>
          <w:tcPr>
            <w:tcW w:w="3715" w:type="dxa"/>
          </w:tcPr>
          <w:p w:rsidR="00F61AD4" w:rsidRPr="00F61AD4" w:rsidP="00A63F73" w14:paraId="3B638635" w14:textId="0CEC28E7">
            <w:pPr>
              <w:widowControl w:val="0"/>
              <w:rPr>
                <w:b/>
                <w:bCs/>
                <w:sz w:val="20"/>
              </w:rPr>
            </w:pPr>
            <w:r w:rsidRPr="00F61AD4">
              <w:rPr>
                <w:b/>
                <w:bCs/>
                <w:sz w:val="20"/>
              </w:rPr>
              <w:t xml:space="preserve">Total </w:t>
            </w:r>
            <w:r>
              <w:rPr>
                <w:b/>
                <w:bCs/>
                <w:sz w:val="20"/>
              </w:rPr>
              <w:t>Annual C</w:t>
            </w:r>
            <w:r w:rsidRPr="00F61AD4">
              <w:rPr>
                <w:b/>
                <w:bCs/>
                <w:sz w:val="20"/>
              </w:rPr>
              <w:t>ost</w:t>
            </w:r>
          </w:p>
        </w:tc>
      </w:tr>
      <w:tr w14:paraId="3723087A" w14:textId="77777777" w:rsidTr="00F61AD4">
        <w:tblPrEx>
          <w:tblW w:w="0" w:type="auto"/>
          <w:tblInd w:w="720" w:type="dxa"/>
          <w:tblLook w:val="04A0"/>
        </w:tblPrEx>
        <w:tc>
          <w:tcPr>
            <w:tcW w:w="1865" w:type="dxa"/>
          </w:tcPr>
          <w:p w:rsidR="00F61AD4" w:rsidRPr="00F61AD4" w:rsidP="00A63F73" w14:paraId="1CAFE0F2" w14:textId="1325F99F">
            <w:pPr>
              <w:widowControl w:val="0"/>
              <w:rPr>
                <w:sz w:val="20"/>
              </w:rPr>
            </w:pPr>
            <w:r w:rsidRPr="00F61AD4">
              <w:rPr>
                <w:sz w:val="20"/>
              </w:rPr>
              <w:t xml:space="preserve">Staff Director </w:t>
            </w:r>
          </w:p>
        </w:tc>
        <w:tc>
          <w:tcPr>
            <w:tcW w:w="1280" w:type="dxa"/>
          </w:tcPr>
          <w:p w:rsidR="00F61AD4" w:rsidRPr="00F61AD4" w:rsidP="00A63F73" w14:paraId="2255622E" w14:textId="0B980653">
            <w:pPr>
              <w:widowControl w:val="0"/>
              <w:rPr>
                <w:sz w:val="20"/>
              </w:rPr>
            </w:pPr>
            <w:r w:rsidRPr="00F61AD4">
              <w:rPr>
                <w:sz w:val="20"/>
              </w:rPr>
              <w:t>GS-15/5</w:t>
            </w:r>
          </w:p>
        </w:tc>
        <w:tc>
          <w:tcPr>
            <w:tcW w:w="1350" w:type="dxa"/>
          </w:tcPr>
          <w:p w:rsidR="00F61AD4" w:rsidRPr="00F61AD4" w:rsidP="00A63F73" w14:paraId="55A69F36" w14:textId="3CACE4EE">
            <w:pPr>
              <w:widowControl w:val="0"/>
              <w:rPr>
                <w:sz w:val="20"/>
              </w:rPr>
            </w:pPr>
            <w:r>
              <w:rPr>
                <w:sz w:val="20"/>
              </w:rPr>
              <w:t>1</w:t>
            </w:r>
          </w:p>
        </w:tc>
        <w:tc>
          <w:tcPr>
            <w:tcW w:w="1260" w:type="dxa"/>
          </w:tcPr>
          <w:p w:rsidR="00F61AD4" w:rsidRPr="00F61AD4" w:rsidP="00A63F73" w14:paraId="40A45661" w14:textId="5075E387">
            <w:pPr>
              <w:widowControl w:val="0"/>
              <w:rPr>
                <w:sz w:val="20"/>
              </w:rPr>
            </w:pPr>
            <w:r w:rsidRPr="00F61AD4">
              <w:rPr>
                <w:sz w:val="20"/>
              </w:rPr>
              <w:t>8</w:t>
            </w:r>
          </w:p>
        </w:tc>
        <w:tc>
          <w:tcPr>
            <w:tcW w:w="1800" w:type="dxa"/>
          </w:tcPr>
          <w:p w:rsidR="00F61AD4" w:rsidRPr="00F61AD4" w:rsidP="00A63F73" w14:paraId="7B928EA4" w14:textId="0B82EECC">
            <w:pPr>
              <w:widowControl w:val="0"/>
              <w:rPr>
                <w:sz w:val="20"/>
              </w:rPr>
            </w:pPr>
            <w:r w:rsidRPr="00F61AD4">
              <w:rPr>
                <w:sz w:val="20"/>
              </w:rPr>
              <w:t>$155.82</w:t>
            </w:r>
          </w:p>
        </w:tc>
        <w:tc>
          <w:tcPr>
            <w:tcW w:w="3715" w:type="dxa"/>
          </w:tcPr>
          <w:p w:rsidR="00F61AD4" w:rsidRPr="00F61AD4" w:rsidP="00A63F73" w14:paraId="40772DC0" w14:textId="2DFDE900">
            <w:pPr>
              <w:widowControl w:val="0"/>
              <w:rPr>
                <w:sz w:val="20"/>
              </w:rPr>
            </w:pPr>
            <w:r w:rsidRPr="00F61AD4">
              <w:rPr>
                <w:sz w:val="20"/>
              </w:rPr>
              <w:t>$1,246.56</w:t>
            </w:r>
          </w:p>
        </w:tc>
      </w:tr>
      <w:tr w14:paraId="5FDCFF9B" w14:textId="77777777" w:rsidTr="00F61AD4">
        <w:tblPrEx>
          <w:tblW w:w="0" w:type="auto"/>
          <w:tblInd w:w="720" w:type="dxa"/>
          <w:tblLook w:val="04A0"/>
        </w:tblPrEx>
        <w:tc>
          <w:tcPr>
            <w:tcW w:w="1865" w:type="dxa"/>
          </w:tcPr>
          <w:p w:rsidR="00F61AD4" w:rsidRPr="00F61AD4" w:rsidP="00A63F73" w14:paraId="5608EF1C" w14:textId="7B5240F7">
            <w:pPr>
              <w:widowControl w:val="0"/>
              <w:rPr>
                <w:sz w:val="20"/>
              </w:rPr>
            </w:pPr>
            <w:r>
              <w:rPr>
                <w:sz w:val="20"/>
              </w:rPr>
              <w:t>Industrial Hygienist</w:t>
            </w:r>
          </w:p>
        </w:tc>
        <w:tc>
          <w:tcPr>
            <w:tcW w:w="1280" w:type="dxa"/>
          </w:tcPr>
          <w:p w:rsidR="00F61AD4" w:rsidRPr="00F61AD4" w:rsidP="00A63F73" w14:paraId="2FC9E741" w14:textId="3CEBFF60">
            <w:pPr>
              <w:widowControl w:val="0"/>
              <w:rPr>
                <w:sz w:val="20"/>
              </w:rPr>
            </w:pPr>
            <w:r>
              <w:rPr>
                <w:sz w:val="20"/>
              </w:rPr>
              <w:t>GS-14/5</w:t>
            </w:r>
          </w:p>
        </w:tc>
        <w:tc>
          <w:tcPr>
            <w:tcW w:w="1350" w:type="dxa"/>
          </w:tcPr>
          <w:p w:rsidR="00F61AD4" w:rsidRPr="00F61AD4" w:rsidP="00A63F73" w14:paraId="7572F31B" w14:textId="7CDC2521">
            <w:pPr>
              <w:widowControl w:val="0"/>
              <w:rPr>
                <w:sz w:val="20"/>
              </w:rPr>
            </w:pPr>
            <w:r>
              <w:rPr>
                <w:sz w:val="20"/>
              </w:rPr>
              <w:t>1</w:t>
            </w:r>
          </w:p>
        </w:tc>
        <w:tc>
          <w:tcPr>
            <w:tcW w:w="1260" w:type="dxa"/>
          </w:tcPr>
          <w:p w:rsidR="00F61AD4" w:rsidRPr="00F61AD4" w:rsidP="00A63F73" w14:paraId="6FB97989" w14:textId="3EFBB337">
            <w:pPr>
              <w:widowControl w:val="0"/>
              <w:rPr>
                <w:sz w:val="20"/>
              </w:rPr>
            </w:pPr>
            <w:r>
              <w:rPr>
                <w:sz w:val="20"/>
              </w:rPr>
              <w:t>50</w:t>
            </w:r>
          </w:p>
        </w:tc>
        <w:tc>
          <w:tcPr>
            <w:tcW w:w="1800" w:type="dxa"/>
          </w:tcPr>
          <w:p w:rsidR="00F61AD4" w:rsidRPr="00F61AD4" w:rsidP="00A63F73" w14:paraId="39785D34" w14:textId="0389AAE7">
            <w:pPr>
              <w:widowControl w:val="0"/>
              <w:rPr>
                <w:sz w:val="20"/>
              </w:rPr>
            </w:pPr>
            <w:r>
              <w:rPr>
                <w:sz w:val="20"/>
              </w:rPr>
              <w:t>$132.48</w:t>
            </w:r>
          </w:p>
        </w:tc>
        <w:tc>
          <w:tcPr>
            <w:tcW w:w="3715" w:type="dxa"/>
          </w:tcPr>
          <w:p w:rsidR="00F61AD4" w:rsidRPr="00F61AD4" w:rsidP="00A63F73" w14:paraId="599C6509" w14:textId="502B7BFB">
            <w:pPr>
              <w:widowControl w:val="0"/>
              <w:rPr>
                <w:sz w:val="20"/>
              </w:rPr>
            </w:pPr>
            <w:r>
              <w:rPr>
                <w:sz w:val="20"/>
              </w:rPr>
              <w:t>$6,624.00</w:t>
            </w:r>
          </w:p>
        </w:tc>
      </w:tr>
      <w:tr w14:paraId="7035D152" w14:textId="77777777" w:rsidTr="00F61AD4">
        <w:tblPrEx>
          <w:tblW w:w="0" w:type="auto"/>
          <w:tblInd w:w="720" w:type="dxa"/>
          <w:tblLook w:val="04A0"/>
        </w:tblPrEx>
        <w:tc>
          <w:tcPr>
            <w:tcW w:w="1865" w:type="dxa"/>
          </w:tcPr>
          <w:p w:rsidR="00F61AD4" w:rsidRPr="00F61AD4" w:rsidP="00F61AD4" w14:paraId="6543A3A4" w14:textId="122B2DD5">
            <w:pPr>
              <w:widowControl w:val="0"/>
              <w:rPr>
                <w:sz w:val="20"/>
              </w:rPr>
            </w:pPr>
            <w:r>
              <w:rPr>
                <w:sz w:val="20"/>
              </w:rPr>
              <w:t>Industrial Hygienist</w:t>
            </w:r>
          </w:p>
        </w:tc>
        <w:tc>
          <w:tcPr>
            <w:tcW w:w="1280" w:type="dxa"/>
          </w:tcPr>
          <w:p w:rsidR="00F61AD4" w:rsidRPr="00F61AD4" w:rsidP="00F61AD4" w14:paraId="6EE9BA38" w14:textId="4BCF5B1F">
            <w:pPr>
              <w:widowControl w:val="0"/>
              <w:rPr>
                <w:sz w:val="20"/>
              </w:rPr>
            </w:pPr>
            <w:r>
              <w:rPr>
                <w:sz w:val="20"/>
              </w:rPr>
              <w:t>GS-13/5</w:t>
            </w:r>
          </w:p>
        </w:tc>
        <w:tc>
          <w:tcPr>
            <w:tcW w:w="1350" w:type="dxa"/>
          </w:tcPr>
          <w:p w:rsidR="00F61AD4" w:rsidRPr="00F61AD4" w:rsidP="00F61AD4" w14:paraId="5AF05D5A" w14:textId="1A70564E">
            <w:pPr>
              <w:widowControl w:val="0"/>
              <w:rPr>
                <w:sz w:val="20"/>
              </w:rPr>
            </w:pPr>
            <w:r>
              <w:rPr>
                <w:sz w:val="20"/>
              </w:rPr>
              <w:t>1</w:t>
            </w:r>
          </w:p>
        </w:tc>
        <w:tc>
          <w:tcPr>
            <w:tcW w:w="1260" w:type="dxa"/>
          </w:tcPr>
          <w:p w:rsidR="00F61AD4" w:rsidRPr="00F61AD4" w:rsidP="00F61AD4" w14:paraId="1799E8E9" w14:textId="7DB97A53">
            <w:pPr>
              <w:widowControl w:val="0"/>
              <w:rPr>
                <w:sz w:val="20"/>
              </w:rPr>
            </w:pPr>
            <w:r>
              <w:rPr>
                <w:sz w:val="20"/>
              </w:rPr>
              <w:t>50</w:t>
            </w:r>
          </w:p>
        </w:tc>
        <w:tc>
          <w:tcPr>
            <w:tcW w:w="1800" w:type="dxa"/>
          </w:tcPr>
          <w:p w:rsidR="00F61AD4" w:rsidRPr="00F61AD4" w:rsidP="00F61AD4" w14:paraId="06890226" w14:textId="67A6217D">
            <w:pPr>
              <w:widowControl w:val="0"/>
              <w:rPr>
                <w:sz w:val="20"/>
              </w:rPr>
            </w:pPr>
            <w:r>
              <w:rPr>
                <w:sz w:val="20"/>
              </w:rPr>
              <w:t>$112.11</w:t>
            </w:r>
          </w:p>
        </w:tc>
        <w:tc>
          <w:tcPr>
            <w:tcW w:w="3715" w:type="dxa"/>
          </w:tcPr>
          <w:p w:rsidR="00F61AD4" w:rsidRPr="00F61AD4" w:rsidP="00F61AD4" w14:paraId="51241491" w14:textId="3DAD0989">
            <w:pPr>
              <w:widowControl w:val="0"/>
              <w:rPr>
                <w:sz w:val="20"/>
              </w:rPr>
            </w:pPr>
            <w:r>
              <w:rPr>
                <w:sz w:val="20"/>
              </w:rPr>
              <w:t>$5,605.50</w:t>
            </w:r>
          </w:p>
        </w:tc>
      </w:tr>
      <w:tr w14:paraId="574CCDEC" w14:textId="77777777" w:rsidTr="00F61AD4">
        <w:tblPrEx>
          <w:tblW w:w="0" w:type="auto"/>
          <w:tblInd w:w="720" w:type="dxa"/>
          <w:tblLook w:val="04A0"/>
        </w:tblPrEx>
        <w:tc>
          <w:tcPr>
            <w:tcW w:w="1865" w:type="dxa"/>
          </w:tcPr>
          <w:p w:rsidR="00F61AD4" w:rsidRPr="00F61AD4" w:rsidP="00F61AD4" w14:paraId="3241A247" w14:textId="3DE98AFB">
            <w:pPr>
              <w:widowControl w:val="0"/>
              <w:rPr>
                <w:sz w:val="20"/>
              </w:rPr>
            </w:pPr>
            <w:r>
              <w:rPr>
                <w:sz w:val="20"/>
              </w:rPr>
              <w:t>Industrial Hygienist</w:t>
            </w:r>
          </w:p>
        </w:tc>
        <w:tc>
          <w:tcPr>
            <w:tcW w:w="1280" w:type="dxa"/>
          </w:tcPr>
          <w:p w:rsidR="00F61AD4" w:rsidRPr="00F61AD4" w:rsidP="00F61AD4" w14:paraId="1AFB5948" w14:textId="28F1127E">
            <w:pPr>
              <w:widowControl w:val="0"/>
              <w:rPr>
                <w:sz w:val="20"/>
              </w:rPr>
            </w:pPr>
            <w:r>
              <w:rPr>
                <w:sz w:val="20"/>
              </w:rPr>
              <w:t>GS-12/5</w:t>
            </w:r>
          </w:p>
        </w:tc>
        <w:tc>
          <w:tcPr>
            <w:tcW w:w="1350" w:type="dxa"/>
          </w:tcPr>
          <w:p w:rsidR="00F61AD4" w:rsidRPr="00F61AD4" w:rsidP="00F61AD4" w14:paraId="379CF0AE" w14:textId="1EA98EB8">
            <w:pPr>
              <w:widowControl w:val="0"/>
              <w:rPr>
                <w:sz w:val="20"/>
              </w:rPr>
            </w:pPr>
            <w:r>
              <w:rPr>
                <w:sz w:val="20"/>
              </w:rPr>
              <w:t>2</w:t>
            </w:r>
          </w:p>
        </w:tc>
        <w:tc>
          <w:tcPr>
            <w:tcW w:w="1260" w:type="dxa"/>
          </w:tcPr>
          <w:p w:rsidR="00F61AD4" w:rsidRPr="00F61AD4" w:rsidP="00F61AD4" w14:paraId="1ACA0EAB" w14:textId="523C5B2B">
            <w:pPr>
              <w:widowControl w:val="0"/>
              <w:rPr>
                <w:sz w:val="20"/>
              </w:rPr>
            </w:pPr>
            <w:r>
              <w:rPr>
                <w:sz w:val="20"/>
              </w:rPr>
              <w:t>50</w:t>
            </w:r>
          </w:p>
        </w:tc>
        <w:tc>
          <w:tcPr>
            <w:tcW w:w="1800" w:type="dxa"/>
          </w:tcPr>
          <w:p w:rsidR="00F61AD4" w:rsidRPr="00F61AD4" w:rsidP="00F61AD4" w14:paraId="54A16639" w14:textId="4998707F">
            <w:pPr>
              <w:widowControl w:val="0"/>
              <w:rPr>
                <w:sz w:val="20"/>
              </w:rPr>
            </w:pPr>
            <w:r>
              <w:rPr>
                <w:sz w:val="20"/>
              </w:rPr>
              <w:t>$94.27</w:t>
            </w:r>
          </w:p>
        </w:tc>
        <w:tc>
          <w:tcPr>
            <w:tcW w:w="3715" w:type="dxa"/>
          </w:tcPr>
          <w:p w:rsidR="00F61AD4" w:rsidRPr="00F61AD4" w:rsidP="00F61AD4" w14:paraId="4EDB8A13" w14:textId="1B1A6EB7">
            <w:pPr>
              <w:widowControl w:val="0"/>
              <w:rPr>
                <w:sz w:val="20"/>
              </w:rPr>
            </w:pPr>
            <w:r>
              <w:rPr>
                <w:sz w:val="20"/>
              </w:rPr>
              <w:t>$9,427.00</w:t>
            </w:r>
          </w:p>
        </w:tc>
      </w:tr>
      <w:tr w14:paraId="22902701" w14:textId="77777777" w:rsidTr="00F61AD4">
        <w:tblPrEx>
          <w:tblW w:w="0" w:type="auto"/>
          <w:tblInd w:w="720" w:type="dxa"/>
          <w:tblLook w:val="04A0"/>
        </w:tblPrEx>
        <w:tc>
          <w:tcPr>
            <w:tcW w:w="1865" w:type="dxa"/>
          </w:tcPr>
          <w:p w:rsidR="00F61AD4" w:rsidRPr="009A67D9" w:rsidP="00F61AD4" w14:paraId="137FCDE4" w14:textId="669429D3">
            <w:pPr>
              <w:widowControl w:val="0"/>
              <w:rPr>
                <w:b/>
                <w:bCs/>
                <w:sz w:val="20"/>
              </w:rPr>
            </w:pPr>
            <w:r w:rsidRPr="009A67D9">
              <w:rPr>
                <w:b/>
                <w:bCs/>
                <w:sz w:val="20"/>
              </w:rPr>
              <w:t>Annual Total Cost</w:t>
            </w:r>
          </w:p>
        </w:tc>
        <w:tc>
          <w:tcPr>
            <w:tcW w:w="1280" w:type="dxa"/>
          </w:tcPr>
          <w:p w:rsidR="00F61AD4" w:rsidRPr="00F61AD4" w:rsidP="00F61AD4" w14:paraId="290A6518" w14:textId="77777777">
            <w:pPr>
              <w:widowControl w:val="0"/>
              <w:rPr>
                <w:sz w:val="20"/>
              </w:rPr>
            </w:pPr>
          </w:p>
        </w:tc>
        <w:tc>
          <w:tcPr>
            <w:tcW w:w="1350" w:type="dxa"/>
          </w:tcPr>
          <w:p w:rsidR="00F61AD4" w:rsidRPr="00F61AD4" w:rsidP="00F61AD4" w14:paraId="0ED50537" w14:textId="77777777">
            <w:pPr>
              <w:widowControl w:val="0"/>
              <w:rPr>
                <w:sz w:val="20"/>
              </w:rPr>
            </w:pPr>
          </w:p>
        </w:tc>
        <w:tc>
          <w:tcPr>
            <w:tcW w:w="1260" w:type="dxa"/>
          </w:tcPr>
          <w:p w:rsidR="00F61AD4" w:rsidRPr="00F61AD4" w:rsidP="00F61AD4" w14:paraId="1D35CB00" w14:textId="77777777">
            <w:pPr>
              <w:widowControl w:val="0"/>
              <w:rPr>
                <w:sz w:val="20"/>
              </w:rPr>
            </w:pPr>
          </w:p>
        </w:tc>
        <w:tc>
          <w:tcPr>
            <w:tcW w:w="1800" w:type="dxa"/>
          </w:tcPr>
          <w:p w:rsidR="00F61AD4" w:rsidRPr="00F61AD4" w:rsidP="00F61AD4" w14:paraId="33B9856F" w14:textId="77777777">
            <w:pPr>
              <w:widowControl w:val="0"/>
              <w:rPr>
                <w:sz w:val="20"/>
              </w:rPr>
            </w:pPr>
          </w:p>
        </w:tc>
        <w:tc>
          <w:tcPr>
            <w:tcW w:w="3715" w:type="dxa"/>
          </w:tcPr>
          <w:p w:rsidR="00F61AD4" w:rsidRPr="009A67D9" w:rsidP="00F61AD4" w14:paraId="6F40C345" w14:textId="067C061D">
            <w:pPr>
              <w:widowControl w:val="0"/>
              <w:rPr>
                <w:b/>
                <w:bCs/>
                <w:sz w:val="20"/>
                <w:u w:val="single"/>
              </w:rPr>
            </w:pPr>
            <w:r w:rsidRPr="009A67D9">
              <w:rPr>
                <w:b/>
                <w:bCs/>
                <w:sz w:val="20"/>
                <w:u w:val="single"/>
              </w:rPr>
              <w:t>$22,903.03</w:t>
            </w:r>
          </w:p>
        </w:tc>
      </w:tr>
    </w:tbl>
    <w:p w:rsidR="00925659" w:rsidP="00A63F73" w14:paraId="572BE4BC" w14:textId="77777777">
      <w:pPr>
        <w:widowControl w:val="0"/>
        <w:ind w:left="720"/>
      </w:pPr>
    </w:p>
    <w:p w:rsidR="00A63F73" w:rsidRPr="007469FD" w:rsidP="00A63F73" w14:paraId="1D54CC45" w14:textId="77777777">
      <w:pPr>
        <w:widowControl w:val="0"/>
        <w:ind w:left="720"/>
      </w:pPr>
    </w:p>
    <w:p w:rsidR="00240E08" w:rsidP="0090260B" w14:paraId="62FBC3AB" w14:textId="77777777">
      <w:pPr>
        <w:widowControl w:val="0"/>
        <w:rPr>
          <w:b/>
        </w:rPr>
        <w:sectPr w:rsidSect="00240E08">
          <w:pgSz w:w="12240" w:h="15840"/>
          <w:pgMar w:top="1915" w:right="1440" w:bottom="1915" w:left="1440" w:header="1440" w:footer="1440" w:gutter="0"/>
          <w:cols w:space="720"/>
          <w:titlePg/>
          <w:docGrid w:linePitch="326"/>
        </w:sectPr>
      </w:pPr>
    </w:p>
    <w:p w:rsidR="00A63F73" w:rsidP="0090260B" w14:paraId="2962207C" w14:textId="49DCA8F6">
      <w:pPr>
        <w:widowControl w:val="0"/>
        <w:rPr>
          <w:b/>
          <w:u w:val="single"/>
        </w:rPr>
      </w:pPr>
      <w:r w:rsidRPr="007469FD">
        <w:rPr>
          <w:b/>
        </w:rPr>
        <w:t>15.</w:t>
      </w:r>
      <w:r w:rsidRPr="007469FD">
        <w:rPr>
          <w:b/>
        </w:rPr>
        <w:tab/>
      </w:r>
      <w:r w:rsidRPr="007469FD">
        <w:rPr>
          <w:b/>
          <w:u w:val="single"/>
        </w:rPr>
        <w:t>Explanation of program changes and adjustments</w:t>
      </w:r>
    </w:p>
    <w:p w:rsidR="0090260B" w:rsidRPr="0090260B" w:rsidP="0090260B" w14:paraId="314ACB45" w14:textId="38DC838A">
      <w:pPr>
        <w:widowControl w:val="0"/>
        <w:rPr>
          <w:bCs/>
        </w:rPr>
      </w:pPr>
    </w:p>
    <w:p w:rsidR="0090260B" w:rsidP="0090260B" w14:paraId="1A543EE6" w14:textId="5C6EF135">
      <w:pPr>
        <w:widowControl w:val="0"/>
        <w:ind w:left="720"/>
      </w:pPr>
      <w:r w:rsidRPr="00183F03">
        <w:t>This is an extension with</w:t>
      </w:r>
      <w:r>
        <w:t>out</w:t>
      </w:r>
      <w:r w:rsidRPr="00183F03">
        <w:t xml:space="preserve"> change</w:t>
      </w:r>
      <w:r>
        <w:t xml:space="preserve"> (</w:t>
      </w:r>
      <w:r w:rsidRPr="00BD3E97">
        <w:t>with changes in estimates</w:t>
      </w:r>
      <w:r>
        <w:t>)</w:t>
      </w:r>
      <w:r w:rsidRPr="00183F03">
        <w:t xml:space="preserve"> to a current</w:t>
      </w:r>
      <w:r w:rsidR="00A60175">
        <w:t>ly approved information collection request (ICR).</w:t>
      </w:r>
    </w:p>
    <w:p w:rsidR="007B5B91" w:rsidP="0090260B" w14:paraId="32695586" w14:textId="77777777">
      <w:pPr>
        <w:widowControl w:val="0"/>
        <w:ind w:left="720"/>
      </w:pPr>
    </w:p>
    <w:p w:rsidR="0090260B" w:rsidP="0090260B" w14:paraId="1C496866" w14:textId="5AC77F3E">
      <w:pPr>
        <w:widowControl w:val="0"/>
        <w:ind w:left="720"/>
      </w:pPr>
      <w:r>
        <w:t xml:space="preserve">The current OMB inventory for this </w:t>
      </w:r>
      <w:r w:rsidR="00A60175">
        <w:t>ICR</w:t>
      </w:r>
      <w:r>
        <w:t xml:space="preserve"> shows a total burden of </w:t>
      </w:r>
      <w:r w:rsidR="002935B6">
        <w:t>3,980</w:t>
      </w:r>
      <w:r>
        <w:t xml:space="preserve"> hours and </w:t>
      </w:r>
      <w:r w:rsidR="002935B6">
        <w:t>159,925</w:t>
      </w:r>
      <w:r>
        <w:t xml:space="preserve"> responses while the requesting inventory estimates a total burden of </w:t>
      </w:r>
      <w:r w:rsidR="00A60175">
        <w:t>3,974</w:t>
      </w:r>
      <w:r>
        <w:t xml:space="preserve"> hours and </w:t>
      </w:r>
      <w:r w:rsidR="00A60175">
        <w:t>159,925</w:t>
      </w:r>
      <w:r w:rsidR="002935B6">
        <w:t xml:space="preserve"> </w:t>
      </w:r>
      <w:r>
        <w:t xml:space="preserve">responses.  Overall, the burden for this submission has </w:t>
      </w:r>
      <w:r w:rsidR="002935B6">
        <w:t>decreased</w:t>
      </w:r>
      <w:r>
        <w:t xml:space="preserve"> by </w:t>
      </w:r>
      <w:r w:rsidR="00A60175">
        <w:t>6</w:t>
      </w:r>
      <w:r w:rsidR="002935B6">
        <w:t xml:space="preserve"> </w:t>
      </w:r>
      <w:r>
        <w:t>hours</w:t>
      </w:r>
      <w:r w:rsidR="00A60175">
        <w:t xml:space="preserve">. </w:t>
      </w:r>
      <w:r>
        <w:t xml:space="preserve">There is no change in the method of the collection.  The decrease in burden is solely the result of </w:t>
      </w:r>
      <w:r w:rsidR="007B5B91">
        <w:t xml:space="preserve">minor rounding </w:t>
      </w:r>
      <w:r>
        <w:t xml:space="preserve">adjustments.  </w:t>
      </w:r>
    </w:p>
    <w:p w:rsidR="00AD33DC" w:rsidP="0090260B" w14:paraId="2DC7B8C6" w14:textId="77777777">
      <w:pPr>
        <w:widowControl w:val="0"/>
        <w:ind w:left="720"/>
      </w:pPr>
    </w:p>
    <w:p w:rsidR="006E1FCE" w:rsidRPr="007469FD" w:rsidP="006E1FCE" w14:paraId="0FE41E1C" w14:textId="490533C4">
      <w:r w:rsidRPr="007469FD">
        <w:rPr>
          <w:b/>
        </w:rPr>
        <w:t>16.</w:t>
      </w:r>
      <w:r w:rsidRPr="007469FD">
        <w:rPr>
          <w:b/>
        </w:rPr>
        <w:tab/>
      </w:r>
      <w:r w:rsidRPr="007469FD">
        <w:rPr>
          <w:b/>
          <w:u w:val="single"/>
        </w:rPr>
        <w:t>Publication of results of data collection</w:t>
      </w:r>
      <w:r w:rsidRPr="007469FD">
        <w:rPr>
          <w:b/>
        </w:rPr>
        <w:t>.</w:t>
      </w:r>
    </w:p>
    <w:p w:rsidR="006E1FCE" w:rsidRPr="007469FD" w:rsidP="006E1FCE" w14:paraId="3D63E2BA" w14:textId="77777777">
      <w:pPr>
        <w:widowControl w:val="0"/>
        <w:ind w:left="720"/>
      </w:pPr>
    </w:p>
    <w:p w:rsidR="006E1FCE" w:rsidP="009A67D9" w14:paraId="121A668A" w14:textId="1F035918">
      <w:pPr>
        <w:widowControl w:val="0"/>
        <w:ind w:firstLine="720"/>
      </w:pPr>
      <w:r>
        <w:t>FRA does not plan to publish the results of this data collection.</w:t>
      </w:r>
    </w:p>
    <w:p w:rsidR="009A67D9" w:rsidRPr="007469FD" w:rsidP="009A67D9" w14:paraId="5E7DB353" w14:textId="77777777">
      <w:pPr>
        <w:widowControl w:val="0"/>
        <w:ind w:firstLine="720"/>
      </w:pPr>
    </w:p>
    <w:p w:rsidR="006E1FCE" w:rsidRPr="007469FD" w:rsidP="006E1FCE" w14:paraId="19DC644C" w14:textId="77777777">
      <w:pPr>
        <w:widowControl w:val="0"/>
        <w:ind w:left="720" w:hanging="720"/>
        <w:rPr>
          <w:b/>
        </w:rPr>
      </w:pPr>
      <w:r w:rsidRPr="007469FD">
        <w:rPr>
          <w:b/>
        </w:rPr>
        <w:t>17.</w:t>
      </w:r>
      <w:r w:rsidRPr="007469FD">
        <w:rPr>
          <w:b/>
        </w:rPr>
        <w:tab/>
      </w:r>
      <w:r w:rsidRPr="007469FD">
        <w:rPr>
          <w:b/>
          <w:u w:val="single"/>
        </w:rPr>
        <w:t>Approval for not displaying the expiration date for OMB approval</w:t>
      </w:r>
      <w:r w:rsidRPr="007469FD">
        <w:rPr>
          <w:b/>
        </w:rPr>
        <w:t>.</w:t>
      </w:r>
    </w:p>
    <w:p w:rsidR="006E1FCE" w:rsidRPr="007469FD" w:rsidP="006E1FCE" w14:paraId="370078DF" w14:textId="77777777">
      <w:pPr>
        <w:widowControl w:val="0"/>
      </w:pPr>
    </w:p>
    <w:p w:rsidR="006E1FCE" w:rsidP="006E1FCE" w14:paraId="6A3DFB07" w14:textId="0163F879">
      <w:pPr>
        <w:widowControl w:val="0"/>
        <w:ind w:left="720"/>
      </w:pPr>
      <w:r>
        <w:t>FRA intends to display the expiration date.</w:t>
      </w:r>
    </w:p>
    <w:p w:rsidR="009A67D9" w:rsidRPr="007469FD" w:rsidP="006E1FCE" w14:paraId="733FEF01" w14:textId="77777777">
      <w:pPr>
        <w:widowControl w:val="0"/>
        <w:ind w:left="720"/>
      </w:pPr>
    </w:p>
    <w:p w:rsidR="006E1FCE" w:rsidRPr="007469FD" w:rsidP="006E1FCE" w14:paraId="66D42856" w14:textId="77777777">
      <w:pPr>
        <w:widowControl w:val="0"/>
        <w:ind w:left="720" w:hanging="720"/>
        <w:rPr>
          <w:b/>
        </w:rPr>
      </w:pPr>
      <w:r w:rsidRPr="007469FD">
        <w:rPr>
          <w:b/>
        </w:rPr>
        <w:t>18.</w:t>
      </w:r>
      <w:r w:rsidRPr="007469FD">
        <w:rPr>
          <w:b/>
        </w:rPr>
        <w:tab/>
      </w:r>
      <w:r w:rsidRPr="007469FD">
        <w:rPr>
          <w:b/>
          <w:u w:val="single"/>
        </w:rPr>
        <w:t>Exception to certification statement</w:t>
      </w:r>
      <w:r w:rsidRPr="007469FD">
        <w:rPr>
          <w:b/>
        </w:rPr>
        <w:t>.</w:t>
      </w:r>
    </w:p>
    <w:p w:rsidR="006E1FCE" w:rsidRPr="007469FD" w:rsidP="006E1FCE" w14:paraId="741C618D" w14:textId="77777777">
      <w:pPr>
        <w:widowControl w:val="0"/>
      </w:pPr>
      <w:r w:rsidRPr="007469FD">
        <w:tab/>
      </w:r>
      <w:r w:rsidRPr="007469FD">
        <w:tab/>
      </w:r>
      <w:r w:rsidRPr="007469FD">
        <w:tab/>
      </w:r>
      <w:r w:rsidRPr="007469FD">
        <w:tab/>
      </w:r>
      <w:r w:rsidRPr="007469FD">
        <w:tab/>
      </w:r>
      <w:r w:rsidRPr="007469FD">
        <w:tab/>
      </w:r>
      <w:r w:rsidRPr="007469FD">
        <w:tab/>
      </w:r>
    </w:p>
    <w:p w:rsidR="008E13C5" w:rsidP="006E1FCE" w14:paraId="2E20E6FC" w14:textId="5250C126">
      <w:pPr>
        <w:widowControl w:val="0"/>
        <w:ind w:left="720"/>
      </w:pPr>
      <w:bookmarkStart w:id="5" w:name="QuickMark_1"/>
      <w:bookmarkEnd w:id="5"/>
      <w:r w:rsidRPr="007469FD">
        <w:t>No exceptions are taken at this time</w:t>
      </w:r>
      <w:r>
        <w:t>.</w:t>
      </w:r>
    </w:p>
    <w:p w:rsidR="00CC32C6" w:rsidP="008E13C5" w14:paraId="4F218C7F" w14:textId="0E51279C"/>
    <w:sectPr w:rsidSect="00240E08">
      <w:pgSz w:w="15840" w:h="12240" w:orient="landscape"/>
      <w:pgMar w:top="1440" w:right="1915" w:bottom="1440" w:left="1915"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133" w:rsidRPr="00C12170" w:rsidP="00C12170" w14:paraId="0A6CDD34"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8450355"/>
      <w:docPartObj>
        <w:docPartGallery w:val="Page Numbers (Bottom of Page)"/>
        <w:docPartUnique/>
      </w:docPartObj>
    </w:sdtPr>
    <w:sdtEndPr>
      <w:rPr>
        <w:noProof/>
      </w:rPr>
    </w:sdtEndPr>
    <w:sdtContent>
      <w:p w:rsidR="0090260B" w14:paraId="5BE2E7A2" w14:textId="721F0D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4133" w:rsidP="00EF467E" w14:paraId="6B84AE1B" w14:textId="31EFE9A3">
    <w:pPr>
      <w:widowControl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65BF" w14:paraId="256969A6" w14:textId="77777777">
      <w:r>
        <w:separator/>
      </w:r>
    </w:p>
  </w:footnote>
  <w:footnote w:type="continuationSeparator" w:id="1">
    <w:p w:rsidR="006265BF" w14:paraId="171F08FC" w14:textId="77777777">
      <w:r>
        <w:continuationSeparator/>
      </w:r>
    </w:p>
  </w:footnote>
  <w:footnote w:id="2">
    <w:p w:rsidR="00434133" w:rsidRPr="009964A0" w:rsidP="007E2CFD" w14:paraId="0DC3BEA1" w14:textId="7707E6CC">
      <w:pPr>
        <w:pStyle w:val="FootnoteText"/>
        <w:spacing w:after="0" w:line="240" w:lineRule="auto"/>
        <w:rPr>
          <w:rFonts w:ascii="Times New Roman" w:hAnsi="Times New Roman"/>
        </w:rPr>
      </w:pPr>
      <w:r w:rsidRPr="009964A0">
        <w:rPr>
          <w:rStyle w:val="FootnoteReference"/>
          <w:rFonts w:ascii="Times New Roman" w:hAnsi="Times New Roman"/>
        </w:rPr>
        <w:footnoteRef/>
      </w:r>
      <w:r w:rsidRPr="009964A0">
        <w:rPr>
          <w:rFonts w:ascii="Times New Roman" w:hAnsi="Times New Roman"/>
        </w:rPr>
        <w:t xml:space="preserve"> Chapter 201 of Title 49 of the U.S. Code.</w:t>
      </w:r>
    </w:p>
  </w:footnote>
  <w:footnote w:id="3">
    <w:p w:rsidR="00434133" w:rsidRPr="009964A0" w:rsidP="00D93869" w14:paraId="762AB45D" w14:textId="77777777">
      <w:pPr>
        <w:pStyle w:val="FootnoteText"/>
        <w:spacing w:after="0" w:line="240" w:lineRule="auto"/>
        <w:rPr>
          <w:rFonts w:ascii="Times New Roman" w:hAnsi="Times New Roman"/>
        </w:rPr>
      </w:pPr>
      <w:r w:rsidRPr="009964A0">
        <w:rPr>
          <w:rStyle w:val="FootnoteReference"/>
          <w:rFonts w:ascii="Times New Roman" w:hAnsi="Times New Roman"/>
        </w:rPr>
        <w:footnoteRef/>
      </w:r>
      <w:r w:rsidRPr="009964A0">
        <w:rPr>
          <w:rFonts w:ascii="Times New Roman" w:hAnsi="Times New Roman"/>
        </w:rPr>
        <w:t xml:space="preserve"> OSHA is an agency within the U.S. Department of Labor. Congress created OSHA with the Occupational Safety and Health Act of 1970 (‘‘OSH Act’’).  Pursuant to the OSH Act, employers have a duty to protect workers from workplace hazards, including noise.</w:t>
      </w:r>
    </w:p>
  </w:footnote>
  <w:footnote w:id="4">
    <w:p w:rsidR="00434133" w:rsidP="009964A0" w14:paraId="097258E5" w14:textId="29C2D24C">
      <w:pPr>
        <w:pStyle w:val="FootnoteText"/>
        <w:spacing w:after="0" w:line="240" w:lineRule="auto"/>
      </w:pPr>
      <w:r w:rsidRPr="009964A0">
        <w:rPr>
          <w:rStyle w:val="FootnoteReference"/>
          <w:rFonts w:ascii="Times New Roman" w:hAnsi="Times New Roman"/>
        </w:rPr>
        <w:footnoteRef/>
      </w:r>
      <w:r w:rsidRPr="009964A0">
        <w:rPr>
          <w:rFonts w:ascii="Times New Roman" w:hAnsi="Times New Roman"/>
        </w:rPr>
        <w:t xml:space="preserve"> 71 FR 63066.  Enacted on February 26, 2007.</w:t>
      </w:r>
    </w:p>
  </w:footnote>
  <w:footnote w:id="5">
    <w:p w:rsidR="00A5781F" w:rsidRPr="00A5781F" w14:paraId="37876C32" w14:textId="34780C51">
      <w:pPr>
        <w:pStyle w:val="FootnoteText"/>
        <w:rPr>
          <w:rFonts w:ascii="Times New Roman" w:hAnsi="Times New Roman"/>
        </w:rPr>
      </w:pPr>
      <w:r w:rsidRPr="00A5781F">
        <w:rPr>
          <w:rStyle w:val="FootnoteReference"/>
          <w:rFonts w:ascii="Times New Roman" w:hAnsi="Times New Roman"/>
        </w:rPr>
        <w:footnoteRef/>
      </w:r>
      <w:r w:rsidRPr="00A5781F">
        <w:rPr>
          <w:rFonts w:ascii="Times New Roman" w:hAnsi="Times New Roman"/>
        </w:rPr>
        <w:t xml:space="preserve">89 FR </w:t>
      </w:r>
      <w:r w:rsidR="00EA667F">
        <w:rPr>
          <w:rFonts w:ascii="Times New Roman" w:hAnsi="Times New Roman"/>
        </w:rPr>
        <w:t>46296</w:t>
      </w:r>
    </w:p>
  </w:footnote>
  <w:footnote w:id="6">
    <w:p w:rsidR="00FD211A" w:rsidRPr="001A40B3" w:rsidP="001A40B3" w14:paraId="44F761C4" w14:textId="6D248540">
      <w:pPr>
        <w:pStyle w:val="FootnoteText"/>
        <w:spacing w:after="0"/>
        <w:rPr>
          <w:rFonts w:ascii="Times New Roman" w:hAnsi="Times New Roman"/>
        </w:rPr>
      </w:pPr>
      <w:r w:rsidRPr="001A40B3">
        <w:rPr>
          <w:rStyle w:val="FootnoteReference"/>
          <w:rFonts w:ascii="Times New Roman" w:hAnsi="Times New Roman"/>
        </w:rPr>
        <w:footnoteRef/>
      </w:r>
      <w:r w:rsidRPr="001A40B3">
        <w:rPr>
          <w:rFonts w:ascii="Times New Roman" w:hAnsi="Times New Roman"/>
        </w:rPr>
        <w:t xml:space="preserve"> The total respondent universe is taken from the railroad classification 2022 data.  The total of 531 represents all Class I, II and III (751) less the small railroads such as tourist, steam, historic, and excursion (220).  </w:t>
      </w:r>
    </w:p>
  </w:footnote>
  <w:footnote w:id="7">
    <w:p w:rsidR="00FD211A" w:rsidRPr="001A40B3" w:rsidP="00FD211A" w14:paraId="6285ACA2" w14:textId="77777777">
      <w:pPr>
        <w:pStyle w:val="FootnoteText"/>
        <w:rPr>
          <w:rFonts w:ascii="Times New Roman" w:hAnsi="Times New Roman" w:eastAsiaTheme="minorHAnsi"/>
        </w:rPr>
      </w:pPr>
      <w:r w:rsidRPr="001A40B3">
        <w:rPr>
          <w:rStyle w:val="FootnoteReference"/>
          <w:rFonts w:ascii="Times New Roman" w:hAnsi="Times New Roman"/>
        </w:rPr>
        <w:footnoteRef/>
      </w:r>
      <w:r w:rsidRPr="001A40B3">
        <w:rPr>
          <w:rFonts w:ascii="Times New Roman" w:hAnsi="Times New Roman"/>
        </w:rPr>
        <w:t xml:space="preserve"> </w:t>
      </w:r>
      <w:r w:rsidRPr="001A40B3">
        <w:rPr>
          <w:rFonts w:ascii="Times New Roman" w:hAnsi="Times New Roman" w:eastAsiaTheme="minorHAnsi"/>
        </w:rPr>
        <w:t>Throughout the tables in this document, the dollar equivalent cost is derived from the 2022 Surface Transportation Board Full Year Wage A &amp; B data series using the appropriate employee group to calculate the average hourly rate that includes 75 percent overhead.</w:t>
      </w:r>
    </w:p>
    <w:p w:rsidR="00FD211A" w14:paraId="3823A706" w14:textId="3D3CA9A7">
      <w:pPr>
        <w:pStyle w:val="FootnoteText"/>
      </w:pPr>
    </w:p>
  </w:footnote>
  <w:footnote w:id="8">
    <w:p w:rsidR="00E461FE" w:rsidRPr="00024D6D" w14:paraId="18DC4CF5" w14:textId="6EB326F2">
      <w:pPr>
        <w:pStyle w:val="FootnoteText"/>
        <w:rPr>
          <w:rFonts w:ascii="Times New Roman" w:hAnsi="Times New Roman"/>
        </w:rPr>
      </w:pPr>
      <w:r w:rsidRPr="00024D6D">
        <w:rPr>
          <w:rStyle w:val="FootnoteReference"/>
          <w:rFonts w:ascii="Times New Roman" w:hAnsi="Times New Roman"/>
        </w:rPr>
        <w:footnoteRef/>
      </w:r>
      <w:r w:rsidRPr="00024D6D">
        <w:rPr>
          <w:rFonts w:ascii="Times New Roman" w:hAnsi="Times New Roman"/>
        </w:rPr>
        <w:t xml:space="preserve"> Totals may not add up due to rounding.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133" w14:paraId="73E8B982"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133" w14:paraId="1DB1895E"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nsid w:val="04D344FA"/>
    <w:multiLevelType w:val="hybridMultilevel"/>
    <w:tmpl w:val="0EF092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75741A"/>
    <w:multiLevelType w:val="hybridMultilevel"/>
    <w:tmpl w:val="775686F8"/>
    <w:lvl w:ilvl="0">
      <w:start w:val="3"/>
      <w:numFmt w:val="lowerLetter"/>
      <w:lvlText w:val="(%1)"/>
      <w:lvlJc w:val="left"/>
      <w:pPr>
        <w:tabs>
          <w:tab w:val="num" w:pos="1440"/>
        </w:tabs>
        <w:ind w:left="1440" w:hanging="360"/>
      </w:pPr>
      <w:rPr>
        <w:rFonts w:cs="Times New Roman" w:hint="default"/>
      </w:rPr>
    </w:lvl>
    <w:lvl w:ilvl="1">
      <w:start w:val="2"/>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
    <w:nsid w:val="09995558"/>
    <w:multiLevelType w:val="hybridMultilevel"/>
    <w:tmpl w:val="CC86E3A4"/>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3666B75"/>
    <w:multiLevelType w:val="hybridMultilevel"/>
    <w:tmpl w:val="4B183B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4C6761"/>
    <w:multiLevelType w:val="hybridMultilevel"/>
    <w:tmpl w:val="773478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39B7EBE"/>
    <w:multiLevelType w:val="hybridMultilevel"/>
    <w:tmpl w:val="872E7D6A"/>
    <w:lvl w:ilvl="0">
      <w:start w:val="1"/>
      <w:numFmt w:val="low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33EA61A6"/>
    <w:multiLevelType w:val="hybridMultilevel"/>
    <w:tmpl w:val="3E8E1E7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7E4969"/>
    <w:multiLevelType w:val="hybridMultilevel"/>
    <w:tmpl w:val="AABC8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CCB5463"/>
    <w:multiLevelType w:val="hybridMultilevel"/>
    <w:tmpl w:val="6A4C7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5D7E5F"/>
    <w:multiLevelType w:val="hybridMultilevel"/>
    <w:tmpl w:val="EA148EA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ED11B82"/>
    <w:multiLevelType w:val="hybridMultilevel"/>
    <w:tmpl w:val="6834EF42"/>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A415F32"/>
    <w:multiLevelType w:val="hybridMultilevel"/>
    <w:tmpl w:val="84428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0C761E"/>
    <w:multiLevelType w:val="hybridMultilevel"/>
    <w:tmpl w:val="DB9A6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DA21245"/>
    <w:multiLevelType w:val="hybridMultilevel"/>
    <w:tmpl w:val="367CBE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D947DB"/>
    <w:multiLevelType w:val="hybridMultilevel"/>
    <w:tmpl w:val="E30E4390"/>
    <w:lvl w:ilvl="0">
      <w:start w:val="3"/>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09172852">
    <w:abstractNumId w:val="0"/>
  </w:num>
  <w:num w:numId="2" w16cid:durableId="1699233696">
    <w:abstractNumId w:val="1"/>
  </w:num>
  <w:num w:numId="3" w16cid:durableId="515314372">
    <w:abstractNumId w:val="7"/>
  </w:num>
  <w:num w:numId="4" w16cid:durableId="263272954">
    <w:abstractNumId w:val="13"/>
  </w:num>
  <w:num w:numId="5" w16cid:durableId="735931248">
    <w:abstractNumId w:val="15"/>
  </w:num>
  <w:num w:numId="6" w16cid:durableId="1086608016">
    <w:abstractNumId w:val="8"/>
  </w:num>
  <w:num w:numId="7" w16cid:durableId="1764644042">
    <w:abstractNumId w:val="10"/>
  </w:num>
  <w:num w:numId="8" w16cid:durableId="417411738">
    <w:abstractNumId w:val="9"/>
  </w:num>
  <w:num w:numId="9" w16cid:durableId="310594708">
    <w:abstractNumId w:val="3"/>
  </w:num>
  <w:num w:numId="10" w16cid:durableId="1886020806">
    <w:abstractNumId w:val="11"/>
  </w:num>
  <w:num w:numId="11" w16cid:durableId="263660867">
    <w:abstractNumId w:val="16"/>
  </w:num>
  <w:num w:numId="12" w16cid:durableId="647593054">
    <w:abstractNumId w:val="14"/>
  </w:num>
  <w:num w:numId="13" w16cid:durableId="1424833810">
    <w:abstractNumId w:val="18"/>
  </w:num>
  <w:num w:numId="14" w16cid:durableId="570433506">
    <w:abstractNumId w:val="6"/>
  </w:num>
  <w:num w:numId="15" w16cid:durableId="1900289665">
    <w:abstractNumId w:val="5"/>
  </w:num>
  <w:num w:numId="16" w16cid:durableId="1394700687">
    <w:abstractNumId w:val="2"/>
  </w:num>
  <w:num w:numId="17" w16cid:durableId="1610232671">
    <w:abstractNumId w:val="12"/>
  </w:num>
  <w:num w:numId="18" w16cid:durableId="1520583946">
    <w:abstractNumId w:val="17"/>
  </w:num>
  <w:num w:numId="19" w16cid:durableId="1255867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80"/>
    <w:rsid w:val="000018B0"/>
    <w:rsid w:val="00001D9A"/>
    <w:rsid w:val="00003393"/>
    <w:rsid w:val="00004245"/>
    <w:rsid w:val="00004B26"/>
    <w:rsid w:val="00004D6D"/>
    <w:rsid w:val="000050CA"/>
    <w:rsid w:val="000058C2"/>
    <w:rsid w:val="000077D1"/>
    <w:rsid w:val="00010218"/>
    <w:rsid w:val="00010A2B"/>
    <w:rsid w:val="00010B10"/>
    <w:rsid w:val="00011010"/>
    <w:rsid w:val="00011829"/>
    <w:rsid w:val="00011B3E"/>
    <w:rsid w:val="0001235A"/>
    <w:rsid w:val="000123B0"/>
    <w:rsid w:val="00012828"/>
    <w:rsid w:val="0001291C"/>
    <w:rsid w:val="0001354F"/>
    <w:rsid w:val="000135AD"/>
    <w:rsid w:val="0001382F"/>
    <w:rsid w:val="00013AB9"/>
    <w:rsid w:val="00013BCB"/>
    <w:rsid w:val="000151B5"/>
    <w:rsid w:val="0001607B"/>
    <w:rsid w:val="00016797"/>
    <w:rsid w:val="000172A7"/>
    <w:rsid w:val="00017317"/>
    <w:rsid w:val="000175E9"/>
    <w:rsid w:val="00020C75"/>
    <w:rsid w:val="00020F0F"/>
    <w:rsid w:val="000219DB"/>
    <w:rsid w:val="000222BB"/>
    <w:rsid w:val="00022B6A"/>
    <w:rsid w:val="00022BDA"/>
    <w:rsid w:val="00023709"/>
    <w:rsid w:val="0002378F"/>
    <w:rsid w:val="00024AB9"/>
    <w:rsid w:val="00024D6D"/>
    <w:rsid w:val="00025104"/>
    <w:rsid w:val="000259B4"/>
    <w:rsid w:val="0002640D"/>
    <w:rsid w:val="00026F51"/>
    <w:rsid w:val="00027512"/>
    <w:rsid w:val="0002779E"/>
    <w:rsid w:val="00027A9A"/>
    <w:rsid w:val="000302FE"/>
    <w:rsid w:val="00030997"/>
    <w:rsid w:val="00030F68"/>
    <w:rsid w:val="0003213F"/>
    <w:rsid w:val="0003248B"/>
    <w:rsid w:val="000325E0"/>
    <w:rsid w:val="00032E1D"/>
    <w:rsid w:val="000336E4"/>
    <w:rsid w:val="00033E22"/>
    <w:rsid w:val="000347BA"/>
    <w:rsid w:val="0003509B"/>
    <w:rsid w:val="000350AF"/>
    <w:rsid w:val="00036569"/>
    <w:rsid w:val="00036789"/>
    <w:rsid w:val="00036845"/>
    <w:rsid w:val="00036C1F"/>
    <w:rsid w:val="00036F5C"/>
    <w:rsid w:val="0003770D"/>
    <w:rsid w:val="00037AAD"/>
    <w:rsid w:val="00037FEF"/>
    <w:rsid w:val="00040BD2"/>
    <w:rsid w:val="00040FAB"/>
    <w:rsid w:val="000416C0"/>
    <w:rsid w:val="00041A36"/>
    <w:rsid w:val="00041FD7"/>
    <w:rsid w:val="00042238"/>
    <w:rsid w:val="0004246D"/>
    <w:rsid w:val="00042E04"/>
    <w:rsid w:val="00043E8A"/>
    <w:rsid w:val="00044021"/>
    <w:rsid w:val="0004482C"/>
    <w:rsid w:val="00044A24"/>
    <w:rsid w:val="00047764"/>
    <w:rsid w:val="00047874"/>
    <w:rsid w:val="00047964"/>
    <w:rsid w:val="00047F78"/>
    <w:rsid w:val="000503D3"/>
    <w:rsid w:val="000504D9"/>
    <w:rsid w:val="00050CA1"/>
    <w:rsid w:val="00050FDC"/>
    <w:rsid w:val="000517C2"/>
    <w:rsid w:val="00051B2B"/>
    <w:rsid w:val="00051B6D"/>
    <w:rsid w:val="00051BAA"/>
    <w:rsid w:val="00051D64"/>
    <w:rsid w:val="00051E25"/>
    <w:rsid w:val="00051FDD"/>
    <w:rsid w:val="0005256B"/>
    <w:rsid w:val="00052893"/>
    <w:rsid w:val="0005301C"/>
    <w:rsid w:val="00053CC7"/>
    <w:rsid w:val="0005482E"/>
    <w:rsid w:val="00055EE2"/>
    <w:rsid w:val="00056082"/>
    <w:rsid w:val="00056789"/>
    <w:rsid w:val="000569A9"/>
    <w:rsid w:val="00056C47"/>
    <w:rsid w:val="00056E20"/>
    <w:rsid w:val="00056F09"/>
    <w:rsid w:val="0006042F"/>
    <w:rsid w:val="00060970"/>
    <w:rsid w:val="00061527"/>
    <w:rsid w:val="0006238C"/>
    <w:rsid w:val="00062816"/>
    <w:rsid w:val="000634E1"/>
    <w:rsid w:val="000636D7"/>
    <w:rsid w:val="00063C04"/>
    <w:rsid w:val="00064461"/>
    <w:rsid w:val="00064654"/>
    <w:rsid w:val="0006470B"/>
    <w:rsid w:val="00065F87"/>
    <w:rsid w:val="00066285"/>
    <w:rsid w:val="00066937"/>
    <w:rsid w:val="00066C7A"/>
    <w:rsid w:val="00067157"/>
    <w:rsid w:val="000679AE"/>
    <w:rsid w:val="00067AFA"/>
    <w:rsid w:val="00067D2D"/>
    <w:rsid w:val="0007135A"/>
    <w:rsid w:val="0007137B"/>
    <w:rsid w:val="00071890"/>
    <w:rsid w:val="000723DC"/>
    <w:rsid w:val="0007253E"/>
    <w:rsid w:val="0007331F"/>
    <w:rsid w:val="00073F50"/>
    <w:rsid w:val="000740F3"/>
    <w:rsid w:val="000741D7"/>
    <w:rsid w:val="0007429E"/>
    <w:rsid w:val="00075124"/>
    <w:rsid w:val="000751E7"/>
    <w:rsid w:val="00075C42"/>
    <w:rsid w:val="00075C5E"/>
    <w:rsid w:val="00076489"/>
    <w:rsid w:val="00076B66"/>
    <w:rsid w:val="00076C1C"/>
    <w:rsid w:val="00076C9A"/>
    <w:rsid w:val="000778F5"/>
    <w:rsid w:val="00077CB8"/>
    <w:rsid w:val="00080470"/>
    <w:rsid w:val="00080B4E"/>
    <w:rsid w:val="00080FFE"/>
    <w:rsid w:val="00081118"/>
    <w:rsid w:val="000816C0"/>
    <w:rsid w:val="00081CC0"/>
    <w:rsid w:val="0008201B"/>
    <w:rsid w:val="000820BC"/>
    <w:rsid w:val="000827E4"/>
    <w:rsid w:val="00082890"/>
    <w:rsid w:val="00082C75"/>
    <w:rsid w:val="00082DBA"/>
    <w:rsid w:val="000842B7"/>
    <w:rsid w:val="00084306"/>
    <w:rsid w:val="00084905"/>
    <w:rsid w:val="00084D7B"/>
    <w:rsid w:val="000853BB"/>
    <w:rsid w:val="0008543A"/>
    <w:rsid w:val="000854C2"/>
    <w:rsid w:val="00085E74"/>
    <w:rsid w:val="00086123"/>
    <w:rsid w:val="00086431"/>
    <w:rsid w:val="00086B64"/>
    <w:rsid w:val="00087A9E"/>
    <w:rsid w:val="00087B4C"/>
    <w:rsid w:val="00087B79"/>
    <w:rsid w:val="00087FC2"/>
    <w:rsid w:val="000907F5"/>
    <w:rsid w:val="00090BE6"/>
    <w:rsid w:val="0009124E"/>
    <w:rsid w:val="000913F3"/>
    <w:rsid w:val="000914F2"/>
    <w:rsid w:val="00092227"/>
    <w:rsid w:val="0009270E"/>
    <w:rsid w:val="0009288A"/>
    <w:rsid w:val="00092BE7"/>
    <w:rsid w:val="00093635"/>
    <w:rsid w:val="000936BA"/>
    <w:rsid w:val="0009370E"/>
    <w:rsid w:val="00093D79"/>
    <w:rsid w:val="00093E65"/>
    <w:rsid w:val="00094D81"/>
    <w:rsid w:val="00094F33"/>
    <w:rsid w:val="00096B89"/>
    <w:rsid w:val="00096C42"/>
    <w:rsid w:val="00096D76"/>
    <w:rsid w:val="00096E26"/>
    <w:rsid w:val="00096F10"/>
    <w:rsid w:val="00097698"/>
    <w:rsid w:val="00097DA0"/>
    <w:rsid w:val="000A00ED"/>
    <w:rsid w:val="000A14E6"/>
    <w:rsid w:val="000A1AE9"/>
    <w:rsid w:val="000A2880"/>
    <w:rsid w:val="000A3A51"/>
    <w:rsid w:val="000A3D1B"/>
    <w:rsid w:val="000A3E3C"/>
    <w:rsid w:val="000A490E"/>
    <w:rsid w:val="000A4E21"/>
    <w:rsid w:val="000A547C"/>
    <w:rsid w:val="000A5AE1"/>
    <w:rsid w:val="000A5DDD"/>
    <w:rsid w:val="000A63A1"/>
    <w:rsid w:val="000A64A5"/>
    <w:rsid w:val="000A6D2D"/>
    <w:rsid w:val="000A7671"/>
    <w:rsid w:val="000B005F"/>
    <w:rsid w:val="000B0A03"/>
    <w:rsid w:val="000B0B0F"/>
    <w:rsid w:val="000B19BD"/>
    <w:rsid w:val="000B19EB"/>
    <w:rsid w:val="000B1A2D"/>
    <w:rsid w:val="000B1E6A"/>
    <w:rsid w:val="000B1FEA"/>
    <w:rsid w:val="000B20C2"/>
    <w:rsid w:val="000B24B2"/>
    <w:rsid w:val="000B2DA0"/>
    <w:rsid w:val="000B3615"/>
    <w:rsid w:val="000B38C0"/>
    <w:rsid w:val="000B3916"/>
    <w:rsid w:val="000B4B99"/>
    <w:rsid w:val="000B4CC3"/>
    <w:rsid w:val="000B5441"/>
    <w:rsid w:val="000B63C1"/>
    <w:rsid w:val="000B657A"/>
    <w:rsid w:val="000B665D"/>
    <w:rsid w:val="000B6EDB"/>
    <w:rsid w:val="000B6FDE"/>
    <w:rsid w:val="000B71EE"/>
    <w:rsid w:val="000B7ADC"/>
    <w:rsid w:val="000B7AE5"/>
    <w:rsid w:val="000B7B93"/>
    <w:rsid w:val="000C091F"/>
    <w:rsid w:val="000C137F"/>
    <w:rsid w:val="000C233F"/>
    <w:rsid w:val="000C293A"/>
    <w:rsid w:val="000C29E6"/>
    <w:rsid w:val="000C2AC0"/>
    <w:rsid w:val="000C37DC"/>
    <w:rsid w:val="000C4DFD"/>
    <w:rsid w:val="000C4F19"/>
    <w:rsid w:val="000C57BF"/>
    <w:rsid w:val="000C5B12"/>
    <w:rsid w:val="000C686B"/>
    <w:rsid w:val="000C7D55"/>
    <w:rsid w:val="000C7DFD"/>
    <w:rsid w:val="000C7F85"/>
    <w:rsid w:val="000D00DA"/>
    <w:rsid w:val="000D0591"/>
    <w:rsid w:val="000D103C"/>
    <w:rsid w:val="000D13CA"/>
    <w:rsid w:val="000D14C4"/>
    <w:rsid w:val="000D1B0F"/>
    <w:rsid w:val="000D27F7"/>
    <w:rsid w:val="000D2B10"/>
    <w:rsid w:val="000D3C43"/>
    <w:rsid w:val="000D3E26"/>
    <w:rsid w:val="000D44EE"/>
    <w:rsid w:val="000D4A72"/>
    <w:rsid w:val="000D4B9C"/>
    <w:rsid w:val="000D55BA"/>
    <w:rsid w:val="000D58B2"/>
    <w:rsid w:val="000D5AB0"/>
    <w:rsid w:val="000D5C16"/>
    <w:rsid w:val="000D6631"/>
    <w:rsid w:val="000D70BD"/>
    <w:rsid w:val="000D7428"/>
    <w:rsid w:val="000D76FB"/>
    <w:rsid w:val="000E02A8"/>
    <w:rsid w:val="000E0948"/>
    <w:rsid w:val="000E0E61"/>
    <w:rsid w:val="000E19CB"/>
    <w:rsid w:val="000E1AA2"/>
    <w:rsid w:val="000E244D"/>
    <w:rsid w:val="000E3A23"/>
    <w:rsid w:val="000E43F9"/>
    <w:rsid w:val="000E4D88"/>
    <w:rsid w:val="000E52A6"/>
    <w:rsid w:val="000E60D7"/>
    <w:rsid w:val="000E77BC"/>
    <w:rsid w:val="000E77D2"/>
    <w:rsid w:val="000E7AEF"/>
    <w:rsid w:val="000F1B60"/>
    <w:rsid w:val="000F1D7E"/>
    <w:rsid w:val="000F1E87"/>
    <w:rsid w:val="000F216B"/>
    <w:rsid w:val="000F2DE9"/>
    <w:rsid w:val="000F2F4B"/>
    <w:rsid w:val="000F3819"/>
    <w:rsid w:val="000F3919"/>
    <w:rsid w:val="000F3A80"/>
    <w:rsid w:val="000F3C0A"/>
    <w:rsid w:val="000F4C4F"/>
    <w:rsid w:val="000F4D4E"/>
    <w:rsid w:val="000F50E6"/>
    <w:rsid w:val="000F544F"/>
    <w:rsid w:val="000F549F"/>
    <w:rsid w:val="000F5F08"/>
    <w:rsid w:val="000F5F89"/>
    <w:rsid w:val="000F60BF"/>
    <w:rsid w:val="000F658F"/>
    <w:rsid w:val="000F6B4A"/>
    <w:rsid w:val="000F6BAB"/>
    <w:rsid w:val="000F71F1"/>
    <w:rsid w:val="000F72A9"/>
    <w:rsid w:val="000F7C62"/>
    <w:rsid w:val="000F7D59"/>
    <w:rsid w:val="00100274"/>
    <w:rsid w:val="0010044A"/>
    <w:rsid w:val="00100627"/>
    <w:rsid w:val="001011C4"/>
    <w:rsid w:val="00101BE9"/>
    <w:rsid w:val="00101BF9"/>
    <w:rsid w:val="00101D36"/>
    <w:rsid w:val="00101DC6"/>
    <w:rsid w:val="001020B6"/>
    <w:rsid w:val="0010256D"/>
    <w:rsid w:val="001026FE"/>
    <w:rsid w:val="00102731"/>
    <w:rsid w:val="001038A4"/>
    <w:rsid w:val="001038E9"/>
    <w:rsid w:val="00103A88"/>
    <w:rsid w:val="00104337"/>
    <w:rsid w:val="00104E69"/>
    <w:rsid w:val="001059F2"/>
    <w:rsid w:val="00105C49"/>
    <w:rsid w:val="00105F56"/>
    <w:rsid w:val="00105F6E"/>
    <w:rsid w:val="001066CA"/>
    <w:rsid w:val="00107388"/>
    <w:rsid w:val="00107FF7"/>
    <w:rsid w:val="0011009C"/>
    <w:rsid w:val="00110180"/>
    <w:rsid w:val="00110295"/>
    <w:rsid w:val="00110552"/>
    <w:rsid w:val="001105B9"/>
    <w:rsid w:val="00110633"/>
    <w:rsid w:val="0011088A"/>
    <w:rsid w:val="00110CEC"/>
    <w:rsid w:val="00110EA7"/>
    <w:rsid w:val="0011101C"/>
    <w:rsid w:val="001113CA"/>
    <w:rsid w:val="00111525"/>
    <w:rsid w:val="00111F60"/>
    <w:rsid w:val="0011239C"/>
    <w:rsid w:val="00112C7B"/>
    <w:rsid w:val="001133AF"/>
    <w:rsid w:val="0011738C"/>
    <w:rsid w:val="00117A18"/>
    <w:rsid w:val="0012002B"/>
    <w:rsid w:val="00120892"/>
    <w:rsid w:val="0012124D"/>
    <w:rsid w:val="00121297"/>
    <w:rsid w:val="001219B3"/>
    <w:rsid w:val="00121B86"/>
    <w:rsid w:val="00121D51"/>
    <w:rsid w:val="00121DFD"/>
    <w:rsid w:val="001233DA"/>
    <w:rsid w:val="00123D55"/>
    <w:rsid w:val="0012403F"/>
    <w:rsid w:val="00124358"/>
    <w:rsid w:val="00124874"/>
    <w:rsid w:val="00124933"/>
    <w:rsid w:val="00124F7D"/>
    <w:rsid w:val="0012558D"/>
    <w:rsid w:val="001261DA"/>
    <w:rsid w:val="0012628C"/>
    <w:rsid w:val="001268BC"/>
    <w:rsid w:val="00126AAE"/>
    <w:rsid w:val="001272BC"/>
    <w:rsid w:val="0012779C"/>
    <w:rsid w:val="0013024E"/>
    <w:rsid w:val="00130681"/>
    <w:rsid w:val="00130A22"/>
    <w:rsid w:val="00131280"/>
    <w:rsid w:val="001315B6"/>
    <w:rsid w:val="001316D5"/>
    <w:rsid w:val="001324F4"/>
    <w:rsid w:val="00132514"/>
    <w:rsid w:val="00133063"/>
    <w:rsid w:val="00133615"/>
    <w:rsid w:val="00133C76"/>
    <w:rsid w:val="00133D29"/>
    <w:rsid w:val="00134415"/>
    <w:rsid w:val="00134B31"/>
    <w:rsid w:val="001368FD"/>
    <w:rsid w:val="001370BA"/>
    <w:rsid w:val="00137882"/>
    <w:rsid w:val="00137904"/>
    <w:rsid w:val="001379BF"/>
    <w:rsid w:val="00137E40"/>
    <w:rsid w:val="001400D2"/>
    <w:rsid w:val="0014096C"/>
    <w:rsid w:val="00140DDD"/>
    <w:rsid w:val="00141607"/>
    <w:rsid w:val="0014180F"/>
    <w:rsid w:val="00141F04"/>
    <w:rsid w:val="00142199"/>
    <w:rsid w:val="00142782"/>
    <w:rsid w:val="00143099"/>
    <w:rsid w:val="00143144"/>
    <w:rsid w:val="0014371E"/>
    <w:rsid w:val="00143FB4"/>
    <w:rsid w:val="001445F9"/>
    <w:rsid w:val="00144689"/>
    <w:rsid w:val="001446F4"/>
    <w:rsid w:val="00144879"/>
    <w:rsid w:val="00144D47"/>
    <w:rsid w:val="001451B4"/>
    <w:rsid w:val="0014603C"/>
    <w:rsid w:val="00146B00"/>
    <w:rsid w:val="00146D24"/>
    <w:rsid w:val="00147813"/>
    <w:rsid w:val="00147830"/>
    <w:rsid w:val="00147ED7"/>
    <w:rsid w:val="001502B2"/>
    <w:rsid w:val="00150484"/>
    <w:rsid w:val="00151DB4"/>
    <w:rsid w:val="00152105"/>
    <w:rsid w:val="00152165"/>
    <w:rsid w:val="00152878"/>
    <w:rsid w:val="00152B88"/>
    <w:rsid w:val="00152F5A"/>
    <w:rsid w:val="0015343F"/>
    <w:rsid w:val="00153777"/>
    <w:rsid w:val="00153FF7"/>
    <w:rsid w:val="00154100"/>
    <w:rsid w:val="0015433D"/>
    <w:rsid w:val="0015436F"/>
    <w:rsid w:val="0015495B"/>
    <w:rsid w:val="00155C33"/>
    <w:rsid w:val="00155CCD"/>
    <w:rsid w:val="0015674F"/>
    <w:rsid w:val="00156B93"/>
    <w:rsid w:val="0015716C"/>
    <w:rsid w:val="001576D5"/>
    <w:rsid w:val="00157D2A"/>
    <w:rsid w:val="00160F81"/>
    <w:rsid w:val="001614C7"/>
    <w:rsid w:val="00162EC5"/>
    <w:rsid w:val="001634FC"/>
    <w:rsid w:val="00163E61"/>
    <w:rsid w:val="00164142"/>
    <w:rsid w:val="00164536"/>
    <w:rsid w:val="001653B7"/>
    <w:rsid w:val="001658ED"/>
    <w:rsid w:val="001666B2"/>
    <w:rsid w:val="00166E9B"/>
    <w:rsid w:val="00167645"/>
    <w:rsid w:val="00170AA5"/>
    <w:rsid w:val="00170C7B"/>
    <w:rsid w:val="001719D6"/>
    <w:rsid w:val="00171CBA"/>
    <w:rsid w:val="001722C6"/>
    <w:rsid w:val="00172E06"/>
    <w:rsid w:val="00173616"/>
    <w:rsid w:val="001736CB"/>
    <w:rsid w:val="00174828"/>
    <w:rsid w:val="0017495A"/>
    <w:rsid w:val="00174A89"/>
    <w:rsid w:val="001756A6"/>
    <w:rsid w:val="00175C72"/>
    <w:rsid w:val="001764C5"/>
    <w:rsid w:val="0017672C"/>
    <w:rsid w:val="00176AC6"/>
    <w:rsid w:val="00176CBB"/>
    <w:rsid w:val="0017703B"/>
    <w:rsid w:val="0017719F"/>
    <w:rsid w:val="001771C3"/>
    <w:rsid w:val="001774FA"/>
    <w:rsid w:val="0018033D"/>
    <w:rsid w:val="001807B1"/>
    <w:rsid w:val="00180F24"/>
    <w:rsid w:val="0018142C"/>
    <w:rsid w:val="001815DB"/>
    <w:rsid w:val="00181832"/>
    <w:rsid w:val="00181AF9"/>
    <w:rsid w:val="00181C0F"/>
    <w:rsid w:val="00182372"/>
    <w:rsid w:val="00182528"/>
    <w:rsid w:val="00182B4D"/>
    <w:rsid w:val="00182F0D"/>
    <w:rsid w:val="00183DB9"/>
    <w:rsid w:val="00183F03"/>
    <w:rsid w:val="001842D1"/>
    <w:rsid w:val="001847FF"/>
    <w:rsid w:val="001849B1"/>
    <w:rsid w:val="00184F14"/>
    <w:rsid w:val="00185126"/>
    <w:rsid w:val="001857E9"/>
    <w:rsid w:val="00185A6D"/>
    <w:rsid w:val="00186720"/>
    <w:rsid w:val="0018792B"/>
    <w:rsid w:val="00187B93"/>
    <w:rsid w:val="00190279"/>
    <w:rsid w:val="00190629"/>
    <w:rsid w:val="00190676"/>
    <w:rsid w:val="00190748"/>
    <w:rsid w:val="00190E9B"/>
    <w:rsid w:val="00190F3B"/>
    <w:rsid w:val="00192021"/>
    <w:rsid w:val="001923E2"/>
    <w:rsid w:val="0019256A"/>
    <w:rsid w:val="0019511D"/>
    <w:rsid w:val="001954CA"/>
    <w:rsid w:val="00195BA9"/>
    <w:rsid w:val="0019742F"/>
    <w:rsid w:val="0019745E"/>
    <w:rsid w:val="00197D21"/>
    <w:rsid w:val="00197D9D"/>
    <w:rsid w:val="001A0D81"/>
    <w:rsid w:val="001A180C"/>
    <w:rsid w:val="001A18DC"/>
    <w:rsid w:val="001A1C28"/>
    <w:rsid w:val="001A2781"/>
    <w:rsid w:val="001A2868"/>
    <w:rsid w:val="001A286F"/>
    <w:rsid w:val="001A3108"/>
    <w:rsid w:val="001A35C8"/>
    <w:rsid w:val="001A363B"/>
    <w:rsid w:val="001A3B3E"/>
    <w:rsid w:val="001A40B3"/>
    <w:rsid w:val="001A49B4"/>
    <w:rsid w:val="001A50D4"/>
    <w:rsid w:val="001A5506"/>
    <w:rsid w:val="001A5AAA"/>
    <w:rsid w:val="001A7266"/>
    <w:rsid w:val="001A7D66"/>
    <w:rsid w:val="001B10C4"/>
    <w:rsid w:val="001B1483"/>
    <w:rsid w:val="001B196D"/>
    <w:rsid w:val="001B1D01"/>
    <w:rsid w:val="001B3202"/>
    <w:rsid w:val="001B37CF"/>
    <w:rsid w:val="001B4324"/>
    <w:rsid w:val="001B45D8"/>
    <w:rsid w:val="001B4629"/>
    <w:rsid w:val="001B46F4"/>
    <w:rsid w:val="001B4CCD"/>
    <w:rsid w:val="001B4F4E"/>
    <w:rsid w:val="001B6029"/>
    <w:rsid w:val="001B66B9"/>
    <w:rsid w:val="001B729E"/>
    <w:rsid w:val="001B7E86"/>
    <w:rsid w:val="001C1A9D"/>
    <w:rsid w:val="001C1B79"/>
    <w:rsid w:val="001C1D9E"/>
    <w:rsid w:val="001C3131"/>
    <w:rsid w:val="001C42DB"/>
    <w:rsid w:val="001C4A59"/>
    <w:rsid w:val="001C4C8A"/>
    <w:rsid w:val="001C511D"/>
    <w:rsid w:val="001C5E3B"/>
    <w:rsid w:val="001C68E6"/>
    <w:rsid w:val="001C6C97"/>
    <w:rsid w:val="001D047C"/>
    <w:rsid w:val="001D053D"/>
    <w:rsid w:val="001D0889"/>
    <w:rsid w:val="001D094B"/>
    <w:rsid w:val="001D0F1C"/>
    <w:rsid w:val="001D1446"/>
    <w:rsid w:val="001D34BC"/>
    <w:rsid w:val="001D3813"/>
    <w:rsid w:val="001D424E"/>
    <w:rsid w:val="001D4336"/>
    <w:rsid w:val="001D4431"/>
    <w:rsid w:val="001D500C"/>
    <w:rsid w:val="001D50BE"/>
    <w:rsid w:val="001D5892"/>
    <w:rsid w:val="001D5983"/>
    <w:rsid w:val="001D5AAA"/>
    <w:rsid w:val="001D6993"/>
    <w:rsid w:val="001D6AAA"/>
    <w:rsid w:val="001D7322"/>
    <w:rsid w:val="001E06EA"/>
    <w:rsid w:val="001E0CBC"/>
    <w:rsid w:val="001E0D9C"/>
    <w:rsid w:val="001E1075"/>
    <w:rsid w:val="001E152B"/>
    <w:rsid w:val="001E1897"/>
    <w:rsid w:val="001E1D61"/>
    <w:rsid w:val="001E2014"/>
    <w:rsid w:val="001E2181"/>
    <w:rsid w:val="001E2542"/>
    <w:rsid w:val="001E3044"/>
    <w:rsid w:val="001E4265"/>
    <w:rsid w:val="001E4CE9"/>
    <w:rsid w:val="001E4ECB"/>
    <w:rsid w:val="001E5E5E"/>
    <w:rsid w:val="001E5E6D"/>
    <w:rsid w:val="001E70AB"/>
    <w:rsid w:val="001E77FB"/>
    <w:rsid w:val="001E79B7"/>
    <w:rsid w:val="001E7FE7"/>
    <w:rsid w:val="001F0C62"/>
    <w:rsid w:val="001F2096"/>
    <w:rsid w:val="001F209C"/>
    <w:rsid w:val="001F2822"/>
    <w:rsid w:val="001F2C03"/>
    <w:rsid w:val="001F335F"/>
    <w:rsid w:val="001F5C2B"/>
    <w:rsid w:val="001F68CE"/>
    <w:rsid w:val="001F7CF1"/>
    <w:rsid w:val="00200459"/>
    <w:rsid w:val="00200DFD"/>
    <w:rsid w:val="00201562"/>
    <w:rsid w:val="002018B6"/>
    <w:rsid w:val="00201AD4"/>
    <w:rsid w:val="002020FE"/>
    <w:rsid w:val="0020255D"/>
    <w:rsid w:val="0020272B"/>
    <w:rsid w:val="00202CD1"/>
    <w:rsid w:val="002030D9"/>
    <w:rsid w:val="0020395A"/>
    <w:rsid w:val="00203BB1"/>
    <w:rsid w:val="002044B5"/>
    <w:rsid w:val="00204891"/>
    <w:rsid w:val="00205239"/>
    <w:rsid w:val="00205C18"/>
    <w:rsid w:val="00205E28"/>
    <w:rsid w:val="00206909"/>
    <w:rsid w:val="00206987"/>
    <w:rsid w:val="00207CAF"/>
    <w:rsid w:val="0021042B"/>
    <w:rsid w:val="00210B1C"/>
    <w:rsid w:val="002118BB"/>
    <w:rsid w:val="0021194C"/>
    <w:rsid w:val="002121E8"/>
    <w:rsid w:val="0021234B"/>
    <w:rsid w:val="0021246A"/>
    <w:rsid w:val="002129D4"/>
    <w:rsid w:val="00213CE2"/>
    <w:rsid w:val="00213F36"/>
    <w:rsid w:val="002146E5"/>
    <w:rsid w:val="00214CA3"/>
    <w:rsid w:val="00214DA1"/>
    <w:rsid w:val="00214EBE"/>
    <w:rsid w:val="002156B2"/>
    <w:rsid w:val="00215B6D"/>
    <w:rsid w:val="00215BA9"/>
    <w:rsid w:val="00216A41"/>
    <w:rsid w:val="00216C51"/>
    <w:rsid w:val="00216EDF"/>
    <w:rsid w:val="00216FF2"/>
    <w:rsid w:val="00220009"/>
    <w:rsid w:val="002209EA"/>
    <w:rsid w:val="00220BB4"/>
    <w:rsid w:val="00220C27"/>
    <w:rsid w:val="00220CCF"/>
    <w:rsid w:val="00220CFC"/>
    <w:rsid w:val="002215B3"/>
    <w:rsid w:val="00222198"/>
    <w:rsid w:val="00222576"/>
    <w:rsid w:val="00222E80"/>
    <w:rsid w:val="0022300A"/>
    <w:rsid w:val="002232B7"/>
    <w:rsid w:val="002233ED"/>
    <w:rsid w:val="00223BF1"/>
    <w:rsid w:val="00223EAA"/>
    <w:rsid w:val="00224606"/>
    <w:rsid w:val="00224956"/>
    <w:rsid w:val="0022497D"/>
    <w:rsid w:val="00225800"/>
    <w:rsid w:val="00225B2F"/>
    <w:rsid w:val="00226204"/>
    <w:rsid w:val="00227445"/>
    <w:rsid w:val="002308D4"/>
    <w:rsid w:val="00230AD0"/>
    <w:rsid w:val="002310E7"/>
    <w:rsid w:val="00231371"/>
    <w:rsid w:val="00231878"/>
    <w:rsid w:val="0023188B"/>
    <w:rsid w:val="00232A8B"/>
    <w:rsid w:val="00232A95"/>
    <w:rsid w:val="00232C87"/>
    <w:rsid w:val="00232FB6"/>
    <w:rsid w:val="0023324E"/>
    <w:rsid w:val="00233C02"/>
    <w:rsid w:val="00233DBD"/>
    <w:rsid w:val="00234608"/>
    <w:rsid w:val="002359B9"/>
    <w:rsid w:val="002363BD"/>
    <w:rsid w:val="002376C8"/>
    <w:rsid w:val="00237AB1"/>
    <w:rsid w:val="00240331"/>
    <w:rsid w:val="00240E08"/>
    <w:rsid w:val="0024126D"/>
    <w:rsid w:val="00241A09"/>
    <w:rsid w:val="00241F2C"/>
    <w:rsid w:val="00241FC2"/>
    <w:rsid w:val="00242618"/>
    <w:rsid w:val="0024269A"/>
    <w:rsid w:val="00245652"/>
    <w:rsid w:val="00245AFB"/>
    <w:rsid w:val="002476DE"/>
    <w:rsid w:val="0024780C"/>
    <w:rsid w:val="00247A90"/>
    <w:rsid w:val="00247BD4"/>
    <w:rsid w:val="00250390"/>
    <w:rsid w:val="00250719"/>
    <w:rsid w:val="00250845"/>
    <w:rsid w:val="002508A7"/>
    <w:rsid w:val="00251083"/>
    <w:rsid w:val="00251A67"/>
    <w:rsid w:val="00253885"/>
    <w:rsid w:val="00253CD9"/>
    <w:rsid w:val="00254154"/>
    <w:rsid w:val="002549BD"/>
    <w:rsid w:val="00254A5D"/>
    <w:rsid w:val="002552E1"/>
    <w:rsid w:val="002553A8"/>
    <w:rsid w:val="002553E4"/>
    <w:rsid w:val="00255B0F"/>
    <w:rsid w:val="00255E9B"/>
    <w:rsid w:val="00256358"/>
    <w:rsid w:val="0025674D"/>
    <w:rsid w:val="00256881"/>
    <w:rsid w:val="002568EE"/>
    <w:rsid w:val="00256AAD"/>
    <w:rsid w:val="00256F10"/>
    <w:rsid w:val="0025735E"/>
    <w:rsid w:val="00257414"/>
    <w:rsid w:val="00257438"/>
    <w:rsid w:val="00260700"/>
    <w:rsid w:val="00260802"/>
    <w:rsid w:val="00260F52"/>
    <w:rsid w:val="0026133B"/>
    <w:rsid w:val="002618B1"/>
    <w:rsid w:val="002625E6"/>
    <w:rsid w:val="00262768"/>
    <w:rsid w:val="0026392E"/>
    <w:rsid w:val="00263C8A"/>
    <w:rsid w:val="002651EA"/>
    <w:rsid w:val="00265226"/>
    <w:rsid w:val="002655BD"/>
    <w:rsid w:val="00266B9C"/>
    <w:rsid w:val="00266C76"/>
    <w:rsid w:val="00267CB0"/>
    <w:rsid w:val="0027004E"/>
    <w:rsid w:val="00270128"/>
    <w:rsid w:val="0027101D"/>
    <w:rsid w:val="00271CCB"/>
    <w:rsid w:val="00272276"/>
    <w:rsid w:val="002722CF"/>
    <w:rsid w:val="002731C2"/>
    <w:rsid w:val="0027386B"/>
    <w:rsid w:val="00273E71"/>
    <w:rsid w:val="00275DA1"/>
    <w:rsid w:val="002764DF"/>
    <w:rsid w:val="00276A3A"/>
    <w:rsid w:val="00276CC5"/>
    <w:rsid w:val="00277FF1"/>
    <w:rsid w:val="00280512"/>
    <w:rsid w:val="00280FCD"/>
    <w:rsid w:val="002814CA"/>
    <w:rsid w:val="00281D10"/>
    <w:rsid w:val="00282019"/>
    <w:rsid w:val="0028206D"/>
    <w:rsid w:val="002822A4"/>
    <w:rsid w:val="00282532"/>
    <w:rsid w:val="002827AB"/>
    <w:rsid w:val="00282CF5"/>
    <w:rsid w:val="002832A0"/>
    <w:rsid w:val="00283B54"/>
    <w:rsid w:val="00283D03"/>
    <w:rsid w:val="002841EA"/>
    <w:rsid w:val="00285D28"/>
    <w:rsid w:val="0028644C"/>
    <w:rsid w:val="00286D95"/>
    <w:rsid w:val="00291435"/>
    <w:rsid w:val="00291468"/>
    <w:rsid w:val="00291EF5"/>
    <w:rsid w:val="00292520"/>
    <w:rsid w:val="00292CEC"/>
    <w:rsid w:val="00292F85"/>
    <w:rsid w:val="002934DC"/>
    <w:rsid w:val="002935B6"/>
    <w:rsid w:val="002943CE"/>
    <w:rsid w:val="002948CB"/>
    <w:rsid w:val="002949E4"/>
    <w:rsid w:val="002950E3"/>
    <w:rsid w:val="00295F44"/>
    <w:rsid w:val="0029608F"/>
    <w:rsid w:val="002963FF"/>
    <w:rsid w:val="00296692"/>
    <w:rsid w:val="0029699A"/>
    <w:rsid w:val="00296C4E"/>
    <w:rsid w:val="00296FCF"/>
    <w:rsid w:val="002972F4"/>
    <w:rsid w:val="002974F2"/>
    <w:rsid w:val="002A0506"/>
    <w:rsid w:val="002A07E9"/>
    <w:rsid w:val="002A19B1"/>
    <w:rsid w:val="002A1B51"/>
    <w:rsid w:val="002A2165"/>
    <w:rsid w:val="002A2339"/>
    <w:rsid w:val="002A31AF"/>
    <w:rsid w:val="002A3390"/>
    <w:rsid w:val="002A34DD"/>
    <w:rsid w:val="002A360B"/>
    <w:rsid w:val="002A3A1D"/>
    <w:rsid w:val="002A3BE6"/>
    <w:rsid w:val="002A3CC4"/>
    <w:rsid w:val="002A3FA4"/>
    <w:rsid w:val="002A408D"/>
    <w:rsid w:val="002A46FA"/>
    <w:rsid w:val="002A4E42"/>
    <w:rsid w:val="002A5145"/>
    <w:rsid w:val="002A6095"/>
    <w:rsid w:val="002A6716"/>
    <w:rsid w:val="002A67C8"/>
    <w:rsid w:val="002A7D78"/>
    <w:rsid w:val="002A7E22"/>
    <w:rsid w:val="002B0117"/>
    <w:rsid w:val="002B04DC"/>
    <w:rsid w:val="002B15F2"/>
    <w:rsid w:val="002B1AFC"/>
    <w:rsid w:val="002B289A"/>
    <w:rsid w:val="002B2904"/>
    <w:rsid w:val="002B2C31"/>
    <w:rsid w:val="002B419F"/>
    <w:rsid w:val="002B5E6F"/>
    <w:rsid w:val="002B6B44"/>
    <w:rsid w:val="002B6FF6"/>
    <w:rsid w:val="002B784E"/>
    <w:rsid w:val="002C01C0"/>
    <w:rsid w:val="002C026D"/>
    <w:rsid w:val="002C126B"/>
    <w:rsid w:val="002C16E6"/>
    <w:rsid w:val="002C1B97"/>
    <w:rsid w:val="002C2335"/>
    <w:rsid w:val="002C2912"/>
    <w:rsid w:val="002C2B2C"/>
    <w:rsid w:val="002C2BF8"/>
    <w:rsid w:val="002C2DE4"/>
    <w:rsid w:val="002C3261"/>
    <w:rsid w:val="002C3CA4"/>
    <w:rsid w:val="002C5683"/>
    <w:rsid w:val="002C5EA6"/>
    <w:rsid w:val="002C63BE"/>
    <w:rsid w:val="002C65E0"/>
    <w:rsid w:val="002C68D9"/>
    <w:rsid w:val="002C69BA"/>
    <w:rsid w:val="002C6AF6"/>
    <w:rsid w:val="002C6B0A"/>
    <w:rsid w:val="002C6BD3"/>
    <w:rsid w:val="002C7192"/>
    <w:rsid w:val="002C7D4E"/>
    <w:rsid w:val="002D0019"/>
    <w:rsid w:val="002D0073"/>
    <w:rsid w:val="002D01AB"/>
    <w:rsid w:val="002D0334"/>
    <w:rsid w:val="002D072C"/>
    <w:rsid w:val="002D1BF2"/>
    <w:rsid w:val="002D39C4"/>
    <w:rsid w:val="002D3B4C"/>
    <w:rsid w:val="002D3C26"/>
    <w:rsid w:val="002D3CAA"/>
    <w:rsid w:val="002D49E5"/>
    <w:rsid w:val="002D538E"/>
    <w:rsid w:val="002D5FF6"/>
    <w:rsid w:val="002D60AF"/>
    <w:rsid w:val="002D6344"/>
    <w:rsid w:val="002D6EE6"/>
    <w:rsid w:val="002D75CC"/>
    <w:rsid w:val="002E0406"/>
    <w:rsid w:val="002E0B55"/>
    <w:rsid w:val="002E15BE"/>
    <w:rsid w:val="002E1AA8"/>
    <w:rsid w:val="002E244F"/>
    <w:rsid w:val="002E2701"/>
    <w:rsid w:val="002E29E8"/>
    <w:rsid w:val="002E2B87"/>
    <w:rsid w:val="002E38B5"/>
    <w:rsid w:val="002E4255"/>
    <w:rsid w:val="002E44DA"/>
    <w:rsid w:val="002E4914"/>
    <w:rsid w:val="002E4CBC"/>
    <w:rsid w:val="002E5EA6"/>
    <w:rsid w:val="002E5F8F"/>
    <w:rsid w:val="002E61C7"/>
    <w:rsid w:val="002E7A2F"/>
    <w:rsid w:val="002E7BAE"/>
    <w:rsid w:val="002F00DF"/>
    <w:rsid w:val="002F02A2"/>
    <w:rsid w:val="002F0A08"/>
    <w:rsid w:val="002F1308"/>
    <w:rsid w:val="002F1670"/>
    <w:rsid w:val="002F199B"/>
    <w:rsid w:val="002F200F"/>
    <w:rsid w:val="002F24F5"/>
    <w:rsid w:val="002F2955"/>
    <w:rsid w:val="002F2BBC"/>
    <w:rsid w:val="002F43A2"/>
    <w:rsid w:val="002F443C"/>
    <w:rsid w:val="002F45E1"/>
    <w:rsid w:val="002F4BA5"/>
    <w:rsid w:val="002F51A4"/>
    <w:rsid w:val="002F5F50"/>
    <w:rsid w:val="002F60BE"/>
    <w:rsid w:val="002F63B9"/>
    <w:rsid w:val="002F6654"/>
    <w:rsid w:val="002F7177"/>
    <w:rsid w:val="002F7257"/>
    <w:rsid w:val="002F770B"/>
    <w:rsid w:val="002F7EDD"/>
    <w:rsid w:val="0030013C"/>
    <w:rsid w:val="003003D3"/>
    <w:rsid w:val="00300A49"/>
    <w:rsid w:val="00300EEA"/>
    <w:rsid w:val="00300F8B"/>
    <w:rsid w:val="00301711"/>
    <w:rsid w:val="0030171A"/>
    <w:rsid w:val="003029E0"/>
    <w:rsid w:val="00302DB9"/>
    <w:rsid w:val="003030DD"/>
    <w:rsid w:val="00303F10"/>
    <w:rsid w:val="00304B45"/>
    <w:rsid w:val="00304B7A"/>
    <w:rsid w:val="00305E6D"/>
    <w:rsid w:val="00305F33"/>
    <w:rsid w:val="00306404"/>
    <w:rsid w:val="003069F3"/>
    <w:rsid w:val="00306FBF"/>
    <w:rsid w:val="0030703D"/>
    <w:rsid w:val="003070AD"/>
    <w:rsid w:val="003076CC"/>
    <w:rsid w:val="00307A3C"/>
    <w:rsid w:val="00310461"/>
    <w:rsid w:val="003121D0"/>
    <w:rsid w:val="00312A7A"/>
    <w:rsid w:val="00312D3F"/>
    <w:rsid w:val="0031379A"/>
    <w:rsid w:val="0031488A"/>
    <w:rsid w:val="00314E51"/>
    <w:rsid w:val="00315857"/>
    <w:rsid w:val="003162DB"/>
    <w:rsid w:val="0031650D"/>
    <w:rsid w:val="003171F0"/>
    <w:rsid w:val="00317493"/>
    <w:rsid w:val="0031752C"/>
    <w:rsid w:val="003212F6"/>
    <w:rsid w:val="00321A85"/>
    <w:rsid w:val="00322A0B"/>
    <w:rsid w:val="00322D57"/>
    <w:rsid w:val="00322F55"/>
    <w:rsid w:val="003233C1"/>
    <w:rsid w:val="00324561"/>
    <w:rsid w:val="003245E2"/>
    <w:rsid w:val="00324CFE"/>
    <w:rsid w:val="003255C4"/>
    <w:rsid w:val="00325BC7"/>
    <w:rsid w:val="0032627B"/>
    <w:rsid w:val="00326B23"/>
    <w:rsid w:val="003279F6"/>
    <w:rsid w:val="00327DDD"/>
    <w:rsid w:val="00330AF1"/>
    <w:rsid w:val="00330BF0"/>
    <w:rsid w:val="00330C82"/>
    <w:rsid w:val="00331482"/>
    <w:rsid w:val="00331883"/>
    <w:rsid w:val="0033245F"/>
    <w:rsid w:val="00332677"/>
    <w:rsid w:val="00332BEB"/>
    <w:rsid w:val="00332FC2"/>
    <w:rsid w:val="00333FA7"/>
    <w:rsid w:val="003342EE"/>
    <w:rsid w:val="00334751"/>
    <w:rsid w:val="00334BE2"/>
    <w:rsid w:val="00334F85"/>
    <w:rsid w:val="0033551E"/>
    <w:rsid w:val="00335CCF"/>
    <w:rsid w:val="003369F5"/>
    <w:rsid w:val="00337721"/>
    <w:rsid w:val="00337B27"/>
    <w:rsid w:val="00340F1B"/>
    <w:rsid w:val="00341696"/>
    <w:rsid w:val="003425F2"/>
    <w:rsid w:val="00342711"/>
    <w:rsid w:val="00342C49"/>
    <w:rsid w:val="00343A5B"/>
    <w:rsid w:val="00343C29"/>
    <w:rsid w:val="003440FB"/>
    <w:rsid w:val="003447C5"/>
    <w:rsid w:val="00344E5A"/>
    <w:rsid w:val="00344E60"/>
    <w:rsid w:val="0034503B"/>
    <w:rsid w:val="00345568"/>
    <w:rsid w:val="00345884"/>
    <w:rsid w:val="00345F9D"/>
    <w:rsid w:val="00345FCB"/>
    <w:rsid w:val="00346265"/>
    <w:rsid w:val="00346351"/>
    <w:rsid w:val="00346462"/>
    <w:rsid w:val="0034722B"/>
    <w:rsid w:val="00347CF4"/>
    <w:rsid w:val="003503C9"/>
    <w:rsid w:val="003517A9"/>
    <w:rsid w:val="0035267A"/>
    <w:rsid w:val="003528EC"/>
    <w:rsid w:val="00352925"/>
    <w:rsid w:val="00352F5B"/>
    <w:rsid w:val="00353ED5"/>
    <w:rsid w:val="003552DB"/>
    <w:rsid w:val="0035552F"/>
    <w:rsid w:val="00355591"/>
    <w:rsid w:val="003556D1"/>
    <w:rsid w:val="00355829"/>
    <w:rsid w:val="00355857"/>
    <w:rsid w:val="00356396"/>
    <w:rsid w:val="00356450"/>
    <w:rsid w:val="00356FE2"/>
    <w:rsid w:val="00356FFC"/>
    <w:rsid w:val="00357AD3"/>
    <w:rsid w:val="00357B94"/>
    <w:rsid w:val="003604C0"/>
    <w:rsid w:val="00360651"/>
    <w:rsid w:val="00360833"/>
    <w:rsid w:val="00360EA5"/>
    <w:rsid w:val="003618FF"/>
    <w:rsid w:val="00362173"/>
    <w:rsid w:val="00362EB6"/>
    <w:rsid w:val="0036371D"/>
    <w:rsid w:val="003639E2"/>
    <w:rsid w:val="0036453A"/>
    <w:rsid w:val="00364947"/>
    <w:rsid w:val="003652E5"/>
    <w:rsid w:val="00365415"/>
    <w:rsid w:val="00366045"/>
    <w:rsid w:val="00366245"/>
    <w:rsid w:val="00367732"/>
    <w:rsid w:val="00370454"/>
    <w:rsid w:val="003717F3"/>
    <w:rsid w:val="00371FB6"/>
    <w:rsid w:val="0037357E"/>
    <w:rsid w:val="003736BB"/>
    <w:rsid w:val="0037393B"/>
    <w:rsid w:val="00373D6D"/>
    <w:rsid w:val="00374058"/>
    <w:rsid w:val="003753EA"/>
    <w:rsid w:val="00375B75"/>
    <w:rsid w:val="00375F19"/>
    <w:rsid w:val="00376D03"/>
    <w:rsid w:val="00377217"/>
    <w:rsid w:val="00377AD4"/>
    <w:rsid w:val="003800F4"/>
    <w:rsid w:val="003802F4"/>
    <w:rsid w:val="003817FA"/>
    <w:rsid w:val="003819F8"/>
    <w:rsid w:val="00381A1D"/>
    <w:rsid w:val="00382209"/>
    <w:rsid w:val="0038259D"/>
    <w:rsid w:val="00382D93"/>
    <w:rsid w:val="00383123"/>
    <w:rsid w:val="003837AE"/>
    <w:rsid w:val="00383943"/>
    <w:rsid w:val="00383ADF"/>
    <w:rsid w:val="00384710"/>
    <w:rsid w:val="0038499F"/>
    <w:rsid w:val="00384C73"/>
    <w:rsid w:val="00385753"/>
    <w:rsid w:val="00385ABB"/>
    <w:rsid w:val="00385F5B"/>
    <w:rsid w:val="00386AB3"/>
    <w:rsid w:val="00387D2C"/>
    <w:rsid w:val="003906C5"/>
    <w:rsid w:val="00390D60"/>
    <w:rsid w:val="0039124E"/>
    <w:rsid w:val="00391D35"/>
    <w:rsid w:val="00393E97"/>
    <w:rsid w:val="00394245"/>
    <w:rsid w:val="00394395"/>
    <w:rsid w:val="003943E8"/>
    <w:rsid w:val="003947B8"/>
    <w:rsid w:val="00394A9B"/>
    <w:rsid w:val="00394CDF"/>
    <w:rsid w:val="00395E81"/>
    <w:rsid w:val="003960FD"/>
    <w:rsid w:val="00396EE9"/>
    <w:rsid w:val="0039717C"/>
    <w:rsid w:val="00397F12"/>
    <w:rsid w:val="003A0B35"/>
    <w:rsid w:val="003A0D0E"/>
    <w:rsid w:val="003A1513"/>
    <w:rsid w:val="003A1801"/>
    <w:rsid w:val="003A1D2A"/>
    <w:rsid w:val="003A2DDC"/>
    <w:rsid w:val="003A3A26"/>
    <w:rsid w:val="003A45DE"/>
    <w:rsid w:val="003A6263"/>
    <w:rsid w:val="003A63B4"/>
    <w:rsid w:val="003A63CF"/>
    <w:rsid w:val="003A64EB"/>
    <w:rsid w:val="003A65B6"/>
    <w:rsid w:val="003A6A24"/>
    <w:rsid w:val="003A6C99"/>
    <w:rsid w:val="003A6CBA"/>
    <w:rsid w:val="003A7B89"/>
    <w:rsid w:val="003A7C31"/>
    <w:rsid w:val="003B0068"/>
    <w:rsid w:val="003B08AB"/>
    <w:rsid w:val="003B14F9"/>
    <w:rsid w:val="003B2111"/>
    <w:rsid w:val="003B215A"/>
    <w:rsid w:val="003B25DC"/>
    <w:rsid w:val="003B324A"/>
    <w:rsid w:val="003B3307"/>
    <w:rsid w:val="003B35EA"/>
    <w:rsid w:val="003B3B9C"/>
    <w:rsid w:val="003B3F71"/>
    <w:rsid w:val="003B4960"/>
    <w:rsid w:val="003B4964"/>
    <w:rsid w:val="003B507B"/>
    <w:rsid w:val="003B55C2"/>
    <w:rsid w:val="003B5DC4"/>
    <w:rsid w:val="003B618D"/>
    <w:rsid w:val="003B61A4"/>
    <w:rsid w:val="003B6315"/>
    <w:rsid w:val="003B7573"/>
    <w:rsid w:val="003B7600"/>
    <w:rsid w:val="003B7DD2"/>
    <w:rsid w:val="003B7FC9"/>
    <w:rsid w:val="003C06DA"/>
    <w:rsid w:val="003C0738"/>
    <w:rsid w:val="003C0BE5"/>
    <w:rsid w:val="003C0EE7"/>
    <w:rsid w:val="003C1C24"/>
    <w:rsid w:val="003C2570"/>
    <w:rsid w:val="003C2690"/>
    <w:rsid w:val="003C2A6E"/>
    <w:rsid w:val="003C2CFA"/>
    <w:rsid w:val="003C2F0C"/>
    <w:rsid w:val="003C3081"/>
    <w:rsid w:val="003C3653"/>
    <w:rsid w:val="003C3732"/>
    <w:rsid w:val="003C3A75"/>
    <w:rsid w:val="003C40BA"/>
    <w:rsid w:val="003C4633"/>
    <w:rsid w:val="003C4672"/>
    <w:rsid w:val="003C7138"/>
    <w:rsid w:val="003C78A6"/>
    <w:rsid w:val="003C7D72"/>
    <w:rsid w:val="003D0435"/>
    <w:rsid w:val="003D0736"/>
    <w:rsid w:val="003D092E"/>
    <w:rsid w:val="003D0E7B"/>
    <w:rsid w:val="003D0F1B"/>
    <w:rsid w:val="003D1676"/>
    <w:rsid w:val="003D255D"/>
    <w:rsid w:val="003D26F8"/>
    <w:rsid w:val="003D2BAE"/>
    <w:rsid w:val="003D3B50"/>
    <w:rsid w:val="003D3D4B"/>
    <w:rsid w:val="003D3E10"/>
    <w:rsid w:val="003D66D5"/>
    <w:rsid w:val="003D7373"/>
    <w:rsid w:val="003D77BF"/>
    <w:rsid w:val="003D7F3C"/>
    <w:rsid w:val="003E0780"/>
    <w:rsid w:val="003E206D"/>
    <w:rsid w:val="003E23E9"/>
    <w:rsid w:val="003E2979"/>
    <w:rsid w:val="003E316B"/>
    <w:rsid w:val="003E344C"/>
    <w:rsid w:val="003E3C00"/>
    <w:rsid w:val="003E3EDB"/>
    <w:rsid w:val="003E3F4A"/>
    <w:rsid w:val="003E4074"/>
    <w:rsid w:val="003E434E"/>
    <w:rsid w:val="003E438F"/>
    <w:rsid w:val="003E4F43"/>
    <w:rsid w:val="003E59EF"/>
    <w:rsid w:val="003E5AC9"/>
    <w:rsid w:val="003E6267"/>
    <w:rsid w:val="003E70E8"/>
    <w:rsid w:val="003E7111"/>
    <w:rsid w:val="003E7523"/>
    <w:rsid w:val="003E7AC9"/>
    <w:rsid w:val="003F02AB"/>
    <w:rsid w:val="003F02FD"/>
    <w:rsid w:val="003F046B"/>
    <w:rsid w:val="003F069E"/>
    <w:rsid w:val="003F0DC5"/>
    <w:rsid w:val="003F1502"/>
    <w:rsid w:val="003F16D1"/>
    <w:rsid w:val="003F1E24"/>
    <w:rsid w:val="003F1FE5"/>
    <w:rsid w:val="003F1FFB"/>
    <w:rsid w:val="003F30DE"/>
    <w:rsid w:val="003F3A52"/>
    <w:rsid w:val="003F3A6B"/>
    <w:rsid w:val="003F42B0"/>
    <w:rsid w:val="003F4E21"/>
    <w:rsid w:val="003F58B3"/>
    <w:rsid w:val="003F5FE5"/>
    <w:rsid w:val="003F6FC9"/>
    <w:rsid w:val="00400AF4"/>
    <w:rsid w:val="00400B63"/>
    <w:rsid w:val="0040119C"/>
    <w:rsid w:val="00401511"/>
    <w:rsid w:val="004019F4"/>
    <w:rsid w:val="00402427"/>
    <w:rsid w:val="004025C6"/>
    <w:rsid w:val="00402B0A"/>
    <w:rsid w:val="00402DA1"/>
    <w:rsid w:val="00402DCB"/>
    <w:rsid w:val="00402EDB"/>
    <w:rsid w:val="00403611"/>
    <w:rsid w:val="004036CC"/>
    <w:rsid w:val="00403975"/>
    <w:rsid w:val="00403CDF"/>
    <w:rsid w:val="004043A7"/>
    <w:rsid w:val="004048C8"/>
    <w:rsid w:val="00404917"/>
    <w:rsid w:val="00404D93"/>
    <w:rsid w:val="00404F00"/>
    <w:rsid w:val="004059EE"/>
    <w:rsid w:val="004059FE"/>
    <w:rsid w:val="004061F0"/>
    <w:rsid w:val="004073C2"/>
    <w:rsid w:val="0041058F"/>
    <w:rsid w:val="0041076D"/>
    <w:rsid w:val="004107B1"/>
    <w:rsid w:val="00411710"/>
    <w:rsid w:val="00412238"/>
    <w:rsid w:val="00412345"/>
    <w:rsid w:val="004137BE"/>
    <w:rsid w:val="00414145"/>
    <w:rsid w:val="004150FF"/>
    <w:rsid w:val="004159DC"/>
    <w:rsid w:val="00415EE6"/>
    <w:rsid w:val="0041600C"/>
    <w:rsid w:val="0042042D"/>
    <w:rsid w:val="004208D0"/>
    <w:rsid w:val="00420B2E"/>
    <w:rsid w:val="00421098"/>
    <w:rsid w:val="004211B2"/>
    <w:rsid w:val="004212F5"/>
    <w:rsid w:val="004217E2"/>
    <w:rsid w:val="00421DFA"/>
    <w:rsid w:val="00422B61"/>
    <w:rsid w:val="00422CD8"/>
    <w:rsid w:val="00424497"/>
    <w:rsid w:val="004248F2"/>
    <w:rsid w:val="00424954"/>
    <w:rsid w:val="0042610A"/>
    <w:rsid w:val="0042628E"/>
    <w:rsid w:val="00426327"/>
    <w:rsid w:val="004267D8"/>
    <w:rsid w:val="00426B76"/>
    <w:rsid w:val="004301A0"/>
    <w:rsid w:val="0043051F"/>
    <w:rsid w:val="00430B01"/>
    <w:rsid w:val="00430CB0"/>
    <w:rsid w:val="004311EA"/>
    <w:rsid w:val="004313AC"/>
    <w:rsid w:val="004313C7"/>
    <w:rsid w:val="0043174B"/>
    <w:rsid w:val="004327FA"/>
    <w:rsid w:val="004329CD"/>
    <w:rsid w:val="00432F3D"/>
    <w:rsid w:val="00434133"/>
    <w:rsid w:val="00434270"/>
    <w:rsid w:val="004344F4"/>
    <w:rsid w:val="004345A9"/>
    <w:rsid w:val="0043463E"/>
    <w:rsid w:val="00434F29"/>
    <w:rsid w:val="00435702"/>
    <w:rsid w:val="0043585C"/>
    <w:rsid w:val="004364A6"/>
    <w:rsid w:val="004379BC"/>
    <w:rsid w:val="00437CB7"/>
    <w:rsid w:val="00440083"/>
    <w:rsid w:val="00440175"/>
    <w:rsid w:val="004402C1"/>
    <w:rsid w:val="00440855"/>
    <w:rsid w:val="00441A01"/>
    <w:rsid w:val="00441F8B"/>
    <w:rsid w:val="0044204B"/>
    <w:rsid w:val="00442D2D"/>
    <w:rsid w:val="004435D9"/>
    <w:rsid w:val="00443B13"/>
    <w:rsid w:val="0044493A"/>
    <w:rsid w:val="00444FC4"/>
    <w:rsid w:val="0044677C"/>
    <w:rsid w:val="00446946"/>
    <w:rsid w:val="00446A5E"/>
    <w:rsid w:val="004471BB"/>
    <w:rsid w:val="0044736C"/>
    <w:rsid w:val="00447AE8"/>
    <w:rsid w:val="00447FB9"/>
    <w:rsid w:val="0045042F"/>
    <w:rsid w:val="004507C0"/>
    <w:rsid w:val="00450ADE"/>
    <w:rsid w:val="00450B36"/>
    <w:rsid w:val="004510E6"/>
    <w:rsid w:val="00451900"/>
    <w:rsid w:val="00453694"/>
    <w:rsid w:val="00453F8A"/>
    <w:rsid w:val="004542C1"/>
    <w:rsid w:val="00454331"/>
    <w:rsid w:val="00454518"/>
    <w:rsid w:val="00454732"/>
    <w:rsid w:val="00454905"/>
    <w:rsid w:val="00454E0B"/>
    <w:rsid w:val="0045514A"/>
    <w:rsid w:val="00455C5D"/>
    <w:rsid w:val="00455FC1"/>
    <w:rsid w:val="0045601E"/>
    <w:rsid w:val="00456268"/>
    <w:rsid w:val="004566AD"/>
    <w:rsid w:val="0045690B"/>
    <w:rsid w:val="00456EB0"/>
    <w:rsid w:val="00457083"/>
    <w:rsid w:val="004570B8"/>
    <w:rsid w:val="0046114A"/>
    <w:rsid w:val="004617A1"/>
    <w:rsid w:val="00461AAE"/>
    <w:rsid w:val="00461E27"/>
    <w:rsid w:val="0046210B"/>
    <w:rsid w:val="0046294F"/>
    <w:rsid w:val="00462AD3"/>
    <w:rsid w:val="00462C03"/>
    <w:rsid w:val="00463CFE"/>
    <w:rsid w:val="0046442C"/>
    <w:rsid w:val="00465212"/>
    <w:rsid w:val="00465217"/>
    <w:rsid w:val="00465455"/>
    <w:rsid w:val="004654B6"/>
    <w:rsid w:val="00465540"/>
    <w:rsid w:val="00465570"/>
    <w:rsid w:val="00465597"/>
    <w:rsid w:val="00465824"/>
    <w:rsid w:val="00466E5C"/>
    <w:rsid w:val="004672E6"/>
    <w:rsid w:val="0047063D"/>
    <w:rsid w:val="00470F1F"/>
    <w:rsid w:val="0047119A"/>
    <w:rsid w:val="0047136F"/>
    <w:rsid w:val="004719A8"/>
    <w:rsid w:val="00471D95"/>
    <w:rsid w:val="00473037"/>
    <w:rsid w:val="00474528"/>
    <w:rsid w:val="00474635"/>
    <w:rsid w:val="00474898"/>
    <w:rsid w:val="00475286"/>
    <w:rsid w:val="00475A5B"/>
    <w:rsid w:val="00475AFF"/>
    <w:rsid w:val="00476158"/>
    <w:rsid w:val="00476C80"/>
    <w:rsid w:val="00476DD3"/>
    <w:rsid w:val="0047745D"/>
    <w:rsid w:val="004777EB"/>
    <w:rsid w:val="0047796F"/>
    <w:rsid w:val="004814B4"/>
    <w:rsid w:val="004815D2"/>
    <w:rsid w:val="00481C85"/>
    <w:rsid w:val="00481F4F"/>
    <w:rsid w:val="0048232A"/>
    <w:rsid w:val="00482488"/>
    <w:rsid w:val="004824B7"/>
    <w:rsid w:val="00483062"/>
    <w:rsid w:val="004830BF"/>
    <w:rsid w:val="004832B1"/>
    <w:rsid w:val="00483355"/>
    <w:rsid w:val="00484703"/>
    <w:rsid w:val="004847F1"/>
    <w:rsid w:val="00484B3D"/>
    <w:rsid w:val="00484DF3"/>
    <w:rsid w:val="00484F66"/>
    <w:rsid w:val="00484FDB"/>
    <w:rsid w:val="00485130"/>
    <w:rsid w:val="0048528E"/>
    <w:rsid w:val="00485598"/>
    <w:rsid w:val="00485B79"/>
    <w:rsid w:val="00485D30"/>
    <w:rsid w:val="00486464"/>
    <w:rsid w:val="00486F21"/>
    <w:rsid w:val="00486FBF"/>
    <w:rsid w:val="00487079"/>
    <w:rsid w:val="00487A08"/>
    <w:rsid w:val="0049012A"/>
    <w:rsid w:val="00490D26"/>
    <w:rsid w:val="0049100D"/>
    <w:rsid w:val="0049141F"/>
    <w:rsid w:val="00491685"/>
    <w:rsid w:val="00492321"/>
    <w:rsid w:val="004929E4"/>
    <w:rsid w:val="00493123"/>
    <w:rsid w:val="00493C17"/>
    <w:rsid w:val="004941C2"/>
    <w:rsid w:val="004943B2"/>
    <w:rsid w:val="004946D4"/>
    <w:rsid w:val="004946DB"/>
    <w:rsid w:val="004955EF"/>
    <w:rsid w:val="00495611"/>
    <w:rsid w:val="0049587C"/>
    <w:rsid w:val="00495EF4"/>
    <w:rsid w:val="00496167"/>
    <w:rsid w:val="004967CC"/>
    <w:rsid w:val="004971EE"/>
    <w:rsid w:val="004975D1"/>
    <w:rsid w:val="004976D4"/>
    <w:rsid w:val="00497847"/>
    <w:rsid w:val="00497868"/>
    <w:rsid w:val="00497CC9"/>
    <w:rsid w:val="004A038F"/>
    <w:rsid w:val="004A079C"/>
    <w:rsid w:val="004A13AB"/>
    <w:rsid w:val="004A1C3F"/>
    <w:rsid w:val="004A2177"/>
    <w:rsid w:val="004A233C"/>
    <w:rsid w:val="004A2389"/>
    <w:rsid w:val="004A2FDB"/>
    <w:rsid w:val="004A35CE"/>
    <w:rsid w:val="004A3621"/>
    <w:rsid w:val="004A37B7"/>
    <w:rsid w:val="004A3D06"/>
    <w:rsid w:val="004A3D7D"/>
    <w:rsid w:val="004A4772"/>
    <w:rsid w:val="004A5CB4"/>
    <w:rsid w:val="004A64D4"/>
    <w:rsid w:val="004A75A5"/>
    <w:rsid w:val="004A7C41"/>
    <w:rsid w:val="004B00A8"/>
    <w:rsid w:val="004B0638"/>
    <w:rsid w:val="004B08F3"/>
    <w:rsid w:val="004B090A"/>
    <w:rsid w:val="004B0A0F"/>
    <w:rsid w:val="004B0CA1"/>
    <w:rsid w:val="004B1066"/>
    <w:rsid w:val="004B14F6"/>
    <w:rsid w:val="004B1A42"/>
    <w:rsid w:val="004B26E3"/>
    <w:rsid w:val="004B305F"/>
    <w:rsid w:val="004B383F"/>
    <w:rsid w:val="004B3850"/>
    <w:rsid w:val="004B3BC8"/>
    <w:rsid w:val="004B3C31"/>
    <w:rsid w:val="004B5081"/>
    <w:rsid w:val="004B5505"/>
    <w:rsid w:val="004B556F"/>
    <w:rsid w:val="004B5B4C"/>
    <w:rsid w:val="004B605D"/>
    <w:rsid w:val="004B6E0A"/>
    <w:rsid w:val="004B77A1"/>
    <w:rsid w:val="004C0BF5"/>
    <w:rsid w:val="004C0DA2"/>
    <w:rsid w:val="004C10A5"/>
    <w:rsid w:val="004C16F0"/>
    <w:rsid w:val="004C1745"/>
    <w:rsid w:val="004C23F7"/>
    <w:rsid w:val="004C2AA1"/>
    <w:rsid w:val="004C2EA9"/>
    <w:rsid w:val="004C3A05"/>
    <w:rsid w:val="004C3D67"/>
    <w:rsid w:val="004C3E90"/>
    <w:rsid w:val="004C3F82"/>
    <w:rsid w:val="004C4BD1"/>
    <w:rsid w:val="004C5594"/>
    <w:rsid w:val="004C55BD"/>
    <w:rsid w:val="004C5EFB"/>
    <w:rsid w:val="004C648E"/>
    <w:rsid w:val="004C65D9"/>
    <w:rsid w:val="004C6868"/>
    <w:rsid w:val="004C6F3E"/>
    <w:rsid w:val="004C75A7"/>
    <w:rsid w:val="004C78A8"/>
    <w:rsid w:val="004C7CE6"/>
    <w:rsid w:val="004D1FF7"/>
    <w:rsid w:val="004D3C9A"/>
    <w:rsid w:val="004D4470"/>
    <w:rsid w:val="004D4CB5"/>
    <w:rsid w:val="004D5503"/>
    <w:rsid w:val="004D5BC9"/>
    <w:rsid w:val="004D62FE"/>
    <w:rsid w:val="004D6B41"/>
    <w:rsid w:val="004D79A3"/>
    <w:rsid w:val="004D7DA0"/>
    <w:rsid w:val="004E0484"/>
    <w:rsid w:val="004E051D"/>
    <w:rsid w:val="004E103B"/>
    <w:rsid w:val="004E124E"/>
    <w:rsid w:val="004E15B3"/>
    <w:rsid w:val="004E1E8C"/>
    <w:rsid w:val="004E1EFF"/>
    <w:rsid w:val="004E291C"/>
    <w:rsid w:val="004E2A23"/>
    <w:rsid w:val="004E2CD5"/>
    <w:rsid w:val="004E3AB1"/>
    <w:rsid w:val="004E3B01"/>
    <w:rsid w:val="004E3E7D"/>
    <w:rsid w:val="004E43A8"/>
    <w:rsid w:val="004E4DBE"/>
    <w:rsid w:val="004E4FF1"/>
    <w:rsid w:val="004E5888"/>
    <w:rsid w:val="004E58CF"/>
    <w:rsid w:val="004E5C9F"/>
    <w:rsid w:val="004E60FA"/>
    <w:rsid w:val="004E62E1"/>
    <w:rsid w:val="004E67EE"/>
    <w:rsid w:val="004E79D2"/>
    <w:rsid w:val="004E7BE1"/>
    <w:rsid w:val="004E7D06"/>
    <w:rsid w:val="004F0A66"/>
    <w:rsid w:val="004F0ABB"/>
    <w:rsid w:val="004F12B1"/>
    <w:rsid w:val="004F169C"/>
    <w:rsid w:val="004F1C17"/>
    <w:rsid w:val="004F2DFD"/>
    <w:rsid w:val="004F3393"/>
    <w:rsid w:val="004F3D0E"/>
    <w:rsid w:val="004F4616"/>
    <w:rsid w:val="004F496D"/>
    <w:rsid w:val="004F4B57"/>
    <w:rsid w:val="004F4C6E"/>
    <w:rsid w:val="004F5049"/>
    <w:rsid w:val="004F5478"/>
    <w:rsid w:val="004F561A"/>
    <w:rsid w:val="004F65E5"/>
    <w:rsid w:val="004F6983"/>
    <w:rsid w:val="004F7077"/>
    <w:rsid w:val="004F70F5"/>
    <w:rsid w:val="004F7232"/>
    <w:rsid w:val="00500060"/>
    <w:rsid w:val="005006F7"/>
    <w:rsid w:val="0050084A"/>
    <w:rsid w:val="005008BF"/>
    <w:rsid w:val="00500BCF"/>
    <w:rsid w:val="0050136D"/>
    <w:rsid w:val="00501C6C"/>
    <w:rsid w:val="005022CC"/>
    <w:rsid w:val="00502D48"/>
    <w:rsid w:val="005033DD"/>
    <w:rsid w:val="00503B32"/>
    <w:rsid w:val="00503B6F"/>
    <w:rsid w:val="005045EF"/>
    <w:rsid w:val="00506546"/>
    <w:rsid w:val="00506A5C"/>
    <w:rsid w:val="00506FF2"/>
    <w:rsid w:val="00507257"/>
    <w:rsid w:val="00507407"/>
    <w:rsid w:val="0051001B"/>
    <w:rsid w:val="005105BE"/>
    <w:rsid w:val="00510B0B"/>
    <w:rsid w:val="0051117F"/>
    <w:rsid w:val="00511578"/>
    <w:rsid w:val="005119E5"/>
    <w:rsid w:val="00512954"/>
    <w:rsid w:val="00513C23"/>
    <w:rsid w:val="00513FE3"/>
    <w:rsid w:val="0051413F"/>
    <w:rsid w:val="00514713"/>
    <w:rsid w:val="005148E1"/>
    <w:rsid w:val="0051490B"/>
    <w:rsid w:val="00514FAC"/>
    <w:rsid w:val="0051512E"/>
    <w:rsid w:val="0051546E"/>
    <w:rsid w:val="005155A7"/>
    <w:rsid w:val="005160B8"/>
    <w:rsid w:val="0051621F"/>
    <w:rsid w:val="00516639"/>
    <w:rsid w:val="005166BE"/>
    <w:rsid w:val="0051670C"/>
    <w:rsid w:val="00516738"/>
    <w:rsid w:val="00516780"/>
    <w:rsid w:val="00517516"/>
    <w:rsid w:val="005211DD"/>
    <w:rsid w:val="005214C8"/>
    <w:rsid w:val="005226AB"/>
    <w:rsid w:val="005226F9"/>
    <w:rsid w:val="005227D6"/>
    <w:rsid w:val="005238C7"/>
    <w:rsid w:val="00524196"/>
    <w:rsid w:val="00524388"/>
    <w:rsid w:val="0052465F"/>
    <w:rsid w:val="00524AF7"/>
    <w:rsid w:val="00524B14"/>
    <w:rsid w:val="00524FC4"/>
    <w:rsid w:val="005250AD"/>
    <w:rsid w:val="00525D0E"/>
    <w:rsid w:val="005260CC"/>
    <w:rsid w:val="0052658B"/>
    <w:rsid w:val="00526979"/>
    <w:rsid w:val="00526BC5"/>
    <w:rsid w:val="0052773C"/>
    <w:rsid w:val="005277B0"/>
    <w:rsid w:val="00527C2B"/>
    <w:rsid w:val="00527DD0"/>
    <w:rsid w:val="005306DB"/>
    <w:rsid w:val="00532150"/>
    <w:rsid w:val="00532433"/>
    <w:rsid w:val="00532697"/>
    <w:rsid w:val="00532783"/>
    <w:rsid w:val="00533827"/>
    <w:rsid w:val="005347A7"/>
    <w:rsid w:val="005347E1"/>
    <w:rsid w:val="00535181"/>
    <w:rsid w:val="0053586A"/>
    <w:rsid w:val="00535FEF"/>
    <w:rsid w:val="005360E3"/>
    <w:rsid w:val="00536493"/>
    <w:rsid w:val="00537011"/>
    <w:rsid w:val="00537E6D"/>
    <w:rsid w:val="00540131"/>
    <w:rsid w:val="0054014B"/>
    <w:rsid w:val="0054058C"/>
    <w:rsid w:val="00540A19"/>
    <w:rsid w:val="00540A5F"/>
    <w:rsid w:val="00540EC4"/>
    <w:rsid w:val="00541237"/>
    <w:rsid w:val="0054194F"/>
    <w:rsid w:val="00541C0B"/>
    <w:rsid w:val="00541C53"/>
    <w:rsid w:val="005429A6"/>
    <w:rsid w:val="00542BC0"/>
    <w:rsid w:val="00542D66"/>
    <w:rsid w:val="00543DB2"/>
    <w:rsid w:val="00544AC2"/>
    <w:rsid w:val="005454C0"/>
    <w:rsid w:val="005455B8"/>
    <w:rsid w:val="00545834"/>
    <w:rsid w:val="00545B32"/>
    <w:rsid w:val="00546474"/>
    <w:rsid w:val="005475D4"/>
    <w:rsid w:val="00550B65"/>
    <w:rsid w:val="00550DDB"/>
    <w:rsid w:val="005512C5"/>
    <w:rsid w:val="005516EB"/>
    <w:rsid w:val="00551C29"/>
    <w:rsid w:val="00551EE5"/>
    <w:rsid w:val="005526B6"/>
    <w:rsid w:val="00552E4F"/>
    <w:rsid w:val="00553010"/>
    <w:rsid w:val="0055413A"/>
    <w:rsid w:val="005545F7"/>
    <w:rsid w:val="00555601"/>
    <w:rsid w:val="00555D73"/>
    <w:rsid w:val="00555EEA"/>
    <w:rsid w:val="00557DBA"/>
    <w:rsid w:val="00557EC2"/>
    <w:rsid w:val="00560B06"/>
    <w:rsid w:val="005614B5"/>
    <w:rsid w:val="005618CF"/>
    <w:rsid w:val="00561B2D"/>
    <w:rsid w:val="00562801"/>
    <w:rsid w:val="005628A6"/>
    <w:rsid w:val="005629CE"/>
    <w:rsid w:val="005633EA"/>
    <w:rsid w:val="00563989"/>
    <w:rsid w:val="005641A4"/>
    <w:rsid w:val="00564592"/>
    <w:rsid w:val="00564B92"/>
    <w:rsid w:val="00565A13"/>
    <w:rsid w:val="00566FD8"/>
    <w:rsid w:val="005672EF"/>
    <w:rsid w:val="00567D33"/>
    <w:rsid w:val="005703AF"/>
    <w:rsid w:val="005703F1"/>
    <w:rsid w:val="005704DA"/>
    <w:rsid w:val="005709A4"/>
    <w:rsid w:val="00571425"/>
    <w:rsid w:val="005721DD"/>
    <w:rsid w:val="005721F7"/>
    <w:rsid w:val="00572698"/>
    <w:rsid w:val="00572A85"/>
    <w:rsid w:val="00572DD0"/>
    <w:rsid w:val="005731B6"/>
    <w:rsid w:val="005738D0"/>
    <w:rsid w:val="005739A0"/>
    <w:rsid w:val="00573E62"/>
    <w:rsid w:val="00575FA8"/>
    <w:rsid w:val="0057763E"/>
    <w:rsid w:val="00577644"/>
    <w:rsid w:val="0057783C"/>
    <w:rsid w:val="005801A7"/>
    <w:rsid w:val="0058071A"/>
    <w:rsid w:val="0058079A"/>
    <w:rsid w:val="005808EE"/>
    <w:rsid w:val="00580B0D"/>
    <w:rsid w:val="0058217F"/>
    <w:rsid w:val="00582532"/>
    <w:rsid w:val="00582932"/>
    <w:rsid w:val="00582DDA"/>
    <w:rsid w:val="005834F2"/>
    <w:rsid w:val="00583C0B"/>
    <w:rsid w:val="00583C8D"/>
    <w:rsid w:val="0058441F"/>
    <w:rsid w:val="00584FF7"/>
    <w:rsid w:val="00585364"/>
    <w:rsid w:val="005872D6"/>
    <w:rsid w:val="005875AD"/>
    <w:rsid w:val="00587B7F"/>
    <w:rsid w:val="00587CC9"/>
    <w:rsid w:val="00590374"/>
    <w:rsid w:val="0059099A"/>
    <w:rsid w:val="005910CF"/>
    <w:rsid w:val="00591C19"/>
    <w:rsid w:val="00591C29"/>
    <w:rsid w:val="0059204B"/>
    <w:rsid w:val="00592172"/>
    <w:rsid w:val="005923F1"/>
    <w:rsid w:val="0059257F"/>
    <w:rsid w:val="005925B4"/>
    <w:rsid w:val="005929FC"/>
    <w:rsid w:val="00592AD7"/>
    <w:rsid w:val="005935F3"/>
    <w:rsid w:val="00593A8D"/>
    <w:rsid w:val="0059426E"/>
    <w:rsid w:val="0059432A"/>
    <w:rsid w:val="00594B20"/>
    <w:rsid w:val="00594D2B"/>
    <w:rsid w:val="00595BC0"/>
    <w:rsid w:val="00595E8E"/>
    <w:rsid w:val="00596C79"/>
    <w:rsid w:val="0059789A"/>
    <w:rsid w:val="00597E2E"/>
    <w:rsid w:val="005A0B5E"/>
    <w:rsid w:val="005A1964"/>
    <w:rsid w:val="005A225E"/>
    <w:rsid w:val="005A23AD"/>
    <w:rsid w:val="005A2992"/>
    <w:rsid w:val="005A2E5F"/>
    <w:rsid w:val="005A2FEA"/>
    <w:rsid w:val="005A3245"/>
    <w:rsid w:val="005A336E"/>
    <w:rsid w:val="005A4A5A"/>
    <w:rsid w:val="005A5752"/>
    <w:rsid w:val="005A6E8A"/>
    <w:rsid w:val="005A7272"/>
    <w:rsid w:val="005A7D89"/>
    <w:rsid w:val="005B0557"/>
    <w:rsid w:val="005B0F55"/>
    <w:rsid w:val="005B0FCD"/>
    <w:rsid w:val="005B109E"/>
    <w:rsid w:val="005B1429"/>
    <w:rsid w:val="005B147A"/>
    <w:rsid w:val="005B1810"/>
    <w:rsid w:val="005B18AB"/>
    <w:rsid w:val="005B1BF1"/>
    <w:rsid w:val="005B1E5E"/>
    <w:rsid w:val="005B2F5F"/>
    <w:rsid w:val="005B3727"/>
    <w:rsid w:val="005B4415"/>
    <w:rsid w:val="005B479A"/>
    <w:rsid w:val="005B56B8"/>
    <w:rsid w:val="005B59A1"/>
    <w:rsid w:val="005B5F85"/>
    <w:rsid w:val="005B642F"/>
    <w:rsid w:val="005B70E8"/>
    <w:rsid w:val="005B76A6"/>
    <w:rsid w:val="005B7926"/>
    <w:rsid w:val="005B7C0E"/>
    <w:rsid w:val="005B7C41"/>
    <w:rsid w:val="005B7D43"/>
    <w:rsid w:val="005C0761"/>
    <w:rsid w:val="005C0DAC"/>
    <w:rsid w:val="005C15CA"/>
    <w:rsid w:val="005C2508"/>
    <w:rsid w:val="005C270F"/>
    <w:rsid w:val="005C3083"/>
    <w:rsid w:val="005C32D2"/>
    <w:rsid w:val="005C3541"/>
    <w:rsid w:val="005C3753"/>
    <w:rsid w:val="005C3C57"/>
    <w:rsid w:val="005C3F49"/>
    <w:rsid w:val="005C418E"/>
    <w:rsid w:val="005C44BF"/>
    <w:rsid w:val="005C4BA5"/>
    <w:rsid w:val="005C4DA3"/>
    <w:rsid w:val="005C4F88"/>
    <w:rsid w:val="005C542E"/>
    <w:rsid w:val="005C568C"/>
    <w:rsid w:val="005C592E"/>
    <w:rsid w:val="005C6DB3"/>
    <w:rsid w:val="005C7167"/>
    <w:rsid w:val="005C72CF"/>
    <w:rsid w:val="005C7567"/>
    <w:rsid w:val="005C757C"/>
    <w:rsid w:val="005C7672"/>
    <w:rsid w:val="005D0421"/>
    <w:rsid w:val="005D1A24"/>
    <w:rsid w:val="005D229F"/>
    <w:rsid w:val="005D3F82"/>
    <w:rsid w:val="005D4064"/>
    <w:rsid w:val="005D41C6"/>
    <w:rsid w:val="005D4505"/>
    <w:rsid w:val="005D48F0"/>
    <w:rsid w:val="005D521B"/>
    <w:rsid w:val="005D5335"/>
    <w:rsid w:val="005D5846"/>
    <w:rsid w:val="005D6D6F"/>
    <w:rsid w:val="005D6DEA"/>
    <w:rsid w:val="005D6E29"/>
    <w:rsid w:val="005D6F20"/>
    <w:rsid w:val="005D6F28"/>
    <w:rsid w:val="005D736E"/>
    <w:rsid w:val="005D77B7"/>
    <w:rsid w:val="005D7D91"/>
    <w:rsid w:val="005E007D"/>
    <w:rsid w:val="005E03F8"/>
    <w:rsid w:val="005E193C"/>
    <w:rsid w:val="005E1B78"/>
    <w:rsid w:val="005E1CF1"/>
    <w:rsid w:val="005E1E04"/>
    <w:rsid w:val="005E21C1"/>
    <w:rsid w:val="005E2F96"/>
    <w:rsid w:val="005E33BE"/>
    <w:rsid w:val="005E3673"/>
    <w:rsid w:val="005E3779"/>
    <w:rsid w:val="005E3B94"/>
    <w:rsid w:val="005E3C82"/>
    <w:rsid w:val="005E42C0"/>
    <w:rsid w:val="005E4E36"/>
    <w:rsid w:val="005E5841"/>
    <w:rsid w:val="005E6330"/>
    <w:rsid w:val="005E63C0"/>
    <w:rsid w:val="005E6743"/>
    <w:rsid w:val="005E6AB3"/>
    <w:rsid w:val="005F0020"/>
    <w:rsid w:val="005F1096"/>
    <w:rsid w:val="005F1485"/>
    <w:rsid w:val="005F1756"/>
    <w:rsid w:val="005F19F3"/>
    <w:rsid w:val="005F1EE9"/>
    <w:rsid w:val="005F23B7"/>
    <w:rsid w:val="005F28CA"/>
    <w:rsid w:val="005F2D7C"/>
    <w:rsid w:val="005F3187"/>
    <w:rsid w:val="005F3BD7"/>
    <w:rsid w:val="005F3C1C"/>
    <w:rsid w:val="005F3D72"/>
    <w:rsid w:val="005F4070"/>
    <w:rsid w:val="005F5756"/>
    <w:rsid w:val="005F589E"/>
    <w:rsid w:val="005F5D73"/>
    <w:rsid w:val="005F5E88"/>
    <w:rsid w:val="005F6078"/>
    <w:rsid w:val="005F6176"/>
    <w:rsid w:val="005F63B3"/>
    <w:rsid w:val="005F66BC"/>
    <w:rsid w:val="005F6762"/>
    <w:rsid w:val="005F67D5"/>
    <w:rsid w:val="005F6BA3"/>
    <w:rsid w:val="005F7572"/>
    <w:rsid w:val="005F76FE"/>
    <w:rsid w:val="005F7961"/>
    <w:rsid w:val="005F7A1B"/>
    <w:rsid w:val="00600275"/>
    <w:rsid w:val="00600C14"/>
    <w:rsid w:val="00600D1D"/>
    <w:rsid w:val="0060122D"/>
    <w:rsid w:val="006013FD"/>
    <w:rsid w:val="00601960"/>
    <w:rsid w:val="00601A2A"/>
    <w:rsid w:val="00602376"/>
    <w:rsid w:val="0060306B"/>
    <w:rsid w:val="00603671"/>
    <w:rsid w:val="0060369B"/>
    <w:rsid w:val="00603B6E"/>
    <w:rsid w:val="00603D1D"/>
    <w:rsid w:val="006043A0"/>
    <w:rsid w:val="0060455B"/>
    <w:rsid w:val="006046E1"/>
    <w:rsid w:val="0060484E"/>
    <w:rsid w:val="0060532B"/>
    <w:rsid w:val="0060545F"/>
    <w:rsid w:val="006060C1"/>
    <w:rsid w:val="0060761D"/>
    <w:rsid w:val="00607B07"/>
    <w:rsid w:val="0061107D"/>
    <w:rsid w:val="006110B2"/>
    <w:rsid w:val="00611B65"/>
    <w:rsid w:val="00612227"/>
    <w:rsid w:val="00613D92"/>
    <w:rsid w:val="00614B4B"/>
    <w:rsid w:val="00614BA1"/>
    <w:rsid w:val="00614C24"/>
    <w:rsid w:val="00615118"/>
    <w:rsid w:val="00615B73"/>
    <w:rsid w:val="00615FEC"/>
    <w:rsid w:val="00616886"/>
    <w:rsid w:val="00617BC2"/>
    <w:rsid w:val="00620556"/>
    <w:rsid w:val="0062089E"/>
    <w:rsid w:val="00620900"/>
    <w:rsid w:val="006210B3"/>
    <w:rsid w:val="006210EA"/>
    <w:rsid w:val="00621760"/>
    <w:rsid w:val="00622DBD"/>
    <w:rsid w:val="00623997"/>
    <w:rsid w:val="00623F84"/>
    <w:rsid w:val="006245E6"/>
    <w:rsid w:val="00625A54"/>
    <w:rsid w:val="006265BF"/>
    <w:rsid w:val="0062675B"/>
    <w:rsid w:val="00626FB7"/>
    <w:rsid w:val="00627467"/>
    <w:rsid w:val="00630175"/>
    <w:rsid w:val="006301EF"/>
    <w:rsid w:val="006317E6"/>
    <w:rsid w:val="00631B8A"/>
    <w:rsid w:val="00632151"/>
    <w:rsid w:val="0063388A"/>
    <w:rsid w:val="00633A62"/>
    <w:rsid w:val="00633EA6"/>
    <w:rsid w:val="00634BF9"/>
    <w:rsid w:val="00636C06"/>
    <w:rsid w:val="00637948"/>
    <w:rsid w:val="00640AD8"/>
    <w:rsid w:val="0064196A"/>
    <w:rsid w:val="00642D9F"/>
    <w:rsid w:val="00643057"/>
    <w:rsid w:val="0064373F"/>
    <w:rsid w:val="00643ACB"/>
    <w:rsid w:val="00643C49"/>
    <w:rsid w:val="00644031"/>
    <w:rsid w:val="00644223"/>
    <w:rsid w:val="00644D3F"/>
    <w:rsid w:val="006452FA"/>
    <w:rsid w:val="00645AE5"/>
    <w:rsid w:val="0064693D"/>
    <w:rsid w:val="00647418"/>
    <w:rsid w:val="006479BF"/>
    <w:rsid w:val="00647C01"/>
    <w:rsid w:val="00650B33"/>
    <w:rsid w:val="0065115D"/>
    <w:rsid w:val="00651689"/>
    <w:rsid w:val="006516EF"/>
    <w:rsid w:val="00651BF8"/>
    <w:rsid w:val="00651CB4"/>
    <w:rsid w:val="00652D44"/>
    <w:rsid w:val="0065317E"/>
    <w:rsid w:val="006532E6"/>
    <w:rsid w:val="00653490"/>
    <w:rsid w:val="00653F88"/>
    <w:rsid w:val="00654689"/>
    <w:rsid w:val="006547C0"/>
    <w:rsid w:val="00654821"/>
    <w:rsid w:val="00654A07"/>
    <w:rsid w:val="00655374"/>
    <w:rsid w:val="00656982"/>
    <w:rsid w:val="00656D91"/>
    <w:rsid w:val="006577F5"/>
    <w:rsid w:val="00657FB4"/>
    <w:rsid w:val="00660130"/>
    <w:rsid w:val="00660445"/>
    <w:rsid w:val="00660F00"/>
    <w:rsid w:val="00661416"/>
    <w:rsid w:val="00661D63"/>
    <w:rsid w:val="00662201"/>
    <w:rsid w:val="006626E8"/>
    <w:rsid w:val="00662C89"/>
    <w:rsid w:val="0066345D"/>
    <w:rsid w:val="00663D16"/>
    <w:rsid w:val="00663E7A"/>
    <w:rsid w:val="00664020"/>
    <w:rsid w:val="0066426F"/>
    <w:rsid w:val="006643AC"/>
    <w:rsid w:val="00664DDB"/>
    <w:rsid w:val="0066632A"/>
    <w:rsid w:val="006669D3"/>
    <w:rsid w:val="00670E3F"/>
    <w:rsid w:val="00670F0A"/>
    <w:rsid w:val="006727B0"/>
    <w:rsid w:val="00672861"/>
    <w:rsid w:val="006729A5"/>
    <w:rsid w:val="00672D0D"/>
    <w:rsid w:val="006733D4"/>
    <w:rsid w:val="006736FF"/>
    <w:rsid w:val="00673ED3"/>
    <w:rsid w:val="006753A7"/>
    <w:rsid w:val="00676103"/>
    <w:rsid w:val="006768E0"/>
    <w:rsid w:val="00676B4D"/>
    <w:rsid w:val="00676DC3"/>
    <w:rsid w:val="00676EB8"/>
    <w:rsid w:val="00677DDD"/>
    <w:rsid w:val="00680266"/>
    <w:rsid w:val="006809B9"/>
    <w:rsid w:val="00680DE5"/>
    <w:rsid w:val="00680E4B"/>
    <w:rsid w:val="00680ECA"/>
    <w:rsid w:val="00681960"/>
    <w:rsid w:val="00681F7E"/>
    <w:rsid w:val="00682D11"/>
    <w:rsid w:val="00682D90"/>
    <w:rsid w:val="006832E2"/>
    <w:rsid w:val="00683898"/>
    <w:rsid w:val="00683F33"/>
    <w:rsid w:val="00684ADA"/>
    <w:rsid w:val="00684E6C"/>
    <w:rsid w:val="00684F0C"/>
    <w:rsid w:val="00685525"/>
    <w:rsid w:val="006856C4"/>
    <w:rsid w:val="00685834"/>
    <w:rsid w:val="00685868"/>
    <w:rsid w:val="00685C0B"/>
    <w:rsid w:val="00686AE3"/>
    <w:rsid w:val="0068701A"/>
    <w:rsid w:val="00687C83"/>
    <w:rsid w:val="00687F09"/>
    <w:rsid w:val="006917FC"/>
    <w:rsid w:val="00691832"/>
    <w:rsid w:val="00691AA6"/>
    <w:rsid w:val="0069208C"/>
    <w:rsid w:val="00692AB7"/>
    <w:rsid w:val="00696185"/>
    <w:rsid w:val="0069629E"/>
    <w:rsid w:val="00696715"/>
    <w:rsid w:val="00696732"/>
    <w:rsid w:val="00696A13"/>
    <w:rsid w:val="006970D1"/>
    <w:rsid w:val="006972BE"/>
    <w:rsid w:val="006974E4"/>
    <w:rsid w:val="00697B10"/>
    <w:rsid w:val="006A018F"/>
    <w:rsid w:val="006A069A"/>
    <w:rsid w:val="006A11E3"/>
    <w:rsid w:val="006A1C18"/>
    <w:rsid w:val="006A2700"/>
    <w:rsid w:val="006A3709"/>
    <w:rsid w:val="006A39E5"/>
    <w:rsid w:val="006A4493"/>
    <w:rsid w:val="006A5BC5"/>
    <w:rsid w:val="006A64F4"/>
    <w:rsid w:val="006A6A24"/>
    <w:rsid w:val="006A7579"/>
    <w:rsid w:val="006A79D1"/>
    <w:rsid w:val="006A7A16"/>
    <w:rsid w:val="006A7BF2"/>
    <w:rsid w:val="006B026C"/>
    <w:rsid w:val="006B094C"/>
    <w:rsid w:val="006B0FC3"/>
    <w:rsid w:val="006B1AFF"/>
    <w:rsid w:val="006B215F"/>
    <w:rsid w:val="006B2A5F"/>
    <w:rsid w:val="006B3054"/>
    <w:rsid w:val="006B3F39"/>
    <w:rsid w:val="006B40EB"/>
    <w:rsid w:val="006B440B"/>
    <w:rsid w:val="006B4A94"/>
    <w:rsid w:val="006B4EFB"/>
    <w:rsid w:val="006B5B5A"/>
    <w:rsid w:val="006B5E86"/>
    <w:rsid w:val="006B6A9B"/>
    <w:rsid w:val="006B6DB0"/>
    <w:rsid w:val="006B7610"/>
    <w:rsid w:val="006B76C6"/>
    <w:rsid w:val="006B771E"/>
    <w:rsid w:val="006B7945"/>
    <w:rsid w:val="006B7CC9"/>
    <w:rsid w:val="006B7F3F"/>
    <w:rsid w:val="006C0B0A"/>
    <w:rsid w:val="006C0F07"/>
    <w:rsid w:val="006C0FE9"/>
    <w:rsid w:val="006C1368"/>
    <w:rsid w:val="006C1A13"/>
    <w:rsid w:val="006C1DEA"/>
    <w:rsid w:val="006C326B"/>
    <w:rsid w:val="006C33F7"/>
    <w:rsid w:val="006C3D33"/>
    <w:rsid w:val="006C4ECF"/>
    <w:rsid w:val="006C4F93"/>
    <w:rsid w:val="006C550A"/>
    <w:rsid w:val="006C56D1"/>
    <w:rsid w:val="006C5E65"/>
    <w:rsid w:val="006C6470"/>
    <w:rsid w:val="006C7AB0"/>
    <w:rsid w:val="006C7E37"/>
    <w:rsid w:val="006D0058"/>
    <w:rsid w:val="006D00E1"/>
    <w:rsid w:val="006D19D0"/>
    <w:rsid w:val="006D1B46"/>
    <w:rsid w:val="006D2026"/>
    <w:rsid w:val="006D230B"/>
    <w:rsid w:val="006D2413"/>
    <w:rsid w:val="006D24A3"/>
    <w:rsid w:val="006D28F3"/>
    <w:rsid w:val="006D3035"/>
    <w:rsid w:val="006D32A1"/>
    <w:rsid w:val="006D34F4"/>
    <w:rsid w:val="006D39AC"/>
    <w:rsid w:val="006D3AB8"/>
    <w:rsid w:val="006D4117"/>
    <w:rsid w:val="006D497D"/>
    <w:rsid w:val="006D5346"/>
    <w:rsid w:val="006D5A10"/>
    <w:rsid w:val="006D5F7C"/>
    <w:rsid w:val="006D603C"/>
    <w:rsid w:val="006D6081"/>
    <w:rsid w:val="006D6207"/>
    <w:rsid w:val="006D68D3"/>
    <w:rsid w:val="006E0920"/>
    <w:rsid w:val="006E0EDC"/>
    <w:rsid w:val="006E1214"/>
    <w:rsid w:val="006E17CB"/>
    <w:rsid w:val="006E187E"/>
    <w:rsid w:val="006E1A60"/>
    <w:rsid w:val="006E1CE6"/>
    <w:rsid w:val="006E1F18"/>
    <w:rsid w:val="006E1FCE"/>
    <w:rsid w:val="006E24FC"/>
    <w:rsid w:val="006E27BF"/>
    <w:rsid w:val="006E4099"/>
    <w:rsid w:val="006E4258"/>
    <w:rsid w:val="006E509D"/>
    <w:rsid w:val="006E537E"/>
    <w:rsid w:val="006E5C01"/>
    <w:rsid w:val="006E5CE4"/>
    <w:rsid w:val="006E5EAB"/>
    <w:rsid w:val="006E5F6B"/>
    <w:rsid w:val="006E63AE"/>
    <w:rsid w:val="006E642F"/>
    <w:rsid w:val="006E6E88"/>
    <w:rsid w:val="006E6F11"/>
    <w:rsid w:val="006E732B"/>
    <w:rsid w:val="006E73C5"/>
    <w:rsid w:val="006E74E6"/>
    <w:rsid w:val="006E7AD9"/>
    <w:rsid w:val="006E7CF2"/>
    <w:rsid w:val="006E7F30"/>
    <w:rsid w:val="006F0049"/>
    <w:rsid w:val="006F06B6"/>
    <w:rsid w:val="006F1DF6"/>
    <w:rsid w:val="006F1E87"/>
    <w:rsid w:val="006F229D"/>
    <w:rsid w:val="006F244E"/>
    <w:rsid w:val="006F2E2B"/>
    <w:rsid w:val="006F2EB0"/>
    <w:rsid w:val="006F317F"/>
    <w:rsid w:val="006F3998"/>
    <w:rsid w:val="006F4BBA"/>
    <w:rsid w:val="006F544B"/>
    <w:rsid w:val="006F5765"/>
    <w:rsid w:val="006F6757"/>
    <w:rsid w:val="006F7A7B"/>
    <w:rsid w:val="007000D9"/>
    <w:rsid w:val="00700561"/>
    <w:rsid w:val="007005C2"/>
    <w:rsid w:val="007005D2"/>
    <w:rsid w:val="00700622"/>
    <w:rsid w:val="00700E77"/>
    <w:rsid w:val="00700F07"/>
    <w:rsid w:val="00701212"/>
    <w:rsid w:val="0070147D"/>
    <w:rsid w:val="007015A3"/>
    <w:rsid w:val="00702161"/>
    <w:rsid w:val="0070356D"/>
    <w:rsid w:val="00704049"/>
    <w:rsid w:val="00704D0D"/>
    <w:rsid w:val="00705EF5"/>
    <w:rsid w:val="0070708B"/>
    <w:rsid w:val="007070AB"/>
    <w:rsid w:val="00707624"/>
    <w:rsid w:val="0071042E"/>
    <w:rsid w:val="0071060F"/>
    <w:rsid w:val="00710AAC"/>
    <w:rsid w:val="00714111"/>
    <w:rsid w:val="007142FB"/>
    <w:rsid w:val="00714AAA"/>
    <w:rsid w:val="00714D8E"/>
    <w:rsid w:val="00714F4E"/>
    <w:rsid w:val="007151AC"/>
    <w:rsid w:val="00715201"/>
    <w:rsid w:val="00715A6F"/>
    <w:rsid w:val="00715AF4"/>
    <w:rsid w:val="00716721"/>
    <w:rsid w:val="00716A95"/>
    <w:rsid w:val="00716B85"/>
    <w:rsid w:val="00716FD1"/>
    <w:rsid w:val="007179CB"/>
    <w:rsid w:val="00720E2D"/>
    <w:rsid w:val="00720F34"/>
    <w:rsid w:val="00721F13"/>
    <w:rsid w:val="0072205C"/>
    <w:rsid w:val="007221CE"/>
    <w:rsid w:val="007226DC"/>
    <w:rsid w:val="007238D5"/>
    <w:rsid w:val="00723A20"/>
    <w:rsid w:val="00724331"/>
    <w:rsid w:val="00724A5F"/>
    <w:rsid w:val="00724FF7"/>
    <w:rsid w:val="00725010"/>
    <w:rsid w:val="00725391"/>
    <w:rsid w:val="0072592D"/>
    <w:rsid w:val="007260AD"/>
    <w:rsid w:val="007264BB"/>
    <w:rsid w:val="00726A64"/>
    <w:rsid w:val="00726ADA"/>
    <w:rsid w:val="00726BFB"/>
    <w:rsid w:val="00730640"/>
    <w:rsid w:val="00731E7E"/>
    <w:rsid w:val="00732853"/>
    <w:rsid w:val="00732E18"/>
    <w:rsid w:val="007333CA"/>
    <w:rsid w:val="0073354E"/>
    <w:rsid w:val="00733DBA"/>
    <w:rsid w:val="00734DE6"/>
    <w:rsid w:val="00735CF0"/>
    <w:rsid w:val="00736597"/>
    <w:rsid w:val="007373FD"/>
    <w:rsid w:val="00737D8B"/>
    <w:rsid w:val="007409DF"/>
    <w:rsid w:val="00740CFF"/>
    <w:rsid w:val="00741518"/>
    <w:rsid w:val="007417A9"/>
    <w:rsid w:val="00741A2E"/>
    <w:rsid w:val="00742262"/>
    <w:rsid w:val="0074231E"/>
    <w:rsid w:val="007424F9"/>
    <w:rsid w:val="0074305F"/>
    <w:rsid w:val="007430B6"/>
    <w:rsid w:val="00743F1D"/>
    <w:rsid w:val="00744A50"/>
    <w:rsid w:val="0074575F"/>
    <w:rsid w:val="007457DD"/>
    <w:rsid w:val="00745E86"/>
    <w:rsid w:val="00746301"/>
    <w:rsid w:val="007469FD"/>
    <w:rsid w:val="0074792F"/>
    <w:rsid w:val="0075082F"/>
    <w:rsid w:val="00750AB9"/>
    <w:rsid w:val="00750B3D"/>
    <w:rsid w:val="007519CE"/>
    <w:rsid w:val="00751A46"/>
    <w:rsid w:val="00751B8C"/>
    <w:rsid w:val="00752DBF"/>
    <w:rsid w:val="00753222"/>
    <w:rsid w:val="0075335A"/>
    <w:rsid w:val="00753C7E"/>
    <w:rsid w:val="007544E2"/>
    <w:rsid w:val="00754716"/>
    <w:rsid w:val="00754A79"/>
    <w:rsid w:val="00754B01"/>
    <w:rsid w:val="00754B15"/>
    <w:rsid w:val="00754B7C"/>
    <w:rsid w:val="00755FD8"/>
    <w:rsid w:val="007561D8"/>
    <w:rsid w:val="0075655A"/>
    <w:rsid w:val="007568BA"/>
    <w:rsid w:val="007569D3"/>
    <w:rsid w:val="0075727E"/>
    <w:rsid w:val="00757C56"/>
    <w:rsid w:val="007614A2"/>
    <w:rsid w:val="00761733"/>
    <w:rsid w:val="00761A68"/>
    <w:rsid w:val="00761AE8"/>
    <w:rsid w:val="0076286B"/>
    <w:rsid w:val="00762C25"/>
    <w:rsid w:val="00762D41"/>
    <w:rsid w:val="00763AA0"/>
    <w:rsid w:val="00764696"/>
    <w:rsid w:val="00764E64"/>
    <w:rsid w:val="0076527F"/>
    <w:rsid w:val="0076545B"/>
    <w:rsid w:val="00766566"/>
    <w:rsid w:val="00766DCE"/>
    <w:rsid w:val="00767157"/>
    <w:rsid w:val="00767A11"/>
    <w:rsid w:val="00767A40"/>
    <w:rsid w:val="007705DA"/>
    <w:rsid w:val="00771877"/>
    <w:rsid w:val="00771C86"/>
    <w:rsid w:val="00772882"/>
    <w:rsid w:val="00772A11"/>
    <w:rsid w:val="00772C1B"/>
    <w:rsid w:val="00772E1C"/>
    <w:rsid w:val="00772F7E"/>
    <w:rsid w:val="00773287"/>
    <w:rsid w:val="00773D3A"/>
    <w:rsid w:val="007744FF"/>
    <w:rsid w:val="00774DD3"/>
    <w:rsid w:val="0077593C"/>
    <w:rsid w:val="00776526"/>
    <w:rsid w:val="0077655E"/>
    <w:rsid w:val="0077698E"/>
    <w:rsid w:val="00776BB9"/>
    <w:rsid w:val="00776F67"/>
    <w:rsid w:val="00777C21"/>
    <w:rsid w:val="00777D65"/>
    <w:rsid w:val="0078023B"/>
    <w:rsid w:val="007826F6"/>
    <w:rsid w:val="007827D2"/>
    <w:rsid w:val="00782C3E"/>
    <w:rsid w:val="00782EAD"/>
    <w:rsid w:val="00782EE6"/>
    <w:rsid w:val="00783035"/>
    <w:rsid w:val="00784061"/>
    <w:rsid w:val="0078452D"/>
    <w:rsid w:val="00784A21"/>
    <w:rsid w:val="0078503F"/>
    <w:rsid w:val="0078567C"/>
    <w:rsid w:val="007876B0"/>
    <w:rsid w:val="007904F7"/>
    <w:rsid w:val="00790718"/>
    <w:rsid w:val="00790744"/>
    <w:rsid w:val="00791005"/>
    <w:rsid w:val="0079152A"/>
    <w:rsid w:val="00791B4A"/>
    <w:rsid w:val="0079275F"/>
    <w:rsid w:val="0079277B"/>
    <w:rsid w:val="00792CE8"/>
    <w:rsid w:val="00793D6A"/>
    <w:rsid w:val="00794089"/>
    <w:rsid w:val="00794490"/>
    <w:rsid w:val="00794F83"/>
    <w:rsid w:val="0079503B"/>
    <w:rsid w:val="007953CA"/>
    <w:rsid w:val="007957DC"/>
    <w:rsid w:val="00795811"/>
    <w:rsid w:val="00795DD0"/>
    <w:rsid w:val="00796B80"/>
    <w:rsid w:val="007A0536"/>
    <w:rsid w:val="007A06D1"/>
    <w:rsid w:val="007A0BFD"/>
    <w:rsid w:val="007A1AEA"/>
    <w:rsid w:val="007A1C93"/>
    <w:rsid w:val="007A1D7A"/>
    <w:rsid w:val="007A2626"/>
    <w:rsid w:val="007A3467"/>
    <w:rsid w:val="007A3E2F"/>
    <w:rsid w:val="007A43F4"/>
    <w:rsid w:val="007A5417"/>
    <w:rsid w:val="007A641A"/>
    <w:rsid w:val="007A64CC"/>
    <w:rsid w:val="007A7017"/>
    <w:rsid w:val="007A7431"/>
    <w:rsid w:val="007A7E2C"/>
    <w:rsid w:val="007A7E6A"/>
    <w:rsid w:val="007B074E"/>
    <w:rsid w:val="007B0D3D"/>
    <w:rsid w:val="007B1BC1"/>
    <w:rsid w:val="007B1F73"/>
    <w:rsid w:val="007B1FB2"/>
    <w:rsid w:val="007B219A"/>
    <w:rsid w:val="007B33EF"/>
    <w:rsid w:val="007B3981"/>
    <w:rsid w:val="007B57A2"/>
    <w:rsid w:val="007B57EC"/>
    <w:rsid w:val="007B58CC"/>
    <w:rsid w:val="007B5B91"/>
    <w:rsid w:val="007B6E6E"/>
    <w:rsid w:val="007B6F94"/>
    <w:rsid w:val="007B7215"/>
    <w:rsid w:val="007B728E"/>
    <w:rsid w:val="007B7752"/>
    <w:rsid w:val="007C007A"/>
    <w:rsid w:val="007C067D"/>
    <w:rsid w:val="007C11A6"/>
    <w:rsid w:val="007C11E2"/>
    <w:rsid w:val="007C2373"/>
    <w:rsid w:val="007C2533"/>
    <w:rsid w:val="007C27DC"/>
    <w:rsid w:val="007C3D1E"/>
    <w:rsid w:val="007C41A0"/>
    <w:rsid w:val="007C4BC7"/>
    <w:rsid w:val="007C4C86"/>
    <w:rsid w:val="007C55B2"/>
    <w:rsid w:val="007C6BE5"/>
    <w:rsid w:val="007C7C63"/>
    <w:rsid w:val="007C7F2F"/>
    <w:rsid w:val="007D0332"/>
    <w:rsid w:val="007D133D"/>
    <w:rsid w:val="007D13EF"/>
    <w:rsid w:val="007D2276"/>
    <w:rsid w:val="007D2ADB"/>
    <w:rsid w:val="007D3054"/>
    <w:rsid w:val="007D492E"/>
    <w:rsid w:val="007D551E"/>
    <w:rsid w:val="007D5CF2"/>
    <w:rsid w:val="007D663C"/>
    <w:rsid w:val="007D6AF4"/>
    <w:rsid w:val="007D6B0A"/>
    <w:rsid w:val="007D7234"/>
    <w:rsid w:val="007D7E3C"/>
    <w:rsid w:val="007E0DE2"/>
    <w:rsid w:val="007E1C00"/>
    <w:rsid w:val="007E1E7C"/>
    <w:rsid w:val="007E2035"/>
    <w:rsid w:val="007E20A0"/>
    <w:rsid w:val="007E2401"/>
    <w:rsid w:val="007E28BB"/>
    <w:rsid w:val="007E2CFD"/>
    <w:rsid w:val="007E3C40"/>
    <w:rsid w:val="007E4BC6"/>
    <w:rsid w:val="007E590D"/>
    <w:rsid w:val="007E5AEF"/>
    <w:rsid w:val="007E5ED6"/>
    <w:rsid w:val="007E6361"/>
    <w:rsid w:val="007E65FF"/>
    <w:rsid w:val="007E6919"/>
    <w:rsid w:val="007E7215"/>
    <w:rsid w:val="007E7546"/>
    <w:rsid w:val="007E7859"/>
    <w:rsid w:val="007F00E1"/>
    <w:rsid w:val="007F0473"/>
    <w:rsid w:val="007F163C"/>
    <w:rsid w:val="007F1978"/>
    <w:rsid w:val="007F287F"/>
    <w:rsid w:val="007F2B75"/>
    <w:rsid w:val="007F30FB"/>
    <w:rsid w:val="007F369A"/>
    <w:rsid w:val="007F39E6"/>
    <w:rsid w:val="007F3CBA"/>
    <w:rsid w:val="007F405C"/>
    <w:rsid w:val="007F43F3"/>
    <w:rsid w:val="007F4E59"/>
    <w:rsid w:val="007F53A5"/>
    <w:rsid w:val="007F5FF7"/>
    <w:rsid w:val="007F649A"/>
    <w:rsid w:val="007F691A"/>
    <w:rsid w:val="007F6E83"/>
    <w:rsid w:val="007F7E5B"/>
    <w:rsid w:val="008001EA"/>
    <w:rsid w:val="0080056B"/>
    <w:rsid w:val="00800893"/>
    <w:rsid w:val="00800CDE"/>
    <w:rsid w:val="00801965"/>
    <w:rsid w:val="008028DD"/>
    <w:rsid w:val="00802D1A"/>
    <w:rsid w:val="00802D73"/>
    <w:rsid w:val="0080312D"/>
    <w:rsid w:val="0080399B"/>
    <w:rsid w:val="00803CAC"/>
    <w:rsid w:val="00804B92"/>
    <w:rsid w:val="00804BEA"/>
    <w:rsid w:val="008054F2"/>
    <w:rsid w:val="00806D7A"/>
    <w:rsid w:val="00806FD0"/>
    <w:rsid w:val="00807670"/>
    <w:rsid w:val="00807D32"/>
    <w:rsid w:val="00810205"/>
    <w:rsid w:val="008105F3"/>
    <w:rsid w:val="0081091A"/>
    <w:rsid w:val="00810964"/>
    <w:rsid w:val="00810E9C"/>
    <w:rsid w:val="00811402"/>
    <w:rsid w:val="00811FF4"/>
    <w:rsid w:val="008122D8"/>
    <w:rsid w:val="00812BB0"/>
    <w:rsid w:val="00812DF9"/>
    <w:rsid w:val="00813AC5"/>
    <w:rsid w:val="0081474F"/>
    <w:rsid w:val="00814D35"/>
    <w:rsid w:val="008154F0"/>
    <w:rsid w:val="00816033"/>
    <w:rsid w:val="008170AF"/>
    <w:rsid w:val="00817206"/>
    <w:rsid w:val="0082026F"/>
    <w:rsid w:val="008224B2"/>
    <w:rsid w:val="00822781"/>
    <w:rsid w:val="0082278F"/>
    <w:rsid w:val="00823869"/>
    <w:rsid w:val="00824D8F"/>
    <w:rsid w:val="00825109"/>
    <w:rsid w:val="0082703B"/>
    <w:rsid w:val="00827064"/>
    <w:rsid w:val="008270C4"/>
    <w:rsid w:val="00827CE0"/>
    <w:rsid w:val="00830138"/>
    <w:rsid w:val="00830CBC"/>
    <w:rsid w:val="00831593"/>
    <w:rsid w:val="00831724"/>
    <w:rsid w:val="00831EF7"/>
    <w:rsid w:val="00832009"/>
    <w:rsid w:val="0083201A"/>
    <w:rsid w:val="0083283A"/>
    <w:rsid w:val="00833475"/>
    <w:rsid w:val="00834C8E"/>
    <w:rsid w:val="00835025"/>
    <w:rsid w:val="00835EEA"/>
    <w:rsid w:val="00836530"/>
    <w:rsid w:val="008366D7"/>
    <w:rsid w:val="00836772"/>
    <w:rsid w:val="00836EF3"/>
    <w:rsid w:val="00836F87"/>
    <w:rsid w:val="00836FC6"/>
    <w:rsid w:val="00837BB8"/>
    <w:rsid w:val="0084060A"/>
    <w:rsid w:val="008409BE"/>
    <w:rsid w:val="00840F81"/>
    <w:rsid w:val="0084188F"/>
    <w:rsid w:val="0084192E"/>
    <w:rsid w:val="00842EEB"/>
    <w:rsid w:val="00842F94"/>
    <w:rsid w:val="00843013"/>
    <w:rsid w:val="008434B9"/>
    <w:rsid w:val="00843665"/>
    <w:rsid w:val="008438DA"/>
    <w:rsid w:val="00844A98"/>
    <w:rsid w:val="008454C7"/>
    <w:rsid w:val="00845F13"/>
    <w:rsid w:val="00846240"/>
    <w:rsid w:val="008463A4"/>
    <w:rsid w:val="0084662B"/>
    <w:rsid w:val="00846AC8"/>
    <w:rsid w:val="00846D22"/>
    <w:rsid w:val="008472D4"/>
    <w:rsid w:val="008525C4"/>
    <w:rsid w:val="0085327F"/>
    <w:rsid w:val="00855191"/>
    <w:rsid w:val="00855DB6"/>
    <w:rsid w:val="00856639"/>
    <w:rsid w:val="00857635"/>
    <w:rsid w:val="0085771B"/>
    <w:rsid w:val="00860EEF"/>
    <w:rsid w:val="008614A6"/>
    <w:rsid w:val="00861512"/>
    <w:rsid w:val="00861993"/>
    <w:rsid w:val="00861BF5"/>
    <w:rsid w:val="00861FBB"/>
    <w:rsid w:val="00862832"/>
    <w:rsid w:val="00862F0B"/>
    <w:rsid w:val="008637CA"/>
    <w:rsid w:val="00863E0D"/>
    <w:rsid w:val="00863EF4"/>
    <w:rsid w:val="00864905"/>
    <w:rsid w:val="00865225"/>
    <w:rsid w:val="00865417"/>
    <w:rsid w:val="00866FEF"/>
    <w:rsid w:val="00867571"/>
    <w:rsid w:val="008678FA"/>
    <w:rsid w:val="00867C81"/>
    <w:rsid w:val="00867DB5"/>
    <w:rsid w:val="00870424"/>
    <w:rsid w:val="00870E70"/>
    <w:rsid w:val="00870FC7"/>
    <w:rsid w:val="00871497"/>
    <w:rsid w:val="0087178E"/>
    <w:rsid w:val="008722A5"/>
    <w:rsid w:val="00872732"/>
    <w:rsid w:val="00872D28"/>
    <w:rsid w:val="008739E2"/>
    <w:rsid w:val="00873E45"/>
    <w:rsid w:val="00874369"/>
    <w:rsid w:val="008744AA"/>
    <w:rsid w:val="008748B2"/>
    <w:rsid w:val="00874B9E"/>
    <w:rsid w:val="00875157"/>
    <w:rsid w:val="00876388"/>
    <w:rsid w:val="00876DF6"/>
    <w:rsid w:val="00880E87"/>
    <w:rsid w:val="0088189F"/>
    <w:rsid w:val="00881BB8"/>
    <w:rsid w:val="00881C2D"/>
    <w:rsid w:val="00881DD0"/>
    <w:rsid w:val="008835B0"/>
    <w:rsid w:val="008844A6"/>
    <w:rsid w:val="0088489D"/>
    <w:rsid w:val="008851B1"/>
    <w:rsid w:val="00885387"/>
    <w:rsid w:val="00885AFF"/>
    <w:rsid w:val="00885BFD"/>
    <w:rsid w:val="00885DE5"/>
    <w:rsid w:val="00886134"/>
    <w:rsid w:val="00886753"/>
    <w:rsid w:val="00886CBA"/>
    <w:rsid w:val="0088739A"/>
    <w:rsid w:val="00887432"/>
    <w:rsid w:val="008878FB"/>
    <w:rsid w:val="00887BBB"/>
    <w:rsid w:val="008906A1"/>
    <w:rsid w:val="008917AD"/>
    <w:rsid w:val="008919ED"/>
    <w:rsid w:val="008927F9"/>
    <w:rsid w:val="0089327B"/>
    <w:rsid w:val="00893B0E"/>
    <w:rsid w:val="00894C39"/>
    <w:rsid w:val="00895B74"/>
    <w:rsid w:val="00895FB8"/>
    <w:rsid w:val="00896040"/>
    <w:rsid w:val="00896058"/>
    <w:rsid w:val="008962AF"/>
    <w:rsid w:val="008972A9"/>
    <w:rsid w:val="008979B5"/>
    <w:rsid w:val="00897D6E"/>
    <w:rsid w:val="008A035A"/>
    <w:rsid w:val="008A0DC7"/>
    <w:rsid w:val="008A1083"/>
    <w:rsid w:val="008A1386"/>
    <w:rsid w:val="008A140F"/>
    <w:rsid w:val="008A1A8E"/>
    <w:rsid w:val="008A1D6B"/>
    <w:rsid w:val="008A2BF5"/>
    <w:rsid w:val="008A3507"/>
    <w:rsid w:val="008A3A79"/>
    <w:rsid w:val="008A43D0"/>
    <w:rsid w:val="008A47B6"/>
    <w:rsid w:val="008A5610"/>
    <w:rsid w:val="008A5A4E"/>
    <w:rsid w:val="008A5A85"/>
    <w:rsid w:val="008A5C59"/>
    <w:rsid w:val="008A62C7"/>
    <w:rsid w:val="008A6B52"/>
    <w:rsid w:val="008B01DA"/>
    <w:rsid w:val="008B0589"/>
    <w:rsid w:val="008B1504"/>
    <w:rsid w:val="008B24CA"/>
    <w:rsid w:val="008B26B1"/>
    <w:rsid w:val="008B2C2F"/>
    <w:rsid w:val="008B2CAB"/>
    <w:rsid w:val="008B2CEF"/>
    <w:rsid w:val="008B348A"/>
    <w:rsid w:val="008B4CDF"/>
    <w:rsid w:val="008B5E54"/>
    <w:rsid w:val="008B612A"/>
    <w:rsid w:val="008B6F1B"/>
    <w:rsid w:val="008B7FE6"/>
    <w:rsid w:val="008C0554"/>
    <w:rsid w:val="008C0B11"/>
    <w:rsid w:val="008C0B20"/>
    <w:rsid w:val="008C0E86"/>
    <w:rsid w:val="008C1666"/>
    <w:rsid w:val="008C1FAA"/>
    <w:rsid w:val="008C3167"/>
    <w:rsid w:val="008C323E"/>
    <w:rsid w:val="008C33AB"/>
    <w:rsid w:val="008C3C81"/>
    <w:rsid w:val="008C3DC1"/>
    <w:rsid w:val="008C40A6"/>
    <w:rsid w:val="008C4314"/>
    <w:rsid w:val="008C4B22"/>
    <w:rsid w:val="008C5261"/>
    <w:rsid w:val="008C53EC"/>
    <w:rsid w:val="008C5A4E"/>
    <w:rsid w:val="008C5B59"/>
    <w:rsid w:val="008C5DE5"/>
    <w:rsid w:val="008C5FF0"/>
    <w:rsid w:val="008C7681"/>
    <w:rsid w:val="008C76F2"/>
    <w:rsid w:val="008C798E"/>
    <w:rsid w:val="008C7E34"/>
    <w:rsid w:val="008D0423"/>
    <w:rsid w:val="008D091A"/>
    <w:rsid w:val="008D0A91"/>
    <w:rsid w:val="008D1001"/>
    <w:rsid w:val="008D1007"/>
    <w:rsid w:val="008D1086"/>
    <w:rsid w:val="008D164F"/>
    <w:rsid w:val="008D217B"/>
    <w:rsid w:val="008D22D9"/>
    <w:rsid w:val="008D2325"/>
    <w:rsid w:val="008D2593"/>
    <w:rsid w:val="008D2AB0"/>
    <w:rsid w:val="008D3690"/>
    <w:rsid w:val="008D3AB7"/>
    <w:rsid w:val="008D4E89"/>
    <w:rsid w:val="008D59C6"/>
    <w:rsid w:val="008D5E91"/>
    <w:rsid w:val="008D6385"/>
    <w:rsid w:val="008D6B61"/>
    <w:rsid w:val="008D71D8"/>
    <w:rsid w:val="008E0B51"/>
    <w:rsid w:val="008E12FF"/>
    <w:rsid w:val="008E13C5"/>
    <w:rsid w:val="008E1456"/>
    <w:rsid w:val="008E1FAD"/>
    <w:rsid w:val="008E251D"/>
    <w:rsid w:val="008E29E7"/>
    <w:rsid w:val="008E2A1C"/>
    <w:rsid w:val="008E2AC8"/>
    <w:rsid w:val="008E2FEE"/>
    <w:rsid w:val="008E31E4"/>
    <w:rsid w:val="008E35D2"/>
    <w:rsid w:val="008E378B"/>
    <w:rsid w:val="008E4445"/>
    <w:rsid w:val="008E4583"/>
    <w:rsid w:val="008E47EC"/>
    <w:rsid w:val="008E5395"/>
    <w:rsid w:val="008E5B28"/>
    <w:rsid w:val="008E708E"/>
    <w:rsid w:val="008E7B07"/>
    <w:rsid w:val="008E7F7F"/>
    <w:rsid w:val="008F06FC"/>
    <w:rsid w:val="008F0756"/>
    <w:rsid w:val="008F17DA"/>
    <w:rsid w:val="008F1B7F"/>
    <w:rsid w:val="008F2075"/>
    <w:rsid w:val="008F20EB"/>
    <w:rsid w:val="008F29AB"/>
    <w:rsid w:val="008F42C8"/>
    <w:rsid w:val="008F46D3"/>
    <w:rsid w:val="008F4AFC"/>
    <w:rsid w:val="008F55CC"/>
    <w:rsid w:val="008F65E8"/>
    <w:rsid w:val="008F68C7"/>
    <w:rsid w:val="008F6992"/>
    <w:rsid w:val="008F766E"/>
    <w:rsid w:val="008F7C43"/>
    <w:rsid w:val="009001E4"/>
    <w:rsid w:val="00900830"/>
    <w:rsid w:val="00900FF3"/>
    <w:rsid w:val="009018AD"/>
    <w:rsid w:val="0090260B"/>
    <w:rsid w:val="009031D7"/>
    <w:rsid w:val="00903301"/>
    <w:rsid w:val="0090394D"/>
    <w:rsid w:val="00903FE2"/>
    <w:rsid w:val="0090427F"/>
    <w:rsid w:val="009047D2"/>
    <w:rsid w:val="00904B82"/>
    <w:rsid w:val="00904FCF"/>
    <w:rsid w:val="00905984"/>
    <w:rsid w:val="009061C3"/>
    <w:rsid w:val="00906C9F"/>
    <w:rsid w:val="009075C5"/>
    <w:rsid w:val="00907DFF"/>
    <w:rsid w:val="009100B2"/>
    <w:rsid w:val="00910C14"/>
    <w:rsid w:val="00911127"/>
    <w:rsid w:val="00911164"/>
    <w:rsid w:val="009114FF"/>
    <w:rsid w:val="009117D1"/>
    <w:rsid w:val="00911DD7"/>
    <w:rsid w:val="00911ED8"/>
    <w:rsid w:val="00911F03"/>
    <w:rsid w:val="00913409"/>
    <w:rsid w:val="00913413"/>
    <w:rsid w:val="00913430"/>
    <w:rsid w:val="00913D6B"/>
    <w:rsid w:val="009144E4"/>
    <w:rsid w:val="0091473F"/>
    <w:rsid w:val="00914BD4"/>
    <w:rsid w:val="00915B08"/>
    <w:rsid w:val="009167FB"/>
    <w:rsid w:val="0091774D"/>
    <w:rsid w:val="00917B57"/>
    <w:rsid w:val="00920190"/>
    <w:rsid w:val="00920291"/>
    <w:rsid w:val="009209A7"/>
    <w:rsid w:val="00920E19"/>
    <w:rsid w:val="00921083"/>
    <w:rsid w:val="00921416"/>
    <w:rsid w:val="00921BEE"/>
    <w:rsid w:val="00921C05"/>
    <w:rsid w:val="00922C0D"/>
    <w:rsid w:val="00922DFC"/>
    <w:rsid w:val="0092390F"/>
    <w:rsid w:val="00923A03"/>
    <w:rsid w:val="00923F67"/>
    <w:rsid w:val="00924260"/>
    <w:rsid w:val="0092428A"/>
    <w:rsid w:val="0092454A"/>
    <w:rsid w:val="00924B83"/>
    <w:rsid w:val="00925030"/>
    <w:rsid w:val="009254A7"/>
    <w:rsid w:val="009254BC"/>
    <w:rsid w:val="009254E6"/>
    <w:rsid w:val="00925659"/>
    <w:rsid w:val="00926443"/>
    <w:rsid w:val="00926829"/>
    <w:rsid w:val="00926923"/>
    <w:rsid w:val="009269B4"/>
    <w:rsid w:val="00926FBA"/>
    <w:rsid w:val="00927B89"/>
    <w:rsid w:val="00930282"/>
    <w:rsid w:val="00930610"/>
    <w:rsid w:val="00930D20"/>
    <w:rsid w:val="00930FFE"/>
    <w:rsid w:val="00931114"/>
    <w:rsid w:val="0093139C"/>
    <w:rsid w:val="00931628"/>
    <w:rsid w:val="0093172E"/>
    <w:rsid w:val="00931749"/>
    <w:rsid w:val="009319B8"/>
    <w:rsid w:val="00931B7F"/>
    <w:rsid w:val="00931FD6"/>
    <w:rsid w:val="009340DD"/>
    <w:rsid w:val="009347C1"/>
    <w:rsid w:val="0093487C"/>
    <w:rsid w:val="009354D7"/>
    <w:rsid w:val="00935A23"/>
    <w:rsid w:val="009363D2"/>
    <w:rsid w:val="00936459"/>
    <w:rsid w:val="009371E2"/>
    <w:rsid w:val="009375B1"/>
    <w:rsid w:val="009378F0"/>
    <w:rsid w:val="00937A53"/>
    <w:rsid w:val="00937E91"/>
    <w:rsid w:val="0094005F"/>
    <w:rsid w:val="00940735"/>
    <w:rsid w:val="00940963"/>
    <w:rsid w:val="00941106"/>
    <w:rsid w:val="009418D2"/>
    <w:rsid w:val="009422C4"/>
    <w:rsid w:val="009422E4"/>
    <w:rsid w:val="00942E43"/>
    <w:rsid w:val="00943006"/>
    <w:rsid w:val="00943A0F"/>
    <w:rsid w:val="00943B3B"/>
    <w:rsid w:val="009441F5"/>
    <w:rsid w:val="009447BA"/>
    <w:rsid w:val="0094498B"/>
    <w:rsid w:val="0094515D"/>
    <w:rsid w:val="00946624"/>
    <w:rsid w:val="00947475"/>
    <w:rsid w:val="00950205"/>
    <w:rsid w:val="00950276"/>
    <w:rsid w:val="00950304"/>
    <w:rsid w:val="0095069F"/>
    <w:rsid w:val="00951DCA"/>
    <w:rsid w:val="00952635"/>
    <w:rsid w:val="00953238"/>
    <w:rsid w:val="00953C5E"/>
    <w:rsid w:val="00954155"/>
    <w:rsid w:val="00954733"/>
    <w:rsid w:val="00954BB8"/>
    <w:rsid w:val="0095505D"/>
    <w:rsid w:val="009553D3"/>
    <w:rsid w:val="009557C1"/>
    <w:rsid w:val="00955981"/>
    <w:rsid w:val="00955A31"/>
    <w:rsid w:val="0095640B"/>
    <w:rsid w:val="009567F9"/>
    <w:rsid w:val="00956E5B"/>
    <w:rsid w:val="009571EE"/>
    <w:rsid w:val="00957456"/>
    <w:rsid w:val="00960372"/>
    <w:rsid w:val="00960542"/>
    <w:rsid w:val="00961C16"/>
    <w:rsid w:val="009628D7"/>
    <w:rsid w:val="00962C6D"/>
    <w:rsid w:val="009648B1"/>
    <w:rsid w:val="00965882"/>
    <w:rsid w:val="009660EF"/>
    <w:rsid w:val="00966C14"/>
    <w:rsid w:val="00967302"/>
    <w:rsid w:val="009674B3"/>
    <w:rsid w:val="009715AB"/>
    <w:rsid w:val="00972ADE"/>
    <w:rsid w:val="0097341C"/>
    <w:rsid w:val="00973F14"/>
    <w:rsid w:val="009745A0"/>
    <w:rsid w:val="00974607"/>
    <w:rsid w:val="00974E9F"/>
    <w:rsid w:val="00974EDD"/>
    <w:rsid w:val="00975375"/>
    <w:rsid w:val="00975804"/>
    <w:rsid w:val="00975CC8"/>
    <w:rsid w:val="00975DB8"/>
    <w:rsid w:val="00976572"/>
    <w:rsid w:val="00976B4F"/>
    <w:rsid w:val="00980AF9"/>
    <w:rsid w:val="00980EB5"/>
    <w:rsid w:val="009815BE"/>
    <w:rsid w:val="00981B02"/>
    <w:rsid w:val="009834FC"/>
    <w:rsid w:val="00983BD4"/>
    <w:rsid w:val="00984053"/>
    <w:rsid w:val="00984C24"/>
    <w:rsid w:val="00984F51"/>
    <w:rsid w:val="0098571F"/>
    <w:rsid w:val="009858A4"/>
    <w:rsid w:val="00985A37"/>
    <w:rsid w:val="00985BA1"/>
    <w:rsid w:val="0098642B"/>
    <w:rsid w:val="0098664B"/>
    <w:rsid w:val="009877CF"/>
    <w:rsid w:val="00987C4C"/>
    <w:rsid w:val="0099082B"/>
    <w:rsid w:val="0099101F"/>
    <w:rsid w:val="00991BB8"/>
    <w:rsid w:val="00991D7D"/>
    <w:rsid w:val="00992238"/>
    <w:rsid w:val="00992417"/>
    <w:rsid w:val="009924C7"/>
    <w:rsid w:val="00992B0C"/>
    <w:rsid w:val="00992DF6"/>
    <w:rsid w:val="00993483"/>
    <w:rsid w:val="009934BF"/>
    <w:rsid w:val="00993DE1"/>
    <w:rsid w:val="009946FD"/>
    <w:rsid w:val="00994829"/>
    <w:rsid w:val="00994CAE"/>
    <w:rsid w:val="00994D46"/>
    <w:rsid w:val="00994E15"/>
    <w:rsid w:val="0099577C"/>
    <w:rsid w:val="0099609A"/>
    <w:rsid w:val="009964A0"/>
    <w:rsid w:val="00996582"/>
    <w:rsid w:val="0099676F"/>
    <w:rsid w:val="00996FF8"/>
    <w:rsid w:val="0099770B"/>
    <w:rsid w:val="00997812"/>
    <w:rsid w:val="00997E5E"/>
    <w:rsid w:val="00997E9E"/>
    <w:rsid w:val="009A0D53"/>
    <w:rsid w:val="009A0F13"/>
    <w:rsid w:val="009A1313"/>
    <w:rsid w:val="009A1F8B"/>
    <w:rsid w:val="009A215B"/>
    <w:rsid w:val="009A2797"/>
    <w:rsid w:val="009A2884"/>
    <w:rsid w:val="009A309D"/>
    <w:rsid w:val="009A3A17"/>
    <w:rsid w:val="009A3CC3"/>
    <w:rsid w:val="009A3E3D"/>
    <w:rsid w:val="009A4FAE"/>
    <w:rsid w:val="009A53BC"/>
    <w:rsid w:val="009A5B62"/>
    <w:rsid w:val="009A5EAE"/>
    <w:rsid w:val="009A62C6"/>
    <w:rsid w:val="009A67D9"/>
    <w:rsid w:val="009A6EBC"/>
    <w:rsid w:val="009A6F56"/>
    <w:rsid w:val="009B01BB"/>
    <w:rsid w:val="009B095B"/>
    <w:rsid w:val="009B09B9"/>
    <w:rsid w:val="009B176E"/>
    <w:rsid w:val="009B1E43"/>
    <w:rsid w:val="009B2268"/>
    <w:rsid w:val="009B25C3"/>
    <w:rsid w:val="009B2A12"/>
    <w:rsid w:val="009B2E22"/>
    <w:rsid w:val="009B2E56"/>
    <w:rsid w:val="009B33A4"/>
    <w:rsid w:val="009B3861"/>
    <w:rsid w:val="009B3F28"/>
    <w:rsid w:val="009B431E"/>
    <w:rsid w:val="009B5818"/>
    <w:rsid w:val="009B582B"/>
    <w:rsid w:val="009B5A60"/>
    <w:rsid w:val="009B5CD4"/>
    <w:rsid w:val="009B5D91"/>
    <w:rsid w:val="009B618A"/>
    <w:rsid w:val="009B6681"/>
    <w:rsid w:val="009B7714"/>
    <w:rsid w:val="009B7880"/>
    <w:rsid w:val="009B7C71"/>
    <w:rsid w:val="009B7F13"/>
    <w:rsid w:val="009C225A"/>
    <w:rsid w:val="009C2BC7"/>
    <w:rsid w:val="009C48CD"/>
    <w:rsid w:val="009C4B76"/>
    <w:rsid w:val="009C4C58"/>
    <w:rsid w:val="009C513B"/>
    <w:rsid w:val="009C5C38"/>
    <w:rsid w:val="009C65E0"/>
    <w:rsid w:val="009C6D04"/>
    <w:rsid w:val="009C71BF"/>
    <w:rsid w:val="009C7ABF"/>
    <w:rsid w:val="009C7CE8"/>
    <w:rsid w:val="009D0D3B"/>
    <w:rsid w:val="009D1A24"/>
    <w:rsid w:val="009D1D35"/>
    <w:rsid w:val="009D20A5"/>
    <w:rsid w:val="009D249F"/>
    <w:rsid w:val="009D256F"/>
    <w:rsid w:val="009D2EEF"/>
    <w:rsid w:val="009D358F"/>
    <w:rsid w:val="009D4B2B"/>
    <w:rsid w:val="009D57B5"/>
    <w:rsid w:val="009D5A60"/>
    <w:rsid w:val="009D5B09"/>
    <w:rsid w:val="009D5CA7"/>
    <w:rsid w:val="009D604F"/>
    <w:rsid w:val="009D6701"/>
    <w:rsid w:val="009D691B"/>
    <w:rsid w:val="009D6AAA"/>
    <w:rsid w:val="009D72E8"/>
    <w:rsid w:val="009D7543"/>
    <w:rsid w:val="009D755B"/>
    <w:rsid w:val="009D7C0E"/>
    <w:rsid w:val="009E0339"/>
    <w:rsid w:val="009E0BAF"/>
    <w:rsid w:val="009E1228"/>
    <w:rsid w:val="009E1354"/>
    <w:rsid w:val="009E1C01"/>
    <w:rsid w:val="009E1C04"/>
    <w:rsid w:val="009E261A"/>
    <w:rsid w:val="009E28F3"/>
    <w:rsid w:val="009E3064"/>
    <w:rsid w:val="009E33CC"/>
    <w:rsid w:val="009E3A05"/>
    <w:rsid w:val="009E3F5C"/>
    <w:rsid w:val="009E4111"/>
    <w:rsid w:val="009E41A6"/>
    <w:rsid w:val="009E4224"/>
    <w:rsid w:val="009E4459"/>
    <w:rsid w:val="009E45F9"/>
    <w:rsid w:val="009E4C19"/>
    <w:rsid w:val="009E4C6B"/>
    <w:rsid w:val="009E545E"/>
    <w:rsid w:val="009E5CBA"/>
    <w:rsid w:val="009E66F6"/>
    <w:rsid w:val="009E7679"/>
    <w:rsid w:val="009F0BC8"/>
    <w:rsid w:val="009F1602"/>
    <w:rsid w:val="009F26FE"/>
    <w:rsid w:val="009F2A9F"/>
    <w:rsid w:val="009F2D42"/>
    <w:rsid w:val="009F2F2D"/>
    <w:rsid w:val="009F2F37"/>
    <w:rsid w:val="009F3067"/>
    <w:rsid w:val="009F3A0B"/>
    <w:rsid w:val="009F3CED"/>
    <w:rsid w:val="009F438C"/>
    <w:rsid w:val="009F4BC4"/>
    <w:rsid w:val="009F4E88"/>
    <w:rsid w:val="009F4F0A"/>
    <w:rsid w:val="009F53E8"/>
    <w:rsid w:val="009F62AA"/>
    <w:rsid w:val="009F6471"/>
    <w:rsid w:val="009F6DC0"/>
    <w:rsid w:val="009F7522"/>
    <w:rsid w:val="009F7D6D"/>
    <w:rsid w:val="00A0000A"/>
    <w:rsid w:val="00A00387"/>
    <w:rsid w:val="00A004E4"/>
    <w:rsid w:val="00A00B19"/>
    <w:rsid w:val="00A00B4E"/>
    <w:rsid w:val="00A01CAD"/>
    <w:rsid w:val="00A01F4A"/>
    <w:rsid w:val="00A02450"/>
    <w:rsid w:val="00A03157"/>
    <w:rsid w:val="00A031D7"/>
    <w:rsid w:val="00A03250"/>
    <w:rsid w:val="00A03726"/>
    <w:rsid w:val="00A03E67"/>
    <w:rsid w:val="00A043F9"/>
    <w:rsid w:val="00A04B6D"/>
    <w:rsid w:val="00A0503C"/>
    <w:rsid w:val="00A051DE"/>
    <w:rsid w:val="00A05669"/>
    <w:rsid w:val="00A061BA"/>
    <w:rsid w:val="00A0626D"/>
    <w:rsid w:val="00A06B58"/>
    <w:rsid w:val="00A07076"/>
    <w:rsid w:val="00A107CD"/>
    <w:rsid w:val="00A10B6E"/>
    <w:rsid w:val="00A11633"/>
    <w:rsid w:val="00A11F24"/>
    <w:rsid w:val="00A1227C"/>
    <w:rsid w:val="00A1239D"/>
    <w:rsid w:val="00A126BC"/>
    <w:rsid w:val="00A12A8F"/>
    <w:rsid w:val="00A12DA6"/>
    <w:rsid w:val="00A132F2"/>
    <w:rsid w:val="00A13377"/>
    <w:rsid w:val="00A1353E"/>
    <w:rsid w:val="00A13D6F"/>
    <w:rsid w:val="00A1436C"/>
    <w:rsid w:val="00A14D67"/>
    <w:rsid w:val="00A15080"/>
    <w:rsid w:val="00A152A2"/>
    <w:rsid w:val="00A15C8B"/>
    <w:rsid w:val="00A163E5"/>
    <w:rsid w:val="00A17604"/>
    <w:rsid w:val="00A20916"/>
    <w:rsid w:val="00A20A9F"/>
    <w:rsid w:val="00A2179C"/>
    <w:rsid w:val="00A218EA"/>
    <w:rsid w:val="00A21976"/>
    <w:rsid w:val="00A21F6B"/>
    <w:rsid w:val="00A23305"/>
    <w:rsid w:val="00A233EA"/>
    <w:rsid w:val="00A2355C"/>
    <w:rsid w:val="00A24390"/>
    <w:rsid w:val="00A249A4"/>
    <w:rsid w:val="00A25B6F"/>
    <w:rsid w:val="00A265F5"/>
    <w:rsid w:val="00A267C7"/>
    <w:rsid w:val="00A26816"/>
    <w:rsid w:val="00A26BCE"/>
    <w:rsid w:val="00A26C7B"/>
    <w:rsid w:val="00A26E8C"/>
    <w:rsid w:val="00A27260"/>
    <w:rsid w:val="00A273D8"/>
    <w:rsid w:val="00A276B0"/>
    <w:rsid w:val="00A27FAB"/>
    <w:rsid w:val="00A300C2"/>
    <w:rsid w:val="00A300CA"/>
    <w:rsid w:val="00A303EC"/>
    <w:rsid w:val="00A30444"/>
    <w:rsid w:val="00A308CC"/>
    <w:rsid w:val="00A3123B"/>
    <w:rsid w:val="00A3174F"/>
    <w:rsid w:val="00A31B5F"/>
    <w:rsid w:val="00A32308"/>
    <w:rsid w:val="00A32530"/>
    <w:rsid w:val="00A32D08"/>
    <w:rsid w:val="00A34342"/>
    <w:rsid w:val="00A34FBD"/>
    <w:rsid w:val="00A353DA"/>
    <w:rsid w:val="00A3588E"/>
    <w:rsid w:val="00A35BC0"/>
    <w:rsid w:val="00A35F12"/>
    <w:rsid w:val="00A36FF5"/>
    <w:rsid w:val="00A375BF"/>
    <w:rsid w:val="00A37B1B"/>
    <w:rsid w:val="00A4012B"/>
    <w:rsid w:val="00A401AB"/>
    <w:rsid w:val="00A4064E"/>
    <w:rsid w:val="00A40834"/>
    <w:rsid w:val="00A40CAC"/>
    <w:rsid w:val="00A40E84"/>
    <w:rsid w:val="00A4175F"/>
    <w:rsid w:val="00A41824"/>
    <w:rsid w:val="00A42B60"/>
    <w:rsid w:val="00A43320"/>
    <w:rsid w:val="00A4333E"/>
    <w:rsid w:val="00A4359C"/>
    <w:rsid w:val="00A4382F"/>
    <w:rsid w:val="00A43DBA"/>
    <w:rsid w:val="00A442AB"/>
    <w:rsid w:val="00A442C2"/>
    <w:rsid w:val="00A447C8"/>
    <w:rsid w:val="00A448EF"/>
    <w:rsid w:val="00A45145"/>
    <w:rsid w:val="00A46BF6"/>
    <w:rsid w:val="00A47128"/>
    <w:rsid w:val="00A47691"/>
    <w:rsid w:val="00A47AED"/>
    <w:rsid w:val="00A50BFB"/>
    <w:rsid w:val="00A517DA"/>
    <w:rsid w:val="00A51B6F"/>
    <w:rsid w:val="00A51DF6"/>
    <w:rsid w:val="00A52499"/>
    <w:rsid w:val="00A534D3"/>
    <w:rsid w:val="00A53CCB"/>
    <w:rsid w:val="00A54E28"/>
    <w:rsid w:val="00A55948"/>
    <w:rsid w:val="00A55B53"/>
    <w:rsid w:val="00A55BB3"/>
    <w:rsid w:val="00A55DE5"/>
    <w:rsid w:val="00A55E88"/>
    <w:rsid w:val="00A563F0"/>
    <w:rsid w:val="00A57389"/>
    <w:rsid w:val="00A5781F"/>
    <w:rsid w:val="00A579A6"/>
    <w:rsid w:val="00A60175"/>
    <w:rsid w:val="00A61F6E"/>
    <w:rsid w:val="00A625B9"/>
    <w:rsid w:val="00A62A17"/>
    <w:rsid w:val="00A62E7E"/>
    <w:rsid w:val="00A62F7A"/>
    <w:rsid w:val="00A62FE3"/>
    <w:rsid w:val="00A638E4"/>
    <w:rsid w:val="00A63907"/>
    <w:rsid w:val="00A639A1"/>
    <w:rsid w:val="00A63F73"/>
    <w:rsid w:val="00A6402C"/>
    <w:rsid w:val="00A64AA4"/>
    <w:rsid w:val="00A64AEB"/>
    <w:rsid w:val="00A650F7"/>
    <w:rsid w:val="00A6529E"/>
    <w:rsid w:val="00A6555A"/>
    <w:rsid w:val="00A65FD6"/>
    <w:rsid w:val="00A664A7"/>
    <w:rsid w:val="00A66E83"/>
    <w:rsid w:val="00A67114"/>
    <w:rsid w:val="00A67A54"/>
    <w:rsid w:val="00A7090A"/>
    <w:rsid w:val="00A70B90"/>
    <w:rsid w:val="00A71712"/>
    <w:rsid w:val="00A71C46"/>
    <w:rsid w:val="00A720BB"/>
    <w:rsid w:val="00A7231C"/>
    <w:rsid w:val="00A72E95"/>
    <w:rsid w:val="00A73B03"/>
    <w:rsid w:val="00A73C76"/>
    <w:rsid w:val="00A747C8"/>
    <w:rsid w:val="00A7539E"/>
    <w:rsid w:val="00A77498"/>
    <w:rsid w:val="00A803D3"/>
    <w:rsid w:val="00A80C6B"/>
    <w:rsid w:val="00A80E08"/>
    <w:rsid w:val="00A81285"/>
    <w:rsid w:val="00A81ED8"/>
    <w:rsid w:val="00A82258"/>
    <w:rsid w:val="00A822B3"/>
    <w:rsid w:val="00A82BD7"/>
    <w:rsid w:val="00A83003"/>
    <w:rsid w:val="00A83ED0"/>
    <w:rsid w:val="00A84062"/>
    <w:rsid w:val="00A8411C"/>
    <w:rsid w:val="00A84A94"/>
    <w:rsid w:val="00A84C51"/>
    <w:rsid w:val="00A84D13"/>
    <w:rsid w:val="00A85409"/>
    <w:rsid w:val="00A856BE"/>
    <w:rsid w:val="00A85850"/>
    <w:rsid w:val="00A861C5"/>
    <w:rsid w:val="00A866E3"/>
    <w:rsid w:val="00A8728B"/>
    <w:rsid w:val="00A87518"/>
    <w:rsid w:val="00A876FA"/>
    <w:rsid w:val="00A877A8"/>
    <w:rsid w:val="00A87EC0"/>
    <w:rsid w:val="00A9021F"/>
    <w:rsid w:val="00A903AD"/>
    <w:rsid w:val="00A91DDA"/>
    <w:rsid w:val="00A91E43"/>
    <w:rsid w:val="00A91E74"/>
    <w:rsid w:val="00A92A03"/>
    <w:rsid w:val="00A92F66"/>
    <w:rsid w:val="00A93152"/>
    <w:rsid w:val="00A937FF"/>
    <w:rsid w:val="00A94605"/>
    <w:rsid w:val="00A948EB"/>
    <w:rsid w:val="00A949F8"/>
    <w:rsid w:val="00A95593"/>
    <w:rsid w:val="00A96103"/>
    <w:rsid w:val="00A96148"/>
    <w:rsid w:val="00A96237"/>
    <w:rsid w:val="00A965C2"/>
    <w:rsid w:val="00A96670"/>
    <w:rsid w:val="00A96BD0"/>
    <w:rsid w:val="00A9708A"/>
    <w:rsid w:val="00A97444"/>
    <w:rsid w:val="00A9757B"/>
    <w:rsid w:val="00A97BC8"/>
    <w:rsid w:val="00AA00DF"/>
    <w:rsid w:val="00AA0301"/>
    <w:rsid w:val="00AA0535"/>
    <w:rsid w:val="00AA0F01"/>
    <w:rsid w:val="00AA35A8"/>
    <w:rsid w:val="00AA3699"/>
    <w:rsid w:val="00AA39CF"/>
    <w:rsid w:val="00AA3C86"/>
    <w:rsid w:val="00AA5BBA"/>
    <w:rsid w:val="00AA625A"/>
    <w:rsid w:val="00AA6291"/>
    <w:rsid w:val="00AA6B07"/>
    <w:rsid w:val="00AA77AE"/>
    <w:rsid w:val="00AA7E8F"/>
    <w:rsid w:val="00AB0277"/>
    <w:rsid w:val="00AB0C07"/>
    <w:rsid w:val="00AB1336"/>
    <w:rsid w:val="00AB22BC"/>
    <w:rsid w:val="00AB25F6"/>
    <w:rsid w:val="00AB26D9"/>
    <w:rsid w:val="00AB2D4D"/>
    <w:rsid w:val="00AB40AE"/>
    <w:rsid w:val="00AB45A6"/>
    <w:rsid w:val="00AB50A3"/>
    <w:rsid w:val="00AB5118"/>
    <w:rsid w:val="00AB52CB"/>
    <w:rsid w:val="00AB55B4"/>
    <w:rsid w:val="00AB614E"/>
    <w:rsid w:val="00AB617C"/>
    <w:rsid w:val="00AB6848"/>
    <w:rsid w:val="00AB7258"/>
    <w:rsid w:val="00AB73D7"/>
    <w:rsid w:val="00AB76CE"/>
    <w:rsid w:val="00AC022C"/>
    <w:rsid w:val="00AC06AD"/>
    <w:rsid w:val="00AC1B41"/>
    <w:rsid w:val="00AC288B"/>
    <w:rsid w:val="00AC2894"/>
    <w:rsid w:val="00AC2BBC"/>
    <w:rsid w:val="00AC30FF"/>
    <w:rsid w:val="00AC53E6"/>
    <w:rsid w:val="00AC5CC5"/>
    <w:rsid w:val="00AC5E98"/>
    <w:rsid w:val="00AC607D"/>
    <w:rsid w:val="00AC6167"/>
    <w:rsid w:val="00AC673A"/>
    <w:rsid w:val="00AC6793"/>
    <w:rsid w:val="00AC6ED7"/>
    <w:rsid w:val="00AC72E6"/>
    <w:rsid w:val="00AC752B"/>
    <w:rsid w:val="00AC786F"/>
    <w:rsid w:val="00AD0BA4"/>
    <w:rsid w:val="00AD0BC4"/>
    <w:rsid w:val="00AD0CD5"/>
    <w:rsid w:val="00AD10AF"/>
    <w:rsid w:val="00AD33DC"/>
    <w:rsid w:val="00AD39CE"/>
    <w:rsid w:val="00AD413A"/>
    <w:rsid w:val="00AD5CDE"/>
    <w:rsid w:val="00AD6E05"/>
    <w:rsid w:val="00AD70DC"/>
    <w:rsid w:val="00AD733B"/>
    <w:rsid w:val="00AD7D39"/>
    <w:rsid w:val="00AE0003"/>
    <w:rsid w:val="00AE06C3"/>
    <w:rsid w:val="00AE0CB5"/>
    <w:rsid w:val="00AE0F68"/>
    <w:rsid w:val="00AE0F7D"/>
    <w:rsid w:val="00AE19A9"/>
    <w:rsid w:val="00AE26BD"/>
    <w:rsid w:val="00AE28C6"/>
    <w:rsid w:val="00AE2F52"/>
    <w:rsid w:val="00AE39BF"/>
    <w:rsid w:val="00AE3BA1"/>
    <w:rsid w:val="00AE3FD0"/>
    <w:rsid w:val="00AE47E6"/>
    <w:rsid w:val="00AE5738"/>
    <w:rsid w:val="00AE6270"/>
    <w:rsid w:val="00AE63F1"/>
    <w:rsid w:val="00AE6514"/>
    <w:rsid w:val="00AE73C1"/>
    <w:rsid w:val="00AE7480"/>
    <w:rsid w:val="00AE75FB"/>
    <w:rsid w:val="00AE7B6A"/>
    <w:rsid w:val="00AF0C84"/>
    <w:rsid w:val="00AF102C"/>
    <w:rsid w:val="00AF1221"/>
    <w:rsid w:val="00AF184E"/>
    <w:rsid w:val="00AF18A8"/>
    <w:rsid w:val="00AF2AA2"/>
    <w:rsid w:val="00AF2B4B"/>
    <w:rsid w:val="00AF35FE"/>
    <w:rsid w:val="00AF383F"/>
    <w:rsid w:val="00AF4716"/>
    <w:rsid w:val="00AF49E7"/>
    <w:rsid w:val="00AF581B"/>
    <w:rsid w:val="00AF59A7"/>
    <w:rsid w:val="00AF5B92"/>
    <w:rsid w:val="00AF5F97"/>
    <w:rsid w:val="00AF64F4"/>
    <w:rsid w:val="00AF7255"/>
    <w:rsid w:val="00AF778E"/>
    <w:rsid w:val="00B00336"/>
    <w:rsid w:val="00B00577"/>
    <w:rsid w:val="00B00E6B"/>
    <w:rsid w:val="00B012BF"/>
    <w:rsid w:val="00B01448"/>
    <w:rsid w:val="00B01769"/>
    <w:rsid w:val="00B01818"/>
    <w:rsid w:val="00B01A62"/>
    <w:rsid w:val="00B01C95"/>
    <w:rsid w:val="00B01DAE"/>
    <w:rsid w:val="00B01EE5"/>
    <w:rsid w:val="00B01F40"/>
    <w:rsid w:val="00B022D1"/>
    <w:rsid w:val="00B02D9F"/>
    <w:rsid w:val="00B031BF"/>
    <w:rsid w:val="00B03ADE"/>
    <w:rsid w:val="00B04124"/>
    <w:rsid w:val="00B046A0"/>
    <w:rsid w:val="00B053A1"/>
    <w:rsid w:val="00B0555A"/>
    <w:rsid w:val="00B058F0"/>
    <w:rsid w:val="00B05A06"/>
    <w:rsid w:val="00B05A74"/>
    <w:rsid w:val="00B05ABE"/>
    <w:rsid w:val="00B05B68"/>
    <w:rsid w:val="00B06289"/>
    <w:rsid w:val="00B06345"/>
    <w:rsid w:val="00B074D3"/>
    <w:rsid w:val="00B07998"/>
    <w:rsid w:val="00B100FA"/>
    <w:rsid w:val="00B10C05"/>
    <w:rsid w:val="00B10EAC"/>
    <w:rsid w:val="00B11606"/>
    <w:rsid w:val="00B117FC"/>
    <w:rsid w:val="00B1223B"/>
    <w:rsid w:val="00B12292"/>
    <w:rsid w:val="00B12383"/>
    <w:rsid w:val="00B12B2E"/>
    <w:rsid w:val="00B12FA6"/>
    <w:rsid w:val="00B13709"/>
    <w:rsid w:val="00B14483"/>
    <w:rsid w:val="00B14FAC"/>
    <w:rsid w:val="00B14FEB"/>
    <w:rsid w:val="00B151EE"/>
    <w:rsid w:val="00B15708"/>
    <w:rsid w:val="00B15842"/>
    <w:rsid w:val="00B1610B"/>
    <w:rsid w:val="00B164D0"/>
    <w:rsid w:val="00B165E8"/>
    <w:rsid w:val="00B169D8"/>
    <w:rsid w:val="00B17191"/>
    <w:rsid w:val="00B171CD"/>
    <w:rsid w:val="00B1757A"/>
    <w:rsid w:val="00B203B6"/>
    <w:rsid w:val="00B204AC"/>
    <w:rsid w:val="00B20AF9"/>
    <w:rsid w:val="00B20C82"/>
    <w:rsid w:val="00B20FFC"/>
    <w:rsid w:val="00B2164F"/>
    <w:rsid w:val="00B21C3E"/>
    <w:rsid w:val="00B21C4E"/>
    <w:rsid w:val="00B223F0"/>
    <w:rsid w:val="00B22849"/>
    <w:rsid w:val="00B2285C"/>
    <w:rsid w:val="00B22A0B"/>
    <w:rsid w:val="00B23699"/>
    <w:rsid w:val="00B239CC"/>
    <w:rsid w:val="00B23A52"/>
    <w:rsid w:val="00B23C65"/>
    <w:rsid w:val="00B2414E"/>
    <w:rsid w:val="00B2478D"/>
    <w:rsid w:val="00B24E8C"/>
    <w:rsid w:val="00B2500E"/>
    <w:rsid w:val="00B25579"/>
    <w:rsid w:val="00B260A9"/>
    <w:rsid w:val="00B26BAE"/>
    <w:rsid w:val="00B26D01"/>
    <w:rsid w:val="00B27242"/>
    <w:rsid w:val="00B272C4"/>
    <w:rsid w:val="00B27688"/>
    <w:rsid w:val="00B27817"/>
    <w:rsid w:val="00B3077A"/>
    <w:rsid w:val="00B318D8"/>
    <w:rsid w:val="00B3428E"/>
    <w:rsid w:val="00B34B1C"/>
    <w:rsid w:val="00B359AC"/>
    <w:rsid w:val="00B35B44"/>
    <w:rsid w:val="00B36695"/>
    <w:rsid w:val="00B36B0B"/>
    <w:rsid w:val="00B37059"/>
    <w:rsid w:val="00B371D2"/>
    <w:rsid w:val="00B4014B"/>
    <w:rsid w:val="00B40B29"/>
    <w:rsid w:val="00B4166D"/>
    <w:rsid w:val="00B41B1D"/>
    <w:rsid w:val="00B41C31"/>
    <w:rsid w:val="00B42020"/>
    <w:rsid w:val="00B4222E"/>
    <w:rsid w:val="00B42255"/>
    <w:rsid w:val="00B43158"/>
    <w:rsid w:val="00B448CB"/>
    <w:rsid w:val="00B44900"/>
    <w:rsid w:val="00B44E47"/>
    <w:rsid w:val="00B45584"/>
    <w:rsid w:val="00B46A12"/>
    <w:rsid w:val="00B470B3"/>
    <w:rsid w:val="00B47F67"/>
    <w:rsid w:val="00B50629"/>
    <w:rsid w:val="00B506E9"/>
    <w:rsid w:val="00B51269"/>
    <w:rsid w:val="00B51427"/>
    <w:rsid w:val="00B522FD"/>
    <w:rsid w:val="00B52471"/>
    <w:rsid w:val="00B52A10"/>
    <w:rsid w:val="00B53425"/>
    <w:rsid w:val="00B5389D"/>
    <w:rsid w:val="00B5398C"/>
    <w:rsid w:val="00B53BB2"/>
    <w:rsid w:val="00B53F5C"/>
    <w:rsid w:val="00B540F4"/>
    <w:rsid w:val="00B54347"/>
    <w:rsid w:val="00B54540"/>
    <w:rsid w:val="00B54BDD"/>
    <w:rsid w:val="00B55B0D"/>
    <w:rsid w:val="00B563DF"/>
    <w:rsid w:val="00B56F82"/>
    <w:rsid w:val="00B5730C"/>
    <w:rsid w:val="00B57727"/>
    <w:rsid w:val="00B57A48"/>
    <w:rsid w:val="00B6005C"/>
    <w:rsid w:val="00B60785"/>
    <w:rsid w:val="00B60950"/>
    <w:rsid w:val="00B60BF8"/>
    <w:rsid w:val="00B60E2C"/>
    <w:rsid w:val="00B61369"/>
    <w:rsid w:val="00B61479"/>
    <w:rsid w:val="00B6155A"/>
    <w:rsid w:val="00B61614"/>
    <w:rsid w:val="00B61C17"/>
    <w:rsid w:val="00B63692"/>
    <w:rsid w:val="00B6397A"/>
    <w:rsid w:val="00B63B75"/>
    <w:rsid w:val="00B63F49"/>
    <w:rsid w:val="00B641D7"/>
    <w:rsid w:val="00B64E9D"/>
    <w:rsid w:val="00B64FCD"/>
    <w:rsid w:val="00B653DE"/>
    <w:rsid w:val="00B65A21"/>
    <w:rsid w:val="00B6633D"/>
    <w:rsid w:val="00B66709"/>
    <w:rsid w:val="00B669AD"/>
    <w:rsid w:val="00B66C1B"/>
    <w:rsid w:val="00B671BC"/>
    <w:rsid w:val="00B67A56"/>
    <w:rsid w:val="00B67C22"/>
    <w:rsid w:val="00B67FF2"/>
    <w:rsid w:val="00B7007E"/>
    <w:rsid w:val="00B707D8"/>
    <w:rsid w:val="00B7082A"/>
    <w:rsid w:val="00B70F20"/>
    <w:rsid w:val="00B710F5"/>
    <w:rsid w:val="00B71564"/>
    <w:rsid w:val="00B718FC"/>
    <w:rsid w:val="00B71D4D"/>
    <w:rsid w:val="00B7239C"/>
    <w:rsid w:val="00B7242F"/>
    <w:rsid w:val="00B727B8"/>
    <w:rsid w:val="00B72CAB"/>
    <w:rsid w:val="00B73165"/>
    <w:rsid w:val="00B74708"/>
    <w:rsid w:val="00B753A8"/>
    <w:rsid w:val="00B75B38"/>
    <w:rsid w:val="00B76602"/>
    <w:rsid w:val="00B769E5"/>
    <w:rsid w:val="00B76F98"/>
    <w:rsid w:val="00B773F5"/>
    <w:rsid w:val="00B778F1"/>
    <w:rsid w:val="00B8054D"/>
    <w:rsid w:val="00B81084"/>
    <w:rsid w:val="00B8146B"/>
    <w:rsid w:val="00B8203F"/>
    <w:rsid w:val="00B837FF"/>
    <w:rsid w:val="00B83C8F"/>
    <w:rsid w:val="00B83FB1"/>
    <w:rsid w:val="00B8440B"/>
    <w:rsid w:val="00B8464F"/>
    <w:rsid w:val="00B85B5E"/>
    <w:rsid w:val="00B861DC"/>
    <w:rsid w:val="00B86263"/>
    <w:rsid w:val="00B8661C"/>
    <w:rsid w:val="00B86955"/>
    <w:rsid w:val="00B86B3E"/>
    <w:rsid w:val="00B9054E"/>
    <w:rsid w:val="00B9065F"/>
    <w:rsid w:val="00B906D6"/>
    <w:rsid w:val="00B919D5"/>
    <w:rsid w:val="00B91D23"/>
    <w:rsid w:val="00B92534"/>
    <w:rsid w:val="00B92705"/>
    <w:rsid w:val="00B947FC"/>
    <w:rsid w:val="00B94C31"/>
    <w:rsid w:val="00B95AFD"/>
    <w:rsid w:val="00B96973"/>
    <w:rsid w:val="00B96BF3"/>
    <w:rsid w:val="00B97BA9"/>
    <w:rsid w:val="00BA00C6"/>
    <w:rsid w:val="00BA18E1"/>
    <w:rsid w:val="00BA1FD2"/>
    <w:rsid w:val="00BA2A42"/>
    <w:rsid w:val="00BA3DCA"/>
    <w:rsid w:val="00BA3E2F"/>
    <w:rsid w:val="00BA50C6"/>
    <w:rsid w:val="00BA5568"/>
    <w:rsid w:val="00BA5569"/>
    <w:rsid w:val="00BA583D"/>
    <w:rsid w:val="00BA67E1"/>
    <w:rsid w:val="00BA7243"/>
    <w:rsid w:val="00BB0BD8"/>
    <w:rsid w:val="00BB11B9"/>
    <w:rsid w:val="00BB2339"/>
    <w:rsid w:val="00BB24DA"/>
    <w:rsid w:val="00BB25E7"/>
    <w:rsid w:val="00BB26ED"/>
    <w:rsid w:val="00BB282C"/>
    <w:rsid w:val="00BB3303"/>
    <w:rsid w:val="00BB4573"/>
    <w:rsid w:val="00BB4C08"/>
    <w:rsid w:val="00BB4E4B"/>
    <w:rsid w:val="00BB5879"/>
    <w:rsid w:val="00BB5F52"/>
    <w:rsid w:val="00BB5FED"/>
    <w:rsid w:val="00BB65E5"/>
    <w:rsid w:val="00BB66A6"/>
    <w:rsid w:val="00BB6842"/>
    <w:rsid w:val="00BB72B5"/>
    <w:rsid w:val="00BB73E8"/>
    <w:rsid w:val="00BC0159"/>
    <w:rsid w:val="00BC04EE"/>
    <w:rsid w:val="00BC09F2"/>
    <w:rsid w:val="00BC22AE"/>
    <w:rsid w:val="00BC3002"/>
    <w:rsid w:val="00BC3628"/>
    <w:rsid w:val="00BC3B66"/>
    <w:rsid w:val="00BC4379"/>
    <w:rsid w:val="00BC44DC"/>
    <w:rsid w:val="00BC4A9B"/>
    <w:rsid w:val="00BC4E7B"/>
    <w:rsid w:val="00BC5D20"/>
    <w:rsid w:val="00BC5DA4"/>
    <w:rsid w:val="00BC6CE2"/>
    <w:rsid w:val="00BC7062"/>
    <w:rsid w:val="00BC79B6"/>
    <w:rsid w:val="00BD146B"/>
    <w:rsid w:val="00BD2257"/>
    <w:rsid w:val="00BD2C6F"/>
    <w:rsid w:val="00BD3B9B"/>
    <w:rsid w:val="00BD3D2E"/>
    <w:rsid w:val="00BD3E97"/>
    <w:rsid w:val="00BD51D7"/>
    <w:rsid w:val="00BD52A5"/>
    <w:rsid w:val="00BD574B"/>
    <w:rsid w:val="00BD5AA2"/>
    <w:rsid w:val="00BD650F"/>
    <w:rsid w:val="00BD6F0D"/>
    <w:rsid w:val="00BD7619"/>
    <w:rsid w:val="00BD7837"/>
    <w:rsid w:val="00BD7A38"/>
    <w:rsid w:val="00BD7D41"/>
    <w:rsid w:val="00BD7E37"/>
    <w:rsid w:val="00BE13D0"/>
    <w:rsid w:val="00BE1594"/>
    <w:rsid w:val="00BE176F"/>
    <w:rsid w:val="00BE2295"/>
    <w:rsid w:val="00BE332D"/>
    <w:rsid w:val="00BE35E6"/>
    <w:rsid w:val="00BE44CA"/>
    <w:rsid w:val="00BE4EB9"/>
    <w:rsid w:val="00BE5064"/>
    <w:rsid w:val="00BE58A7"/>
    <w:rsid w:val="00BE5D8F"/>
    <w:rsid w:val="00BE5DD1"/>
    <w:rsid w:val="00BE6200"/>
    <w:rsid w:val="00BE692F"/>
    <w:rsid w:val="00BE69B7"/>
    <w:rsid w:val="00BE6A8D"/>
    <w:rsid w:val="00BE6D36"/>
    <w:rsid w:val="00BE7472"/>
    <w:rsid w:val="00BE7678"/>
    <w:rsid w:val="00BF0AFE"/>
    <w:rsid w:val="00BF0C8D"/>
    <w:rsid w:val="00BF1A03"/>
    <w:rsid w:val="00BF1B80"/>
    <w:rsid w:val="00BF1D93"/>
    <w:rsid w:val="00BF251D"/>
    <w:rsid w:val="00BF2A5C"/>
    <w:rsid w:val="00BF35D6"/>
    <w:rsid w:val="00BF46DA"/>
    <w:rsid w:val="00BF5130"/>
    <w:rsid w:val="00BF52D0"/>
    <w:rsid w:val="00BF539F"/>
    <w:rsid w:val="00BF5817"/>
    <w:rsid w:val="00BF5AEE"/>
    <w:rsid w:val="00BF7A82"/>
    <w:rsid w:val="00BF7B14"/>
    <w:rsid w:val="00C0018A"/>
    <w:rsid w:val="00C00B0E"/>
    <w:rsid w:val="00C01160"/>
    <w:rsid w:val="00C01578"/>
    <w:rsid w:val="00C015DE"/>
    <w:rsid w:val="00C0204D"/>
    <w:rsid w:val="00C02167"/>
    <w:rsid w:val="00C022AF"/>
    <w:rsid w:val="00C02901"/>
    <w:rsid w:val="00C02D41"/>
    <w:rsid w:val="00C031C6"/>
    <w:rsid w:val="00C0485C"/>
    <w:rsid w:val="00C048CC"/>
    <w:rsid w:val="00C049B0"/>
    <w:rsid w:val="00C04D42"/>
    <w:rsid w:val="00C04F07"/>
    <w:rsid w:val="00C05C92"/>
    <w:rsid w:val="00C05FC2"/>
    <w:rsid w:val="00C076D7"/>
    <w:rsid w:val="00C10A09"/>
    <w:rsid w:val="00C10A11"/>
    <w:rsid w:val="00C110C0"/>
    <w:rsid w:val="00C1122E"/>
    <w:rsid w:val="00C11384"/>
    <w:rsid w:val="00C11888"/>
    <w:rsid w:val="00C120AB"/>
    <w:rsid w:val="00C12170"/>
    <w:rsid w:val="00C121AF"/>
    <w:rsid w:val="00C12828"/>
    <w:rsid w:val="00C13570"/>
    <w:rsid w:val="00C1378C"/>
    <w:rsid w:val="00C1380A"/>
    <w:rsid w:val="00C13BDF"/>
    <w:rsid w:val="00C1454F"/>
    <w:rsid w:val="00C146C6"/>
    <w:rsid w:val="00C148FE"/>
    <w:rsid w:val="00C14B65"/>
    <w:rsid w:val="00C15685"/>
    <w:rsid w:val="00C15B0E"/>
    <w:rsid w:val="00C15B9A"/>
    <w:rsid w:val="00C16658"/>
    <w:rsid w:val="00C166B9"/>
    <w:rsid w:val="00C16D77"/>
    <w:rsid w:val="00C16FEF"/>
    <w:rsid w:val="00C17528"/>
    <w:rsid w:val="00C1789E"/>
    <w:rsid w:val="00C17B6D"/>
    <w:rsid w:val="00C17D6E"/>
    <w:rsid w:val="00C17DDD"/>
    <w:rsid w:val="00C20022"/>
    <w:rsid w:val="00C20DE9"/>
    <w:rsid w:val="00C2221F"/>
    <w:rsid w:val="00C22590"/>
    <w:rsid w:val="00C22DE5"/>
    <w:rsid w:val="00C2452E"/>
    <w:rsid w:val="00C24DBA"/>
    <w:rsid w:val="00C24E5E"/>
    <w:rsid w:val="00C253D4"/>
    <w:rsid w:val="00C273DE"/>
    <w:rsid w:val="00C2767E"/>
    <w:rsid w:val="00C276B3"/>
    <w:rsid w:val="00C276DD"/>
    <w:rsid w:val="00C30041"/>
    <w:rsid w:val="00C31780"/>
    <w:rsid w:val="00C31B48"/>
    <w:rsid w:val="00C32A4D"/>
    <w:rsid w:val="00C337FF"/>
    <w:rsid w:val="00C3395D"/>
    <w:rsid w:val="00C33E8F"/>
    <w:rsid w:val="00C347B1"/>
    <w:rsid w:val="00C347FC"/>
    <w:rsid w:val="00C34CE2"/>
    <w:rsid w:val="00C34D68"/>
    <w:rsid w:val="00C34DA5"/>
    <w:rsid w:val="00C34DDF"/>
    <w:rsid w:val="00C35229"/>
    <w:rsid w:val="00C355A3"/>
    <w:rsid w:val="00C356FE"/>
    <w:rsid w:val="00C35DFA"/>
    <w:rsid w:val="00C35FB6"/>
    <w:rsid w:val="00C368BD"/>
    <w:rsid w:val="00C36C4F"/>
    <w:rsid w:val="00C37037"/>
    <w:rsid w:val="00C37550"/>
    <w:rsid w:val="00C37D2C"/>
    <w:rsid w:val="00C42DB9"/>
    <w:rsid w:val="00C42E88"/>
    <w:rsid w:val="00C43A33"/>
    <w:rsid w:val="00C450EE"/>
    <w:rsid w:val="00C45389"/>
    <w:rsid w:val="00C45517"/>
    <w:rsid w:val="00C45E07"/>
    <w:rsid w:val="00C45E6B"/>
    <w:rsid w:val="00C4603B"/>
    <w:rsid w:val="00C47073"/>
    <w:rsid w:val="00C508AB"/>
    <w:rsid w:val="00C50AD2"/>
    <w:rsid w:val="00C51DDA"/>
    <w:rsid w:val="00C5249A"/>
    <w:rsid w:val="00C52BC0"/>
    <w:rsid w:val="00C52C53"/>
    <w:rsid w:val="00C52CE3"/>
    <w:rsid w:val="00C52EBC"/>
    <w:rsid w:val="00C5326A"/>
    <w:rsid w:val="00C533CB"/>
    <w:rsid w:val="00C53D5F"/>
    <w:rsid w:val="00C549C7"/>
    <w:rsid w:val="00C54CBB"/>
    <w:rsid w:val="00C54FA8"/>
    <w:rsid w:val="00C55F7E"/>
    <w:rsid w:val="00C55F98"/>
    <w:rsid w:val="00C57769"/>
    <w:rsid w:val="00C5779D"/>
    <w:rsid w:val="00C60489"/>
    <w:rsid w:val="00C60F98"/>
    <w:rsid w:val="00C61213"/>
    <w:rsid w:val="00C6150B"/>
    <w:rsid w:val="00C61D3F"/>
    <w:rsid w:val="00C627BB"/>
    <w:rsid w:val="00C62A91"/>
    <w:rsid w:val="00C62F13"/>
    <w:rsid w:val="00C6410D"/>
    <w:rsid w:val="00C64363"/>
    <w:rsid w:val="00C643E2"/>
    <w:rsid w:val="00C64890"/>
    <w:rsid w:val="00C648E3"/>
    <w:rsid w:val="00C654F4"/>
    <w:rsid w:val="00C66FB1"/>
    <w:rsid w:val="00C67034"/>
    <w:rsid w:val="00C67330"/>
    <w:rsid w:val="00C67488"/>
    <w:rsid w:val="00C679C7"/>
    <w:rsid w:val="00C700DE"/>
    <w:rsid w:val="00C706F3"/>
    <w:rsid w:val="00C70D7E"/>
    <w:rsid w:val="00C70E4E"/>
    <w:rsid w:val="00C7107F"/>
    <w:rsid w:val="00C71CA6"/>
    <w:rsid w:val="00C71CE3"/>
    <w:rsid w:val="00C71E26"/>
    <w:rsid w:val="00C72504"/>
    <w:rsid w:val="00C72AAF"/>
    <w:rsid w:val="00C72C36"/>
    <w:rsid w:val="00C7328D"/>
    <w:rsid w:val="00C73609"/>
    <w:rsid w:val="00C73ACD"/>
    <w:rsid w:val="00C73BEE"/>
    <w:rsid w:val="00C73CE5"/>
    <w:rsid w:val="00C73CF0"/>
    <w:rsid w:val="00C73F9C"/>
    <w:rsid w:val="00C7460F"/>
    <w:rsid w:val="00C74CD6"/>
    <w:rsid w:val="00C74D7F"/>
    <w:rsid w:val="00C74DFB"/>
    <w:rsid w:val="00C76D41"/>
    <w:rsid w:val="00C76F0B"/>
    <w:rsid w:val="00C777DC"/>
    <w:rsid w:val="00C77E07"/>
    <w:rsid w:val="00C801B1"/>
    <w:rsid w:val="00C808D8"/>
    <w:rsid w:val="00C81A26"/>
    <w:rsid w:val="00C81AE8"/>
    <w:rsid w:val="00C823DC"/>
    <w:rsid w:val="00C826FA"/>
    <w:rsid w:val="00C82C78"/>
    <w:rsid w:val="00C835B8"/>
    <w:rsid w:val="00C83963"/>
    <w:rsid w:val="00C84290"/>
    <w:rsid w:val="00C84DFA"/>
    <w:rsid w:val="00C85420"/>
    <w:rsid w:val="00C86058"/>
    <w:rsid w:val="00C863AA"/>
    <w:rsid w:val="00C868BC"/>
    <w:rsid w:val="00C86AEC"/>
    <w:rsid w:val="00C87B37"/>
    <w:rsid w:val="00C906AD"/>
    <w:rsid w:val="00C90AA2"/>
    <w:rsid w:val="00C90CE2"/>
    <w:rsid w:val="00C92DAD"/>
    <w:rsid w:val="00C931F8"/>
    <w:rsid w:val="00C93DFB"/>
    <w:rsid w:val="00C94045"/>
    <w:rsid w:val="00C9498E"/>
    <w:rsid w:val="00C95789"/>
    <w:rsid w:val="00C959AB"/>
    <w:rsid w:val="00C95CF0"/>
    <w:rsid w:val="00C95FA3"/>
    <w:rsid w:val="00C96F44"/>
    <w:rsid w:val="00C97905"/>
    <w:rsid w:val="00CA29B4"/>
    <w:rsid w:val="00CA29DB"/>
    <w:rsid w:val="00CA31E9"/>
    <w:rsid w:val="00CA32D5"/>
    <w:rsid w:val="00CA37B3"/>
    <w:rsid w:val="00CA37C4"/>
    <w:rsid w:val="00CA3BE0"/>
    <w:rsid w:val="00CA3DF6"/>
    <w:rsid w:val="00CA43B7"/>
    <w:rsid w:val="00CA44D3"/>
    <w:rsid w:val="00CA53F2"/>
    <w:rsid w:val="00CA5857"/>
    <w:rsid w:val="00CA59A2"/>
    <w:rsid w:val="00CA6362"/>
    <w:rsid w:val="00CA6D62"/>
    <w:rsid w:val="00CA768D"/>
    <w:rsid w:val="00CB0075"/>
    <w:rsid w:val="00CB0C98"/>
    <w:rsid w:val="00CB0CEA"/>
    <w:rsid w:val="00CB1781"/>
    <w:rsid w:val="00CB1878"/>
    <w:rsid w:val="00CB2046"/>
    <w:rsid w:val="00CB2171"/>
    <w:rsid w:val="00CB22D8"/>
    <w:rsid w:val="00CB2E07"/>
    <w:rsid w:val="00CB3063"/>
    <w:rsid w:val="00CB3910"/>
    <w:rsid w:val="00CB3AD9"/>
    <w:rsid w:val="00CB3E25"/>
    <w:rsid w:val="00CB40C2"/>
    <w:rsid w:val="00CB41B7"/>
    <w:rsid w:val="00CB4507"/>
    <w:rsid w:val="00CB5692"/>
    <w:rsid w:val="00CB5AC0"/>
    <w:rsid w:val="00CB5DC4"/>
    <w:rsid w:val="00CB600B"/>
    <w:rsid w:val="00CB6494"/>
    <w:rsid w:val="00CB6611"/>
    <w:rsid w:val="00CB6FB2"/>
    <w:rsid w:val="00CB6FEE"/>
    <w:rsid w:val="00CC0269"/>
    <w:rsid w:val="00CC0D37"/>
    <w:rsid w:val="00CC0F1F"/>
    <w:rsid w:val="00CC1A48"/>
    <w:rsid w:val="00CC1EE2"/>
    <w:rsid w:val="00CC286D"/>
    <w:rsid w:val="00CC2957"/>
    <w:rsid w:val="00CC2AC2"/>
    <w:rsid w:val="00CC306D"/>
    <w:rsid w:val="00CC32C6"/>
    <w:rsid w:val="00CC3348"/>
    <w:rsid w:val="00CC3C4F"/>
    <w:rsid w:val="00CC4064"/>
    <w:rsid w:val="00CC44BC"/>
    <w:rsid w:val="00CC5392"/>
    <w:rsid w:val="00CC56F5"/>
    <w:rsid w:val="00CC57B6"/>
    <w:rsid w:val="00CC5839"/>
    <w:rsid w:val="00CC7137"/>
    <w:rsid w:val="00CC7EAF"/>
    <w:rsid w:val="00CD0591"/>
    <w:rsid w:val="00CD05F0"/>
    <w:rsid w:val="00CD0BBF"/>
    <w:rsid w:val="00CD0E23"/>
    <w:rsid w:val="00CD102C"/>
    <w:rsid w:val="00CD1D49"/>
    <w:rsid w:val="00CD1F04"/>
    <w:rsid w:val="00CD2376"/>
    <w:rsid w:val="00CD2954"/>
    <w:rsid w:val="00CD2A0D"/>
    <w:rsid w:val="00CD2BDB"/>
    <w:rsid w:val="00CD2E64"/>
    <w:rsid w:val="00CD3B48"/>
    <w:rsid w:val="00CD4755"/>
    <w:rsid w:val="00CD4A75"/>
    <w:rsid w:val="00CD55C1"/>
    <w:rsid w:val="00CD61C8"/>
    <w:rsid w:val="00CD6530"/>
    <w:rsid w:val="00CD6628"/>
    <w:rsid w:val="00CD68EB"/>
    <w:rsid w:val="00CD6ECD"/>
    <w:rsid w:val="00CD70A3"/>
    <w:rsid w:val="00CD7324"/>
    <w:rsid w:val="00CD758F"/>
    <w:rsid w:val="00CE0E20"/>
    <w:rsid w:val="00CE1535"/>
    <w:rsid w:val="00CE197D"/>
    <w:rsid w:val="00CE46B6"/>
    <w:rsid w:val="00CE47A5"/>
    <w:rsid w:val="00CE5110"/>
    <w:rsid w:val="00CE5C74"/>
    <w:rsid w:val="00CE609D"/>
    <w:rsid w:val="00CE634C"/>
    <w:rsid w:val="00CE64AC"/>
    <w:rsid w:val="00CE65F4"/>
    <w:rsid w:val="00CE6A5E"/>
    <w:rsid w:val="00CE72DC"/>
    <w:rsid w:val="00CE79B5"/>
    <w:rsid w:val="00CF0EE5"/>
    <w:rsid w:val="00CF0F12"/>
    <w:rsid w:val="00CF1807"/>
    <w:rsid w:val="00CF1B78"/>
    <w:rsid w:val="00CF1CA3"/>
    <w:rsid w:val="00CF2DC9"/>
    <w:rsid w:val="00CF31F3"/>
    <w:rsid w:val="00CF3559"/>
    <w:rsid w:val="00CF3E33"/>
    <w:rsid w:val="00CF42EF"/>
    <w:rsid w:val="00CF437E"/>
    <w:rsid w:val="00CF444E"/>
    <w:rsid w:val="00CF4580"/>
    <w:rsid w:val="00CF4808"/>
    <w:rsid w:val="00CF4878"/>
    <w:rsid w:val="00CF48B0"/>
    <w:rsid w:val="00CF4EF9"/>
    <w:rsid w:val="00CF62AC"/>
    <w:rsid w:val="00CF6F21"/>
    <w:rsid w:val="00CF7375"/>
    <w:rsid w:val="00CF7A82"/>
    <w:rsid w:val="00D00103"/>
    <w:rsid w:val="00D00F04"/>
    <w:rsid w:val="00D01844"/>
    <w:rsid w:val="00D01A38"/>
    <w:rsid w:val="00D01A78"/>
    <w:rsid w:val="00D02275"/>
    <w:rsid w:val="00D0250A"/>
    <w:rsid w:val="00D02C92"/>
    <w:rsid w:val="00D02E49"/>
    <w:rsid w:val="00D0334B"/>
    <w:rsid w:val="00D046AB"/>
    <w:rsid w:val="00D04CB4"/>
    <w:rsid w:val="00D04D1A"/>
    <w:rsid w:val="00D05059"/>
    <w:rsid w:val="00D0535D"/>
    <w:rsid w:val="00D061A5"/>
    <w:rsid w:val="00D0655B"/>
    <w:rsid w:val="00D068A3"/>
    <w:rsid w:val="00D06CA2"/>
    <w:rsid w:val="00D07FFA"/>
    <w:rsid w:val="00D110F8"/>
    <w:rsid w:val="00D1196E"/>
    <w:rsid w:val="00D12EE7"/>
    <w:rsid w:val="00D1316A"/>
    <w:rsid w:val="00D13258"/>
    <w:rsid w:val="00D13B88"/>
    <w:rsid w:val="00D13DB7"/>
    <w:rsid w:val="00D146EF"/>
    <w:rsid w:val="00D14F4C"/>
    <w:rsid w:val="00D152C0"/>
    <w:rsid w:val="00D15CE6"/>
    <w:rsid w:val="00D162AA"/>
    <w:rsid w:val="00D168E1"/>
    <w:rsid w:val="00D16DB1"/>
    <w:rsid w:val="00D178DA"/>
    <w:rsid w:val="00D20996"/>
    <w:rsid w:val="00D219C3"/>
    <w:rsid w:val="00D22539"/>
    <w:rsid w:val="00D225AA"/>
    <w:rsid w:val="00D22DEE"/>
    <w:rsid w:val="00D230B2"/>
    <w:rsid w:val="00D233CB"/>
    <w:rsid w:val="00D2342E"/>
    <w:rsid w:val="00D2381A"/>
    <w:rsid w:val="00D24A0E"/>
    <w:rsid w:val="00D24B7D"/>
    <w:rsid w:val="00D24BF5"/>
    <w:rsid w:val="00D24D17"/>
    <w:rsid w:val="00D24D73"/>
    <w:rsid w:val="00D25CCD"/>
    <w:rsid w:val="00D25F61"/>
    <w:rsid w:val="00D2601F"/>
    <w:rsid w:val="00D261E0"/>
    <w:rsid w:val="00D306F8"/>
    <w:rsid w:val="00D30B1C"/>
    <w:rsid w:val="00D31E3F"/>
    <w:rsid w:val="00D320BE"/>
    <w:rsid w:val="00D32545"/>
    <w:rsid w:val="00D34477"/>
    <w:rsid w:val="00D34844"/>
    <w:rsid w:val="00D34B4E"/>
    <w:rsid w:val="00D352A1"/>
    <w:rsid w:val="00D35559"/>
    <w:rsid w:val="00D35B39"/>
    <w:rsid w:val="00D35E4A"/>
    <w:rsid w:val="00D364BB"/>
    <w:rsid w:val="00D36C8A"/>
    <w:rsid w:val="00D378F2"/>
    <w:rsid w:val="00D404B5"/>
    <w:rsid w:val="00D40C5D"/>
    <w:rsid w:val="00D41005"/>
    <w:rsid w:val="00D413D3"/>
    <w:rsid w:val="00D42983"/>
    <w:rsid w:val="00D42B57"/>
    <w:rsid w:val="00D43197"/>
    <w:rsid w:val="00D433B0"/>
    <w:rsid w:val="00D44B9F"/>
    <w:rsid w:val="00D45170"/>
    <w:rsid w:val="00D45A4D"/>
    <w:rsid w:val="00D45D04"/>
    <w:rsid w:val="00D463AB"/>
    <w:rsid w:val="00D47E80"/>
    <w:rsid w:val="00D510F4"/>
    <w:rsid w:val="00D512FB"/>
    <w:rsid w:val="00D519E6"/>
    <w:rsid w:val="00D51BE2"/>
    <w:rsid w:val="00D51E56"/>
    <w:rsid w:val="00D522E3"/>
    <w:rsid w:val="00D5245E"/>
    <w:rsid w:val="00D526D3"/>
    <w:rsid w:val="00D52A0B"/>
    <w:rsid w:val="00D52C31"/>
    <w:rsid w:val="00D52E4D"/>
    <w:rsid w:val="00D52E5A"/>
    <w:rsid w:val="00D53D63"/>
    <w:rsid w:val="00D54111"/>
    <w:rsid w:val="00D5465F"/>
    <w:rsid w:val="00D5485C"/>
    <w:rsid w:val="00D54D63"/>
    <w:rsid w:val="00D5519F"/>
    <w:rsid w:val="00D551B7"/>
    <w:rsid w:val="00D55BEC"/>
    <w:rsid w:val="00D55F94"/>
    <w:rsid w:val="00D56073"/>
    <w:rsid w:val="00D57753"/>
    <w:rsid w:val="00D57CB6"/>
    <w:rsid w:val="00D604B2"/>
    <w:rsid w:val="00D62215"/>
    <w:rsid w:val="00D62982"/>
    <w:rsid w:val="00D63A46"/>
    <w:rsid w:val="00D64028"/>
    <w:rsid w:val="00D645F4"/>
    <w:rsid w:val="00D6478A"/>
    <w:rsid w:val="00D64B2E"/>
    <w:rsid w:val="00D64C09"/>
    <w:rsid w:val="00D6527A"/>
    <w:rsid w:val="00D66B6F"/>
    <w:rsid w:val="00D6781F"/>
    <w:rsid w:val="00D67D6E"/>
    <w:rsid w:val="00D70256"/>
    <w:rsid w:val="00D70D9E"/>
    <w:rsid w:val="00D71341"/>
    <w:rsid w:val="00D71A6C"/>
    <w:rsid w:val="00D71B85"/>
    <w:rsid w:val="00D71CC9"/>
    <w:rsid w:val="00D725B8"/>
    <w:rsid w:val="00D72864"/>
    <w:rsid w:val="00D734D7"/>
    <w:rsid w:val="00D73675"/>
    <w:rsid w:val="00D73B9F"/>
    <w:rsid w:val="00D7449E"/>
    <w:rsid w:val="00D750DC"/>
    <w:rsid w:val="00D754EF"/>
    <w:rsid w:val="00D76522"/>
    <w:rsid w:val="00D77240"/>
    <w:rsid w:val="00D77AD7"/>
    <w:rsid w:val="00D8071E"/>
    <w:rsid w:val="00D82234"/>
    <w:rsid w:val="00D82A85"/>
    <w:rsid w:val="00D833E7"/>
    <w:rsid w:val="00D835DB"/>
    <w:rsid w:val="00D8439F"/>
    <w:rsid w:val="00D850E6"/>
    <w:rsid w:val="00D856BC"/>
    <w:rsid w:val="00D856D2"/>
    <w:rsid w:val="00D859F4"/>
    <w:rsid w:val="00D85A60"/>
    <w:rsid w:val="00D85CB9"/>
    <w:rsid w:val="00D85DB0"/>
    <w:rsid w:val="00D85FE6"/>
    <w:rsid w:val="00D862C7"/>
    <w:rsid w:val="00D86B3C"/>
    <w:rsid w:val="00D86C16"/>
    <w:rsid w:val="00D8722E"/>
    <w:rsid w:val="00D90146"/>
    <w:rsid w:val="00D91588"/>
    <w:rsid w:val="00D916F0"/>
    <w:rsid w:val="00D924C6"/>
    <w:rsid w:val="00D933B4"/>
    <w:rsid w:val="00D93869"/>
    <w:rsid w:val="00D93899"/>
    <w:rsid w:val="00D939CA"/>
    <w:rsid w:val="00D93C79"/>
    <w:rsid w:val="00D94EDF"/>
    <w:rsid w:val="00D95D82"/>
    <w:rsid w:val="00D95ED1"/>
    <w:rsid w:val="00D95F65"/>
    <w:rsid w:val="00D9616E"/>
    <w:rsid w:val="00D9634B"/>
    <w:rsid w:val="00D96CDC"/>
    <w:rsid w:val="00D9739C"/>
    <w:rsid w:val="00D97990"/>
    <w:rsid w:val="00D97E89"/>
    <w:rsid w:val="00D97F00"/>
    <w:rsid w:val="00DA00C6"/>
    <w:rsid w:val="00DA1A0E"/>
    <w:rsid w:val="00DA1C20"/>
    <w:rsid w:val="00DA232E"/>
    <w:rsid w:val="00DA25FA"/>
    <w:rsid w:val="00DA2987"/>
    <w:rsid w:val="00DA2AE7"/>
    <w:rsid w:val="00DA2C27"/>
    <w:rsid w:val="00DA32BD"/>
    <w:rsid w:val="00DA3ADC"/>
    <w:rsid w:val="00DA3B5C"/>
    <w:rsid w:val="00DA3BA5"/>
    <w:rsid w:val="00DA3C6C"/>
    <w:rsid w:val="00DA406C"/>
    <w:rsid w:val="00DA46F5"/>
    <w:rsid w:val="00DA4A60"/>
    <w:rsid w:val="00DA522E"/>
    <w:rsid w:val="00DA5DC0"/>
    <w:rsid w:val="00DA6D36"/>
    <w:rsid w:val="00DA74D9"/>
    <w:rsid w:val="00DA7701"/>
    <w:rsid w:val="00DA7968"/>
    <w:rsid w:val="00DB02D9"/>
    <w:rsid w:val="00DB0528"/>
    <w:rsid w:val="00DB0791"/>
    <w:rsid w:val="00DB113A"/>
    <w:rsid w:val="00DB1704"/>
    <w:rsid w:val="00DB1AD8"/>
    <w:rsid w:val="00DB1C03"/>
    <w:rsid w:val="00DB2CCF"/>
    <w:rsid w:val="00DB3B69"/>
    <w:rsid w:val="00DB4006"/>
    <w:rsid w:val="00DB4E6E"/>
    <w:rsid w:val="00DB506E"/>
    <w:rsid w:val="00DB6FF9"/>
    <w:rsid w:val="00DB7A60"/>
    <w:rsid w:val="00DB7DE4"/>
    <w:rsid w:val="00DC00D7"/>
    <w:rsid w:val="00DC0CBE"/>
    <w:rsid w:val="00DC11D9"/>
    <w:rsid w:val="00DC14AC"/>
    <w:rsid w:val="00DC168B"/>
    <w:rsid w:val="00DC1737"/>
    <w:rsid w:val="00DC23D7"/>
    <w:rsid w:val="00DC28E1"/>
    <w:rsid w:val="00DC2A85"/>
    <w:rsid w:val="00DC39BC"/>
    <w:rsid w:val="00DC3D95"/>
    <w:rsid w:val="00DC402C"/>
    <w:rsid w:val="00DC4646"/>
    <w:rsid w:val="00DC68D5"/>
    <w:rsid w:val="00DC7517"/>
    <w:rsid w:val="00DD04FA"/>
    <w:rsid w:val="00DD05D6"/>
    <w:rsid w:val="00DD0EA4"/>
    <w:rsid w:val="00DD0FB0"/>
    <w:rsid w:val="00DD165B"/>
    <w:rsid w:val="00DD2A92"/>
    <w:rsid w:val="00DD2D6A"/>
    <w:rsid w:val="00DD2E70"/>
    <w:rsid w:val="00DD4690"/>
    <w:rsid w:val="00DD4C25"/>
    <w:rsid w:val="00DD518E"/>
    <w:rsid w:val="00DD54FF"/>
    <w:rsid w:val="00DD5EFF"/>
    <w:rsid w:val="00DD6A66"/>
    <w:rsid w:val="00DD6E5B"/>
    <w:rsid w:val="00DD7C4C"/>
    <w:rsid w:val="00DD7D07"/>
    <w:rsid w:val="00DE0F96"/>
    <w:rsid w:val="00DE1844"/>
    <w:rsid w:val="00DE1E7A"/>
    <w:rsid w:val="00DE28D8"/>
    <w:rsid w:val="00DE2D48"/>
    <w:rsid w:val="00DE2FFC"/>
    <w:rsid w:val="00DE3882"/>
    <w:rsid w:val="00DE4119"/>
    <w:rsid w:val="00DE51CC"/>
    <w:rsid w:val="00DE5AC3"/>
    <w:rsid w:val="00DE5AFE"/>
    <w:rsid w:val="00DE6227"/>
    <w:rsid w:val="00DE6919"/>
    <w:rsid w:val="00DE6C2D"/>
    <w:rsid w:val="00DE737F"/>
    <w:rsid w:val="00DE78FE"/>
    <w:rsid w:val="00DE7BE1"/>
    <w:rsid w:val="00DF03AA"/>
    <w:rsid w:val="00DF22EF"/>
    <w:rsid w:val="00DF2D6B"/>
    <w:rsid w:val="00DF30AE"/>
    <w:rsid w:val="00DF3B5E"/>
    <w:rsid w:val="00DF3C59"/>
    <w:rsid w:val="00DF40A4"/>
    <w:rsid w:val="00DF453B"/>
    <w:rsid w:val="00DF5294"/>
    <w:rsid w:val="00DF5339"/>
    <w:rsid w:val="00DF5D98"/>
    <w:rsid w:val="00DF5DAC"/>
    <w:rsid w:val="00DF5FFB"/>
    <w:rsid w:val="00DF6462"/>
    <w:rsid w:val="00DF6B30"/>
    <w:rsid w:val="00DF736D"/>
    <w:rsid w:val="00DF7619"/>
    <w:rsid w:val="00DF76D4"/>
    <w:rsid w:val="00DF7744"/>
    <w:rsid w:val="00E01CF7"/>
    <w:rsid w:val="00E0208D"/>
    <w:rsid w:val="00E02283"/>
    <w:rsid w:val="00E0235E"/>
    <w:rsid w:val="00E02599"/>
    <w:rsid w:val="00E02B2E"/>
    <w:rsid w:val="00E031E6"/>
    <w:rsid w:val="00E03338"/>
    <w:rsid w:val="00E03372"/>
    <w:rsid w:val="00E04666"/>
    <w:rsid w:val="00E04A4A"/>
    <w:rsid w:val="00E04A70"/>
    <w:rsid w:val="00E060EA"/>
    <w:rsid w:val="00E063C3"/>
    <w:rsid w:val="00E0652C"/>
    <w:rsid w:val="00E0681D"/>
    <w:rsid w:val="00E06CEA"/>
    <w:rsid w:val="00E07193"/>
    <w:rsid w:val="00E07A6D"/>
    <w:rsid w:val="00E07ED7"/>
    <w:rsid w:val="00E10A4A"/>
    <w:rsid w:val="00E10BED"/>
    <w:rsid w:val="00E115D3"/>
    <w:rsid w:val="00E123A4"/>
    <w:rsid w:val="00E12726"/>
    <w:rsid w:val="00E12A6C"/>
    <w:rsid w:val="00E12BB2"/>
    <w:rsid w:val="00E12C99"/>
    <w:rsid w:val="00E1315D"/>
    <w:rsid w:val="00E13805"/>
    <w:rsid w:val="00E1450F"/>
    <w:rsid w:val="00E14729"/>
    <w:rsid w:val="00E14D3B"/>
    <w:rsid w:val="00E1537B"/>
    <w:rsid w:val="00E167B9"/>
    <w:rsid w:val="00E17809"/>
    <w:rsid w:val="00E17BFF"/>
    <w:rsid w:val="00E17FFE"/>
    <w:rsid w:val="00E20756"/>
    <w:rsid w:val="00E20B73"/>
    <w:rsid w:val="00E20BE0"/>
    <w:rsid w:val="00E21016"/>
    <w:rsid w:val="00E21329"/>
    <w:rsid w:val="00E21665"/>
    <w:rsid w:val="00E21C24"/>
    <w:rsid w:val="00E23E3D"/>
    <w:rsid w:val="00E23F14"/>
    <w:rsid w:val="00E2412A"/>
    <w:rsid w:val="00E24BCB"/>
    <w:rsid w:val="00E2508C"/>
    <w:rsid w:val="00E25537"/>
    <w:rsid w:val="00E25544"/>
    <w:rsid w:val="00E25C3B"/>
    <w:rsid w:val="00E262F3"/>
    <w:rsid w:val="00E26527"/>
    <w:rsid w:val="00E30AE0"/>
    <w:rsid w:val="00E30CD9"/>
    <w:rsid w:val="00E31E4C"/>
    <w:rsid w:val="00E3200C"/>
    <w:rsid w:val="00E32355"/>
    <w:rsid w:val="00E323A4"/>
    <w:rsid w:val="00E32B2F"/>
    <w:rsid w:val="00E32DBB"/>
    <w:rsid w:val="00E3392B"/>
    <w:rsid w:val="00E33B4E"/>
    <w:rsid w:val="00E3404A"/>
    <w:rsid w:val="00E34B8B"/>
    <w:rsid w:val="00E35F8B"/>
    <w:rsid w:val="00E3691C"/>
    <w:rsid w:val="00E36A81"/>
    <w:rsid w:val="00E370E2"/>
    <w:rsid w:val="00E373CC"/>
    <w:rsid w:val="00E37B6C"/>
    <w:rsid w:val="00E37DBF"/>
    <w:rsid w:val="00E4016D"/>
    <w:rsid w:val="00E4212B"/>
    <w:rsid w:val="00E423C9"/>
    <w:rsid w:val="00E42BAB"/>
    <w:rsid w:val="00E42CF1"/>
    <w:rsid w:val="00E42F57"/>
    <w:rsid w:val="00E43224"/>
    <w:rsid w:val="00E44184"/>
    <w:rsid w:val="00E44A3C"/>
    <w:rsid w:val="00E45C72"/>
    <w:rsid w:val="00E46165"/>
    <w:rsid w:val="00E461FE"/>
    <w:rsid w:val="00E47BE1"/>
    <w:rsid w:val="00E47D2C"/>
    <w:rsid w:val="00E50AE5"/>
    <w:rsid w:val="00E50CAF"/>
    <w:rsid w:val="00E51140"/>
    <w:rsid w:val="00E51195"/>
    <w:rsid w:val="00E51968"/>
    <w:rsid w:val="00E51BC0"/>
    <w:rsid w:val="00E521D4"/>
    <w:rsid w:val="00E52407"/>
    <w:rsid w:val="00E52558"/>
    <w:rsid w:val="00E53605"/>
    <w:rsid w:val="00E540FF"/>
    <w:rsid w:val="00E54C7E"/>
    <w:rsid w:val="00E54E49"/>
    <w:rsid w:val="00E552DC"/>
    <w:rsid w:val="00E5684A"/>
    <w:rsid w:val="00E5695F"/>
    <w:rsid w:val="00E573CB"/>
    <w:rsid w:val="00E57D5A"/>
    <w:rsid w:val="00E600F3"/>
    <w:rsid w:val="00E61285"/>
    <w:rsid w:val="00E61F7F"/>
    <w:rsid w:val="00E62418"/>
    <w:rsid w:val="00E6297A"/>
    <w:rsid w:val="00E62CB2"/>
    <w:rsid w:val="00E62FF7"/>
    <w:rsid w:val="00E63CBB"/>
    <w:rsid w:val="00E63F97"/>
    <w:rsid w:val="00E643C2"/>
    <w:rsid w:val="00E64898"/>
    <w:rsid w:val="00E653D7"/>
    <w:rsid w:val="00E65B91"/>
    <w:rsid w:val="00E65F0C"/>
    <w:rsid w:val="00E66B36"/>
    <w:rsid w:val="00E66C6F"/>
    <w:rsid w:val="00E67D94"/>
    <w:rsid w:val="00E706B2"/>
    <w:rsid w:val="00E71892"/>
    <w:rsid w:val="00E7302C"/>
    <w:rsid w:val="00E73213"/>
    <w:rsid w:val="00E73797"/>
    <w:rsid w:val="00E74083"/>
    <w:rsid w:val="00E75512"/>
    <w:rsid w:val="00E755D7"/>
    <w:rsid w:val="00E757BB"/>
    <w:rsid w:val="00E757DF"/>
    <w:rsid w:val="00E760A5"/>
    <w:rsid w:val="00E763D0"/>
    <w:rsid w:val="00E76B0F"/>
    <w:rsid w:val="00E76B33"/>
    <w:rsid w:val="00E76F66"/>
    <w:rsid w:val="00E7713A"/>
    <w:rsid w:val="00E77350"/>
    <w:rsid w:val="00E7751D"/>
    <w:rsid w:val="00E8044A"/>
    <w:rsid w:val="00E80C52"/>
    <w:rsid w:val="00E82027"/>
    <w:rsid w:val="00E8227A"/>
    <w:rsid w:val="00E8280D"/>
    <w:rsid w:val="00E837F2"/>
    <w:rsid w:val="00E841A3"/>
    <w:rsid w:val="00E84EE9"/>
    <w:rsid w:val="00E850EA"/>
    <w:rsid w:val="00E85241"/>
    <w:rsid w:val="00E85903"/>
    <w:rsid w:val="00E86487"/>
    <w:rsid w:val="00E86735"/>
    <w:rsid w:val="00E87039"/>
    <w:rsid w:val="00E874E6"/>
    <w:rsid w:val="00E87825"/>
    <w:rsid w:val="00E91025"/>
    <w:rsid w:val="00E9309F"/>
    <w:rsid w:val="00E9319C"/>
    <w:rsid w:val="00E93C4E"/>
    <w:rsid w:val="00E9524D"/>
    <w:rsid w:val="00E9537F"/>
    <w:rsid w:val="00E95B86"/>
    <w:rsid w:val="00E96457"/>
    <w:rsid w:val="00E97814"/>
    <w:rsid w:val="00E97939"/>
    <w:rsid w:val="00E97ABF"/>
    <w:rsid w:val="00E97D77"/>
    <w:rsid w:val="00EA02BF"/>
    <w:rsid w:val="00EA0568"/>
    <w:rsid w:val="00EA1213"/>
    <w:rsid w:val="00EA12D8"/>
    <w:rsid w:val="00EA1D48"/>
    <w:rsid w:val="00EA25B6"/>
    <w:rsid w:val="00EA25DF"/>
    <w:rsid w:val="00EA2C2B"/>
    <w:rsid w:val="00EA2DB7"/>
    <w:rsid w:val="00EA32B3"/>
    <w:rsid w:val="00EA345F"/>
    <w:rsid w:val="00EA37CF"/>
    <w:rsid w:val="00EA3F3B"/>
    <w:rsid w:val="00EA3F66"/>
    <w:rsid w:val="00EA47D7"/>
    <w:rsid w:val="00EA5E81"/>
    <w:rsid w:val="00EA649C"/>
    <w:rsid w:val="00EA667F"/>
    <w:rsid w:val="00EA6A69"/>
    <w:rsid w:val="00EA779D"/>
    <w:rsid w:val="00EA77CB"/>
    <w:rsid w:val="00EA7937"/>
    <w:rsid w:val="00EB025B"/>
    <w:rsid w:val="00EB0855"/>
    <w:rsid w:val="00EB0912"/>
    <w:rsid w:val="00EB0D91"/>
    <w:rsid w:val="00EB11BA"/>
    <w:rsid w:val="00EB1BE0"/>
    <w:rsid w:val="00EB1EDF"/>
    <w:rsid w:val="00EB1F49"/>
    <w:rsid w:val="00EB3A45"/>
    <w:rsid w:val="00EB429C"/>
    <w:rsid w:val="00EB4CEB"/>
    <w:rsid w:val="00EB5096"/>
    <w:rsid w:val="00EB50D7"/>
    <w:rsid w:val="00EB575F"/>
    <w:rsid w:val="00EB588A"/>
    <w:rsid w:val="00EB5F6A"/>
    <w:rsid w:val="00EB6752"/>
    <w:rsid w:val="00EB6B3F"/>
    <w:rsid w:val="00EB6E42"/>
    <w:rsid w:val="00EB7E73"/>
    <w:rsid w:val="00EC0793"/>
    <w:rsid w:val="00EC082D"/>
    <w:rsid w:val="00EC1240"/>
    <w:rsid w:val="00EC14BA"/>
    <w:rsid w:val="00EC18D1"/>
    <w:rsid w:val="00EC1AE2"/>
    <w:rsid w:val="00EC1E93"/>
    <w:rsid w:val="00EC232B"/>
    <w:rsid w:val="00EC252E"/>
    <w:rsid w:val="00EC2B77"/>
    <w:rsid w:val="00EC2C14"/>
    <w:rsid w:val="00EC2C8C"/>
    <w:rsid w:val="00EC4449"/>
    <w:rsid w:val="00EC531D"/>
    <w:rsid w:val="00EC5800"/>
    <w:rsid w:val="00EC6637"/>
    <w:rsid w:val="00EC696D"/>
    <w:rsid w:val="00EC6B12"/>
    <w:rsid w:val="00EC706B"/>
    <w:rsid w:val="00EC7644"/>
    <w:rsid w:val="00ED0A52"/>
    <w:rsid w:val="00ED0A67"/>
    <w:rsid w:val="00ED0A8F"/>
    <w:rsid w:val="00ED24BE"/>
    <w:rsid w:val="00ED2F84"/>
    <w:rsid w:val="00ED3867"/>
    <w:rsid w:val="00ED3BBD"/>
    <w:rsid w:val="00ED3E45"/>
    <w:rsid w:val="00ED499D"/>
    <w:rsid w:val="00ED4C1F"/>
    <w:rsid w:val="00ED519D"/>
    <w:rsid w:val="00ED5CCF"/>
    <w:rsid w:val="00ED5E6B"/>
    <w:rsid w:val="00ED5FDA"/>
    <w:rsid w:val="00ED67AE"/>
    <w:rsid w:val="00ED68F7"/>
    <w:rsid w:val="00ED6D25"/>
    <w:rsid w:val="00ED70CD"/>
    <w:rsid w:val="00EE00ED"/>
    <w:rsid w:val="00EE0650"/>
    <w:rsid w:val="00EE0D68"/>
    <w:rsid w:val="00EE0DC0"/>
    <w:rsid w:val="00EE0E81"/>
    <w:rsid w:val="00EE1330"/>
    <w:rsid w:val="00EE24C0"/>
    <w:rsid w:val="00EE342C"/>
    <w:rsid w:val="00EE4B26"/>
    <w:rsid w:val="00EE4B36"/>
    <w:rsid w:val="00EE4BBC"/>
    <w:rsid w:val="00EE4CDB"/>
    <w:rsid w:val="00EE5A38"/>
    <w:rsid w:val="00EE65F5"/>
    <w:rsid w:val="00EE662F"/>
    <w:rsid w:val="00EE7480"/>
    <w:rsid w:val="00EE74DE"/>
    <w:rsid w:val="00EE75CE"/>
    <w:rsid w:val="00EE791C"/>
    <w:rsid w:val="00EF08B5"/>
    <w:rsid w:val="00EF1135"/>
    <w:rsid w:val="00EF13D7"/>
    <w:rsid w:val="00EF1651"/>
    <w:rsid w:val="00EF2076"/>
    <w:rsid w:val="00EF20AD"/>
    <w:rsid w:val="00EF2843"/>
    <w:rsid w:val="00EF2C43"/>
    <w:rsid w:val="00EF34B6"/>
    <w:rsid w:val="00EF39DD"/>
    <w:rsid w:val="00EF3C24"/>
    <w:rsid w:val="00EF467E"/>
    <w:rsid w:val="00EF4E35"/>
    <w:rsid w:val="00EF4EFC"/>
    <w:rsid w:val="00EF4FC7"/>
    <w:rsid w:val="00EF597B"/>
    <w:rsid w:val="00EF59E0"/>
    <w:rsid w:val="00EF5DF7"/>
    <w:rsid w:val="00EF612A"/>
    <w:rsid w:val="00EF6C74"/>
    <w:rsid w:val="00EF7635"/>
    <w:rsid w:val="00EF77D4"/>
    <w:rsid w:val="00EF795F"/>
    <w:rsid w:val="00F00231"/>
    <w:rsid w:val="00F003ED"/>
    <w:rsid w:val="00F02F14"/>
    <w:rsid w:val="00F03345"/>
    <w:rsid w:val="00F0383D"/>
    <w:rsid w:val="00F03CC3"/>
    <w:rsid w:val="00F0439C"/>
    <w:rsid w:val="00F04625"/>
    <w:rsid w:val="00F04E52"/>
    <w:rsid w:val="00F056A1"/>
    <w:rsid w:val="00F05B3B"/>
    <w:rsid w:val="00F05B7F"/>
    <w:rsid w:val="00F06E5F"/>
    <w:rsid w:val="00F06EDF"/>
    <w:rsid w:val="00F0744D"/>
    <w:rsid w:val="00F07934"/>
    <w:rsid w:val="00F10B5D"/>
    <w:rsid w:val="00F12061"/>
    <w:rsid w:val="00F1260D"/>
    <w:rsid w:val="00F128CA"/>
    <w:rsid w:val="00F12EF6"/>
    <w:rsid w:val="00F13002"/>
    <w:rsid w:val="00F145CB"/>
    <w:rsid w:val="00F14623"/>
    <w:rsid w:val="00F14719"/>
    <w:rsid w:val="00F14E56"/>
    <w:rsid w:val="00F15363"/>
    <w:rsid w:val="00F154EC"/>
    <w:rsid w:val="00F15BEF"/>
    <w:rsid w:val="00F15F1C"/>
    <w:rsid w:val="00F16018"/>
    <w:rsid w:val="00F1618E"/>
    <w:rsid w:val="00F16879"/>
    <w:rsid w:val="00F17B54"/>
    <w:rsid w:val="00F21301"/>
    <w:rsid w:val="00F21644"/>
    <w:rsid w:val="00F21997"/>
    <w:rsid w:val="00F22601"/>
    <w:rsid w:val="00F229C4"/>
    <w:rsid w:val="00F22BE8"/>
    <w:rsid w:val="00F22DF7"/>
    <w:rsid w:val="00F23724"/>
    <w:rsid w:val="00F239EF"/>
    <w:rsid w:val="00F23C0F"/>
    <w:rsid w:val="00F24129"/>
    <w:rsid w:val="00F242A0"/>
    <w:rsid w:val="00F24DEC"/>
    <w:rsid w:val="00F270A2"/>
    <w:rsid w:val="00F270FB"/>
    <w:rsid w:val="00F27282"/>
    <w:rsid w:val="00F2770E"/>
    <w:rsid w:val="00F278C6"/>
    <w:rsid w:val="00F27D32"/>
    <w:rsid w:val="00F30199"/>
    <w:rsid w:val="00F304ED"/>
    <w:rsid w:val="00F3056C"/>
    <w:rsid w:val="00F30638"/>
    <w:rsid w:val="00F311DC"/>
    <w:rsid w:val="00F3136D"/>
    <w:rsid w:val="00F31F8E"/>
    <w:rsid w:val="00F331AE"/>
    <w:rsid w:val="00F33553"/>
    <w:rsid w:val="00F33586"/>
    <w:rsid w:val="00F33EFA"/>
    <w:rsid w:val="00F340E8"/>
    <w:rsid w:val="00F34112"/>
    <w:rsid w:val="00F348A5"/>
    <w:rsid w:val="00F34F1B"/>
    <w:rsid w:val="00F35157"/>
    <w:rsid w:val="00F3550C"/>
    <w:rsid w:val="00F35600"/>
    <w:rsid w:val="00F35807"/>
    <w:rsid w:val="00F368BB"/>
    <w:rsid w:val="00F3690D"/>
    <w:rsid w:val="00F36CC8"/>
    <w:rsid w:val="00F36ED4"/>
    <w:rsid w:val="00F371D6"/>
    <w:rsid w:val="00F40083"/>
    <w:rsid w:val="00F40135"/>
    <w:rsid w:val="00F41640"/>
    <w:rsid w:val="00F41DEF"/>
    <w:rsid w:val="00F420CF"/>
    <w:rsid w:val="00F425A3"/>
    <w:rsid w:val="00F42D4E"/>
    <w:rsid w:val="00F436E9"/>
    <w:rsid w:val="00F43977"/>
    <w:rsid w:val="00F43C13"/>
    <w:rsid w:val="00F444E2"/>
    <w:rsid w:val="00F44E6B"/>
    <w:rsid w:val="00F44F88"/>
    <w:rsid w:val="00F450F9"/>
    <w:rsid w:val="00F45846"/>
    <w:rsid w:val="00F46818"/>
    <w:rsid w:val="00F47477"/>
    <w:rsid w:val="00F47738"/>
    <w:rsid w:val="00F47B2E"/>
    <w:rsid w:val="00F503F5"/>
    <w:rsid w:val="00F50596"/>
    <w:rsid w:val="00F50ED6"/>
    <w:rsid w:val="00F51721"/>
    <w:rsid w:val="00F52119"/>
    <w:rsid w:val="00F521FB"/>
    <w:rsid w:val="00F5259B"/>
    <w:rsid w:val="00F529E6"/>
    <w:rsid w:val="00F52BDF"/>
    <w:rsid w:val="00F53686"/>
    <w:rsid w:val="00F53B6F"/>
    <w:rsid w:val="00F54F07"/>
    <w:rsid w:val="00F55B3C"/>
    <w:rsid w:val="00F55CC3"/>
    <w:rsid w:val="00F56DC8"/>
    <w:rsid w:val="00F578A8"/>
    <w:rsid w:val="00F60260"/>
    <w:rsid w:val="00F605A6"/>
    <w:rsid w:val="00F60BFC"/>
    <w:rsid w:val="00F618A6"/>
    <w:rsid w:val="00F61AD4"/>
    <w:rsid w:val="00F61BE0"/>
    <w:rsid w:val="00F64DA1"/>
    <w:rsid w:val="00F6597A"/>
    <w:rsid w:val="00F660C1"/>
    <w:rsid w:val="00F663B7"/>
    <w:rsid w:val="00F67828"/>
    <w:rsid w:val="00F70584"/>
    <w:rsid w:val="00F712A0"/>
    <w:rsid w:val="00F72106"/>
    <w:rsid w:val="00F7223B"/>
    <w:rsid w:val="00F72A1C"/>
    <w:rsid w:val="00F72A25"/>
    <w:rsid w:val="00F7368C"/>
    <w:rsid w:val="00F73907"/>
    <w:rsid w:val="00F73986"/>
    <w:rsid w:val="00F7492B"/>
    <w:rsid w:val="00F74EB5"/>
    <w:rsid w:val="00F75235"/>
    <w:rsid w:val="00F754AD"/>
    <w:rsid w:val="00F759D3"/>
    <w:rsid w:val="00F76925"/>
    <w:rsid w:val="00F77263"/>
    <w:rsid w:val="00F77B79"/>
    <w:rsid w:val="00F817EF"/>
    <w:rsid w:val="00F81D60"/>
    <w:rsid w:val="00F82499"/>
    <w:rsid w:val="00F828FE"/>
    <w:rsid w:val="00F846EA"/>
    <w:rsid w:val="00F84991"/>
    <w:rsid w:val="00F84BF7"/>
    <w:rsid w:val="00F854F6"/>
    <w:rsid w:val="00F85904"/>
    <w:rsid w:val="00F85C5C"/>
    <w:rsid w:val="00F85D48"/>
    <w:rsid w:val="00F85DEE"/>
    <w:rsid w:val="00F86295"/>
    <w:rsid w:val="00F864B8"/>
    <w:rsid w:val="00F866F0"/>
    <w:rsid w:val="00F87084"/>
    <w:rsid w:val="00F87220"/>
    <w:rsid w:val="00F875F9"/>
    <w:rsid w:val="00F87E50"/>
    <w:rsid w:val="00F908EC"/>
    <w:rsid w:val="00F90AD2"/>
    <w:rsid w:val="00F91446"/>
    <w:rsid w:val="00F9145D"/>
    <w:rsid w:val="00F9149A"/>
    <w:rsid w:val="00F91E7F"/>
    <w:rsid w:val="00F92A3A"/>
    <w:rsid w:val="00F92D13"/>
    <w:rsid w:val="00F93256"/>
    <w:rsid w:val="00F93394"/>
    <w:rsid w:val="00F93C38"/>
    <w:rsid w:val="00F9467B"/>
    <w:rsid w:val="00F949B5"/>
    <w:rsid w:val="00F94B82"/>
    <w:rsid w:val="00F94F5A"/>
    <w:rsid w:val="00F95553"/>
    <w:rsid w:val="00F9696C"/>
    <w:rsid w:val="00F969D3"/>
    <w:rsid w:val="00F96A3C"/>
    <w:rsid w:val="00F972B1"/>
    <w:rsid w:val="00F97661"/>
    <w:rsid w:val="00F97A4A"/>
    <w:rsid w:val="00F97C2E"/>
    <w:rsid w:val="00F97DBD"/>
    <w:rsid w:val="00FA09E8"/>
    <w:rsid w:val="00FA0E0D"/>
    <w:rsid w:val="00FA152F"/>
    <w:rsid w:val="00FA22E3"/>
    <w:rsid w:val="00FA3E48"/>
    <w:rsid w:val="00FA416C"/>
    <w:rsid w:val="00FA4C97"/>
    <w:rsid w:val="00FA6280"/>
    <w:rsid w:val="00FA6613"/>
    <w:rsid w:val="00FA6CA3"/>
    <w:rsid w:val="00FB024B"/>
    <w:rsid w:val="00FB0A8D"/>
    <w:rsid w:val="00FB1A57"/>
    <w:rsid w:val="00FB2913"/>
    <w:rsid w:val="00FB408A"/>
    <w:rsid w:val="00FB4238"/>
    <w:rsid w:val="00FB44B2"/>
    <w:rsid w:val="00FB49A2"/>
    <w:rsid w:val="00FB4AAC"/>
    <w:rsid w:val="00FB4AF1"/>
    <w:rsid w:val="00FB4BD7"/>
    <w:rsid w:val="00FB5901"/>
    <w:rsid w:val="00FB60C2"/>
    <w:rsid w:val="00FB612D"/>
    <w:rsid w:val="00FB638E"/>
    <w:rsid w:val="00FB6D0E"/>
    <w:rsid w:val="00FB6E9B"/>
    <w:rsid w:val="00FB722E"/>
    <w:rsid w:val="00FB72E3"/>
    <w:rsid w:val="00FB759F"/>
    <w:rsid w:val="00FB7801"/>
    <w:rsid w:val="00FB7B79"/>
    <w:rsid w:val="00FB7FC9"/>
    <w:rsid w:val="00FC0004"/>
    <w:rsid w:val="00FC1754"/>
    <w:rsid w:val="00FC1B0D"/>
    <w:rsid w:val="00FC2209"/>
    <w:rsid w:val="00FC296B"/>
    <w:rsid w:val="00FC3AF6"/>
    <w:rsid w:val="00FC4407"/>
    <w:rsid w:val="00FC4E93"/>
    <w:rsid w:val="00FC5CED"/>
    <w:rsid w:val="00FC6472"/>
    <w:rsid w:val="00FC7A21"/>
    <w:rsid w:val="00FC7B14"/>
    <w:rsid w:val="00FD0CD4"/>
    <w:rsid w:val="00FD11B6"/>
    <w:rsid w:val="00FD1225"/>
    <w:rsid w:val="00FD1D72"/>
    <w:rsid w:val="00FD211A"/>
    <w:rsid w:val="00FD307A"/>
    <w:rsid w:val="00FD317A"/>
    <w:rsid w:val="00FD38BB"/>
    <w:rsid w:val="00FD467B"/>
    <w:rsid w:val="00FD4B18"/>
    <w:rsid w:val="00FD5310"/>
    <w:rsid w:val="00FD5FD8"/>
    <w:rsid w:val="00FD6A3B"/>
    <w:rsid w:val="00FD7A46"/>
    <w:rsid w:val="00FE0947"/>
    <w:rsid w:val="00FE0A96"/>
    <w:rsid w:val="00FE11AD"/>
    <w:rsid w:val="00FE1282"/>
    <w:rsid w:val="00FE13E6"/>
    <w:rsid w:val="00FE149E"/>
    <w:rsid w:val="00FE19F2"/>
    <w:rsid w:val="00FE1E07"/>
    <w:rsid w:val="00FE342E"/>
    <w:rsid w:val="00FE35BE"/>
    <w:rsid w:val="00FE3BB2"/>
    <w:rsid w:val="00FE3D87"/>
    <w:rsid w:val="00FE3F38"/>
    <w:rsid w:val="00FE4956"/>
    <w:rsid w:val="00FE4DF1"/>
    <w:rsid w:val="00FE5493"/>
    <w:rsid w:val="00FE67A2"/>
    <w:rsid w:val="00FE67CE"/>
    <w:rsid w:val="00FE6D48"/>
    <w:rsid w:val="00FE7BD7"/>
    <w:rsid w:val="00FF0791"/>
    <w:rsid w:val="00FF0845"/>
    <w:rsid w:val="00FF299F"/>
    <w:rsid w:val="00FF2E1D"/>
    <w:rsid w:val="00FF3098"/>
    <w:rsid w:val="00FF319E"/>
    <w:rsid w:val="00FF3376"/>
    <w:rsid w:val="00FF39C9"/>
    <w:rsid w:val="00FF49EB"/>
    <w:rsid w:val="00FF651C"/>
    <w:rsid w:val="00FF66A2"/>
    <w:rsid w:val="00FF677C"/>
    <w:rsid w:val="00FF6782"/>
    <w:rsid w:val="00FF69EA"/>
    <w:rsid w:val="00FF6E66"/>
    <w:rsid w:val="00FF6E94"/>
    <w:rsid w:val="00FF71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E2B215"/>
  <w15:chartTrackingRefBased/>
  <w15:docId w15:val="{97C8D331-E3F5-43E5-B436-65914D3C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A5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2170"/>
    <w:pPr>
      <w:tabs>
        <w:tab w:val="center" w:pos="4320"/>
        <w:tab w:val="right" w:pos="8640"/>
      </w:tabs>
    </w:pPr>
  </w:style>
  <w:style w:type="paragraph" w:customStyle="1" w:styleId="Level1">
    <w:name w:val="Level 1"/>
    <w:basedOn w:val="Normal"/>
    <w:rsid w:val="00A95593"/>
    <w:pPr>
      <w:widowControl w:val="0"/>
    </w:pPr>
  </w:style>
  <w:style w:type="paragraph" w:customStyle="1" w:styleId="Level2">
    <w:name w:val="Level 2"/>
    <w:basedOn w:val="Normal"/>
    <w:rsid w:val="00A95593"/>
    <w:pPr>
      <w:widowControl w:val="0"/>
    </w:pPr>
  </w:style>
  <w:style w:type="paragraph" w:customStyle="1" w:styleId="Level3">
    <w:name w:val="Level 3"/>
    <w:basedOn w:val="Normal"/>
    <w:rsid w:val="00A95593"/>
    <w:pPr>
      <w:widowControl w:val="0"/>
    </w:pPr>
  </w:style>
  <w:style w:type="paragraph" w:customStyle="1" w:styleId="Level4">
    <w:name w:val="Level 4"/>
    <w:basedOn w:val="Normal"/>
    <w:rsid w:val="00A95593"/>
    <w:pPr>
      <w:widowControl w:val="0"/>
    </w:pPr>
  </w:style>
  <w:style w:type="paragraph" w:customStyle="1" w:styleId="Level5">
    <w:name w:val="Level 5"/>
    <w:basedOn w:val="Normal"/>
    <w:rsid w:val="00A95593"/>
    <w:pPr>
      <w:widowControl w:val="0"/>
    </w:pPr>
  </w:style>
  <w:style w:type="paragraph" w:customStyle="1" w:styleId="Level6">
    <w:name w:val="Level 6"/>
    <w:basedOn w:val="Normal"/>
    <w:rsid w:val="00A95593"/>
    <w:pPr>
      <w:widowControl w:val="0"/>
    </w:pPr>
  </w:style>
  <w:style w:type="paragraph" w:customStyle="1" w:styleId="Level7">
    <w:name w:val="Level 7"/>
    <w:basedOn w:val="Normal"/>
    <w:rsid w:val="00A95593"/>
    <w:pPr>
      <w:widowControl w:val="0"/>
    </w:pPr>
  </w:style>
  <w:style w:type="paragraph" w:customStyle="1" w:styleId="Level8">
    <w:name w:val="Level 8"/>
    <w:basedOn w:val="Normal"/>
    <w:rsid w:val="00A95593"/>
    <w:pPr>
      <w:widowControl w:val="0"/>
    </w:pPr>
  </w:style>
  <w:style w:type="paragraph" w:customStyle="1" w:styleId="Level9">
    <w:name w:val="Level 9"/>
    <w:basedOn w:val="Normal"/>
    <w:rsid w:val="00A95593"/>
    <w:pPr>
      <w:widowControl w:val="0"/>
    </w:pPr>
  </w:style>
  <w:style w:type="paragraph" w:customStyle="1" w:styleId="26">
    <w:name w:val="_26"/>
    <w:basedOn w:val="Normal"/>
    <w:rsid w:val="00A95593"/>
    <w:pPr>
      <w:widowControl w:val="0"/>
    </w:pPr>
  </w:style>
  <w:style w:type="paragraph" w:customStyle="1" w:styleId="25">
    <w:name w:val="_25"/>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A95593"/>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A95593"/>
    <w:pPr>
      <w:widowControl w:val="0"/>
      <w:tabs>
        <w:tab w:val="left" w:pos="5760"/>
        <w:tab w:val="left" w:pos="6480"/>
        <w:tab w:val="left" w:pos="7200"/>
        <w:tab w:val="left" w:pos="7920"/>
      </w:tabs>
      <w:ind w:left="5760" w:hanging="720"/>
    </w:pPr>
  </w:style>
  <w:style w:type="paragraph" w:customStyle="1" w:styleId="18">
    <w:name w:val="_18"/>
    <w:basedOn w:val="Normal"/>
    <w:rsid w:val="00A95593"/>
    <w:pPr>
      <w:widowControl w:val="0"/>
      <w:tabs>
        <w:tab w:val="left" w:pos="6480"/>
        <w:tab w:val="left" w:pos="7200"/>
        <w:tab w:val="left" w:pos="7920"/>
      </w:tabs>
      <w:ind w:left="6480" w:hanging="720"/>
    </w:pPr>
  </w:style>
  <w:style w:type="paragraph" w:customStyle="1" w:styleId="17">
    <w:name w:val="_17"/>
    <w:basedOn w:val="Normal"/>
    <w:rsid w:val="00A95593"/>
    <w:pPr>
      <w:widowControl w:val="0"/>
    </w:pPr>
  </w:style>
  <w:style w:type="paragraph" w:customStyle="1" w:styleId="16">
    <w:name w:val="_16"/>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A95593"/>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A95593"/>
    <w:pPr>
      <w:widowControl w:val="0"/>
      <w:tabs>
        <w:tab w:val="left" w:pos="5760"/>
        <w:tab w:val="left" w:pos="6480"/>
        <w:tab w:val="left" w:pos="7200"/>
        <w:tab w:val="left" w:pos="7920"/>
      </w:tabs>
      <w:ind w:left="5760" w:hanging="720"/>
    </w:pPr>
  </w:style>
  <w:style w:type="paragraph" w:customStyle="1" w:styleId="9">
    <w:name w:val="_9"/>
    <w:basedOn w:val="Normal"/>
    <w:rsid w:val="00A95593"/>
    <w:pPr>
      <w:widowControl w:val="0"/>
      <w:tabs>
        <w:tab w:val="left" w:pos="6480"/>
        <w:tab w:val="left" w:pos="7200"/>
        <w:tab w:val="left" w:pos="7920"/>
      </w:tabs>
      <w:ind w:left="6480" w:hanging="720"/>
    </w:pPr>
  </w:style>
  <w:style w:type="paragraph" w:customStyle="1" w:styleId="8">
    <w:name w:val="_8"/>
    <w:basedOn w:val="Normal"/>
    <w:rsid w:val="00A95593"/>
    <w:pPr>
      <w:widowControl w:val="0"/>
    </w:pPr>
  </w:style>
  <w:style w:type="paragraph" w:customStyle="1" w:styleId="7">
    <w:name w:val="_7"/>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A95593"/>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A95593"/>
    <w:pPr>
      <w:widowControl w:val="0"/>
      <w:tabs>
        <w:tab w:val="left" w:pos="5760"/>
        <w:tab w:val="left" w:pos="6480"/>
        <w:tab w:val="left" w:pos="7200"/>
        <w:tab w:val="left" w:pos="7920"/>
      </w:tabs>
      <w:ind w:left="5760" w:hanging="720"/>
    </w:pPr>
  </w:style>
  <w:style w:type="paragraph" w:customStyle="1" w:styleId="a">
    <w:name w:val="_"/>
    <w:basedOn w:val="Normal"/>
    <w:rsid w:val="00A95593"/>
    <w:pPr>
      <w:widowControl w:val="0"/>
      <w:tabs>
        <w:tab w:val="left" w:pos="6480"/>
        <w:tab w:val="left" w:pos="7200"/>
        <w:tab w:val="left" w:pos="7920"/>
      </w:tabs>
      <w:ind w:left="6480" w:hanging="720"/>
    </w:pPr>
  </w:style>
  <w:style w:type="character" w:customStyle="1" w:styleId="DefaultPara">
    <w:name w:val="Default Para"/>
    <w:basedOn w:val="DefaultParagraphFont"/>
    <w:rsid w:val="00A95593"/>
  </w:style>
  <w:style w:type="character" w:customStyle="1" w:styleId="EmailStyle15">
    <w:name w:val="EmailStyle15"/>
    <w:rsid w:val="00A95593"/>
    <w:rPr>
      <w:rFonts w:ascii="Courier" w:hAnsi="Courier"/>
      <w:color w:val="000080"/>
    </w:rPr>
  </w:style>
  <w:style w:type="character" w:customStyle="1" w:styleId="SYSHYPERTEXT">
    <w:name w:val="SYS_HYPERTEXT"/>
    <w:rsid w:val="00A95593"/>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rsid w:val="001D500C"/>
    <w:rPr>
      <w:sz w:val="16"/>
      <w:szCs w:val="16"/>
    </w:rPr>
  </w:style>
  <w:style w:type="paragraph" w:styleId="CommentText">
    <w:name w:val="annotation text"/>
    <w:basedOn w:val="Normal"/>
    <w:link w:val="CommentTextChar"/>
    <w:rsid w:val="001D500C"/>
    <w:rPr>
      <w:sz w:val="20"/>
    </w:rPr>
  </w:style>
  <w:style w:type="character" w:customStyle="1" w:styleId="CommentTextChar">
    <w:name w:val="Comment Text Char"/>
    <w:basedOn w:val="DefaultParagraphFont"/>
    <w:link w:val="CommentText"/>
    <w:rsid w:val="001D500C"/>
  </w:style>
  <w:style w:type="character" w:styleId="Hyperlink">
    <w:name w:val="Hyperlink"/>
    <w:uiPriority w:val="99"/>
    <w:unhideWhenUsed/>
    <w:rsid w:val="00D152C0"/>
    <w:rPr>
      <w:color w:val="0000FF"/>
      <w:u w:val="single"/>
    </w:rPr>
  </w:style>
  <w:style w:type="character" w:customStyle="1" w:styleId="documentbody5">
    <w:name w:val="documentbody5"/>
    <w:rsid w:val="00CD2376"/>
    <w:rPr>
      <w:rFonts w:ascii="Verdana" w:hAnsi="Verdana" w:hint="default"/>
      <w:sz w:val="19"/>
      <w:szCs w:val="19"/>
    </w:rPr>
  </w:style>
  <w:style w:type="paragraph" w:styleId="NormalWeb">
    <w:name w:val="Normal (Web)"/>
    <w:basedOn w:val="Normal"/>
    <w:semiHidden/>
    <w:rsid w:val="006727B0"/>
    <w:pPr>
      <w:spacing w:after="10" w:line="276" w:lineRule="auto"/>
    </w:pPr>
    <w:rPr>
      <w:rFonts w:ascii="Calibri" w:hAnsi="Calibri"/>
      <w:sz w:val="22"/>
      <w:szCs w:val="22"/>
      <w:lang w:bidi="en-US"/>
    </w:rPr>
  </w:style>
  <w:style w:type="paragraph" w:styleId="FootnoteText">
    <w:name w:val="footnote text"/>
    <w:basedOn w:val="Normal"/>
    <w:link w:val="FootnoteTextChar"/>
    <w:uiPriority w:val="99"/>
    <w:qFormat/>
    <w:rsid w:val="006727B0"/>
    <w:pPr>
      <w:spacing w:after="200" w:line="276" w:lineRule="auto"/>
    </w:pPr>
    <w:rPr>
      <w:rFonts w:ascii="Calibri" w:hAnsi="Calibri"/>
      <w:sz w:val="20"/>
      <w:lang w:bidi="en-US"/>
    </w:rPr>
  </w:style>
  <w:style w:type="character" w:customStyle="1" w:styleId="FootnoteTextChar">
    <w:name w:val="Footnote Text Char"/>
    <w:link w:val="FootnoteText"/>
    <w:uiPriority w:val="99"/>
    <w:rsid w:val="006727B0"/>
    <w:rPr>
      <w:rFonts w:ascii="Calibri" w:hAnsi="Calibri"/>
      <w:lang w:bidi="en-US"/>
    </w:rPr>
  </w:style>
  <w:style w:type="character" w:styleId="FootnoteReference">
    <w:name w:val="footnote reference"/>
    <w:uiPriority w:val="99"/>
    <w:qFormat/>
    <w:rsid w:val="006727B0"/>
    <w:rPr>
      <w:vertAlign w:val="superscript"/>
    </w:rPr>
  </w:style>
  <w:style w:type="paragraph" w:styleId="CommentSubject">
    <w:name w:val="annotation subject"/>
    <w:basedOn w:val="CommentText"/>
    <w:next w:val="CommentText"/>
    <w:link w:val="CommentSubjectChar"/>
    <w:uiPriority w:val="99"/>
    <w:semiHidden/>
    <w:unhideWhenUsed/>
    <w:rsid w:val="00762D41"/>
    <w:rPr>
      <w:b/>
      <w:bCs/>
    </w:rPr>
  </w:style>
  <w:style w:type="character" w:customStyle="1" w:styleId="CommentSubjectChar">
    <w:name w:val="Comment Subject Char"/>
    <w:link w:val="CommentSubject"/>
    <w:uiPriority w:val="99"/>
    <w:semiHidden/>
    <w:rsid w:val="00762D41"/>
    <w:rPr>
      <w:b/>
      <w:bCs/>
    </w:rPr>
  </w:style>
  <w:style w:type="paragraph" w:styleId="Revision">
    <w:name w:val="Revision"/>
    <w:hidden/>
    <w:uiPriority w:val="99"/>
    <w:semiHidden/>
    <w:rsid w:val="00A5781F"/>
    <w:rPr>
      <w:sz w:val="24"/>
    </w:rPr>
  </w:style>
  <w:style w:type="character" w:customStyle="1" w:styleId="FooterChar">
    <w:name w:val="Footer Char"/>
    <w:basedOn w:val="DefaultParagraphFont"/>
    <w:link w:val="Footer"/>
    <w:uiPriority w:val="99"/>
    <w:rsid w:val="0090260B"/>
    <w:rPr>
      <w:sz w:val="24"/>
    </w:rPr>
  </w:style>
  <w:style w:type="character" w:styleId="UnresolvedMention">
    <w:name w:val="Unresolved Mention"/>
    <w:basedOn w:val="DefaultParagraphFont"/>
    <w:uiPriority w:val="99"/>
    <w:semiHidden/>
    <w:unhideWhenUsed/>
    <w:rsid w:val="002651EA"/>
    <w:rPr>
      <w:color w:val="605E5C"/>
      <w:shd w:val="clear" w:color="auto" w:fill="E1DFDD"/>
    </w:rPr>
  </w:style>
  <w:style w:type="table" w:styleId="TableGrid">
    <w:name w:val="Table Grid"/>
    <w:basedOn w:val="TableNormal"/>
    <w:uiPriority w:val="59"/>
    <w:rsid w:val="00F04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ecfr.gov/current/title-49/part-227/appendix-Appendix%20D%20to%20Part%20227" TargetMode="External" /><Relationship Id="rId14" Type="http://schemas.openxmlformats.org/officeDocument/2006/relationships/hyperlink" Target="https://www.ecfr.gov/current/title-49/section-227.111" TargetMode="External" /><Relationship Id="rId15" Type="http://schemas.openxmlformats.org/officeDocument/2006/relationships/hyperlink" Target="https://www.ecfr.gov/current/title-49/part-227/appendix-Appendix%20B%20to%20Part%20227" TargetMode="External" /><Relationship Id="rId16" Type="http://schemas.openxmlformats.org/officeDocument/2006/relationships/hyperlink" Target="https://www.ecfr.gov/current/title-49/section-227.109" TargetMode="External" /><Relationship Id="rId17" Type="http://schemas.openxmlformats.org/officeDocument/2006/relationships/hyperlink" Target="https://www.ecfr.gov/current/title-49/section-227.107" TargetMode="External" /><Relationship Id="rId18" Type="http://schemas.openxmlformats.org/officeDocument/2006/relationships/hyperlink" Target="https://www.ecfr.gov/current/title-49/section-229.121" TargetMode="External" /><Relationship Id="rId19" Type="http://schemas.openxmlformats.org/officeDocument/2006/relationships/hyperlink" Target="https://www.ecfr.gov/current/title-49/section-227.121"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eb8612eea55097639ea8b4e551b33f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e48c9b51b41ea99a837febc187d5448"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881E5-04F9-4779-9D99-137F51E0BBAB}">
  <ds:schemaRefs>
    <ds:schemaRef ds:uri="http://schemas.microsoft.com/sharepoint/v3/contenttype/forms"/>
  </ds:schemaRefs>
</ds:datastoreItem>
</file>

<file path=customXml/itemProps2.xml><?xml version="1.0" encoding="utf-8"?>
<ds:datastoreItem xmlns:ds="http://schemas.openxmlformats.org/officeDocument/2006/customXml" ds:itemID="{520A2D71-6375-448C-9AFB-5BB24D4C44C0}">
  <ds:schemaRefs>
    <ds:schemaRef ds:uri="http://schemas.microsoft.com/office/2006/metadata/properties"/>
    <ds:schemaRef ds:uri="http://schemas.microsoft.com/office/infopath/2007/PartnerControls"/>
    <ds:schemaRef ds:uri="55c7d747-dc5b-4f68-ad38-82fb59419ad8"/>
  </ds:schemaRefs>
</ds:datastoreItem>
</file>

<file path=customXml/itemProps3.xml><?xml version="1.0" encoding="utf-8"?>
<ds:datastoreItem xmlns:ds="http://schemas.openxmlformats.org/officeDocument/2006/customXml" ds:itemID="{DAB3B7E8-FE6F-444C-A4C1-964A3F57D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26FE1-B49E-4D13-87F5-904B1ED4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5007</Words>
  <Characters>29834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frauser1</dc:creator>
  <cp:lastModifiedBy>Mussington, Arlette (FRA)</cp:lastModifiedBy>
  <cp:revision>2</cp:revision>
  <cp:lastPrinted>2017-12-14T19:44:00Z</cp:lastPrinted>
  <dcterms:created xsi:type="dcterms:W3CDTF">2024-05-28T12:21:00Z</dcterms:created>
  <dcterms:modified xsi:type="dcterms:W3CDTF">2024-05-28T12:21:00Z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